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4532"/>
        <w:gridCol w:w="5950"/>
      </w:tblGrid>
      <w:tr w:rsidR="00316E68" w:rsidRPr="00316E68" w14:paraId="3D121420"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735267B" w14:textId="1C02EC1F" w:rsidR="00316E68" w:rsidRPr="00F93B1A" w:rsidRDefault="00316E68" w:rsidP="00F93B1A">
            <w:pPr>
              <w:spacing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sz w:val="24"/>
                <w:szCs w:val="24"/>
                <w:lang w:eastAsia="ru-RU"/>
              </w:rPr>
              <w:t>Объявление о закупочной сессии</w:t>
            </w:r>
            <w:r w:rsidRPr="00316E68">
              <w:rPr>
                <w:rFonts w:ascii="Times New Roman" w:eastAsia="Times New Roman" w:hAnsi="Times New Roman" w:cs="Times New Roman"/>
                <w:b/>
                <w:bCs/>
                <w:sz w:val="24"/>
                <w:szCs w:val="24"/>
                <w:lang w:eastAsia="ru-RU"/>
              </w:rPr>
              <w:t xml:space="preserve"> №</w:t>
            </w:r>
            <w:r w:rsidR="009E0176">
              <w:rPr>
                <w:rFonts w:ascii="Times New Roman" w:eastAsia="Times New Roman" w:hAnsi="Times New Roman" w:cs="Times New Roman"/>
                <w:b/>
                <w:bCs/>
                <w:sz w:val="24"/>
                <w:szCs w:val="24"/>
                <w:lang w:eastAsia="ru-RU"/>
              </w:rPr>
              <w:t xml:space="preserve"> </w:t>
            </w:r>
            <w:hyperlink r:id="rId7" w:tgtFrame="_blank" w:history="1">
              <w:r w:rsidR="00F93B1A" w:rsidRPr="00F93B1A">
                <w:rPr>
                  <w:rStyle w:val="af0"/>
                  <w:rFonts w:ascii="Times New Roman" w:eastAsia="Times New Roman" w:hAnsi="Times New Roman" w:cs="Times New Roman"/>
                  <w:b/>
                  <w:bCs/>
                  <w:lang w:eastAsia="ru-RU"/>
                </w:rPr>
                <w:t>100018215126100100</w:t>
              </w:r>
            </w:hyperlink>
          </w:p>
        </w:tc>
      </w:tr>
      <w:tr w:rsidR="00316E68" w:rsidRPr="00316E68" w14:paraId="180855C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99AE87D"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Дата размещения закупочной сессии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6D5ED95" w14:textId="590B1C39" w:rsidR="00316E68" w:rsidRPr="00DC6D36" w:rsidRDefault="009E0176" w:rsidP="00316E68">
            <w:pPr>
              <w:spacing w:after="0" w:line="240" w:lineRule="auto"/>
              <w:rPr>
                <w:rFonts w:ascii="Times New Roman" w:eastAsia="Times New Roman" w:hAnsi="Times New Roman" w:cs="Times New Roman"/>
                <w:sz w:val="24"/>
                <w:szCs w:val="24"/>
                <w:highlight w:val="yellow"/>
                <w:lang w:eastAsia="ru-RU"/>
              </w:rPr>
            </w:pPr>
            <w:r w:rsidRPr="009E0176">
              <w:rPr>
                <w:rFonts w:ascii="Times New Roman" w:eastAsia="Times New Roman" w:hAnsi="Times New Roman" w:cs="Times New Roman"/>
                <w:sz w:val="24"/>
                <w:szCs w:val="24"/>
                <w:lang w:eastAsia="ru-RU"/>
              </w:rPr>
              <w:t>27.07.2026</w:t>
            </w:r>
          </w:p>
        </w:tc>
      </w:tr>
      <w:tr w:rsidR="00316E68" w:rsidRPr="00316E68" w14:paraId="71366697"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2D0902A" w14:textId="77777777" w:rsidR="00316E68" w:rsidRPr="00B948A4" w:rsidRDefault="00316E68"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Длительность закупочной сессии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63743F1" w14:textId="77777777" w:rsidR="00316E68" w:rsidRPr="00B948A4" w:rsidRDefault="00B948A4"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2</w:t>
            </w:r>
            <w:r w:rsidR="00DC6D36">
              <w:rPr>
                <w:rFonts w:ascii="Times New Roman" w:eastAsia="Times New Roman" w:hAnsi="Times New Roman" w:cs="Times New Roman"/>
                <w:sz w:val="24"/>
                <w:szCs w:val="24"/>
                <w:lang w:eastAsia="ru-RU"/>
              </w:rPr>
              <w:t>4</w:t>
            </w:r>
            <w:r w:rsidRPr="00B948A4">
              <w:rPr>
                <w:rFonts w:ascii="Times New Roman" w:eastAsia="Times New Roman" w:hAnsi="Times New Roman" w:cs="Times New Roman"/>
                <w:sz w:val="24"/>
                <w:szCs w:val="24"/>
                <w:lang w:eastAsia="ru-RU"/>
              </w:rPr>
              <w:t xml:space="preserve"> часа </w:t>
            </w:r>
          </w:p>
        </w:tc>
      </w:tr>
      <w:tr w:rsidR="00316E68" w:rsidRPr="00316E68" w14:paraId="6F32F4E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F0A9A3A" w14:textId="77777777" w:rsidR="00316E68" w:rsidRPr="00B948A4" w:rsidRDefault="00316E68" w:rsidP="00316E68">
            <w:pPr>
              <w:spacing w:after="0" w:line="240" w:lineRule="auto"/>
              <w:rPr>
                <w:rFonts w:ascii="Times New Roman" w:eastAsia="Times New Roman" w:hAnsi="Times New Roman" w:cs="Times New Roman"/>
                <w:sz w:val="24"/>
                <w:szCs w:val="24"/>
                <w:lang w:eastAsia="ru-RU"/>
              </w:rPr>
            </w:pPr>
            <w:r w:rsidRPr="00B948A4">
              <w:rPr>
                <w:rFonts w:ascii="Times New Roman" w:eastAsia="Times New Roman" w:hAnsi="Times New Roman" w:cs="Times New Roman"/>
                <w:sz w:val="24"/>
                <w:szCs w:val="24"/>
                <w:lang w:eastAsia="ru-RU"/>
              </w:rPr>
              <w:t>Идентификационный код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4CB8826" w14:textId="14A6AF3A" w:rsidR="00316E68" w:rsidRPr="00B948A4" w:rsidRDefault="009E0176" w:rsidP="00316E68">
            <w:pPr>
              <w:spacing w:after="0" w:line="240" w:lineRule="auto"/>
              <w:rPr>
                <w:rFonts w:ascii="Times New Roman" w:eastAsia="Times New Roman" w:hAnsi="Times New Roman" w:cs="Times New Roman"/>
                <w:sz w:val="24"/>
                <w:szCs w:val="24"/>
                <w:lang w:eastAsia="ru-RU"/>
              </w:rPr>
            </w:pPr>
            <w:r w:rsidRPr="009E0176">
              <w:rPr>
                <w:rFonts w:ascii="Times New Roman" w:eastAsia="Times New Roman" w:hAnsi="Times New Roman" w:cs="Times New Roman"/>
                <w:sz w:val="24"/>
                <w:szCs w:val="24"/>
                <w:lang w:eastAsia="ru-RU"/>
              </w:rPr>
              <w:t>261590603947959060100100060000000244</w:t>
            </w:r>
          </w:p>
        </w:tc>
      </w:tr>
      <w:tr w:rsidR="00316E68" w:rsidRPr="00316E68" w14:paraId="167EB2A5"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0EAB06B" w14:textId="77777777"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Информация о заказчике</w:t>
            </w:r>
          </w:p>
        </w:tc>
      </w:tr>
      <w:tr w:rsidR="00316E68" w:rsidRPr="00316E68" w14:paraId="0BB17260"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5981925"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Наименование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7095292"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ФКУ ИК-29 ГУФСИН РОССИИ ПО ПЕРМСКОМУ КРАЮ</w:t>
            </w:r>
          </w:p>
        </w:tc>
      </w:tr>
      <w:tr w:rsidR="00316E68" w:rsidRPr="00316E68" w14:paraId="234639E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17D7D5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ИНН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63ED38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5906039479</w:t>
            </w:r>
          </w:p>
        </w:tc>
      </w:tr>
      <w:tr w:rsidR="00316E68" w:rsidRPr="00316E68" w14:paraId="1FFF6C1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828853F"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КПП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58CA76B"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590601001</w:t>
            </w:r>
          </w:p>
        </w:tc>
      </w:tr>
      <w:tr w:rsidR="00316E68" w:rsidRPr="00316E68" w14:paraId="290A851D"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4E1AADC"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ФИО уполномоченного лица</w:t>
            </w:r>
            <w:r>
              <w:rPr>
                <w:rFonts w:ascii="Times New Roman" w:eastAsia="Times New Roman" w:hAnsi="Times New Roman" w:cs="Times New Roman"/>
                <w:sz w:val="24"/>
                <w:szCs w:val="24"/>
                <w:lang w:eastAsia="ru-RU"/>
              </w:rPr>
              <w:t>, ответственного за закупку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06475DE" w14:textId="6D4EF337" w:rsidR="00316E68" w:rsidRPr="006C277A" w:rsidRDefault="008831FF" w:rsidP="00316E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Лаптева Мария Павловна</w:t>
            </w:r>
          </w:p>
        </w:tc>
      </w:tr>
      <w:tr w:rsidR="00316E68" w:rsidRPr="00316E68" w14:paraId="393CA0D7"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3A17D9C"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Адрес организации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55C83E4" w14:textId="3D42B5EA"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614056, </w:t>
            </w:r>
            <w:r>
              <w:rPr>
                <w:rFonts w:ascii="Times New Roman" w:eastAsia="Times New Roman" w:hAnsi="Times New Roman" w:cs="Times New Roman"/>
                <w:sz w:val="24"/>
                <w:szCs w:val="24"/>
                <w:lang w:eastAsia="ru-RU"/>
              </w:rPr>
              <w:t>Пермский край</w:t>
            </w:r>
            <w:r w:rsidRPr="00316E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Пермь</w:t>
            </w:r>
            <w:r w:rsidRPr="00316E68">
              <w:rPr>
                <w:rFonts w:ascii="Times New Roman" w:eastAsia="Times New Roman" w:hAnsi="Times New Roman" w:cs="Times New Roman"/>
                <w:sz w:val="24"/>
                <w:szCs w:val="24"/>
                <w:lang w:eastAsia="ru-RU"/>
              </w:rPr>
              <w:t>, ул</w:t>
            </w:r>
            <w:r w:rsidR="001109AD">
              <w:rPr>
                <w:rFonts w:ascii="Times New Roman" w:eastAsia="Times New Roman" w:hAnsi="Times New Roman" w:cs="Times New Roman"/>
                <w:sz w:val="24"/>
                <w:szCs w:val="24"/>
                <w:lang w:eastAsia="ru-RU"/>
              </w:rPr>
              <w:t>.</w:t>
            </w:r>
            <w:r w:rsidR="005E2A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Соликамская</w:t>
            </w:r>
            <w:r w:rsidRPr="00316E68">
              <w:rPr>
                <w:rFonts w:ascii="Times New Roman" w:eastAsia="Times New Roman" w:hAnsi="Times New Roman" w:cs="Times New Roman"/>
                <w:sz w:val="24"/>
                <w:szCs w:val="24"/>
                <w:lang w:eastAsia="ru-RU"/>
              </w:rPr>
              <w:t>, д. 246</w:t>
            </w:r>
          </w:p>
        </w:tc>
      </w:tr>
      <w:tr w:rsidR="00316E68" w:rsidRPr="00316E68" w14:paraId="037C7BEF"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5F317DE"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Адрес электронной почты заказчика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9E78F98" w14:textId="77777777" w:rsidR="00316E68" w:rsidRPr="006C277A" w:rsidRDefault="006C277A" w:rsidP="00316E6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ik29@59.fsin.gov.ru</w:t>
            </w:r>
          </w:p>
        </w:tc>
      </w:tr>
      <w:tr w:rsidR="00316E68" w:rsidRPr="00316E68" w14:paraId="51A7F69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9AB3EC3"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Номер контактного телефона заказчика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993AEDC"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7(342)263-17-51</w:t>
            </w:r>
          </w:p>
        </w:tc>
      </w:tr>
      <w:tr w:rsidR="00316E68" w:rsidRPr="00316E68" w14:paraId="4AFAFBFA"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3AC532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Дополнительная контактная информация</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4FDE304"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p>
        </w:tc>
      </w:tr>
      <w:tr w:rsidR="00316E68" w:rsidRPr="00316E68" w14:paraId="61B15ED3"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9A1727A" w14:textId="77777777" w:rsidR="00316E68" w:rsidRPr="00316E68" w:rsidRDefault="00316E68" w:rsidP="00316E68">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Условия закупки</w:t>
            </w:r>
          </w:p>
        </w:tc>
      </w:tr>
      <w:tr w:rsidR="00316E68" w:rsidRPr="00316E68" w14:paraId="1A9675BB"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C8FC0CE"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Наименование </w:t>
            </w:r>
            <w:proofErr w:type="gramStart"/>
            <w:r>
              <w:rPr>
                <w:rFonts w:ascii="Times New Roman" w:eastAsia="Times New Roman" w:hAnsi="Times New Roman" w:cs="Times New Roman"/>
                <w:sz w:val="24"/>
                <w:szCs w:val="24"/>
                <w:lang w:eastAsia="ru-RU"/>
              </w:rPr>
              <w:t>товара(</w:t>
            </w:r>
            <w:proofErr w:type="gramEnd"/>
            <w:r>
              <w:rPr>
                <w:rFonts w:ascii="Times New Roman" w:eastAsia="Times New Roman" w:hAnsi="Times New Roman" w:cs="Times New Roman"/>
                <w:sz w:val="24"/>
                <w:szCs w:val="24"/>
                <w:lang w:eastAsia="ru-RU"/>
              </w:rPr>
              <w:t>работы, услуги)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1E49E36" w14:textId="77777777" w:rsidR="00316E68" w:rsidRPr="006C277A" w:rsidRDefault="00903CF6" w:rsidP="00EF30AE">
            <w:pPr>
              <w:spacing w:after="0" w:line="240" w:lineRule="auto"/>
              <w:rPr>
                <w:rFonts w:ascii="Times New Roman" w:eastAsia="Times New Roman" w:hAnsi="Times New Roman" w:cs="Times New Roman"/>
                <w:sz w:val="24"/>
                <w:szCs w:val="24"/>
                <w:lang w:eastAsia="ru-RU"/>
              </w:rPr>
            </w:pPr>
            <w:r>
              <w:rPr>
                <w:rFonts w:ascii="Times New Roman" w:hAnsi="Times New Roman"/>
                <w:color w:val="000000"/>
                <w:sz w:val="24"/>
                <w:szCs w:val="24"/>
              </w:rPr>
              <w:t>О</w:t>
            </w:r>
            <w:r w:rsidR="00EF30AE">
              <w:rPr>
                <w:rFonts w:ascii="Times New Roman" w:hAnsi="Times New Roman"/>
                <w:color w:val="000000"/>
                <w:sz w:val="24"/>
                <w:szCs w:val="24"/>
              </w:rPr>
              <w:t>бучения по охране труда</w:t>
            </w:r>
          </w:p>
        </w:tc>
      </w:tr>
      <w:tr w:rsidR="00316E68" w:rsidRPr="00316E68" w14:paraId="154DEAC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92F40EE"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Способ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4DAB491"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Закупочная сессия</w:t>
            </w:r>
          </w:p>
        </w:tc>
      </w:tr>
      <w:tr w:rsidR="00316E68" w:rsidRPr="00316E68" w14:paraId="5418E11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935A94A"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Тип закупки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AAC6E86" w14:textId="77777777" w:rsidR="00316E68" w:rsidRPr="00316E68" w:rsidRDefault="00316E68" w:rsidP="00316E68">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Закупка до 600 000 руб. (п. 4 ч.1 ст. 93 Закона №44-ФЗ)</w:t>
            </w:r>
          </w:p>
        </w:tc>
      </w:tr>
      <w:tr w:rsidR="00422C25" w:rsidRPr="00316E68" w14:paraId="6B1A30D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97F59F0" w14:textId="77777777" w:rsidR="00422C25" w:rsidRPr="00A80D1E" w:rsidRDefault="00422C25" w:rsidP="00422C25">
            <w:pPr>
              <w:spacing w:after="0" w:line="240" w:lineRule="auto"/>
              <w:rPr>
                <w:rFonts w:ascii="Times New Roman" w:eastAsia="Times New Roman" w:hAnsi="Times New Roman" w:cs="Times New Roman"/>
                <w:sz w:val="24"/>
                <w:szCs w:val="24"/>
                <w:highlight w:val="yellow"/>
                <w:lang w:eastAsia="ru-RU"/>
              </w:rPr>
            </w:pPr>
            <w:r w:rsidRPr="00B948A4">
              <w:rPr>
                <w:rFonts w:ascii="Times New Roman" w:eastAsia="Times New Roman" w:hAnsi="Times New Roman" w:cs="Times New Roman"/>
                <w:sz w:val="24"/>
                <w:szCs w:val="24"/>
                <w:lang w:eastAsia="ru-RU"/>
              </w:rPr>
              <w:t>Стартовая цена, руб.</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5AA2355" w14:textId="544DDA49" w:rsidR="00422C25" w:rsidRPr="00A80D1E" w:rsidRDefault="008831FF" w:rsidP="00422C25">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19500,00</w:t>
            </w:r>
          </w:p>
        </w:tc>
      </w:tr>
      <w:tr w:rsidR="00422C25" w:rsidRPr="00316E68" w14:paraId="6D8DFB44"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34EC200" w14:textId="3C82673A" w:rsidR="00422C25" w:rsidRPr="00B948A4" w:rsidRDefault="00C9637B" w:rsidP="00422C25">
            <w:pPr>
              <w:spacing w:after="0" w:line="240" w:lineRule="auto"/>
              <w:rPr>
                <w:rFonts w:ascii="Times New Roman" w:eastAsia="Times New Roman" w:hAnsi="Times New Roman" w:cs="Times New Roman"/>
                <w:sz w:val="24"/>
                <w:szCs w:val="24"/>
                <w:lang w:eastAsia="ru-RU"/>
              </w:rPr>
            </w:pPr>
            <w:r w:rsidRPr="00C9637B">
              <w:rPr>
                <w:rFonts w:ascii="Times New Roman" w:eastAsia="Times New Roman" w:hAnsi="Times New Roman" w:cs="Times New Roman"/>
                <w:sz w:val="24"/>
                <w:szCs w:val="24"/>
                <w:lang w:eastAsia="ru-RU"/>
              </w:rPr>
              <w:t>Расчётная цена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F754EBE" w14:textId="7AAC89F3" w:rsidR="00C9637B" w:rsidRDefault="00C9637B" w:rsidP="00C9637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рынка или м</w:t>
            </w:r>
            <w:r w:rsidR="00422C25">
              <w:rPr>
                <w:rFonts w:ascii="Times New Roman" w:eastAsia="Times New Roman" w:hAnsi="Times New Roman" w:cs="Times New Roman"/>
                <w:sz w:val="24"/>
                <w:szCs w:val="24"/>
                <w:lang w:eastAsia="ru-RU"/>
              </w:rPr>
              <w:t xml:space="preserve">етод сопоставимых рыночных цен </w:t>
            </w:r>
          </w:p>
          <w:p w14:paraId="025AB993" w14:textId="376C3378" w:rsidR="00422C25" w:rsidRDefault="00422C25" w:rsidP="00422C25">
            <w:pPr>
              <w:spacing w:after="0" w:line="240" w:lineRule="auto"/>
              <w:rPr>
                <w:rFonts w:ascii="Times New Roman" w:eastAsia="Times New Roman" w:hAnsi="Times New Roman" w:cs="Times New Roman"/>
                <w:sz w:val="24"/>
                <w:szCs w:val="24"/>
                <w:lang w:eastAsia="ru-RU"/>
              </w:rPr>
            </w:pPr>
          </w:p>
        </w:tc>
      </w:tr>
      <w:tr w:rsidR="00422C25" w:rsidRPr="00316E68" w14:paraId="1892AA0F"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AED48C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 оплаты </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C0CF7FD"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Оплата по счету</w:t>
            </w:r>
          </w:p>
        </w:tc>
      </w:tr>
      <w:tr w:rsidR="00422C25" w:rsidRPr="00316E68" w14:paraId="1CE33471"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D92D2BF"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Условия оплаты</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4ABC64D"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Отсроченная оплата</w:t>
            </w:r>
          </w:p>
        </w:tc>
      </w:tr>
      <w:tr w:rsidR="00422C25" w:rsidRPr="00316E68" w14:paraId="201D852E"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35F9CEE"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оплаты</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614340D" w14:textId="37A6D6A8" w:rsidR="00422C25" w:rsidRPr="00342827" w:rsidRDefault="00422C25" w:rsidP="00422C25">
            <w:pPr>
              <w:spacing w:after="0" w:line="240" w:lineRule="auto"/>
              <w:rPr>
                <w:rFonts w:ascii="Times New Roman" w:eastAsia="Times New Roman" w:hAnsi="Times New Roman" w:cs="Times New Roman"/>
                <w:sz w:val="24"/>
                <w:szCs w:val="24"/>
                <w:lang w:eastAsia="ru-RU"/>
              </w:rPr>
            </w:pPr>
            <w:r w:rsidRPr="00342827">
              <w:rPr>
                <w:rFonts w:ascii="Times New Roman" w:eastAsia="Times New Roman" w:hAnsi="Times New Roman" w:cs="Times New Roman"/>
                <w:sz w:val="24"/>
                <w:szCs w:val="24"/>
                <w:lang w:eastAsia="ru-RU"/>
              </w:rPr>
              <w:t xml:space="preserve">В течение </w:t>
            </w:r>
            <w:r w:rsidR="009E0176">
              <w:rPr>
                <w:rFonts w:ascii="Times New Roman" w:eastAsia="Times New Roman" w:hAnsi="Times New Roman" w:cs="Times New Roman"/>
                <w:sz w:val="24"/>
                <w:szCs w:val="24"/>
                <w:lang w:eastAsia="ru-RU"/>
              </w:rPr>
              <w:t>30</w:t>
            </w:r>
            <w:r w:rsidR="00181D2D">
              <w:rPr>
                <w:rFonts w:ascii="Times New Roman" w:eastAsia="Times New Roman" w:hAnsi="Times New Roman" w:cs="Times New Roman"/>
                <w:sz w:val="24"/>
                <w:szCs w:val="24"/>
                <w:lang w:eastAsia="ru-RU"/>
              </w:rPr>
              <w:t xml:space="preserve"> </w:t>
            </w:r>
            <w:r w:rsidR="009E0176">
              <w:rPr>
                <w:rFonts w:ascii="Times New Roman" w:eastAsia="Times New Roman" w:hAnsi="Times New Roman" w:cs="Times New Roman"/>
                <w:sz w:val="24"/>
                <w:szCs w:val="24"/>
                <w:lang w:eastAsia="ru-RU"/>
              </w:rPr>
              <w:t>календарных</w:t>
            </w:r>
            <w:r w:rsidRPr="00342827">
              <w:rPr>
                <w:rFonts w:ascii="Times New Roman" w:eastAsia="Times New Roman" w:hAnsi="Times New Roman" w:cs="Times New Roman"/>
                <w:sz w:val="24"/>
                <w:szCs w:val="24"/>
                <w:lang w:eastAsia="ru-RU"/>
              </w:rPr>
              <w:t xml:space="preserve"> дней с момента подписания заказчиком документа о приемке</w:t>
            </w:r>
          </w:p>
        </w:tc>
      </w:tr>
      <w:tr w:rsidR="00422C25" w:rsidRPr="00316E68" w14:paraId="79C8C90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78B00DE"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Планируемая дата заключения контракта</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AACFF3F" w14:textId="77777777" w:rsidR="00422C25" w:rsidRPr="00342827" w:rsidRDefault="00422C25" w:rsidP="00422C25">
            <w:pPr>
              <w:spacing w:after="0" w:line="240" w:lineRule="auto"/>
              <w:rPr>
                <w:rFonts w:ascii="Times New Roman" w:eastAsia="Times New Roman" w:hAnsi="Times New Roman" w:cs="Times New Roman"/>
                <w:sz w:val="24"/>
                <w:szCs w:val="24"/>
                <w:lang w:eastAsia="ru-RU"/>
              </w:rPr>
            </w:pPr>
            <w:r w:rsidRPr="00342827">
              <w:rPr>
                <w:rFonts w:ascii="Times New Roman" w:eastAsia="Times New Roman" w:hAnsi="Times New Roman" w:cs="Times New Roman"/>
                <w:sz w:val="24"/>
                <w:szCs w:val="24"/>
                <w:lang w:eastAsia="ru-RU"/>
              </w:rPr>
              <w:t xml:space="preserve">В течение 5 (пяти) рабочих дней с момента размещения на ЕАТ Итогового протокола </w:t>
            </w:r>
          </w:p>
        </w:tc>
      </w:tr>
      <w:tr w:rsidR="00422C25" w:rsidRPr="00316E68" w14:paraId="090FACE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6D4499D"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918D77D"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Расторжение контракта</w:t>
            </w:r>
            <w:r w:rsidRPr="00A94FE8">
              <w:rPr>
                <w:rFonts w:ascii="Times New Roman" w:eastAsia="Times New Roman" w:hAnsi="Times New Roman" w:cs="Times New Roman"/>
                <w:sz w:val="24"/>
                <w:szCs w:val="24"/>
                <w:lang w:eastAsia="ru-RU"/>
              </w:rPr>
              <w:t xml:space="preserve">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ru-RU"/>
              </w:rPr>
              <w:t xml:space="preserve"> (далее – Закон № 44-ФЗ)</w:t>
            </w:r>
          </w:p>
        </w:tc>
      </w:tr>
      <w:tr w:rsidR="00422C25" w:rsidRPr="00245BE8" w14:paraId="758393B9"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967FEBE" w14:textId="77777777" w:rsidR="00422C25" w:rsidRPr="00245BE8" w:rsidRDefault="00422C25" w:rsidP="00422C25">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Ответственность сторон</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65A4920B" w14:textId="77777777" w:rsidR="00422C25" w:rsidRPr="00245BE8" w:rsidRDefault="00422C25" w:rsidP="00422C25">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tc>
      </w:tr>
      <w:tr w:rsidR="00422C25" w:rsidRPr="00316E68" w14:paraId="3C2F3749"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3C71758" w14:textId="77777777" w:rsidR="00422C25" w:rsidRPr="00245BE8" w:rsidRDefault="00422C25" w:rsidP="00422C25">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lastRenderedPageBreak/>
              <w:t xml:space="preserve">Дополнительные условия </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7D75D9E" w14:textId="2A3D3B41" w:rsidR="00422C25" w:rsidRPr="00245BE8" w:rsidRDefault="00422C25" w:rsidP="00422C25">
            <w:pPr>
              <w:spacing w:after="0" w:line="240" w:lineRule="auto"/>
              <w:rPr>
                <w:rFonts w:ascii="Times New Roman" w:eastAsia="Times New Roman" w:hAnsi="Times New Roman" w:cs="Times New Roman"/>
                <w:sz w:val="24"/>
                <w:szCs w:val="24"/>
                <w:lang w:eastAsia="ru-RU"/>
              </w:rPr>
            </w:pPr>
            <w:r w:rsidRPr="00245BE8">
              <w:rPr>
                <w:rFonts w:ascii="Times New Roman" w:eastAsia="Times New Roman" w:hAnsi="Times New Roman" w:cs="Times New Roman"/>
                <w:sz w:val="24"/>
                <w:szCs w:val="24"/>
                <w:lang w:eastAsia="ru-RU"/>
              </w:rPr>
              <w:t xml:space="preserve">Контракт вступает в силу с момента подписания его сторонами и действует по </w:t>
            </w:r>
            <w:r w:rsidR="009E0176">
              <w:rPr>
                <w:rFonts w:ascii="Times New Roman" w:eastAsia="Times New Roman" w:hAnsi="Times New Roman" w:cs="Times New Roman"/>
                <w:sz w:val="24"/>
                <w:szCs w:val="24"/>
                <w:lang w:eastAsia="ru-RU"/>
              </w:rPr>
              <w:t>25</w:t>
            </w:r>
            <w:r w:rsidRPr="00DC6D36">
              <w:rPr>
                <w:rFonts w:ascii="Times New Roman" w:eastAsia="Times New Roman" w:hAnsi="Times New Roman" w:cs="Times New Roman"/>
                <w:sz w:val="24"/>
                <w:szCs w:val="24"/>
                <w:lang w:eastAsia="ru-RU"/>
              </w:rPr>
              <w:t>.</w:t>
            </w:r>
            <w:r w:rsidR="009E0176">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w:t>
            </w:r>
            <w:r w:rsidRPr="00DC6D36">
              <w:rPr>
                <w:rFonts w:ascii="Times New Roman" w:eastAsia="Times New Roman" w:hAnsi="Times New Roman" w:cs="Times New Roman"/>
                <w:sz w:val="24"/>
                <w:szCs w:val="24"/>
                <w:lang w:eastAsia="ru-RU"/>
              </w:rPr>
              <w:t>202</w:t>
            </w:r>
            <w:r w:rsidR="00181D2D">
              <w:rPr>
                <w:rFonts w:ascii="Times New Roman" w:eastAsia="Times New Roman" w:hAnsi="Times New Roman" w:cs="Times New Roman"/>
                <w:sz w:val="24"/>
                <w:szCs w:val="24"/>
                <w:lang w:eastAsia="ru-RU"/>
              </w:rPr>
              <w:t>6</w:t>
            </w:r>
            <w:r w:rsidRPr="00DC6D36">
              <w:rPr>
                <w:rFonts w:ascii="Times New Roman" w:eastAsia="Times New Roman" w:hAnsi="Times New Roman" w:cs="Times New Roman"/>
                <w:sz w:val="24"/>
                <w:szCs w:val="24"/>
                <w:lang w:eastAsia="ru-RU"/>
              </w:rPr>
              <w:t xml:space="preserve"> г.</w:t>
            </w:r>
          </w:p>
        </w:tc>
      </w:tr>
      <w:tr w:rsidR="00422C25" w:rsidRPr="00316E68" w14:paraId="2DCC2146"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A68D0E5"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Государственный оборонный заказ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222D82E"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Нет</w:t>
            </w:r>
          </w:p>
        </w:tc>
      </w:tr>
      <w:tr w:rsidR="00422C25" w:rsidRPr="00316E68" w14:paraId="2F567AC5"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B2535A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985E40">
              <w:rPr>
                <w:rFonts w:ascii="Times New Roman" w:eastAsia="Times New Roman" w:hAnsi="Times New Roman" w:cs="Times New Roman"/>
                <w:sz w:val="24"/>
                <w:szCs w:val="24"/>
                <w:lang w:eastAsia="ru-RU"/>
              </w:rPr>
              <w:t xml:space="preserve">Требования к участникам </w:t>
            </w:r>
            <w:proofErr w:type="spellStart"/>
            <w:r w:rsidRPr="00985E40">
              <w:rPr>
                <w:rFonts w:ascii="Times New Roman" w:eastAsia="Times New Roman" w:hAnsi="Times New Roman" w:cs="Times New Roman"/>
                <w:sz w:val="24"/>
                <w:szCs w:val="24"/>
                <w:lang w:eastAsia="ru-RU"/>
              </w:rPr>
              <w:t>закупки</w:t>
            </w:r>
            <w:r w:rsidRPr="008904C0">
              <w:rPr>
                <w:rFonts w:ascii="Times New Roman" w:eastAsia="Times New Roman" w:hAnsi="Times New Roman" w:cs="Times New Roman"/>
                <w:sz w:val="24"/>
                <w:szCs w:val="24"/>
                <w:lang w:eastAsia="ru-RU"/>
              </w:rPr>
              <w:t>в</w:t>
            </w:r>
            <w:proofErr w:type="spellEnd"/>
            <w:r w:rsidRPr="008904C0">
              <w:rPr>
                <w:rFonts w:ascii="Times New Roman" w:eastAsia="Times New Roman" w:hAnsi="Times New Roman" w:cs="Times New Roman"/>
                <w:sz w:val="24"/>
                <w:szCs w:val="24"/>
                <w:lang w:eastAsia="ru-RU"/>
              </w:rPr>
              <w:t xml:space="preserve"> соответствии с ч.1 ст. 31 Закона № 44-ФЗ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D8701A2"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Установлены (Приложение № 2)</w:t>
            </w:r>
          </w:p>
        </w:tc>
      </w:tr>
      <w:tr w:rsidR="00422C25" w:rsidRPr="00316E68" w14:paraId="3952C026"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3B0A605"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Требование об отсутствии в </w:t>
            </w:r>
            <w:r w:rsidRPr="008904C0">
              <w:rPr>
                <w:rFonts w:ascii="Times New Roman" w:eastAsia="Times New Roman" w:hAnsi="Times New Roman" w:cs="Times New Roman"/>
                <w:sz w:val="24"/>
                <w:szCs w:val="24"/>
                <w:lang w:eastAsia="ru-RU"/>
              </w:rPr>
              <w:t>Реестр недобросовестных поставщиков</w:t>
            </w:r>
            <w:r>
              <w:rPr>
                <w:rFonts w:ascii="Times New Roman" w:eastAsia="Times New Roman" w:hAnsi="Times New Roman" w:cs="Times New Roman"/>
                <w:sz w:val="24"/>
                <w:szCs w:val="24"/>
                <w:lang w:eastAsia="ru-RU"/>
              </w:rPr>
              <w:t xml:space="preserve"> в соответствии с ч. 1.1 ст. 31 Закона № 44-ФЗ</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ADDC81C"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Установлено.  </w:t>
            </w:r>
            <w:r w:rsidRPr="008904C0">
              <w:rPr>
                <w:rFonts w:ascii="Times New Roman" w:eastAsia="Times New Roman" w:hAnsi="Times New Roman" w:cs="Times New Roman"/>
                <w:sz w:val="24"/>
                <w:szCs w:val="24"/>
                <w:lang w:eastAsia="ru-RU"/>
              </w:rPr>
              <w:t>Участником закупочной сессии не может быть лицо, информация о котором включена в Реестр недобросовестных поставщиков ФЗ-44</w:t>
            </w:r>
          </w:p>
        </w:tc>
      </w:tr>
      <w:tr w:rsidR="00422C25" w:rsidRPr="00316E68" w14:paraId="2A30D882"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6A253D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Дополнительные требования к участникам закупки  </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C761C85"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установлены</w:t>
            </w:r>
          </w:p>
        </w:tc>
      </w:tr>
      <w:tr w:rsidR="00422C25" w:rsidRPr="00316E68" w14:paraId="43D9A590"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EEEC3ED"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Максимальный срок поставки (выполнения работ, оказания услуг)</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8DF26A1" w14:textId="1774368E" w:rsidR="00422C25" w:rsidRPr="00316E68" w:rsidRDefault="00422C25" w:rsidP="00934615">
            <w:pPr>
              <w:spacing w:after="0" w:line="240" w:lineRule="auto"/>
              <w:rPr>
                <w:rFonts w:ascii="Times New Roman" w:eastAsia="Times New Roman" w:hAnsi="Times New Roman" w:cs="Times New Roman"/>
                <w:sz w:val="24"/>
                <w:szCs w:val="24"/>
                <w:lang w:eastAsia="ru-RU"/>
              </w:rPr>
            </w:pPr>
            <w:r w:rsidRPr="00F27510">
              <w:rPr>
                <w:rFonts w:ascii="Times New Roman" w:eastAsia="Times New Roman" w:hAnsi="Times New Roman" w:cs="Times New Roman"/>
                <w:sz w:val="24"/>
                <w:szCs w:val="24"/>
                <w:lang w:eastAsia="ru-RU"/>
              </w:rPr>
              <w:t>С момента заключения государственного Контракта и по «</w:t>
            </w:r>
            <w:r w:rsidR="007D21FD">
              <w:rPr>
                <w:rFonts w:ascii="Times New Roman" w:eastAsia="Times New Roman" w:hAnsi="Times New Roman" w:cs="Times New Roman"/>
                <w:sz w:val="24"/>
                <w:szCs w:val="24"/>
                <w:lang w:eastAsia="ru-RU"/>
              </w:rPr>
              <w:t>30</w:t>
            </w:r>
            <w:r w:rsidRPr="00F27510">
              <w:rPr>
                <w:rFonts w:ascii="Times New Roman" w:eastAsia="Times New Roman" w:hAnsi="Times New Roman" w:cs="Times New Roman"/>
                <w:sz w:val="24"/>
                <w:szCs w:val="24"/>
                <w:lang w:eastAsia="ru-RU"/>
              </w:rPr>
              <w:t xml:space="preserve">» </w:t>
            </w:r>
            <w:r w:rsidR="00934615">
              <w:rPr>
                <w:rFonts w:ascii="Times New Roman" w:eastAsia="Times New Roman" w:hAnsi="Times New Roman" w:cs="Times New Roman"/>
                <w:sz w:val="24"/>
                <w:szCs w:val="24"/>
                <w:lang w:eastAsia="ru-RU"/>
              </w:rPr>
              <w:t>сентября</w:t>
            </w:r>
            <w:r w:rsidRPr="00F27510">
              <w:rPr>
                <w:rFonts w:ascii="Times New Roman" w:eastAsia="Times New Roman" w:hAnsi="Times New Roman" w:cs="Times New Roman"/>
                <w:sz w:val="24"/>
                <w:szCs w:val="24"/>
                <w:lang w:eastAsia="ru-RU"/>
              </w:rPr>
              <w:t>202</w:t>
            </w:r>
            <w:r w:rsidR="00181D2D">
              <w:rPr>
                <w:rFonts w:ascii="Times New Roman" w:eastAsia="Times New Roman" w:hAnsi="Times New Roman" w:cs="Times New Roman"/>
                <w:sz w:val="24"/>
                <w:szCs w:val="24"/>
                <w:lang w:eastAsia="ru-RU"/>
              </w:rPr>
              <w:t>6</w:t>
            </w:r>
            <w:r w:rsidRPr="00F27510">
              <w:rPr>
                <w:rFonts w:ascii="Times New Roman" w:eastAsia="Times New Roman" w:hAnsi="Times New Roman" w:cs="Times New Roman"/>
                <w:sz w:val="24"/>
                <w:szCs w:val="24"/>
                <w:lang w:eastAsia="ru-RU"/>
              </w:rPr>
              <w:t xml:space="preserve"> года.</w:t>
            </w:r>
          </w:p>
        </w:tc>
      </w:tr>
      <w:tr w:rsidR="00422C25" w:rsidRPr="00316E68" w14:paraId="60DA6728"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FB14C33"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При подаче предложения поставщику (подрядчику, исполнителю) необходимо предоставить документацию по ТРУ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FC4ED9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p>
        </w:tc>
      </w:tr>
      <w:tr w:rsidR="00422C25" w:rsidRPr="00316E68" w14:paraId="2CE390C8" w14:textId="77777777" w:rsidTr="009B649C">
        <w:tc>
          <w:tcPr>
            <w:tcW w:w="2162"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5B44C1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Требование к документации по ТРУ</w:t>
            </w:r>
          </w:p>
        </w:tc>
        <w:tc>
          <w:tcPr>
            <w:tcW w:w="28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0D6D62E"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p>
        </w:tc>
      </w:tr>
      <w:tr w:rsidR="00422C25" w:rsidRPr="00316E68" w14:paraId="03DC1F10"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1361BFA" w14:textId="77777777" w:rsidR="00422C25" w:rsidRPr="00316E68" w:rsidRDefault="00422C25" w:rsidP="00422C25">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 xml:space="preserve">Условия </w:t>
            </w:r>
            <w:r>
              <w:rPr>
                <w:rFonts w:ascii="Times New Roman" w:eastAsia="Times New Roman" w:hAnsi="Times New Roman" w:cs="Times New Roman"/>
                <w:b/>
                <w:bCs/>
                <w:sz w:val="24"/>
                <w:szCs w:val="24"/>
                <w:lang w:eastAsia="ru-RU"/>
              </w:rPr>
              <w:t>оказания услуг</w:t>
            </w:r>
          </w:p>
        </w:tc>
      </w:tr>
      <w:tr w:rsidR="00422C25" w:rsidRPr="00316E68" w14:paraId="153FD73E"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tbl>
            <w:tblPr>
              <w:tblW w:w="10470" w:type="dxa"/>
              <w:tblLayout w:type="fixed"/>
              <w:tblCellMar>
                <w:top w:w="15" w:type="dxa"/>
                <w:left w:w="15" w:type="dxa"/>
                <w:bottom w:w="15" w:type="dxa"/>
                <w:right w:w="15" w:type="dxa"/>
              </w:tblCellMar>
              <w:tblLook w:val="04A0" w:firstRow="1" w:lastRow="0" w:firstColumn="1" w:lastColumn="0" w:noHBand="0" w:noVBand="1"/>
            </w:tblPr>
            <w:tblGrid>
              <w:gridCol w:w="5400"/>
              <w:gridCol w:w="2802"/>
              <w:gridCol w:w="2268"/>
            </w:tblGrid>
            <w:tr w:rsidR="00422C25" w:rsidRPr="00316E68" w14:paraId="42114936" w14:textId="77777777" w:rsidTr="00F76A6C">
              <w:tc>
                <w:tcPr>
                  <w:tcW w:w="257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EA0691A"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Доставка товаров или выполнение работ (оказание услуг) по месту нахождения заказчика</w:t>
                  </w:r>
                </w:p>
              </w:tc>
              <w:tc>
                <w:tcPr>
                  <w:tcW w:w="13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AECDE7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Дополнительная информация о доставке</w:t>
                  </w:r>
                </w:p>
              </w:tc>
              <w:tc>
                <w:tcPr>
                  <w:tcW w:w="1084"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C1E6047" w14:textId="77777777" w:rsidR="00422C25"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График </w:t>
                  </w:r>
                  <w:r>
                    <w:rPr>
                      <w:rFonts w:ascii="Times New Roman" w:eastAsia="Times New Roman" w:hAnsi="Times New Roman" w:cs="Times New Roman"/>
                      <w:sz w:val="24"/>
                      <w:szCs w:val="24"/>
                      <w:lang w:eastAsia="ru-RU"/>
                    </w:rPr>
                    <w:t xml:space="preserve">оказания </w:t>
                  </w:r>
                </w:p>
                <w:p w14:paraId="44606BB8"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w:t>
                  </w:r>
                </w:p>
              </w:tc>
            </w:tr>
            <w:tr w:rsidR="00422C25" w:rsidRPr="00316E68" w14:paraId="608ABE64" w14:textId="77777777" w:rsidTr="00F76A6C">
              <w:tc>
                <w:tcPr>
                  <w:tcW w:w="257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C326E84"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 xml:space="preserve">614056, </w:t>
                  </w:r>
                  <w:r>
                    <w:rPr>
                      <w:rFonts w:ascii="Times New Roman" w:eastAsia="Times New Roman" w:hAnsi="Times New Roman" w:cs="Times New Roman"/>
                      <w:sz w:val="24"/>
                      <w:szCs w:val="24"/>
                      <w:lang w:eastAsia="ru-RU"/>
                    </w:rPr>
                    <w:t>Пермский край, г. Пермь</w:t>
                  </w:r>
                  <w:r w:rsidRPr="00316E68">
                    <w:rPr>
                      <w:rFonts w:ascii="Times New Roman" w:eastAsia="Times New Roman" w:hAnsi="Times New Roman" w:cs="Times New Roman"/>
                      <w:sz w:val="24"/>
                      <w:szCs w:val="24"/>
                      <w:lang w:eastAsia="ru-RU"/>
                    </w:rPr>
                    <w:t>, ул</w:t>
                  </w:r>
                  <w:r>
                    <w:rPr>
                      <w:rFonts w:ascii="Times New Roman" w:eastAsia="Times New Roman" w:hAnsi="Times New Roman" w:cs="Times New Roman"/>
                      <w:sz w:val="24"/>
                      <w:szCs w:val="24"/>
                      <w:lang w:eastAsia="ru-RU"/>
                    </w:rPr>
                    <w:t>. Соликамская</w:t>
                  </w:r>
                  <w:r w:rsidRPr="00316E68">
                    <w:rPr>
                      <w:rFonts w:ascii="Times New Roman" w:eastAsia="Times New Roman" w:hAnsi="Times New Roman" w:cs="Times New Roman"/>
                      <w:sz w:val="24"/>
                      <w:szCs w:val="24"/>
                      <w:lang w:eastAsia="ru-RU"/>
                    </w:rPr>
                    <w:t>, д. 246</w:t>
                  </w:r>
                </w:p>
              </w:tc>
              <w:tc>
                <w:tcPr>
                  <w:tcW w:w="133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25C685E3"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p>
              </w:tc>
              <w:tc>
                <w:tcPr>
                  <w:tcW w:w="1084"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C0B1754" w14:textId="6C744EF6" w:rsidR="00422C25" w:rsidRPr="00316E68" w:rsidRDefault="00422C25" w:rsidP="0056184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F27510">
                    <w:rPr>
                      <w:rFonts w:ascii="Times New Roman" w:eastAsia="Times New Roman" w:hAnsi="Times New Roman" w:cs="Times New Roman"/>
                      <w:sz w:val="20"/>
                      <w:szCs w:val="20"/>
                      <w:lang w:eastAsia="ru-RU"/>
                    </w:rPr>
                    <w:t xml:space="preserve"> момента заключения государственного Контракта и по «</w:t>
                  </w:r>
                  <w:r>
                    <w:rPr>
                      <w:rFonts w:ascii="Times New Roman" w:eastAsia="Times New Roman" w:hAnsi="Times New Roman" w:cs="Times New Roman"/>
                      <w:sz w:val="20"/>
                      <w:szCs w:val="20"/>
                      <w:lang w:eastAsia="ru-RU"/>
                    </w:rPr>
                    <w:t>30</w:t>
                  </w:r>
                  <w:r w:rsidRPr="00F27510">
                    <w:rPr>
                      <w:rFonts w:ascii="Times New Roman" w:eastAsia="Times New Roman" w:hAnsi="Times New Roman" w:cs="Times New Roman"/>
                      <w:sz w:val="20"/>
                      <w:szCs w:val="20"/>
                      <w:lang w:eastAsia="ru-RU"/>
                    </w:rPr>
                    <w:t xml:space="preserve">» </w:t>
                  </w:r>
                  <w:r w:rsidR="00181D2D">
                    <w:rPr>
                      <w:rFonts w:ascii="Times New Roman" w:eastAsia="Times New Roman" w:hAnsi="Times New Roman" w:cs="Times New Roman"/>
                      <w:sz w:val="20"/>
                      <w:szCs w:val="20"/>
                      <w:lang w:eastAsia="ru-RU"/>
                    </w:rPr>
                    <w:t>сентября</w:t>
                  </w:r>
                  <w:r>
                    <w:rPr>
                      <w:rFonts w:ascii="Times New Roman" w:eastAsia="Times New Roman" w:hAnsi="Times New Roman" w:cs="Times New Roman"/>
                      <w:sz w:val="20"/>
                      <w:szCs w:val="20"/>
                      <w:lang w:eastAsia="ru-RU"/>
                    </w:rPr>
                    <w:t xml:space="preserve"> </w:t>
                  </w:r>
                  <w:r w:rsidRPr="00F27510">
                    <w:rPr>
                      <w:rFonts w:ascii="Times New Roman" w:eastAsia="Times New Roman" w:hAnsi="Times New Roman" w:cs="Times New Roman"/>
                      <w:sz w:val="20"/>
                      <w:szCs w:val="20"/>
                      <w:lang w:eastAsia="ru-RU"/>
                    </w:rPr>
                    <w:t>202</w:t>
                  </w:r>
                  <w:r w:rsidR="00181D2D">
                    <w:rPr>
                      <w:rFonts w:ascii="Times New Roman" w:eastAsia="Times New Roman" w:hAnsi="Times New Roman" w:cs="Times New Roman"/>
                      <w:sz w:val="20"/>
                      <w:szCs w:val="20"/>
                      <w:lang w:eastAsia="ru-RU"/>
                    </w:rPr>
                    <w:t>6</w:t>
                  </w:r>
                  <w:r w:rsidRPr="00F27510">
                    <w:rPr>
                      <w:rFonts w:ascii="Times New Roman" w:eastAsia="Times New Roman" w:hAnsi="Times New Roman" w:cs="Times New Roman"/>
                      <w:sz w:val="20"/>
                      <w:szCs w:val="20"/>
                      <w:lang w:eastAsia="ru-RU"/>
                    </w:rPr>
                    <w:t xml:space="preserve"> года.</w:t>
                  </w:r>
                </w:p>
              </w:tc>
            </w:tr>
          </w:tbl>
          <w:p w14:paraId="45B6EA1B"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p>
        </w:tc>
      </w:tr>
      <w:tr w:rsidR="00422C25" w:rsidRPr="00316E68" w14:paraId="6FA46627"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D31194C" w14:textId="77777777" w:rsidR="00422C25" w:rsidRPr="00316E68" w:rsidRDefault="00422C25" w:rsidP="00422C25">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b/>
                <w:bCs/>
                <w:sz w:val="24"/>
                <w:szCs w:val="24"/>
                <w:lang w:eastAsia="ru-RU"/>
              </w:rPr>
              <w:t>Спецификация</w:t>
            </w:r>
          </w:p>
        </w:tc>
      </w:tr>
      <w:tr w:rsidR="00422C25" w:rsidRPr="00316E68" w14:paraId="5C979DAD"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tbl>
            <w:tblPr>
              <w:tblW w:w="10470" w:type="dxa"/>
              <w:tblLayout w:type="fixed"/>
              <w:tblCellMar>
                <w:top w:w="15" w:type="dxa"/>
                <w:left w:w="15" w:type="dxa"/>
                <w:bottom w:w="15" w:type="dxa"/>
                <w:right w:w="15" w:type="dxa"/>
              </w:tblCellMar>
              <w:tblLook w:val="04A0" w:firstRow="1" w:lastRow="0" w:firstColumn="1" w:lastColumn="0" w:noHBand="0" w:noVBand="1"/>
            </w:tblPr>
            <w:tblGrid>
              <w:gridCol w:w="631"/>
              <w:gridCol w:w="2750"/>
              <w:gridCol w:w="1988"/>
              <w:gridCol w:w="1845"/>
              <w:gridCol w:w="1273"/>
              <w:gridCol w:w="1983"/>
            </w:tblGrid>
            <w:tr w:rsidR="00422C25" w:rsidRPr="00316E68" w14:paraId="41E31743" w14:textId="77777777" w:rsidTr="00F76A6C">
              <w:tc>
                <w:tcPr>
                  <w:tcW w:w="30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0EFD571" w14:textId="77777777" w:rsidR="00422C25" w:rsidRPr="00316E68" w:rsidRDefault="00422C25" w:rsidP="00422C25">
                  <w:pPr>
                    <w:spacing w:after="0" w:line="240" w:lineRule="auto"/>
                    <w:jc w:val="center"/>
                    <w:rPr>
                      <w:rFonts w:ascii="Times New Roman" w:eastAsia="Times New Roman" w:hAnsi="Times New Roman" w:cs="Times New Roman"/>
                      <w:sz w:val="24"/>
                      <w:szCs w:val="24"/>
                      <w:lang w:eastAsia="ru-RU"/>
                    </w:rPr>
                  </w:pPr>
                </w:p>
              </w:tc>
              <w:tc>
                <w:tcPr>
                  <w:tcW w:w="1313"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BDBF97C"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 2</w:t>
                  </w:r>
                </w:p>
              </w:tc>
              <w:tc>
                <w:tcPr>
                  <w:tcW w:w="94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20FEF50C" w14:textId="77777777" w:rsidR="00422C25"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(характеристики) товара (работы, услуги)</w:t>
                  </w:r>
                </w:p>
              </w:tc>
              <w:tc>
                <w:tcPr>
                  <w:tcW w:w="88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700B8F85"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w:t>
                  </w:r>
                  <w:r w:rsidRPr="00316E68">
                    <w:rPr>
                      <w:rFonts w:ascii="Times New Roman" w:eastAsia="Times New Roman" w:hAnsi="Times New Roman" w:cs="Times New Roman"/>
                      <w:sz w:val="24"/>
                      <w:szCs w:val="24"/>
                      <w:lang w:eastAsia="ru-RU"/>
                    </w:rPr>
                    <w:t>во</w:t>
                  </w:r>
                  <w:r>
                    <w:rPr>
                      <w:rFonts w:ascii="Times New Roman" w:eastAsia="Times New Roman" w:hAnsi="Times New Roman" w:cs="Times New Roman"/>
                      <w:sz w:val="24"/>
                      <w:szCs w:val="24"/>
                      <w:lang w:eastAsia="ru-RU"/>
                    </w:rPr>
                    <w:t>, ед. изм.</w:t>
                  </w:r>
                </w:p>
              </w:tc>
              <w:tc>
                <w:tcPr>
                  <w:tcW w:w="60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68DCA12"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Цена за ед.</w:t>
                  </w:r>
                  <w:r>
                    <w:rPr>
                      <w:rFonts w:ascii="Times New Roman" w:eastAsia="Times New Roman" w:hAnsi="Times New Roman" w:cs="Times New Roman"/>
                      <w:sz w:val="24"/>
                      <w:szCs w:val="24"/>
                      <w:lang w:eastAsia="ru-RU"/>
                    </w:rPr>
                    <w:t>,</w:t>
                  </w:r>
                  <w:r w:rsidRPr="00316E68">
                    <w:rPr>
                      <w:rFonts w:ascii="Times New Roman" w:eastAsia="Times New Roman" w:hAnsi="Times New Roman" w:cs="Times New Roman"/>
                      <w:sz w:val="24"/>
                      <w:szCs w:val="24"/>
                      <w:lang w:eastAsia="ru-RU"/>
                    </w:rPr>
                    <w:t xml:space="preserve"> руб.</w:t>
                  </w:r>
                </w:p>
              </w:tc>
              <w:tc>
                <w:tcPr>
                  <w:tcW w:w="947"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088DC59F"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Стоимость, руб.</w:t>
                  </w:r>
                </w:p>
              </w:tc>
            </w:tr>
            <w:tr w:rsidR="00422C25" w:rsidRPr="00316E68" w14:paraId="69C03568" w14:textId="77777777" w:rsidTr="000D168F">
              <w:tc>
                <w:tcPr>
                  <w:tcW w:w="30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40004F83" w14:textId="77777777" w:rsidR="00422C25" w:rsidRPr="00316E68" w:rsidRDefault="00422C25" w:rsidP="00422C25">
                  <w:pPr>
                    <w:spacing w:after="0" w:line="240" w:lineRule="auto"/>
                    <w:jc w:val="center"/>
                    <w:rPr>
                      <w:rFonts w:ascii="Times New Roman" w:eastAsia="Times New Roman" w:hAnsi="Times New Roman" w:cs="Times New Roman"/>
                      <w:sz w:val="24"/>
                      <w:szCs w:val="24"/>
                      <w:lang w:eastAsia="ru-RU"/>
                    </w:rPr>
                  </w:pPr>
                  <w:r w:rsidRPr="00316E68">
                    <w:rPr>
                      <w:rFonts w:ascii="Times New Roman" w:eastAsia="Times New Roman" w:hAnsi="Times New Roman" w:cs="Times New Roman"/>
                      <w:sz w:val="24"/>
                      <w:szCs w:val="24"/>
                      <w:lang w:eastAsia="ru-RU"/>
                    </w:rPr>
                    <w:t>1</w:t>
                  </w:r>
                </w:p>
              </w:tc>
              <w:tc>
                <w:tcPr>
                  <w:tcW w:w="1313"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6F73D30"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r w:rsidRPr="003F5C9C">
                    <w:rPr>
                      <w:rFonts w:ascii="Times New Roman" w:eastAsia="Times New Roman" w:hAnsi="Times New Roman" w:cs="Times New Roman"/>
                      <w:bCs/>
                      <w:iCs/>
                      <w:sz w:val="24"/>
                      <w:szCs w:val="24"/>
                      <w:lang w:eastAsia="ru-RU"/>
                    </w:rPr>
                    <w:t xml:space="preserve">85.42.19.900  </w:t>
                  </w:r>
                </w:p>
              </w:tc>
              <w:tc>
                <w:tcPr>
                  <w:tcW w:w="94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5F34A28" w14:textId="77777777" w:rsidR="00422C25" w:rsidRPr="00316E68" w:rsidRDefault="00422C25" w:rsidP="00422C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w:t>
                  </w:r>
                  <w:r w:rsidRPr="009E0E90">
                    <w:rPr>
                      <w:rFonts w:ascii="Times New Roman" w:eastAsia="Times New Roman" w:hAnsi="Times New Roman" w:cs="Times New Roman"/>
                      <w:sz w:val="24"/>
                      <w:szCs w:val="24"/>
                      <w:lang w:eastAsia="ru-RU"/>
                    </w:rPr>
                    <w:t>риложением № 3</w:t>
                  </w:r>
                </w:p>
              </w:tc>
              <w:tc>
                <w:tcPr>
                  <w:tcW w:w="88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5170B3B3" w14:textId="6D489DC1" w:rsidR="00422C25" w:rsidRPr="00316E68" w:rsidRDefault="00181D2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70DD">
                    <w:rPr>
                      <w:rFonts w:ascii="Times New Roman" w:eastAsia="Times New Roman" w:hAnsi="Times New Roman" w:cs="Times New Roman"/>
                      <w:sz w:val="24"/>
                      <w:szCs w:val="24"/>
                      <w:lang w:eastAsia="ru-RU"/>
                    </w:rPr>
                    <w:t>чел.</w:t>
                  </w:r>
                </w:p>
              </w:tc>
              <w:tc>
                <w:tcPr>
                  <w:tcW w:w="60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6BAACBB1" w14:textId="7B883B59" w:rsidR="00422C25" w:rsidRPr="00316E68" w:rsidRDefault="00292CD1" w:rsidP="00422C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E4E3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00,00</w:t>
                  </w:r>
                </w:p>
              </w:tc>
              <w:tc>
                <w:tcPr>
                  <w:tcW w:w="947"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12553433" w14:textId="2323C22C" w:rsidR="00422C25" w:rsidRPr="00934615" w:rsidRDefault="00EE4E3E" w:rsidP="00422C2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292CD1">
                    <w:rPr>
                      <w:rFonts w:ascii="Times New Roman" w:eastAsia="Times New Roman" w:hAnsi="Times New Roman" w:cs="Times New Roman"/>
                      <w:color w:val="000000"/>
                      <w:sz w:val="24"/>
                      <w:szCs w:val="24"/>
                      <w:lang w:eastAsia="ru-RU"/>
                    </w:rPr>
                    <w:t>000,00</w:t>
                  </w:r>
                </w:p>
              </w:tc>
            </w:tr>
            <w:tr w:rsidR="003270DD" w:rsidRPr="00316E68" w14:paraId="239C6126" w14:textId="77777777" w:rsidTr="003270DD">
              <w:tc>
                <w:tcPr>
                  <w:tcW w:w="30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0DCDCF6B"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13"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2B9B0048" w14:textId="77777777" w:rsidR="003270DD" w:rsidRDefault="003270DD" w:rsidP="003270DD">
                  <w:r w:rsidRPr="00F30701">
                    <w:rPr>
                      <w:rFonts w:ascii="Times New Roman" w:eastAsia="Times New Roman" w:hAnsi="Times New Roman" w:cs="Times New Roman"/>
                      <w:bCs/>
                      <w:iCs/>
                      <w:sz w:val="24"/>
                      <w:szCs w:val="24"/>
                      <w:lang w:eastAsia="ru-RU"/>
                    </w:rPr>
                    <w:t xml:space="preserve">85.42.19.900  </w:t>
                  </w:r>
                </w:p>
              </w:tc>
              <w:tc>
                <w:tcPr>
                  <w:tcW w:w="94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4669DC6"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w:t>
                  </w:r>
                  <w:r w:rsidRPr="009E0E90">
                    <w:rPr>
                      <w:rFonts w:ascii="Times New Roman" w:eastAsia="Times New Roman" w:hAnsi="Times New Roman" w:cs="Times New Roman"/>
                      <w:sz w:val="24"/>
                      <w:szCs w:val="24"/>
                      <w:lang w:eastAsia="ru-RU"/>
                    </w:rPr>
                    <w:t>риложением № 3</w:t>
                  </w:r>
                </w:p>
              </w:tc>
              <w:tc>
                <w:tcPr>
                  <w:tcW w:w="88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FBFAA0B" w14:textId="3CB5B3DD" w:rsidR="003270DD" w:rsidRPr="003270DD" w:rsidRDefault="00181D2D" w:rsidP="003270DD">
                  <w:pPr>
                    <w:jc w:val="center"/>
                    <w:rPr>
                      <w:rFonts w:ascii="Times New Roman" w:hAnsi="Times New Roman" w:cs="Times New Roman"/>
                      <w:sz w:val="24"/>
                      <w:szCs w:val="24"/>
                    </w:rPr>
                  </w:pPr>
                  <w:r>
                    <w:rPr>
                      <w:rFonts w:ascii="Times New Roman" w:hAnsi="Times New Roman" w:cs="Times New Roman"/>
                      <w:sz w:val="24"/>
                      <w:szCs w:val="24"/>
                    </w:rPr>
                    <w:t>5</w:t>
                  </w:r>
                  <w:r w:rsidR="003270DD" w:rsidRPr="003270DD">
                    <w:rPr>
                      <w:rFonts w:ascii="Times New Roman" w:hAnsi="Times New Roman" w:cs="Times New Roman"/>
                      <w:sz w:val="24"/>
                      <w:szCs w:val="24"/>
                    </w:rPr>
                    <w:t>чел.</w:t>
                  </w:r>
                </w:p>
              </w:tc>
              <w:tc>
                <w:tcPr>
                  <w:tcW w:w="60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6EB3E3E" w14:textId="7423FD45" w:rsidR="003270DD" w:rsidRPr="00316E68" w:rsidRDefault="00292CD1"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E4E3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00,00</w:t>
                  </w:r>
                </w:p>
              </w:tc>
              <w:tc>
                <w:tcPr>
                  <w:tcW w:w="947"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59BF869F" w14:textId="2AB9F82D" w:rsidR="003270DD" w:rsidRPr="00934615" w:rsidRDefault="00EE4E3E" w:rsidP="003270DD">
                  <w:pPr>
                    <w:jc w:val="center"/>
                    <w:rPr>
                      <w:sz w:val="24"/>
                      <w:szCs w:val="24"/>
                    </w:rPr>
                  </w:pPr>
                  <w:r>
                    <w:rPr>
                      <w:rFonts w:ascii="Times New Roman" w:eastAsia="Times New Roman" w:hAnsi="Times New Roman" w:cs="Times New Roman"/>
                      <w:color w:val="000000"/>
                      <w:sz w:val="24"/>
                      <w:szCs w:val="24"/>
                      <w:lang w:eastAsia="ru-RU"/>
                    </w:rPr>
                    <w:t>60</w:t>
                  </w:r>
                  <w:r w:rsidR="00292CD1">
                    <w:rPr>
                      <w:rFonts w:ascii="Times New Roman" w:eastAsia="Times New Roman" w:hAnsi="Times New Roman" w:cs="Times New Roman"/>
                      <w:color w:val="000000"/>
                      <w:sz w:val="24"/>
                      <w:szCs w:val="24"/>
                      <w:lang w:eastAsia="ru-RU"/>
                    </w:rPr>
                    <w:t>00,00</w:t>
                  </w:r>
                </w:p>
              </w:tc>
            </w:tr>
            <w:tr w:rsidR="003270DD" w:rsidRPr="00316E68" w14:paraId="3628D3D4" w14:textId="77777777" w:rsidTr="003270DD">
              <w:tc>
                <w:tcPr>
                  <w:tcW w:w="30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4147AB0C"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13"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7579C6B2" w14:textId="77777777" w:rsidR="003270DD" w:rsidRDefault="003270DD" w:rsidP="003270DD">
                  <w:r w:rsidRPr="00F30701">
                    <w:rPr>
                      <w:rFonts w:ascii="Times New Roman" w:eastAsia="Times New Roman" w:hAnsi="Times New Roman" w:cs="Times New Roman"/>
                      <w:bCs/>
                      <w:iCs/>
                      <w:sz w:val="24"/>
                      <w:szCs w:val="24"/>
                      <w:lang w:eastAsia="ru-RU"/>
                    </w:rPr>
                    <w:t xml:space="preserve">85.42.19.900  </w:t>
                  </w:r>
                </w:p>
              </w:tc>
              <w:tc>
                <w:tcPr>
                  <w:tcW w:w="94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BC8849C"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w:t>
                  </w:r>
                  <w:r w:rsidRPr="009E0E90">
                    <w:rPr>
                      <w:rFonts w:ascii="Times New Roman" w:eastAsia="Times New Roman" w:hAnsi="Times New Roman" w:cs="Times New Roman"/>
                      <w:sz w:val="24"/>
                      <w:szCs w:val="24"/>
                      <w:lang w:eastAsia="ru-RU"/>
                    </w:rPr>
                    <w:t>риложением № 3</w:t>
                  </w:r>
                </w:p>
              </w:tc>
              <w:tc>
                <w:tcPr>
                  <w:tcW w:w="88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6944EE1" w14:textId="2A1D6388" w:rsidR="003270DD" w:rsidRPr="003270DD" w:rsidRDefault="00181D2D" w:rsidP="003270DD">
                  <w:pPr>
                    <w:jc w:val="center"/>
                    <w:rPr>
                      <w:rFonts w:ascii="Times New Roman" w:hAnsi="Times New Roman" w:cs="Times New Roman"/>
                      <w:sz w:val="24"/>
                      <w:szCs w:val="24"/>
                    </w:rPr>
                  </w:pPr>
                  <w:r>
                    <w:rPr>
                      <w:rFonts w:ascii="Times New Roman" w:hAnsi="Times New Roman" w:cs="Times New Roman"/>
                      <w:sz w:val="24"/>
                      <w:szCs w:val="24"/>
                    </w:rPr>
                    <w:t>5</w:t>
                  </w:r>
                  <w:r w:rsidR="003270DD" w:rsidRPr="003270DD">
                    <w:rPr>
                      <w:rFonts w:ascii="Times New Roman" w:hAnsi="Times New Roman" w:cs="Times New Roman"/>
                      <w:sz w:val="24"/>
                      <w:szCs w:val="24"/>
                    </w:rPr>
                    <w:t>чел.</w:t>
                  </w:r>
                </w:p>
              </w:tc>
              <w:tc>
                <w:tcPr>
                  <w:tcW w:w="60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2A2F164" w14:textId="42C59800" w:rsidR="003270DD" w:rsidRPr="00316E68" w:rsidRDefault="00EE4E3E"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700</w:t>
                  </w:r>
                  <w:r w:rsidR="00292C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w:t>
                  </w:r>
                </w:p>
              </w:tc>
              <w:tc>
                <w:tcPr>
                  <w:tcW w:w="947"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013797E" w14:textId="61F5A4D6" w:rsidR="003270DD" w:rsidRPr="00934615" w:rsidRDefault="00EE4E3E" w:rsidP="003270DD">
                  <w:pPr>
                    <w:jc w:val="center"/>
                    <w:rPr>
                      <w:sz w:val="24"/>
                      <w:szCs w:val="24"/>
                    </w:rPr>
                  </w:pPr>
                  <w:r>
                    <w:rPr>
                      <w:rFonts w:ascii="Times New Roman" w:eastAsia="Times New Roman" w:hAnsi="Times New Roman" w:cs="Times New Roman"/>
                      <w:color w:val="000000"/>
                      <w:sz w:val="24"/>
                      <w:szCs w:val="24"/>
                      <w:lang w:eastAsia="ru-RU"/>
                    </w:rPr>
                    <w:t>3500</w:t>
                  </w:r>
                  <w:r w:rsidR="00292CD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00</w:t>
                  </w:r>
                </w:p>
              </w:tc>
            </w:tr>
            <w:tr w:rsidR="003270DD" w:rsidRPr="00316E68" w14:paraId="1726372C" w14:textId="77777777" w:rsidTr="003270DD">
              <w:tc>
                <w:tcPr>
                  <w:tcW w:w="30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57534BFF"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13"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tcPr>
                <w:p w14:paraId="319769A0" w14:textId="77777777" w:rsidR="003270DD" w:rsidRDefault="003270DD" w:rsidP="003270DD">
                  <w:r w:rsidRPr="00F30701">
                    <w:rPr>
                      <w:rFonts w:ascii="Times New Roman" w:eastAsia="Times New Roman" w:hAnsi="Times New Roman" w:cs="Times New Roman"/>
                      <w:bCs/>
                      <w:iCs/>
                      <w:sz w:val="24"/>
                      <w:szCs w:val="24"/>
                      <w:lang w:eastAsia="ru-RU"/>
                    </w:rPr>
                    <w:t xml:space="preserve">85.42.19.900  </w:t>
                  </w:r>
                </w:p>
              </w:tc>
              <w:tc>
                <w:tcPr>
                  <w:tcW w:w="949"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18BBFFDC" w14:textId="77777777" w:rsidR="003270DD" w:rsidRPr="00316E68" w:rsidRDefault="003270DD"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п</w:t>
                  </w:r>
                  <w:r w:rsidRPr="009E0E90">
                    <w:rPr>
                      <w:rFonts w:ascii="Times New Roman" w:eastAsia="Times New Roman" w:hAnsi="Times New Roman" w:cs="Times New Roman"/>
                      <w:sz w:val="24"/>
                      <w:szCs w:val="24"/>
                      <w:lang w:eastAsia="ru-RU"/>
                    </w:rPr>
                    <w:t>риложением № 3</w:t>
                  </w:r>
                </w:p>
              </w:tc>
              <w:tc>
                <w:tcPr>
                  <w:tcW w:w="881"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7F536180" w14:textId="03346229" w:rsidR="003270DD" w:rsidRPr="003270DD" w:rsidRDefault="00181D2D" w:rsidP="003270DD">
                  <w:pPr>
                    <w:jc w:val="center"/>
                    <w:rPr>
                      <w:rFonts w:ascii="Times New Roman" w:hAnsi="Times New Roman" w:cs="Times New Roman"/>
                      <w:sz w:val="24"/>
                      <w:szCs w:val="24"/>
                    </w:rPr>
                  </w:pPr>
                  <w:r>
                    <w:rPr>
                      <w:rFonts w:ascii="Times New Roman" w:hAnsi="Times New Roman" w:cs="Times New Roman"/>
                      <w:sz w:val="24"/>
                      <w:szCs w:val="24"/>
                    </w:rPr>
                    <w:t>5</w:t>
                  </w:r>
                  <w:r w:rsidR="003270DD" w:rsidRPr="003270DD">
                    <w:rPr>
                      <w:rFonts w:ascii="Times New Roman" w:hAnsi="Times New Roman" w:cs="Times New Roman"/>
                      <w:sz w:val="24"/>
                      <w:szCs w:val="24"/>
                    </w:rPr>
                    <w:t>чел.</w:t>
                  </w:r>
                </w:p>
              </w:tc>
              <w:tc>
                <w:tcPr>
                  <w:tcW w:w="608"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3CD06FC0" w14:textId="75E793F8" w:rsidR="003270DD" w:rsidRPr="00316E68" w:rsidRDefault="00EE4E3E" w:rsidP="003270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r w:rsidR="00292C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w:t>
                  </w:r>
                </w:p>
              </w:tc>
              <w:tc>
                <w:tcPr>
                  <w:tcW w:w="947" w:type="pct"/>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tcPr>
                <w:p w14:paraId="235BE328" w14:textId="75A2B73B" w:rsidR="003270DD" w:rsidRPr="00934615" w:rsidRDefault="00EE4E3E" w:rsidP="003270DD">
                  <w:pPr>
                    <w:jc w:val="center"/>
                    <w:rPr>
                      <w:sz w:val="24"/>
                      <w:szCs w:val="24"/>
                    </w:rPr>
                  </w:pPr>
                  <w:r>
                    <w:rPr>
                      <w:rFonts w:ascii="Times New Roman" w:eastAsia="Times New Roman" w:hAnsi="Times New Roman" w:cs="Times New Roman"/>
                      <w:color w:val="000000"/>
                      <w:sz w:val="24"/>
                      <w:szCs w:val="24"/>
                      <w:lang w:eastAsia="ru-RU"/>
                    </w:rPr>
                    <w:t>4000</w:t>
                  </w:r>
                  <w:r w:rsidR="00292CD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00</w:t>
                  </w:r>
                </w:p>
              </w:tc>
            </w:tr>
          </w:tbl>
          <w:p w14:paraId="63F58261" w14:textId="77777777" w:rsidR="00422C25" w:rsidRPr="00316E68" w:rsidRDefault="00422C25" w:rsidP="00422C25">
            <w:pPr>
              <w:spacing w:after="0" w:line="240" w:lineRule="auto"/>
              <w:rPr>
                <w:rFonts w:ascii="Times New Roman" w:eastAsia="Times New Roman" w:hAnsi="Times New Roman" w:cs="Times New Roman"/>
                <w:sz w:val="24"/>
                <w:szCs w:val="24"/>
                <w:lang w:eastAsia="ru-RU"/>
              </w:rPr>
            </w:pPr>
          </w:p>
        </w:tc>
      </w:tr>
      <w:tr w:rsidR="00422C25" w:rsidRPr="00316E68" w14:paraId="7FF5F4B3" w14:textId="77777777" w:rsidTr="009B649C">
        <w:tc>
          <w:tcPr>
            <w:tcW w:w="5000" w:type="pct"/>
            <w:gridSpan w:val="2"/>
            <w:tcBorders>
              <w:top w:val="single" w:sz="6" w:space="0" w:color="000000"/>
              <w:left w:val="single" w:sz="6" w:space="0" w:color="000000"/>
              <w:bottom w:val="single" w:sz="6" w:space="0" w:color="000000"/>
              <w:right w:val="single" w:sz="6" w:space="0" w:color="000000"/>
            </w:tcBorders>
            <w:tcMar>
              <w:top w:w="60" w:type="dxa"/>
              <w:left w:w="105" w:type="dxa"/>
              <w:bottom w:w="60" w:type="dxa"/>
              <w:right w:w="105" w:type="dxa"/>
            </w:tcMar>
            <w:vAlign w:val="center"/>
            <w:hideMark/>
          </w:tcPr>
          <w:p w14:paraId="3F88D8E7" w14:textId="49C831C3" w:rsidR="00422C25" w:rsidRPr="00316E68" w:rsidRDefault="00AD1F78" w:rsidP="00422C25">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Итого:   </w:t>
            </w:r>
            <w:proofErr w:type="gramEnd"/>
            <w:r>
              <w:rPr>
                <w:rFonts w:ascii="Times New Roman" w:eastAsia="Times New Roman" w:hAnsi="Times New Roman" w:cs="Times New Roman"/>
                <w:sz w:val="24"/>
                <w:szCs w:val="24"/>
                <w:lang w:eastAsia="ru-RU"/>
              </w:rPr>
              <w:t xml:space="preserve">                                                                                                                                   </w:t>
            </w:r>
            <w:r w:rsidR="00EE4E3E">
              <w:rPr>
                <w:rFonts w:ascii="Times New Roman" w:eastAsia="Times New Roman" w:hAnsi="Times New Roman" w:cs="Times New Roman"/>
                <w:sz w:val="24"/>
                <w:szCs w:val="24"/>
                <w:lang w:eastAsia="ru-RU"/>
              </w:rPr>
              <w:t>19500</w:t>
            </w:r>
            <w:r w:rsidR="00292CD1">
              <w:rPr>
                <w:rFonts w:ascii="Times New Roman" w:eastAsia="Times New Roman" w:hAnsi="Times New Roman" w:cs="Times New Roman"/>
                <w:sz w:val="24"/>
                <w:szCs w:val="24"/>
                <w:lang w:eastAsia="ru-RU"/>
              </w:rPr>
              <w:t>,</w:t>
            </w:r>
            <w:r w:rsidR="00EE4E3E">
              <w:rPr>
                <w:rFonts w:ascii="Times New Roman" w:eastAsia="Times New Roman" w:hAnsi="Times New Roman" w:cs="Times New Roman"/>
                <w:sz w:val="24"/>
                <w:szCs w:val="24"/>
                <w:lang w:eastAsia="ru-RU"/>
              </w:rPr>
              <w:t>00</w:t>
            </w:r>
          </w:p>
        </w:tc>
      </w:tr>
    </w:tbl>
    <w:p w14:paraId="19B96E9E" w14:textId="77777777" w:rsidR="008904C0" w:rsidRDefault="008904C0" w:rsidP="00CC596D">
      <w:pPr>
        <w:spacing w:after="0" w:line="240" w:lineRule="auto"/>
        <w:rPr>
          <w:rFonts w:ascii="Times New Roman" w:hAnsi="Times New Roman" w:cs="Times New Roman"/>
          <w:sz w:val="24"/>
          <w:szCs w:val="24"/>
        </w:rPr>
      </w:pPr>
      <w:r w:rsidRPr="008904C0">
        <w:rPr>
          <w:rFonts w:ascii="Times New Roman" w:hAnsi="Times New Roman" w:cs="Times New Roman"/>
          <w:sz w:val="24"/>
          <w:szCs w:val="24"/>
        </w:rPr>
        <w:t>Приложение</w:t>
      </w:r>
      <w:r>
        <w:rPr>
          <w:rFonts w:ascii="Times New Roman" w:hAnsi="Times New Roman" w:cs="Times New Roman"/>
          <w:sz w:val="24"/>
          <w:szCs w:val="24"/>
        </w:rPr>
        <w:t>:</w:t>
      </w:r>
    </w:p>
    <w:p w14:paraId="79D552FA" w14:textId="77777777" w:rsidR="009B649C" w:rsidRDefault="000D168F"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8904C0" w:rsidRPr="00E908E3">
        <w:rPr>
          <w:rFonts w:ascii="Times New Roman" w:hAnsi="Times New Roman" w:cs="Times New Roman"/>
          <w:sz w:val="24"/>
          <w:szCs w:val="24"/>
        </w:rPr>
        <w:t xml:space="preserve">. </w:t>
      </w:r>
      <w:r w:rsidR="00A66DDC" w:rsidRPr="00E908E3">
        <w:rPr>
          <w:rFonts w:ascii="Times New Roman" w:hAnsi="Times New Roman" w:cs="Times New Roman"/>
          <w:sz w:val="24"/>
          <w:szCs w:val="24"/>
        </w:rPr>
        <w:t>Расчет</w:t>
      </w:r>
      <w:r w:rsidR="00E908E3">
        <w:rPr>
          <w:rFonts w:ascii="Times New Roman" w:hAnsi="Times New Roman" w:cs="Times New Roman"/>
          <w:sz w:val="24"/>
          <w:szCs w:val="24"/>
        </w:rPr>
        <w:t xml:space="preserve"> НМЦК</w:t>
      </w:r>
    </w:p>
    <w:p w14:paraId="07DD27C7" w14:textId="77777777" w:rsidR="007311C3" w:rsidRDefault="000D168F"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7311C3" w:rsidRPr="007311C3">
        <w:rPr>
          <w:rFonts w:ascii="Times New Roman" w:hAnsi="Times New Roman" w:cs="Times New Roman"/>
          <w:sz w:val="24"/>
          <w:szCs w:val="24"/>
        </w:rPr>
        <w:t>. Требования к участникам закупки</w:t>
      </w:r>
    </w:p>
    <w:p w14:paraId="4A4BA095" w14:textId="77777777" w:rsidR="008904C0" w:rsidRPr="008904C0" w:rsidRDefault="000D168F"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9B649C">
        <w:rPr>
          <w:rFonts w:ascii="Times New Roman" w:hAnsi="Times New Roman" w:cs="Times New Roman"/>
          <w:sz w:val="24"/>
          <w:szCs w:val="24"/>
        </w:rPr>
        <w:t>.Описание объекта закупки</w:t>
      </w:r>
      <w:r w:rsidR="00366CDF">
        <w:rPr>
          <w:rFonts w:ascii="Times New Roman" w:hAnsi="Times New Roman" w:cs="Times New Roman"/>
          <w:sz w:val="24"/>
          <w:szCs w:val="24"/>
        </w:rPr>
        <w:t xml:space="preserve"> (Техническое задание)</w:t>
      </w:r>
    </w:p>
    <w:p w14:paraId="525C632C" w14:textId="77777777" w:rsidR="00A44A22" w:rsidRDefault="00A44A22" w:rsidP="00CC596D">
      <w:pPr>
        <w:spacing w:after="0" w:line="240" w:lineRule="auto"/>
        <w:rPr>
          <w:rFonts w:ascii="Times New Roman" w:hAnsi="Times New Roman" w:cs="Times New Roman"/>
          <w:sz w:val="24"/>
          <w:szCs w:val="24"/>
        </w:rPr>
      </w:pPr>
    </w:p>
    <w:p w14:paraId="3D55702B" w14:textId="77777777" w:rsidR="000D168F" w:rsidRDefault="000D168F" w:rsidP="00CC596D">
      <w:pPr>
        <w:spacing w:after="0" w:line="240" w:lineRule="auto"/>
        <w:rPr>
          <w:rFonts w:ascii="Times New Roman" w:hAnsi="Times New Roman" w:cs="Times New Roman"/>
          <w:sz w:val="24"/>
          <w:szCs w:val="24"/>
        </w:rPr>
      </w:pPr>
    </w:p>
    <w:p w14:paraId="11BCEBA7" w14:textId="77777777" w:rsidR="000D168F" w:rsidRDefault="000D168F" w:rsidP="00CC596D">
      <w:pPr>
        <w:spacing w:after="0" w:line="240" w:lineRule="auto"/>
        <w:rPr>
          <w:rFonts w:ascii="Times New Roman" w:hAnsi="Times New Roman" w:cs="Times New Roman"/>
          <w:sz w:val="24"/>
          <w:szCs w:val="24"/>
        </w:rPr>
      </w:pPr>
    </w:p>
    <w:p w14:paraId="17A92AD4" w14:textId="77777777" w:rsidR="000D168F" w:rsidRDefault="000D168F" w:rsidP="00CC596D">
      <w:pPr>
        <w:spacing w:after="0" w:line="240" w:lineRule="auto"/>
        <w:rPr>
          <w:rFonts w:ascii="Times New Roman" w:hAnsi="Times New Roman" w:cs="Times New Roman"/>
          <w:sz w:val="24"/>
          <w:szCs w:val="24"/>
        </w:rPr>
      </w:pPr>
    </w:p>
    <w:p w14:paraId="4FDCD397" w14:textId="77777777" w:rsidR="009A6CBA" w:rsidRDefault="009A6CBA" w:rsidP="00CC596D">
      <w:pPr>
        <w:spacing w:after="0" w:line="240" w:lineRule="auto"/>
        <w:rPr>
          <w:rFonts w:ascii="Times New Roman" w:hAnsi="Times New Roman" w:cs="Times New Roman"/>
          <w:sz w:val="24"/>
          <w:szCs w:val="24"/>
        </w:rPr>
      </w:pPr>
    </w:p>
    <w:p w14:paraId="65AE3A1E" w14:textId="77777777" w:rsidR="009A6CBA" w:rsidRDefault="009A6CBA" w:rsidP="00CC596D">
      <w:pPr>
        <w:spacing w:after="0" w:line="240" w:lineRule="auto"/>
        <w:rPr>
          <w:rFonts w:ascii="Times New Roman" w:hAnsi="Times New Roman" w:cs="Times New Roman"/>
          <w:sz w:val="24"/>
          <w:szCs w:val="24"/>
        </w:rPr>
      </w:pPr>
    </w:p>
    <w:p w14:paraId="1DB01832" w14:textId="77777777" w:rsidR="008831FF" w:rsidRDefault="008831FF"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инженер группы по охране труда</w:t>
      </w:r>
    </w:p>
    <w:p w14:paraId="45E643FD" w14:textId="35E44CE3" w:rsidR="00CC596D" w:rsidRDefault="00292CD1" w:rsidP="00CC596D">
      <w:pPr>
        <w:spacing w:after="0" w:line="240" w:lineRule="auto"/>
        <w:rPr>
          <w:rFonts w:ascii="Times New Roman" w:hAnsi="Times New Roman" w:cs="Times New Roman"/>
          <w:sz w:val="24"/>
          <w:szCs w:val="24"/>
        </w:rPr>
      </w:pPr>
      <w:r>
        <w:rPr>
          <w:rFonts w:ascii="Times New Roman" w:hAnsi="Times New Roman" w:cs="Times New Roman"/>
          <w:sz w:val="24"/>
          <w:szCs w:val="24"/>
        </w:rPr>
        <w:t>лейтенант</w:t>
      </w:r>
      <w:r w:rsidR="00CC596D">
        <w:rPr>
          <w:rFonts w:ascii="Times New Roman" w:hAnsi="Times New Roman" w:cs="Times New Roman"/>
          <w:sz w:val="24"/>
          <w:szCs w:val="24"/>
        </w:rPr>
        <w:t xml:space="preserve"> внутренней службы                                                        </w:t>
      </w:r>
      <w:r>
        <w:rPr>
          <w:rFonts w:ascii="Times New Roman" w:hAnsi="Times New Roman" w:cs="Times New Roman"/>
          <w:sz w:val="24"/>
          <w:szCs w:val="24"/>
        </w:rPr>
        <w:t xml:space="preserve">                  </w:t>
      </w:r>
      <w:r w:rsidR="00CC596D">
        <w:rPr>
          <w:rFonts w:ascii="Times New Roman" w:hAnsi="Times New Roman" w:cs="Times New Roman"/>
          <w:sz w:val="24"/>
          <w:szCs w:val="24"/>
        </w:rPr>
        <w:t xml:space="preserve"> </w:t>
      </w:r>
      <w:proofErr w:type="spellStart"/>
      <w:r w:rsidR="008831FF">
        <w:rPr>
          <w:rFonts w:ascii="Times New Roman" w:hAnsi="Times New Roman" w:cs="Times New Roman"/>
          <w:sz w:val="24"/>
          <w:szCs w:val="24"/>
        </w:rPr>
        <w:t>М.П.Лаптева</w:t>
      </w:r>
      <w:proofErr w:type="spellEnd"/>
    </w:p>
    <w:p w14:paraId="2DCB162E" w14:textId="77777777" w:rsidR="00CC596D" w:rsidRDefault="00CC596D" w:rsidP="008904C0">
      <w:pPr>
        <w:rPr>
          <w:rFonts w:ascii="Times New Roman" w:hAnsi="Times New Roman" w:cs="Times New Roman"/>
          <w:sz w:val="24"/>
          <w:szCs w:val="24"/>
        </w:rPr>
        <w:sectPr w:rsidR="00CC596D" w:rsidSect="00CC596D">
          <w:pgSz w:w="11906" w:h="16838"/>
          <w:pgMar w:top="1134" w:right="1134" w:bottom="1134" w:left="851" w:header="709" w:footer="709" w:gutter="0"/>
          <w:cols w:space="708"/>
          <w:docGrid w:linePitch="360"/>
        </w:sectPr>
      </w:pPr>
    </w:p>
    <w:p w14:paraId="631EB14F" w14:textId="77777777" w:rsidR="00CC596D" w:rsidRPr="00C172FE" w:rsidRDefault="00CC596D" w:rsidP="00CC596D">
      <w:pPr>
        <w:spacing w:after="0" w:line="240" w:lineRule="auto"/>
        <w:jc w:val="right"/>
        <w:rPr>
          <w:rFonts w:ascii="Times New Roman" w:hAnsi="Times New Roman" w:cs="Times New Roman"/>
          <w:sz w:val="18"/>
          <w:szCs w:val="18"/>
        </w:rPr>
      </w:pPr>
      <w:r w:rsidRPr="00C172FE">
        <w:rPr>
          <w:rFonts w:ascii="Times New Roman" w:hAnsi="Times New Roman" w:cs="Times New Roman"/>
          <w:sz w:val="18"/>
          <w:szCs w:val="18"/>
        </w:rPr>
        <w:lastRenderedPageBreak/>
        <w:t>Приложение № 1 к Объявлению о закупочной сессии</w:t>
      </w:r>
    </w:p>
    <w:p w14:paraId="2B85124C" w14:textId="77777777" w:rsidR="00CC596D" w:rsidRPr="00DC6D36" w:rsidRDefault="00035D17" w:rsidP="00CC596D">
      <w:pPr>
        <w:spacing w:after="0" w:line="240" w:lineRule="auto"/>
        <w:jc w:val="right"/>
        <w:rPr>
          <w:rFonts w:ascii="Times New Roman" w:hAnsi="Times New Roman" w:cs="Times New Roman"/>
          <w:sz w:val="18"/>
          <w:szCs w:val="18"/>
        </w:rPr>
      </w:pPr>
      <w:r w:rsidRPr="00ED1570">
        <w:rPr>
          <w:rFonts w:ascii="Times New Roman" w:hAnsi="Times New Roman" w:cs="Times New Roman"/>
          <w:sz w:val="18"/>
          <w:szCs w:val="18"/>
        </w:rPr>
        <w:t xml:space="preserve">от </w:t>
      </w:r>
      <w:r w:rsidR="004E71D5" w:rsidRPr="00DC6D36">
        <w:rPr>
          <w:rFonts w:ascii="Times New Roman" w:hAnsi="Times New Roman" w:cs="Times New Roman"/>
          <w:sz w:val="18"/>
          <w:szCs w:val="18"/>
        </w:rPr>
        <w:t>_____________</w:t>
      </w:r>
      <w:r w:rsidR="00CC596D" w:rsidRPr="00ED1570">
        <w:rPr>
          <w:rFonts w:ascii="Times New Roman" w:hAnsi="Times New Roman" w:cs="Times New Roman"/>
          <w:sz w:val="18"/>
          <w:szCs w:val="18"/>
        </w:rPr>
        <w:t xml:space="preserve">№ </w:t>
      </w:r>
      <w:r w:rsidR="004E71D5" w:rsidRPr="00DC6D36">
        <w:rPr>
          <w:rFonts w:ascii="Times New Roman" w:hAnsi="Times New Roman" w:cs="Times New Roman"/>
          <w:sz w:val="18"/>
          <w:szCs w:val="18"/>
        </w:rPr>
        <w:t>__________________________</w:t>
      </w:r>
    </w:p>
    <w:p w14:paraId="2B1BA4FC" w14:textId="77777777" w:rsidR="00752A04" w:rsidRPr="00C172FE" w:rsidRDefault="00752A04" w:rsidP="004D7B3E">
      <w:pPr>
        <w:jc w:val="center"/>
        <w:rPr>
          <w:rFonts w:ascii="Times New Roman" w:hAnsi="Times New Roman" w:cs="Times New Roman"/>
          <w:b/>
          <w:sz w:val="18"/>
          <w:szCs w:val="18"/>
        </w:rPr>
      </w:pPr>
    </w:p>
    <w:p w14:paraId="61182B62" w14:textId="77777777" w:rsidR="00F832AD" w:rsidRDefault="004D7B3E" w:rsidP="00504B17">
      <w:pPr>
        <w:jc w:val="center"/>
        <w:rPr>
          <w:rFonts w:ascii="Times New Roman" w:hAnsi="Times New Roman" w:cs="Times New Roman"/>
          <w:b/>
          <w:sz w:val="18"/>
          <w:szCs w:val="18"/>
        </w:rPr>
      </w:pPr>
      <w:r w:rsidRPr="00C172FE">
        <w:rPr>
          <w:rFonts w:ascii="Times New Roman" w:hAnsi="Times New Roman" w:cs="Times New Roman"/>
          <w:b/>
          <w:sz w:val="18"/>
          <w:szCs w:val="18"/>
        </w:rPr>
        <w:t>Расчет и обоснование начальной (максимальной) цены контракта, цены контракта, заключаемого с единственным поставщиком (подрядчиком, исполнителем)»</w:t>
      </w:r>
    </w:p>
    <w:p w14:paraId="5E9513F0" w14:textId="6F5D15BF" w:rsidR="00504B17" w:rsidRPr="00504B17" w:rsidRDefault="004D7B3E" w:rsidP="00504B17">
      <w:pPr>
        <w:jc w:val="center"/>
        <w:rPr>
          <w:rFonts w:ascii="Times New Roman" w:hAnsi="Times New Roman" w:cs="Times New Roman"/>
          <w:b/>
          <w:sz w:val="18"/>
          <w:szCs w:val="18"/>
        </w:rPr>
      </w:pPr>
      <w:r w:rsidRPr="00C172FE">
        <w:rPr>
          <w:rFonts w:ascii="Times New Roman" w:hAnsi="Times New Roman" w:cs="Times New Roman"/>
          <w:b/>
          <w:sz w:val="18"/>
          <w:szCs w:val="18"/>
        </w:rPr>
        <w:t xml:space="preserve"> </w:t>
      </w:r>
      <w:r w:rsidR="00504B17" w:rsidRPr="00504B17">
        <w:rPr>
          <w:rFonts w:ascii="Times New Roman" w:hAnsi="Times New Roman" w:cs="Times New Roman"/>
          <w:b/>
          <w:sz w:val="18"/>
          <w:szCs w:val="18"/>
        </w:rPr>
        <w:t xml:space="preserve">на обучение по </w:t>
      </w:r>
      <w:r w:rsidR="009B3740">
        <w:rPr>
          <w:rFonts w:ascii="Times New Roman" w:hAnsi="Times New Roman" w:cs="Times New Roman"/>
          <w:b/>
          <w:sz w:val="18"/>
          <w:szCs w:val="18"/>
        </w:rPr>
        <w:t>охране труда</w:t>
      </w:r>
    </w:p>
    <w:p w14:paraId="182AC777" w14:textId="77777777" w:rsidR="00083AF8" w:rsidRPr="00C172FE" w:rsidRDefault="00F845D7" w:rsidP="00504B17">
      <w:pPr>
        <w:jc w:val="center"/>
        <w:rPr>
          <w:rFonts w:ascii="Times New Roman" w:eastAsia="Times New Roman" w:hAnsi="Times New Roman" w:cs="Times New Roman"/>
          <w:sz w:val="18"/>
          <w:szCs w:val="18"/>
          <w:lang w:eastAsia="ru-RU"/>
        </w:rPr>
      </w:pPr>
      <w:r w:rsidRPr="00C172FE">
        <w:rPr>
          <w:rFonts w:ascii="Times New Roman" w:eastAsia="Times New Roman" w:hAnsi="Times New Roman" w:cs="Times New Roman"/>
          <w:sz w:val="18"/>
          <w:szCs w:val="18"/>
          <w:lang w:eastAsia="ru-RU"/>
        </w:rPr>
        <w:t xml:space="preserve">В соответствии со статьей 22 Федерального закона от 05.04.2013 года № 44-ФЗ "О контрактной системе в сфере закупок товаров, работ, услуг для обеспечения государственных </w:t>
      </w:r>
      <w:r w:rsidR="004602EC">
        <w:rPr>
          <w:rFonts w:ascii="Times New Roman" w:eastAsia="Times New Roman" w:hAnsi="Times New Roman" w:cs="Times New Roman"/>
          <w:sz w:val="18"/>
          <w:szCs w:val="18"/>
          <w:lang w:eastAsia="ru-RU"/>
        </w:rPr>
        <w:br/>
      </w:r>
      <w:r w:rsidRPr="00C172FE">
        <w:rPr>
          <w:rFonts w:ascii="Times New Roman" w:eastAsia="Times New Roman" w:hAnsi="Times New Roman" w:cs="Times New Roman"/>
          <w:sz w:val="18"/>
          <w:szCs w:val="18"/>
          <w:lang w:eastAsia="ru-RU"/>
        </w:rPr>
        <w:t xml:space="preserve">и </w:t>
      </w:r>
      <w:r w:rsidRPr="00F80745">
        <w:rPr>
          <w:rFonts w:ascii="Times New Roman" w:eastAsia="Times New Roman" w:hAnsi="Times New Roman" w:cs="Times New Roman"/>
          <w:sz w:val="18"/>
          <w:szCs w:val="18"/>
          <w:lang w:eastAsia="ru-RU"/>
        </w:rPr>
        <w:t>муниципальных нужд"</w:t>
      </w:r>
      <w:r w:rsidR="004C352E" w:rsidRPr="00F80745">
        <w:rPr>
          <w:rFonts w:ascii="Times New Roman" w:eastAsia="Times New Roman" w:hAnsi="Times New Roman" w:cs="Times New Roman"/>
          <w:sz w:val="18"/>
          <w:szCs w:val="18"/>
          <w:lang w:eastAsia="ru-RU"/>
        </w:rPr>
        <w:t xml:space="preserve"> (далее – Закон № 44-ФЗ)</w:t>
      </w:r>
      <w:r w:rsidRPr="00F80745">
        <w:rPr>
          <w:rFonts w:ascii="Times New Roman" w:eastAsia="Times New Roman" w:hAnsi="Times New Roman" w:cs="Times New Roman"/>
          <w:sz w:val="18"/>
          <w:szCs w:val="18"/>
          <w:lang w:eastAsia="ru-RU"/>
        </w:rPr>
        <w:t xml:space="preserve"> было проведено маркетинговое исследование на предмет установления начальной (максимальной) цены контракта, цены контракта, </w:t>
      </w:r>
      <w:r w:rsidRPr="004602EC">
        <w:rPr>
          <w:rFonts w:ascii="Times New Roman" w:eastAsia="Times New Roman" w:hAnsi="Times New Roman" w:cs="Times New Roman"/>
          <w:sz w:val="18"/>
          <w:szCs w:val="18"/>
          <w:lang w:eastAsia="ru-RU"/>
        </w:rPr>
        <w:t xml:space="preserve">заключаемого </w:t>
      </w:r>
      <w:r w:rsidRPr="00ED1570">
        <w:rPr>
          <w:rFonts w:ascii="Times New Roman" w:eastAsia="Times New Roman" w:hAnsi="Times New Roman" w:cs="Times New Roman"/>
          <w:sz w:val="18"/>
          <w:szCs w:val="18"/>
          <w:lang w:eastAsia="ru-RU"/>
        </w:rPr>
        <w:t>с единственным поставщиком</w:t>
      </w:r>
      <w:r w:rsidRPr="004602EC">
        <w:rPr>
          <w:rFonts w:ascii="Times New Roman" w:eastAsia="Times New Roman" w:hAnsi="Times New Roman" w:cs="Times New Roman"/>
          <w:sz w:val="18"/>
          <w:szCs w:val="18"/>
          <w:lang w:eastAsia="ru-RU"/>
        </w:rPr>
        <w:t xml:space="preserve"> (подрядчиком, исполнителем)</w:t>
      </w:r>
      <w:r w:rsidR="00F27510" w:rsidRPr="004602EC">
        <w:rPr>
          <w:rFonts w:ascii="Times New Roman" w:eastAsia="Times New Roman" w:hAnsi="Times New Roman" w:cs="Times New Roman"/>
          <w:sz w:val="18"/>
          <w:szCs w:val="18"/>
          <w:lang w:eastAsia="ru-RU"/>
        </w:rPr>
        <w:t>на</w:t>
      </w:r>
      <w:r w:rsidR="00F80745" w:rsidRPr="004602EC">
        <w:rPr>
          <w:rFonts w:ascii="Times New Roman" w:eastAsia="Times New Roman" w:hAnsi="Times New Roman" w:cs="Times New Roman"/>
          <w:sz w:val="18"/>
          <w:szCs w:val="18"/>
          <w:lang w:eastAsia="ru-RU"/>
        </w:rPr>
        <w:t xml:space="preserve"> </w:t>
      </w:r>
      <w:proofErr w:type="spellStart"/>
      <w:r w:rsidR="00F80745" w:rsidRPr="004602EC">
        <w:rPr>
          <w:rFonts w:ascii="Times New Roman" w:eastAsia="Times New Roman" w:hAnsi="Times New Roman" w:cs="Times New Roman"/>
          <w:sz w:val="18"/>
          <w:szCs w:val="18"/>
          <w:lang w:eastAsia="ru-RU"/>
        </w:rPr>
        <w:t>обучение</w:t>
      </w:r>
      <w:r w:rsidR="00F80745" w:rsidRPr="004602EC">
        <w:rPr>
          <w:rFonts w:ascii="Times New Roman" w:hAnsi="Times New Roman"/>
          <w:color w:val="000000"/>
          <w:sz w:val="18"/>
          <w:szCs w:val="18"/>
        </w:rPr>
        <w:t>по</w:t>
      </w:r>
      <w:proofErr w:type="spellEnd"/>
      <w:r w:rsidR="00F80745" w:rsidRPr="004602EC">
        <w:rPr>
          <w:rFonts w:ascii="Times New Roman" w:hAnsi="Times New Roman"/>
          <w:color w:val="000000"/>
          <w:sz w:val="18"/>
          <w:szCs w:val="18"/>
        </w:rPr>
        <w:t xml:space="preserve"> курсу (программе)</w:t>
      </w:r>
      <w:r w:rsidR="00EF50AC" w:rsidRPr="004602EC">
        <w:rPr>
          <w:rFonts w:ascii="Times New Roman" w:eastAsia="Times New Roman" w:hAnsi="Times New Roman" w:cs="Times New Roman"/>
          <w:color w:val="000000"/>
          <w:sz w:val="18"/>
          <w:szCs w:val="18"/>
          <w:lang w:eastAsia="ru-RU"/>
        </w:rPr>
        <w:t xml:space="preserve"> «общие вопросы охраны труда и функционирование системы управления охраной труда»  (16 ч), Обучение по курсу (программе) «Безопасные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(16 ч), Обучение по курсу (программе) «Использование (применение) средств индивидуальной защиты, применение которых требует практических навыков» (8ч), Обучение по курсу «Оказание первой помощи пострадавшим» (8 ч), Обучение по курсу «Охрана труда при работе на высоте» (24 ч</w:t>
      </w:r>
      <w:r w:rsidR="00D93FDC">
        <w:rPr>
          <w:rFonts w:ascii="Times New Roman" w:eastAsia="Times New Roman" w:hAnsi="Times New Roman" w:cs="Times New Roman"/>
          <w:color w:val="000000"/>
          <w:sz w:val="18"/>
          <w:szCs w:val="18"/>
          <w:lang w:eastAsia="ru-RU"/>
        </w:rPr>
        <w:t>)</w:t>
      </w:r>
      <w:r w:rsidR="000268BD">
        <w:rPr>
          <w:rFonts w:ascii="Times New Roman" w:eastAsia="Times New Roman" w:hAnsi="Times New Roman" w:cs="Times New Roman"/>
          <w:color w:val="000000"/>
          <w:sz w:val="18"/>
          <w:szCs w:val="18"/>
          <w:lang w:eastAsia="ru-RU"/>
        </w:rPr>
        <w:t xml:space="preserve">обучение по программе профессиональной переподготовки «Пожарная </w:t>
      </w:r>
      <w:proofErr w:type="spellStart"/>
      <w:r w:rsidR="000268BD">
        <w:rPr>
          <w:rFonts w:ascii="Times New Roman" w:eastAsia="Times New Roman" w:hAnsi="Times New Roman" w:cs="Times New Roman"/>
          <w:color w:val="000000"/>
          <w:sz w:val="18"/>
          <w:szCs w:val="18"/>
          <w:lang w:eastAsia="ru-RU"/>
        </w:rPr>
        <w:t>безопасность»с</w:t>
      </w:r>
      <w:proofErr w:type="spellEnd"/>
      <w:r w:rsidR="000268BD">
        <w:rPr>
          <w:rFonts w:ascii="Times New Roman" w:eastAsia="Times New Roman" w:hAnsi="Times New Roman" w:cs="Times New Roman"/>
          <w:color w:val="000000"/>
          <w:sz w:val="18"/>
          <w:szCs w:val="18"/>
          <w:lang w:eastAsia="ru-RU"/>
        </w:rPr>
        <w:t xml:space="preserve"> присвоением квалификации «Специалист по пожарной профилактике"(256 ч.),повышение квалификации по программе «обеспечение экологической безопасности руководителями и специалистами общехозяйственный систем управления»(72ч.)</w:t>
      </w:r>
      <w:r w:rsidR="00D93FDC">
        <w:rPr>
          <w:rFonts w:ascii="Times New Roman" w:eastAsia="Times New Roman" w:hAnsi="Times New Roman" w:cs="Times New Roman"/>
          <w:color w:val="000000"/>
          <w:sz w:val="18"/>
          <w:szCs w:val="18"/>
          <w:lang w:eastAsia="ru-RU"/>
        </w:rPr>
        <w:t xml:space="preserve">. </w:t>
      </w:r>
      <w:r w:rsidRPr="00C172FE">
        <w:rPr>
          <w:rFonts w:ascii="Times New Roman" w:eastAsia="Times New Roman" w:hAnsi="Times New Roman" w:cs="Times New Roman"/>
          <w:sz w:val="18"/>
          <w:szCs w:val="18"/>
          <w:lang w:eastAsia="ru-RU"/>
        </w:rPr>
        <w:t>Начальная (максимальная) цена контракта</w:t>
      </w:r>
      <w:r w:rsidR="00C63D0B" w:rsidRPr="00C172FE">
        <w:rPr>
          <w:rFonts w:ascii="Times New Roman" w:eastAsia="Times New Roman" w:hAnsi="Times New Roman" w:cs="Times New Roman"/>
          <w:sz w:val="18"/>
          <w:szCs w:val="18"/>
          <w:lang w:eastAsia="ru-RU"/>
        </w:rPr>
        <w:t xml:space="preserve">, цена контракта, заключаемого с единственным поставщиком (подрядчиком, исполнителем) </w:t>
      </w:r>
      <w:r w:rsidRPr="00C172FE">
        <w:rPr>
          <w:rFonts w:ascii="Times New Roman" w:eastAsia="Times New Roman" w:hAnsi="Times New Roman" w:cs="Times New Roman"/>
          <w:sz w:val="18"/>
          <w:szCs w:val="18"/>
          <w:lang w:eastAsia="ru-RU"/>
        </w:rPr>
        <w:t xml:space="preserve">была определена методом сопоставимых рыночных цен (анализа рынка) в соответствии с Приказом Минэкономразвития России № 567 от 02.10.2013 «Об утверждении методических рекомендации по применению методов определения (начальной) </w:t>
      </w:r>
      <w:proofErr w:type="gramStart"/>
      <w:r w:rsidRPr="00C172FE">
        <w:rPr>
          <w:rFonts w:ascii="Times New Roman" w:eastAsia="Times New Roman" w:hAnsi="Times New Roman" w:cs="Times New Roman"/>
          <w:sz w:val="18"/>
          <w:szCs w:val="18"/>
          <w:lang w:eastAsia="ru-RU"/>
        </w:rPr>
        <w:t xml:space="preserve">максимальной </w:t>
      </w:r>
      <w:r w:rsidR="000268BD">
        <w:rPr>
          <w:rFonts w:ascii="Times New Roman" w:eastAsia="Times New Roman" w:hAnsi="Times New Roman" w:cs="Times New Roman"/>
          <w:sz w:val="18"/>
          <w:szCs w:val="18"/>
          <w:lang w:eastAsia="ru-RU"/>
        </w:rPr>
        <w:t xml:space="preserve"> пожарной</w:t>
      </w:r>
      <w:proofErr w:type="gramEnd"/>
      <w:r w:rsidR="000268BD">
        <w:rPr>
          <w:rFonts w:ascii="Times New Roman" w:eastAsia="Times New Roman" w:hAnsi="Times New Roman" w:cs="Times New Roman"/>
          <w:sz w:val="18"/>
          <w:szCs w:val="18"/>
          <w:lang w:eastAsia="ru-RU"/>
        </w:rPr>
        <w:t xml:space="preserve"> профилактике </w:t>
      </w:r>
      <w:r w:rsidRPr="00C172FE">
        <w:rPr>
          <w:rFonts w:ascii="Times New Roman" w:eastAsia="Times New Roman" w:hAnsi="Times New Roman" w:cs="Times New Roman"/>
          <w:sz w:val="18"/>
          <w:szCs w:val="18"/>
          <w:lang w:eastAsia="ru-RU"/>
        </w:rPr>
        <w:t>цены, цены контракта, заключаемого с единственным поставщиком (подрядчиком, исполнителем)».</w:t>
      </w:r>
    </w:p>
    <w:p w14:paraId="3C32DB93" w14:textId="77777777" w:rsidR="00E908E3" w:rsidRPr="00C172FE" w:rsidRDefault="00F845D7" w:rsidP="00083AF8">
      <w:pPr>
        <w:spacing w:after="0" w:line="240" w:lineRule="auto"/>
        <w:ind w:firstLine="709"/>
        <w:jc w:val="both"/>
        <w:rPr>
          <w:rFonts w:ascii="Times New Roman" w:eastAsia="Times New Roman" w:hAnsi="Times New Roman" w:cs="Times New Roman"/>
          <w:sz w:val="18"/>
          <w:szCs w:val="18"/>
          <w:lang w:eastAsia="ru-RU"/>
        </w:rPr>
      </w:pPr>
      <w:r w:rsidRPr="00C172FE">
        <w:rPr>
          <w:rFonts w:ascii="Times New Roman" w:eastAsia="Calibri" w:hAnsi="Times New Roman" w:cs="Times New Roman"/>
          <w:sz w:val="18"/>
          <w:szCs w:val="18"/>
          <w:lang w:eastAsia="ru-RU"/>
        </w:rPr>
        <w:t xml:space="preserve">Для определения начальной (максимальной) цены </w:t>
      </w:r>
      <w:proofErr w:type="spellStart"/>
      <w:proofErr w:type="gramStart"/>
      <w:r w:rsidRPr="00C172FE">
        <w:rPr>
          <w:rFonts w:ascii="Times New Roman" w:eastAsia="Calibri" w:hAnsi="Times New Roman" w:cs="Times New Roman"/>
          <w:sz w:val="18"/>
          <w:szCs w:val="18"/>
          <w:lang w:eastAsia="ru-RU"/>
        </w:rPr>
        <w:t>контракта</w:t>
      </w:r>
      <w:r w:rsidR="00C63D0B" w:rsidRPr="00C172FE">
        <w:rPr>
          <w:rFonts w:ascii="Times New Roman" w:eastAsia="Calibri" w:hAnsi="Times New Roman" w:cs="Times New Roman"/>
          <w:sz w:val="18"/>
          <w:szCs w:val="18"/>
          <w:lang w:eastAsia="ru-RU"/>
        </w:rPr>
        <w:t>,цены</w:t>
      </w:r>
      <w:proofErr w:type="spellEnd"/>
      <w:proofErr w:type="gramEnd"/>
      <w:r w:rsidR="00C63D0B" w:rsidRPr="00C172FE">
        <w:rPr>
          <w:rFonts w:ascii="Times New Roman" w:eastAsia="Calibri" w:hAnsi="Times New Roman" w:cs="Times New Roman"/>
          <w:sz w:val="18"/>
          <w:szCs w:val="18"/>
          <w:lang w:eastAsia="ru-RU"/>
        </w:rPr>
        <w:t xml:space="preserve"> контракта, заключаемого с единственным поставщиком (подрядчиком, исполнителем)</w:t>
      </w:r>
      <w:r w:rsidRPr="00C172FE">
        <w:rPr>
          <w:rFonts w:ascii="Times New Roman" w:eastAsia="Calibri" w:hAnsi="Times New Roman" w:cs="Times New Roman"/>
          <w:sz w:val="18"/>
          <w:szCs w:val="18"/>
          <w:lang w:eastAsia="ru-RU"/>
        </w:rPr>
        <w:t xml:space="preserve"> были использованы следующие це</w:t>
      </w:r>
      <w:r w:rsidR="00C63D0B" w:rsidRPr="00C172FE">
        <w:rPr>
          <w:rFonts w:ascii="Times New Roman" w:eastAsia="Calibri" w:hAnsi="Times New Roman" w:cs="Times New Roman"/>
          <w:sz w:val="18"/>
          <w:szCs w:val="18"/>
          <w:lang w:eastAsia="ru-RU"/>
        </w:rPr>
        <w:t>новые предложения</w:t>
      </w:r>
      <w:r w:rsidR="006A58D2" w:rsidRPr="00C172FE">
        <w:rPr>
          <w:rFonts w:ascii="Times New Roman" w:eastAsia="Calibri" w:hAnsi="Times New Roman" w:cs="Times New Roman"/>
          <w:sz w:val="18"/>
          <w:szCs w:val="18"/>
          <w:lang w:eastAsia="ru-RU"/>
        </w:rPr>
        <w:t>:</w:t>
      </w:r>
    </w:p>
    <w:tbl>
      <w:tblPr>
        <w:tblStyle w:val="1"/>
        <w:tblW w:w="14427" w:type="dxa"/>
        <w:jc w:val="center"/>
        <w:tblLayout w:type="fixed"/>
        <w:tblLook w:val="04A0" w:firstRow="1" w:lastRow="0" w:firstColumn="1" w:lastColumn="0" w:noHBand="0" w:noVBand="1"/>
      </w:tblPr>
      <w:tblGrid>
        <w:gridCol w:w="279"/>
        <w:gridCol w:w="850"/>
        <w:gridCol w:w="2699"/>
        <w:gridCol w:w="567"/>
        <w:gridCol w:w="567"/>
        <w:gridCol w:w="845"/>
        <w:gridCol w:w="851"/>
        <w:gridCol w:w="850"/>
        <w:gridCol w:w="851"/>
        <w:gridCol w:w="1275"/>
        <w:gridCol w:w="1423"/>
        <w:gridCol w:w="819"/>
        <w:gridCol w:w="2551"/>
      </w:tblGrid>
      <w:tr w:rsidR="006A58D2" w:rsidRPr="006A58D2" w14:paraId="7FDDDDC0" w14:textId="77777777" w:rsidTr="00D606C5">
        <w:trPr>
          <w:trHeight w:val="496"/>
          <w:jc w:val="center"/>
        </w:trPr>
        <w:tc>
          <w:tcPr>
            <w:tcW w:w="279" w:type="dxa"/>
            <w:vMerge w:val="restart"/>
            <w:hideMark/>
          </w:tcPr>
          <w:p w14:paraId="061E6ADA"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w:t>
            </w:r>
          </w:p>
        </w:tc>
        <w:tc>
          <w:tcPr>
            <w:tcW w:w="850" w:type="dxa"/>
            <w:vMerge w:val="restart"/>
            <w:textDirection w:val="btLr"/>
            <w:hideMark/>
          </w:tcPr>
          <w:p w14:paraId="57F5D581"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ОКПД2, КТРУ</w:t>
            </w:r>
          </w:p>
        </w:tc>
        <w:tc>
          <w:tcPr>
            <w:tcW w:w="2699" w:type="dxa"/>
            <w:vMerge w:val="restart"/>
            <w:vAlign w:val="center"/>
            <w:hideMark/>
          </w:tcPr>
          <w:p w14:paraId="0D0CAB6E"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Наименование объекта закупки</w:t>
            </w:r>
          </w:p>
        </w:tc>
        <w:tc>
          <w:tcPr>
            <w:tcW w:w="567" w:type="dxa"/>
            <w:vMerge w:val="restart"/>
            <w:hideMark/>
          </w:tcPr>
          <w:p w14:paraId="3A194E36"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Ед. изм</w:t>
            </w:r>
          </w:p>
        </w:tc>
        <w:tc>
          <w:tcPr>
            <w:tcW w:w="567" w:type="dxa"/>
            <w:vMerge w:val="restart"/>
            <w:hideMark/>
          </w:tcPr>
          <w:p w14:paraId="77DA50BF"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Кол-во</w:t>
            </w:r>
          </w:p>
        </w:tc>
        <w:tc>
          <w:tcPr>
            <w:tcW w:w="2546" w:type="dxa"/>
            <w:gridSpan w:val="3"/>
            <w:hideMark/>
          </w:tcPr>
          <w:p w14:paraId="0D589525"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Коммерческие предложения (руб./</w:t>
            </w:r>
            <w:proofErr w:type="spellStart"/>
            <w:r w:rsidRPr="006A58D2">
              <w:rPr>
                <w:rFonts w:ascii="Times New Roman" w:eastAsia="Times New Roman" w:hAnsi="Times New Roman" w:cs="Times New Roman"/>
                <w:bCs/>
                <w:color w:val="000000"/>
                <w:sz w:val="16"/>
                <w:szCs w:val="16"/>
                <w:lang w:eastAsia="ru-RU"/>
              </w:rPr>
              <w:t>ед.изм</w:t>
            </w:r>
            <w:proofErr w:type="spellEnd"/>
            <w:r w:rsidRPr="006A58D2">
              <w:rPr>
                <w:rFonts w:ascii="Times New Roman" w:eastAsia="Times New Roman" w:hAnsi="Times New Roman" w:cs="Times New Roman"/>
                <w:bCs/>
                <w:color w:val="000000"/>
                <w:sz w:val="16"/>
                <w:szCs w:val="16"/>
                <w:lang w:eastAsia="ru-RU"/>
              </w:rPr>
              <w:t>.)</w:t>
            </w:r>
          </w:p>
        </w:tc>
        <w:tc>
          <w:tcPr>
            <w:tcW w:w="3549" w:type="dxa"/>
            <w:gridSpan w:val="3"/>
            <w:hideMark/>
          </w:tcPr>
          <w:p w14:paraId="1A5E5355"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Однородность совокупности значений выявленных цен, используемых в расчете Н(М)ЦК</w:t>
            </w:r>
          </w:p>
        </w:tc>
        <w:tc>
          <w:tcPr>
            <w:tcW w:w="3370" w:type="dxa"/>
            <w:gridSpan w:val="2"/>
          </w:tcPr>
          <w:p w14:paraId="2FAFA1C5" w14:textId="77777777" w:rsidR="006A58D2" w:rsidRPr="006A58D2" w:rsidRDefault="006A58D2" w:rsidP="006A58D2">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 xml:space="preserve">Н(М)ЦК, </w:t>
            </w:r>
            <w:proofErr w:type="gramStart"/>
            <w:r w:rsidRPr="006A58D2">
              <w:rPr>
                <w:rFonts w:ascii="Times New Roman" w:eastAsia="Times New Roman" w:hAnsi="Times New Roman" w:cs="Times New Roman"/>
                <w:bCs/>
                <w:color w:val="000000"/>
                <w:sz w:val="16"/>
                <w:szCs w:val="16"/>
                <w:lang w:eastAsia="ru-RU"/>
              </w:rPr>
              <w:t>ЦКЕП</w:t>
            </w:r>
            <w:proofErr w:type="gramEnd"/>
            <w:r w:rsidRPr="006A58D2">
              <w:rPr>
                <w:rFonts w:ascii="Times New Roman" w:eastAsia="Times New Roman" w:hAnsi="Times New Roman" w:cs="Times New Roman"/>
                <w:bCs/>
                <w:color w:val="000000"/>
                <w:sz w:val="16"/>
                <w:szCs w:val="16"/>
                <w:lang w:eastAsia="ru-RU"/>
              </w:rPr>
              <w:t xml:space="preserve"> определяемая методом сопоставимых рыночных цен (анализа рынка)</w:t>
            </w:r>
          </w:p>
        </w:tc>
      </w:tr>
      <w:tr w:rsidR="00F832AD" w:rsidRPr="006A58D2" w14:paraId="09B476DE" w14:textId="77777777" w:rsidTr="00B33E1D">
        <w:trPr>
          <w:trHeight w:val="2526"/>
          <w:jc w:val="center"/>
        </w:trPr>
        <w:tc>
          <w:tcPr>
            <w:tcW w:w="279" w:type="dxa"/>
            <w:vMerge/>
            <w:hideMark/>
          </w:tcPr>
          <w:p w14:paraId="7D91111F" w14:textId="77777777" w:rsidR="00F832AD" w:rsidRPr="006A58D2" w:rsidRDefault="00F832AD" w:rsidP="00F832AD">
            <w:pPr>
              <w:rPr>
                <w:rFonts w:ascii="Times New Roman" w:eastAsia="Times New Roman" w:hAnsi="Times New Roman" w:cs="Times New Roman"/>
                <w:bCs/>
                <w:color w:val="000000"/>
                <w:sz w:val="16"/>
                <w:szCs w:val="16"/>
                <w:lang w:eastAsia="ru-RU"/>
              </w:rPr>
            </w:pPr>
          </w:p>
        </w:tc>
        <w:tc>
          <w:tcPr>
            <w:tcW w:w="850" w:type="dxa"/>
            <w:vMerge/>
            <w:hideMark/>
          </w:tcPr>
          <w:p w14:paraId="414AD490" w14:textId="77777777" w:rsidR="00F832AD" w:rsidRPr="006A58D2" w:rsidRDefault="00F832AD" w:rsidP="00F832AD">
            <w:pPr>
              <w:rPr>
                <w:rFonts w:ascii="Times New Roman" w:eastAsia="Times New Roman" w:hAnsi="Times New Roman" w:cs="Times New Roman"/>
                <w:bCs/>
                <w:color w:val="000000"/>
                <w:sz w:val="16"/>
                <w:szCs w:val="16"/>
                <w:lang w:eastAsia="ru-RU"/>
              </w:rPr>
            </w:pPr>
          </w:p>
        </w:tc>
        <w:tc>
          <w:tcPr>
            <w:tcW w:w="2699" w:type="dxa"/>
            <w:vMerge/>
            <w:hideMark/>
          </w:tcPr>
          <w:p w14:paraId="6EC96D5B" w14:textId="77777777" w:rsidR="00F832AD" w:rsidRPr="006A58D2" w:rsidRDefault="00F832AD" w:rsidP="00F832AD">
            <w:pPr>
              <w:rPr>
                <w:rFonts w:ascii="Times New Roman" w:eastAsia="Times New Roman" w:hAnsi="Times New Roman" w:cs="Times New Roman"/>
                <w:bCs/>
                <w:color w:val="000000"/>
                <w:sz w:val="16"/>
                <w:szCs w:val="16"/>
                <w:lang w:eastAsia="ru-RU"/>
              </w:rPr>
            </w:pPr>
          </w:p>
        </w:tc>
        <w:tc>
          <w:tcPr>
            <w:tcW w:w="567" w:type="dxa"/>
            <w:vMerge/>
            <w:hideMark/>
          </w:tcPr>
          <w:p w14:paraId="40751C1E" w14:textId="77777777" w:rsidR="00F832AD" w:rsidRPr="006A58D2" w:rsidRDefault="00F832AD" w:rsidP="00F832AD">
            <w:pPr>
              <w:rPr>
                <w:rFonts w:ascii="Times New Roman" w:eastAsia="Times New Roman" w:hAnsi="Times New Roman" w:cs="Times New Roman"/>
                <w:bCs/>
                <w:color w:val="000000"/>
                <w:sz w:val="16"/>
                <w:szCs w:val="16"/>
                <w:lang w:eastAsia="ru-RU"/>
              </w:rPr>
            </w:pPr>
          </w:p>
        </w:tc>
        <w:tc>
          <w:tcPr>
            <w:tcW w:w="567" w:type="dxa"/>
            <w:vMerge/>
            <w:hideMark/>
          </w:tcPr>
          <w:p w14:paraId="67C47FA4" w14:textId="77777777" w:rsidR="00F832AD" w:rsidRPr="006A58D2" w:rsidRDefault="00F832AD" w:rsidP="00F832AD">
            <w:pPr>
              <w:rPr>
                <w:rFonts w:ascii="Times New Roman" w:eastAsia="Times New Roman" w:hAnsi="Times New Roman" w:cs="Times New Roman"/>
                <w:bCs/>
                <w:color w:val="000000"/>
                <w:sz w:val="16"/>
                <w:szCs w:val="16"/>
                <w:lang w:eastAsia="ru-RU"/>
              </w:rPr>
            </w:pPr>
          </w:p>
        </w:tc>
        <w:tc>
          <w:tcPr>
            <w:tcW w:w="845" w:type="dxa"/>
            <w:textDirection w:val="btLr"/>
            <w:vAlign w:val="center"/>
            <w:hideMark/>
          </w:tcPr>
          <w:p w14:paraId="546F2DB4" w14:textId="5ACDCDA8" w:rsidR="00F832AD" w:rsidRPr="00F832AD" w:rsidRDefault="00F832AD" w:rsidP="00F832AD">
            <w:pPr>
              <w:jc w:val="center"/>
              <w:rPr>
                <w:rFonts w:ascii="Times New Roman" w:eastAsia="Times New Roman" w:hAnsi="Times New Roman" w:cs="Times New Roman"/>
                <w:color w:val="000000"/>
                <w:sz w:val="16"/>
                <w:szCs w:val="16"/>
                <w:lang w:eastAsia="ru-RU"/>
              </w:rPr>
            </w:pPr>
            <w:r w:rsidRPr="00F832AD">
              <w:rPr>
                <w:rFonts w:ascii="Times New Roman" w:hAnsi="Times New Roman" w:cs="Times New Roman"/>
                <w:color w:val="000000"/>
                <w:sz w:val="16"/>
                <w:szCs w:val="16"/>
              </w:rPr>
              <w:t>Коммерческое предложение №1 от 30.06.2026исх № б/</w:t>
            </w:r>
            <w:proofErr w:type="gramStart"/>
            <w:r w:rsidRPr="00F832AD">
              <w:rPr>
                <w:rFonts w:ascii="Times New Roman" w:hAnsi="Times New Roman" w:cs="Times New Roman"/>
                <w:color w:val="000000"/>
                <w:sz w:val="16"/>
                <w:szCs w:val="16"/>
              </w:rPr>
              <w:t>н(</w:t>
            </w:r>
            <w:proofErr w:type="spellStart"/>
            <w:proofErr w:type="gramEnd"/>
            <w:r w:rsidRPr="00F832AD">
              <w:rPr>
                <w:rFonts w:ascii="Times New Roman" w:hAnsi="Times New Roman" w:cs="Times New Roman"/>
                <w:color w:val="000000"/>
                <w:sz w:val="16"/>
                <w:szCs w:val="16"/>
              </w:rPr>
              <w:t>вх</w:t>
            </w:r>
            <w:proofErr w:type="spellEnd"/>
            <w:r w:rsidRPr="00F832AD">
              <w:rPr>
                <w:rFonts w:ascii="Times New Roman" w:hAnsi="Times New Roman" w:cs="Times New Roman"/>
                <w:color w:val="000000"/>
                <w:sz w:val="16"/>
                <w:szCs w:val="16"/>
              </w:rPr>
              <w:t xml:space="preserve"> №236 от 30.06.2026) </w:t>
            </w:r>
          </w:p>
        </w:tc>
        <w:tc>
          <w:tcPr>
            <w:tcW w:w="851" w:type="dxa"/>
            <w:textDirection w:val="btLr"/>
            <w:vAlign w:val="center"/>
            <w:hideMark/>
          </w:tcPr>
          <w:p w14:paraId="549662C7" w14:textId="4FDC3120" w:rsidR="00F832AD" w:rsidRPr="00F832AD" w:rsidRDefault="00F832AD" w:rsidP="00F832AD">
            <w:pPr>
              <w:jc w:val="center"/>
              <w:rPr>
                <w:rFonts w:ascii="Times New Roman" w:eastAsia="Times New Roman" w:hAnsi="Times New Roman" w:cs="Times New Roman"/>
                <w:color w:val="000000"/>
                <w:sz w:val="16"/>
                <w:szCs w:val="16"/>
                <w:lang w:eastAsia="ru-RU"/>
              </w:rPr>
            </w:pPr>
            <w:r w:rsidRPr="00F832AD">
              <w:rPr>
                <w:rFonts w:ascii="Times New Roman" w:hAnsi="Times New Roman" w:cs="Times New Roman"/>
                <w:color w:val="000000"/>
                <w:sz w:val="16"/>
                <w:szCs w:val="16"/>
              </w:rPr>
              <w:t xml:space="preserve">Коммерческое предложение №2 от 25.06.2026 </w:t>
            </w:r>
            <w:proofErr w:type="spellStart"/>
            <w:r w:rsidRPr="00F832AD">
              <w:rPr>
                <w:rFonts w:ascii="Times New Roman" w:hAnsi="Times New Roman" w:cs="Times New Roman"/>
                <w:color w:val="000000"/>
                <w:sz w:val="16"/>
                <w:szCs w:val="16"/>
              </w:rPr>
              <w:t>исх</w:t>
            </w:r>
            <w:proofErr w:type="spellEnd"/>
            <w:r w:rsidRPr="00F832AD">
              <w:rPr>
                <w:rFonts w:ascii="Times New Roman" w:hAnsi="Times New Roman" w:cs="Times New Roman"/>
                <w:color w:val="000000"/>
                <w:sz w:val="16"/>
                <w:szCs w:val="16"/>
              </w:rPr>
              <w:t xml:space="preserve"> № б/</w:t>
            </w:r>
            <w:proofErr w:type="gramStart"/>
            <w:r w:rsidRPr="00F832AD">
              <w:rPr>
                <w:rFonts w:ascii="Times New Roman" w:hAnsi="Times New Roman" w:cs="Times New Roman"/>
                <w:color w:val="000000"/>
                <w:sz w:val="16"/>
                <w:szCs w:val="16"/>
              </w:rPr>
              <w:t>н(</w:t>
            </w:r>
            <w:proofErr w:type="spellStart"/>
            <w:proofErr w:type="gramEnd"/>
            <w:r w:rsidRPr="00F832AD">
              <w:rPr>
                <w:rFonts w:ascii="Times New Roman" w:hAnsi="Times New Roman" w:cs="Times New Roman"/>
                <w:color w:val="000000"/>
                <w:sz w:val="16"/>
                <w:szCs w:val="16"/>
              </w:rPr>
              <w:t>вх</w:t>
            </w:r>
            <w:proofErr w:type="spellEnd"/>
            <w:r w:rsidRPr="00F832AD">
              <w:rPr>
                <w:rFonts w:ascii="Times New Roman" w:hAnsi="Times New Roman" w:cs="Times New Roman"/>
                <w:color w:val="000000"/>
                <w:sz w:val="16"/>
                <w:szCs w:val="16"/>
              </w:rPr>
              <w:t xml:space="preserve"> №237 от 30.06.2026)</w:t>
            </w:r>
          </w:p>
        </w:tc>
        <w:tc>
          <w:tcPr>
            <w:tcW w:w="850" w:type="dxa"/>
            <w:textDirection w:val="btLr"/>
            <w:vAlign w:val="center"/>
            <w:hideMark/>
          </w:tcPr>
          <w:p w14:paraId="5DD7D467" w14:textId="63E6BBF3" w:rsidR="00F832AD" w:rsidRPr="00F832AD" w:rsidRDefault="00F832AD" w:rsidP="00F832AD">
            <w:pPr>
              <w:jc w:val="center"/>
              <w:rPr>
                <w:rFonts w:ascii="Times New Roman" w:eastAsia="Times New Roman" w:hAnsi="Times New Roman" w:cs="Times New Roman"/>
                <w:color w:val="000000"/>
                <w:sz w:val="16"/>
                <w:szCs w:val="16"/>
                <w:lang w:eastAsia="ru-RU"/>
              </w:rPr>
            </w:pPr>
            <w:r w:rsidRPr="00F832AD">
              <w:rPr>
                <w:rFonts w:ascii="Times New Roman" w:hAnsi="Times New Roman" w:cs="Times New Roman"/>
                <w:color w:val="000000"/>
                <w:sz w:val="16"/>
                <w:szCs w:val="16"/>
              </w:rPr>
              <w:t xml:space="preserve">Коммерческое предложение №3 от 12.01.2026 </w:t>
            </w:r>
            <w:proofErr w:type="spellStart"/>
            <w:r w:rsidRPr="00F832AD">
              <w:rPr>
                <w:rFonts w:ascii="Times New Roman" w:hAnsi="Times New Roman" w:cs="Times New Roman"/>
                <w:color w:val="000000"/>
                <w:sz w:val="16"/>
                <w:szCs w:val="16"/>
              </w:rPr>
              <w:t>исх</w:t>
            </w:r>
            <w:proofErr w:type="spellEnd"/>
            <w:r w:rsidRPr="00F832AD">
              <w:rPr>
                <w:rFonts w:ascii="Times New Roman" w:hAnsi="Times New Roman" w:cs="Times New Roman"/>
                <w:color w:val="000000"/>
                <w:sz w:val="16"/>
                <w:szCs w:val="16"/>
              </w:rPr>
              <w:t xml:space="preserve"> №1(вх№238 от 30.06.2026)</w:t>
            </w:r>
          </w:p>
        </w:tc>
        <w:tc>
          <w:tcPr>
            <w:tcW w:w="851" w:type="dxa"/>
            <w:hideMark/>
          </w:tcPr>
          <w:p w14:paraId="3BFC4C82"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 xml:space="preserve">Средняя арифметическая цена за единицу  </w:t>
            </w:r>
            <w:proofErr w:type="gramStart"/>
            <w:r w:rsidRPr="006A58D2">
              <w:rPr>
                <w:rFonts w:ascii="Times New Roman" w:eastAsia="Times New Roman" w:hAnsi="Times New Roman" w:cs="Times New Roman"/>
                <w:bCs/>
                <w:color w:val="000000"/>
                <w:sz w:val="16"/>
                <w:szCs w:val="16"/>
                <w:lang w:eastAsia="ru-RU"/>
              </w:rPr>
              <w:t xml:space="preserve">   &lt;</w:t>
            </w:r>
            <w:proofErr w:type="gramEnd"/>
            <w:r w:rsidRPr="006A58D2">
              <w:rPr>
                <w:rFonts w:ascii="Times New Roman" w:eastAsia="Times New Roman" w:hAnsi="Times New Roman" w:cs="Times New Roman"/>
                <w:bCs/>
                <w:i/>
                <w:iCs/>
                <w:color w:val="000000"/>
                <w:sz w:val="16"/>
                <w:szCs w:val="16"/>
                <w:lang w:eastAsia="ru-RU"/>
              </w:rPr>
              <w:t>ц</w:t>
            </w:r>
            <w:r w:rsidRPr="006A58D2">
              <w:rPr>
                <w:rFonts w:ascii="Times New Roman" w:eastAsia="Times New Roman" w:hAnsi="Times New Roman" w:cs="Times New Roman"/>
                <w:bCs/>
                <w:color w:val="000000"/>
                <w:sz w:val="16"/>
                <w:szCs w:val="16"/>
                <w:lang w:eastAsia="ru-RU"/>
              </w:rPr>
              <w:t>&gt;</w:t>
            </w:r>
          </w:p>
        </w:tc>
        <w:tc>
          <w:tcPr>
            <w:tcW w:w="1275" w:type="dxa"/>
            <w:noWrap/>
            <w:hideMark/>
          </w:tcPr>
          <w:p w14:paraId="590FEFF1" w14:textId="77777777" w:rsidR="00F832AD" w:rsidRPr="006A58D2" w:rsidRDefault="00F832AD" w:rsidP="00F832AD">
            <w:pPr>
              <w:rPr>
                <w:rFonts w:ascii="Calibri" w:eastAsia="Times New Roman" w:hAnsi="Calibri" w:cs="Calibri"/>
                <w:color w:val="000000"/>
                <w:sz w:val="16"/>
                <w:szCs w:val="16"/>
                <w:lang w:eastAsia="ru-RU"/>
              </w:rPr>
            </w:pPr>
          </w:p>
          <w:p w14:paraId="5374CCC9" w14:textId="77777777" w:rsidR="00F832AD" w:rsidRPr="00DC457F" w:rsidRDefault="00F832AD" w:rsidP="00F832AD">
            <w:pPr>
              <w:rPr>
                <w:rFonts w:ascii="Times New Roman" w:eastAsia="Times New Roman" w:hAnsi="Times New Roman" w:cs="Times New Roman"/>
                <w:color w:val="000000"/>
                <w:sz w:val="16"/>
                <w:szCs w:val="16"/>
                <w:lang w:eastAsia="ru-RU"/>
              </w:rPr>
            </w:pPr>
            <w:r w:rsidRPr="006A58D2">
              <w:rPr>
                <w:rFonts w:ascii="Calibri" w:eastAsia="Times New Roman" w:hAnsi="Calibri" w:cs="Calibri"/>
                <w:noProof/>
                <w:color w:val="000000"/>
                <w:sz w:val="16"/>
                <w:szCs w:val="16"/>
                <w:lang w:eastAsia="ru-RU"/>
              </w:rPr>
              <w:drawing>
                <wp:anchor distT="0" distB="0" distL="114300" distR="114300" simplePos="0" relativeHeight="251664384" behindDoc="0" locked="0" layoutInCell="1" allowOverlap="1" wp14:anchorId="49BC3BCB" wp14:editId="554EC033">
                  <wp:simplePos x="0" y="0"/>
                  <wp:positionH relativeFrom="column">
                    <wp:posOffset>-38100</wp:posOffset>
                  </wp:positionH>
                  <wp:positionV relativeFrom="paragraph">
                    <wp:posOffset>601980</wp:posOffset>
                  </wp:positionV>
                  <wp:extent cx="701040" cy="447675"/>
                  <wp:effectExtent l="0" t="0" r="3810" b="9525"/>
                  <wp:wrapNone/>
                  <wp:docPr id="1"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701040" cy="447675"/>
                          </a:xfrm>
                          <a:prstGeom prst="rect">
                            <a:avLst/>
                          </a:prstGeom>
                          <a:noFill/>
                          <a:ln w="9525">
                            <a:noFill/>
                            <a:miter lim="800000"/>
                            <a:headEnd/>
                            <a:tailEnd/>
                          </a:ln>
                        </pic:spPr>
                      </pic:pic>
                    </a:graphicData>
                  </a:graphic>
                </wp:anchor>
              </w:drawing>
            </w:r>
            <w:r w:rsidRPr="00DC457F">
              <w:rPr>
                <w:rFonts w:ascii="Times New Roman" w:eastAsia="Times New Roman" w:hAnsi="Times New Roman" w:cs="Times New Roman"/>
                <w:color w:val="000000"/>
                <w:sz w:val="16"/>
                <w:szCs w:val="16"/>
                <w:lang w:eastAsia="ru-RU"/>
              </w:rPr>
              <w:t>Среднее квадратичное отклонение</w:t>
            </w:r>
          </w:p>
        </w:tc>
        <w:tc>
          <w:tcPr>
            <w:tcW w:w="1423" w:type="dxa"/>
            <w:noWrap/>
            <w:hideMark/>
          </w:tcPr>
          <w:p w14:paraId="42E12BDD" w14:textId="77777777" w:rsidR="00F832AD" w:rsidRPr="006A58D2" w:rsidRDefault="00F832AD" w:rsidP="00F832AD">
            <w:pPr>
              <w:rPr>
                <w:rFonts w:ascii="Calibri" w:eastAsia="Times New Roman" w:hAnsi="Calibri" w:cs="Calibri"/>
                <w:color w:val="000000"/>
                <w:sz w:val="16"/>
                <w:szCs w:val="16"/>
                <w:lang w:eastAsia="ru-RU"/>
              </w:rPr>
            </w:pPr>
          </w:p>
          <w:p w14:paraId="535C85E4" w14:textId="77777777" w:rsidR="00F832AD" w:rsidRPr="00DC457F" w:rsidRDefault="00F832AD" w:rsidP="00F832AD">
            <w:pPr>
              <w:rPr>
                <w:rFonts w:ascii="Times New Roman" w:eastAsia="Times New Roman" w:hAnsi="Times New Roman" w:cs="Times New Roman"/>
                <w:color w:val="000000"/>
                <w:sz w:val="16"/>
                <w:szCs w:val="16"/>
                <w:lang w:eastAsia="ru-RU"/>
              </w:rPr>
            </w:pPr>
            <w:r w:rsidRPr="006A58D2">
              <w:rPr>
                <w:rFonts w:ascii="Calibri" w:eastAsia="Times New Roman" w:hAnsi="Calibri" w:cs="Calibri"/>
                <w:noProof/>
                <w:color w:val="000000"/>
                <w:sz w:val="16"/>
                <w:szCs w:val="16"/>
                <w:lang w:eastAsia="ru-RU"/>
              </w:rPr>
              <w:drawing>
                <wp:anchor distT="0" distB="0" distL="114300" distR="114300" simplePos="0" relativeHeight="251665408" behindDoc="0" locked="0" layoutInCell="1" allowOverlap="1" wp14:anchorId="49303C1E" wp14:editId="5A7F31B3">
                  <wp:simplePos x="0" y="0"/>
                  <wp:positionH relativeFrom="column">
                    <wp:posOffset>15240</wp:posOffset>
                  </wp:positionH>
                  <wp:positionV relativeFrom="paragraph">
                    <wp:posOffset>927100</wp:posOffset>
                  </wp:positionV>
                  <wp:extent cx="624840" cy="350520"/>
                  <wp:effectExtent l="0" t="0" r="381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9" cstate="print"/>
                          <a:srcRect/>
                          <a:stretch>
                            <a:fillRect/>
                          </a:stretch>
                        </pic:blipFill>
                        <pic:spPr bwMode="auto">
                          <a:xfrm>
                            <a:off x="0" y="0"/>
                            <a:ext cx="624840" cy="350520"/>
                          </a:xfrm>
                          <a:prstGeom prst="rect">
                            <a:avLst/>
                          </a:prstGeom>
                          <a:noFill/>
                          <a:ln w="9525">
                            <a:noFill/>
                            <a:miter lim="800000"/>
                            <a:headEnd/>
                            <a:tailEnd/>
                          </a:ln>
                        </pic:spPr>
                      </pic:pic>
                    </a:graphicData>
                  </a:graphic>
                </wp:anchor>
              </w:drawing>
            </w:r>
            <w:r w:rsidRPr="00DC457F">
              <w:rPr>
                <w:rFonts w:ascii="Times New Roman" w:eastAsia="Times New Roman" w:hAnsi="Times New Roman" w:cs="Times New Roman"/>
                <w:color w:val="000000"/>
                <w:sz w:val="16"/>
                <w:szCs w:val="16"/>
                <w:lang w:eastAsia="ru-RU"/>
              </w:rPr>
              <w:t>коэффициент вариации цен V (</w:t>
            </w:r>
            <w:proofErr w:type="gramStart"/>
            <w:r w:rsidRPr="00DC457F">
              <w:rPr>
                <w:rFonts w:ascii="Times New Roman" w:eastAsia="Times New Roman" w:hAnsi="Times New Roman" w:cs="Times New Roman"/>
                <w:color w:val="000000"/>
                <w:sz w:val="16"/>
                <w:szCs w:val="16"/>
                <w:lang w:eastAsia="ru-RU"/>
              </w:rPr>
              <w:t xml:space="preserve">%)   </w:t>
            </w:r>
            <w:proofErr w:type="gramEnd"/>
            <w:r w:rsidRPr="00DC457F">
              <w:rPr>
                <w:rFonts w:ascii="Times New Roman" w:eastAsia="Times New Roman" w:hAnsi="Times New Roman" w:cs="Times New Roman"/>
                <w:color w:val="000000"/>
                <w:sz w:val="16"/>
                <w:szCs w:val="16"/>
                <w:lang w:eastAsia="ru-RU"/>
              </w:rPr>
              <w:t xml:space="preserve">                 (не должен превышать 33%)</w:t>
            </w:r>
          </w:p>
        </w:tc>
        <w:tc>
          <w:tcPr>
            <w:tcW w:w="819" w:type="dxa"/>
          </w:tcPr>
          <w:p w14:paraId="1F89560B"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Цена за единицу (руб.)</w:t>
            </w:r>
          </w:p>
        </w:tc>
        <w:tc>
          <w:tcPr>
            <w:tcW w:w="2551" w:type="dxa"/>
          </w:tcPr>
          <w:p w14:paraId="72B6B225"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Расчет Н(М)ЦК, ЦКЕП контракта (руб.)</w:t>
            </w:r>
          </w:p>
          <w:p w14:paraId="65DD2096"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по формуле                                         v - количество (объем) закупаемого товара (работы, услуги);</w:t>
            </w:r>
          </w:p>
          <w:p w14:paraId="6F38111A"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Times New Roman" w:eastAsia="Times New Roman" w:hAnsi="Times New Roman" w:cs="Times New Roman"/>
                <w:bCs/>
                <w:color w:val="000000"/>
                <w:sz w:val="16"/>
                <w:szCs w:val="16"/>
                <w:lang w:eastAsia="ru-RU"/>
              </w:rPr>
              <w:t>n - количество значений, используемых в расчете;</w:t>
            </w:r>
          </w:p>
          <w:p w14:paraId="54F500E4"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Calibri" w:eastAsia="Times New Roman" w:hAnsi="Calibri" w:cs="Calibri"/>
                <w:noProof/>
                <w:color w:val="000000"/>
                <w:sz w:val="16"/>
                <w:szCs w:val="16"/>
                <w:lang w:eastAsia="ru-RU"/>
              </w:rPr>
              <w:drawing>
                <wp:anchor distT="0" distB="0" distL="114300" distR="114300" simplePos="0" relativeHeight="251667456" behindDoc="0" locked="0" layoutInCell="1" allowOverlap="1" wp14:anchorId="5CA281F5" wp14:editId="61607D5A">
                  <wp:simplePos x="0" y="0"/>
                  <wp:positionH relativeFrom="column">
                    <wp:posOffset>270071</wp:posOffset>
                  </wp:positionH>
                  <wp:positionV relativeFrom="paragraph">
                    <wp:posOffset>180828</wp:posOffset>
                  </wp:positionV>
                  <wp:extent cx="180975" cy="228600"/>
                  <wp:effectExtent l="0" t="0" r="0" b="0"/>
                  <wp:wrapNone/>
                  <wp:docPr id="3" name="Picture 6"/>
                  <wp:cNvGraphicFramePr/>
                  <a:graphic xmlns:a="http://schemas.openxmlformats.org/drawingml/2006/main">
                    <a:graphicData uri="http://schemas.openxmlformats.org/drawingml/2006/picture">
                      <pic:pic xmlns:pic="http://schemas.openxmlformats.org/drawingml/2006/picture">
                        <pic:nvPicPr>
                          <pic:cNvPr id="1028" name="Picture 6"/>
                          <pic:cNvPicPr>
                            <a:picLocks noChangeAspect="1" noChangeArrowheads="1"/>
                          </pic:cNvPicPr>
                        </pic:nvPicPr>
                        <pic:blipFill>
                          <a:blip r:embed="rId10" cstate="print"/>
                          <a:srcRect/>
                          <a:stretch>
                            <a:fillRect/>
                          </a:stretch>
                        </pic:blipFill>
                        <pic:spPr bwMode="auto">
                          <a:xfrm>
                            <a:off x="0" y="0"/>
                            <a:ext cx="180975" cy="228600"/>
                          </a:xfrm>
                          <a:prstGeom prst="rect">
                            <a:avLst/>
                          </a:prstGeom>
                          <a:noFill/>
                          <a:ln w="9525">
                            <a:noFill/>
                            <a:miter lim="800000"/>
                            <a:headEnd/>
                            <a:tailEnd/>
                          </a:ln>
                        </pic:spPr>
                      </pic:pic>
                    </a:graphicData>
                  </a:graphic>
                </wp:anchor>
              </w:drawing>
            </w:r>
            <w:r w:rsidRPr="006A58D2">
              <w:rPr>
                <w:rFonts w:ascii="Times New Roman" w:eastAsia="Times New Roman" w:hAnsi="Times New Roman" w:cs="Times New Roman"/>
                <w:bCs/>
                <w:color w:val="000000"/>
                <w:sz w:val="16"/>
                <w:szCs w:val="16"/>
                <w:lang w:eastAsia="ru-RU"/>
              </w:rPr>
              <w:t>i - номер источника ценовой информации;</w:t>
            </w:r>
          </w:p>
          <w:p w14:paraId="562FFAC7" w14:textId="77777777" w:rsidR="00F832AD" w:rsidRPr="006A58D2" w:rsidRDefault="00F832AD" w:rsidP="00F832AD">
            <w:pPr>
              <w:jc w:val="center"/>
              <w:rPr>
                <w:rFonts w:ascii="Times New Roman" w:eastAsia="Times New Roman" w:hAnsi="Times New Roman" w:cs="Times New Roman"/>
                <w:bCs/>
                <w:color w:val="000000"/>
                <w:sz w:val="16"/>
                <w:szCs w:val="16"/>
                <w:lang w:eastAsia="ru-RU"/>
              </w:rPr>
            </w:pPr>
            <w:r w:rsidRPr="006A58D2">
              <w:rPr>
                <w:rFonts w:ascii="Calibri" w:eastAsia="Times New Roman" w:hAnsi="Calibri" w:cs="Calibri"/>
                <w:noProof/>
                <w:color w:val="000000"/>
                <w:sz w:val="16"/>
                <w:szCs w:val="16"/>
                <w:lang w:eastAsia="ru-RU"/>
              </w:rPr>
              <w:drawing>
                <wp:anchor distT="0" distB="0" distL="114300" distR="114300" simplePos="0" relativeHeight="251666432" behindDoc="0" locked="0" layoutInCell="1" allowOverlap="1" wp14:anchorId="4DB5CE5F" wp14:editId="52BAE2D6">
                  <wp:simplePos x="0" y="0"/>
                  <wp:positionH relativeFrom="column">
                    <wp:posOffset>235585</wp:posOffset>
                  </wp:positionH>
                  <wp:positionV relativeFrom="paragraph">
                    <wp:posOffset>175260</wp:posOffset>
                  </wp:positionV>
                  <wp:extent cx="891540" cy="274320"/>
                  <wp:effectExtent l="0" t="0" r="3810" b="0"/>
                  <wp:wrapNone/>
                  <wp:docPr id="4" name="Picture 5"/>
                  <wp:cNvGraphicFramePr/>
                  <a:graphic xmlns:a="http://schemas.openxmlformats.org/drawingml/2006/main">
                    <a:graphicData uri="http://schemas.openxmlformats.org/drawingml/2006/picture">
                      <pic:pic xmlns:pic="http://schemas.openxmlformats.org/drawingml/2006/picture">
                        <pic:nvPicPr>
                          <pic:cNvPr id="1027" name="Picture 5"/>
                          <pic:cNvPicPr>
                            <a:picLocks noChangeAspect="1" noChangeArrowheads="1"/>
                          </pic:cNvPicPr>
                        </pic:nvPicPr>
                        <pic:blipFill>
                          <a:blip r:embed="rId11" cstate="print"/>
                          <a:srcRect/>
                          <a:stretch>
                            <a:fillRect/>
                          </a:stretch>
                        </pic:blipFill>
                        <pic:spPr bwMode="auto">
                          <a:xfrm>
                            <a:off x="0" y="0"/>
                            <a:ext cx="891540" cy="274320"/>
                          </a:xfrm>
                          <a:prstGeom prst="rect">
                            <a:avLst/>
                          </a:prstGeom>
                          <a:noFill/>
                          <a:ln w="9525">
                            <a:noFill/>
                            <a:miter lim="800000"/>
                            <a:headEnd/>
                            <a:tailEnd/>
                          </a:ln>
                        </pic:spPr>
                      </pic:pic>
                    </a:graphicData>
                  </a:graphic>
                </wp:anchor>
              </w:drawing>
            </w:r>
            <w:r w:rsidRPr="006A58D2">
              <w:rPr>
                <w:rFonts w:ascii="Times New Roman" w:eastAsia="Times New Roman" w:hAnsi="Times New Roman" w:cs="Times New Roman"/>
                <w:bCs/>
                <w:color w:val="000000"/>
                <w:sz w:val="16"/>
                <w:szCs w:val="16"/>
                <w:lang w:eastAsia="ru-RU"/>
              </w:rPr>
              <w:t xml:space="preserve">     - цена единицы</w:t>
            </w:r>
          </w:p>
        </w:tc>
      </w:tr>
      <w:tr w:rsidR="00D606C5" w:rsidRPr="006A58D2" w14:paraId="533BC1F9" w14:textId="77777777" w:rsidTr="00D606C5">
        <w:trPr>
          <w:trHeight w:val="100"/>
          <w:jc w:val="center"/>
        </w:trPr>
        <w:tc>
          <w:tcPr>
            <w:tcW w:w="279" w:type="dxa"/>
            <w:hideMark/>
          </w:tcPr>
          <w:p w14:paraId="6B40DC91"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1</w:t>
            </w:r>
          </w:p>
        </w:tc>
        <w:tc>
          <w:tcPr>
            <w:tcW w:w="850" w:type="dxa"/>
            <w:hideMark/>
          </w:tcPr>
          <w:p w14:paraId="325A902D"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2</w:t>
            </w:r>
          </w:p>
        </w:tc>
        <w:tc>
          <w:tcPr>
            <w:tcW w:w="2699" w:type="dxa"/>
            <w:hideMark/>
          </w:tcPr>
          <w:p w14:paraId="5759DE98"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3</w:t>
            </w:r>
          </w:p>
        </w:tc>
        <w:tc>
          <w:tcPr>
            <w:tcW w:w="567" w:type="dxa"/>
            <w:hideMark/>
          </w:tcPr>
          <w:p w14:paraId="2DBD5BAA"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4</w:t>
            </w:r>
          </w:p>
        </w:tc>
        <w:tc>
          <w:tcPr>
            <w:tcW w:w="567" w:type="dxa"/>
            <w:hideMark/>
          </w:tcPr>
          <w:p w14:paraId="5472588E"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5</w:t>
            </w:r>
          </w:p>
        </w:tc>
        <w:tc>
          <w:tcPr>
            <w:tcW w:w="845" w:type="dxa"/>
            <w:hideMark/>
          </w:tcPr>
          <w:p w14:paraId="41BC2A95"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6</w:t>
            </w:r>
          </w:p>
        </w:tc>
        <w:tc>
          <w:tcPr>
            <w:tcW w:w="851" w:type="dxa"/>
            <w:hideMark/>
          </w:tcPr>
          <w:p w14:paraId="6ABA7EA7"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7</w:t>
            </w:r>
          </w:p>
        </w:tc>
        <w:tc>
          <w:tcPr>
            <w:tcW w:w="850" w:type="dxa"/>
            <w:hideMark/>
          </w:tcPr>
          <w:p w14:paraId="0F99B56C"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8</w:t>
            </w:r>
          </w:p>
        </w:tc>
        <w:tc>
          <w:tcPr>
            <w:tcW w:w="851" w:type="dxa"/>
            <w:hideMark/>
          </w:tcPr>
          <w:p w14:paraId="16D1A12A"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9</w:t>
            </w:r>
          </w:p>
        </w:tc>
        <w:tc>
          <w:tcPr>
            <w:tcW w:w="1275" w:type="dxa"/>
            <w:hideMark/>
          </w:tcPr>
          <w:p w14:paraId="03209331"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10</w:t>
            </w:r>
          </w:p>
        </w:tc>
        <w:tc>
          <w:tcPr>
            <w:tcW w:w="1423" w:type="dxa"/>
            <w:hideMark/>
          </w:tcPr>
          <w:p w14:paraId="13BB647E"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sidRPr="006A58D2">
              <w:rPr>
                <w:rFonts w:ascii="Times New Roman" w:eastAsia="Times New Roman" w:hAnsi="Times New Roman" w:cs="Times New Roman"/>
                <w:b/>
                <w:bCs/>
                <w:color w:val="000000"/>
                <w:sz w:val="16"/>
                <w:szCs w:val="16"/>
                <w:lang w:eastAsia="ru-RU"/>
              </w:rPr>
              <w:t>11</w:t>
            </w:r>
          </w:p>
        </w:tc>
        <w:tc>
          <w:tcPr>
            <w:tcW w:w="819" w:type="dxa"/>
          </w:tcPr>
          <w:p w14:paraId="170AF744"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w:t>
            </w:r>
          </w:p>
        </w:tc>
        <w:tc>
          <w:tcPr>
            <w:tcW w:w="2551" w:type="dxa"/>
          </w:tcPr>
          <w:p w14:paraId="1ABCACBE" w14:textId="77777777" w:rsidR="006A58D2" w:rsidRPr="006A58D2" w:rsidRDefault="006A58D2" w:rsidP="006A58D2">
            <w:pPr>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13</w:t>
            </w:r>
          </w:p>
        </w:tc>
      </w:tr>
      <w:tr w:rsidR="00F832AD" w:rsidRPr="006A58D2" w14:paraId="34FBD8FF" w14:textId="77777777" w:rsidTr="00D606C5">
        <w:trPr>
          <w:trHeight w:val="405"/>
          <w:jc w:val="center"/>
        </w:trPr>
        <w:tc>
          <w:tcPr>
            <w:tcW w:w="279" w:type="dxa"/>
            <w:vAlign w:val="center"/>
            <w:hideMark/>
          </w:tcPr>
          <w:p w14:paraId="368D5C34" w14:textId="77777777" w:rsidR="00F832AD" w:rsidRPr="006A58D2" w:rsidRDefault="00F832AD" w:rsidP="00F832AD">
            <w:pPr>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1</w:t>
            </w:r>
          </w:p>
        </w:tc>
        <w:tc>
          <w:tcPr>
            <w:tcW w:w="850" w:type="dxa"/>
            <w:noWrap/>
            <w:vAlign w:val="center"/>
            <w:hideMark/>
          </w:tcPr>
          <w:p w14:paraId="6816FC32" w14:textId="77777777" w:rsidR="00F832AD" w:rsidRPr="003F5C9C" w:rsidRDefault="00F832AD" w:rsidP="00F832AD">
            <w:pPr>
              <w:jc w:val="center"/>
              <w:rPr>
                <w:rFonts w:ascii="Times New Roman" w:hAnsi="Times New Roman"/>
                <w:bCs/>
                <w:iCs/>
                <w:sz w:val="16"/>
                <w:szCs w:val="16"/>
              </w:rPr>
            </w:pPr>
            <w:r w:rsidRPr="003F5C9C">
              <w:rPr>
                <w:rFonts w:ascii="Times New Roman" w:hAnsi="Times New Roman"/>
                <w:bCs/>
                <w:iCs/>
                <w:sz w:val="16"/>
                <w:szCs w:val="16"/>
              </w:rPr>
              <w:t xml:space="preserve">85.42.19.900  </w:t>
            </w:r>
          </w:p>
        </w:tc>
        <w:tc>
          <w:tcPr>
            <w:tcW w:w="2699" w:type="dxa"/>
            <w:vAlign w:val="center"/>
            <w:hideMark/>
          </w:tcPr>
          <w:p w14:paraId="54D60B0A" w14:textId="77777777" w:rsidR="00F832AD" w:rsidRDefault="00F832AD" w:rsidP="00F832AD">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Обучение по курсу (программе) «общие вопросы охраны труда и функционирование системы управления охраной труда»</w:t>
            </w:r>
            <w:r>
              <w:rPr>
                <w:rFonts w:ascii="Times New Roman" w:eastAsia="Times New Roman" w:hAnsi="Times New Roman" w:cs="Times New Roman"/>
                <w:color w:val="000000"/>
                <w:sz w:val="16"/>
                <w:szCs w:val="16"/>
                <w:lang w:eastAsia="ru-RU"/>
              </w:rPr>
              <w:br/>
              <w:t xml:space="preserve"> (16 часов)</w:t>
            </w:r>
          </w:p>
        </w:tc>
        <w:tc>
          <w:tcPr>
            <w:tcW w:w="567" w:type="dxa"/>
            <w:noWrap/>
            <w:vAlign w:val="center"/>
            <w:hideMark/>
          </w:tcPr>
          <w:p w14:paraId="327268A8" w14:textId="77777777" w:rsidR="00F832AD" w:rsidRDefault="00F832AD" w:rsidP="00F832AD">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чел.</w:t>
            </w:r>
          </w:p>
        </w:tc>
        <w:tc>
          <w:tcPr>
            <w:tcW w:w="567" w:type="dxa"/>
            <w:vAlign w:val="center"/>
            <w:hideMark/>
          </w:tcPr>
          <w:p w14:paraId="6A25CFB1" w14:textId="015BA926"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5</w:t>
            </w:r>
          </w:p>
        </w:tc>
        <w:tc>
          <w:tcPr>
            <w:tcW w:w="845" w:type="dxa"/>
            <w:noWrap/>
            <w:vAlign w:val="center"/>
            <w:hideMark/>
          </w:tcPr>
          <w:p w14:paraId="479DB143" w14:textId="7E58EB25"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1200,00</w:t>
            </w:r>
          </w:p>
        </w:tc>
        <w:tc>
          <w:tcPr>
            <w:tcW w:w="851" w:type="dxa"/>
            <w:noWrap/>
            <w:vAlign w:val="center"/>
            <w:hideMark/>
          </w:tcPr>
          <w:p w14:paraId="07A629C4" w14:textId="61DA664E"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1500,00</w:t>
            </w:r>
          </w:p>
        </w:tc>
        <w:tc>
          <w:tcPr>
            <w:tcW w:w="850" w:type="dxa"/>
            <w:noWrap/>
            <w:vAlign w:val="center"/>
            <w:hideMark/>
          </w:tcPr>
          <w:p w14:paraId="0C9CF031" w14:textId="47387A5E"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1500,00</w:t>
            </w:r>
          </w:p>
        </w:tc>
        <w:tc>
          <w:tcPr>
            <w:tcW w:w="851" w:type="dxa"/>
            <w:vAlign w:val="center"/>
            <w:hideMark/>
          </w:tcPr>
          <w:p w14:paraId="7BB72CD0" w14:textId="1743F40F"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1400,00</w:t>
            </w:r>
          </w:p>
        </w:tc>
        <w:tc>
          <w:tcPr>
            <w:tcW w:w="1275" w:type="dxa"/>
            <w:noWrap/>
            <w:vAlign w:val="center"/>
            <w:hideMark/>
          </w:tcPr>
          <w:p w14:paraId="3D3F1D6D" w14:textId="245924A4"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173,21</w:t>
            </w:r>
          </w:p>
        </w:tc>
        <w:tc>
          <w:tcPr>
            <w:tcW w:w="1423" w:type="dxa"/>
            <w:noWrap/>
            <w:vAlign w:val="center"/>
            <w:hideMark/>
          </w:tcPr>
          <w:p w14:paraId="3958ADCC" w14:textId="381EFDF4"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12,37</w:t>
            </w:r>
          </w:p>
        </w:tc>
        <w:tc>
          <w:tcPr>
            <w:tcW w:w="819" w:type="dxa"/>
            <w:vAlign w:val="center"/>
          </w:tcPr>
          <w:p w14:paraId="1A1044BA" w14:textId="054E4E79"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7000,00</w:t>
            </w:r>
          </w:p>
        </w:tc>
        <w:tc>
          <w:tcPr>
            <w:tcW w:w="2551" w:type="dxa"/>
            <w:vAlign w:val="center"/>
          </w:tcPr>
          <w:p w14:paraId="7D295055" w14:textId="3467B9DA"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1400,00</w:t>
            </w:r>
          </w:p>
        </w:tc>
      </w:tr>
      <w:tr w:rsidR="00F832AD" w:rsidRPr="006A58D2" w14:paraId="11155A28" w14:textId="77777777" w:rsidTr="00D606C5">
        <w:trPr>
          <w:trHeight w:val="405"/>
          <w:jc w:val="center"/>
        </w:trPr>
        <w:tc>
          <w:tcPr>
            <w:tcW w:w="279" w:type="dxa"/>
            <w:vAlign w:val="center"/>
            <w:hideMark/>
          </w:tcPr>
          <w:p w14:paraId="3CC07BE3" w14:textId="77777777" w:rsidR="00F832AD" w:rsidRPr="006A58D2" w:rsidRDefault="00F832AD" w:rsidP="00F832AD">
            <w:pPr>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2</w:t>
            </w:r>
          </w:p>
        </w:tc>
        <w:tc>
          <w:tcPr>
            <w:tcW w:w="850" w:type="dxa"/>
            <w:noWrap/>
            <w:vAlign w:val="center"/>
            <w:hideMark/>
          </w:tcPr>
          <w:p w14:paraId="3F5D97B8" w14:textId="77777777" w:rsidR="00F832AD" w:rsidRPr="003F5C9C" w:rsidRDefault="00F832AD" w:rsidP="00F832AD">
            <w:pPr>
              <w:jc w:val="center"/>
              <w:rPr>
                <w:rFonts w:ascii="Times New Roman" w:hAnsi="Times New Roman"/>
                <w:bCs/>
                <w:iCs/>
                <w:sz w:val="16"/>
                <w:szCs w:val="16"/>
              </w:rPr>
            </w:pPr>
            <w:r w:rsidRPr="003F5C9C">
              <w:rPr>
                <w:rFonts w:ascii="Times New Roman" w:hAnsi="Times New Roman"/>
                <w:bCs/>
                <w:iCs/>
                <w:sz w:val="16"/>
                <w:szCs w:val="16"/>
              </w:rPr>
              <w:t xml:space="preserve">85.42.19.900  </w:t>
            </w:r>
          </w:p>
        </w:tc>
        <w:tc>
          <w:tcPr>
            <w:tcW w:w="2699" w:type="dxa"/>
            <w:vAlign w:val="center"/>
            <w:hideMark/>
          </w:tcPr>
          <w:p w14:paraId="04924909" w14:textId="77777777" w:rsidR="00F832AD" w:rsidRDefault="00F832AD" w:rsidP="00F832AD">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Обучение по курсу (программе) «Безопасные методы и приёмы выполнения работ при воздействии вредных и (или) опасных производственных факторов, </w:t>
            </w:r>
            <w:r>
              <w:rPr>
                <w:rFonts w:ascii="Times New Roman" w:eastAsia="Times New Roman" w:hAnsi="Times New Roman" w:cs="Times New Roman"/>
                <w:color w:val="000000"/>
                <w:sz w:val="16"/>
                <w:szCs w:val="16"/>
                <w:lang w:eastAsia="ru-RU"/>
              </w:rPr>
              <w:lastRenderedPageBreak/>
              <w:t>источников опасности, идентифицированных в рамках СОУТ и оценки профессиональных рисков» (16 часов)</w:t>
            </w:r>
          </w:p>
        </w:tc>
        <w:tc>
          <w:tcPr>
            <w:tcW w:w="567" w:type="dxa"/>
            <w:noWrap/>
            <w:vAlign w:val="center"/>
            <w:hideMark/>
          </w:tcPr>
          <w:p w14:paraId="7B0893EA" w14:textId="77777777" w:rsidR="00F832AD" w:rsidRDefault="00F832AD" w:rsidP="00F832AD">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чел.</w:t>
            </w:r>
          </w:p>
        </w:tc>
        <w:tc>
          <w:tcPr>
            <w:tcW w:w="567" w:type="dxa"/>
            <w:vAlign w:val="center"/>
            <w:hideMark/>
          </w:tcPr>
          <w:p w14:paraId="131F7A50" w14:textId="7A863205"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5</w:t>
            </w:r>
          </w:p>
        </w:tc>
        <w:tc>
          <w:tcPr>
            <w:tcW w:w="845" w:type="dxa"/>
            <w:noWrap/>
            <w:vAlign w:val="center"/>
            <w:hideMark/>
          </w:tcPr>
          <w:p w14:paraId="39A3FDBE" w14:textId="0AF0D4E1"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1200,00</w:t>
            </w:r>
          </w:p>
        </w:tc>
        <w:tc>
          <w:tcPr>
            <w:tcW w:w="851" w:type="dxa"/>
            <w:noWrap/>
            <w:vAlign w:val="center"/>
            <w:hideMark/>
          </w:tcPr>
          <w:p w14:paraId="634A4214" w14:textId="6E32055E"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1500,00</w:t>
            </w:r>
          </w:p>
        </w:tc>
        <w:tc>
          <w:tcPr>
            <w:tcW w:w="850" w:type="dxa"/>
            <w:noWrap/>
            <w:vAlign w:val="center"/>
            <w:hideMark/>
          </w:tcPr>
          <w:p w14:paraId="32D5F439" w14:textId="22D3CB6B"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1500,00</w:t>
            </w:r>
          </w:p>
        </w:tc>
        <w:tc>
          <w:tcPr>
            <w:tcW w:w="851" w:type="dxa"/>
            <w:vAlign w:val="center"/>
            <w:hideMark/>
          </w:tcPr>
          <w:p w14:paraId="55070B51" w14:textId="65D4D1E3"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1400,00</w:t>
            </w:r>
          </w:p>
        </w:tc>
        <w:tc>
          <w:tcPr>
            <w:tcW w:w="1275" w:type="dxa"/>
            <w:noWrap/>
            <w:vAlign w:val="center"/>
            <w:hideMark/>
          </w:tcPr>
          <w:p w14:paraId="0A4A0FC0" w14:textId="72611688"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173,21</w:t>
            </w:r>
          </w:p>
        </w:tc>
        <w:tc>
          <w:tcPr>
            <w:tcW w:w="1423" w:type="dxa"/>
            <w:noWrap/>
            <w:vAlign w:val="center"/>
            <w:hideMark/>
          </w:tcPr>
          <w:p w14:paraId="564AECC0" w14:textId="4C0984B2"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12,37</w:t>
            </w:r>
          </w:p>
        </w:tc>
        <w:tc>
          <w:tcPr>
            <w:tcW w:w="819" w:type="dxa"/>
            <w:vAlign w:val="center"/>
          </w:tcPr>
          <w:p w14:paraId="13695DD7" w14:textId="0F85736C"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7000,00</w:t>
            </w:r>
          </w:p>
        </w:tc>
        <w:tc>
          <w:tcPr>
            <w:tcW w:w="2551" w:type="dxa"/>
            <w:vAlign w:val="center"/>
          </w:tcPr>
          <w:p w14:paraId="4C41BDA6" w14:textId="41C95250"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1400,00</w:t>
            </w:r>
          </w:p>
        </w:tc>
      </w:tr>
      <w:tr w:rsidR="00F832AD" w:rsidRPr="006A58D2" w14:paraId="0E1A5D7D" w14:textId="77777777" w:rsidTr="00D606C5">
        <w:trPr>
          <w:trHeight w:val="405"/>
          <w:jc w:val="center"/>
        </w:trPr>
        <w:tc>
          <w:tcPr>
            <w:tcW w:w="279" w:type="dxa"/>
            <w:vAlign w:val="center"/>
            <w:hideMark/>
          </w:tcPr>
          <w:p w14:paraId="7B3063A1" w14:textId="77777777" w:rsidR="00F832AD" w:rsidRPr="006A58D2" w:rsidRDefault="00F832AD" w:rsidP="00F832AD">
            <w:pPr>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w:t>
            </w:r>
          </w:p>
        </w:tc>
        <w:tc>
          <w:tcPr>
            <w:tcW w:w="850" w:type="dxa"/>
            <w:noWrap/>
            <w:vAlign w:val="center"/>
            <w:hideMark/>
          </w:tcPr>
          <w:p w14:paraId="0A6B130C" w14:textId="77777777" w:rsidR="00F832AD" w:rsidRPr="003F5C9C" w:rsidRDefault="00F832AD" w:rsidP="00F832AD">
            <w:pPr>
              <w:jc w:val="center"/>
              <w:rPr>
                <w:rFonts w:ascii="Times New Roman" w:hAnsi="Times New Roman"/>
                <w:bCs/>
                <w:iCs/>
                <w:sz w:val="16"/>
                <w:szCs w:val="16"/>
              </w:rPr>
            </w:pPr>
            <w:r w:rsidRPr="003F5C9C">
              <w:rPr>
                <w:rFonts w:ascii="Times New Roman" w:hAnsi="Times New Roman"/>
                <w:bCs/>
                <w:iCs/>
                <w:sz w:val="16"/>
                <w:szCs w:val="16"/>
              </w:rPr>
              <w:t xml:space="preserve">85.42.19.900  </w:t>
            </w:r>
          </w:p>
        </w:tc>
        <w:tc>
          <w:tcPr>
            <w:tcW w:w="2699" w:type="dxa"/>
            <w:vAlign w:val="center"/>
            <w:hideMark/>
          </w:tcPr>
          <w:p w14:paraId="48C67B11" w14:textId="77777777" w:rsidR="00F832AD" w:rsidRDefault="00F832AD" w:rsidP="00F832AD">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Обучение по курсу (программе) «Использование (применение) средств индивидуальной защиты, применение которых требует практических навыков» (8часов)</w:t>
            </w:r>
          </w:p>
        </w:tc>
        <w:tc>
          <w:tcPr>
            <w:tcW w:w="567" w:type="dxa"/>
            <w:noWrap/>
            <w:vAlign w:val="center"/>
            <w:hideMark/>
          </w:tcPr>
          <w:p w14:paraId="016C0E80" w14:textId="77777777" w:rsidR="00F832AD" w:rsidRDefault="00F832AD" w:rsidP="00F832AD">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чел.</w:t>
            </w:r>
          </w:p>
        </w:tc>
        <w:tc>
          <w:tcPr>
            <w:tcW w:w="567" w:type="dxa"/>
            <w:vAlign w:val="center"/>
            <w:hideMark/>
          </w:tcPr>
          <w:p w14:paraId="2974F761" w14:textId="1B3B1C95"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5</w:t>
            </w:r>
          </w:p>
        </w:tc>
        <w:tc>
          <w:tcPr>
            <w:tcW w:w="845" w:type="dxa"/>
            <w:noWrap/>
            <w:vAlign w:val="center"/>
            <w:hideMark/>
          </w:tcPr>
          <w:p w14:paraId="07430488" w14:textId="141EE5EC"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700,00</w:t>
            </w:r>
          </w:p>
        </w:tc>
        <w:tc>
          <w:tcPr>
            <w:tcW w:w="851" w:type="dxa"/>
            <w:noWrap/>
            <w:vAlign w:val="center"/>
            <w:hideMark/>
          </w:tcPr>
          <w:p w14:paraId="31118E8A" w14:textId="152FFA1C"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1500,00</w:t>
            </w:r>
          </w:p>
        </w:tc>
        <w:tc>
          <w:tcPr>
            <w:tcW w:w="850" w:type="dxa"/>
            <w:noWrap/>
            <w:vAlign w:val="center"/>
            <w:hideMark/>
          </w:tcPr>
          <w:p w14:paraId="09961E03" w14:textId="0898036C"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sz w:val="18"/>
                <w:szCs w:val="18"/>
              </w:rPr>
              <w:t>1500,00</w:t>
            </w:r>
          </w:p>
        </w:tc>
        <w:tc>
          <w:tcPr>
            <w:tcW w:w="851" w:type="dxa"/>
            <w:vAlign w:val="center"/>
            <w:hideMark/>
          </w:tcPr>
          <w:p w14:paraId="5F0A1B10" w14:textId="75E2FFDA"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1233,33</w:t>
            </w:r>
          </w:p>
        </w:tc>
        <w:tc>
          <w:tcPr>
            <w:tcW w:w="1275" w:type="dxa"/>
            <w:noWrap/>
            <w:vAlign w:val="center"/>
            <w:hideMark/>
          </w:tcPr>
          <w:p w14:paraId="21BD1F53" w14:textId="29FCA082"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461,88</w:t>
            </w:r>
          </w:p>
        </w:tc>
        <w:tc>
          <w:tcPr>
            <w:tcW w:w="1423" w:type="dxa"/>
            <w:noWrap/>
            <w:vAlign w:val="center"/>
            <w:hideMark/>
          </w:tcPr>
          <w:p w14:paraId="6F678186" w14:textId="19CC5709"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37,45</w:t>
            </w:r>
          </w:p>
        </w:tc>
        <w:tc>
          <w:tcPr>
            <w:tcW w:w="819" w:type="dxa"/>
            <w:vAlign w:val="center"/>
          </w:tcPr>
          <w:p w14:paraId="70E0F1BB" w14:textId="0C273705"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6166,67</w:t>
            </w:r>
          </w:p>
        </w:tc>
        <w:tc>
          <w:tcPr>
            <w:tcW w:w="2551" w:type="dxa"/>
            <w:vAlign w:val="center"/>
          </w:tcPr>
          <w:p w14:paraId="00A67D1C" w14:textId="7449F23C"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1233,33</w:t>
            </w:r>
          </w:p>
        </w:tc>
      </w:tr>
      <w:tr w:rsidR="00F832AD" w:rsidRPr="006A58D2" w14:paraId="0F4D6F3C" w14:textId="77777777" w:rsidTr="00D606C5">
        <w:trPr>
          <w:trHeight w:val="405"/>
          <w:jc w:val="center"/>
        </w:trPr>
        <w:tc>
          <w:tcPr>
            <w:tcW w:w="279" w:type="dxa"/>
            <w:vAlign w:val="center"/>
            <w:hideMark/>
          </w:tcPr>
          <w:p w14:paraId="24812E60" w14:textId="77777777" w:rsidR="00F832AD" w:rsidRPr="006A58D2" w:rsidRDefault="00F832AD" w:rsidP="00F832AD">
            <w:pPr>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4</w:t>
            </w:r>
          </w:p>
        </w:tc>
        <w:tc>
          <w:tcPr>
            <w:tcW w:w="850" w:type="dxa"/>
            <w:noWrap/>
            <w:vAlign w:val="center"/>
            <w:hideMark/>
          </w:tcPr>
          <w:p w14:paraId="0ADCCD11" w14:textId="77777777" w:rsidR="00F832AD" w:rsidRPr="003F5C9C" w:rsidRDefault="00F832AD" w:rsidP="00F832AD">
            <w:pPr>
              <w:jc w:val="center"/>
              <w:rPr>
                <w:rFonts w:ascii="Times New Roman" w:hAnsi="Times New Roman"/>
                <w:bCs/>
                <w:iCs/>
                <w:sz w:val="16"/>
                <w:szCs w:val="16"/>
              </w:rPr>
            </w:pPr>
            <w:r w:rsidRPr="003F5C9C">
              <w:rPr>
                <w:rFonts w:ascii="Times New Roman" w:hAnsi="Times New Roman"/>
                <w:bCs/>
                <w:iCs/>
                <w:sz w:val="16"/>
                <w:szCs w:val="16"/>
              </w:rPr>
              <w:t xml:space="preserve">85.42.19.900  </w:t>
            </w:r>
          </w:p>
        </w:tc>
        <w:tc>
          <w:tcPr>
            <w:tcW w:w="2699" w:type="dxa"/>
            <w:vAlign w:val="center"/>
            <w:hideMark/>
          </w:tcPr>
          <w:p w14:paraId="53B3B923" w14:textId="77777777" w:rsidR="00F832AD" w:rsidRDefault="00F832AD" w:rsidP="00F832AD">
            <w:pPr>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Обучение по курсу «Оказание первой помощи пострадавшим» </w:t>
            </w:r>
            <w:r>
              <w:rPr>
                <w:rFonts w:ascii="Times New Roman" w:eastAsia="Times New Roman" w:hAnsi="Times New Roman" w:cs="Times New Roman"/>
                <w:color w:val="000000"/>
                <w:sz w:val="16"/>
                <w:szCs w:val="16"/>
                <w:lang w:eastAsia="ru-RU"/>
              </w:rPr>
              <w:br/>
              <w:t>(8 часов)</w:t>
            </w:r>
          </w:p>
        </w:tc>
        <w:tc>
          <w:tcPr>
            <w:tcW w:w="567" w:type="dxa"/>
            <w:noWrap/>
            <w:vAlign w:val="center"/>
            <w:hideMark/>
          </w:tcPr>
          <w:p w14:paraId="30D25F80" w14:textId="77777777" w:rsidR="00F832AD" w:rsidRDefault="00F832AD" w:rsidP="00F832AD">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чел.</w:t>
            </w:r>
          </w:p>
        </w:tc>
        <w:tc>
          <w:tcPr>
            <w:tcW w:w="567" w:type="dxa"/>
            <w:vAlign w:val="center"/>
            <w:hideMark/>
          </w:tcPr>
          <w:p w14:paraId="11A68353" w14:textId="29C4B655"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5</w:t>
            </w:r>
          </w:p>
        </w:tc>
        <w:tc>
          <w:tcPr>
            <w:tcW w:w="845" w:type="dxa"/>
            <w:noWrap/>
            <w:vAlign w:val="center"/>
            <w:hideMark/>
          </w:tcPr>
          <w:p w14:paraId="3C08C81E" w14:textId="0C610CDC"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800,00</w:t>
            </w:r>
          </w:p>
        </w:tc>
        <w:tc>
          <w:tcPr>
            <w:tcW w:w="851" w:type="dxa"/>
            <w:noWrap/>
            <w:vAlign w:val="center"/>
            <w:hideMark/>
          </w:tcPr>
          <w:p w14:paraId="37F1ECE2" w14:textId="15265A17"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1500,00</w:t>
            </w:r>
          </w:p>
        </w:tc>
        <w:tc>
          <w:tcPr>
            <w:tcW w:w="850" w:type="dxa"/>
            <w:noWrap/>
            <w:vAlign w:val="center"/>
            <w:hideMark/>
          </w:tcPr>
          <w:p w14:paraId="5719669A" w14:textId="68EE59D8" w:rsidR="00F832AD" w:rsidRPr="00F832AD" w:rsidRDefault="00F832AD" w:rsidP="00F832AD">
            <w:pPr>
              <w:jc w:val="center"/>
              <w:rPr>
                <w:rFonts w:ascii="Times New Roman" w:eastAsia="Times New Roman" w:hAnsi="Times New Roman" w:cs="Times New Roman"/>
                <w:sz w:val="18"/>
                <w:szCs w:val="18"/>
                <w:lang w:eastAsia="ru-RU"/>
              </w:rPr>
            </w:pPr>
            <w:r w:rsidRPr="00F832AD">
              <w:rPr>
                <w:rFonts w:ascii="Times New Roman" w:hAnsi="Times New Roman" w:cs="Times New Roman"/>
                <w:color w:val="000000"/>
                <w:sz w:val="18"/>
                <w:szCs w:val="18"/>
              </w:rPr>
              <w:t>1500,00</w:t>
            </w:r>
          </w:p>
        </w:tc>
        <w:tc>
          <w:tcPr>
            <w:tcW w:w="851" w:type="dxa"/>
            <w:vAlign w:val="center"/>
            <w:hideMark/>
          </w:tcPr>
          <w:p w14:paraId="04820D3F" w14:textId="73781851"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1266,67</w:t>
            </w:r>
          </w:p>
        </w:tc>
        <w:tc>
          <w:tcPr>
            <w:tcW w:w="1275" w:type="dxa"/>
            <w:noWrap/>
            <w:vAlign w:val="center"/>
            <w:hideMark/>
          </w:tcPr>
          <w:p w14:paraId="0C42E190" w14:textId="666DA469"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404,15</w:t>
            </w:r>
          </w:p>
        </w:tc>
        <w:tc>
          <w:tcPr>
            <w:tcW w:w="1423" w:type="dxa"/>
            <w:noWrap/>
            <w:vAlign w:val="center"/>
            <w:hideMark/>
          </w:tcPr>
          <w:p w14:paraId="7CD40336" w14:textId="6F18807B"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31,91</w:t>
            </w:r>
          </w:p>
        </w:tc>
        <w:tc>
          <w:tcPr>
            <w:tcW w:w="819" w:type="dxa"/>
            <w:vAlign w:val="center"/>
          </w:tcPr>
          <w:p w14:paraId="6C8C2DC5" w14:textId="6E6E45DF"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6333,33</w:t>
            </w:r>
          </w:p>
        </w:tc>
        <w:tc>
          <w:tcPr>
            <w:tcW w:w="2551" w:type="dxa"/>
            <w:vAlign w:val="center"/>
          </w:tcPr>
          <w:p w14:paraId="58C4C1D8" w14:textId="73B2E5D5" w:rsidR="00F832AD" w:rsidRPr="00F832AD" w:rsidRDefault="00F832AD" w:rsidP="00F832AD">
            <w:pPr>
              <w:jc w:val="center"/>
              <w:rPr>
                <w:rFonts w:ascii="Times New Roman" w:eastAsia="Times New Roman" w:hAnsi="Times New Roman" w:cs="Times New Roman"/>
                <w:color w:val="000000"/>
                <w:sz w:val="18"/>
                <w:szCs w:val="18"/>
                <w:lang w:eastAsia="ru-RU"/>
              </w:rPr>
            </w:pPr>
            <w:r w:rsidRPr="00F832AD">
              <w:rPr>
                <w:rFonts w:ascii="Times New Roman" w:hAnsi="Times New Roman" w:cs="Times New Roman"/>
                <w:color w:val="000000"/>
                <w:sz w:val="18"/>
                <w:szCs w:val="18"/>
              </w:rPr>
              <w:t>1266,67</w:t>
            </w:r>
          </w:p>
        </w:tc>
      </w:tr>
      <w:tr w:rsidR="00EF50AC" w:rsidRPr="006A58D2" w14:paraId="78778136" w14:textId="77777777" w:rsidTr="00D606C5">
        <w:trPr>
          <w:trHeight w:val="254"/>
          <w:jc w:val="center"/>
        </w:trPr>
        <w:tc>
          <w:tcPr>
            <w:tcW w:w="11876" w:type="dxa"/>
            <w:gridSpan w:val="12"/>
            <w:hideMark/>
          </w:tcPr>
          <w:p w14:paraId="3AE2CC0B" w14:textId="77777777" w:rsidR="00EF50AC" w:rsidRPr="00F832AD" w:rsidRDefault="00EF50AC" w:rsidP="00C172FE">
            <w:pPr>
              <w:rPr>
                <w:rFonts w:ascii="Times New Roman" w:eastAsia="Times New Roman" w:hAnsi="Times New Roman" w:cs="Times New Roman"/>
                <w:color w:val="000000"/>
                <w:sz w:val="18"/>
                <w:szCs w:val="18"/>
                <w:lang w:eastAsia="ru-RU"/>
              </w:rPr>
            </w:pPr>
            <w:r w:rsidRPr="00F832AD">
              <w:rPr>
                <w:rFonts w:ascii="Times New Roman" w:eastAsia="Times New Roman" w:hAnsi="Times New Roman" w:cs="Times New Roman"/>
                <w:color w:val="000000"/>
                <w:sz w:val="18"/>
                <w:szCs w:val="18"/>
                <w:lang w:eastAsia="ru-RU"/>
              </w:rPr>
              <w:t> ИТОГО </w:t>
            </w:r>
          </w:p>
        </w:tc>
        <w:tc>
          <w:tcPr>
            <w:tcW w:w="2551" w:type="dxa"/>
            <w:vAlign w:val="center"/>
          </w:tcPr>
          <w:p w14:paraId="4EC6D03C" w14:textId="1D17DFB5" w:rsidR="00F832AD" w:rsidRPr="00F832AD" w:rsidRDefault="00F832AD" w:rsidP="00D93FDC">
            <w:pPr>
              <w:jc w:val="center"/>
              <w:rPr>
                <w:rFonts w:ascii="Times New Roman" w:eastAsia="Times New Roman" w:hAnsi="Times New Roman" w:cs="Times New Roman"/>
                <w:color w:val="000000"/>
                <w:sz w:val="18"/>
                <w:szCs w:val="18"/>
                <w:lang w:eastAsia="ru-RU"/>
              </w:rPr>
            </w:pPr>
          </w:p>
          <w:p w14:paraId="4526B44E" w14:textId="30AF1B55" w:rsidR="00F832AD" w:rsidRPr="00F832AD" w:rsidRDefault="00F832AD" w:rsidP="00F832AD">
            <w:pPr>
              <w:jc w:val="center"/>
              <w:rPr>
                <w:rFonts w:ascii="Times New Roman" w:hAnsi="Times New Roman" w:cs="Times New Roman"/>
                <w:color w:val="000000"/>
                <w:sz w:val="18"/>
                <w:szCs w:val="18"/>
              </w:rPr>
            </w:pPr>
            <w:r w:rsidRPr="00F832AD">
              <w:rPr>
                <w:rFonts w:ascii="Times New Roman" w:hAnsi="Times New Roman" w:cs="Times New Roman"/>
                <w:color w:val="000000"/>
                <w:sz w:val="18"/>
                <w:szCs w:val="18"/>
              </w:rPr>
              <w:t>26</w:t>
            </w:r>
            <w:r w:rsidR="00C64724">
              <w:rPr>
                <w:rFonts w:ascii="Times New Roman" w:hAnsi="Times New Roman" w:cs="Times New Roman"/>
                <w:color w:val="000000"/>
                <w:sz w:val="18"/>
                <w:szCs w:val="18"/>
              </w:rPr>
              <w:t> 500,00</w:t>
            </w:r>
          </w:p>
          <w:p w14:paraId="29BAA5CD" w14:textId="3C2F7DBE" w:rsidR="00EF50AC" w:rsidRPr="00F832AD" w:rsidRDefault="00EF50AC" w:rsidP="00D93FDC">
            <w:pPr>
              <w:jc w:val="center"/>
              <w:rPr>
                <w:rFonts w:ascii="Times New Roman" w:eastAsia="Times New Roman" w:hAnsi="Times New Roman" w:cs="Times New Roman"/>
                <w:color w:val="000000"/>
                <w:sz w:val="18"/>
                <w:szCs w:val="18"/>
                <w:lang w:eastAsia="ru-RU"/>
              </w:rPr>
            </w:pPr>
          </w:p>
        </w:tc>
      </w:tr>
    </w:tbl>
    <w:p w14:paraId="1BA4E95C" w14:textId="77777777" w:rsidR="0064284A" w:rsidRDefault="0064284A" w:rsidP="006470F6">
      <w:pPr>
        <w:tabs>
          <w:tab w:val="left" w:pos="6379"/>
        </w:tabs>
        <w:spacing w:after="0" w:line="240" w:lineRule="auto"/>
        <w:ind w:firstLine="709"/>
        <w:jc w:val="both"/>
        <w:rPr>
          <w:rFonts w:ascii="Times New Roman" w:eastAsia="Times New Roman" w:hAnsi="Times New Roman" w:cs="Times New Roman"/>
          <w:sz w:val="18"/>
          <w:szCs w:val="18"/>
          <w:lang w:eastAsia="ru-RU"/>
        </w:rPr>
      </w:pPr>
    </w:p>
    <w:p w14:paraId="10086C98" w14:textId="0C471B14" w:rsidR="00AF263B" w:rsidRPr="00743259" w:rsidRDefault="00AF263B" w:rsidP="00AF263B">
      <w:pPr>
        <w:tabs>
          <w:tab w:val="left" w:pos="6379"/>
        </w:tabs>
        <w:spacing w:after="0" w:line="240" w:lineRule="auto"/>
        <w:ind w:firstLine="709"/>
        <w:jc w:val="both"/>
        <w:rPr>
          <w:rFonts w:ascii="Times New Roman" w:hAnsi="Times New Roman"/>
          <w:sz w:val="18"/>
          <w:szCs w:val="18"/>
          <w:lang w:eastAsia="ru-RU"/>
        </w:rPr>
      </w:pPr>
      <w:r w:rsidRPr="00743259">
        <w:rPr>
          <w:rFonts w:ascii="Times New Roman" w:hAnsi="Times New Roman"/>
          <w:sz w:val="18"/>
          <w:szCs w:val="18"/>
          <w:lang w:eastAsia="ru-RU"/>
        </w:rPr>
        <w:t xml:space="preserve">В результате проведенного расчета НМЦК, рассчитана заказчиком сопоставимых рыночных цен (анализ рынка) составляет: </w:t>
      </w:r>
      <w:r w:rsidRPr="00743259">
        <w:rPr>
          <w:rFonts w:ascii="Times New Roman" w:hAnsi="Times New Roman"/>
          <w:b/>
          <w:bCs/>
          <w:color w:val="000000"/>
          <w:sz w:val="18"/>
          <w:szCs w:val="18"/>
        </w:rPr>
        <w:t>2</w:t>
      </w:r>
      <w:r>
        <w:rPr>
          <w:rFonts w:ascii="Times New Roman" w:hAnsi="Times New Roman"/>
          <w:b/>
          <w:bCs/>
          <w:color w:val="000000"/>
          <w:sz w:val="18"/>
          <w:szCs w:val="18"/>
        </w:rPr>
        <w:t>6</w:t>
      </w:r>
      <w:r w:rsidR="00C64724">
        <w:rPr>
          <w:rFonts w:ascii="Times New Roman" w:hAnsi="Times New Roman"/>
          <w:b/>
          <w:bCs/>
          <w:color w:val="000000"/>
          <w:sz w:val="18"/>
          <w:szCs w:val="18"/>
        </w:rPr>
        <w:t>500</w:t>
      </w:r>
      <w:r w:rsidRPr="00743259">
        <w:rPr>
          <w:rFonts w:ascii="Times New Roman" w:hAnsi="Times New Roman"/>
          <w:bCs/>
          <w:color w:val="000000"/>
          <w:sz w:val="18"/>
          <w:szCs w:val="18"/>
        </w:rPr>
        <w:t xml:space="preserve"> </w:t>
      </w:r>
      <w:r w:rsidRPr="00743259">
        <w:rPr>
          <w:rFonts w:ascii="Times New Roman" w:hAnsi="Times New Roman"/>
          <w:sz w:val="18"/>
          <w:szCs w:val="18"/>
          <w:lang w:eastAsia="ru-RU"/>
        </w:rPr>
        <w:t xml:space="preserve">рублей </w:t>
      </w:r>
      <w:r w:rsidR="00C64724">
        <w:rPr>
          <w:rFonts w:ascii="Times New Roman" w:hAnsi="Times New Roman"/>
          <w:bCs/>
          <w:color w:val="000000"/>
          <w:sz w:val="18"/>
          <w:szCs w:val="18"/>
        </w:rPr>
        <w:t>00</w:t>
      </w:r>
      <w:r>
        <w:rPr>
          <w:rFonts w:ascii="Times New Roman" w:hAnsi="Times New Roman"/>
          <w:bCs/>
          <w:color w:val="000000"/>
          <w:sz w:val="18"/>
          <w:szCs w:val="18"/>
        </w:rPr>
        <w:t xml:space="preserve"> </w:t>
      </w:r>
      <w:r w:rsidRPr="00743259">
        <w:rPr>
          <w:rFonts w:ascii="Times New Roman" w:hAnsi="Times New Roman"/>
          <w:sz w:val="18"/>
          <w:szCs w:val="18"/>
          <w:lang w:eastAsia="ru-RU"/>
        </w:rPr>
        <w:t>копеек.</w:t>
      </w:r>
      <w:r w:rsidRPr="00743259">
        <w:rPr>
          <w:rFonts w:ascii="Times New Roman" w:hAnsi="Times New Roman"/>
          <w:sz w:val="18"/>
          <w:szCs w:val="18"/>
          <w:lang w:eastAsia="ru-RU"/>
        </w:rPr>
        <w:br/>
        <w:t xml:space="preserve"> Таким образом, в рамках лимитов бюджетных обязательств цена контракта устанавливается в размере </w:t>
      </w:r>
      <w:r>
        <w:rPr>
          <w:rFonts w:ascii="Times New Roman" w:hAnsi="Times New Roman"/>
          <w:sz w:val="18"/>
          <w:szCs w:val="18"/>
          <w:lang w:eastAsia="ru-RU"/>
        </w:rPr>
        <w:t>195</w:t>
      </w:r>
      <w:r w:rsidRPr="00743259">
        <w:rPr>
          <w:rFonts w:ascii="Times New Roman" w:hAnsi="Times New Roman"/>
          <w:sz w:val="18"/>
          <w:szCs w:val="18"/>
          <w:lang w:eastAsia="ru-RU"/>
        </w:rPr>
        <w:t xml:space="preserve">00 рублей </w:t>
      </w:r>
      <w:proofErr w:type="gramStart"/>
      <w:r w:rsidRPr="00743259">
        <w:rPr>
          <w:rFonts w:ascii="Times New Roman" w:hAnsi="Times New Roman"/>
          <w:sz w:val="18"/>
          <w:szCs w:val="18"/>
          <w:lang w:eastAsia="ru-RU"/>
        </w:rPr>
        <w:t>00  копеек</w:t>
      </w:r>
      <w:proofErr w:type="gramEnd"/>
      <w:r w:rsidRPr="00743259">
        <w:rPr>
          <w:rFonts w:ascii="Times New Roman" w:hAnsi="Times New Roman"/>
          <w:sz w:val="18"/>
          <w:szCs w:val="18"/>
          <w:lang w:eastAsia="ru-RU"/>
        </w:rPr>
        <w:t>, по наименьшему коммерческому предложению №1.</w:t>
      </w:r>
    </w:p>
    <w:p w14:paraId="2E3AAA8F" w14:textId="15EEE7F7" w:rsidR="00AF263B" w:rsidRPr="00743259" w:rsidRDefault="00AF263B" w:rsidP="00AF263B">
      <w:pPr>
        <w:tabs>
          <w:tab w:val="left" w:pos="6379"/>
        </w:tabs>
        <w:spacing w:after="0" w:line="240" w:lineRule="auto"/>
        <w:ind w:firstLine="709"/>
        <w:jc w:val="both"/>
        <w:rPr>
          <w:rFonts w:ascii="Times New Roman" w:hAnsi="Times New Roman"/>
          <w:sz w:val="18"/>
          <w:szCs w:val="18"/>
          <w:lang w:eastAsia="ru-RU"/>
        </w:rPr>
      </w:pPr>
      <w:r w:rsidRPr="00743259">
        <w:rPr>
          <w:rFonts w:ascii="Times New Roman" w:hAnsi="Times New Roman"/>
          <w:sz w:val="18"/>
          <w:szCs w:val="18"/>
          <w:lang w:eastAsia="ru-RU"/>
        </w:rPr>
        <w:t xml:space="preserve">Цена контракта, заключаемого </w:t>
      </w:r>
      <w:proofErr w:type="gramStart"/>
      <w:r w:rsidRPr="00743259">
        <w:rPr>
          <w:rFonts w:ascii="Times New Roman" w:hAnsi="Times New Roman"/>
          <w:sz w:val="18"/>
          <w:szCs w:val="18"/>
          <w:lang w:eastAsia="ru-RU"/>
        </w:rPr>
        <w:t>с единственным поставщиком (подрядчиком, исполнителем)</w:t>
      </w:r>
      <w:proofErr w:type="gramEnd"/>
      <w:r w:rsidRPr="00743259">
        <w:rPr>
          <w:rFonts w:ascii="Times New Roman" w:hAnsi="Times New Roman"/>
          <w:sz w:val="18"/>
          <w:szCs w:val="18"/>
          <w:lang w:eastAsia="ru-RU"/>
        </w:rPr>
        <w:t xml:space="preserve"> будет определена в итоговом протоколе закупочной сессии (по ценовому предложению победителя, с которым будет заключен контракт в ЕАТ). В случае признания закупочной сессии не состоявшейся, контракт будет заключен с исполнителем, предложившим наименьшую цену по коммерческому предложению</w:t>
      </w:r>
      <w:r>
        <w:rPr>
          <w:rFonts w:ascii="Times New Roman" w:hAnsi="Times New Roman"/>
          <w:sz w:val="18"/>
          <w:szCs w:val="18"/>
          <w:lang w:eastAsia="ru-RU"/>
        </w:rPr>
        <w:t xml:space="preserve"> №1</w:t>
      </w:r>
    </w:p>
    <w:p w14:paraId="2DB6463A" w14:textId="15845047" w:rsidR="00C172FE" w:rsidRPr="00C172FE" w:rsidRDefault="00C172FE" w:rsidP="00C172FE">
      <w:pPr>
        <w:tabs>
          <w:tab w:val="left" w:pos="6379"/>
        </w:tabs>
        <w:spacing w:after="0" w:line="240" w:lineRule="auto"/>
        <w:ind w:firstLine="709"/>
        <w:jc w:val="both"/>
        <w:rPr>
          <w:rFonts w:ascii="Times New Roman" w:eastAsia="Times New Roman" w:hAnsi="Times New Roman" w:cs="Times New Roman"/>
          <w:sz w:val="18"/>
          <w:szCs w:val="18"/>
          <w:lang w:eastAsia="ru-RU"/>
        </w:rPr>
      </w:pPr>
    </w:p>
    <w:p w14:paraId="44B0F876" w14:textId="77777777" w:rsidR="00C172FE" w:rsidRPr="00C172FE" w:rsidRDefault="00C172FE" w:rsidP="006470F6">
      <w:pPr>
        <w:tabs>
          <w:tab w:val="left" w:pos="6379"/>
        </w:tabs>
        <w:spacing w:after="0" w:line="240" w:lineRule="auto"/>
        <w:ind w:firstLine="709"/>
        <w:jc w:val="both"/>
        <w:rPr>
          <w:rFonts w:ascii="Times New Roman" w:eastAsia="Times New Roman" w:hAnsi="Times New Roman" w:cs="Times New Roman"/>
          <w:sz w:val="18"/>
          <w:szCs w:val="18"/>
          <w:lang w:eastAsia="ru-RU"/>
        </w:rPr>
      </w:pPr>
    </w:p>
    <w:p w14:paraId="54389517" w14:textId="77777777" w:rsidR="00E908E3" w:rsidRPr="00C172FE" w:rsidRDefault="00E908E3" w:rsidP="00E908E3">
      <w:pPr>
        <w:spacing w:after="0" w:line="240" w:lineRule="auto"/>
        <w:jc w:val="right"/>
        <w:rPr>
          <w:rFonts w:ascii="Times New Roman" w:hAnsi="Times New Roman" w:cs="Times New Roman"/>
          <w:b/>
          <w:sz w:val="18"/>
          <w:szCs w:val="18"/>
        </w:rPr>
      </w:pPr>
    </w:p>
    <w:p w14:paraId="4B6E022C" w14:textId="77777777" w:rsidR="00F832AD" w:rsidRDefault="00F832AD" w:rsidP="00903CF6">
      <w:pPr>
        <w:spacing w:after="0" w:line="240" w:lineRule="auto"/>
        <w:rPr>
          <w:rFonts w:ascii="Times New Roman" w:hAnsi="Times New Roman" w:cs="Times New Roman"/>
          <w:sz w:val="18"/>
          <w:szCs w:val="18"/>
        </w:rPr>
      </w:pPr>
      <w:r w:rsidRPr="00F832AD">
        <w:rPr>
          <w:rFonts w:ascii="Times New Roman" w:hAnsi="Times New Roman" w:cs="Times New Roman"/>
          <w:sz w:val="18"/>
          <w:szCs w:val="18"/>
        </w:rPr>
        <w:t>Старший инженер группы по охране труда</w:t>
      </w:r>
    </w:p>
    <w:p w14:paraId="70593EEF" w14:textId="291F527D" w:rsidR="00903CF6" w:rsidRPr="00903CF6" w:rsidRDefault="00F832AD" w:rsidP="00903CF6">
      <w:pPr>
        <w:spacing w:after="0" w:line="240" w:lineRule="auto"/>
        <w:rPr>
          <w:rFonts w:ascii="Times New Roman" w:hAnsi="Times New Roman" w:cs="Times New Roman"/>
          <w:sz w:val="18"/>
          <w:szCs w:val="18"/>
        </w:rPr>
      </w:pPr>
      <w:r w:rsidRPr="00F832AD">
        <w:rPr>
          <w:rFonts w:ascii="Times New Roman" w:hAnsi="Times New Roman" w:cs="Times New Roman"/>
          <w:sz w:val="18"/>
          <w:szCs w:val="18"/>
        </w:rPr>
        <w:t xml:space="preserve"> лейтенант внутренней службы   </w:t>
      </w:r>
      <w:r w:rsidR="000D6873">
        <w:rPr>
          <w:rFonts w:ascii="Times New Roman" w:hAnsi="Times New Roman" w:cs="Times New Roman"/>
          <w:sz w:val="18"/>
          <w:szCs w:val="18"/>
        </w:rPr>
        <w:t xml:space="preserve">                                                                                                                                                         </w:t>
      </w:r>
      <w:r>
        <w:rPr>
          <w:rFonts w:ascii="Times New Roman" w:hAnsi="Times New Roman" w:cs="Times New Roman"/>
          <w:sz w:val="18"/>
          <w:szCs w:val="18"/>
        </w:rPr>
        <w:t xml:space="preserve">                   </w:t>
      </w:r>
      <w:r w:rsidR="000D6873">
        <w:rPr>
          <w:rFonts w:ascii="Times New Roman" w:hAnsi="Times New Roman" w:cs="Times New Roman"/>
          <w:sz w:val="18"/>
          <w:szCs w:val="18"/>
        </w:rPr>
        <w:t xml:space="preserve">      </w:t>
      </w:r>
      <w:r>
        <w:rPr>
          <w:rFonts w:ascii="Times New Roman" w:hAnsi="Times New Roman" w:cs="Times New Roman"/>
          <w:sz w:val="18"/>
          <w:szCs w:val="18"/>
        </w:rPr>
        <w:t>М.П. Лаптева</w:t>
      </w:r>
    </w:p>
    <w:p w14:paraId="2AD037B5" w14:textId="77777777" w:rsidR="0032681B" w:rsidRDefault="0032681B" w:rsidP="005B3A22">
      <w:pPr>
        <w:spacing w:after="0" w:line="240" w:lineRule="auto"/>
        <w:rPr>
          <w:rFonts w:ascii="Times New Roman" w:hAnsi="Times New Roman" w:cs="Times New Roman"/>
          <w:sz w:val="18"/>
          <w:szCs w:val="18"/>
        </w:rPr>
      </w:pPr>
    </w:p>
    <w:p w14:paraId="10F5EF5A" w14:textId="77777777" w:rsidR="00F80745" w:rsidRDefault="00F80745" w:rsidP="0032681B">
      <w:pPr>
        <w:spacing w:after="0" w:line="240" w:lineRule="auto"/>
        <w:rPr>
          <w:rFonts w:ascii="Times New Roman" w:hAnsi="Times New Roman" w:cs="Times New Roman"/>
          <w:sz w:val="18"/>
          <w:szCs w:val="18"/>
        </w:rPr>
      </w:pPr>
    </w:p>
    <w:p w14:paraId="45EC05F2" w14:textId="77777777" w:rsidR="00F80745" w:rsidRPr="00C172FE" w:rsidRDefault="00F80745" w:rsidP="0032681B">
      <w:pPr>
        <w:spacing w:after="0" w:line="240" w:lineRule="auto"/>
        <w:rPr>
          <w:rFonts w:ascii="Times New Roman" w:hAnsi="Times New Roman" w:cs="Times New Roman"/>
          <w:sz w:val="18"/>
          <w:szCs w:val="18"/>
        </w:rPr>
      </w:pPr>
    </w:p>
    <w:p w14:paraId="0AACDBE0" w14:textId="77777777" w:rsidR="00812A85" w:rsidRDefault="00812A85" w:rsidP="00752A04">
      <w:pPr>
        <w:jc w:val="right"/>
        <w:rPr>
          <w:rFonts w:ascii="Times New Roman" w:hAnsi="Times New Roman" w:cs="Times New Roman"/>
          <w:sz w:val="20"/>
          <w:szCs w:val="20"/>
        </w:rPr>
      </w:pPr>
    </w:p>
    <w:p w14:paraId="247BD461" w14:textId="77777777" w:rsidR="00812A85" w:rsidRDefault="00812A85" w:rsidP="00752A04">
      <w:pPr>
        <w:jc w:val="right"/>
        <w:rPr>
          <w:rFonts w:ascii="Times New Roman" w:hAnsi="Times New Roman" w:cs="Times New Roman"/>
          <w:sz w:val="20"/>
          <w:szCs w:val="20"/>
        </w:rPr>
      </w:pPr>
    </w:p>
    <w:p w14:paraId="3D8F42F6" w14:textId="77777777" w:rsidR="00812A85" w:rsidRDefault="00812A85" w:rsidP="00752A04">
      <w:pPr>
        <w:jc w:val="right"/>
        <w:rPr>
          <w:rFonts w:ascii="Times New Roman" w:hAnsi="Times New Roman" w:cs="Times New Roman"/>
          <w:sz w:val="20"/>
          <w:szCs w:val="20"/>
        </w:rPr>
      </w:pPr>
    </w:p>
    <w:p w14:paraId="3C08BA46" w14:textId="77777777" w:rsidR="00812A85" w:rsidRDefault="00812A85" w:rsidP="00752A04">
      <w:pPr>
        <w:jc w:val="right"/>
        <w:rPr>
          <w:rFonts w:ascii="Times New Roman" w:hAnsi="Times New Roman" w:cs="Times New Roman"/>
          <w:sz w:val="20"/>
          <w:szCs w:val="20"/>
        </w:rPr>
      </w:pPr>
    </w:p>
    <w:p w14:paraId="35DEE047" w14:textId="77777777" w:rsidR="00812A85" w:rsidRDefault="00812A85" w:rsidP="00752A04">
      <w:pPr>
        <w:jc w:val="right"/>
        <w:rPr>
          <w:rFonts w:ascii="Times New Roman" w:hAnsi="Times New Roman" w:cs="Times New Roman"/>
          <w:sz w:val="20"/>
          <w:szCs w:val="20"/>
        </w:rPr>
      </w:pPr>
    </w:p>
    <w:p w14:paraId="424EDD42" w14:textId="77777777" w:rsidR="009614F5" w:rsidRDefault="009614F5" w:rsidP="009614F5">
      <w:pPr>
        <w:rPr>
          <w:rFonts w:ascii="Times New Roman" w:hAnsi="Times New Roman" w:cs="Times New Roman"/>
          <w:sz w:val="20"/>
          <w:szCs w:val="20"/>
        </w:rPr>
      </w:pPr>
    </w:p>
    <w:p w14:paraId="51D87D16" w14:textId="77777777" w:rsidR="00B92923" w:rsidRDefault="00B92923" w:rsidP="009614F5">
      <w:pPr>
        <w:rPr>
          <w:rFonts w:ascii="Times New Roman" w:hAnsi="Times New Roman" w:cs="Times New Roman"/>
          <w:sz w:val="20"/>
          <w:szCs w:val="20"/>
        </w:rPr>
      </w:pPr>
    </w:p>
    <w:p w14:paraId="33B0C62D" w14:textId="77777777" w:rsidR="00B92923" w:rsidRDefault="00B92923" w:rsidP="009614F5">
      <w:pPr>
        <w:rPr>
          <w:rFonts w:ascii="Times New Roman" w:hAnsi="Times New Roman" w:cs="Times New Roman"/>
          <w:sz w:val="20"/>
          <w:szCs w:val="20"/>
        </w:rPr>
      </w:pPr>
    </w:p>
    <w:p w14:paraId="2A1803FE" w14:textId="77777777" w:rsidR="00B92923" w:rsidRDefault="00B92923" w:rsidP="009614F5">
      <w:pPr>
        <w:rPr>
          <w:rFonts w:ascii="Times New Roman" w:hAnsi="Times New Roman" w:cs="Times New Roman"/>
          <w:sz w:val="20"/>
          <w:szCs w:val="20"/>
        </w:rPr>
      </w:pPr>
    </w:p>
    <w:p w14:paraId="0D7A9CF0" w14:textId="77777777" w:rsidR="00B92923" w:rsidRDefault="00B92923" w:rsidP="009614F5">
      <w:pPr>
        <w:rPr>
          <w:rFonts w:ascii="Times New Roman" w:hAnsi="Times New Roman" w:cs="Times New Roman"/>
          <w:sz w:val="20"/>
          <w:szCs w:val="20"/>
        </w:rPr>
      </w:pPr>
    </w:p>
    <w:p w14:paraId="668B022B" w14:textId="33E3582A" w:rsidR="00366CDF" w:rsidRPr="00752A04" w:rsidRDefault="00366CDF" w:rsidP="009E0176">
      <w:pPr>
        <w:spacing w:after="0"/>
        <w:jc w:val="right"/>
        <w:rPr>
          <w:rFonts w:ascii="Times New Roman" w:hAnsi="Times New Roman" w:cs="Times New Roman"/>
          <w:sz w:val="20"/>
          <w:szCs w:val="20"/>
        </w:rPr>
      </w:pPr>
      <w:r w:rsidRPr="00752A04">
        <w:rPr>
          <w:rFonts w:ascii="Times New Roman" w:hAnsi="Times New Roman" w:cs="Times New Roman"/>
          <w:sz w:val="20"/>
          <w:szCs w:val="20"/>
        </w:rPr>
        <w:lastRenderedPageBreak/>
        <w:t>Приложение № 2 к Объявлению о закупочной сессии</w:t>
      </w:r>
    </w:p>
    <w:p w14:paraId="7DDF199D" w14:textId="371A037F" w:rsidR="00056388" w:rsidRPr="005E2A7D" w:rsidRDefault="00056388" w:rsidP="009E0176">
      <w:pPr>
        <w:spacing w:after="0"/>
        <w:jc w:val="right"/>
        <w:rPr>
          <w:rFonts w:ascii="Times New Roman" w:hAnsi="Times New Roman" w:cs="Times New Roman"/>
          <w:sz w:val="24"/>
          <w:szCs w:val="24"/>
        </w:rPr>
      </w:pPr>
      <w:r w:rsidRPr="005E2A7D">
        <w:rPr>
          <w:rFonts w:ascii="Times New Roman" w:hAnsi="Times New Roman" w:cs="Times New Roman"/>
          <w:sz w:val="24"/>
          <w:szCs w:val="24"/>
        </w:rPr>
        <w:t xml:space="preserve">от </w:t>
      </w:r>
      <w:r w:rsidR="005E2A7D">
        <w:rPr>
          <w:rFonts w:ascii="Times New Roman" w:hAnsi="Times New Roman" w:cs="Times New Roman"/>
          <w:sz w:val="24"/>
          <w:szCs w:val="24"/>
        </w:rPr>
        <w:t>________</w:t>
      </w:r>
      <w:r w:rsidRPr="005E2A7D">
        <w:rPr>
          <w:rFonts w:ascii="Times New Roman" w:hAnsi="Times New Roman" w:cs="Times New Roman"/>
          <w:sz w:val="24"/>
          <w:szCs w:val="24"/>
        </w:rPr>
        <w:t xml:space="preserve"> № </w:t>
      </w:r>
      <w:r w:rsidR="005E2A7D">
        <w:rPr>
          <w:rFonts w:ascii="Times New Roman" w:hAnsi="Times New Roman" w:cs="Times New Roman"/>
          <w:sz w:val="24"/>
          <w:szCs w:val="24"/>
        </w:rPr>
        <w:t>_______________________</w:t>
      </w:r>
    </w:p>
    <w:p w14:paraId="72E68EBF"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Требования</w:t>
      </w:r>
    </w:p>
    <w:p w14:paraId="11FF3930"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к Участникам закупки</w:t>
      </w:r>
    </w:p>
    <w:p w14:paraId="0741AD66" w14:textId="77777777" w:rsidR="007311C3" w:rsidRPr="007311C3" w:rsidRDefault="007311C3" w:rsidP="007311C3">
      <w:pPr>
        <w:spacing w:after="0" w:line="240" w:lineRule="auto"/>
        <w:jc w:val="center"/>
        <w:rPr>
          <w:rFonts w:ascii="Times New Roman" w:eastAsia="Calibri" w:hAnsi="Times New Roman" w:cs="Times New Roman"/>
          <w:b/>
          <w:sz w:val="24"/>
          <w:szCs w:val="24"/>
          <w:lang w:eastAsia="ru-RU"/>
        </w:rPr>
      </w:pPr>
      <w:r w:rsidRPr="007311C3">
        <w:rPr>
          <w:rFonts w:ascii="Times New Roman" w:eastAsia="Calibri" w:hAnsi="Times New Roman" w:cs="Times New Roman"/>
          <w:b/>
          <w:sz w:val="24"/>
          <w:szCs w:val="24"/>
          <w:lang w:eastAsia="ru-RU"/>
        </w:rPr>
        <w:t>в соответствии со статьей 31 Федерального закона № 44 – ФЗ</w:t>
      </w:r>
    </w:p>
    <w:p w14:paraId="7DA5D60D" w14:textId="77777777" w:rsidR="007311C3" w:rsidRPr="007311C3" w:rsidRDefault="007311C3" w:rsidP="007311C3">
      <w:pPr>
        <w:spacing w:after="0" w:line="240" w:lineRule="auto"/>
        <w:jc w:val="both"/>
        <w:rPr>
          <w:rFonts w:ascii="Times New Roman" w:eastAsia="Calibri" w:hAnsi="Times New Roman" w:cs="Times New Roman"/>
          <w:sz w:val="24"/>
          <w:szCs w:val="24"/>
          <w:lang w:eastAsia="ru-RU"/>
        </w:rPr>
      </w:pPr>
    </w:p>
    <w:p w14:paraId="5E11B32C" w14:textId="77777777" w:rsidR="007311C3" w:rsidRPr="007311C3" w:rsidRDefault="007311C3" w:rsidP="007311C3">
      <w:pPr>
        <w:spacing w:after="0" w:line="240" w:lineRule="auto"/>
        <w:ind w:firstLine="567"/>
        <w:jc w:val="both"/>
        <w:rPr>
          <w:rFonts w:ascii="Times New Roman" w:eastAsia="Times New Roman" w:hAnsi="Times New Roman" w:cs="Times New Roman"/>
          <w:b/>
          <w:sz w:val="20"/>
          <w:szCs w:val="20"/>
          <w:lang w:eastAsia="ru-RU"/>
        </w:rPr>
      </w:pPr>
      <w:r w:rsidRPr="007311C3">
        <w:rPr>
          <w:rFonts w:ascii="Times New Roman" w:eastAsia="Times New Roman" w:hAnsi="Times New Roman" w:cs="Times New Roman"/>
          <w:b/>
          <w:sz w:val="20"/>
          <w:szCs w:val="20"/>
          <w:lang w:eastAsia="ru-RU"/>
        </w:rPr>
        <w:t>Единые требования, установленные к участникам в соответствии с пунктом 1 части 1 статьи 31 Федерального закона № 44 – ФЗ:</w:t>
      </w:r>
    </w:p>
    <w:p w14:paraId="681381F6"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7311C3">
        <w:rPr>
          <w:rFonts w:ascii="Times New Roman" w:eastAsia="Times New Roman" w:hAnsi="Times New Roman" w:cs="Times New Roman"/>
          <w:bCs/>
          <w:sz w:val="20"/>
          <w:szCs w:val="20"/>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F6DB88C"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
          <w:bCs/>
          <w:sz w:val="20"/>
          <w:szCs w:val="20"/>
          <w:lang w:eastAsia="ru-RU"/>
        </w:rPr>
      </w:pPr>
      <w:r w:rsidRPr="007311C3">
        <w:rPr>
          <w:rFonts w:ascii="Times New Roman" w:eastAsia="Times New Roman" w:hAnsi="Times New Roman" w:cs="Times New Roman"/>
          <w:b/>
          <w:bCs/>
          <w:sz w:val="20"/>
          <w:szCs w:val="20"/>
          <w:lang w:eastAsia="ru-RU"/>
        </w:rPr>
        <w:t xml:space="preserve">Единые требования, установленные к участникам </w:t>
      </w:r>
      <w:r w:rsidRPr="007311C3">
        <w:rPr>
          <w:rFonts w:ascii="Times New Roman" w:eastAsia="Times New Roman" w:hAnsi="Times New Roman" w:cs="Times New Roman"/>
          <w:b/>
          <w:sz w:val="20"/>
          <w:szCs w:val="20"/>
          <w:lang w:eastAsia="ru-RU"/>
        </w:rPr>
        <w:t>закупки</w:t>
      </w:r>
      <w:r w:rsidRPr="007311C3">
        <w:rPr>
          <w:rFonts w:ascii="Times New Roman" w:eastAsia="Times New Roman" w:hAnsi="Times New Roman" w:cs="Times New Roman"/>
          <w:b/>
          <w:bCs/>
          <w:sz w:val="20"/>
          <w:szCs w:val="20"/>
          <w:lang w:eastAsia="ru-RU"/>
        </w:rPr>
        <w:t xml:space="preserve"> в соответствии с пунктами 3-5, 7-11 части 1 статьи 31 Федерального закона № 44 – ФЗ:</w:t>
      </w:r>
    </w:p>
    <w:p w14:paraId="3F4DA834" w14:textId="77777777" w:rsidR="007311C3" w:rsidRPr="007311C3" w:rsidRDefault="007311C3" w:rsidP="007311C3">
      <w:pPr>
        <w:autoSpaceDE w:val="0"/>
        <w:autoSpaceDN w:val="0"/>
        <w:adjustRightInd w:val="0"/>
        <w:spacing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3AA876" w14:textId="033D98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2) не</w:t>
      </w:r>
      <w:r w:rsidR="005E2A7D">
        <w:rPr>
          <w:rFonts w:ascii="Times New Roman" w:eastAsia="Times New Roman" w:hAnsi="Times New Roman" w:cs="Times New Roman"/>
          <w:bCs/>
          <w:color w:val="000000"/>
          <w:sz w:val="20"/>
          <w:szCs w:val="20"/>
          <w:lang w:eastAsia="ru-RU"/>
        </w:rPr>
        <w:t xml:space="preserve"> </w:t>
      </w:r>
      <w:r w:rsidRPr="007311C3">
        <w:rPr>
          <w:rFonts w:ascii="Times New Roman" w:eastAsia="Times New Roman" w:hAnsi="Times New Roman" w:cs="Times New Roman"/>
          <w:bCs/>
          <w:color w:val="000000"/>
          <w:sz w:val="20"/>
          <w:szCs w:val="20"/>
          <w:lang w:eastAsia="ru-RU"/>
        </w:rPr>
        <w:t xml:space="preserve">приостановление деятельности участника закупки в порядке, установленном </w:t>
      </w:r>
      <w:hyperlink r:id="rId12" w:history="1">
        <w:r w:rsidRPr="007311C3">
          <w:rPr>
            <w:rFonts w:ascii="Times New Roman" w:eastAsia="Times New Roman" w:hAnsi="Times New Roman" w:cs="Times New Roman"/>
            <w:bCs/>
            <w:color w:val="000000"/>
            <w:sz w:val="20"/>
            <w:szCs w:val="20"/>
            <w:lang w:eastAsia="ru-RU"/>
          </w:rPr>
          <w:t>Кодексом</w:t>
        </w:r>
      </w:hyperlink>
      <w:r w:rsidRPr="007311C3">
        <w:rPr>
          <w:rFonts w:ascii="Times New Roman" w:eastAsia="Times New Roman" w:hAnsi="Times New Roman" w:cs="Times New Roman"/>
          <w:bCs/>
          <w:color w:val="000000"/>
          <w:sz w:val="20"/>
          <w:szCs w:val="20"/>
          <w:lang w:eastAsia="ru-RU"/>
        </w:rPr>
        <w:t xml:space="preserve"> Российской Федерации об административных правонарушениях;</w:t>
      </w:r>
    </w:p>
    <w:p w14:paraId="625D7AFA"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7311C3">
          <w:rPr>
            <w:rFonts w:ascii="Times New Roman" w:eastAsia="Times New Roman" w:hAnsi="Times New Roman" w:cs="Times New Roman"/>
            <w:bCs/>
            <w:color w:val="000000"/>
            <w:sz w:val="20"/>
            <w:szCs w:val="20"/>
            <w:lang w:eastAsia="ru-RU"/>
          </w:rPr>
          <w:t>законодательством</w:t>
        </w:r>
      </w:hyperlink>
      <w:r w:rsidRPr="007311C3">
        <w:rPr>
          <w:rFonts w:ascii="Times New Roman" w:eastAsia="Times New Roman" w:hAnsi="Times New Roman" w:cs="Times New Roman"/>
          <w:bCs/>
          <w:color w:val="000000"/>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7311C3">
          <w:rPr>
            <w:rFonts w:ascii="Times New Roman" w:eastAsia="Times New Roman" w:hAnsi="Times New Roman" w:cs="Times New Roman"/>
            <w:bCs/>
            <w:color w:val="000000"/>
            <w:sz w:val="20"/>
            <w:szCs w:val="20"/>
            <w:lang w:eastAsia="ru-RU"/>
          </w:rPr>
          <w:t>законодательством</w:t>
        </w:r>
      </w:hyperlink>
      <w:r w:rsidRPr="007311C3">
        <w:rPr>
          <w:rFonts w:ascii="Times New Roman" w:eastAsia="Times New Roman" w:hAnsi="Times New Roman" w:cs="Times New Roman"/>
          <w:bCs/>
          <w:color w:val="00000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43A6EE"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7311C3">
          <w:rPr>
            <w:rFonts w:ascii="Times New Roman" w:eastAsia="Times New Roman" w:hAnsi="Times New Roman" w:cs="Times New Roman"/>
            <w:bCs/>
            <w:color w:val="000000"/>
            <w:sz w:val="20"/>
            <w:szCs w:val="20"/>
            <w:lang w:eastAsia="ru-RU"/>
          </w:rPr>
          <w:t>статьями 289</w:t>
        </w:r>
      </w:hyperlink>
      <w:r w:rsidRPr="007311C3">
        <w:rPr>
          <w:rFonts w:ascii="Times New Roman" w:eastAsia="Times New Roman" w:hAnsi="Times New Roman" w:cs="Times New Roman"/>
          <w:bCs/>
          <w:color w:val="000000"/>
          <w:sz w:val="20"/>
          <w:szCs w:val="20"/>
          <w:lang w:eastAsia="ru-RU"/>
        </w:rPr>
        <w:t xml:space="preserve">, </w:t>
      </w:r>
      <w:hyperlink r:id="rId16" w:history="1">
        <w:r w:rsidRPr="007311C3">
          <w:rPr>
            <w:rFonts w:ascii="Times New Roman" w:eastAsia="Times New Roman" w:hAnsi="Times New Roman" w:cs="Times New Roman"/>
            <w:bCs/>
            <w:color w:val="000000"/>
            <w:sz w:val="20"/>
            <w:szCs w:val="20"/>
            <w:lang w:eastAsia="ru-RU"/>
          </w:rPr>
          <w:t>290</w:t>
        </w:r>
      </w:hyperlink>
      <w:r w:rsidRPr="007311C3">
        <w:rPr>
          <w:rFonts w:ascii="Times New Roman" w:eastAsia="Times New Roman" w:hAnsi="Times New Roman" w:cs="Times New Roman"/>
          <w:bCs/>
          <w:color w:val="000000"/>
          <w:sz w:val="20"/>
          <w:szCs w:val="20"/>
          <w:lang w:eastAsia="ru-RU"/>
        </w:rPr>
        <w:t xml:space="preserve">, </w:t>
      </w:r>
      <w:hyperlink r:id="rId17" w:history="1">
        <w:r w:rsidRPr="007311C3">
          <w:rPr>
            <w:rFonts w:ascii="Times New Roman" w:eastAsia="Times New Roman" w:hAnsi="Times New Roman" w:cs="Times New Roman"/>
            <w:bCs/>
            <w:color w:val="000000"/>
            <w:sz w:val="20"/>
            <w:szCs w:val="20"/>
            <w:lang w:eastAsia="ru-RU"/>
          </w:rPr>
          <w:t>291</w:t>
        </w:r>
      </w:hyperlink>
      <w:r w:rsidRPr="007311C3">
        <w:rPr>
          <w:rFonts w:ascii="Times New Roman" w:eastAsia="Times New Roman" w:hAnsi="Times New Roman" w:cs="Times New Roman"/>
          <w:bCs/>
          <w:color w:val="000000"/>
          <w:sz w:val="20"/>
          <w:szCs w:val="20"/>
          <w:lang w:eastAsia="ru-RU"/>
        </w:rPr>
        <w:t xml:space="preserve">, </w:t>
      </w:r>
      <w:hyperlink r:id="rId18" w:history="1">
        <w:r w:rsidRPr="007311C3">
          <w:rPr>
            <w:rFonts w:ascii="Times New Roman" w:eastAsia="Times New Roman" w:hAnsi="Times New Roman" w:cs="Times New Roman"/>
            <w:bCs/>
            <w:color w:val="000000"/>
            <w:sz w:val="20"/>
            <w:szCs w:val="20"/>
            <w:lang w:eastAsia="ru-RU"/>
          </w:rPr>
          <w:t>291.1</w:t>
        </w:r>
      </w:hyperlink>
      <w:r w:rsidRPr="007311C3">
        <w:rPr>
          <w:rFonts w:ascii="Times New Roman" w:eastAsia="Times New Roman" w:hAnsi="Times New Roman" w:cs="Times New Roman"/>
          <w:bCs/>
          <w:color w:val="000000"/>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967D7B2"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7311C3">
          <w:rPr>
            <w:rFonts w:ascii="Times New Roman" w:eastAsia="Times New Roman" w:hAnsi="Times New Roman" w:cs="Times New Roman"/>
            <w:bCs/>
            <w:color w:val="000000"/>
            <w:sz w:val="20"/>
            <w:szCs w:val="20"/>
            <w:lang w:eastAsia="ru-RU"/>
          </w:rPr>
          <w:t>статьей 19.28</w:t>
        </w:r>
      </w:hyperlink>
      <w:r w:rsidRPr="007311C3">
        <w:rPr>
          <w:rFonts w:ascii="Times New Roman" w:eastAsia="Times New Roman" w:hAnsi="Times New Roman" w:cs="Times New Roman"/>
          <w:bCs/>
          <w:color w:val="000000"/>
          <w:sz w:val="20"/>
          <w:szCs w:val="20"/>
          <w:lang w:eastAsia="ru-RU"/>
        </w:rPr>
        <w:t xml:space="preserve"> Кодекса Российской Федерации об административных правонарушениях;</w:t>
      </w:r>
    </w:p>
    <w:p w14:paraId="5FCA9C55"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ADC4C75"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7311C3">
        <w:rPr>
          <w:rFonts w:ascii="Times New Roman" w:eastAsia="Times New Roman" w:hAnsi="Times New Roman" w:cs="Times New Roman"/>
          <w:bCs/>
          <w:color w:val="000000"/>
          <w:sz w:val="20"/>
          <w:szCs w:val="20"/>
          <w:lang w:eastAsia="ru-RU"/>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06E0DB3" w14:textId="77777777" w:rsidR="007311C3" w:rsidRPr="007311C3" w:rsidRDefault="00035D17"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w:t>
      </w:r>
      <w:r w:rsidR="007311C3" w:rsidRPr="007311C3">
        <w:rPr>
          <w:rFonts w:ascii="Times New Roman" w:eastAsia="Times New Roman" w:hAnsi="Times New Roman" w:cs="Times New Roman"/>
          <w:bCs/>
          <w:color w:val="000000"/>
          <w:sz w:val="20"/>
          <w:szCs w:val="20"/>
          <w:lang w:eastAsia="ru-RU"/>
        </w:rPr>
        <w:t>) отсутствие у участника закупки ограничений для участия в закупках, установленных законодательством Российской Федерации;</w:t>
      </w:r>
    </w:p>
    <w:p w14:paraId="49108D21"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
          <w:bCs/>
          <w:color w:val="000000"/>
          <w:sz w:val="20"/>
          <w:szCs w:val="20"/>
          <w:lang w:eastAsia="ru-RU"/>
        </w:rPr>
      </w:pPr>
      <w:r w:rsidRPr="007311C3">
        <w:rPr>
          <w:rFonts w:ascii="Times New Roman" w:eastAsia="Times New Roman" w:hAnsi="Times New Roman" w:cs="Times New Roman"/>
          <w:b/>
          <w:bCs/>
          <w:color w:val="000000"/>
          <w:sz w:val="20"/>
          <w:szCs w:val="20"/>
          <w:lang w:eastAsia="ru-RU"/>
        </w:rPr>
        <w:t>Требования к Участникам закупки в соответствии с частью 1.1. статьи 31 Федерального закона № 44 – ФЗ:</w:t>
      </w:r>
    </w:p>
    <w:p w14:paraId="1B0303A2" w14:textId="77777777" w:rsidR="007311C3" w:rsidRPr="007311C3" w:rsidRDefault="007311C3" w:rsidP="007311C3">
      <w:pPr>
        <w:autoSpaceDE w:val="0"/>
        <w:autoSpaceDN w:val="0"/>
        <w:adjustRightInd w:val="0"/>
        <w:spacing w:before="200" w:after="0" w:line="240" w:lineRule="auto"/>
        <w:ind w:firstLine="540"/>
        <w:jc w:val="both"/>
        <w:rPr>
          <w:rFonts w:ascii="Times New Roman" w:eastAsia="Times New Roman" w:hAnsi="Times New Roman" w:cs="Times New Roman"/>
          <w:bCs/>
          <w:color w:val="000000"/>
          <w:sz w:val="20"/>
          <w:szCs w:val="20"/>
          <w:lang w:eastAsia="ru-RU"/>
        </w:rPr>
      </w:pPr>
      <w:r w:rsidRPr="007311C3">
        <w:rPr>
          <w:rFonts w:ascii="Times New Roman" w:eastAsia="Times New Roman" w:hAnsi="Times New Roman" w:cs="Times New Roman"/>
          <w:bCs/>
          <w:color w:val="000000"/>
          <w:sz w:val="20"/>
          <w:szCs w:val="20"/>
          <w:lang w:eastAsia="ru-RU"/>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14:paraId="5DAF0CC1" w14:textId="77777777" w:rsidR="007311C3" w:rsidRPr="007311C3" w:rsidRDefault="007311C3" w:rsidP="007311C3">
      <w:pPr>
        <w:autoSpaceDE w:val="0"/>
        <w:autoSpaceDN w:val="0"/>
        <w:adjustRightInd w:val="0"/>
        <w:spacing w:after="0" w:line="240" w:lineRule="auto"/>
        <w:jc w:val="center"/>
        <w:outlineLvl w:val="1"/>
        <w:rPr>
          <w:rFonts w:ascii="Times New Roman" w:eastAsia="Times New Roman" w:hAnsi="Times New Roman" w:cs="Times New Roman"/>
          <w:b/>
          <w:bCs/>
          <w:sz w:val="24"/>
          <w:szCs w:val="24"/>
          <w:lang w:eastAsia="ru-RU"/>
        </w:rPr>
      </w:pPr>
    </w:p>
    <w:p w14:paraId="1F893D14" w14:textId="77777777" w:rsidR="007311C3" w:rsidRPr="007311C3" w:rsidRDefault="007311C3" w:rsidP="007311C3">
      <w:pPr>
        <w:spacing w:after="0" w:line="240" w:lineRule="auto"/>
        <w:jc w:val="both"/>
        <w:rPr>
          <w:rFonts w:ascii="Times New Roman" w:eastAsia="Times New Roman" w:hAnsi="Times New Roman" w:cs="Times New Roman"/>
          <w:sz w:val="24"/>
          <w:szCs w:val="24"/>
          <w:lang w:eastAsia="ru-RU"/>
        </w:rPr>
      </w:pPr>
    </w:p>
    <w:p w14:paraId="6EF8F07E" w14:textId="77777777" w:rsidR="007311C3" w:rsidRPr="007311C3" w:rsidRDefault="007311C3" w:rsidP="007311C3">
      <w:pPr>
        <w:autoSpaceDE w:val="0"/>
        <w:autoSpaceDN w:val="0"/>
        <w:adjustRightInd w:val="0"/>
        <w:spacing w:after="0" w:line="240" w:lineRule="auto"/>
        <w:jc w:val="both"/>
        <w:rPr>
          <w:rFonts w:ascii="Times New Roman" w:eastAsia="Times New Roman" w:hAnsi="Times New Roman" w:cs="Times New Roman"/>
          <w:b/>
          <w:bCs/>
          <w:color w:val="FF0000"/>
          <w:sz w:val="24"/>
          <w:szCs w:val="24"/>
          <w:lang w:eastAsia="ru-RU"/>
        </w:rPr>
      </w:pPr>
    </w:p>
    <w:p w14:paraId="5F2F15DF" w14:textId="77777777" w:rsidR="007311C3" w:rsidRDefault="007311C3" w:rsidP="00366CDF">
      <w:pPr>
        <w:rPr>
          <w:rFonts w:ascii="Times New Roman" w:hAnsi="Times New Roman" w:cs="Times New Roman"/>
          <w:sz w:val="24"/>
          <w:szCs w:val="24"/>
        </w:rPr>
      </w:pPr>
    </w:p>
    <w:p w14:paraId="2C66EED8" w14:textId="77777777" w:rsidR="007311C3" w:rsidRDefault="007311C3" w:rsidP="00366CDF">
      <w:pPr>
        <w:rPr>
          <w:rFonts w:ascii="Times New Roman" w:hAnsi="Times New Roman" w:cs="Times New Roman"/>
          <w:sz w:val="24"/>
          <w:szCs w:val="24"/>
        </w:rPr>
      </w:pPr>
    </w:p>
    <w:p w14:paraId="03E59E5A" w14:textId="77777777" w:rsidR="007311C3" w:rsidRDefault="007311C3" w:rsidP="00366CDF">
      <w:pPr>
        <w:rPr>
          <w:rFonts w:ascii="Times New Roman" w:hAnsi="Times New Roman" w:cs="Times New Roman"/>
          <w:sz w:val="24"/>
          <w:szCs w:val="24"/>
        </w:rPr>
      </w:pPr>
    </w:p>
    <w:p w14:paraId="1AF899EC" w14:textId="77777777" w:rsidR="007311C3" w:rsidRDefault="007311C3" w:rsidP="00366CDF">
      <w:pPr>
        <w:rPr>
          <w:rFonts w:ascii="Times New Roman" w:hAnsi="Times New Roman" w:cs="Times New Roman"/>
          <w:sz w:val="24"/>
          <w:szCs w:val="24"/>
        </w:rPr>
      </w:pPr>
    </w:p>
    <w:p w14:paraId="4E35A130" w14:textId="77777777" w:rsidR="007311C3" w:rsidRDefault="007311C3" w:rsidP="00366CDF">
      <w:pPr>
        <w:rPr>
          <w:rFonts w:ascii="Times New Roman" w:hAnsi="Times New Roman" w:cs="Times New Roman"/>
          <w:sz w:val="24"/>
          <w:szCs w:val="24"/>
        </w:rPr>
      </w:pPr>
    </w:p>
    <w:p w14:paraId="7A759FF3" w14:textId="77777777" w:rsidR="007311C3" w:rsidRDefault="007311C3" w:rsidP="00366CDF">
      <w:pPr>
        <w:rPr>
          <w:rFonts w:ascii="Times New Roman" w:hAnsi="Times New Roman" w:cs="Times New Roman"/>
          <w:sz w:val="24"/>
          <w:szCs w:val="24"/>
        </w:rPr>
      </w:pPr>
    </w:p>
    <w:p w14:paraId="0D86349A" w14:textId="77777777" w:rsidR="007311C3" w:rsidRDefault="007311C3" w:rsidP="00366CDF">
      <w:pPr>
        <w:rPr>
          <w:rFonts w:ascii="Times New Roman" w:hAnsi="Times New Roman" w:cs="Times New Roman"/>
          <w:sz w:val="24"/>
          <w:szCs w:val="24"/>
        </w:rPr>
      </w:pPr>
    </w:p>
    <w:p w14:paraId="709CAD37" w14:textId="77777777" w:rsidR="00045498" w:rsidRDefault="00045498" w:rsidP="007311C3">
      <w:pPr>
        <w:spacing w:after="0" w:line="240" w:lineRule="auto"/>
        <w:jc w:val="right"/>
        <w:rPr>
          <w:rFonts w:ascii="Times New Roman" w:hAnsi="Times New Roman" w:cs="Times New Roman"/>
          <w:sz w:val="24"/>
          <w:szCs w:val="24"/>
        </w:rPr>
        <w:sectPr w:rsidR="00045498" w:rsidSect="007311C3">
          <w:pgSz w:w="16838" w:h="11906" w:orient="landscape"/>
          <w:pgMar w:top="1134" w:right="1134" w:bottom="851" w:left="1134" w:header="709" w:footer="709" w:gutter="0"/>
          <w:cols w:space="708"/>
          <w:docGrid w:linePitch="360"/>
        </w:sectPr>
      </w:pPr>
    </w:p>
    <w:p w14:paraId="45AE1CCD" w14:textId="77777777" w:rsidR="007311C3" w:rsidRPr="00C172FE" w:rsidRDefault="007311C3" w:rsidP="007311C3">
      <w:pPr>
        <w:spacing w:after="0" w:line="240" w:lineRule="auto"/>
        <w:jc w:val="right"/>
        <w:rPr>
          <w:rFonts w:ascii="Times New Roman" w:hAnsi="Times New Roman" w:cs="Times New Roman"/>
          <w:sz w:val="19"/>
          <w:szCs w:val="19"/>
        </w:rPr>
      </w:pPr>
      <w:r w:rsidRPr="00C172FE">
        <w:rPr>
          <w:rFonts w:ascii="Times New Roman" w:hAnsi="Times New Roman" w:cs="Times New Roman"/>
          <w:sz w:val="19"/>
          <w:szCs w:val="19"/>
        </w:rPr>
        <w:lastRenderedPageBreak/>
        <w:t>Приложение № 3 к Объявлению о закупочной сессии</w:t>
      </w:r>
    </w:p>
    <w:p w14:paraId="4393CE32" w14:textId="785DCBAF" w:rsidR="007311C3" w:rsidRPr="005E2A7D" w:rsidRDefault="00035D17" w:rsidP="007311C3">
      <w:pPr>
        <w:spacing w:after="0" w:line="240" w:lineRule="auto"/>
        <w:jc w:val="right"/>
        <w:rPr>
          <w:rFonts w:ascii="Times New Roman" w:hAnsi="Times New Roman" w:cs="Times New Roman"/>
          <w:sz w:val="19"/>
          <w:szCs w:val="19"/>
        </w:rPr>
      </w:pPr>
      <w:r w:rsidRPr="005E2A7D">
        <w:rPr>
          <w:rFonts w:ascii="Times New Roman" w:hAnsi="Times New Roman" w:cs="Times New Roman"/>
          <w:sz w:val="19"/>
          <w:szCs w:val="19"/>
        </w:rPr>
        <w:t xml:space="preserve">от </w:t>
      </w:r>
      <w:r w:rsidR="005E2A7D">
        <w:rPr>
          <w:rFonts w:ascii="Times New Roman" w:hAnsi="Times New Roman" w:cs="Times New Roman"/>
          <w:sz w:val="19"/>
          <w:szCs w:val="19"/>
        </w:rPr>
        <w:t>__________</w:t>
      </w:r>
      <w:r w:rsidRPr="005E2A7D">
        <w:rPr>
          <w:rFonts w:ascii="Times New Roman" w:hAnsi="Times New Roman" w:cs="Times New Roman"/>
          <w:sz w:val="19"/>
          <w:szCs w:val="19"/>
        </w:rPr>
        <w:t xml:space="preserve"> </w:t>
      </w:r>
      <w:r w:rsidR="007311C3" w:rsidRPr="005E2A7D">
        <w:rPr>
          <w:rFonts w:ascii="Times New Roman" w:hAnsi="Times New Roman" w:cs="Times New Roman"/>
          <w:sz w:val="19"/>
          <w:szCs w:val="19"/>
        </w:rPr>
        <w:t xml:space="preserve">№ </w:t>
      </w:r>
      <w:r w:rsidR="005E2A7D">
        <w:rPr>
          <w:rFonts w:ascii="Times New Roman" w:hAnsi="Times New Roman" w:cs="Times New Roman"/>
          <w:sz w:val="19"/>
          <w:szCs w:val="19"/>
        </w:rPr>
        <w:t>____________________________</w:t>
      </w:r>
    </w:p>
    <w:p w14:paraId="185A3952" w14:textId="77777777" w:rsidR="007311C3" w:rsidRPr="00F701B0" w:rsidRDefault="007311C3" w:rsidP="00366CDF">
      <w:pPr>
        <w:rPr>
          <w:rFonts w:ascii="Times New Roman" w:hAnsi="Times New Roman" w:cs="Times New Roman"/>
          <w:color w:val="FF0000"/>
          <w:sz w:val="19"/>
          <w:szCs w:val="19"/>
        </w:rPr>
      </w:pPr>
    </w:p>
    <w:p w14:paraId="5855BA81" w14:textId="179443A9" w:rsidR="00C172FE" w:rsidRPr="00C172FE" w:rsidRDefault="00A4187F" w:rsidP="00056388">
      <w:pPr>
        <w:spacing w:after="0" w:line="240" w:lineRule="auto"/>
        <w:jc w:val="center"/>
        <w:rPr>
          <w:rStyle w:val="FontStyle11"/>
          <w:b w:val="0"/>
          <w:sz w:val="19"/>
          <w:szCs w:val="19"/>
        </w:rPr>
      </w:pPr>
      <w:r w:rsidRPr="00C172FE">
        <w:rPr>
          <w:rFonts w:ascii="Times New Roman" w:eastAsia="Times New Roman" w:hAnsi="Times New Roman" w:cs="Times New Roman"/>
          <w:b/>
          <w:bCs/>
          <w:sz w:val="19"/>
          <w:szCs w:val="19"/>
          <w:lang w:eastAsia="ru-RU"/>
        </w:rPr>
        <w:t xml:space="preserve">Техническое задание на </w:t>
      </w:r>
      <w:r w:rsidR="00C172FE" w:rsidRPr="00C172FE">
        <w:rPr>
          <w:rFonts w:ascii="Times New Roman" w:eastAsia="Times New Roman" w:hAnsi="Times New Roman" w:cs="Times New Roman"/>
          <w:b/>
          <w:bCs/>
          <w:sz w:val="19"/>
          <w:szCs w:val="19"/>
          <w:lang w:eastAsia="ru-RU"/>
        </w:rPr>
        <w:t xml:space="preserve">обучение </w:t>
      </w:r>
      <w:r w:rsidR="00F80745" w:rsidRPr="00F80745">
        <w:rPr>
          <w:rFonts w:ascii="Times New Roman" w:eastAsia="Times New Roman" w:hAnsi="Times New Roman" w:cs="Times New Roman"/>
          <w:b/>
          <w:bCs/>
          <w:sz w:val="19"/>
          <w:szCs w:val="19"/>
          <w:lang w:eastAsia="ru-RU"/>
        </w:rPr>
        <w:t xml:space="preserve">по курсу (программе) </w:t>
      </w:r>
      <w:r w:rsidR="00056388" w:rsidRPr="00056388">
        <w:rPr>
          <w:rFonts w:ascii="Times New Roman" w:eastAsia="Times New Roman" w:hAnsi="Times New Roman" w:cs="Times New Roman"/>
          <w:b/>
          <w:bCs/>
          <w:sz w:val="19"/>
          <w:szCs w:val="19"/>
          <w:lang w:eastAsia="ru-RU"/>
        </w:rPr>
        <w:t>Обучение по курсу (программе) «общие вопросы охраны труда и функционирование системы управления охраной труда»</w:t>
      </w:r>
      <w:r w:rsidR="00056388" w:rsidRPr="00056388">
        <w:rPr>
          <w:rFonts w:ascii="Times New Roman" w:eastAsia="Times New Roman" w:hAnsi="Times New Roman" w:cs="Times New Roman"/>
          <w:b/>
          <w:bCs/>
          <w:sz w:val="19"/>
          <w:szCs w:val="19"/>
          <w:lang w:eastAsia="ru-RU"/>
        </w:rPr>
        <w:br/>
        <w:t xml:space="preserve"> (16 ч)</w:t>
      </w:r>
      <w:r w:rsidR="00056388">
        <w:rPr>
          <w:rFonts w:ascii="Times New Roman" w:eastAsia="Times New Roman" w:hAnsi="Times New Roman" w:cs="Times New Roman"/>
          <w:b/>
          <w:bCs/>
          <w:sz w:val="19"/>
          <w:szCs w:val="19"/>
          <w:lang w:eastAsia="ru-RU"/>
        </w:rPr>
        <w:t>,</w:t>
      </w:r>
      <w:r w:rsidR="00056388" w:rsidRPr="00056388">
        <w:rPr>
          <w:rFonts w:ascii="Times New Roman" w:eastAsia="Times New Roman" w:hAnsi="Times New Roman" w:cs="Times New Roman"/>
          <w:b/>
          <w:bCs/>
          <w:sz w:val="19"/>
          <w:szCs w:val="19"/>
          <w:lang w:eastAsia="ru-RU"/>
        </w:rPr>
        <w:t>Обучение по курсу (программе) «Безопасные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(16 часов)</w:t>
      </w:r>
      <w:r w:rsidR="00056388">
        <w:rPr>
          <w:rFonts w:ascii="Times New Roman" w:eastAsia="Times New Roman" w:hAnsi="Times New Roman" w:cs="Times New Roman"/>
          <w:b/>
          <w:bCs/>
          <w:sz w:val="19"/>
          <w:szCs w:val="19"/>
          <w:lang w:eastAsia="ru-RU"/>
        </w:rPr>
        <w:t>,</w:t>
      </w:r>
      <w:r w:rsidR="00056388" w:rsidRPr="00056388">
        <w:rPr>
          <w:rFonts w:ascii="Times New Roman" w:eastAsia="Times New Roman" w:hAnsi="Times New Roman" w:cs="Times New Roman"/>
          <w:b/>
          <w:bCs/>
          <w:sz w:val="19"/>
          <w:szCs w:val="19"/>
          <w:lang w:eastAsia="ru-RU"/>
        </w:rPr>
        <w:t>Обучение по курсу (программе) «Использование (применение) средств индивидуальной защиты, применение которых требует практических навыков» (8часов)</w:t>
      </w:r>
      <w:r w:rsidR="00056388">
        <w:rPr>
          <w:rFonts w:ascii="Times New Roman" w:eastAsia="Times New Roman" w:hAnsi="Times New Roman" w:cs="Times New Roman"/>
          <w:b/>
          <w:bCs/>
          <w:sz w:val="19"/>
          <w:szCs w:val="19"/>
          <w:lang w:eastAsia="ru-RU"/>
        </w:rPr>
        <w:t>,</w:t>
      </w:r>
      <w:r w:rsidR="00056388" w:rsidRPr="00056388">
        <w:rPr>
          <w:rFonts w:ascii="Times New Roman" w:eastAsia="Times New Roman" w:hAnsi="Times New Roman" w:cs="Times New Roman"/>
          <w:b/>
          <w:bCs/>
          <w:sz w:val="19"/>
          <w:szCs w:val="19"/>
          <w:lang w:eastAsia="ru-RU"/>
        </w:rPr>
        <w:t xml:space="preserve">Обучение по курсу «Оказание первой помощи пострадавшим» </w:t>
      </w:r>
      <w:r w:rsidR="00056388" w:rsidRPr="00056388">
        <w:rPr>
          <w:rFonts w:ascii="Times New Roman" w:eastAsia="Times New Roman" w:hAnsi="Times New Roman" w:cs="Times New Roman"/>
          <w:b/>
          <w:bCs/>
          <w:sz w:val="19"/>
          <w:szCs w:val="19"/>
          <w:lang w:eastAsia="ru-RU"/>
        </w:rPr>
        <w:br/>
        <w:t>(8 часов)</w:t>
      </w:r>
      <w:r w:rsidR="00056388">
        <w:rPr>
          <w:rFonts w:ascii="Times New Roman" w:eastAsia="Times New Roman" w:hAnsi="Times New Roman" w:cs="Times New Roman"/>
          <w:b/>
          <w:bCs/>
          <w:sz w:val="19"/>
          <w:szCs w:val="19"/>
          <w:lang w:eastAsia="ru-RU"/>
        </w:rPr>
        <w:t>.</w:t>
      </w:r>
    </w:p>
    <w:p w14:paraId="6BE0DE26" w14:textId="77777777" w:rsidR="00C172FE" w:rsidRPr="00C172FE" w:rsidRDefault="00C172FE" w:rsidP="00C172FE">
      <w:pPr>
        <w:spacing w:after="0"/>
        <w:rPr>
          <w:rFonts w:ascii="Times New Roman" w:hAnsi="Times New Roman"/>
          <w:sz w:val="19"/>
          <w:szCs w:val="19"/>
        </w:rPr>
      </w:pPr>
      <w:r w:rsidRPr="00C172FE">
        <w:rPr>
          <w:rFonts w:ascii="Times New Roman" w:hAnsi="Times New Roman"/>
          <w:sz w:val="19"/>
          <w:szCs w:val="19"/>
        </w:rPr>
        <w:t xml:space="preserve">1. Требования, установленные Государственным заказчиком: </w:t>
      </w:r>
    </w:p>
    <w:p w14:paraId="2CB7383D" w14:textId="77777777" w:rsidR="00C172FE" w:rsidRPr="00C172FE" w:rsidRDefault="00C172FE" w:rsidP="00C172FE">
      <w:pPr>
        <w:spacing w:after="0"/>
        <w:rPr>
          <w:rFonts w:ascii="Times New Roman" w:hAnsi="Times New Roman"/>
          <w:bCs/>
          <w:iCs/>
          <w:sz w:val="19"/>
          <w:szCs w:val="19"/>
        </w:rPr>
      </w:pPr>
      <w:r w:rsidRPr="00C172FE">
        <w:rPr>
          <w:rFonts w:ascii="Times New Roman" w:hAnsi="Times New Roman"/>
          <w:bCs/>
          <w:iCs/>
          <w:sz w:val="19"/>
          <w:szCs w:val="19"/>
        </w:rPr>
        <w:t>1.1.- наименование и характеристики услуг:</w:t>
      </w:r>
    </w:p>
    <w:p w14:paraId="0BF54D50" w14:textId="77777777" w:rsidR="00C172FE" w:rsidRPr="00C172FE" w:rsidRDefault="00035D17" w:rsidP="00C172FE">
      <w:pPr>
        <w:spacing w:after="0"/>
        <w:rPr>
          <w:rFonts w:ascii="Times New Roman" w:hAnsi="Times New Roman"/>
          <w:bCs/>
          <w:iCs/>
          <w:sz w:val="19"/>
          <w:szCs w:val="19"/>
        </w:rPr>
      </w:pPr>
      <w:r>
        <w:rPr>
          <w:rFonts w:ascii="Times New Roman" w:hAnsi="Times New Roman"/>
          <w:bCs/>
          <w:iCs/>
          <w:sz w:val="19"/>
          <w:szCs w:val="19"/>
        </w:rPr>
        <w:t xml:space="preserve">ОКПД-2: 85.42.19.900 </w:t>
      </w:r>
      <w:r w:rsidR="00C172FE" w:rsidRPr="00C172FE">
        <w:rPr>
          <w:rFonts w:ascii="Times New Roman" w:hAnsi="Times New Roman"/>
          <w:bCs/>
          <w:iCs/>
          <w:sz w:val="19"/>
          <w:szCs w:val="19"/>
        </w:rPr>
        <w:t>-Услуги по профессиональному обучению прочие</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536"/>
        <w:gridCol w:w="3986"/>
        <w:gridCol w:w="1489"/>
        <w:gridCol w:w="930"/>
        <w:gridCol w:w="1566"/>
        <w:gridCol w:w="1566"/>
      </w:tblGrid>
      <w:tr w:rsidR="00C172FE" w:rsidRPr="00C172FE" w14:paraId="077FE054" w14:textId="77777777" w:rsidTr="00C172FE">
        <w:trPr>
          <w:trHeight w:val="95"/>
        </w:trPr>
        <w:tc>
          <w:tcPr>
            <w:tcW w:w="536" w:type="dxa"/>
            <w:shd w:val="clear" w:color="auto" w:fill="auto"/>
            <w:vAlign w:val="center"/>
          </w:tcPr>
          <w:p w14:paraId="5CA39EAC" w14:textId="77777777" w:rsidR="00C172FE" w:rsidRPr="00C172FE" w:rsidRDefault="00C172FE" w:rsidP="00C172FE">
            <w:pPr>
              <w:tabs>
                <w:tab w:val="left" w:pos="720"/>
                <w:tab w:val="left" w:pos="900"/>
                <w:tab w:val="left" w:pos="1080"/>
                <w:tab w:val="left" w:pos="1260"/>
              </w:tabs>
              <w:spacing w:after="0"/>
              <w:jc w:val="center"/>
              <w:rPr>
                <w:rFonts w:ascii="Times New Roman" w:hAnsi="Times New Roman"/>
                <w:sz w:val="19"/>
                <w:szCs w:val="19"/>
              </w:rPr>
            </w:pPr>
            <w:r w:rsidRPr="00C172FE">
              <w:rPr>
                <w:rFonts w:ascii="Times New Roman" w:hAnsi="Times New Roman"/>
                <w:sz w:val="19"/>
                <w:szCs w:val="19"/>
              </w:rPr>
              <w:t>№ п/п</w:t>
            </w:r>
          </w:p>
        </w:tc>
        <w:tc>
          <w:tcPr>
            <w:tcW w:w="3986" w:type="dxa"/>
            <w:shd w:val="clear" w:color="auto" w:fill="auto"/>
            <w:vAlign w:val="center"/>
          </w:tcPr>
          <w:p w14:paraId="0C0B178F" w14:textId="77777777" w:rsidR="00C172FE" w:rsidRPr="00C172FE" w:rsidRDefault="00C172FE" w:rsidP="00C172FE">
            <w:pPr>
              <w:tabs>
                <w:tab w:val="left" w:pos="720"/>
                <w:tab w:val="left" w:pos="900"/>
                <w:tab w:val="left" w:pos="1080"/>
                <w:tab w:val="left" w:pos="1260"/>
              </w:tabs>
              <w:spacing w:after="0"/>
              <w:jc w:val="center"/>
              <w:rPr>
                <w:rFonts w:ascii="Times New Roman" w:hAnsi="Times New Roman"/>
                <w:sz w:val="19"/>
                <w:szCs w:val="19"/>
              </w:rPr>
            </w:pPr>
            <w:r w:rsidRPr="00C172FE">
              <w:rPr>
                <w:rFonts w:ascii="Times New Roman" w:hAnsi="Times New Roman"/>
                <w:sz w:val="19"/>
                <w:szCs w:val="19"/>
              </w:rPr>
              <w:t>Наименование услуги</w:t>
            </w:r>
          </w:p>
        </w:tc>
        <w:tc>
          <w:tcPr>
            <w:tcW w:w="1489" w:type="dxa"/>
            <w:shd w:val="clear" w:color="auto" w:fill="auto"/>
            <w:vAlign w:val="center"/>
          </w:tcPr>
          <w:p w14:paraId="20939215" w14:textId="77777777" w:rsidR="00C172FE" w:rsidRPr="00C172FE" w:rsidRDefault="00C172FE" w:rsidP="00C172FE">
            <w:pPr>
              <w:tabs>
                <w:tab w:val="left" w:pos="720"/>
                <w:tab w:val="left" w:pos="900"/>
                <w:tab w:val="left" w:pos="1080"/>
                <w:tab w:val="left" w:pos="1260"/>
              </w:tabs>
              <w:spacing w:after="0"/>
              <w:jc w:val="center"/>
              <w:rPr>
                <w:rFonts w:ascii="Times New Roman" w:hAnsi="Times New Roman"/>
                <w:sz w:val="19"/>
                <w:szCs w:val="19"/>
              </w:rPr>
            </w:pPr>
            <w:r w:rsidRPr="00C172FE">
              <w:rPr>
                <w:rFonts w:ascii="Times New Roman" w:hAnsi="Times New Roman"/>
                <w:sz w:val="19"/>
                <w:szCs w:val="19"/>
              </w:rPr>
              <w:t>Кол-во</w:t>
            </w:r>
          </w:p>
        </w:tc>
        <w:tc>
          <w:tcPr>
            <w:tcW w:w="930" w:type="dxa"/>
            <w:shd w:val="clear" w:color="auto" w:fill="auto"/>
            <w:vAlign w:val="center"/>
          </w:tcPr>
          <w:p w14:paraId="5857EDE5" w14:textId="77777777" w:rsidR="00C172FE" w:rsidRPr="00C172FE" w:rsidRDefault="00C172FE" w:rsidP="00C172FE">
            <w:pPr>
              <w:tabs>
                <w:tab w:val="left" w:pos="720"/>
                <w:tab w:val="left" w:pos="900"/>
                <w:tab w:val="left" w:pos="1080"/>
                <w:tab w:val="left" w:pos="1260"/>
              </w:tabs>
              <w:spacing w:after="0"/>
              <w:jc w:val="center"/>
              <w:rPr>
                <w:rFonts w:ascii="Times New Roman" w:hAnsi="Times New Roman"/>
                <w:sz w:val="19"/>
                <w:szCs w:val="19"/>
              </w:rPr>
            </w:pPr>
            <w:proofErr w:type="spellStart"/>
            <w:r w:rsidRPr="00C172FE">
              <w:rPr>
                <w:rFonts w:ascii="Times New Roman" w:hAnsi="Times New Roman"/>
                <w:sz w:val="19"/>
                <w:szCs w:val="19"/>
              </w:rPr>
              <w:t>Ед.изм</w:t>
            </w:r>
            <w:proofErr w:type="spellEnd"/>
            <w:r w:rsidR="00504B17">
              <w:rPr>
                <w:rFonts w:ascii="Times New Roman" w:hAnsi="Times New Roman"/>
                <w:sz w:val="19"/>
                <w:szCs w:val="19"/>
              </w:rPr>
              <w:t>.</w:t>
            </w:r>
          </w:p>
        </w:tc>
        <w:tc>
          <w:tcPr>
            <w:tcW w:w="1566" w:type="dxa"/>
          </w:tcPr>
          <w:p w14:paraId="404E41DC" w14:textId="77777777" w:rsidR="00C172FE" w:rsidRPr="00C172FE" w:rsidRDefault="00504B17" w:rsidP="00C172FE">
            <w:pPr>
              <w:tabs>
                <w:tab w:val="left" w:pos="720"/>
                <w:tab w:val="left" w:pos="900"/>
                <w:tab w:val="left" w:pos="1080"/>
                <w:tab w:val="left" w:pos="1260"/>
              </w:tabs>
              <w:spacing w:after="0"/>
              <w:jc w:val="center"/>
              <w:rPr>
                <w:rFonts w:ascii="Times New Roman" w:hAnsi="Times New Roman"/>
                <w:sz w:val="19"/>
                <w:szCs w:val="19"/>
              </w:rPr>
            </w:pPr>
            <w:r>
              <w:rPr>
                <w:rFonts w:ascii="Times New Roman" w:hAnsi="Times New Roman"/>
                <w:sz w:val="19"/>
                <w:szCs w:val="19"/>
              </w:rPr>
              <w:t>Цена, руб.</w:t>
            </w:r>
            <w:r w:rsidR="00C172FE" w:rsidRPr="00C172FE">
              <w:rPr>
                <w:rFonts w:ascii="Times New Roman" w:hAnsi="Times New Roman"/>
                <w:sz w:val="19"/>
                <w:szCs w:val="19"/>
              </w:rPr>
              <w:t xml:space="preserve"> с НДС/Без НДС</w:t>
            </w:r>
          </w:p>
        </w:tc>
        <w:tc>
          <w:tcPr>
            <w:tcW w:w="1566" w:type="dxa"/>
          </w:tcPr>
          <w:p w14:paraId="15415C55" w14:textId="77777777" w:rsidR="00C172FE" w:rsidRPr="00C172FE" w:rsidRDefault="00035D17" w:rsidP="00C172FE">
            <w:pPr>
              <w:tabs>
                <w:tab w:val="left" w:pos="720"/>
                <w:tab w:val="left" w:pos="900"/>
                <w:tab w:val="left" w:pos="1080"/>
                <w:tab w:val="left" w:pos="1260"/>
              </w:tabs>
              <w:spacing w:after="0"/>
              <w:jc w:val="center"/>
              <w:rPr>
                <w:rFonts w:ascii="Times New Roman" w:hAnsi="Times New Roman"/>
                <w:sz w:val="19"/>
                <w:szCs w:val="19"/>
              </w:rPr>
            </w:pPr>
            <w:r>
              <w:rPr>
                <w:rFonts w:ascii="Times New Roman" w:hAnsi="Times New Roman"/>
                <w:sz w:val="19"/>
                <w:szCs w:val="19"/>
              </w:rPr>
              <w:t xml:space="preserve">Сумма, руб. </w:t>
            </w:r>
            <w:r w:rsidR="00C172FE" w:rsidRPr="00C172FE">
              <w:rPr>
                <w:rFonts w:ascii="Times New Roman" w:hAnsi="Times New Roman"/>
                <w:sz w:val="19"/>
                <w:szCs w:val="19"/>
              </w:rPr>
              <w:t>с НДС/Без НДС</w:t>
            </w:r>
          </w:p>
        </w:tc>
      </w:tr>
      <w:tr w:rsidR="00090814" w:rsidRPr="00C172FE" w14:paraId="372C22CC" w14:textId="77777777" w:rsidTr="00C172FE">
        <w:trPr>
          <w:trHeight w:val="633"/>
        </w:trPr>
        <w:tc>
          <w:tcPr>
            <w:tcW w:w="536" w:type="dxa"/>
            <w:shd w:val="clear" w:color="auto" w:fill="auto"/>
            <w:vAlign w:val="center"/>
          </w:tcPr>
          <w:p w14:paraId="4FCDB9E0" w14:textId="77777777" w:rsidR="00090814" w:rsidRPr="00C172FE" w:rsidRDefault="005B3A22" w:rsidP="00B37B6D">
            <w:pPr>
              <w:suppressAutoHyphens/>
              <w:spacing w:after="0" w:line="240" w:lineRule="auto"/>
              <w:rPr>
                <w:rFonts w:ascii="Times New Roman" w:hAnsi="Times New Roman"/>
                <w:sz w:val="19"/>
                <w:szCs w:val="19"/>
              </w:rPr>
            </w:pPr>
            <w:r>
              <w:rPr>
                <w:rFonts w:ascii="Times New Roman" w:hAnsi="Times New Roman"/>
                <w:sz w:val="19"/>
                <w:szCs w:val="19"/>
              </w:rPr>
              <w:t>1</w:t>
            </w:r>
          </w:p>
        </w:tc>
        <w:tc>
          <w:tcPr>
            <w:tcW w:w="3986" w:type="dxa"/>
            <w:shd w:val="clear" w:color="auto" w:fill="auto"/>
          </w:tcPr>
          <w:p w14:paraId="2260AB88" w14:textId="77777777" w:rsidR="00090814" w:rsidRPr="00090814" w:rsidRDefault="00090814" w:rsidP="00090814">
            <w:pPr>
              <w:spacing w:after="0"/>
              <w:jc w:val="center"/>
              <w:rPr>
                <w:rFonts w:ascii="Times New Roman" w:hAnsi="Times New Roman"/>
                <w:color w:val="000000"/>
                <w:sz w:val="19"/>
                <w:szCs w:val="19"/>
              </w:rPr>
            </w:pPr>
            <w:r w:rsidRPr="00090814">
              <w:rPr>
                <w:rFonts w:ascii="Times New Roman" w:eastAsia="Times New Roman" w:hAnsi="Times New Roman" w:cs="Times New Roman"/>
                <w:color w:val="000000"/>
                <w:sz w:val="19"/>
                <w:szCs w:val="19"/>
                <w:lang w:eastAsia="ru-RU"/>
              </w:rPr>
              <w:t>Обучение по курсу (программе) «общие вопросы охраны труда и функционирование системы управления охраной труда»</w:t>
            </w:r>
            <w:r w:rsidRPr="00090814">
              <w:rPr>
                <w:rFonts w:ascii="Times New Roman" w:eastAsia="Times New Roman" w:hAnsi="Times New Roman" w:cs="Times New Roman"/>
                <w:color w:val="000000"/>
                <w:sz w:val="19"/>
                <w:szCs w:val="19"/>
                <w:lang w:eastAsia="ru-RU"/>
              </w:rPr>
              <w:br/>
              <w:t xml:space="preserve"> (16 ч)</w:t>
            </w:r>
          </w:p>
        </w:tc>
        <w:tc>
          <w:tcPr>
            <w:tcW w:w="1489" w:type="dxa"/>
            <w:shd w:val="clear" w:color="auto" w:fill="auto"/>
            <w:vAlign w:val="center"/>
          </w:tcPr>
          <w:p w14:paraId="71A13C1F" w14:textId="4A87EFAE" w:rsidR="00090814" w:rsidRPr="00C172FE" w:rsidRDefault="00292CD1" w:rsidP="00B37B6D">
            <w:pPr>
              <w:jc w:val="center"/>
              <w:rPr>
                <w:rFonts w:ascii="Times New Roman" w:hAnsi="Times New Roman"/>
                <w:color w:val="000000"/>
                <w:sz w:val="19"/>
                <w:szCs w:val="19"/>
              </w:rPr>
            </w:pPr>
            <w:r>
              <w:rPr>
                <w:rFonts w:ascii="Times New Roman" w:hAnsi="Times New Roman"/>
                <w:color w:val="000000"/>
                <w:sz w:val="19"/>
                <w:szCs w:val="19"/>
              </w:rPr>
              <w:t>5</w:t>
            </w:r>
          </w:p>
        </w:tc>
        <w:tc>
          <w:tcPr>
            <w:tcW w:w="930" w:type="dxa"/>
            <w:shd w:val="clear" w:color="auto" w:fill="auto"/>
            <w:vAlign w:val="center"/>
          </w:tcPr>
          <w:p w14:paraId="518C688C" w14:textId="77777777" w:rsidR="00090814" w:rsidRPr="00C172FE" w:rsidRDefault="00090814" w:rsidP="00B37B6D">
            <w:pPr>
              <w:jc w:val="center"/>
              <w:rPr>
                <w:rFonts w:ascii="Times New Roman" w:hAnsi="Times New Roman"/>
                <w:sz w:val="19"/>
                <w:szCs w:val="19"/>
              </w:rPr>
            </w:pPr>
            <w:r w:rsidRPr="00C172FE">
              <w:rPr>
                <w:rFonts w:ascii="Times New Roman" w:hAnsi="Times New Roman"/>
                <w:sz w:val="19"/>
                <w:szCs w:val="19"/>
              </w:rPr>
              <w:t>Чел.</w:t>
            </w:r>
          </w:p>
        </w:tc>
        <w:tc>
          <w:tcPr>
            <w:tcW w:w="1566" w:type="dxa"/>
          </w:tcPr>
          <w:p w14:paraId="1293A34C" w14:textId="77777777" w:rsidR="00090814" w:rsidRPr="00C172FE" w:rsidRDefault="00090814" w:rsidP="00B37B6D">
            <w:pPr>
              <w:rPr>
                <w:rFonts w:ascii="Times New Roman" w:hAnsi="Times New Roman"/>
                <w:sz w:val="19"/>
                <w:szCs w:val="19"/>
              </w:rPr>
            </w:pPr>
          </w:p>
        </w:tc>
        <w:tc>
          <w:tcPr>
            <w:tcW w:w="1566" w:type="dxa"/>
          </w:tcPr>
          <w:p w14:paraId="44EC4552" w14:textId="77777777" w:rsidR="00090814" w:rsidRPr="00C172FE" w:rsidRDefault="00090814" w:rsidP="00B37B6D">
            <w:pPr>
              <w:rPr>
                <w:rFonts w:ascii="Times New Roman" w:hAnsi="Times New Roman"/>
                <w:sz w:val="19"/>
                <w:szCs w:val="19"/>
              </w:rPr>
            </w:pPr>
          </w:p>
        </w:tc>
      </w:tr>
      <w:tr w:rsidR="00090814" w:rsidRPr="00C172FE" w14:paraId="55BB69EA" w14:textId="77777777" w:rsidTr="00390643">
        <w:trPr>
          <w:trHeight w:val="633"/>
        </w:trPr>
        <w:tc>
          <w:tcPr>
            <w:tcW w:w="536" w:type="dxa"/>
            <w:shd w:val="clear" w:color="auto" w:fill="auto"/>
            <w:vAlign w:val="center"/>
          </w:tcPr>
          <w:p w14:paraId="333FB4F1" w14:textId="77777777" w:rsidR="00090814" w:rsidRPr="00C172FE" w:rsidRDefault="005B3A22" w:rsidP="00B37B6D">
            <w:pPr>
              <w:suppressAutoHyphens/>
              <w:spacing w:after="0" w:line="240" w:lineRule="auto"/>
              <w:rPr>
                <w:rFonts w:ascii="Times New Roman" w:hAnsi="Times New Roman"/>
                <w:sz w:val="19"/>
                <w:szCs w:val="19"/>
              </w:rPr>
            </w:pPr>
            <w:r>
              <w:rPr>
                <w:rFonts w:ascii="Times New Roman" w:hAnsi="Times New Roman"/>
                <w:sz w:val="19"/>
                <w:szCs w:val="19"/>
              </w:rPr>
              <w:t>2</w:t>
            </w:r>
          </w:p>
        </w:tc>
        <w:tc>
          <w:tcPr>
            <w:tcW w:w="3986" w:type="dxa"/>
            <w:shd w:val="clear" w:color="auto" w:fill="auto"/>
            <w:vAlign w:val="center"/>
          </w:tcPr>
          <w:p w14:paraId="2E0D4A4F" w14:textId="77777777" w:rsidR="00090814" w:rsidRPr="00090814" w:rsidRDefault="00090814" w:rsidP="002A3448">
            <w:pPr>
              <w:jc w:val="center"/>
              <w:rPr>
                <w:rFonts w:ascii="Times New Roman" w:eastAsia="Times New Roman" w:hAnsi="Times New Roman" w:cs="Times New Roman"/>
                <w:color w:val="000000"/>
                <w:sz w:val="19"/>
                <w:szCs w:val="19"/>
                <w:lang w:eastAsia="ru-RU"/>
              </w:rPr>
            </w:pPr>
            <w:r w:rsidRPr="00090814">
              <w:rPr>
                <w:rFonts w:ascii="Times New Roman" w:eastAsia="Times New Roman" w:hAnsi="Times New Roman" w:cs="Times New Roman"/>
                <w:color w:val="000000"/>
                <w:sz w:val="19"/>
                <w:szCs w:val="19"/>
                <w:lang w:eastAsia="ru-RU"/>
              </w:rPr>
              <w:t>Обучение по курсу (программе) «Безопасные методы и приёмы выполнения работ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(16 часов)</w:t>
            </w:r>
          </w:p>
        </w:tc>
        <w:tc>
          <w:tcPr>
            <w:tcW w:w="1489" w:type="dxa"/>
            <w:shd w:val="clear" w:color="auto" w:fill="auto"/>
            <w:vAlign w:val="center"/>
          </w:tcPr>
          <w:p w14:paraId="4EE87A7C" w14:textId="6EE51788" w:rsidR="00090814" w:rsidRPr="00C172FE" w:rsidRDefault="00292CD1" w:rsidP="00B37B6D">
            <w:pPr>
              <w:jc w:val="center"/>
              <w:rPr>
                <w:rFonts w:ascii="Times New Roman" w:hAnsi="Times New Roman"/>
                <w:color w:val="000000"/>
                <w:sz w:val="19"/>
                <w:szCs w:val="19"/>
              </w:rPr>
            </w:pPr>
            <w:r>
              <w:rPr>
                <w:rFonts w:ascii="Times New Roman" w:hAnsi="Times New Roman"/>
                <w:color w:val="000000"/>
                <w:sz w:val="19"/>
                <w:szCs w:val="19"/>
              </w:rPr>
              <w:t>5</w:t>
            </w:r>
          </w:p>
        </w:tc>
        <w:tc>
          <w:tcPr>
            <w:tcW w:w="930" w:type="dxa"/>
            <w:shd w:val="clear" w:color="auto" w:fill="auto"/>
            <w:vAlign w:val="center"/>
          </w:tcPr>
          <w:p w14:paraId="47AFD351" w14:textId="77777777" w:rsidR="00090814" w:rsidRPr="00C172FE" w:rsidRDefault="00090814" w:rsidP="00B37B6D">
            <w:pPr>
              <w:jc w:val="center"/>
              <w:rPr>
                <w:rFonts w:ascii="Times New Roman" w:hAnsi="Times New Roman"/>
                <w:sz w:val="19"/>
                <w:szCs w:val="19"/>
              </w:rPr>
            </w:pPr>
            <w:r w:rsidRPr="00C172FE">
              <w:rPr>
                <w:rFonts w:ascii="Times New Roman" w:hAnsi="Times New Roman"/>
                <w:sz w:val="19"/>
                <w:szCs w:val="19"/>
              </w:rPr>
              <w:t>Чел.</w:t>
            </w:r>
          </w:p>
        </w:tc>
        <w:tc>
          <w:tcPr>
            <w:tcW w:w="1566" w:type="dxa"/>
          </w:tcPr>
          <w:p w14:paraId="3F4AB653" w14:textId="77777777" w:rsidR="00090814" w:rsidRPr="00C172FE" w:rsidRDefault="00090814" w:rsidP="00B37B6D">
            <w:pPr>
              <w:rPr>
                <w:rFonts w:ascii="Times New Roman" w:hAnsi="Times New Roman"/>
                <w:sz w:val="19"/>
                <w:szCs w:val="19"/>
              </w:rPr>
            </w:pPr>
          </w:p>
        </w:tc>
        <w:tc>
          <w:tcPr>
            <w:tcW w:w="1566" w:type="dxa"/>
          </w:tcPr>
          <w:p w14:paraId="30415735" w14:textId="77777777" w:rsidR="00090814" w:rsidRPr="00C172FE" w:rsidRDefault="00090814" w:rsidP="00B37B6D">
            <w:pPr>
              <w:rPr>
                <w:rFonts w:ascii="Times New Roman" w:hAnsi="Times New Roman"/>
                <w:sz w:val="19"/>
                <w:szCs w:val="19"/>
              </w:rPr>
            </w:pPr>
          </w:p>
        </w:tc>
      </w:tr>
      <w:tr w:rsidR="00090814" w:rsidRPr="00C172FE" w14:paraId="0EF06875" w14:textId="77777777" w:rsidTr="00390643">
        <w:trPr>
          <w:trHeight w:val="633"/>
        </w:trPr>
        <w:tc>
          <w:tcPr>
            <w:tcW w:w="536" w:type="dxa"/>
            <w:shd w:val="clear" w:color="auto" w:fill="auto"/>
            <w:vAlign w:val="center"/>
          </w:tcPr>
          <w:p w14:paraId="11DB11CC" w14:textId="77777777" w:rsidR="00090814" w:rsidRPr="00C172FE" w:rsidRDefault="005B3A22" w:rsidP="00B37B6D">
            <w:pPr>
              <w:suppressAutoHyphens/>
              <w:spacing w:after="0" w:line="240" w:lineRule="auto"/>
              <w:rPr>
                <w:rFonts w:ascii="Times New Roman" w:hAnsi="Times New Roman"/>
                <w:sz w:val="19"/>
                <w:szCs w:val="19"/>
              </w:rPr>
            </w:pPr>
            <w:r>
              <w:rPr>
                <w:rFonts w:ascii="Times New Roman" w:hAnsi="Times New Roman"/>
                <w:sz w:val="19"/>
                <w:szCs w:val="19"/>
              </w:rPr>
              <w:t>3</w:t>
            </w:r>
          </w:p>
        </w:tc>
        <w:tc>
          <w:tcPr>
            <w:tcW w:w="3986" w:type="dxa"/>
            <w:shd w:val="clear" w:color="auto" w:fill="auto"/>
            <w:vAlign w:val="center"/>
          </w:tcPr>
          <w:p w14:paraId="1C468625" w14:textId="77777777" w:rsidR="00090814" w:rsidRPr="00090814" w:rsidRDefault="00090814" w:rsidP="002A3448">
            <w:pPr>
              <w:jc w:val="center"/>
              <w:rPr>
                <w:rFonts w:ascii="Times New Roman" w:eastAsia="Times New Roman" w:hAnsi="Times New Roman" w:cs="Times New Roman"/>
                <w:color w:val="000000"/>
                <w:sz w:val="19"/>
                <w:szCs w:val="19"/>
                <w:lang w:eastAsia="ru-RU"/>
              </w:rPr>
            </w:pPr>
            <w:r w:rsidRPr="00090814">
              <w:rPr>
                <w:rFonts w:ascii="Times New Roman" w:eastAsia="Times New Roman" w:hAnsi="Times New Roman" w:cs="Times New Roman"/>
                <w:color w:val="000000"/>
                <w:sz w:val="19"/>
                <w:szCs w:val="19"/>
                <w:lang w:eastAsia="ru-RU"/>
              </w:rPr>
              <w:t>Обучение по курсу (программе) «Использование (применение) средств индивидуальной защиты, применение которых требует практических навыков» (8часов)</w:t>
            </w:r>
          </w:p>
        </w:tc>
        <w:tc>
          <w:tcPr>
            <w:tcW w:w="1489" w:type="dxa"/>
            <w:shd w:val="clear" w:color="auto" w:fill="auto"/>
            <w:vAlign w:val="center"/>
          </w:tcPr>
          <w:p w14:paraId="5894F469" w14:textId="46DDC5EB" w:rsidR="00090814" w:rsidRPr="00C172FE" w:rsidRDefault="00292CD1" w:rsidP="00B37B6D">
            <w:pPr>
              <w:jc w:val="center"/>
              <w:rPr>
                <w:rFonts w:ascii="Times New Roman" w:hAnsi="Times New Roman"/>
                <w:color w:val="000000"/>
                <w:sz w:val="19"/>
                <w:szCs w:val="19"/>
              </w:rPr>
            </w:pPr>
            <w:r>
              <w:rPr>
                <w:rFonts w:ascii="Times New Roman" w:hAnsi="Times New Roman"/>
                <w:color w:val="000000"/>
                <w:sz w:val="19"/>
                <w:szCs w:val="19"/>
              </w:rPr>
              <w:t>5</w:t>
            </w:r>
          </w:p>
        </w:tc>
        <w:tc>
          <w:tcPr>
            <w:tcW w:w="930" w:type="dxa"/>
            <w:shd w:val="clear" w:color="auto" w:fill="auto"/>
            <w:vAlign w:val="center"/>
          </w:tcPr>
          <w:p w14:paraId="6571381C" w14:textId="77777777" w:rsidR="00090814" w:rsidRPr="00C172FE" w:rsidRDefault="00090814" w:rsidP="00B37B6D">
            <w:pPr>
              <w:jc w:val="center"/>
              <w:rPr>
                <w:rFonts w:ascii="Times New Roman" w:hAnsi="Times New Roman"/>
                <w:sz w:val="19"/>
                <w:szCs w:val="19"/>
              </w:rPr>
            </w:pPr>
            <w:r w:rsidRPr="00C172FE">
              <w:rPr>
                <w:rFonts w:ascii="Times New Roman" w:hAnsi="Times New Roman"/>
                <w:sz w:val="19"/>
                <w:szCs w:val="19"/>
              </w:rPr>
              <w:t>Чел.</w:t>
            </w:r>
          </w:p>
        </w:tc>
        <w:tc>
          <w:tcPr>
            <w:tcW w:w="1566" w:type="dxa"/>
          </w:tcPr>
          <w:p w14:paraId="43826D74" w14:textId="77777777" w:rsidR="00090814" w:rsidRPr="00C172FE" w:rsidRDefault="00090814" w:rsidP="00B37B6D">
            <w:pPr>
              <w:rPr>
                <w:rFonts w:ascii="Times New Roman" w:hAnsi="Times New Roman"/>
                <w:sz w:val="19"/>
                <w:szCs w:val="19"/>
              </w:rPr>
            </w:pPr>
          </w:p>
        </w:tc>
        <w:tc>
          <w:tcPr>
            <w:tcW w:w="1566" w:type="dxa"/>
          </w:tcPr>
          <w:p w14:paraId="7DADC877" w14:textId="77777777" w:rsidR="00090814" w:rsidRPr="00C172FE" w:rsidRDefault="00090814" w:rsidP="00B37B6D">
            <w:pPr>
              <w:rPr>
                <w:rFonts w:ascii="Times New Roman" w:hAnsi="Times New Roman"/>
                <w:sz w:val="19"/>
                <w:szCs w:val="19"/>
              </w:rPr>
            </w:pPr>
          </w:p>
        </w:tc>
      </w:tr>
      <w:tr w:rsidR="00090814" w:rsidRPr="00C172FE" w14:paraId="2ACF5633" w14:textId="77777777" w:rsidTr="00390643">
        <w:trPr>
          <w:trHeight w:val="633"/>
        </w:trPr>
        <w:tc>
          <w:tcPr>
            <w:tcW w:w="536" w:type="dxa"/>
            <w:shd w:val="clear" w:color="auto" w:fill="auto"/>
            <w:vAlign w:val="center"/>
          </w:tcPr>
          <w:p w14:paraId="37E40148" w14:textId="77777777" w:rsidR="00090814" w:rsidRPr="00C172FE" w:rsidRDefault="005B3A22" w:rsidP="00B37B6D">
            <w:pPr>
              <w:suppressAutoHyphens/>
              <w:spacing w:after="0" w:line="240" w:lineRule="auto"/>
              <w:rPr>
                <w:rFonts w:ascii="Times New Roman" w:hAnsi="Times New Roman"/>
                <w:sz w:val="19"/>
                <w:szCs w:val="19"/>
              </w:rPr>
            </w:pPr>
            <w:r>
              <w:rPr>
                <w:rFonts w:ascii="Times New Roman" w:hAnsi="Times New Roman"/>
                <w:sz w:val="19"/>
                <w:szCs w:val="19"/>
              </w:rPr>
              <w:t>4</w:t>
            </w:r>
          </w:p>
        </w:tc>
        <w:tc>
          <w:tcPr>
            <w:tcW w:w="3986" w:type="dxa"/>
            <w:shd w:val="clear" w:color="auto" w:fill="auto"/>
            <w:vAlign w:val="center"/>
          </w:tcPr>
          <w:p w14:paraId="41120A83" w14:textId="77777777" w:rsidR="00090814" w:rsidRPr="00090814" w:rsidRDefault="00090814" w:rsidP="002A3448">
            <w:pPr>
              <w:jc w:val="center"/>
              <w:rPr>
                <w:rFonts w:ascii="Times New Roman" w:eastAsia="Times New Roman" w:hAnsi="Times New Roman" w:cs="Times New Roman"/>
                <w:color w:val="000000"/>
                <w:sz w:val="19"/>
                <w:szCs w:val="19"/>
                <w:lang w:eastAsia="ru-RU"/>
              </w:rPr>
            </w:pPr>
            <w:r w:rsidRPr="00090814">
              <w:rPr>
                <w:rFonts w:ascii="Times New Roman" w:eastAsia="Times New Roman" w:hAnsi="Times New Roman" w:cs="Times New Roman"/>
                <w:color w:val="000000"/>
                <w:sz w:val="19"/>
                <w:szCs w:val="19"/>
                <w:lang w:eastAsia="ru-RU"/>
              </w:rPr>
              <w:t xml:space="preserve">Обучение по курсу «Оказание первой помощи пострадавшим» </w:t>
            </w:r>
            <w:r w:rsidRPr="00090814">
              <w:rPr>
                <w:rFonts w:ascii="Times New Roman" w:eastAsia="Times New Roman" w:hAnsi="Times New Roman" w:cs="Times New Roman"/>
                <w:color w:val="000000"/>
                <w:sz w:val="19"/>
                <w:szCs w:val="19"/>
                <w:lang w:eastAsia="ru-RU"/>
              </w:rPr>
              <w:br/>
              <w:t>(8 часов)</w:t>
            </w:r>
          </w:p>
        </w:tc>
        <w:tc>
          <w:tcPr>
            <w:tcW w:w="1489" w:type="dxa"/>
            <w:shd w:val="clear" w:color="auto" w:fill="auto"/>
            <w:vAlign w:val="center"/>
          </w:tcPr>
          <w:p w14:paraId="6C2A17E2" w14:textId="79EF08C6" w:rsidR="00090814" w:rsidRPr="00C172FE" w:rsidRDefault="00292CD1" w:rsidP="00B37B6D">
            <w:pPr>
              <w:jc w:val="center"/>
              <w:rPr>
                <w:rFonts w:ascii="Times New Roman" w:hAnsi="Times New Roman"/>
                <w:color w:val="000000"/>
                <w:sz w:val="19"/>
                <w:szCs w:val="19"/>
              </w:rPr>
            </w:pPr>
            <w:r>
              <w:rPr>
                <w:rFonts w:ascii="Times New Roman" w:hAnsi="Times New Roman"/>
                <w:color w:val="000000"/>
                <w:sz w:val="19"/>
                <w:szCs w:val="19"/>
              </w:rPr>
              <w:t>5</w:t>
            </w:r>
          </w:p>
        </w:tc>
        <w:tc>
          <w:tcPr>
            <w:tcW w:w="930" w:type="dxa"/>
            <w:shd w:val="clear" w:color="auto" w:fill="auto"/>
            <w:vAlign w:val="center"/>
          </w:tcPr>
          <w:p w14:paraId="25E32034" w14:textId="77777777" w:rsidR="00090814" w:rsidRPr="00C172FE" w:rsidRDefault="00090814" w:rsidP="00B37B6D">
            <w:pPr>
              <w:jc w:val="center"/>
              <w:rPr>
                <w:rFonts w:ascii="Times New Roman" w:hAnsi="Times New Roman"/>
                <w:sz w:val="19"/>
                <w:szCs w:val="19"/>
              </w:rPr>
            </w:pPr>
            <w:r w:rsidRPr="00C172FE">
              <w:rPr>
                <w:rFonts w:ascii="Times New Roman" w:hAnsi="Times New Roman"/>
                <w:sz w:val="19"/>
                <w:szCs w:val="19"/>
              </w:rPr>
              <w:t>Чел.</w:t>
            </w:r>
          </w:p>
        </w:tc>
        <w:tc>
          <w:tcPr>
            <w:tcW w:w="1566" w:type="dxa"/>
          </w:tcPr>
          <w:p w14:paraId="15574256" w14:textId="77777777" w:rsidR="00090814" w:rsidRPr="00C172FE" w:rsidRDefault="00090814" w:rsidP="00B37B6D">
            <w:pPr>
              <w:rPr>
                <w:rFonts w:ascii="Times New Roman" w:hAnsi="Times New Roman"/>
                <w:sz w:val="19"/>
                <w:szCs w:val="19"/>
              </w:rPr>
            </w:pPr>
          </w:p>
        </w:tc>
        <w:tc>
          <w:tcPr>
            <w:tcW w:w="1566" w:type="dxa"/>
          </w:tcPr>
          <w:p w14:paraId="4F988FBE" w14:textId="77777777" w:rsidR="00090814" w:rsidRPr="00C172FE" w:rsidRDefault="00090814" w:rsidP="00B37B6D">
            <w:pPr>
              <w:rPr>
                <w:rFonts w:ascii="Times New Roman" w:hAnsi="Times New Roman"/>
                <w:sz w:val="19"/>
                <w:szCs w:val="19"/>
              </w:rPr>
            </w:pPr>
          </w:p>
        </w:tc>
      </w:tr>
      <w:tr w:rsidR="00090814" w:rsidRPr="00C172FE" w14:paraId="109B741F" w14:textId="77777777" w:rsidTr="00C172FE">
        <w:trPr>
          <w:trHeight w:val="94"/>
        </w:trPr>
        <w:tc>
          <w:tcPr>
            <w:tcW w:w="536" w:type="dxa"/>
            <w:shd w:val="clear" w:color="auto" w:fill="auto"/>
            <w:vAlign w:val="center"/>
          </w:tcPr>
          <w:p w14:paraId="05D964BC" w14:textId="77777777" w:rsidR="00090814" w:rsidRPr="00C172FE" w:rsidRDefault="00090814" w:rsidP="00B37B6D">
            <w:pPr>
              <w:suppressAutoHyphens/>
              <w:spacing w:after="0" w:line="240" w:lineRule="auto"/>
              <w:rPr>
                <w:rFonts w:ascii="Times New Roman" w:hAnsi="Times New Roman"/>
                <w:sz w:val="19"/>
                <w:szCs w:val="19"/>
              </w:rPr>
            </w:pPr>
          </w:p>
        </w:tc>
        <w:tc>
          <w:tcPr>
            <w:tcW w:w="3986" w:type="dxa"/>
            <w:shd w:val="clear" w:color="auto" w:fill="auto"/>
            <w:vAlign w:val="center"/>
          </w:tcPr>
          <w:p w14:paraId="7FFA3185" w14:textId="77777777" w:rsidR="00090814" w:rsidRPr="00C172FE" w:rsidRDefault="00090814" w:rsidP="00C172FE">
            <w:pPr>
              <w:spacing w:after="0"/>
              <w:jc w:val="center"/>
              <w:rPr>
                <w:rFonts w:ascii="Times New Roman" w:hAnsi="Times New Roman"/>
                <w:color w:val="000000"/>
                <w:sz w:val="19"/>
                <w:szCs w:val="19"/>
              </w:rPr>
            </w:pPr>
            <w:r w:rsidRPr="00C172FE">
              <w:rPr>
                <w:rFonts w:ascii="Times New Roman" w:hAnsi="Times New Roman"/>
                <w:color w:val="000000"/>
                <w:sz w:val="19"/>
                <w:szCs w:val="19"/>
              </w:rPr>
              <w:t>ИТОГО</w:t>
            </w:r>
          </w:p>
        </w:tc>
        <w:tc>
          <w:tcPr>
            <w:tcW w:w="1489" w:type="dxa"/>
            <w:shd w:val="clear" w:color="auto" w:fill="auto"/>
            <w:vAlign w:val="center"/>
          </w:tcPr>
          <w:p w14:paraId="3C4AC87B" w14:textId="62B0AF25" w:rsidR="00090814" w:rsidRPr="00C172FE" w:rsidRDefault="00090814" w:rsidP="00B37B6D">
            <w:pPr>
              <w:jc w:val="center"/>
              <w:rPr>
                <w:rFonts w:ascii="Times New Roman" w:hAnsi="Times New Roman"/>
                <w:color w:val="000000"/>
                <w:sz w:val="19"/>
                <w:szCs w:val="19"/>
              </w:rPr>
            </w:pPr>
          </w:p>
        </w:tc>
        <w:tc>
          <w:tcPr>
            <w:tcW w:w="930" w:type="dxa"/>
            <w:shd w:val="clear" w:color="auto" w:fill="auto"/>
            <w:vAlign w:val="center"/>
          </w:tcPr>
          <w:p w14:paraId="1BF9F89E" w14:textId="77777777" w:rsidR="00090814" w:rsidRPr="00C172FE" w:rsidRDefault="00090814" w:rsidP="00B37B6D">
            <w:pPr>
              <w:jc w:val="center"/>
              <w:rPr>
                <w:rFonts w:ascii="Times New Roman" w:hAnsi="Times New Roman"/>
                <w:sz w:val="19"/>
                <w:szCs w:val="19"/>
              </w:rPr>
            </w:pPr>
          </w:p>
        </w:tc>
        <w:tc>
          <w:tcPr>
            <w:tcW w:w="1566" w:type="dxa"/>
          </w:tcPr>
          <w:p w14:paraId="5FC38862" w14:textId="77777777" w:rsidR="00090814" w:rsidRPr="00C172FE" w:rsidRDefault="00090814" w:rsidP="00B37B6D">
            <w:pPr>
              <w:rPr>
                <w:rFonts w:ascii="Times New Roman" w:hAnsi="Times New Roman"/>
                <w:sz w:val="19"/>
                <w:szCs w:val="19"/>
              </w:rPr>
            </w:pPr>
          </w:p>
        </w:tc>
        <w:tc>
          <w:tcPr>
            <w:tcW w:w="1566" w:type="dxa"/>
          </w:tcPr>
          <w:p w14:paraId="6B540046" w14:textId="77777777" w:rsidR="00090814" w:rsidRPr="00C172FE" w:rsidRDefault="00090814" w:rsidP="00B37B6D">
            <w:pPr>
              <w:rPr>
                <w:rFonts w:ascii="Times New Roman" w:hAnsi="Times New Roman"/>
                <w:sz w:val="19"/>
                <w:szCs w:val="19"/>
              </w:rPr>
            </w:pPr>
          </w:p>
        </w:tc>
      </w:tr>
    </w:tbl>
    <w:p w14:paraId="36C271F3" w14:textId="77777777"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1.3. Учреждение, проводящее обучение должно быть уполномочено выдавать соответствующие удостоверения.</w:t>
      </w:r>
    </w:p>
    <w:p w14:paraId="139D48DF" w14:textId="77777777" w:rsidR="00B92923"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1.4. Учреждение обязано иметь действующую лицензию на право ведения соответствующей образовательной деятельности.</w:t>
      </w:r>
    </w:p>
    <w:p w14:paraId="25077604" w14:textId="1D6700FA"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1.5. Место оказание услуг: 614056, г. Пермь, ул. Соликамская, 246</w:t>
      </w:r>
    </w:p>
    <w:p w14:paraId="2A473618" w14:textId="076A77E8"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 xml:space="preserve">1.6.  Срок начала оказания услуг – с момента подписания контракта. Срок окончания оказания услуг –   </w:t>
      </w:r>
      <w:r w:rsidR="005B3A22">
        <w:rPr>
          <w:rFonts w:ascii="Times New Roman" w:eastAsia="Times New Roman" w:hAnsi="Times New Roman" w:cs="Times New Roman"/>
          <w:sz w:val="19"/>
          <w:szCs w:val="19"/>
          <w:lang w:eastAsia="ru-RU"/>
        </w:rPr>
        <w:t>по «30» сентября 202</w:t>
      </w:r>
      <w:r w:rsidR="00292CD1">
        <w:rPr>
          <w:rFonts w:ascii="Times New Roman" w:eastAsia="Times New Roman" w:hAnsi="Times New Roman" w:cs="Times New Roman"/>
          <w:sz w:val="19"/>
          <w:szCs w:val="19"/>
          <w:lang w:eastAsia="ru-RU"/>
        </w:rPr>
        <w:t>6</w:t>
      </w:r>
      <w:r w:rsidRPr="00C172FE">
        <w:rPr>
          <w:rFonts w:ascii="Times New Roman" w:eastAsia="Times New Roman" w:hAnsi="Times New Roman" w:cs="Times New Roman"/>
          <w:sz w:val="19"/>
          <w:szCs w:val="19"/>
          <w:lang w:eastAsia="ru-RU"/>
        </w:rPr>
        <w:t xml:space="preserve"> года.</w:t>
      </w:r>
    </w:p>
    <w:p w14:paraId="08F30ADE" w14:textId="77777777"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1.7. Обучение (повышение квалификации) должно осуществляться квалифицированными специалистами, имеющие большой опыт практической деятельности с учетом последних изменений законодательства РФ.</w:t>
      </w:r>
    </w:p>
    <w:p w14:paraId="6EF49973" w14:textId="77777777"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1.8. Образовательное учреждение обязано обеспечить слушателям необходимые условия для обучения.</w:t>
      </w:r>
    </w:p>
    <w:p w14:paraId="38AFB076" w14:textId="77777777"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t>1.9. Образовательное учреждение обязано выдать слушателю, успешно окончившему курс обучения акт об оказании услуг, удостоверение установленного образца.</w:t>
      </w:r>
    </w:p>
    <w:p w14:paraId="4711770F" w14:textId="77777777" w:rsidR="00C172FE" w:rsidRPr="00C172FE" w:rsidRDefault="00C172FE" w:rsidP="00C172FE">
      <w:pPr>
        <w:spacing w:after="0"/>
        <w:rPr>
          <w:rFonts w:ascii="Times New Roman" w:hAnsi="Times New Roman"/>
          <w:sz w:val="19"/>
          <w:szCs w:val="19"/>
        </w:rPr>
      </w:pPr>
      <w:r w:rsidRPr="00C172FE">
        <w:rPr>
          <w:rFonts w:ascii="Times New Roman" w:hAnsi="Times New Roman"/>
          <w:sz w:val="19"/>
          <w:szCs w:val="19"/>
        </w:rPr>
        <w:t>2. Исполнитель должен:</w:t>
      </w:r>
    </w:p>
    <w:p w14:paraId="04114C46" w14:textId="77777777" w:rsidR="00C172FE" w:rsidRPr="00C172FE" w:rsidRDefault="00C172FE" w:rsidP="00C172FE">
      <w:pPr>
        <w:spacing w:after="0"/>
        <w:rPr>
          <w:rFonts w:ascii="Times New Roman" w:hAnsi="Times New Roman"/>
          <w:sz w:val="19"/>
          <w:szCs w:val="19"/>
        </w:rPr>
      </w:pPr>
      <w:r w:rsidRPr="00C172FE">
        <w:rPr>
          <w:rFonts w:ascii="Times New Roman" w:hAnsi="Times New Roman"/>
          <w:sz w:val="19"/>
          <w:szCs w:val="19"/>
        </w:rPr>
        <w:t>- разработать и согласовать с Заказчиком учебный план программы на оказание услуг по обучению с наименованием разделов и дисциплин, количеством часов обучения, расписание занятий, преподавательский состав;</w:t>
      </w:r>
    </w:p>
    <w:p w14:paraId="26A7DA65" w14:textId="77777777" w:rsidR="00C172FE" w:rsidRPr="00C172FE" w:rsidRDefault="00C172FE" w:rsidP="00C172FE">
      <w:pPr>
        <w:spacing w:after="0"/>
        <w:rPr>
          <w:rFonts w:ascii="Times New Roman" w:hAnsi="Times New Roman"/>
          <w:sz w:val="19"/>
          <w:szCs w:val="19"/>
        </w:rPr>
      </w:pPr>
      <w:r w:rsidRPr="00C172FE">
        <w:rPr>
          <w:rFonts w:ascii="Times New Roman" w:hAnsi="Times New Roman"/>
          <w:sz w:val="19"/>
          <w:szCs w:val="19"/>
        </w:rPr>
        <w:t>- организовать обучение слушателей в соответствии с утвержденным учебным планом Программы, оборудовать аудиторный фонд всеми необходимыми техническими средствами обучения;</w:t>
      </w:r>
    </w:p>
    <w:p w14:paraId="10721AAD" w14:textId="77777777" w:rsidR="00C172FE" w:rsidRPr="00C172FE" w:rsidRDefault="00C172FE" w:rsidP="00C172FE">
      <w:pPr>
        <w:tabs>
          <w:tab w:val="left" w:pos="225"/>
          <w:tab w:val="left" w:pos="405"/>
        </w:tabs>
        <w:spacing w:after="0"/>
        <w:jc w:val="both"/>
        <w:rPr>
          <w:rFonts w:ascii="Times New Roman" w:hAnsi="Times New Roman"/>
          <w:sz w:val="19"/>
          <w:szCs w:val="19"/>
        </w:rPr>
      </w:pPr>
      <w:r w:rsidRPr="00C172FE">
        <w:rPr>
          <w:rFonts w:ascii="Times New Roman" w:hAnsi="Times New Roman"/>
          <w:sz w:val="19"/>
          <w:szCs w:val="19"/>
        </w:rPr>
        <w:lastRenderedPageBreak/>
        <w:t>- обеспечить исчерпывающим набором дидактических, учебно-методических материалов, изучение которых предусмотрено программой, из расчета по одному полному комплекту на каждого слушателя.</w:t>
      </w:r>
    </w:p>
    <w:p w14:paraId="04762B5A" w14:textId="77777777" w:rsidR="00C172FE" w:rsidRPr="00C172FE" w:rsidRDefault="00C172FE" w:rsidP="00C172FE">
      <w:pPr>
        <w:spacing w:after="0"/>
        <w:rPr>
          <w:rFonts w:ascii="Times New Roman" w:hAnsi="Times New Roman"/>
          <w:sz w:val="19"/>
          <w:szCs w:val="19"/>
        </w:rPr>
      </w:pPr>
      <w:r w:rsidRPr="00C172FE">
        <w:rPr>
          <w:rFonts w:ascii="Times New Roman" w:hAnsi="Times New Roman"/>
          <w:sz w:val="19"/>
          <w:szCs w:val="19"/>
        </w:rPr>
        <w:t>-  исполнитель обязан предварительно согласовать сроки проведения обучения с Заказчиком.</w:t>
      </w:r>
    </w:p>
    <w:p w14:paraId="4469E0A1" w14:textId="388C8B21" w:rsidR="00C172FE" w:rsidRPr="00C172FE" w:rsidRDefault="00C172FE" w:rsidP="00C172FE">
      <w:pPr>
        <w:tabs>
          <w:tab w:val="left" w:pos="225"/>
          <w:tab w:val="left" w:pos="405"/>
        </w:tabs>
        <w:spacing w:after="0" w:line="240" w:lineRule="auto"/>
        <w:jc w:val="both"/>
        <w:rPr>
          <w:rFonts w:ascii="Times New Roman" w:hAnsi="Times New Roman"/>
          <w:sz w:val="19"/>
          <w:szCs w:val="19"/>
        </w:rPr>
      </w:pPr>
      <w:r w:rsidRPr="00C172FE">
        <w:rPr>
          <w:rFonts w:ascii="Times New Roman" w:hAnsi="Times New Roman"/>
          <w:sz w:val="19"/>
          <w:szCs w:val="19"/>
        </w:rPr>
        <w:t xml:space="preserve">-каждому слушателю на3 года должен быть предоставлен доступ </w:t>
      </w:r>
      <w:r w:rsidRPr="00C172FE">
        <w:rPr>
          <w:rFonts w:ascii="Times New Roman" w:hAnsi="Times New Roman"/>
          <w:bCs/>
          <w:sz w:val="19"/>
          <w:szCs w:val="19"/>
        </w:rPr>
        <w:t>к экспертной поддержке</w:t>
      </w:r>
      <w:r w:rsidR="00A03537">
        <w:rPr>
          <w:rFonts w:ascii="Times New Roman" w:hAnsi="Times New Roman"/>
          <w:bCs/>
          <w:sz w:val="19"/>
          <w:szCs w:val="19"/>
        </w:rPr>
        <w:t xml:space="preserve"> </w:t>
      </w:r>
      <w:r w:rsidRPr="00C172FE">
        <w:rPr>
          <w:rFonts w:ascii="Times New Roman" w:hAnsi="Times New Roman"/>
          <w:sz w:val="19"/>
          <w:szCs w:val="19"/>
        </w:rPr>
        <w:t>по вопросам, связанным с практическим применением полученных знаний в процессе решения профессиональных задач при осуществлении закупок (ежемесячные онлайн вебинары, ответы на вопросы слушателей в устной и письменной форме).</w:t>
      </w:r>
    </w:p>
    <w:p w14:paraId="2CDB5E86" w14:textId="77777777" w:rsidR="00C172FE" w:rsidRPr="00C172FE" w:rsidRDefault="00C172FE" w:rsidP="00C172FE">
      <w:pPr>
        <w:widowControl w:val="0"/>
        <w:spacing w:after="0" w:line="240" w:lineRule="auto"/>
        <w:jc w:val="both"/>
        <w:rPr>
          <w:rFonts w:ascii="Times New Roman" w:hAnsi="Times New Roman"/>
          <w:sz w:val="19"/>
          <w:szCs w:val="19"/>
        </w:rPr>
      </w:pPr>
      <w:r w:rsidRPr="00C172FE">
        <w:rPr>
          <w:rFonts w:ascii="Times New Roman" w:hAnsi="Times New Roman"/>
          <w:sz w:val="19"/>
          <w:szCs w:val="19"/>
        </w:rPr>
        <w:t xml:space="preserve">3. Форма обучения: дистанционная. </w:t>
      </w:r>
    </w:p>
    <w:p w14:paraId="76C612F1" w14:textId="77777777" w:rsidR="00C172FE" w:rsidRPr="00C172FE" w:rsidRDefault="00C172FE" w:rsidP="00C172FE">
      <w:pPr>
        <w:widowControl w:val="0"/>
        <w:spacing w:after="0" w:line="240" w:lineRule="auto"/>
        <w:jc w:val="both"/>
        <w:rPr>
          <w:rFonts w:ascii="Times New Roman" w:hAnsi="Times New Roman"/>
          <w:sz w:val="19"/>
          <w:szCs w:val="19"/>
        </w:rPr>
      </w:pPr>
      <w:r w:rsidRPr="00C172FE">
        <w:rPr>
          <w:rFonts w:ascii="Times New Roman" w:hAnsi="Times New Roman"/>
          <w:sz w:val="19"/>
          <w:szCs w:val="19"/>
        </w:rPr>
        <w:t xml:space="preserve">4.Дополнительное профессиональное образование должно осуществляться с применением современных прогрессивных отечественных и зарубежных технологий преподавания, используемых для интенсивного обучения взрослого населения в соответствии с учебным планом, расписанием занятий. </w:t>
      </w:r>
    </w:p>
    <w:p w14:paraId="27D1A6B5" w14:textId="77777777" w:rsidR="00C172FE" w:rsidRPr="00C172FE" w:rsidRDefault="00C172FE" w:rsidP="00C172FE">
      <w:pPr>
        <w:widowControl w:val="0"/>
        <w:spacing w:after="0" w:line="240" w:lineRule="auto"/>
        <w:jc w:val="both"/>
        <w:rPr>
          <w:rFonts w:ascii="Times New Roman" w:hAnsi="Times New Roman"/>
          <w:sz w:val="19"/>
          <w:szCs w:val="19"/>
        </w:rPr>
      </w:pPr>
      <w:r w:rsidRPr="00C172FE">
        <w:rPr>
          <w:rFonts w:ascii="Times New Roman" w:hAnsi="Times New Roman"/>
          <w:sz w:val="19"/>
          <w:szCs w:val="19"/>
        </w:rPr>
        <w:t>5.Содержание дополнительной профессиональной программы должно учитывать профессиональные стандарты, квалификационные требования, указанные в квалификационных справочниках по соответствующим должностям, и специальностям, или квалификационные требования к профессиональным знаниям и навыкам, необходимым для исполнения должностных обязанностей.</w:t>
      </w:r>
    </w:p>
    <w:p w14:paraId="30F52AAC" w14:textId="77777777" w:rsidR="00C172FE" w:rsidRPr="00C172FE" w:rsidRDefault="00C172FE" w:rsidP="00C172FE">
      <w:pPr>
        <w:widowControl w:val="0"/>
        <w:spacing w:after="0" w:line="240" w:lineRule="auto"/>
        <w:jc w:val="both"/>
        <w:rPr>
          <w:rFonts w:ascii="Times New Roman" w:hAnsi="Times New Roman"/>
          <w:sz w:val="19"/>
          <w:szCs w:val="19"/>
        </w:rPr>
      </w:pPr>
      <w:r w:rsidRPr="00C172FE">
        <w:rPr>
          <w:rFonts w:ascii="Times New Roman" w:hAnsi="Times New Roman"/>
          <w:sz w:val="19"/>
          <w:szCs w:val="19"/>
        </w:rPr>
        <w:t xml:space="preserve"> 6.Формирование содержания учебных планов должно осуществляться на основе дополнительных профессиональных программ, разрабатываемых на основании квалификационных требований, профессиональных стандартов, с учетом требований соответствующих федеральных государственных образовательных стандартов к результатам освоения образовательных программ.</w:t>
      </w:r>
    </w:p>
    <w:p w14:paraId="4872D5CF" w14:textId="77777777" w:rsidR="00C172FE" w:rsidRPr="00C172FE" w:rsidRDefault="00C172FE" w:rsidP="00C172FE">
      <w:pPr>
        <w:widowControl w:val="0"/>
        <w:suppressAutoHyphens/>
        <w:autoSpaceDE w:val="0"/>
        <w:autoSpaceDN w:val="0"/>
        <w:adjustRightInd w:val="0"/>
        <w:spacing w:after="0" w:line="240" w:lineRule="auto"/>
        <w:contextualSpacing/>
        <w:jc w:val="both"/>
        <w:rPr>
          <w:rFonts w:ascii="Times New Roman" w:hAnsi="Times New Roman"/>
          <w:sz w:val="19"/>
          <w:szCs w:val="19"/>
        </w:rPr>
      </w:pPr>
      <w:r w:rsidRPr="00C172FE">
        <w:rPr>
          <w:rFonts w:ascii="Times New Roman" w:hAnsi="Times New Roman"/>
          <w:sz w:val="19"/>
          <w:szCs w:val="19"/>
        </w:rPr>
        <w:t xml:space="preserve">Исполнитель обязан предоставить Заказчику документ о квалификации по результатам получения дополнительного профессионального образования в соответствии со статьей 60 Закона Российской Федерации от 29 декабря 2012 г. </w:t>
      </w:r>
      <w:r w:rsidR="00090814">
        <w:rPr>
          <w:rFonts w:ascii="Times New Roman" w:hAnsi="Times New Roman"/>
          <w:sz w:val="19"/>
          <w:szCs w:val="19"/>
        </w:rPr>
        <w:br/>
      </w:r>
      <w:r w:rsidRPr="00C172FE">
        <w:rPr>
          <w:rFonts w:ascii="Times New Roman" w:hAnsi="Times New Roman"/>
          <w:sz w:val="19"/>
          <w:szCs w:val="19"/>
        </w:rPr>
        <w:t>№ 273-ФЗ «Об образовании».</w:t>
      </w:r>
    </w:p>
    <w:p w14:paraId="7881516B" w14:textId="77777777" w:rsidR="00A4187F" w:rsidRPr="00C172FE" w:rsidRDefault="00C172FE" w:rsidP="00C172FE">
      <w:pPr>
        <w:widowControl w:val="0"/>
        <w:suppressAutoHyphens/>
        <w:autoSpaceDE w:val="0"/>
        <w:autoSpaceDN w:val="0"/>
        <w:adjustRightInd w:val="0"/>
        <w:spacing w:after="0" w:line="240" w:lineRule="auto"/>
        <w:contextualSpacing/>
        <w:jc w:val="both"/>
        <w:rPr>
          <w:rFonts w:ascii="Times New Roman" w:eastAsia="Calibri" w:hAnsi="Times New Roman"/>
          <w:sz w:val="19"/>
          <w:szCs w:val="19"/>
        </w:rPr>
      </w:pPr>
      <w:r w:rsidRPr="00C172FE">
        <w:rPr>
          <w:rFonts w:ascii="Times New Roman" w:eastAsia="Calibri" w:hAnsi="Times New Roman"/>
          <w:sz w:val="19"/>
          <w:szCs w:val="19"/>
        </w:rPr>
        <w:t>7. Материалы работ не могут быть переданы третьим лицам без согласия Государственного заказчика.</w:t>
      </w:r>
    </w:p>
    <w:p w14:paraId="141D734E" w14:textId="77777777" w:rsidR="00F80745" w:rsidRDefault="00F80745" w:rsidP="00C172FE">
      <w:pPr>
        <w:spacing w:after="0" w:line="240" w:lineRule="auto"/>
        <w:rPr>
          <w:rFonts w:ascii="Times New Roman" w:hAnsi="Times New Roman" w:cs="Times New Roman"/>
          <w:sz w:val="19"/>
          <w:szCs w:val="19"/>
        </w:rPr>
      </w:pPr>
    </w:p>
    <w:p w14:paraId="48DD2D82" w14:textId="77777777" w:rsidR="00F80745" w:rsidRDefault="00F80745" w:rsidP="00C172FE">
      <w:pPr>
        <w:spacing w:after="0" w:line="240" w:lineRule="auto"/>
        <w:rPr>
          <w:rFonts w:ascii="Times New Roman" w:hAnsi="Times New Roman" w:cs="Times New Roman"/>
          <w:sz w:val="19"/>
          <w:szCs w:val="19"/>
        </w:rPr>
      </w:pPr>
    </w:p>
    <w:p w14:paraId="6827BA94" w14:textId="77777777" w:rsidR="00F80745" w:rsidRDefault="00F80745" w:rsidP="00C172FE">
      <w:pPr>
        <w:spacing w:after="0" w:line="240" w:lineRule="auto"/>
        <w:rPr>
          <w:rFonts w:ascii="Times New Roman" w:hAnsi="Times New Roman" w:cs="Times New Roman"/>
          <w:sz w:val="19"/>
          <w:szCs w:val="19"/>
        </w:rPr>
      </w:pPr>
    </w:p>
    <w:p w14:paraId="572D9E40" w14:textId="440E9998" w:rsidR="005B3A22" w:rsidRPr="005B3A22" w:rsidRDefault="008831FF" w:rsidP="005B3A22">
      <w:pPr>
        <w:spacing w:after="0" w:line="240" w:lineRule="auto"/>
        <w:rPr>
          <w:rFonts w:ascii="Times New Roman" w:hAnsi="Times New Roman" w:cs="Times New Roman"/>
          <w:sz w:val="19"/>
          <w:szCs w:val="19"/>
        </w:rPr>
      </w:pPr>
      <w:r>
        <w:rPr>
          <w:rFonts w:ascii="Times New Roman" w:hAnsi="Times New Roman" w:cs="Times New Roman"/>
          <w:sz w:val="19"/>
          <w:szCs w:val="19"/>
        </w:rPr>
        <w:t>Старший инженер группы по охране труда</w:t>
      </w:r>
    </w:p>
    <w:p w14:paraId="0C1CD8F7" w14:textId="3788C867" w:rsidR="00C172FE" w:rsidRDefault="00292CD1" w:rsidP="005B3A22">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sz w:val="19"/>
          <w:szCs w:val="19"/>
        </w:rPr>
        <w:t>лейтенант</w:t>
      </w:r>
      <w:r w:rsidR="005B3A22" w:rsidRPr="005B3A22">
        <w:rPr>
          <w:rFonts w:ascii="Times New Roman" w:hAnsi="Times New Roman" w:cs="Times New Roman"/>
          <w:sz w:val="19"/>
          <w:szCs w:val="19"/>
        </w:rPr>
        <w:t xml:space="preserve"> внутренней службы                                                      </w:t>
      </w:r>
      <w:r w:rsidR="007659C0">
        <w:rPr>
          <w:rFonts w:ascii="Times New Roman" w:hAnsi="Times New Roman" w:cs="Times New Roman"/>
          <w:sz w:val="19"/>
          <w:szCs w:val="19"/>
        </w:rPr>
        <w:t xml:space="preserve">                                                              </w:t>
      </w:r>
      <w:r w:rsidR="008831FF">
        <w:rPr>
          <w:rFonts w:ascii="Times New Roman" w:hAnsi="Times New Roman" w:cs="Times New Roman"/>
          <w:sz w:val="19"/>
          <w:szCs w:val="19"/>
        </w:rPr>
        <w:t xml:space="preserve">                </w:t>
      </w:r>
      <w:r w:rsidR="007659C0">
        <w:rPr>
          <w:rFonts w:ascii="Times New Roman" w:hAnsi="Times New Roman" w:cs="Times New Roman"/>
          <w:sz w:val="19"/>
          <w:szCs w:val="19"/>
        </w:rPr>
        <w:t xml:space="preserve">  </w:t>
      </w:r>
      <w:proofErr w:type="spellStart"/>
      <w:r w:rsidR="008831FF">
        <w:rPr>
          <w:rFonts w:ascii="Times New Roman" w:hAnsi="Times New Roman" w:cs="Times New Roman"/>
          <w:sz w:val="19"/>
          <w:szCs w:val="19"/>
        </w:rPr>
        <w:t>М.П.Лаптева</w:t>
      </w:r>
      <w:proofErr w:type="spellEnd"/>
    </w:p>
    <w:sectPr w:rsidR="00C172FE" w:rsidSect="0004549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D6D8" w14:textId="77777777" w:rsidR="008B223A" w:rsidRDefault="008B223A" w:rsidP="004C352E">
      <w:pPr>
        <w:spacing w:after="0" w:line="240" w:lineRule="auto"/>
      </w:pPr>
      <w:r>
        <w:separator/>
      </w:r>
    </w:p>
  </w:endnote>
  <w:endnote w:type="continuationSeparator" w:id="0">
    <w:p w14:paraId="4CF6DABF" w14:textId="77777777" w:rsidR="008B223A" w:rsidRDefault="008B223A" w:rsidP="004C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5732" w14:textId="77777777" w:rsidR="008B223A" w:rsidRDefault="008B223A" w:rsidP="004C352E">
      <w:pPr>
        <w:spacing w:after="0" w:line="240" w:lineRule="auto"/>
      </w:pPr>
      <w:r>
        <w:separator/>
      </w:r>
    </w:p>
  </w:footnote>
  <w:footnote w:type="continuationSeparator" w:id="0">
    <w:p w14:paraId="4D6E70C1" w14:textId="77777777" w:rsidR="008B223A" w:rsidRDefault="008B223A" w:rsidP="004C3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A0"/>
    <w:rsid w:val="000268BD"/>
    <w:rsid w:val="0003154D"/>
    <w:rsid w:val="00035D17"/>
    <w:rsid w:val="00044C83"/>
    <w:rsid w:val="00045498"/>
    <w:rsid w:val="00055C12"/>
    <w:rsid w:val="00056388"/>
    <w:rsid w:val="000811D4"/>
    <w:rsid w:val="00083AF8"/>
    <w:rsid w:val="00084B05"/>
    <w:rsid w:val="000877A2"/>
    <w:rsid w:val="00090814"/>
    <w:rsid w:val="000A46FF"/>
    <w:rsid w:val="000D168F"/>
    <w:rsid w:val="000D6873"/>
    <w:rsid w:val="000F47DD"/>
    <w:rsid w:val="000F4983"/>
    <w:rsid w:val="001109AD"/>
    <w:rsid w:val="00114295"/>
    <w:rsid w:val="00150BD0"/>
    <w:rsid w:val="00181D2D"/>
    <w:rsid w:val="001B0173"/>
    <w:rsid w:val="0023215A"/>
    <w:rsid w:val="00245BE8"/>
    <w:rsid w:val="00250CEA"/>
    <w:rsid w:val="002820BF"/>
    <w:rsid w:val="00292CD1"/>
    <w:rsid w:val="002C1434"/>
    <w:rsid w:val="002F4D2E"/>
    <w:rsid w:val="00316E68"/>
    <w:rsid w:val="0032681B"/>
    <w:rsid w:val="003270DD"/>
    <w:rsid w:val="0033092F"/>
    <w:rsid w:val="00342827"/>
    <w:rsid w:val="0035706C"/>
    <w:rsid w:val="00366CDF"/>
    <w:rsid w:val="00382A8E"/>
    <w:rsid w:val="00396751"/>
    <w:rsid w:val="003F1679"/>
    <w:rsid w:val="003F5C9C"/>
    <w:rsid w:val="00422BB3"/>
    <w:rsid w:val="00422C25"/>
    <w:rsid w:val="004267D1"/>
    <w:rsid w:val="00454C77"/>
    <w:rsid w:val="004602EC"/>
    <w:rsid w:val="004924FD"/>
    <w:rsid w:val="004C2439"/>
    <w:rsid w:val="004C352E"/>
    <w:rsid w:val="004D195A"/>
    <w:rsid w:val="004D7B3E"/>
    <w:rsid w:val="004E67CE"/>
    <w:rsid w:val="004E71D5"/>
    <w:rsid w:val="00504B17"/>
    <w:rsid w:val="00522F95"/>
    <w:rsid w:val="0056184B"/>
    <w:rsid w:val="0057559B"/>
    <w:rsid w:val="00596173"/>
    <w:rsid w:val="005B3A22"/>
    <w:rsid w:val="005B5648"/>
    <w:rsid w:val="005B71C5"/>
    <w:rsid w:val="005C6494"/>
    <w:rsid w:val="005D090F"/>
    <w:rsid w:val="005E2A7D"/>
    <w:rsid w:val="005F09E8"/>
    <w:rsid w:val="005F5E5F"/>
    <w:rsid w:val="00617C45"/>
    <w:rsid w:val="00632E40"/>
    <w:rsid w:val="0064284A"/>
    <w:rsid w:val="00645C28"/>
    <w:rsid w:val="006470F6"/>
    <w:rsid w:val="006A58D2"/>
    <w:rsid w:val="006C277A"/>
    <w:rsid w:val="006D3237"/>
    <w:rsid w:val="006E200B"/>
    <w:rsid w:val="006E364D"/>
    <w:rsid w:val="007311C3"/>
    <w:rsid w:val="00752A04"/>
    <w:rsid w:val="007659C0"/>
    <w:rsid w:val="00772496"/>
    <w:rsid w:val="007A5043"/>
    <w:rsid w:val="007D21FD"/>
    <w:rsid w:val="007D5044"/>
    <w:rsid w:val="00812A85"/>
    <w:rsid w:val="008508FA"/>
    <w:rsid w:val="0085209E"/>
    <w:rsid w:val="008831FF"/>
    <w:rsid w:val="008904C0"/>
    <w:rsid w:val="008B223A"/>
    <w:rsid w:val="008C7609"/>
    <w:rsid w:val="008F3551"/>
    <w:rsid w:val="00903CF6"/>
    <w:rsid w:val="009231E7"/>
    <w:rsid w:val="00934615"/>
    <w:rsid w:val="009568E5"/>
    <w:rsid w:val="009614F5"/>
    <w:rsid w:val="0097650C"/>
    <w:rsid w:val="00985E40"/>
    <w:rsid w:val="009A6CBA"/>
    <w:rsid w:val="009B3740"/>
    <w:rsid w:val="009B649C"/>
    <w:rsid w:val="009E0176"/>
    <w:rsid w:val="009E0E90"/>
    <w:rsid w:val="00A03537"/>
    <w:rsid w:val="00A223D7"/>
    <w:rsid w:val="00A22C8F"/>
    <w:rsid w:val="00A247D0"/>
    <w:rsid w:val="00A32CF7"/>
    <w:rsid w:val="00A37D9D"/>
    <w:rsid w:val="00A4187F"/>
    <w:rsid w:val="00A43240"/>
    <w:rsid w:val="00A44A22"/>
    <w:rsid w:val="00A500FE"/>
    <w:rsid w:val="00A56866"/>
    <w:rsid w:val="00A66DDC"/>
    <w:rsid w:val="00A66EE1"/>
    <w:rsid w:val="00A778A2"/>
    <w:rsid w:val="00A80D1E"/>
    <w:rsid w:val="00A94FE8"/>
    <w:rsid w:val="00AD0F84"/>
    <w:rsid w:val="00AD1F78"/>
    <w:rsid w:val="00AD7E4B"/>
    <w:rsid w:val="00AF263B"/>
    <w:rsid w:val="00B059A1"/>
    <w:rsid w:val="00B20F73"/>
    <w:rsid w:val="00B35268"/>
    <w:rsid w:val="00B904D7"/>
    <w:rsid w:val="00B92923"/>
    <w:rsid w:val="00B948A4"/>
    <w:rsid w:val="00C05EDE"/>
    <w:rsid w:val="00C162F6"/>
    <w:rsid w:val="00C172FE"/>
    <w:rsid w:val="00C24995"/>
    <w:rsid w:val="00C35C9B"/>
    <w:rsid w:val="00C4797B"/>
    <w:rsid w:val="00C5377D"/>
    <w:rsid w:val="00C63D0B"/>
    <w:rsid w:val="00C64724"/>
    <w:rsid w:val="00C70B25"/>
    <w:rsid w:val="00C9637B"/>
    <w:rsid w:val="00CC0FD4"/>
    <w:rsid w:val="00CC579D"/>
    <w:rsid w:val="00CC596D"/>
    <w:rsid w:val="00CE0C28"/>
    <w:rsid w:val="00CF0AE5"/>
    <w:rsid w:val="00D606C5"/>
    <w:rsid w:val="00D80363"/>
    <w:rsid w:val="00D8138E"/>
    <w:rsid w:val="00D8505C"/>
    <w:rsid w:val="00D93FDC"/>
    <w:rsid w:val="00DB0A22"/>
    <w:rsid w:val="00DC457F"/>
    <w:rsid w:val="00DC6D36"/>
    <w:rsid w:val="00E11638"/>
    <w:rsid w:val="00E239C0"/>
    <w:rsid w:val="00E26747"/>
    <w:rsid w:val="00E62B9F"/>
    <w:rsid w:val="00E908E3"/>
    <w:rsid w:val="00ED1570"/>
    <w:rsid w:val="00EE4E3E"/>
    <w:rsid w:val="00EF30AE"/>
    <w:rsid w:val="00EF50AC"/>
    <w:rsid w:val="00F11DA0"/>
    <w:rsid w:val="00F13E9C"/>
    <w:rsid w:val="00F14407"/>
    <w:rsid w:val="00F27510"/>
    <w:rsid w:val="00F452F3"/>
    <w:rsid w:val="00F61DFD"/>
    <w:rsid w:val="00F701B0"/>
    <w:rsid w:val="00F76A6C"/>
    <w:rsid w:val="00F80745"/>
    <w:rsid w:val="00F832AD"/>
    <w:rsid w:val="00F845D7"/>
    <w:rsid w:val="00F93B1A"/>
    <w:rsid w:val="00F97EE5"/>
    <w:rsid w:val="00FC4C53"/>
    <w:rsid w:val="00FE4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A347"/>
  <w15:docId w15:val="{B0F2CCB7-1833-43A5-9780-4E5DC58B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1C3"/>
  </w:style>
  <w:style w:type="paragraph" w:styleId="3">
    <w:name w:val="heading 3"/>
    <w:basedOn w:val="a"/>
    <w:next w:val="a"/>
    <w:link w:val="30"/>
    <w:uiPriority w:val="9"/>
    <w:semiHidden/>
    <w:unhideWhenUsed/>
    <w:qFormat/>
    <w:rsid w:val="00F93B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6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6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4C352E"/>
    <w:pPr>
      <w:spacing w:after="0" w:line="240" w:lineRule="auto"/>
    </w:pPr>
    <w:rPr>
      <w:sz w:val="20"/>
      <w:szCs w:val="20"/>
    </w:rPr>
  </w:style>
  <w:style w:type="character" w:customStyle="1" w:styleId="a5">
    <w:name w:val="Текст сноски Знак"/>
    <w:basedOn w:val="a0"/>
    <w:link w:val="a4"/>
    <w:uiPriority w:val="99"/>
    <w:semiHidden/>
    <w:rsid w:val="004C352E"/>
    <w:rPr>
      <w:sz w:val="20"/>
      <w:szCs w:val="20"/>
    </w:rPr>
  </w:style>
  <w:style w:type="character" w:styleId="a6">
    <w:name w:val="footnote reference"/>
    <w:basedOn w:val="a0"/>
    <w:uiPriority w:val="99"/>
    <w:semiHidden/>
    <w:unhideWhenUsed/>
    <w:rsid w:val="004C352E"/>
    <w:rPr>
      <w:vertAlign w:val="superscript"/>
    </w:rPr>
  </w:style>
  <w:style w:type="paragraph" w:styleId="a7">
    <w:name w:val="List Paragraph"/>
    <w:basedOn w:val="a"/>
    <w:uiPriority w:val="34"/>
    <w:qFormat/>
    <w:rsid w:val="009B649C"/>
    <w:pPr>
      <w:ind w:left="720"/>
      <w:contextualSpacing/>
    </w:pPr>
  </w:style>
  <w:style w:type="paragraph" w:styleId="a8">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9"/>
    <w:uiPriority w:val="99"/>
    <w:qFormat/>
    <w:rsid w:val="00C172FE"/>
    <w:pPr>
      <w:spacing w:after="0" w:line="240" w:lineRule="auto"/>
      <w:jc w:val="center"/>
    </w:pPr>
    <w:rPr>
      <w:rFonts w:ascii="Times New Roman" w:eastAsia="Calibri" w:hAnsi="Times New Roman" w:cs="Times New Roman"/>
      <w:b/>
      <w:bCs/>
      <w:sz w:val="28"/>
      <w:szCs w:val="28"/>
      <w:lang w:eastAsia="ru-RU"/>
    </w:rPr>
  </w:style>
  <w:style w:type="character" w:customStyle="1" w:styleId="a9">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basedOn w:val="a0"/>
    <w:link w:val="a8"/>
    <w:uiPriority w:val="99"/>
    <w:rsid w:val="00C172FE"/>
    <w:rPr>
      <w:rFonts w:ascii="Times New Roman" w:eastAsia="Calibri" w:hAnsi="Times New Roman" w:cs="Times New Roman"/>
      <w:b/>
      <w:bCs/>
      <w:sz w:val="28"/>
      <w:szCs w:val="28"/>
      <w:lang w:eastAsia="ru-RU"/>
    </w:rPr>
  </w:style>
  <w:style w:type="paragraph" w:customStyle="1" w:styleId="Style2">
    <w:name w:val="Style2"/>
    <w:basedOn w:val="a"/>
    <w:uiPriority w:val="99"/>
    <w:rsid w:val="00C172FE"/>
    <w:pPr>
      <w:widowControl w:val="0"/>
      <w:autoSpaceDE w:val="0"/>
      <w:autoSpaceDN w:val="0"/>
      <w:adjustRightInd w:val="0"/>
      <w:spacing w:after="0" w:line="250" w:lineRule="exact"/>
      <w:jc w:val="center"/>
    </w:pPr>
    <w:rPr>
      <w:rFonts w:ascii="Times New Roman" w:eastAsia="Calibri" w:hAnsi="Times New Roman" w:cs="Times New Roman"/>
      <w:sz w:val="24"/>
      <w:szCs w:val="24"/>
      <w:lang w:eastAsia="ru-RU"/>
    </w:rPr>
  </w:style>
  <w:style w:type="character" w:customStyle="1" w:styleId="FontStyle11">
    <w:name w:val="Font Style11"/>
    <w:rsid w:val="00C172FE"/>
    <w:rPr>
      <w:rFonts w:ascii="Times New Roman" w:hAnsi="Times New Roman" w:cs="Times New Roman" w:hint="default"/>
      <w:b/>
      <w:bCs w:val="0"/>
      <w:sz w:val="22"/>
    </w:rPr>
  </w:style>
  <w:style w:type="paragraph" w:styleId="aa">
    <w:name w:val="Balloon Text"/>
    <w:basedOn w:val="a"/>
    <w:link w:val="ab"/>
    <w:uiPriority w:val="99"/>
    <w:semiHidden/>
    <w:unhideWhenUsed/>
    <w:rsid w:val="006D32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D3237"/>
    <w:rPr>
      <w:rFonts w:ascii="Segoe UI" w:hAnsi="Segoe UI" w:cs="Segoe UI"/>
      <w:sz w:val="18"/>
      <w:szCs w:val="18"/>
    </w:rPr>
  </w:style>
  <w:style w:type="paragraph" w:styleId="ac">
    <w:name w:val="header"/>
    <w:basedOn w:val="a"/>
    <w:link w:val="ad"/>
    <w:uiPriority w:val="99"/>
    <w:semiHidden/>
    <w:unhideWhenUsed/>
    <w:rsid w:val="006C277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C277A"/>
  </w:style>
  <w:style w:type="paragraph" w:styleId="ae">
    <w:name w:val="footer"/>
    <w:basedOn w:val="a"/>
    <w:link w:val="af"/>
    <w:uiPriority w:val="99"/>
    <w:semiHidden/>
    <w:unhideWhenUsed/>
    <w:rsid w:val="006C277A"/>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6C277A"/>
  </w:style>
  <w:style w:type="character" w:customStyle="1" w:styleId="30">
    <w:name w:val="Заголовок 3 Знак"/>
    <w:basedOn w:val="a0"/>
    <w:link w:val="3"/>
    <w:uiPriority w:val="9"/>
    <w:semiHidden/>
    <w:rsid w:val="00F93B1A"/>
    <w:rPr>
      <w:rFonts w:asciiTheme="majorHAnsi" w:eastAsiaTheme="majorEastAsia" w:hAnsiTheme="majorHAnsi" w:cstheme="majorBidi"/>
      <w:color w:val="1F4D78" w:themeColor="accent1" w:themeShade="7F"/>
      <w:sz w:val="24"/>
      <w:szCs w:val="24"/>
    </w:rPr>
  </w:style>
  <w:style w:type="character" w:styleId="af0">
    <w:name w:val="Hyperlink"/>
    <w:basedOn w:val="a0"/>
    <w:uiPriority w:val="99"/>
    <w:unhideWhenUsed/>
    <w:rsid w:val="00F93B1A"/>
    <w:rPr>
      <w:color w:val="0563C1" w:themeColor="hyperlink"/>
      <w:u w:val="single"/>
    </w:rPr>
  </w:style>
  <w:style w:type="character" w:styleId="af1">
    <w:name w:val="Unresolved Mention"/>
    <w:basedOn w:val="a0"/>
    <w:uiPriority w:val="99"/>
    <w:semiHidden/>
    <w:unhideWhenUsed/>
    <w:rsid w:val="00F93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94484">
      <w:bodyDiv w:val="1"/>
      <w:marLeft w:val="0"/>
      <w:marRight w:val="0"/>
      <w:marTop w:val="0"/>
      <w:marBottom w:val="0"/>
      <w:divBdr>
        <w:top w:val="none" w:sz="0" w:space="0" w:color="auto"/>
        <w:left w:val="none" w:sz="0" w:space="0" w:color="auto"/>
        <w:bottom w:val="none" w:sz="0" w:space="0" w:color="auto"/>
        <w:right w:val="none" w:sz="0" w:space="0" w:color="auto"/>
      </w:divBdr>
    </w:div>
    <w:div w:id="618149845">
      <w:bodyDiv w:val="1"/>
      <w:marLeft w:val="0"/>
      <w:marRight w:val="0"/>
      <w:marTop w:val="0"/>
      <w:marBottom w:val="0"/>
      <w:divBdr>
        <w:top w:val="none" w:sz="0" w:space="0" w:color="auto"/>
        <w:left w:val="none" w:sz="0" w:space="0" w:color="auto"/>
        <w:bottom w:val="none" w:sz="0" w:space="0" w:color="auto"/>
        <w:right w:val="none" w:sz="0" w:space="0" w:color="auto"/>
      </w:divBdr>
    </w:div>
    <w:div w:id="776175215">
      <w:bodyDiv w:val="1"/>
      <w:marLeft w:val="0"/>
      <w:marRight w:val="0"/>
      <w:marTop w:val="0"/>
      <w:marBottom w:val="0"/>
      <w:divBdr>
        <w:top w:val="none" w:sz="0" w:space="0" w:color="auto"/>
        <w:left w:val="none" w:sz="0" w:space="0" w:color="auto"/>
        <w:bottom w:val="none" w:sz="0" w:space="0" w:color="auto"/>
        <w:right w:val="none" w:sz="0" w:space="0" w:color="auto"/>
      </w:divBdr>
    </w:div>
    <w:div w:id="1188981965">
      <w:bodyDiv w:val="1"/>
      <w:marLeft w:val="0"/>
      <w:marRight w:val="0"/>
      <w:marTop w:val="0"/>
      <w:marBottom w:val="0"/>
      <w:divBdr>
        <w:top w:val="none" w:sz="0" w:space="0" w:color="auto"/>
        <w:left w:val="none" w:sz="0" w:space="0" w:color="auto"/>
        <w:bottom w:val="none" w:sz="0" w:space="0" w:color="auto"/>
        <w:right w:val="none" w:sz="0" w:space="0" w:color="auto"/>
      </w:divBdr>
    </w:div>
    <w:div w:id="1392073372">
      <w:bodyDiv w:val="1"/>
      <w:marLeft w:val="0"/>
      <w:marRight w:val="0"/>
      <w:marTop w:val="0"/>
      <w:marBottom w:val="0"/>
      <w:divBdr>
        <w:top w:val="none" w:sz="0" w:space="0" w:color="auto"/>
        <w:left w:val="none" w:sz="0" w:space="0" w:color="auto"/>
        <w:bottom w:val="none" w:sz="0" w:space="0" w:color="auto"/>
        <w:right w:val="none" w:sz="0" w:space="0" w:color="auto"/>
      </w:divBdr>
    </w:div>
    <w:div w:id="1897472470">
      <w:bodyDiv w:val="1"/>
      <w:marLeft w:val="0"/>
      <w:marRight w:val="0"/>
      <w:marTop w:val="0"/>
      <w:marBottom w:val="0"/>
      <w:divBdr>
        <w:top w:val="none" w:sz="0" w:space="0" w:color="auto"/>
        <w:left w:val="none" w:sz="0" w:space="0" w:color="auto"/>
        <w:bottom w:val="none" w:sz="0" w:space="0" w:color="auto"/>
        <w:right w:val="none" w:sz="0" w:space="0" w:color="auto"/>
      </w:divBdr>
    </w:div>
    <w:div w:id="20056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74338E9953382C39B04576F975495867D1C68B8DA02EB9F9C49E73685C3F985BF6B4EBC52B495A841EEE92873C9ADC9936F30B2B070FE7H9F" TargetMode="External"/><Relationship Id="rId18"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gregatoreat.ru/lk/customer/eat/operate/price-request/d7ee5c19-f06e-4608-9827-9ccdff3cd2fb" TargetMode="External"/><Relationship Id="rId12" Type="http://schemas.openxmlformats.org/officeDocument/2006/relationships/hyperlink" Target="consultantplus://offline/ref=74338E9953382C39B04576F975495867D6C18980AA28B9F9C49E73685C3F985BF6B4EBC12B4952DB1BFB83DF339CC68737EC172905E0HFF" TargetMode="External"/><Relationship Id="rId17"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tyles" Target="styles.xml"/><Relationship Id="rId16" Type="http://schemas.openxmlformats.org/officeDocument/2006/relationships/hyperlink" Target="consultantplus://offline/ref=74338E9953382C39B04576F975495867D6C1898FA928B9F9C49E73685C3F985BF6B4EBC62A4E5D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consultantplus://offline/ref=74338E9953382C39B04576F975495867D6C1898FA928B9F9C49E73685C3F985BF6B4EBC52A4A51864DB4828375CDD58532EC1528190F7B8DE8HFF" TargetMode="External"/><Relationship Id="rId10" Type="http://schemas.openxmlformats.org/officeDocument/2006/relationships/image" Target="media/image3.wmf"/><Relationship Id="rId19" Type="http://schemas.openxmlformats.org/officeDocument/2006/relationships/hyperlink" Target="consultantplus://offline/ref=74338E9953382C39B04576F975495867D6C18980AA28B9F9C49E73685C3F985BF6B4EBC62C4959841EEE92873C9ADC9936F30B2B070FE7H9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consultantplus://offline/ref=74338E9953382C39B04576F975495867D1C68B8DA02EB9F9C49E73685C3F985BF6B4EBC52B4B5D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4A7C6-E52F-495D-A4C8-26BA10CE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3126</Words>
  <Characters>17820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cp:revision>
  <cp:lastPrinted>2025-08-19T04:41:00Z</cp:lastPrinted>
  <dcterms:created xsi:type="dcterms:W3CDTF">2026-07-02T06:37:00Z</dcterms:created>
  <dcterms:modified xsi:type="dcterms:W3CDTF">2026-07-27T04:51:00Z</dcterms:modified>
</cp:coreProperties>
</file>