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dxa"/>
        <w:jc w:val="right"/>
        <w:tblLayout w:type="fixed"/>
        <w:tblLook w:val="01E0" w:firstRow="1" w:lastRow="1" w:firstColumn="1" w:lastColumn="1" w:noHBand="0" w:noVBand="0"/>
      </w:tblPr>
      <w:tblGrid>
        <w:gridCol w:w="4926"/>
      </w:tblGrid>
      <w:tr w:rsidR="00E21333" w:rsidRPr="008448D4" w:rsidTr="00E923CD">
        <w:trPr>
          <w:trHeight w:val="277"/>
          <w:jc w:val="right"/>
        </w:trPr>
        <w:tc>
          <w:tcPr>
            <w:tcW w:w="4926" w:type="dxa"/>
          </w:tcPr>
          <w:p w:rsidR="00E21333" w:rsidRPr="008448D4" w:rsidRDefault="00E21333" w:rsidP="00E923CD">
            <w:pPr>
              <w:spacing w:after="0" w:line="240" w:lineRule="auto"/>
              <w:ind w:left="79"/>
              <w:jc w:val="center"/>
              <w:rPr>
                <w:rFonts w:ascii="Times New Roman" w:hAnsi="Times New Roman"/>
                <w:bCs/>
                <w:sz w:val="24"/>
                <w:szCs w:val="24"/>
              </w:rPr>
            </w:pPr>
            <w:r w:rsidRPr="008448D4">
              <w:rPr>
                <w:rFonts w:ascii="Times New Roman" w:hAnsi="Times New Roman"/>
                <w:bCs/>
                <w:sz w:val="24"/>
                <w:szCs w:val="24"/>
              </w:rPr>
              <w:t>УТВЕРЖДАЮ</w:t>
            </w:r>
          </w:p>
        </w:tc>
      </w:tr>
      <w:tr w:rsidR="00E21333" w:rsidRPr="008448D4" w:rsidTr="00E923CD">
        <w:trPr>
          <w:trHeight w:val="1980"/>
          <w:jc w:val="right"/>
        </w:trPr>
        <w:tc>
          <w:tcPr>
            <w:tcW w:w="4926" w:type="dxa"/>
          </w:tcPr>
          <w:p w:rsidR="00E21333" w:rsidRPr="008448D4" w:rsidRDefault="00E21333" w:rsidP="00E923CD">
            <w:pPr>
              <w:ind w:left="79" w:right="-6"/>
              <w:jc w:val="both"/>
              <w:rPr>
                <w:rFonts w:ascii="Times New Roman" w:hAnsi="Times New Roman"/>
                <w:bCs/>
                <w:sz w:val="24"/>
                <w:szCs w:val="24"/>
              </w:rPr>
            </w:pPr>
            <w:r w:rsidRPr="008448D4">
              <w:rPr>
                <w:rFonts w:ascii="Times New Roman" w:hAnsi="Times New Roman"/>
                <w:sz w:val="24"/>
                <w:szCs w:val="24"/>
              </w:rPr>
              <w:t>Заместитель начальника Главного управления – начальник управления гражданской обороны и защиты населения Главного управления МЧС России по Тверской области</w:t>
            </w:r>
            <w:r w:rsidRPr="008448D4">
              <w:rPr>
                <w:rFonts w:ascii="Times New Roman" w:hAnsi="Times New Roman"/>
                <w:sz w:val="24"/>
                <w:szCs w:val="24"/>
              </w:rPr>
              <w:br/>
            </w:r>
            <w:r w:rsidRPr="008448D4">
              <w:rPr>
                <w:rFonts w:ascii="Times New Roman" w:hAnsi="Times New Roman"/>
                <w:bCs/>
                <w:sz w:val="24"/>
                <w:szCs w:val="24"/>
              </w:rPr>
              <w:t>_____________________ Н.С. Бондарь «____»___________________2026 г.</w:t>
            </w:r>
          </w:p>
        </w:tc>
      </w:tr>
    </w:tbl>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103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7194"/>
      </w:tblGrid>
      <w:tr w:rsidR="003035F0" w:rsidRPr="00B82246" w:rsidTr="00881C0A">
        <w:trPr>
          <w:trHeight w:val="258"/>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Заказчик:</w:t>
            </w:r>
          </w:p>
        </w:tc>
        <w:tc>
          <w:tcPr>
            <w:tcW w:w="7194"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Главное управление МЧС России по Тверской области</w:t>
            </w:r>
          </w:p>
        </w:tc>
      </w:tr>
      <w:tr w:rsidR="003035F0" w:rsidRPr="00B82246" w:rsidTr="00881C0A">
        <w:trPr>
          <w:trHeight w:val="277"/>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Объект закупки:</w:t>
            </w:r>
          </w:p>
        </w:tc>
        <w:tc>
          <w:tcPr>
            <w:tcW w:w="7194" w:type="dxa"/>
          </w:tcPr>
          <w:p w:rsidR="003035F0" w:rsidRPr="00DE2637" w:rsidRDefault="00DE2637" w:rsidP="00556E86">
            <w:pPr>
              <w:spacing w:after="0" w:line="240" w:lineRule="auto"/>
              <w:rPr>
                <w:rFonts w:ascii="Times New Roman" w:hAnsi="Times New Roman"/>
                <w:sz w:val="24"/>
                <w:szCs w:val="24"/>
              </w:rPr>
            </w:pPr>
            <w:r w:rsidRPr="00DE2637">
              <w:rPr>
                <w:rFonts w:ascii="Times New Roman" w:hAnsi="Times New Roman"/>
                <w:sz w:val="24"/>
                <w:szCs w:val="24"/>
              </w:rPr>
              <w:t xml:space="preserve">Поставка </w:t>
            </w:r>
            <w:r w:rsidR="00556E86">
              <w:rPr>
                <w:rFonts w:ascii="Times New Roman" w:hAnsi="Times New Roman"/>
                <w:sz w:val="24"/>
                <w:szCs w:val="24"/>
              </w:rPr>
              <w:t>скотча малярного</w:t>
            </w:r>
            <w:r w:rsidR="00FF1CE3">
              <w:rPr>
                <w:rFonts w:ascii="Times New Roman" w:hAnsi="Times New Roman"/>
                <w:sz w:val="24"/>
                <w:szCs w:val="24"/>
              </w:rPr>
              <w:t xml:space="preserve"> </w:t>
            </w:r>
            <w:r w:rsidR="00FF1CE3" w:rsidRPr="0076766B">
              <w:rPr>
                <w:rFonts w:ascii="Times New Roman" w:hAnsi="Times New Roman"/>
                <w:sz w:val="24"/>
                <w:szCs w:val="24"/>
              </w:rPr>
              <w:t xml:space="preserve">для нужд </w:t>
            </w:r>
            <w:r w:rsidR="00FF1CE3" w:rsidRPr="0076766B">
              <w:rPr>
                <w:rFonts w:ascii="Times New Roman" w:hAnsi="Times New Roman"/>
                <w:color w:val="000000"/>
                <w:sz w:val="24"/>
                <w:szCs w:val="24"/>
              </w:rPr>
              <w:t>Главного управления МЧС России по Тверской области</w:t>
            </w:r>
          </w:p>
        </w:tc>
      </w:tr>
      <w:tr w:rsidR="003035F0" w:rsidRPr="00B82246" w:rsidTr="00881C0A">
        <w:trPr>
          <w:trHeight w:val="269"/>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ОКПД 2:</w:t>
            </w:r>
          </w:p>
        </w:tc>
        <w:tc>
          <w:tcPr>
            <w:tcW w:w="7194" w:type="dxa"/>
          </w:tcPr>
          <w:p w:rsidR="003035F0" w:rsidRPr="00A57379" w:rsidRDefault="006A6251" w:rsidP="005328AA">
            <w:pPr>
              <w:spacing w:after="0" w:line="240" w:lineRule="auto"/>
              <w:rPr>
                <w:rFonts w:ascii="Times New Roman" w:hAnsi="Times New Roman"/>
                <w:spacing w:val="-4"/>
                <w:sz w:val="24"/>
                <w:szCs w:val="24"/>
              </w:rPr>
            </w:pPr>
            <w:r>
              <w:rPr>
                <w:rFonts w:ascii="Times New Roman" w:hAnsi="Times New Roman"/>
                <w:spacing w:val="-4"/>
                <w:sz w:val="24"/>
                <w:szCs w:val="24"/>
              </w:rPr>
              <w:t>17.23.11.150</w:t>
            </w:r>
          </w:p>
        </w:tc>
      </w:tr>
      <w:tr w:rsidR="003035F0" w:rsidRPr="00B82246" w:rsidTr="00881C0A">
        <w:trPr>
          <w:trHeight w:val="304"/>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 xml:space="preserve">Стартовая цена: </w:t>
            </w:r>
          </w:p>
        </w:tc>
        <w:tc>
          <w:tcPr>
            <w:tcW w:w="7194" w:type="dxa"/>
          </w:tcPr>
          <w:p w:rsidR="003035F0" w:rsidRPr="00B82246" w:rsidRDefault="00E21333" w:rsidP="00F43266">
            <w:pPr>
              <w:spacing w:after="0" w:line="240" w:lineRule="auto"/>
              <w:rPr>
                <w:rFonts w:ascii="Times New Roman" w:hAnsi="Times New Roman"/>
                <w:sz w:val="24"/>
                <w:szCs w:val="24"/>
              </w:rPr>
            </w:pPr>
            <w:r>
              <w:rPr>
                <w:rFonts w:ascii="Times New Roman" w:hAnsi="Times New Roman"/>
                <w:sz w:val="24"/>
                <w:szCs w:val="24"/>
              </w:rPr>
              <w:t>7 465</w:t>
            </w:r>
            <w:r w:rsidR="003035F0">
              <w:rPr>
                <w:rFonts w:ascii="Times New Roman" w:hAnsi="Times New Roman"/>
                <w:sz w:val="24"/>
                <w:szCs w:val="24"/>
              </w:rPr>
              <w:t>,00</w:t>
            </w:r>
            <w:r w:rsidR="003035F0" w:rsidRPr="00B82246">
              <w:rPr>
                <w:rFonts w:ascii="Times New Roman" w:hAnsi="Times New Roman"/>
                <w:sz w:val="24"/>
                <w:szCs w:val="24"/>
              </w:rPr>
              <w:t xml:space="preserve"> рубл</w:t>
            </w:r>
            <w:r w:rsidR="00F43266">
              <w:rPr>
                <w:rFonts w:ascii="Times New Roman" w:hAnsi="Times New Roman"/>
                <w:sz w:val="24"/>
                <w:szCs w:val="24"/>
              </w:rPr>
              <w:t>ей</w:t>
            </w:r>
          </w:p>
        </w:tc>
      </w:tr>
      <w:tr w:rsidR="003035F0" w:rsidRPr="00B82246" w:rsidTr="00D02FE5">
        <w:trPr>
          <w:trHeight w:val="553"/>
        </w:trPr>
        <w:tc>
          <w:tcPr>
            <w:tcW w:w="3119"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Источник финансирования:</w:t>
            </w:r>
          </w:p>
        </w:tc>
        <w:tc>
          <w:tcPr>
            <w:tcW w:w="7194" w:type="dxa"/>
          </w:tcPr>
          <w:p w:rsidR="003035F0" w:rsidRPr="00B82246" w:rsidRDefault="003035F0" w:rsidP="005F23A4">
            <w:pPr>
              <w:spacing w:after="0" w:line="240" w:lineRule="auto"/>
              <w:rPr>
                <w:rFonts w:ascii="Times New Roman" w:hAnsi="Times New Roman"/>
                <w:sz w:val="24"/>
                <w:szCs w:val="24"/>
              </w:rPr>
            </w:pPr>
            <w:r w:rsidRPr="00B82246">
              <w:rPr>
                <w:rFonts w:ascii="Times New Roman" w:hAnsi="Times New Roman"/>
                <w:sz w:val="24"/>
                <w:szCs w:val="24"/>
              </w:rPr>
              <w:t>Федеральный бюджет</w:t>
            </w:r>
          </w:p>
          <w:p w:rsidR="00AC340F" w:rsidRPr="00AC340F" w:rsidRDefault="003035F0" w:rsidP="00AC340F">
            <w:pPr>
              <w:spacing w:after="0" w:line="240" w:lineRule="auto"/>
              <w:rPr>
                <w:rFonts w:ascii="Times New Roman" w:hAnsi="Times New Roman"/>
                <w:sz w:val="24"/>
                <w:szCs w:val="24"/>
              </w:rPr>
            </w:pPr>
            <w:r w:rsidRPr="00B82246">
              <w:rPr>
                <w:rFonts w:ascii="Times New Roman" w:hAnsi="Times New Roman"/>
                <w:sz w:val="24"/>
                <w:szCs w:val="24"/>
              </w:rPr>
              <w:t xml:space="preserve">КБК </w:t>
            </w:r>
            <w:r w:rsidR="00DE2637">
              <w:rPr>
                <w:rFonts w:ascii="Times New Roman" w:hAnsi="Times New Roman"/>
                <w:sz w:val="24"/>
                <w:szCs w:val="24"/>
              </w:rPr>
              <w:t>17703101040190049</w:t>
            </w:r>
            <w:r w:rsidR="00DE2637" w:rsidRPr="00DE2637">
              <w:rPr>
                <w:rFonts w:ascii="Times New Roman" w:hAnsi="Times New Roman"/>
                <w:sz w:val="24"/>
                <w:szCs w:val="24"/>
              </w:rPr>
              <w:t xml:space="preserve">244 </w:t>
            </w:r>
          </w:p>
        </w:tc>
      </w:tr>
      <w:tr w:rsidR="003035F0" w:rsidRPr="00B82246" w:rsidTr="00D02FE5">
        <w:trPr>
          <w:trHeight w:val="423"/>
        </w:trPr>
        <w:tc>
          <w:tcPr>
            <w:tcW w:w="3119" w:type="dxa"/>
          </w:tcPr>
          <w:p w:rsidR="003035F0" w:rsidRPr="00B82246" w:rsidRDefault="00DE2637" w:rsidP="002801FA">
            <w:pPr>
              <w:spacing w:after="0" w:line="240" w:lineRule="auto"/>
              <w:rPr>
                <w:rFonts w:ascii="Times New Roman" w:hAnsi="Times New Roman"/>
                <w:sz w:val="24"/>
                <w:szCs w:val="24"/>
              </w:rPr>
            </w:pPr>
            <w:r w:rsidRPr="00DE2637">
              <w:rPr>
                <w:rFonts w:ascii="Times New Roman" w:hAnsi="Times New Roman"/>
                <w:sz w:val="24"/>
                <w:szCs w:val="24"/>
              </w:rPr>
              <w:t>Место поставки Товара</w:t>
            </w:r>
          </w:p>
        </w:tc>
        <w:tc>
          <w:tcPr>
            <w:tcW w:w="7194" w:type="dxa"/>
          </w:tcPr>
          <w:p w:rsidR="003035F0" w:rsidRPr="00365ACE" w:rsidRDefault="00D617B4" w:rsidP="00746553">
            <w:pPr>
              <w:spacing w:after="0" w:line="240" w:lineRule="auto"/>
              <w:rPr>
                <w:rFonts w:ascii="Times New Roman" w:hAnsi="Times New Roman"/>
                <w:sz w:val="24"/>
                <w:szCs w:val="24"/>
              </w:rPr>
            </w:pPr>
            <w:r w:rsidRPr="0076766B">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в рабочие дни с </w:t>
            </w:r>
            <w:r w:rsidRPr="00F126A9">
              <w:rPr>
                <w:rFonts w:ascii="Times New Roman" w:hAnsi="Times New Roman"/>
                <w:sz w:val="24"/>
                <w:szCs w:val="24"/>
              </w:rPr>
              <w:t>0</w:t>
            </w:r>
            <w:r w:rsidR="00F91191" w:rsidRPr="00F126A9">
              <w:rPr>
                <w:rFonts w:ascii="Times New Roman" w:hAnsi="Times New Roman"/>
                <w:sz w:val="24"/>
                <w:szCs w:val="24"/>
              </w:rPr>
              <w:t>8</w:t>
            </w:r>
            <w:r w:rsidRPr="00F126A9">
              <w:rPr>
                <w:rFonts w:ascii="Times New Roman" w:hAnsi="Times New Roman"/>
                <w:sz w:val="24"/>
                <w:szCs w:val="24"/>
              </w:rPr>
              <w:t>-00 до</w:t>
            </w:r>
            <w:r w:rsidRPr="0076766B">
              <w:rPr>
                <w:rFonts w:ascii="Times New Roman" w:hAnsi="Times New Roman"/>
                <w:sz w:val="24"/>
                <w:szCs w:val="24"/>
              </w:rPr>
              <w:t xml:space="preserve"> 1</w:t>
            </w:r>
            <w:r w:rsidR="00746553">
              <w:rPr>
                <w:rFonts w:ascii="Times New Roman" w:hAnsi="Times New Roman"/>
                <w:sz w:val="24"/>
                <w:szCs w:val="24"/>
              </w:rPr>
              <w:t>7</w:t>
            </w:r>
            <w:r w:rsidRPr="0076766B">
              <w:rPr>
                <w:rFonts w:ascii="Times New Roman" w:hAnsi="Times New Roman"/>
                <w:sz w:val="24"/>
                <w:szCs w:val="24"/>
              </w:rPr>
              <w:t xml:space="preserve">-00 (с пн. по чт.), а в пятницу с 08.00 </w:t>
            </w:r>
            <w:proofErr w:type="gramStart"/>
            <w:r w:rsidRPr="0076766B">
              <w:rPr>
                <w:rFonts w:ascii="Times New Roman" w:hAnsi="Times New Roman"/>
                <w:sz w:val="24"/>
                <w:szCs w:val="24"/>
              </w:rPr>
              <w:t>до</w:t>
            </w:r>
            <w:proofErr w:type="gramEnd"/>
            <w:r w:rsidRPr="0076766B">
              <w:rPr>
                <w:rFonts w:ascii="Times New Roman" w:hAnsi="Times New Roman"/>
                <w:sz w:val="24"/>
                <w:szCs w:val="24"/>
              </w:rPr>
              <w:t xml:space="preserve"> 1</w:t>
            </w:r>
            <w:r w:rsidR="00746553">
              <w:rPr>
                <w:rFonts w:ascii="Times New Roman" w:hAnsi="Times New Roman"/>
                <w:sz w:val="24"/>
                <w:szCs w:val="24"/>
              </w:rPr>
              <w:t>5</w:t>
            </w:r>
            <w:r w:rsidRPr="0076766B">
              <w:rPr>
                <w:rFonts w:ascii="Times New Roman" w:hAnsi="Times New Roman"/>
                <w:sz w:val="24"/>
                <w:szCs w:val="24"/>
              </w:rPr>
              <w:t>.30.</w:t>
            </w:r>
            <w:r>
              <w:rPr>
                <w:rFonts w:ascii="Times New Roman" w:hAnsi="Times New Roman"/>
                <w:sz w:val="24"/>
                <w:szCs w:val="24"/>
              </w:rPr>
              <w:br/>
              <w:t>Предварительно согласовать доставку по тел. (4822) 52-14-62.</w:t>
            </w:r>
          </w:p>
        </w:tc>
      </w:tr>
      <w:tr w:rsidR="003035F0" w:rsidRPr="00B82246" w:rsidTr="00D02FE5">
        <w:trPr>
          <w:trHeight w:val="397"/>
        </w:trPr>
        <w:tc>
          <w:tcPr>
            <w:tcW w:w="3119" w:type="dxa"/>
          </w:tcPr>
          <w:p w:rsidR="003035F0" w:rsidRPr="00B82246" w:rsidRDefault="003035F0" w:rsidP="00DE2637">
            <w:pPr>
              <w:spacing w:after="0" w:line="240" w:lineRule="auto"/>
              <w:rPr>
                <w:rFonts w:ascii="Times New Roman" w:hAnsi="Times New Roman"/>
                <w:sz w:val="24"/>
                <w:szCs w:val="24"/>
              </w:rPr>
            </w:pPr>
            <w:r w:rsidRPr="00B82246">
              <w:rPr>
                <w:rFonts w:ascii="Times New Roman" w:hAnsi="Times New Roman"/>
                <w:sz w:val="24"/>
                <w:szCs w:val="24"/>
              </w:rPr>
              <w:t xml:space="preserve">Срок </w:t>
            </w:r>
            <w:r w:rsidR="00DE2637" w:rsidRPr="00DE2637">
              <w:rPr>
                <w:rFonts w:ascii="Times New Roman" w:hAnsi="Times New Roman"/>
                <w:sz w:val="24"/>
                <w:szCs w:val="24"/>
              </w:rPr>
              <w:t>поставки Товара</w:t>
            </w:r>
          </w:p>
        </w:tc>
        <w:tc>
          <w:tcPr>
            <w:tcW w:w="7194" w:type="dxa"/>
          </w:tcPr>
          <w:p w:rsidR="003035F0" w:rsidRPr="00365ACE" w:rsidRDefault="006672F0" w:rsidP="006672F0">
            <w:pPr>
              <w:spacing w:after="0" w:line="240" w:lineRule="auto"/>
              <w:rPr>
                <w:rFonts w:ascii="Times New Roman" w:hAnsi="Times New Roman"/>
                <w:sz w:val="24"/>
                <w:szCs w:val="24"/>
              </w:rPr>
            </w:pPr>
            <w:r w:rsidRPr="00365ACE">
              <w:rPr>
                <w:rFonts w:ascii="Times New Roman" w:hAnsi="Times New Roman"/>
                <w:sz w:val="24"/>
                <w:szCs w:val="24"/>
              </w:rPr>
              <w:t>В течение 10 (деся</w:t>
            </w:r>
            <w:r w:rsidR="00717DC1" w:rsidRPr="00365ACE">
              <w:rPr>
                <w:rFonts w:ascii="Times New Roman" w:hAnsi="Times New Roman"/>
                <w:sz w:val="24"/>
                <w:szCs w:val="24"/>
              </w:rPr>
              <w:t xml:space="preserve">ти) </w:t>
            </w:r>
            <w:r w:rsidRPr="00365ACE">
              <w:rPr>
                <w:rFonts w:ascii="Times New Roman" w:hAnsi="Times New Roman"/>
                <w:sz w:val="24"/>
                <w:szCs w:val="24"/>
              </w:rPr>
              <w:t>рабочих</w:t>
            </w:r>
            <w:r w:rsidR="00717DC1" w:rsidRPr="00365ACE">
              <w:rPr>
                <w:rFonts w:ascii="Times New Roman" w:hAnsi="Times New Roman"/>
                <w:sz w:val="24"/>
                <w:szCs w:val="24"/>
              </w:rPr>
              <w:t xml:space="preserve"> дней </w:t>
            </w:r>
            <w:proofErr w:type="gramStart"/>
            <w:r w:rsidR="00717DC1" w:rsidRPr="00365ACE">
              <w:rPr>
                <w:rFonts w:ascii="Times New Roman" w:hAnsi="Times New Roman"/>
                <w:sz w:val="24"/>
                <w:szCs w:val="24"/>
              </w:rPr>
              <w:t>с даты заключения</w:t>
            </w:r>
            <w:proofErr w:type="gramEnd"/>
            <w:r w:rsidR="00717DC1" w:rsidRPr="00365ACE">
              <w:rPr>
                <w:rFonts w:ascii="Times New Roman" w:hAnsi="Times New Roman"/>
                <w:sz w:val="24"/>
                <w:szCs w:val="24"/>
              </w:rPr>
              <w:t xml:space="preserve"> Контракта</w:t>
            </w:r>
            <w:r w:rsidR="001748FD" w:rsidRPr="00365ACE">
              <w:rPr>
                <w:rFonts w:ascii="Times New Roman" w:hAnsi="Times New Roman"/>
                <w:sz w:val="24"/>
                <w:szCs w:val="24"/>
              </w:rPr>
              <w:t xml:space="preserve"> одной партией</w:t>
            </w:r>
            <w:r w:rsidR="00717DC1" w:rsidRPr="00365ACE">
              <w:rPr>
                <w:rFonts w:ascii="Times New Roman" w:hAnsi="Times New Roman"/>
                <w:sz w:val="24"/>
                <w:szCs w:val="24"/>
              </w:rPr>
              <w:t>.</w:t>
            </w:r>
          </w:p>
        </w:tc>
      </w:tr>
      <w:tr w:rsidR="00097ABF" w:rsidRPr="00B82246" w:rsidTr="00881C0A">
        <w:trPr>
          <w:trHeight w:val="215"/>
        </w:trPr>
        <w:tc>
          <w:tcPr>
            <w:tcW w:w="3119" w:type="dxa"/>
          </w:tcPr>
          <w:p w:rsidR="00DE2637" w:rsidRPr="00DE2637" w:rsidRDefault="00DE2637" w:rsidP="00DE2637">
            <w:pPr>
              <w:spacing w:after="0" w:line="240" w:lineRule="auto"/>
              <w:rPr>
                <w:rFonts w:ascii="Times New Roman" w:hAnsi="Times New Roman"/>
                <w:sz w:val="24"/>
                <w:szCs w:val="24"/>
              </w:rPr>
            </w:pPr>
            <w:r w:rsidRPr="00DE2637">
              <w:rPr>
                <w:rFonts w:ascii="Times New Roman" w:hAnsi="Times New Roman"/>
                <w:sz w:val="24"/>
                <w:szCs w:val="24"/>
              </w:rPr>
              <w:t xml:space="preserve">Наименование и </w:t>
            </w:r>
          </w:p>
          <w:p w:rsidR="009433C4" w:rsidRPr="00B82246" w:rsidRDefault="00DE2637" w:rsidP="00DE2637">
            <w:pPr>
              <w:spacing w:after="0" w:line="240" w:lineRule="auto"/>
              <w:rPr>
                <w:rFonts w:ascii="Times New Roman" w:hAnsi="Times New Roman"/>
                <w:sz w:val="24"/>
                <w:szCs w:val="24"/>
              </w:rPr>
            </w:pPr>
            <w:r w:rsidRPr="00DE2637">
              <w:rPr>
                <w:rFonts w:ascii="Times New Roman" w:hAnsi="Times New Roman"/>
                <w:sz w:val="24"/>
                <w:szCs w:val="24"/>
              </w:rPr>
              <w:t>количество:</w:t>
            </w:r>
          </w:p>
        </w:tc>
        <w:tc>
          <w:tcPr>
            <w:tcW w:w="7194" w:type="dxa"/>
          </w:tcPr>
          <w:p w:rsidR="009433C4" w:rsidRPr="00365ACE" w:rsidRDefault="00556E86" w:rsidP="00E21333">
            <w:pPr>
              <w:spacing w:after="0" w:line="240" w:lineRule="auto"/>
              <w:rPr>
                <w:rFonts w:ascii="Times New Roman" w:hAnsi="Times New Roman"/>
                <w:sz w:val="24"/>
                <w:szCs w:val="24"/>
              </w:rPr>
            </w:pPr>
            <w:r>
              <w:rPr>
                <w:rFonts w:ascii="Times New Roman" w:hAnsi="Times New Roman"/>
                <w:sz w:val="24"/>
                <w:szCs w:val="24"/>
              </w:rPr>
              <w:t xml:space="preserve">Скотч малярный </w:t>
            </w:r>
            <w:r w:rsidR="00DE2637" w:rsidRPr="00365ACE">
              <w:rPr>
                <w:rFonts w:ascii="Times New Roman" w:hAnsi="Times New Roman"/>
                <w:sz w:val="24"/>
                <w:szCs w:val="24"/>
              </w:rPr>
              <w:t xml:space="preserve">– </w:t>
            </w:r>
            <w:r w:rsidR="00E21333">
              <w:rPr>
                <w:rFonts w:ascii="Times New Roman" w:hAnsi="Times New Roman"/>
                <w:sz w:val="24"/>
                <w:szCs w:val="24"/>
              </w:rPr>
              <w:t>3</w:t>
            </w:r>
            <w:r w:rsidR="00DE2637" w:rsidRPr="00365ACE">
              <w:rPr>
                <w:rFonts w:ascii="Times New Roman" w:hAnsi="Times New Roman"/>
                <w:sz w:val="24"/>
                <w:szCs w:val="24"/>
              </w:rPr>
              <w:t>0 шт.</w:t>
            </w:r>
          </w:p>
        </w:tc>
      </w:tr>
      <w:tr w:rsidR="00097ABF" w:rsidRPr="00B82246" w:rsidTr="00D02FE5">
        <w:trPr>
          <w:trHeight w:val="1416"/>
        </w:trPr>
        <w:tc>
          <w:tcPr>
            <w:tcW w:w="3119" w:type="dxa"/>
          </w:tcPr>
          <w:p w:rsidR="00097ABF" w:rsidRPr="00B82246" w:rsidRDefault="00097ABF" w:rsidP="00097ABF">
            <w:pPr>
              <w:spacing w:after="0" w:line="240" w:lineRule="auto"/>
              <w:rPr>
                <w:rFonts w:ascii="Times New Roman" w:hAnsi="Times New Roman"/>
                <w:sz w:val="24"/>
                <w:szCs w:val="24"/>
              </w:rPr>
            </w:pPr>
            <w:r w:rsidRPr="00B82246">
              <w:rPr>
                <w:rFonts w:ascii="Times New Roman" w:hAnsi="Times New Roman"/>
                <w:sz w:val="24"/>
                <w:szCs w:val="24"/>
              </w:rPr>
              <w:t xml:space="preserve">Форма, порядок и срок оплаты: </w:t>
            </w:r>
          </w:p>
          <w:p w:rsidR="00097ABF" w:rsidRPr="00B82246" w:rsidRDefault="00097ABF" w:rsidP="00097ABF">
            <w:pPr>
              <w:spacing w:after="0" w:line="240" w:lineRule="auto"/>
              <w:rPr>
                <w:rFonts w:ascii="Times New Roman" w:hAnsi="Times New Roman"/>
                <w:sz w:val="24"/>
                <w:szCs w:val="24"/>
              </w:rPr>
            </w:pPr>
          </w:p>
        </w:tc>
        <w:tc>
          <w:tcPr>
            <w:tcW w:w="7194" w:type="dxa"/>
          </w:tcPr>
          <w:p w:rsidR="00D02FE5" w:rsidRPr="00365ACE" w:rsidRDefault="00850FF1" w:rsidP="00365ACE">
            <w:pPr>
              <w:pStyle w:val="ConsPlusNonformat"/>
              <w:jc w:val="both"/>
              <w:rPr>
                <w:rFonts w:ascii="Times New Roman" w:hAnsi="Times New Roman"/>
                <w:color w:val="000000"/>
                <w:sz w:val="24"/>
                <w:szCs w:val="24"/>
              </w:rPr>
            </w:pPr>
            <w:proofErr w:type="gramStart"/>
            <w:r w:rsidRPr="0076766B">
              <w:rPr>
                <w:rFonts w:ascii="Times New Roman" w:hAnsi="Times New Roman"/>
                <w:sz w:val="24"/>
                <w:szCs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w:t>
            </w:r>
            <w:r w:rsidRPr="00A67B6A">
              <w:rPr>
                <w:rFonts w:ascii="Times New Roman" w:hAnsi="Times New Roman"/>
                <w:sz w:val="24"/>
                <w:szCs w:val="24"/>
              </w:rPr>
              <w:t>При</w:t>
            </w:r>
            <w:r w:rsidRPr="0076766B">
              <w:rPr>
                <w:rFonts w:ascii="Times New Roman" w:hAnsi="Times New Roman"/>
                <w:sz w:val="24"/>
                <w:szCs w:val="24"/>
              </w:rPr>
              <w:t xml:space="preserve">ложение № 2 к Контракту) не позднее </w:t>
            </w:r>
            <w:r>
              <w:rPr>
                <w:rFonts w:ascii="Times New Roman" w:hAnsi="Times New Roman"/>
                <w:sz w:val="24"/>
                <w:szCs w:val="24"/>
              </w:rPr>
              <w:t>10</w:t>
            </w:r>
            <w:r w:rsidRPr="0076766B">
              <w:rPr>
                <w:rFonts w:ascii="Times New Roman" w:hAnsi="Times New Roman"/>
                <w:sz w:val="24"/>
                <w:szCs w:val="24"/>
              </w:rPr>
              <w:t xml:space="preserve"> (</w:t>
            </w:r>
            <w:r>
              <w:rPr>
                <w:rFonts w:ascii="Times New Roman" w:hAnsi="Times New Roman"/>
                <w:sz w:val="24"/>
                <w:szCs w:val="24"/>
              </w:rPr>
              <w:t>десяти</w:t>
            </w:r>
            <w:r w:rsidRPr="0076766B">
              <w:rPr>
                <w:rFonts w:ascii="Times New Roman" w:hAnsi="Times New Roman"/>
                <w:sz w:val="24"/>
                <w:szCs w:val="24"/>
              </w:rPr>
              <w:t>) рабочих дней с даты подписания Заказчиком документов о приемке Товара.</w:t>
            </w:r>
            <w:proofErr w:type="gramEnd"/>
            <w:r w:rsidRPr="0076766B">
              <w:rPr>
                <w:rFonts w:ascii="Times New Roman" w:hAnsi="Times New Roman"/>
                <w:sz w:val="24"/>
                <w:szCs w:val="24"/>
              </w:rPr>
              <w:t xml:space="preserve"> При этом обязанности Заказчика в части оплаты по Контракту считаются исполненными в день списания денежных средств со счета Заказчика.</w:t>
            </w:r>
          </w:p>
        </w:tc>
      </w:tr>
      <w:tr w:rsidR="00097ABF" w:rsidRPr="00B82246" w:rsidTr="005373E4">
        <w:trPr>
          <w:trHeight w:val="2180"/>
        </w:trPr>
        <w:tc>
          <w:tcPr>
            <w:tcW w:w="3119" w:type="dxa"/>
          </w:tcPr>
          <w:p w:rsidR="00097ABF" w:rsidRPr="00B82246" w:rsidRDefault="00DE2637" w:rsidP="00097ABF">
            <w:pPr>
              <w:spacing w:after="0" w:line="240" w:lineRule="auto"/>
              <w:rPr>
                <w:rFonts w:ascii="Times New Roman" w:hAnsi="Times New Roman"/>
                <w:sz w:val="24"/>
                <w:szCs w:val="24"/>
              </w:rPr>
            </w:pPr>
            <w:r w:rsidRPr="00DE2637">
              <w:rPr>
                <w:rFonts w:ascii="Times New Roman" w:hAnsi="Times New Roman"/>
                <w:sz w:val="24"/>
                <w:szCs w:val="24"/>
              </w:rPr>
              <w:t>Технические характеристики товара:</w:t>
            </w:r>
          </w:p>
        </w:tc>
        <w:tc>
          <w:tcPr>
            <w:tcW w:w="7194" w:type="dxa"/>
          </w:tcPr>
          <w:tbl>
            <w:tblPr>
              <w:tblW w:w="6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4536"/>
            </w:tblGrid>
            <w:tr w:rsidR="00DE2637" w:rsidRPr="001159D4" w:rsidTr="00DE2637">
              <w:trPr>
                <w:trHeight w:val="879"/>
              </w:trPr>
              <w:tc>
                <w:tcPr>
                  <w:tcW w:w="2297" w:type="dxa"/>
                  <w:shd w:val="clear" w:color="auto" w:fill="auto"/>
                  <w:vAlign w:val="center"/>
                </w:tcPr>
                <w:p w:rsidR="00DE2637" w:rsidRPr="001159D4" w:rsidRDefault="00DE2637" w:rsidP="00DE2637">
                  <w:pPr>
                    <w:widowControl w:val="0"/>
                    <w:jc w:val="center"/>
                    <w:rPr>
                      <w:rFonts w:ascii="Times New Roman" w:hAnsi="Times New Roman"/>
                      <w:sz w:val="24"/>
                      <w:szCs w:val="24"/>
                    </w:rPr>
                  </w:pPr>
                  <w:r w:rsidRPr="001159D4">
                    <w:rPr>
                      <w:rFonts w:ascii="Times New Roman" w:hAnsi="Times New Roman"/>
                      <w:sz w:val="24"/>
                      <w:szCs w:val="24"/>
                    </w:rPr>
                    <w:t>Наименование поставляемого товара</w:t>
                  </w:r>
                </w:p>
              </w:tc>
              <w:tc>
                <w:tcPr>
                  <w:tcW w:w="4536" w:type="dxa"/>
                  <w:shd w:val="clear" w:color="auto" w:fill="auto"/>
                  <w:vAlign w:val="center"/>
                </w:tcPr>
                <w:p w:rsidR="00DE2637" w:rsidRPr="001159D4" w:rsidRDefault="00DE2637" w:rsidP="00DE2637">
                  <w:pPr>
                    <w:widowControl w:val="0"/>
                    <w:jc w:val="center"/>
                    <w:rPr>
                      <w:rFonts w:ascii="Times New Roman" w:hAnsi="Times New Roman"/>
                      <w:sz w:val="24"/>
                      <w:szCs w:val="24"/>
                    </w:rPr>
                  </w:pPr>
                  <w:r w:rsidRPr="001159D4">
                    <w:rPr>
                      <w:rFonts w:ascii="Times New Roman" w:hAnsi="Times New Roman"/>
                      <w:sz w:val="24"/>
                      <w:szCs w:val="24"/>
                    </w:rPr>
                    <w:t>Характеристики поставляемого товара</w:t>
                  </w:r>
                </w:p>
              </w:tc>
            </w:tr>
            <w:tr w:rsidR="00DE2637" w:rsidRPr="001159D4" w:rsidTr="005373E4">
              <w:trPr>
                <w:trHeight w:val="1158"/>
              </w:trPr>
              <w:tc>
                <w:tcPr>
                  <w:tcW w:w="2297" w:type="dxa"/>
                  <w:shd w:val="clear" w:color="auto" w:fill="auto"/>
                  <w:vAlign w:val="center"/>
                </w:tcPr>
                <w:p w:rsidR="00DE2637" w:rsidRPr="001159D4" w:rsidRDefault="00556E86" w:rsidP="000C6F44">
                  <w:pPr>
                    <w:widowControl w:val="0"/>
                    <w:jc w:val="center"/>
                    <w:rPr>
                      <w:rFonts w:ascii="Times New Roman" w:hAnsi="Times New Roman"/>
                      <w:sz w:val="24"/>
                      <w:szCs w:val="24"/>
                    </w:rPr>
                  </w:pPr>
                  <w:r w:rsidRPr="001159D4">
                    <w:rPr>
                      <w:rFonts w:ascii="Times New Roman" w:hAnsi="Times New Roman"/>
                      <w:sz w:val="24"/>
                      <w:szCs w:val="24"/>
                    </w:rPr>
                    <w:t>Скотч малярный</w:t>
                  </w:r>
                  <w:r w:rsidR="00DE2637" w:rsidRPr="001159D4">
                    <w:rPr>
                      <w:rFonts w:ascii="Times New Roman" w:hAnsi="Times New Roman"/>
                      <w:sz w:val="24"/>
                      <w:szCs w:val="24"/>
                    </w:rPr>
                    <w:t xml:space="preserve"> </w:t>
                  </w:r>
                </w:p>
              </w:tc>
              <w:tc>
                <w:tcPr>
                  <w:tcW w:w="4536" w:type="dxa"/>
                  <w:shd w:val="clear" w:color="auto" w:fill="auto"/>
                  <w:vAlign w:val="center"/>
                </w:tcPr>
                <w:p w:rsidR="00DE2637" w:rsidRPr="001159D4" w:rsidRDefault="00850FF1" w:rsidP="005373E4">
                  <w:pPr>
                    <w:spacing w:after="0" w:line="240" w:lineRule="auto"/>
                    <w:jc w:val="both"/>
                    <w:rPr>
                      <w:rFonts w:ascii="Times New Roman" w:hAnsi="Times New Roman"/>
                      <w:sz w:val="24"/>
                      <w:szCs w:val="24"/>
                    </w:rPr>
                  </w:pPr>
                  <w:r w:rsidRPr="001159D4">
                    <w:rPr>
                      <w:rFonts w:ascii="Times New Roman" w:hAnsi="Times New Roman"/>
                      <w:sz w:val="24"/>
                      <w:szCs w:val="24"/>
                    </w:rPr>
                    <w:t xml:space="preserve">Основа: </w:t>
                  </w:r>
                  <w:proofErr w:type="spellStart"/>
                  <w:r w:rsidR="00A2148E">
                    <w:rPr>
                      <w:rFonts w:ascii="Times New Roman" w:hAnsi="Times New Roman"/>
                      <w:sz w:val="24"/>
                      <w:szCs w:val="24"/>
                    </w:rPr>
                    <w:t>к</w:t>
                  </w:r>
                  <w:r w:rsidR="00556E86" w:rsidRPr="001159D4">
                    <w:rPr>
                      <w:rFonts w:ascii="Times New Roman" w:hAnsi="Times New Roman"/>
                      <w:sz w:val="24"/>
                      <w:szCs w:val="24"/>
                    </w:rPr>
                    <w:t>реп</w:t>
                  </w:r>
                  <w:r w:rsidRPr="001159D4">
                    <w:rPr>
                      <w:rFonts w:ascii="Times New Roman" w:hAnsi="Times New Roman"/>
                      <w:sz w:val="24"/>
                      <w:szCs w:val="24"/>
                    </w:rPr>
                    <w:t>ированная</w:t>
                  </w:r>
                  <w:proofErr w:type="spellEnd"/>
                  <w:r w:rsidRPr="001159D4">
                    <w:rPr>
                      <w:rFonts w:ascii="Times New Roman" w:hAnsi="Times New Roman"/>
                      <w:sz w:val="24"/>
                      <w:szCs w:val="24"/>
                    </w:rPr>
                    <w:t xml:space="preserve"> бумага </w:t>
                  </w:r>
                </w:p>
                <w:p w:rsidR="00850FF1" w:rsidRPr="001159D4" w:rsidRDefault="00850FF1" w:rsidP="00A2148E">
                  <w:pPr>
                    <w:spacing w:after="0" w:line="240" w:lineRule="auto"/>
                    <w:rPr>
                      <w:rFonts w:ascii="Times New Roman" w:hAnsi="Times New Roman"/>
                      <w:sz w:val="24"/>
                      <w:szCs w:val="24"/>
                    </w:rPr>
                  </w:pPr>
                  <w:r w:rsidRPr="001159D4">
                    <w:rPr>
                      <w:rFonts w:ascii="Times New Roman" w:hAnsi="Times New Roman"/>
                      <w:sz w:val="24"/>
                      <w:szCs w:val="24"/>
                    </w:rPr>
                    <w:t>Клеящий слой: Натуральный/синтетический каучук</w:t>
                  </w:r>
                </w:p>
                <w:p w:rsidR="00850FF1" w:rsidRPr="001159D4" w:rsidRDefault="00850FF1" w:rsidP="00850FF1">
                  <w:pPr>
                    <w:spacing w:after="0" w:line="240" w:lineRule="auto"/>
                    <w:jc w:val="both"/>
                    <w:rPr>
                      <w:rFonts w:ascii="Times New Roman" w:hAnsi="Times New Roman"/>
                      <w:sz w:val="24"/>
                      <w:szCs w:val="24"/>
                    </w:rPr>
                  </w:pPr>
                  <w:r w:rsidRPr="001159D4">
                    <w:rPr>
                      <w:rFonts w:ascii="Times New Roman" w:hAnsi="Times New Roman"/>
                      <w:sz w:val="24"/>
                      <w:szCs w:val="24"/>
                    </w:rPr>
                    <w:t>Плотность не менее 115 мкм</w:t>
                  </w:r>
                </w:p>
                <w:p w:rsidR="00850FF1" w:rsidRPr="001159D4" w:rsidRDefault="000C6F44" w:rsidP="007D753E">
                  <w:pPr>
                    <w:spacing w:after="0" w:line="240" w:lineRule="auto"/>
                    <w:jc w:val="both"/>
                    <w:rPr>
                      <w:rFonts w:ascii="Times New Roman" w:hAnsi="Times New Roman"/>
                      <w:sz w:val="24"/>
                      <w:szCs w:val="24"/>
                    </w:rPr>
                  </w:pPr>
                  <w:bookmarkStart w:id="0" w:name="_GoBack"/>
                  <w:bookmarkEnd w:id="0"/>
                  <w:r w:rsidRPr="001159D4">
                    <w:rPr>
                      <w:rFonts w:ascii="Times New Roman" w:hAnsi="Times New Roman"/>
                      <w:sz w:val="24"/>
                      <w:szCs w:val="24"/>
                    </w:rPr>
                    <w:t xml:space="preserve">Размер </w:t>
                  </w:r>
                  <w:r w:rsidR="007D753E">
                    <w:rPr>
                      <w:rFonts w:ascii="Times New Roman" w:hAnsi="Times New Roman"/>
                      <w:sz w:val="24"/>
                      <w:szCs w:val="24"/>
                    </w:rPr>
                    <w:t>50</w:t>
                  </w:r>
                  <w:r w:rsidRPr="001159D4">
                    <w:rPr>
                      <w:rFonts w:ascii="Times New Roman" w:hAnsi="Times New Roman"/>
                      <w:sz w:val="24"/>
                      <w:szCs w:val="24"/>
                    </w:rPr>
                    <w:t>мм*50м</w:t>
                  </w:r>
                  <w:r w:rsidR="00850FF1" w:rsidRPr="001159D4">
                    <w:rPr>
                      <w:rFonts w:ascii="Times New Roman" w:hAnsi="Times New Roman"/>
                      <w:sz w:val="24"/>
                      <w:szCs w:val="24"/>
                    </w:rPr>
                    <w:t xml:space="preserve"> </w:t>
                  </w:r>
                </w:p>
              </w:tc>
            </w:tr>
          </w:tbl>
          <w:p w:rsidR="00542B88" w:rsidRPr="00D02FE5" w:rsidRDefault="00542B88" w:rsidP="007C2D93">
            <w:pPr>
              <w:spacing w:after="0" w:line="240" w:lineRule="auto"/>
              <w:jc w:val="both"/>
              <w:rPr>
                <w:rFonts w:ascii="Times New Roman" w:hAnsi="Times New Roman"/>
                <w:sz w:val="24"/>
                <w:szCs w:val="24"/>
                <w:lang w:eastAsia="ru-RU"/>
              </w:rPr>
            </w:pPr>
          </w:p>
        </w:tc>
      </w:tr>
      <w:tr w:rsidR="007C2D93" w:rsidRPr="00B82246" w:rsidTr="007C2D93">
        <w:trPr>
          <w:trHeight w:val="809"/>
        </w:trPr>
        <w:tc>
          <w:tcPr>
            <w:tcW w:w="3119" w:type="dxa"/>
          </w:tcPr>
          <w:p w:rsidR="007C2D93" w:rsidRDefault="00670B10" w:rsidP="007C2D93">
            <w:pPr>
              <w:spacing w:after="0" w:line="240" w:lineRule="auto"/>
              <w:rPr>
                <w:rFonts w:ascii="Times New Roman" w:hAnsi="Times New Roman"/>
                <w:sz w:val="24"/>
                <w:szCs w:val="24"/>
              </w:rPr>
            </w:pPr>
            <w:r w:rsidRPr="00622EFC">
              <w:rPr>
                <w:rFonts w:ascii="Times New Roman" w:hAnsi="Times New Roman"/>
                <w:sz w:val="24"/>
                <w:szCs w:val="24"/>
              </w:rPr>
              <w:t>Требования к поставляемому Товару:</w:t>
            </w:r>
          </w:p>
        </w:tc>
        <w:tc>
          <w:tcPr>
            <w:tcW w:w="7194" w:type="dxa"/>
          </w:tcPr>
          <w:p w:rsidR="00866FEE" w:rsidRPr="00B85007" w:rsidRDefault="00866FEE" w:rsidP="00670B10">
            <w:pPr>
              <w:pStyle w:val="20"/>
              <w:shd w:val="clear" w:color="auto" w:fill="auto"/>
              <w:spacing w:after="0" w:line="240" w:lineRule="auto"/>
              <w:ind w:right="283" w:firstLine="0"/>
              <w:jc w:val="both"/>
              <w:rPr>
                <w:rFonts w:ascii="Times New Roman" w:hAnsi="Times New Roman"/>
                <w:sz w:val="24"/>
                <w:szCs w:val="24"/>
                <w:lang w:eastAsia="ru-RU"/>
              </w:rPr>
            </w:pPr>
            <w:r w:rsidRPr="00B85007">
              <w:rPr>
                <w:rFonts w:ascii="Times New Roman" w:hAnsi="Times New Roman"/>
                <w:sz w:val="24"/>
                <w:szCs w:val="24"/>
                <w:lang w:eastAsia="ru-RU"/>
              </w:rPr>
              <w:t xml:space="preserve">Поставляемый товар должен соответствовать требованиям санитарных норм допустимых уровней физических факторов при применении товаров народного потребления. Поставляемый товар должен соответствовать требованиям соответствующих ГОСТов, ТО и СанПиНов.  </w:t>
            </w:r>
          </w:p>
          <w:p w:rsidR="00670B10" w:rsidRPr="00B85007" w:rsidRDefault="00670B10" w:rsidP="00670B10">
            <w:pPr>
              <w:pStyle w:val="20"/>
              <w:shd w:val="clear" w:color="auto" w:fill="auto"/>
              <w:spacing w:after="0" w:line="240" w:lineRule="auto"/>
              <w:ind w:right="283" w:firstLine="0"/>
              <w:jc w:val="both"/>
              <w:rPr>
                <w:rFonts w:ascii="Times New Roman" w:hAnsi="Times New Roman"/>
                <w:sz w:val="24"/>
                <w:szCs w:val="24"/>
                <w:lang w:eastAsia="ru-RU"/>
              </w:rPr>
            </w:pPr>
            <w:r w:rsidRPr="00B85007">
              <w:rPr>
                <w:rFonts w:ascii="Times New Roman" w:hAnsi="Times New Roman"/>
                <w:sz w:val="24"/>
                <w:szCs w:val="24"/>
                <w:lang w:eastAsia="ru-RU"/>
              </w:rPr>
              <w:lastRenderedPageBreak/>
              <w:t>Поставщик гарантирует, что поставляемый товар новый, упакованный, не бывший в употреблении, не восстановленный, изготовленным не ранее 202</w:t>
            </w:r>
            <w:r w:rsidR="00850FF1">
              <w:rPr>
                <w:rFonts w:ascii="Times New Roman" w:hAnsi="Times New Roman"/>
                <w:sz w:val="24"/>
                <w:szCs w:val="24"/>
                <w:lang w:eastAsia="ru-RU"/>
              </w:rPr>
              <w:t>5</w:t>
            </w:r>
            <w:r w:rsidRPr="00B85007">
              <w:rPr>
                <w:rFonts w:ascii="Times New Roman" w:hAnsi="Times New Roman"/>
                <w:sz w:val="24"/>
                <w:szCs w:val="24"/>
                <w:lang w:eastAsia="ru-RU"/>
              </w:rPr>
              <w:t xml:space="preserve"> года.</w:t>
            </w:r>
          </w:p>
          <w:p w:rsidR="00866FEE" w:rsidRDefault="00866FEE" w:rsidP="00670B10">
            <w:pPr>
              <w:spacing w:after="0" w:line="240" w:lineRule="auto"/>
              <w:jc w:val="both"/>
              <w:rPr>
                <w:rFonts w:ascii="Times New Roman" w:hAnsi="Times New Roman"/>
                <w:sz w:val="24"/>
                <w:szCs w:val="24"/>
                <w:lang w:eastAsia="ru-RU"/>
              </w:rPr>
            </w:pPr>
            <w:r w:rsidRPr="00866FEE">
              <w:rPr>
                <w:rFonts w:ascii="Times New Roman" w:hAnsi="Times New Roman"/>
                <w:sz w:val="24"/>
                <w:szCs w:val="24"/>
                <w:lang w:eastAsia="ru-RU"/>
              </w:rPr>
              <w:t>Упаковка должна обеспечивать сохранность товара при транспортировке. Под сохранностью подразумевается отсутствие качественных и количественных повреждений, либо изменений товара, при условии того, что упаковка в процессе транспортировки не подвергалась изменениям. Упаковка не должна иметь следов внешних повреждений, способных повлиять на сохранность товара.</w:t>
            </w:r>
          </w:p>
          <w:p w:rsidR="007C2D93" w:rsidRPr="00D02FE5" w:rsidRDefault="00866FEE" w:rsidP="00670B10">
            <w:pPr>
              <w:spacing w:after="0" w:line="240" w:lineRule="auto"/>
              <w:jc w:val="both"/>
              <w:rPr>
                <w:rFonts w:ascii="Times New Roman" w:hAnsi="Times New Roman"/>
                <w:sz w:val="24"/>
                <w:szCs w:val="24"/>
                <w:lang w:eastAsia="ru-RU"/>
              </w:rPr>
            </w:pPr>
            <w:r>
              <w:rPr>
                <w:rFonts w:ascii="Times New Roman" w:hAnsi="Times New Roman"/>
                <w:sz w:val="24"/>
                <w:szCs w:val="24"/>
              </w:rPr>
              <w:t>С</w:t>
            </w:r>
            <w:r w:rsidRPr="00866FEE">
              <w:rPr>
                <w:rFonts w:ascii="Times New Roman" w:hAnsi="Times New Roman"/>
                <w:sz w:val="24"/>
                <w:szCs w:val="24"/>
              </w:rPr>
              <w:t xml:space="preserve">рок предоставления гарантии на поставляемый товар: 12 месяцев </w:t>
            </w:r>
            <w:proofErr w:type="gramStart"/>
            <w:r w:rsidRPr="00866FEE">
              <w:rPr>
                <w:rFonts w:ascii="Times New Roman" w:hAnsi="Times New Roman"/>
                <w:sz w:val="24"/>
                <w:szCs w:val="24"/>
              </w:rPr>
              <w:t>с даты подписания</w:t>
            </w:r>
            <w:proofErr w:type="gramEnd"/>
            <w:r w:rsidRPr="00866FEE">
              <w:rPr>
                <w:rFonts w:ascii="Times New Roman" w:hAnsi="Times New Roman"/>
                <w:sz w:val="24"/>
                <w:szCs w:val="24"/>
              </w:rPr>
              <w:t xml:space="preserve"> Заказчиком документов о приемке Товара.</w:t>
            </w:r>
          </w:p>
        </w:tc>
      </w:tr>
    </w:tbl>
    <w:p w:rsidR="00D02FE5" w:rsidRDefault="00D02FE5" w:rsidP="00B82246">
      <w:pPr>
        <w:spacing w:after="0"/>
        <w:ind w:left="-284"/>
        <w:rPr>
          <w:rFonts w:ascii="Times New Roman" w:hAnsi="Times New Roman"/>
          <w:sz w:val="24"/>
          <w:szCs w:val="24"/>
        </w:rPr>
      </w:pPr>
    </w:p>
    <w:p w:rsidR="006672F0" w:rsidRDefault="006672F0" w:rsidP="00D02FE5">
      <w:pPr>
        <w:spacing w:after="0"/>
        <w:rPr>
          <w:rFonts w:ascii="Times New Roman" w:hAnsi="Times New Roman"/>
          <w:sz w:val="24"/>
          <w:szCs w:val="24"/>
        </w:rPr>
      </w:pPr>
    </w:p>
    <w:p w:rsidR="006672F0" w:rsidRDefault="006672F0" w:rsidP="00D02FE5">
      <w:pPr>
        <w:spacing w:after="0"/>
        <w:rPr>
          <w:rFonts w:ascii="Times New Roman" w:hAnsi="Times New Roman"/>
          <w:sz w:val="24"/>
          <w:szCs w:val="24"/>
        </w:rPr>
      </w:pPr>
    </w:p>
    <w:p w:rsidR="006672F0" w:rsidRDefault="006672F0" w:rsidP="00D02FE5">
      <w:pPr>
        <w:spacing w:after="0"/>
        <w:rPr>
          <w:rFonts w:ascii="Times New Roman" w:hAnsi="Times New Roman"/>
          <w:sz w:val="24"/>
          <w:szCs w:val="24"/>
        </w:rPr>
      </w:pPr>
    </w:p>
    <w:p w:rsidR="00A3599B" w:rsidRPr="00C76FD4" w:rsidRDefault="001159D4" w:rsidP="00A3599B">
      <w:pPr>
        <w:spacing w:after="0"/>
        <w:rPr>
          <w:rFonts w:ascii="Times New Roman" w:hAnsi="Times New Roman"/>
          <w:sz w:val="24"/>
          <w:szCs w:val="24"/>
        </w:rPr>
      </w:pPr>
      <w:r>
        <w:rPr>
          <w:rFonts w:ascii="Times New Roman" w:hAnsi="Times New Roman"/>
          <w:sz w:val="24"/>
          <w:szCs w:val="24"/>
        </w:rPr>
        <w:t xml:space="preserve"> </w:t>
      </w:r>
      <w:r w:rsidR="00A3599B" w:rsidRPr="00C76FD4">
        <w:rPr>
          <w:rFonts w:ascii="Times New Roman" w:hAnsi="Times New Roman"/>
          <w:sz w:val="24"/>
          <w:szCs w:val="24"/>
        </w:rPr>
        <w:t>СОГЛАСОВАНО:</w:t>
      </w:r>
    </w:p>
    <w:p w:rsidR="00A3599B"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 xml:space="preserve">Начальник управления </w:t>
      </w:r>
    </w:p>
    <w:p w:rsidR="00A3599B"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 xml:space="preserve">материально-технического обеспечения </w:t>
      </w:r>
    </w:p>
    <w:p w:rsidR="00A3599B"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 xml:space="preserve">Главного управления </w:t>
      </w:r>
      <w:r w:rsidRPr="001B28AC">
        <w:rPr>
          <w:rFonts w:ascii="Times New Roman" w:hAnsi="Times New Roman"/>
          <w:spacing w:val="-6"/>
          <w:sz w:val="24"/>
          <w:szCs w:val="24"/>
        </w:rPr>
        <w:t>МЧС России по Тверской области</w:t>
      </w:r>
    </w:p>
    <w:p w:rsidR="00A3599B" w:rsidRPr="009E4AA7" w:rsidRDefault="00A3599B" w:rsidP="00A3599B">
      <w:pPr>
        <w:spacing w:after="0" w:line="240" w:lineRule="auto"/>
        <w:ind w:left="142"/>
        <w:jc w:val="both"/>
        <w:rPr>
          <w:rFonts w:ascii="Times New Roman" w:hAnsi="Times New Roman"/>
          <w:spacing w:val="-6"/>
          <w:sz w:val="24"/>
          <w:szCs w:val="24"/>
        </w:rPr>
      </w:pPr>
      <w:r>
        <w:rPr>
          <w:rFonts w:ascii="Times New Roman" w:hAnsi="Times New Roman"/>
          <w:spacing w:val="-6"/>
          <w:sz w:val="24"/>
          <w:szCs w:val="24"/>
        </w:rPr>
        <w:t>капитан внутренней службы</w:t>
      </w:r>
      <w:r w:rsidRPr="009E4AA7">
        <w:rPr>
          <w:rFonts w:ascii="Times New Roman" w:hAnsi="Times New Roman"/>
          <w:spacing w:val="-6"/>
          <w:sz w:val="24"/>
          <w:szCs w:val="24"/>
        </w:rPr>
        <w:t xml:space="preserve"> </w:t>
      </w:r>
      <w:r>
        <w:rPr>
          <w:rFonts w:ascii="Times New Roman" w:hAnsi="Times New Roman"/>
          <w:spacing w:val="-6"/>
          <w:sz w:val="24"/>
          <w:szCs w:val="24"/>
        </w:rPr>
        <w:t xml:space="preserve">                                                                                                   </w:t>
      </w:r>
      <w:r w:rsidRPr="00626199">
        <w:rPr>
          <w:rFonts w:ascii="Times New Roman" w:hAnsi="Times New Roman"/>
          <w:spacing w:val="-6"/>
          <w:sz w:val="24"/>
          <w:szCs w:val="24"/>
        </w:rPr>
        <w:t>Д.С. Калашников</w:t>
      </w:r>
    </w:p>
    <w:p w:rsidR="00A3599B" w:rsidRPr="009E4AA7" w:rsidRDefault="00A3599B" w:rsidP="00A3599B">
      <w:pPr>
        <w:spacing w:after="0" w:line="240" w:lineRule="auto"/>
        <w:ind w:left="142"/>
        <w:jc w:val="both"/>
        <w:rPr>
          <w:rFonts w:ascii="Times New Roman" w:hAnsi="Times New Roman"/>
          <w:spacing w:val="-6"/>
          <w:sz w:val="24"/>
          <w:szCs w:val="24"/>
        </w:rPr>
      </w:pPr>
    </w:p>
    <w:p w:rsidR="00A3599B" w:rsidRPr="00DD2AAA"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Начальник отдела технического обеспечения управления </w:t>
      </w:r>
    </w:p>
    <w:p w:rsidR="00A3599B"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материально-технического обеспечения </w:t>
      </w:r>
    </w:p>
    <w:p w:rsidR="00A3599B" w:rsidRPr="00DD2AAA"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Главного управления </w:t>
      </w:r>
      <w:r w:rsidRPr="001B28AC">
        <w:rPr>
          <w:rFonts w:ascii="Times New Roman" w:hAnsi="Times New Roman"/>
          <w:spacing w:val="-6"/>
          <w:sz w:val="24"/>
          <w:szCs w:val="24"/>
        </w:rPr>
        <w:t>МЧС России по Тверской области</w:t>
      </w:r>
    </w:p>
    <w:p w:rsidR="00A3599B" w:rsidRPr="00DD2AAA" w:rsidRDefault="00A3599B" w:rsidP="00A3599B">
      <w:pPr>
        <w:spacing w:after="0" w:line="240" w:lineRule="auto"/>
        <w:ind w:left="142"/>
        <w:jc w:val="both"/>
        <w:rPr>
          <w:rFonts w:ascii="Times New Roman" w:hAnsi="Times New Roman"/>
          <w:spacing w:val="-6"/>
          <w:sz w:val="24"/>
          <w:szCs w:val="24"/>
        </w:rPr>
      </w:pPr>
      <w:r w:rsidRPr="00DD2AAA">
        <w:rPr>
          <w:rFonts w:ascii="Times New Roman" w:hAnsi="Times New Roman"/>
          <w:spacing w:val="-6"/>
          <w:sz w:val="24"/>
          <w:szCs w:val="24"/>
        </w:rPr>
        <w:t xml:space="preserve">подполковник внутренней службы                                                                                      </w:t>
      </w:r>
      <w:r>
        <w:rPr>
          <w:rFonts w:ascii="Times New Roman" w:hAnsi="Times New Roman"/>
          <w:spacing w:val="-6"/>
          <w:sz w:val="24"/>
          <w:szCs w:val="24"/>
        </w:rPr>
        <w:t xml:space="preserve">        </w:t>
      </w:r>
      <w:r w:rsidRPr="00DD2AAA">
        <w:rPr>
          <w:rFonts w:ascii="Times New Roman" w:hAnsi="Times New Roman"/>
          <w:spacing w:val="-6"/>
          <w:sz w:val="24"/>
          <w:szCs w:val="24"/>
        </w:rPr>
        <w:t xml:space="preserve"> </w:t>
      </w:r>
      <w:r>
        <w:rPr>
          <w:rFonts w:ascii="Times New Roman" w:hAnsi="Times New Roman"/>
          <w:spacing w:val="-6"/>
          <w:sz w:val="24"/>
          <w:szCs w:val="24"/>
        </w:rPr>
        <w:t>М</w:t>
      </w:r>
      <w:r w:rsidRPr="00DD2AAA">
        <w:rPr>
          <w:rFonts w:ascii="Times New Roman" w:hAnsi="Times New Roman"/>
          <w:spacing w:val="-6"/>
          <w:sz w:val="24"/>
          <w:szCs w:val="24"/>
        </w:rPr>
        <w:t>.</w:t>
      </w:r>
      <w:r>
        <w:rPr>
          <w:rFonts w:ascii="Times New Roman" w:hAnsi="Times New Roman"/>
          <w:spacing w:val="-6"/>
          <w:sz w:val="24"/>
          <w:szCs w:val="24"/>
        </w:rPr>
        <w:t>В</w:t>
      </w:r>
      <w:r w:rsidRPr="00DD2AAA">
        <w:rPr>
          <w:rFonts w:ascii="Times New Roman" w:hAnsi="Times New Roman"/>
          <w:spacing w:val="-6"/>
          <w:sz w:val="24"/>
          <w:szCs w:val="24"/>
        </w:rPr>
        <w:t xml:space="preserve">. </w:t>
      </w:r>
      <w:proofErr w:type="spellStart"/>
      <w:r>
        <w:rPr>
          <w:rFonts w:ascii="Times New Roman" w:hAnsi="Times New Roman"/>
          <w:spacing w:val="-6"/>
          <w:sz w:val="24"/>
          <w:szCs w:val="24"/>
        </w:rPr>
        <w:t>Садовов</w:t>
      </w:r>
      <w:proofErr w:type="spellEnd"/>
    </w:p>
    <w:p w:rsidR="00A3599B" w:rsidRPr="00DD2AAA" w:rsidRDefault="00A3599B" w:rsidP="00A3599B">
      <w:pPr>
        <w:spacing w:after="0" w:line="240" w:lineRule="auto"/>
        <w:ind w:left="142"/>
        <w:jc w:val="both"/>
        <w:rPr>
          <w:rFonts w:ascii="Times New Roman" w:hAnsi="Times New Roman"/>
          <w:spacing w:val="-6"/>
          <w:sz w:val="16"/>
          <w:szCs w:val="16"/>
        </w:rPr>
      </w:pPr>
    </w:p>
    <w:p w:rsidR="00A3599B" w:rsidRPr="00626199" w:rsidRDefault="00A3599B" w:rsidP="00A3599B">
      <w:pPr>
        <w:spacing w:after="0" w:line="240" w:lineRule="auto"/>
        <w:ind w:left="142"/>
        <w:jc w:val="both"/>
        <w:rPr>
          <w:rFonts w:ascii="Times New Roman" w:hAnsi="Times New Roman"/>
          <w:sz w:val="24"/>
          <w:szCs w:val="24"/>
        </w:rPr>
      </w:pPr>
      <w:r w:rsidRPr="00626199">
        <w:rPr>
          <w:rFonts w:ascii="Times New Roman" w:hAnsi="Times New Roman"/>
          <w:sz w:val="24"/>
          <w:szCs w:val="24"/>
        </w:rPr>
        <w:t xml:space="preserve">Заместитель начальника отдела тылового обеспечения управления </w:t>
      </w:r>
    </w:p>
    <w:p w:rsidR="00A3599B" w:rsidRDefault="00A3599B" w:rsidP="00A3599B">
      <w:pPr>
        <w:spacing w:after="0" w:line="240" w:lineRule="auto"/>
        <w:ind w:left="142"/>
        <w:jc w:val="both"/>
        <w:rPr>
          <w:rFonts w:ascii="Times New Roman" w:hAnsi="Times New Roman"/>
          <w:sz w:val="24"/>
          <w:szCs w:val="24"/>
        </w:rPr>
      </w:pPr>
      <w:r w:rsidRPr="00626199">
        <w:rPr>
          <w:rFonts w:ascii="Times New Roman" w:hAnsi="Times New Roman"/>
          <w:sz w:val="24"/>
          <w:szCs w:val="24"/>
        </w:rPr>
        <w:t>материально-технического обеспечения</w:t>
      </w:r>
      <w:r>
        <w:rPr>
          <w:rFonts w:ascii="Times New Roman" w:hAnsi="Times New Roman"/>
          <w:sz w:val="24"/>
          <w:szCs w:val="24"/>
        </w:rPr>
        <w:t xml:space="preserve"> </w:t>
      </w:r>
    </w:p>
    <w:p w:rsidR="00A3599B" w:rsidRPr="00D263FE" w:rsidRDefault="00A3599B" w:rsidP="00A3599B">
      <w:pPr>
        <w:spacing w:after="0" w:line="240" w:lineRule="auto"/>
        <w:ind w:left="142"/>
        <w:jc w:val="both"/>
        <w:rPr>
          <w:rFonts w:ascii="Times New Roman" w:hAnsi="Times New Roman"/>
          <w:sz w:val="24"/>
          <w:szCs w:val="24"/>
        </w:rPr>
      </w:pPr>
      <w:r w:rsidRPr="00D263FE">
        <w:rPr>
          <w:rFonts w:ascii="Times New Roman" w:hAnsi="Times New Roman"/>
          <w:sz w:val="24"/>
          <w:szCs w:val="24"/>
        </w:rPr>
        <w:t>Главного управления</w:t>
      </w:r>
      <w:r w:rsidRPr="001B28AC">
        <w:rPr>
          <w:rFonts w:ascii="Times New Roman" w:hAnsi="Times New Roman"/>
          <w:spacing w:val="-6"/>
          <w:sz w:val="24"/>
          <w:szCs w:val="24"/>
        </w:rPr>
        <w:t xml:space="preserve"> МЧС России по Тверской области</w:t>
      </w:r>
    </w:p>
    <w:p w:rsidR="00A3599B" w:rsidRPr="00D263FE" w:rsidRDefault="00A3599B" w:rsidP="00A3599B">
      <w:pPr>
        <w:spacing w:after="0" w:line="240" w:lineRule="auto"/>
        <w:ind w:left="142"/>
        <w:jc w:val="both"/>
        <w:rPr>
          <w:rFonts w:ascii="Times New Roman" w:hAnsi="Times New Roman"/>
          <w:sz w:val="24"/>
          <w:szCs w:val="24"/>
        </w:rPr>
      </w:pPr>
      <w:r>
        <w:rPr>
          <w:rFonts w:ascii="Times New Roman" w:hAnsi="Times New Roman"/>
          <w:sz w:val="24"/>
          <w:szCs w:val="24"/>
        </w:rPr>
        <w:t>подполковник</w:t>
      </w:r>
      <w:r w:rsidRPr="00D263FE">
        <w:rPr>
          <w:rFonts w:ascii="Times New Roman" w:hAnsi="Times New Roman"/>
          <w:sz w:val="24"/>
          <w:szCs w:val="24"/>
        </w:rPr>
        <w:t xml:space="preserve"> в</w:t>
      </w:r>
      <w:r>
        <w:rPr>
          <w:rFonts w:ascii="Times New Roman" w:hAnsi="Times New Roman"/>
          <w:sz w:val="24"/>
          <w:szCs w:val="24"/>
        </w:rPr>
        <w:t>нутренней службы</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D263FE">
        <w:rPr>
          <w:rFonts w:ascii="Times New Roman" w:hAnsi="Times New Roman"/>
          <w:sz w:val="24"/>
          <w:szCs w:val="24"/>
        </w:rPr>
        <w:t>Д.С. Яковлев</w:t>
      </w:r>
    </w:p>
    <w:p w:rsidR="00A3599B" w:rsidRDefault="00A3599B" w:rsidP="00A3599B">
      <w:pPr>
        <w:spacing w:after="0" w:line="240" w:lineRule="auto"/>
        <w:ind w:left="142"/>
        <w:jc w:val="both"/>
        <w:rPr>
          <w:rFonts w:ascii="Times New Roman" w:hAnsi="Times New Roman"/>
          <w:sz w:val="24"/>
          <w:szCs w:val="24"/>
        </w:rPr>
      </w:pPr>
    </w:p>
    <w:p w:rsidR="00A3599B" w:rsidRPr="009433C4" w:rsidRDefault="00A3599B" w:rsidP="00A3599B">
      <w:pPr>
        <w:spacing w:after="0" w:line="240" w:lineRule="auto"/>
        <w:ind w:left="142"/>
        <w:jc w:val="both"/>
        <w:rPr>
          <w:rFonts w:ascii="Times New Roman" w:hAnsi="Times New Roman"/>
          <w:sz w:val="24"/>
          <w:szCs w:val="24"/>
        </w:rPr>
      </w:pPr>
      <w:r w:rsidRPr="009433C4">
        <w:rPr>
          <w:rFonts w:ascii="Times New Roman" w:hAnsi="Times New Roman"/>
          <w:sz w:val="24"/>
          <w:szCs w:val="24"/>
        </w:rPr>
        <w:t xml:space="preserve">Ведущий юрисконсульт отделения ФПС ГПС </w:t>
      </w:r>
    </w:p>
    <w:p w:rsidR="00A3599B" w:rsidRPr="009433C4" w:rsidRDefault="00A3599B" w:rsidP="00A3599B">
      <w:pPr>
        <w:spacing w:after="0" w:line="240" w:lineRule="auto"/>
        <w:ind w:left="142"/>
        <w:jc w:val="both"/>
        <w:rPr>
          <w:rFonts w:ascii="Times New Roman" w:hAnsi="Times New Roman"/>
          <w:sz w:val="24"/>
          <w:szCs w:val="24"/>
        </w:rPr>
      </w:pPr>
      <w:r w:rsidRPr="009433C4">
        <w:rPr>
          <w:rFonts w:ascii="Times New Roman" w:hAnsi="Times New Roman"/>
          <w:sz w:val="24"/>
          <w:szCs w:val="24"/>
        </w:rPr>
        <w:t>по юридическому обеспечению юридического отдела</w:t>
      </w:r>
    </w:p>
    <w:p w:rsidR="00A3599B" w:rsidRPr="00D263FE" w:rsidRDefault="00A3599B" w:rsidP="00A3599B">
      <w:pPr>
        <w:spacing w:after="0" w:line="240" w:lineRule="auto"/>
        <w:ind w:left="142"/>
        <w:jc w:val="both"/>
        <w:rPr>
          <w:rFonts w:ascii="Times New Roman" w:hAnsi="Times New Roman"/>
          <w:sz w:val="24"/>
          <w:szCs w:val="24"/>
        </w:rPr>
      </w:pPr>
      <w:r>
        <w:rPr>
          <w:rFonts w:ascii="Times New Roman" w:hAnsi="Times New Roman"/>
          <w:sz w:val="24"/>
          <w:szCs w:val="24"/>
        </w:rPr>
        <w:t xml:space="preserve">Главного управления </w:t>
      </w:r>
      <w:r w:rsidRPr="001B28AC">
        <w:rPr>
          <w:rFonts w:ascii="Times New Roman" w:hAnsi="Times New Roman"/>
          <w:spacing w:val="-6"/>
          <w:sz w:val="24"/>
          <w:szCs w:val="24"/>
        </w:rPr>
        <w:t>МЧС России по Тверской области</w:t>
      </w:r>
      <w:r w:rsidRPr="009433C4">
        <w:rPr>
          <w:rFonts w:ascii="Times New Roman" w:hAnsi="Times New Roman"/>
          <w:sz w:val="24"/>
          <w:szCs w:val="24"/>
        </w:rPr>
        <w:t xml:space="preserve">  </w:t>
      </w:r>
      <w:r>
        <w:rPr>
          <w:rFonts w:ascii="Times New Roman" w:hAnsi="Times New Roman"/>
          <w:sz w:val="24"/>
          <w:szCs w:val="24"/>
        </w:rPr>
        <w:t xml:space="preserve">                                             </w:t>
      </w:r>
      <w:r w:rsidRPr="009433C4">
        <w:rPr>
          <w:rFonts w:ascii="Times New Roman" w:hAnsi="Times New Roman"/>
          <w:sz w:val="24"/>
          <w:szCs w:val="24"/>
        </w:rPr>
        <w:t>К.Г.</w:t>
      </w:r>
      <w:r>
        <w:rPr>
          <w:rFonts w:ascii="Times New Roman" w:hAnsi="Times New Roman"/>
          <w:sz w:val="24"/>
          <w:szCs w:val="24"/>
        </w:rPr>
        <w:t xml:space="preserve"> </w:t>
      </w:r>
      <w:r w:rsidRPr="009433C4">
        <w:rPr>
          <w:rFonts w:ascii="Times New Roman" w:hAnsi="Times New Roman"/>
          <w:sz w:val="24"/>
          <w:szCs w:val="24"/>
        </w:rPr>
        <w:t>Верещака</w:t>
      </w:r>
    </w:p>
    <w:p w:rsidR="00A3599B" w:rsidRDefault="00A3599B" w:rsidP="00A3599B">
      <w:pPr>
        <w:spacing w:after="0" w:line="240" w:lineRule="auto"/>
        <w:ind w:left="142"/>
        <w:jc w:val="both"/>
        <w:rPr>
          <w:rFonts w:ascii="Times New Roman" w:hAnsi="Times New Roman"/>
          <w:spacing w:val="-6"/>
          <w:sz w:val="24"/>
          <w:szCs w:val="24"/>
        </w:rPr>
      </w:pPr>
    </w:p>
    <w:p w:rsidR="00A3599B" w:rsidRDefault="00A3599B" w:rsidP="00A3599B">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Ведущий инженер отделения организации контрактной работы</w:t>
      </w:r>
    </w:p>
    <w:p w:rsidR="00A3599B" w:rsidRDefault="00A3599B" w:rsidP="00A3599B">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(закупочной деятельности)</w:t>
      </w:r>
      <w:r>
        <w:rPr>
          <w:rFonts w:ascii="Times New Roman" w:hAnsi="Times New Roman"/>
          <w:spacing w:val="-6"/>
          <w:sz w:val="24"/>
          <w:szCs w:val="24"/>
        </w:rPr>
        <w:t xml:space="preserve"> </w:t>
      </w:r>
      <w:r w:rsidRPr="00C76FD4">
        <w:rPr>
          <w:rFonts w:ascii="Times New Roman" w:hAnsi="Times New Roman"/>
          <w:spacing w:val="-6"/>
          <w:sz w:val="24"/>
          <w:szCs w:val="24"/>
        </w:rPr>
        <w:t>управления материально-технического</w:t>
      </w:r>
    </w:p>
    <w:p w:rsidR="00A3599B" w:rsidRDefault="00A3599B" w:rsidP="00A3599B">
      <w:pPr>
        <w:spacing w:after="0" w:line="240" w:lineRule="auto"/>
        <w:ind w:left="142"/>
        <w:jc w:val="both"/>
        <w:rPr>
          <w:rFonts w:ascii="Times New Roman" w:hAnsi="Times New Roman"/>
          <w:spacing w:val="-6"/>
          <w:sz w:val="24"/>
          <w:szCs w:val="24"/>
        </w:rPr>
      </w:pPr>
      <w:r w:rsidRPr="00C76FD4">
        <w:rPr>
          <w:rFonts w:ascii="Times New Roman" w:hAnsi="Times New Roman"/>
          <w:spacing w:val="-6"/>
          <w:sz w:val="24"/>
          <w:szCs w:val="24"/>
        </w:rPr>
        <w:t xml:space="preserve">обеспечения Главного управления </w:t>
      </w:r>
      <w:r w:rsidRPr="001B28AC">
        <w:rPr>
          <w:rFonts w:ascii="Times New Roman" w:hAnsi="Times New Roman"/>
          <w:spacing w:val="-6"/>
          <w:sz w:val="24"/>
          <w:szCs w:val="24"/>
        </w:rPr>
        <w:t xml:space="preserve">МЧС России по Тверской области        </w:t>
      </w:r>
      <w:r>
        <w:rPr>
          <w:rFonts w:ascii="Times New Roman" w:hAnsi="Times New Roman"/>
          <w:spacing w:val="-6"/>
          <w:sz w:val="24"/>
          <w:szCs w:val="24"/>
        </w:rPr>
        <w:t xml:space="preserve">                      </w:t>
      </w:r>
      <w:r w:rsidRPr="001B28AC">
        <w:rPr>
          <w:rFonts w:ascii="Times New Roman" w:hAnsi="Times New Roman"/>
          <w:spacing w:val="-6"/>
          <w:sz w:val="24"/>
          <w:szCs w:val="24"/>
        </w:rPr>
        <w:t xml:space="preserve"> </w:t>
      </w:r>
      <w:r>
        <w:rPr>
          <w:rFonts w:ascii="Times New Roman" w:hAnsi="Times New Roman"/>
          <w:spacing w:val="-6"/>
          <w:sz w:val="24"/>
          <w:szCs w:val="24"/>
        </w:rPr>
        <w:t>А.А. Смирнова</w:t>
      </w:r>
    </w:p>
    <w:p w:rsidR="007C2D93" w:rsidRPr="003C4D58" w:rsidRDefault="007C2D93" w:rsidP="00D02FE5">
      <w:pPr>
        <w:spacing w:after="0" w:line="240" w:lineRule="auto"/>
        <w:jc w:val="both"/>
        <w:rPr>
          <w:rFonts w:ascii="Times New Roman" w:hAnsi="Times New Roman"/>
          <w:spacing w:val="-6"/>
          <w:sz w:val="28"/>
          <w:szCs w:val="28"/>
        </w:rPr>
      </w:pPr>
    </w:p>
    <w:sectPr w:rsidR="007C2D93" w:rsidRPr="003C4D58" w:rsidSect="00CE3708">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775" w:rsidRDefault="00A64775" w:rsidP="00F90DA2">
      <w:pPr>
        <w:spacing w:after="0" w:line="240" w:lineRule="auto"/>
      </w:pPr>
      <w:r>
        <w:separator/>
      </w:r>
    </w:p>
  </w:endnote>
  <w:endnote w:type="continuationSeparator" w:id="0">
    <w:p w:rsidR="00A64775" w:rsidRDefault="00A64775" w:rsidP="00F9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775" w:rsidRDefault="00A64775" w:rsidP="00F90DA2">
      <w:pPr>
        <w:spacing w:after="0" w:line="240" w:lineRule="auto"/>
      </w:pPr>
      <w:r>
        <w:separator/>
      </w:r>
    </w:p>
  </w:footnote>
  <w:footnote w:type="continuationSeparator" w:id="0">
    <w:p w:rsidR="00A64775" w:rsidRDefault="00A64775" w:rsidP="00F90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1"/>
  </w:num>
  <w:num w:numId="4">
    <w:abstractNumId w:val="3"/>
  </w:num>
  <w:num w:numId="5">
    <w:abstractNumId w:val="0"/>
  </w:num>
  <w:num w:numId="6">
    <w:abstractNumId w:val="4"/>
  </w:num>
  <w:num w:numId="7">
    <w:abstractNumId w:val="6"/>
  </w:num>
  <w:num w:numId="8">
    <w:abstractNumId w:val="8"/>
  </w:num>
  <w:num w:numId="9">
    <w:abstractNumId w:val="9"/>
  </w:num>
  <w:num w:numId="10">
    <w:abstractNumId w:val="5"/>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037AD"/>
    <w:rsid w:val="00000307"/>
    <w:rsid w:val="0000033B"/>
    <w:rsid w:val="000003D7"/>
    <w:rsid w:val="0000066E"/>
    <w:rsid w:val="0000087F"/>
    <w:rsid w:val="00000EEC"/>
    <w:rsid w:val="000019C3"/>
    <w:rsid w:val="00001FBC"/>
    <w:rsid w:val="000021D4"/>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64BB"/>
    <w:rsid w:val="00006BEB"/>
    <w:rsid w:val="00006DE0"/>
    <w:rsid w:val="000074BA"/>
    <w:rsid w:val="000078F4"/>
    <w:rsid w:val="00007C8B"/>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30C5"/>
    <w:rsid w:val="00023456"/>
    <w:rsid w:val="0002350E"/>
    <w:rsid w:val="00023660"/>
    <w:rsid w:val="000237DC"/>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70"/>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C11"/>
    <w:rsid w:val="00054CE6"/>
    <w:rsid w:val="00055552"/>
    <w:rsid w:val="00055635"/>
    <w:rsid w:val="000557B2"/>
    <w:rsid w:val="00055ABD"/>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3C4"/>
    <w:rsid w:val="000613DF"/>
    <w:rsid w:val="0006160B"/>
    <w:rsid w:val="000617DF"/>
    <w:rsid w:val="000620F3"/>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59E"/>
    <w:rsid w:val="00072669"/>
    <w:rsid w:val="0007299D"/>
    <w:rsid w:val="00072A38"/>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D1C"/>
    <w:rsid w:val="000A2D4B"/>
    <w:rsid w:val="000A2FF7"/>
    <w:rsid w:val="000A3140"/>
    <w:rsid w:val="000A347F"/>
    <w:rsid w:val="000A3764"/>
    <w:rsid w:val="000A3836"/>
    <w:rsid w:val="000A3C60"/>
    <w:rsid w:val="000A442E"/>
    <w:rsid w:val="000A4740"/>
    <w:rsid w:val="000A4860"/>
    <w:rsid w:val="000A4A48"/>
    <w:rsid w:val="000A4C12"/>
    <w:rsid w:val="000A4F56"/>
    <w:rsid w:val="000A4F85"/>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FBF"/>
    <w:rsid w:val="000B6884"/>
    <w:rsid w:val="000B6915"/>
    <w:rsid w:val="000B691F"/>
    <w:rsid w:val="000B6983"/>
    <w:rsid w:val="000B6B2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D06"/>
    <w:rsid w:val="000C1D19"/>
    <w:rsid w:val="000C1D1A"/>
    <w:rsid w:val="000C1DBC"/>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4"/>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49F"/>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653"/>
    <w:rsid w:val="001009D2"/>
    <w:rsid w:val="00100A41"/>
    <w:rsid w:val="00100C18"/>
    <w:rsid w:val="00101276"/>
    <w:rsid w:val="0010145B"/>
    <w:rsid w:val="00101996"/>
    <w:rsid w:val="00101BC8"/>
    <w:rsid w:val="00101BFC"/>
    <w:rsid w:val="00101DBE"/>
    <w:rsid w:val="00101E6F"/>
    <w:rsid w:val="0010218E"/>
    <w:rsid w:val="001022A9"/>
    <w:rsid w:val="001023E5"/>
    <w:rsid w:val="0010256A"/>
    <w:rsid w:val="0010260A"/>
    <w:rsid w:val="0010289A"/>
    <w:rsid w:val="00102A96"/>
    <w:rsid w:val="00103426"/>
    <w:rsid w:val="001035E4"/>
    <w:rsid w:val="00103781"/>
    <w:rsid w:val="00103D50"/>
    <w:rsid w:val="00103F12"/>
    <w:rsid w:val="00103F90"/>
    <w:rsid w:val="00104B1A"/>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01B"/>
    <w:rsid w:val="001141DE"/>
    <w:rsid w:val="001142D5"/>
    <w:rsid w:val="00114541"/>
    <w:rsid w:val="001145B3"/>
    <w:rsid w:val="00114B33"/>
    <w:rsid w:val="0011504C"/>
    <w:rsid w:val="0011531E"/>
    <w:rsid w:val="00115322"/>
    <w:rsid w:val="001159D4"/>
    <w:rsid w:val="001159F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C4"/>
    <w:rsid w:val="00170792"/>
    <w:rsid w:val="0017107E"/>
    <w:rsid w:val="001711FB"/>
    <w:rsid w:val="00171852"/>
    <w:rsid w:val="00171A5D"/>
    <w:rsid w:val="00171B48"/>
    <w:rsid w:val="00171DA5"/>
    <w:rsid w:val="00171F00"/>
    <w:rsid w:val="00172038"/>
    <w:rsid w:val="00172099"/>
    <w:rsid w:val="0017229A"/>
    <w:rsid w:val="001723E7"/>
    <w:rsid w:val="00172436"/>
    <w:rsid w:val="00172521"/>
    <w:rsid w:val="00172747"/>
    <w:rsid w:val="0017289E"/>
    <w:rsid w:val="00172F0C"/>
    <w:rsid w:val="00172FA5"/>
    <w:rsid w:val="00172FBA"/>
    <w:rsid w:val="00173328"/>
    <w:rsid w:val="001734BE"/>
    <w:rsid w:val="0017398A"/>
    <w:rsid w:val="001739E0"/>
    <w:rsid w:val="00173C73"/>
    <w:rsid w:val="001743D6"/>
    <w:rsid w:val="00174740"/>
    <w:rsid w:val="001748FD"/>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2359"/>
    <w:rsid w:val="00182B2D"/>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58CF"/>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A6D"/>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DC6"/>
    <w:rsid w:val="001C2121"/>
    <w:rsid w:val="001C2278"/>
    <w:rsid w:val="001C2492"/>
    <w:rsid w:val="001C2545"/>
    <w:rsid w:val="001C265C"/>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E8E"/>
    <w:rsid w:val="001D7E90"/>
    <w:rsid w:val="001D7FA8"/>
    <w:rsid w:val="001E03C4"/>
    <w:rsid w:val="001E0442"/>
    <w:rsid w:val="001E07A0"/>
    <w:rsid w:val="001E0E8D"/>
    <w:rsid w:val="001E0F25"/>
    <w:rsid w:val="001E13B9"/>
    <w:rsid w:val="001E13D5"/>
    <w:rsid w:val="001E143F"/>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2C"/>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DE8"/>
    <w:rsid w:val="00211FB5"/>
    <w:rsid w:val="00212210"/>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ADF"/>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29"/>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0F51"/>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FB"/>
    <w:rsid w:val="00255A4E"/>
    <w:rsid w:val="00255C14"/>
    <w:rsid w:val="002566ED"/>
    <w:rsid w:val="002569E3"/>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596"/>
    <w:rsid w:val="002636CD"/>
    <w:rsid w:val="002638DC"/>
    <w:rsid w:val="00263DA1"/>
    <w:rsid w:val="00263DAB"/>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204A"/>
    <w:rsid w:val="002A210C"/>
    <w:rsid w:val="002A21EF"/>
    <w:rsid w:val="002A273D"/>
    <w:rsid w:val="002A27FB"/>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8CA"/>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76C"/>
    <w:rsid w:val="002C079C"/>
    <w:rsid w:val="002C0CF4"/>
    <w:rsid w:val="002C0E31"/>
    <w:rsid w:val="002C13BB"/>
    <w:rsid w:val="002C1622"/>
    <w:rsid w:val="002C17B3"/>
    <w:rsid w:val="002C1C64"/>
    <w:rsid w:val="002C1F90"/>
    <w:rsid w:val="002C205A"/>
    <w:rsid w:val="002C20F5"/>
    <w:rsid w:val="002C21DC"/>
    <w:rsid w:val="002C2270"/>
    <w:rsid w:val="002C27DB"/>
    <w:rsid w:val="002C28E0"/>
    <w:rsid w:val="002C28E2"/>
    <w:rsid w:val="002C2A97"/>
    <w:rsid w:val="002C2C22"/>
    <w:rsid w:val="002C3093"/>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C2D"/>
    <w:rsid w:val="002D102A"/>
    <w:rsid w:val="002D11F7"/>
    <w:rsid w:val="002D1441"/>
    <w:rsid w:val="002D14CD"/>
    <w:rsid w:val="002D1E52"/>
    <w:rsid w:val="002D1EA4"/>
    <w:rsid w:val="002D22CB"/>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45A0"/>
    <w:rsid w:val="002E47C9"/>
    <w:rsid w:val="002E4B40"/>
    <w:rsid w:val="002E4B6D"/>
    <w:rsid w:val="002E4DFA"/>
    <w:rsid w:val="002E5303"/>
    <w:rsid w:val="002E5ABF"/>
    <w:rsid w:val="002E5B94"/>
    <w:rsid w:val="002E5C52"/>
    <w:rsid w:val="002E6370"/>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775"/>
    <w:rsid w:val="003118EB"/>
    <w:rsid w:val="00311B7E"/>
    <w:rsid w:val="00312587"/>
    <w:rsid w:val="00312860"/>
    <w:rsid w:val="00312966"/>
    <w:rsid w:val="00312E99"/>
    <w:rsid w:val="0031325C"/>
    <w:rsid w:val="003135CA"/>
    <w:rsid w:val="003138B2"/>
    <w:rsid w:val="00313C3B"/>
    <w:rsid w:val="00314288"/>
    <w:rsid w:val="00314353"/>
    <w:rsid w:val="003143D5"/>
    <w:rsid w:val="00314524"/>
    <w:rsid w:val="00314DAF"/>
    <w:rsid w:val="003151F4"/>
    <w:rsid w:val="003152AB"/>
    <w:rsid w:val="00315616"/>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3004E"/>
    <w:rsid w:val="0033042D"/>
    <w:rsid w:val="00330750"/>
    <w:rsid w:val="0033091B"/>
    <w:rsid w:val="0033092F"/>
    <w:rsid w:val="00330F59"/>
    <w:rsid w:val="00330F88"/>
    <w:rsid w:val="003310B3"/>
    <w:rsid w:val="003313E0"/>
    <w:rsid w:val="0033167C"/>
    <w:rsid w:val="00331A20"/>
    <w:rsid w:val="00331B01"/>
    <w:rsid w:val="00331D9F"/>
    <w:rsid w:val="00331DCE"/>
    <w:rsid w:val="0033226E"/>
    <w:rsid w:val="003323E6"/>
    <w:rsid w:val="00332543"/>
    <w:rsid w:val="00332852"/>
    <w:rsid w:val="003328A6"/>
    <w:rsid w:val="00332C74"/>
    <w:rsid w:val="00332D9B"/>
    <w:rsid w:val="00332EAA"/>
    <w:rsid w:val="0033343C"/>
    <w:rsid w:val="0033349A"/>
    <w:rsid w:val="003335AF"/>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ACE"/>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6C"/>
    <w:rsid w:val="0037670D"/>
    <w:rsid w:val="0037677D"/>
    <w:rsid w:val="00376A2F"/>
    <w:rsid w:val="00376DAF"/>
    <w:rsid w:val="003772E0"/>
    <w:rsid w:val="00377318"/>
    <w:rsid w:val="00377728"/>
    <w:rsid w:val="0037773F"/>
    <w:rsid w:val="003778E9"/>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52"/>
    <w:rsid w:val="0039298B"/>
    <w:rsid w:val="0039299E"/>
    <w:rsid w:val="00392EDC"/>
    <w:rsid w:val="00393226"/>
    <w:rsid w:val="00393517"/>
    <w:rsid w:val="00393913"/>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462"/>
    <w:rsid w:val="003B255B"/>
    <w:rsid w:val="003B28AA"/>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DC"/>
    <w:rsid w:val="003B7222"/>
    <w:rsid w:val="003B7344"/>
    <w:rsid w:val="003B762E"/>
    <w:rsid w:val="003B7C7D"/>
    <w:rsid w:val="003C0182"/>
    <w:rsid w:val="003C0A07"/>
    <w:rsid w:val="003C10E8"/>
    <w:rsid w:val="003C110C"/>
    <w:rsid w:val="003C17FA"/>
    <w:rsid w:val="003C1B6C"/>
    <w:rsid w:val="003C1C9C"/>
    <w:rsid w:val="003C1FD3"/>
    <w:rsid w:val="003C206D"/>
    <w:rsid w:val="003C20FD"/>
    <w:rsid w:val="003C2982"/>
    <w:rsid w:val="003C2B81"/>
    <w:rsid w:val="003C324C"/>
    <w:rsid w:val="003C367C"/>
    <w:rsid w:val="003C36E2"/>
    <w:rsid w:val="003C3B55"/>
    <w:rsid w:val="003C3EF6"/>
    <w:rsid w:val="003C47A8"/>
    <w:rsid w:val="003C4924"/>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1FE9"/>
    <w:rsid w:val="003E20F3"/>
    <w:rsid w:val="003E247F"/>
    <w:rsid w:val="003E2D69"/>
    <w:rsid w:val="003E3259"/>
    <w:rsid w:val="003E3361"/>
    <w:rsid w:val="003E33E5"/>
    <w:rsid w:val="003E3C2F"/>
    <w:rsid w:val="003E3D41"/>
    <w:rsid w:val="003E4120"/>
    <w:rsid w:val="003E4420"/>
    <w:rsid w:val="003E45F2"/>
    <w:rsid w:val="003E5498"/>
    <w:rsid w:val="003E571D"/>
    <w:rsid w:val="003E59EE"/>
    <w:rsid w:val="003E6357"/>
    <w:rsid w:val="003E65C9"/>
    <w:rsid w:val="003E6833"/>
    <w:rsid w:val="003E6CC8"/>
    <w:rsid w:val="003E71DC"/>
    <w:rsid w:val="003E73D6"/>
    <w:rsid w:val="003E73E8"/>
    <w:rsid w:val="003E7BBE"/>
    <w:rsid w:val="003E7C6A"/>
    <w:rsid w:val="003F0259"/>
    <w:rsid w:val="003F0276"/>
    <w:rsid w:val="003F0512"/>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BC9"/>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C7"/>
    <w:rsid w:val="0040255F"/>
    <w:rsid w:val="004026CF"/>
    <w:rsid w:val="00402D76"/>
    <w:rsid w:val="00403011"/>
    <w:rsid w:val="004042A3"/>
    <w:rsid w:val="00404660"/>
    <w:rsid w:val="0040467C"/>
    <w:rsid w:val="00404DED"/>
    <w:rsid w:val="00404E03"/>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201E"/>
    <w:rsid w:val="004320C5"/>
    <w:rsid w:val="004321EE"/>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237"/>
    <w:rsid w:val="004452E5"/>
    <w:rsid w:val="004457F9"/>
    <w:rsid w:val="00445826"/>
    <w:rsid w:val="00445846"/>
    <w:rsid w:val="004463DB"/>
    <w:rsid w:val="0044682A"/>
    <w:rsid w:val="004468EC"/>
    <w:rsid w:val="00446978"/>
    <w:rsid w:val="00446A5A"/>
    <w:rsid w:val="0044734F"/>
    <w:rsid w:val="0044769B"/>
    <w:rsid w:val="0044780D"/>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7F4"/>
    <w:rsid w:val="00490BBC"/>
    <w:rsid w:val="00490D8A"/>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C7C"/>
    <w:rsid w:val="00495E4E"/>
    <w:rsid w:val="00495E9E"/>
    <w:rsid w:val="00496152"/>
    <w:rsid w:val="004963DD"/>
    <w:rsid w:val="00496C45"/>
    <w:rsid w:val="00497267"/>
    <w:rsid w:val="004976B2"/>
    <w:rsid w:val="0049773C"/>
    <w:rsid w:val="00497AB1"/>
    <w:rsid w:val="00497C47"/>
    <w:rsid w:val="004A0799"/>
    <w:rsid w:val="004A0838"/>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D78"/>
    <w:rsid w:val="004A4DBF"/>
    <w:rsid w:val="004A4EAB"/>
    <w:rsid w:val="004A4EE8"/>
    <w:rsid w:val="004A5173"/>
    <w:rsid w:val="004A52CD"/>
    <w:rsid w:val="004A54F3"/>
    <w:rsid w:val="004A5B2A"/>
    <w:rsid w:val="004A5C00"/>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4D91"/>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0E8B"/>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F2"/>
    <w:rsid w:val="004C63E6"/>
    <w:rsid w:val="004C6661"/>
    <w:rsid w:val="004C67FE"/>
    <w:rsid w:val="004C6910"/>
    <w:rsid w:val="004C6AF6"/>
    <w:rsid w:val="004C6B6C"/>
    <w:rsid w:val="004C7001"/>
    <w:rsid w:val="004C70AB"/>
    <w:rsid w:val="004C712B"/>
    <w:rsid w:val="004C718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EDA"/>
    <w:rsid w:val="00504FC0"/>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87F"/>
    <w:rsid w:val="00520B46"/>
    <w:rsid w:val="005210A8"/>
    <w:rsid w:val="0052129E"/>
    <w:rsid w:val="0052175C"/>
    <w:rsid w:val="00522137"/>
    <w:rsid w:val="005221E2"/>
    <w:rsid w:val="00522576"/>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119"/>
    <w:rsid w:val="005251CF"/>
    <w:rsid w:val="005252F4"/>
    <w:rsid w:val="005257C2"/>
    <w:rsid w:val="00525EB0"/>
    <w:rsid w:val="00526111"/>
    <w:rsid w:val="005261AA"/>
    <w:rsid w:val="005266E5"/>
    <w:rsid w:val="00526B76"/>
    <w:rsid w:val="00526BB7"/>
    <w:rsid w:val="00526CAD"/>
    <w:rsid w:val="00527085"/>
    <w:rsid w:val="00527172"/>
    <w:rsid w:val="00527686"/>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9F1"/>
    <w:rsid w:val="00535EC2"/>
    <w:rsid w:val="0053606C"/>
    <w:rsid w:val="0053606F"/>
    <w:rsid w:val="005362D3"/>
    <w:rsid w:val="0053689D"/>
    <w:rsid w:val="00536A78"/>
    <w:rsid w:val="0053702D"/>
    <w:rsid w:val="005371DC"/>
    <w:rsid w:val="005373E4"/>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5C54"/>
    <w:rsid w:val="00545FF5"/>
    <w:rsid w:val="00546817"/>
    <w:rsid w:val="00546954"/>
    <w:rsid w:val="0054699A"/>
    <w:rsid w:val="00547451"/>
    <w:rsid w:val="00547615"/>
    <w:rsid w:val="00547720"/>
    <w:rsid w:val="0054787F"/>
    <w:rsid w:val="00547931"/>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86"/>
    <w:rsid w:val="00555291"/>
    <w:rsid w:val="005556A3"/>
    <w:rsid w:val="00556518"/>
    <w:rsid w:val="005566FB"/>
    <w:rsid w:val="00556B47"/>
    <w:rsid w:val="00556C13"/>
    <w:rsid w:val="00556E86"/>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83E"/>
    <w:rsid w:val="00566D43"/>
    <w:rsid w:val="00566DC8"/>
    <w:rsid w:val="005672BA"/>
    <w:rsid w:val="00567B95"/>
    <w:rsid w:val="00567BF6"/>
    <w:rsid w:val="00567C46"/>
    <w:rsid w:val="00567F74"/>
    <w:rsid w:val="00567FE1"/>
    <w:rsid w:val="00570314"/>
    <w:rsid w:val="005704B5"/>
    <w:rsid w:val="005706DA"/>
    <w:rsid w:val="005706ED"/>
    <w:rsid w:val="0057077B"/>
    <w:rsid w:val="00570A49"/>
    <w:rsid w:val="00570AC7"/>
    <w:rsid w:val="00570B1B"/>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777"/>
    <w:rsid w:val="005859F9"/>
    <w:rsid w:val="00585DD6"/>
    <w:rsid w:val="00586309"/>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346"/>
    <w:rsid w:val="00592426"/>
    <w:rsid w:val="00592C3B"/>
    <w:rsid w:val="00592D7F"/>
    <w:rsid w:val="00592F4D"/>
    <w:rsid w:val="00593409"/>
    <w:rsid w:val="0059343E"/>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540"/>
    <w:rsid w:val="005B2633"/>
    <w:rsid w:val="005B2A01"/>
    <w:rsid w:val="005B310E"/>
    <w:rsid w:val="005B3166"/>
    <w:rsid w:val="005B31DF"/>
    <w:rsid w:val="005B31EE"/>
    <w:rsid w:val="005B367B"/>
    <w:rsid w:val="005B41CA"/>
    <w:rsid w:val="005B42C1"/>
    <w:rsid w:val="005B43D0"/>
    <w:rsid w:val="005B4D9D"/>
    <w:rsid w:val="005B4ED1"/>
    <w:rsid w:val="005B5807"/>
    <w:rsid w:val="005B5CC3"/>
    <w:rsid w:val="005B5D97"/>
    <w:rsid w:val="005B6502"/>
    <w:rsid w:val="005B6A57"/>
    <w:rsid w:val="005B6BFD"/>
    <w:rsid w:val="005B6DE0"/>
    <w:rsid w:val="005B6E46"/>
    <w:rsid w:val="005B6E75"/>
    <w:rsid w:val="005B74CF"/>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34A6"/>
    <w:rsid w:val="005C35B4"/>
    <w:rsid w:val="005C36B9"/>
    <w:rsid w:val="005C370D"/>
    <w:rsid w:val="005C3779"/>
    <w:rsid w:val="005C38DD"/>
    <w:rsid w:val="005C3A2C"/>
    <w:rsid w:val="005C3D39"/>
    <w:rsid w:val="005C3EE5"/>
    <w:rsid w:val="005C3FF2"/>
    <w:rsid w:val="005C40EF"/>
    <w:rsid w:val="005C4512"/>
    <w:rsid w:val="005C45E6"/>
    <w:rsid w:val="005C47A3"/>
    <w:rsid w:val="005C4811"/>
    <w:rsid w:val="005C4A21"/>
    <w:rsid w:val="005C4A88"/>
    <w:rsid w:val="005C4DAE"/>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5C8"/>
    <w:rsid w:val="00600621"/>
    <w:rsid w:val="0060066E"/>
    <w:rsid w:val="00600D16"/>
    <w:rsid w:val="00600D6A"/>
    <w:rsid w:val="0060104E"/>
    <w:rsid w:val="006012DB"/>
    <w:rsid w:val="00601D2A"/>
    <w:rsid w:val="00602155"/>
    <w:rsid w:val="006022C2"/>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24C"/>
    <w:rsid w:val="00616283"/>
    <w:rsid w:val="006162EF"/>
    <w:rsid w:val="006163F4"/>
    <w:rsid w:val="0061668D"/>
    <w:rsid w:val="00616E3E"/>
    <w:rsid w:val="0061701D"/>
    <w:rsid w:val="00617395"/>
    <w:rsid w:val="00617573"/>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73B"/>
    <w:rsid w:val="00631D78"/>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12E"/>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205D"/>
    <w:rsid w:val="006423C2"/>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14C"/>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2F0"/>
    <w:rsid w:val="006674FB"/>
    <w:rsid w:val="00667C22"/>
    <w:rsid w:val="00667C7B"/>
    <w:rsid w:val="00667CE9"/>
    <w:rsid w:val="0067013B"/>
    <w:rsid w:val="006701E9"/>
    <w:rsid w:val="0067020D"/>
    <w:rsid w:val="006705BC"/>
    <w:rsid w:val="00670B10"/>
    <w:rsid w:val="00670BB3"/>
    <w:rsid w:val="00670E6F"/>
    <w:rsid w:val="00671D9D"/>
    <w:rsid w:val="00671FFE"/>
    <w:rsid w:val="00672211"/>
    <w:rsid w:val="00672474"/>
    <w:rsid w:val="006729EB"/>
    <w:rsid w:val="00672A3B"/>
    <w:rsid w:val="00672D45"/>
    <w:rsid w:val="00672EE5"/>
    <w:rsid w:val="0067309C"/>
    <w:rsid w:val="0067310A"/>
    <w:rsid w:val="00673AD4"/>
    <w:rsid w:val="00673DE2"/>
    <w:rsid w:val="00673F8B"/>
    <w:rsid w:val="00674143"/>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251"/>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232"/>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C1"/>
    <w:rsid w:val="00717DF4"/>
    <w:rsid w:val="00717F0C"/>
    <w:rsid w:val="00717F2F"/>
    <w:rsid w:val="007204A2"/>
    <w:rsid w:val="007204A9"/>
    <w:rsid w:val="00720AA3"/>
    <w:rsid w:val="00720B66"/>
    <w:rsid w:val="00720C2D"/>
    <w:rsid w:val="00720D19"/>
    <w:rsid w:val="00720D28"/>
    <w:rsid w:val="00720E58"/>
    <w:rsid w:val="007212F8"/>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503"/>
    <w:rsid w:val="0073653B"/>
    <w:rsid w:val="00736804"/>
    <w:rsid w:val="0073690C"/>
    <w:rsid w:val="00736C20"/>
    <w:rsid w:val="00736ECD"/>
    <w:rsid w:val="007371D1"/>
    <w:rsid w:val="007371F5"/>
    <w:rsid w:val="00737218"/>
    <w:rsid w:val="00737857"/>
    <w:rsid w:val="00737CC9"/>
    <w:rsid w:val="00737D3D"/>
    <w:rsid w:val="00740147"/>
    <w:rsid w:val="007403BC"/>
    <w:rsid w:val="00740543"/>
    <w:rsid w:val="00740B09"/>
    <w:rsid w:val="00740D5C"/>
    <w:rsid w:val="00741202"/>
    <w:rsid w:val="007413E9"/>
    <w:rsid w:val="007414C4"/>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2D9"/>
    <w:rsid w:val="007463C2"/>
    <w:rsid w:val="00746553"/>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4E"/>
    <w:rsid w:val="00757D2C"/>
    <w:rsid w:val="00757DD3"/>
    <w:rsid w:val="0076049A"/>
    <w:rsid w:val="00760818"/>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E5"/>
    <w:rsid w:val="007C1143"/>
    <w:rsid w:val="007C117A"/>
    <w:rsid w:val="007C1556"/>
    <w:rsid w:val="007C1AAC"/>
    <w:rsid w:val="007C1B18"/>
    <w:rsid w:val="007C1B3F"/>
    <w:rsid w:val="007C267D"/>
    <w:rsid w:val="007C26A9"/>
    <w:rsid w:val="007C2954"/>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53E"/>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7245"/>
    <w:rsid w:val="007E743C"/>
    <w:rsid w:val="007E7E98"/>
    <w:rsid w:val="007F01F9"/>
    <w:rsid w:val="007F0300"/>
    <w:rsid w:val="007F0409"/>
    <w:rsid w:val="007F07AB"/>
    <w:rsid w:val="007F0B25"/>
    <w:rsid w:val="007F0B3B"/>
    <w:rsid w:val="007F0C9B"/>
    <w:rsid w:val="007F0CC9"/>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46B6"/>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DD0"/>
    <w:rsid w:val="00810F0C"/>
    <w:rsid w:val="00810F15"/>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B6C"/>
    <w:rsid w:val="00814D8B"/>
    <w:rsid w:val="00814FA1"/>
    <w:rsid w:val="00815006"/>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0FF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77C"/>
    <w:rsid w:val="00861A5A"/>
    <w:rsid w:val="00861E6F"/>
    <w:rsid w:val="00861E99"/>
    <w:rsid w:val="0086203F"/>
    <w:rsid w:val="0086210B"/>
    <w:rsid w:val="00862475"/>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999"/>
    <w:rsid w:val="0086535B"/>
    <w:rsid w:val="00865768"/>
    <w:rsid w:val="0086579A"/>
    <w:rsid w:val="0086590F"/>
    <w:rsid w:val="00865A97"/>
    <w:rsid w:val="008665DB"/>
    <w:rsid w:val="008668BF"/>
    <w:rsid w:val="00866999"/>
    <w:rsid w:val="00866FEE"/>
    <w:rsid w:val="008676E9"/>
    <w:rsid w:val="00867773"/>
    <w:rsid w:val="00867E59"/>
    <w:rsid w:val="00870620"/>
    <w:rsid w:val="008709E6"/>
    <w:rsid w:val="00871267"/>
    <w:rsid w:val="008717B5"/>
    <w:rsid w:val="00871AB6"/>
    <w:rsid w:val="00871EAE"/>
    <w:rsid w:val="00871F75"/>
    <w:rsid w:val="008721F1"/>
    <w:rsid w:val="00872296"/>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627"/>
    <w:rsid w:val="008A1718"/>
    <w:rsid w:val="008A1D2D"/>
    <w:rsid w:val="008A1ECE"/>
    <w:rsid w:val="008A25F3"/>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EE6"/>
    <w:rsid w:val="008E1680"/>
    <w:rsid w:val="008E182A"/>
    <w:rsid w:val="008E18A4"/>
    <w:rsid w:val="008E198C"/>
    <w:rsid w:val="008E1D41"/>
    <w:rsid w:val="008E1DB8"/>
    <w:rsid w:val="008E1EF8"/>
    <w:rsid w:val="008E2891"/>
    <w:rsid w:val="008E2C83"/>
    <w:rsid w:val="008E2E23"/>
    <w:rsid w:val="008E308B"/>
    <w:rsid w:val="008E3147"/>
    <w:rsid w:val="008E324B"/>
    <w:rsid w:val="008E3893"/>
    <w:rsid w:val="008E38FE"/>
    <w:rsid w:val="008E3B93"/>
    <w:rsid w:val="008E3C5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1E77"/>
    <w:rsid w:val="008F210F"/>
    <w:rsid w:val="008F2169"/>
    <w:rsid w:val="008F21B4"/>
    <w:rsid w:val="008F2230"/>
    <w:rsid w:val="008F2264"/>
    <w:rsid w:val="008F255B"/>
    <w:rsid w:val="008F2613"/>
    <w:rsid w:val="008F2844"/>
    <w:rsid w:val="008F2E3F"/>
    <w:rsid w:val="008F2E45"/>
    <w:rsid w:val="008F2EF1"/>
    <w:rsid w:val="008F3392"/>
    <w:rsid w:val="008F35B1"/>
    <w:rsid w:val="008F3B14"/>
    <w:rsid w:val="008F3FB3"/>
    <w:rsid w:val="008F43A2"/>
    <w:rsid w:val="008F4732"/>
    <w:rsid w:val="008F4A36"/>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13BF"/>
    <w:rsid w:val="00901597"/>
    <w:rsid w:val="009016DB"/>
    <w:rsid w:val="00901A7F"/>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0F64"/>
    <w:rsid w:val="0094125C"/>
    <w:rsid w:val="00941264"/>
    <w:rsid w:val="0094130C"/>
    <w:rsid w:val="00941787"/>
    <w:rsid w:val="00941F1E"/>
    <w:rsid w:val="009421BF"/>
    <w:rsid w:val="00942A6E"/>
    <w:rsid w:val="00942F00"/>
    <w:rsid w:val="009430A9"/>
    <w:rsid w:val="009433C0"/>
    <w:rsid w:val="009433C4"/>
    <w:rsid w:val="009436A6"/>
    <w:rsid w:val="009436A9"/>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B6E"/>
    <w:rsid w:val="00971F5D"/>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C1B"/>
    <w:rsid w:val="009846A1"/>
    <w:rsid w:val="00984BF3"/>
    <w:rsid w:val="00985182"/>
    <w:rsid w:val="00985815"/>
    <w:rsid w:val="00985D60"/>
    <w:rsid w:val="00985EAE"/>
    <w:rsid w:val="00985F31"/>
    <w:rsid w:val="0098654A"/>
    <w:rsid w:val="009866C6"/>
    <w:rsid w:val="00986708"/>
    <w:rsid w:val="00987010"/>
    <w:rsid w:val="009876E4"/>
    <w:rsid w:val="009877E1"/>
    <w:rsid w:val="00987FBC"/>
    <w:rsid w:val="00990342"/>
    <w:rsid w:val="0099055E"/>
    <w:rsid w:val="00990A42"/>
    <w:rsid w:val="0099145D"/>
    <w:rsid w:val="00991A54"/>
    <w:rsid w:val="00991E60"/>
    <w:rsid w:val="0099256B"/>
    <w:rsid w:val="009926AA"/>
    <w:rsid w:val="00992D21"/>
    <w:rsid w:val="00992EB8"/>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12FC"/>
    <w:rsid w:val="009A2033"/>
    <w:rsid w:val="009A278B"/>
    <w:rsid w:val="009A286D"/>
    <w:rsid w:val="009A2AAF"/>
    <w:rsid w:val="009A2BBB"/>
    <w:rsid w:val="009A2CF9"/>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CA"/>
    <w:rsid w:val="009F052D"/>
    <w:rsid w:val="009F0DF7"/>
    <w:rsid w:val="009F135F"/>
    <w:rsid w:val="009F13ED"/>
    <w:rsid w:val="009F19C2"/>
    <w:rsid w:val="009F19C4"/>
    <w:rsid w:val="009F1CD2"/>
    <w:rsid w:val="009F1CE5"/>
    <w:rsid w:val="009F2351"/>
    <w:rsid w:val="009F23A9"/>
    <w:rsid w:val="009F2981"/>
    <w:rsid w:val="009F2C19"/>
    <w:rsid w:val="009F31A6"/>
    <w:rsid w:val="009F3356"/>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48E"/>
    <w:rsid w:val="00A21774"/>
    <w:rsid w:val="00A21AA1"/>
    <w:rsid w:val="00A21D60"/>
    <w:rsid w:val="00A22413"/>
    <w:rsid w:val="00A22899"/>
    <w:rsid w:val="00A22D4E"/>
    <w:rsid w:val="00A22F74"/>
    <w:rsid w:val="00A22F77"/>
    <w:rsid w:val="00A23671"/>
    <w:rsid w:val="00A2372C"/>
    <w:rsid w:val="00A23868"/>
    <w:rsid w:val="00A23908"/>
    <w:rsid w:val="00A23A32"/>
    <w:rsid w:val="00A241D8"/>
    <w:rsid w:val="00A24482"/>
    <w:rsid w:val="00A24648"/>
    <w:rsid w:val="00A247B0"/>
    <w:rsid w:val="00A25227"/>
    <w:rsid w:val="00A253DC"/>
    <w:rsid w:val="00A25DDF"/>
    <w:rsid w:val="00A25FB3"/>
    <w:rsid w:val="00A2626A"/>
    <w:rsid w:val="00A26292"/>
    <w:rsid w:val="00A26759"/>
    <w:rsid w:val="00A26B08"/>
    <w:rsid w:val="00A26EFB"/>
    <w:rsid w:val="00A27526"/>
    <w:rsid w:val="00A2761C"/>
    <w:rsid w:val="00A27649"/>
    <w:rsid w:val="00A277D1"/>
    <w:rsid w:val="00A2798A"/>
    <w:rsid w:val="00A27DB9"/>
    <w:rsid w:val="00A27E14"/>
    <w:rsid w:val="00A301EF"/>
    <w:rsid w:val="00A30DE4"/>
    <w:rsid w:val="00A3137E"/>
    <w:rsid w:val="00A313ED"/>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99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D1C"/>
    <w:rsid w:val="00A41D20"/>
    <w:rsid w:val="00A41DF1"/>
    <w:rsid w:val="00A427DA"/>
    <w:rsid w:val="00A43018"/>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775"/>
    <w:rsid w:val="00A648A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B31"/>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6D1"/>
    <w:rsid w:val="00AD3972"/>
    <w:rsid w:val="00AD39ED"/>
    <w:rsid w:val="00AD3A58"/>
    <w:rsid w:val="00AD3BD5"/>
    <w:rsid w:val="00AD3C42"/>
    <w:rsid w:val="00AD3EAB"/>
    <w:rsid w:val="00AD3EE5"/>
    <w:rsid w:val="00AD45C3"/>
    <w:rsid w:val="00AD4A10"/>
    <w:rsid w:val="00AD4C43"/>
    <w:rsid w:val="00AD4DBE"/>
    <w:rsid w:val="00AD4E0B"/>
    <w:rsid w:val="00AD51FD"/>
    <w:rsid w:val="00AD544E"/>
    <w:rsid w:val="00AD5B8C"/>
    <w:rsid w:val="00AD60F7"/>
    <w:rsid w:val="00AD61B0"/>
    <w:rsid w:val="00AD6314"/>
    <w:rsid w:val="00AD633D"/>
    <w:rsid w:val="00AD63BF"/>
    <w:rsid w:val="00AD695F"/>
    <w:rsid w:val="00AD70D6"/>
    <w:rsid w:val="00AD738D"/>
    <w:rsid w:val="00AD7D4D"/>
    <w:rsid w:val="00AD7E37"/>
    <w:rsid w:val="00AE001B"/>
    <w:rsid w:val="00AE0424"/>
    <w:rsid w:val="00AE09A1"/>
    <w:rsid w:val="00AE0D90"/>
    <w:rsid w:val="00AE168B"/>
    <w:rsid w:val="00AE1B87"/>
    <w:rsid w:val="00AE1E97"/>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322"/>
    <w:rsid w:val="00B1036F"/>
    <w:rsid w:val="00B10E72"/>
    <w:rsid w:val="00B119C8"/>
    <w:rsid w:val="00B11B96"/>
    <w:rsid w:val="00B11C12"/>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EE8"/>
    <w:rsid w:val="00B52F8F"/>
    <w:rsid w:val="00B53191"/>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313"/>
    <w:rsid w:val="00B84AFA"/>
    <w:rsid w:val="00B85007"/>
    <w:rsid w:val="00B8522C"/>
    <w:rsid w:val="00B8596B"/>
    <w:rsid w:val="00B85A18"/>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7F"/>
    <w:rsid w:val="00B95410"/>
    <w:rsid w:val="00B955D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CF4"/>
    <w:rsid w:val="00BB3F82"/>
    <w:rsid w:val="00BB4368"/>
    <w:rsid w:val="00BB4635"/>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5"/>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CA"/>
    <w:rsid w:val="00BE3BF7"/>
    <w:rsid w:val="00BE3C0B"/>
    <w:rsid w:val="00BE3ECE"/>
    <w:rsid w:val="00BE3EF8"/>
    <w:rsid w:val="00BE4688"/>
    <w:rsid w:val="00BE4B69"/>
    <w:rsid w:val="00BE4BB4"/>
    <w:rsid w:val="00BE4CDA"/>
    <w:rsid w:val="00BE5337"/>
    <w:rsid w:val="00BE5514"/>
    <w:rsid w:val="00BE5B6D"/>
    <w:rsid w:val="00BE605E"/>
    <w:rsid w:val="00BE67FE"/>
    <w:rsid w:val="00BE6C7E"/>
    <w:rsid w:val="00BE6D1F"/>
    <w:rsid w:val="00BE6F87"/>
    <w:rsid w:val="00BE70E8"/>
    <w:rsid w:val="00BF0607"/>
    <w:rsid w:val="00BF09AF"/>
    <w:rsid w:val="00BF0BE8"/>
    <w:rsid w:val="00BF1275"/>
    <w:rsid w:val="00BF144F"/>
    <w:rsid w:val="00BF146D"/>
    <w:rsid w:val="00BF15A1"/>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1A8"/>
    <w:rsid w:val="00C012FB"/>
    <w:rsid w:val="00C01606"/>
    <w:rsid w:val="00C0171B"/>
    <w:rsid w:val="00C020AD"/>
    <w:rsid w:val="00C021CC"/>
    <w:rsid w:val="00C0233A"/>
    <w:rsid w:val="00C024C9"/>
    <w:rsid w:val="00C02AD4"/>
    <w:rsid w:val="00C02BD2"/>
    <w:rsid w:val="00C02BE0"/>
    <w:rsid w:val="00C03003"/>
    <w:rsid w:val="00C03198"/>
    <w:rsid w:val="00C03318"/>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4B0"/>
    <w:rsid w:val="00C114D3"/>
    <w:rsid w:val="00C11639"/>
    <w:rsid w:val="00C116AE"/>
    <w:rsid w:val="00C11A38"/>
    <w:rsid w:val="00C11F4D"/>
    <w:rsid w:val="00C11F8E"/>
    <w:rsid w:val="00C1267D"/>
    <w:rsid w:val="00C126DA"/>
    <w:rsid w:val="00C12A77"/>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27"/>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CB1"/>
    <w:rsid w:val="00C35F2C"/>
    <w:rsid w:val="00C360D1"/>
    <w:rsid w:val="00C363A9"/>
    <w:rsid w:val="00C36476"/>
    <w:rsid w:val="00C364E3"/>
    <w:rsid w:val="00C366D3"/>
    <w:rsid w:val="00C368FB"/>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81D"/>
    <w:rsid w:val="00C549BE"/>
    <w:rsid w:val="00C54DB9"/>
    <w:rsid w:val="00C54DD6"/>
    <w:rsid w:val="00C54DE5"/>
    <w:rsid w:val="00C54FC9"/>
    <w:rsid w:val="00C5508D"/>
    <w:rsid w:val="00C55383"/>
    <w:rsid w:val="00C559A4"/>
    <w:rsid w:val="00C55B7A"/>
    <w:rsid w:val="00C55C63"/>
    <w:rsid w:val="00C55CDA"/>
    <w:rsid w:val="00C55D3C"/>
    <w:rsid w:val="00C55DF9"/>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11AE"/>
    <w:rsid w:val="00C61630"/>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D76"/>
    <w:rsid w:val="00C66DDF"/>
    <w:rsid w:val="00C671DD"/>
    <w:rsid w:val="00C67377"/>
    <w:rsid w:val="00C67B62"/>
    <w:rsid w:val="00C67CED"/>
    <w:rsid w:val="00C67FB7"/>
    <w:rsid w:val="00C700A9"/>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65"/>
    <w:rsid w:val="00C75A93"/>
    <w:rsid w:val="00C765B5"/>
    <w:rsid w:val="00C7669D"/>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C6F"/>
    <w:rsid w:val="00C91C8E"/>
    <w:rsid w:val="00C923CB"/>
    <w:rsid w:val="00C925DA"/>
    <w:rsid w:val="00C9265E"/>
    <w:rsid w:val="00C92720"/>
    <w:rsid w:val="00C92C7B"/>
    <w:rsid w:val="00C92F27"/>
    <w:rsid w:val="00C9351F"/>
    <w:rsid w:val="00C936AC"/>
    <w:rsid w:val="00C938A2"/>
    <w:rsid w:val="00C938F2"/>
    <w:rsid w:val="00C93957"/>
    <w:rsid w:val="00C93A4A"/>
    <w:rsid w:val="00C93BB3"/>
    <w:rsid w:val="00C942BA"/>
    <w:rsid w:val="00C94604"/>
    <w:rsid w:val="00C94637"/>
    <w:rsid w:val="00C947AA"/>
    <w:rsid w:val="00C94CCF"/>
    <w:rsid w:val="00C94D39"/>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F32"/>
    <w:rsid w:val="00CA510F"/>
    <w:rsid w:val="00CA51B7"/>
    <w:rsid w:val="00CA56E5"/>
    <w:rsid w:val="00CA5723"/>
    <w:rsid w:val="00CA5753"/>
    <w:rsid w:val="00CA5844"/>
    <w:rsid w:val="00CA6226"/>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762"/>
    <w:rsid w:val="00CC0150"/>
    <w:rsid w:val="00CC0679"/>
    <w:rsid w:val="00CC06EE"/>
    <w:rsid w:val="00CC072A"/>
    <w:rsid w:val="00CC0973"/>
    <w:rsid w:val="00CC0AA4"/>
    <w:rsid w:val="00CC0B69"/>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1181"/>
    <w:rsid w:val="00D013ED"/>
    <w:rsid w:val="00D013F2"/>
    <w:rsid w:val="00D01922"/>
    <w:rsid w:val="00D01ADD"/>
    <w:rsid w:val="00D01C79"/>
    <w:rsid w:val="00D02656"/>
    <w:rsid w:val="00D02671"/>
    <w:rsid w:val="00D02CB1"/>
    <w:rsid w:val="00D02FD7"/>
    <w:rsid w:val="00D02FE5"/>
    <w:rsid w:val="00D03015"/>
    <w:rsid w:val="00D03281"/>
    <w:rsid w:val="00D035E9"/>
    <w:rsid w:val="00D0376D"/>
    <w:rsid w:val="00D03A37"/>
    <w:rsid w:val="00D03A4B"/>
    <w:rsid w:val="00D03FF2"/>
    <w:rsid w:val="00D040DA"/>
    <w:rsid w:val="00D04324"/>
    <w:rsid w:val="00D0440E"/>
    <w:rsid w:val="00D0458A"/>
    <w:rsid w:val="00D0495C"/>
    <w:rsid w:val="00D04AA2"/>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703"/>
    <w:rsid w:val="00D408AE"/>
    <w:rsid w:val="00D4092E"/>
    <w:rsid w:val="00D40955"/>
    <w:rsid w:val="00D4095B"/>
    <w:rsid w:val="00D40E29"/>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8FD"/>
    <w:rsid w:val="00D45B98"/>
    <w:rsid w:val="00D45E0D"/>
    <w:rsid w:val="00D460B0"/>
    <w:rsid w:val="00D460B1"/>
    <w:rsid w:val="00D46354"/>
    <w:rsid w:val="00D464CB"/>
    <w:rsid w:val="00D46612"/>
    <w:rsid w:val="00D46650"/>
    <w:rsid w:val="00D468DB"/>
    <w:rsid w:val="00D46BCA"/>
    <w:rsid w:val="00D46CE7"/>
    <w:rsid w:val="00D46D1A"/>
    <w:rsid w:val="00D4728F"/>
    <w:rsid w:val="00D47688"/>
    <w:rsid w:val="00D500D0"/>
    <w:rsid w:val="00D5019E"/>
    <w:rsid w:val="00D50E86"/>
    <w:rsid w:val="00D50F4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7B4"/>
    <w:rsid w:val="00D6194A"/>
    <w:rsid w:val="00D61A52"/>
    <w:rsid w:val="00D62234"/>
    <w:rsid w:val="00D62257"/>
    <w:rsid w:val="00D623DF"/>
    <w:rsid w:val="00D62ABB"/>
    <w:rsid w:val="00D62D5E"/>
    <w:rsid w:val="00D63C2E"/>
    <w:rsid w:val="00D63FD4"/>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5A"/>
    <w:rsid w:val="00D83677"/>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536"/>
    <w:rsid w:val="00DA05BB"/>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D62"/>
    <w:rsid w:val="00DA5D7C"/>
    <w:rsid w:val="00DA5F65"/>
    <w:rsid w:val="00DA5FA2"/>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2173"/>
    <w:rsid w:val="00DC23D9"/>
    <w:rsid w:val="00DC25FE"/>
    <w:rsid w:val="00DC2AC4"/>
    <w:rsid w:val="00DC2B94"/>
    <w:rsid w:val="00DC34C3"/>
    <w:rsid w:val="00DC3724"/>
    <w:rsid w:val="00DC395B"/>
    <w:rsid w:val="00DC39BB"/>
    <w:rsid w:val="00DC3B1A"/>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A1"/>
    <w:rsid w:val="00DE66FA"/>
    <w:rsid w:val="00DE6835"/>
    <w:rsid w:val="00DE69D8"/>
    <w:rsid w:val="00DE6B5D"/>
    <w:rsid w:val="00DE6D43"/>
    <w:rsid w:val="00DE6F9F"/>
    <w:rsid w:val="00DE7078"/>
    <w:rsid w:val="00DE7177"/>
    <w:rsid w:val="00DE71E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2AC"/>
    <w:rsid w:val="00E00925"/>
    <w:rsid w:val="00E00D6C"/>
    <w:rsid w:val="00E00E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333"/>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49B"/>
    <w:rsid w:val="00E244FD"/>
    <w:rsid w:val="00E24522"/>
    <w:rsid w:val="00E248F0"/>
    <w:rsid w:val="00E249B2"/>
    <w:rsid w:val="00E24D37"/>
    <w:rsid w:val="00E259C3"/>
    <w:rsid w:val="00E25E73"/>
    <w:rsid w:val="00E25FF0"/>
    <w:rsid w:val="00E26467"/>
    <w:rsid w:val="00E264C0"/>
    <w:rsid w:val="00E26620"/>
    <w:rsid w:val="00E2670A"/>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3A5"/>
    <w:rsid w:val="00E34566"/>
    <w:rsid w:val="00E34595"/>
    <w:rsid w:val="00E34848"/>
    <w:rsid w:val="00E35424"/>
    <w:rsid w:val="00E3555C"/>
    <w:rsid w:val="00E3565F"/>
    <w:rsid w:val="00E35C20"/>
    <w:rsid w:val="00E362BC"/>
    <w:rsid w:val="00E366CD"/>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71C"/>
    <w:rsid w:val="00E469B4"/>
    <w:rsid w:val="00E46C27"/>
    <w:rsid w:val="00E46E0E"/>
    <w:rsid w:val="00E47249"/>
    <w:rsid w:val="00E473C7"/>
    <w:rsid w:val="00E47615"/>
    <w:rsid w:val="00E47E07"/>
    <w:rsid w:val="00E47E3C"/>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97"/>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57E9"/>
    <w:rsid w:val="00ED58A9"/>
    <w:rsid w:val="00ED5965"/>
    <w:rsid w:val="00ED5E2B"/>
    <w:rsid w:val="00ED6242"/>
    <w:rsid w:val="00ED63B6"/>
    <w:rsid w:val="00ED64EC"/>
    <w:rsid w:val="00ED6660"/>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83B"/>
    <w:rsid w:val="00F00890"/>
    <w:rsid w:val="00F00B7D"/>
    <w:rsid w:val="00F00BB9"/>
    <w:rsid w:val="00F00BBC"/>
    <w:rsid w:val="00F00F37"/>
    <w:rsid w:val="00F01041"/>
    <w:rsid w:val="00F0121D"/>
    <w:rsid w:val="00F0125B"/>
    <w:rsid w:val="00F016D1"/>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E41"/>
    <w:rsid w:val="00F06F92"/>
    <w:rsid w:val="00F073BD"/>
    <w:rsid w:val="00F073CE"/>
    <w:rsid w:val="00F074C2"/>
    <w:rsid w:val="00F076B2"/>
    <w:rsid w:val="00F07821"/>
    <w:rsid w:val="00F10396"/>
    <w:rsid w:val="00F10527"/>
    <w:rsid w:val="00F1058A"/>
    <w:rsid w:val="00F105E7"/>
    <w:rsid w:val="00F107AB"/>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6A9"/>
    <w:rsid w:val="00F128E1"/>
    <w:rsid w:val="00F12925"/>
    <w:rsid w:val="00F12D56"/>
    <w:rsid w:val="00F12DC9"/>
    <w:rsid w:val="00F1323B"/>
    <w:rsid w:val="00F132FD"/>
    <w:rsid w:val="00F1344E"/>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35FD"/>
    <w:rsid w:val="00F33C3B"/>
    <w:rsid w:val="00F33D16"/>
    <w:rsid w:val="00F33F7B"/>
    <w:rsid w:val="00F34242"/>
    <w:rsid w:val="00F343F5"/>
    <w:rsid w:val="00F347DB"/>
    <w:rsid w:val="00F34CF2"/>
    <w:rsid w:val="00F36097"/>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6A7"/>
    <w:rsid w:val="00F41914"/>
    <w:rsid w:val="00F41AA5"/>
    <w:rsid w:val="00F41E59"/>
    <w:rsid w:val="00F421A6"/>
    <w:rsid w:val="00F42592"/>
    <w:rsid w:val="00F4298D"/>
    <w:rsid w:val="00F42E75"/>
    <w:rsid w:val="00F43266"/>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1297"/>
    <w:rsid w:val="00F61637"/>
    <w:rsid w:val="00F61A46"/>
    <w:rsid w:val="00F61BE9"/>
    <w:rsid w:val="00F61D9F"/>
    <w:rsid w:val="00F61E8B"/>
    <w:rsid w:val="00F623DA"/>
    <w:rsid w:val="00F62432"/>
    <w:rsid w:val="00F624A9"/>
    <w:rsid w:val="00F629DF"/>
    <w:rsid w:val="00F632C0"/>
    <w:rsid w:val="00F6330E"/>
    <w:rsid w:val="00F6390F"/>
    <w:rsid w:val="00F639A8"/>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CD8"/>
    <w:rsid w:val="00F74E46"/>
    <w:rsid w:val="00F74FEC"/>
    <w:rsid w:val="00F75387"/>
    <w:rsid w:val="00F75599"/>
    <w:rsid w:val="00F76069"/>
    <w:rsid w:val="00F762C6"/>
    <w:rsid w:val="00F766BA"/>
    <w:rsid w:val="00F77298"/>
    <w:rsid w:val="00F773C4"/>
    <w:rsid w:val="00F7756A"/>
    <w:rsid w:val="00F77585"/>
    <w:rsid w:val="00F77673"/>
    <w:rsid w:val="00F77BF3"/>
    <w:rsid w:val="00F80090"/>
    <w:rsid w:val="00F80605"/>
    <w:rsid w:val="00F80738"/>
    <w:rsid w:val="00F80924"/>
    <w:rsid w:val="00F809DC"/>
    <w:rsid w:val="00F80D28"/>
    <w:rsid w:val="00F80FBD"/>
    <w:rsid w:val="00F81617"/>
    <w:rsid w:val="00F81B6C"/>
    <w:rsid w:val="00F81DAB"/>
    <w:rsid w:val="00F81F9E"/>
    <w:rsid w:val="00F8207B"/>
    <w:rsid w:val="00F821BB"/>
    <w:rsid w:val="00F82E2E"/>
    <w:rsid w:val="00F82FCA"/>
    <w:rsid w:val="00F830A2"/>
    <w:rsid w:val="00F835A0"/>
    <w:rsid w:val="00F83963"/>
    <w:rsid w:val="00F83A6A"/>
    <w:rsid w:val="00F84337"/>
    <w:rsid w:val="00F8477B"/>
    <w:rsid w:val="00F847C9"/>
    <w:rsid w:val="00F851B1"/>
    <w:rsid w:val="00F8528B"/>
    <w:rsid w:val="00F8580E"/>
    <w:rsid w:val="00F8587E"/>
    <w:rsid w:val="00F85A90"/>
    <w:rsid w:val="00F85C67"/>
    <w:rsid w:val="00F85E79"/>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DA2"/>
    <w:rsid w:val="00F90E73"/>
    <w:rsid w:val="00F91191"/>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19E"/>
    <w:rsid w:val="00FA23CD"/>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166C"/>
    <w:rsid w:val="00FB16CA"/>
    <w:rsid w:val="00FB2C03"/>
    <w:rsid w:val="00FB3133"/>
    <w:rsid w:val="00FB33D4"/>
    <w:rsid w:val="00FB3B93"/>
    <w:rsid w:val="00FB3EA6"/>
    <w:rsid w:val="00FB3FA4"/>
    <w:rsid w:val="00FB409A"/>
    <w:rsid w:val="00FB44DC"/>
    <w:rsid w:val="00FB4530"/>
    <w:rsid w:val="00FB4BC2"/>
    <w:rsid w:val="00FB5120"/>
    <w:rsid w:val="00FB5359"/>
    <w:rsid w:val="00FB5F87"/>
    <w:rsid w:val="00FB60F4"/>
    <w:rsid w:val="00FB6A53"/>
    <w:rsid w:val="00FB7A24"/>
    <w:rsid w:val="00FC0345"/>
    <w:rsid w:val="00FC048C"/>
    <w:rsid w:val="00FC0866"/>
    <w:rsid w:val="00FC139D"/>
    <w:rsid w:val="00FC1CD5"/>
    <w:rsid w:val="00FC1E45"/>
    <w:rsid w:val="00FC2168"/>
    <w:rsid w:val="00FC222E"/>
    <w:rsid w:val="00FC2409"/>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CE4"/>
    <w:rsid w:val="00FE1EEB"/>
    <w:rsid w:val="00FE2119"/>
    <w:rsid w:val="00FE21A2"/>
    <w:rsid w:val="00FE25FE"/>
    <w:rsid w:val="00FE2877"/>
    <w:rsid w:val="00FE2E1F"/>
    <w:rsid w:val="00FE321A"/>
    <w:rsid w:val="00FE3225"/>
    <w:rsid w:val="00FE33A7"/>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CE3"/>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E2"/>
    <w:pPr>
      <w:spacing w:after="200" w:line="276" w:lineRule="auto"/>
    </w:pPr>
    <w:rPr>
      <w:sz w:val="22"/>
      <w:szCs w:val="22"/>
      <w:lang w:eastAsia="en-US"/>
    </w:rPr>
  </w:style>
  <w:style w:type="paragraph" w:styleId="1">
    <w:name w:val="heading 1"/>
    <w:basedOn w:val="a"/>
    <w:next w:val="a"/>
    <w:link w:val="10"/>
    <w:uiPriority w:val="9"/>
    <w:qFormat/>
    <w:rsid w:val="00D617B4"/>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
    <w:qFormat/>
    <w:rsid w:val="009C59F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pPr>
    <w:rPr>
      <w:rFonts w:ascii="Courier New" w:eastAsia="Times New Roman" w:hAnsi="Courier New" w:cs="Courier New"/>
    </w:rPr>
  </w:style>
  <w:style w:type="paragraph" w:styleId="a4">
    <w:name w:val="Normal (Web)"/>
    <w:basedOn w:val="a"/>
    <w:uiPriority w:val="99"/>
    <w:unhideWhenUsed/>
    <w:rsid w:val="00C454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9C59F6"/>
    <w:rPr>
      <w:rFonts w:ascii="Times New Roman" w:eastAsia="Times New Roman" w:hAnsi="Times New Roman"/>
      <w:b/>
      <w:bCs/>
      <w:sz w:val="27"/>
      <w:szCs w:val="27"/>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eastAsia="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
    <w:uiPriority w:val="99"/>
    <w:rsid w:val="00EF26DF"/>
    <w:pPr>
      <w:spacing w:after="120" w:line="240" w:lineRule="auto"/>
    </w:pPr>
    <w:rPr>
      <w:rFonts w:ascii="Times New Roman" w:eastAsia="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rPr>
      <w:rFonts w:eastAsia="Times New Roman"/>
    </w:rPr>
  </w:style>
  <w:style w:type="character" w:customStyle="1" w:styleId="ad">
    <w:name w:val="Основной текст_"/>
    <w:link w:val="20"/>
    <w:locked/>
    <w:rsid w:val="00670B10"/>
    <w:rPr>
      <w:sz w:val="25"/>
      <w:szCs w:val="25"/>
      <w:shd w:val="clear" w:color="auto" w:fill="FFFFFF"/>
    </w:rPr>
  </w:style>
  <w:style w:type="paragraph" w:customStyle="1" w:styleId="20">
    <w:name w:val="Основной текст2"/>
    <w:basedOn w:val="a"/>
    <w:link w:val="ad"/>
    <w:rsid w:val="00670B10"/>
    <w:pPr>
      <w:shd w:val="clear" w:color="auto" w:fill="FFFFFF"/>
      <w:spacing w:after="360" w:line="418" w:lineRule="exact"/>
      <w:ind w:hanging="1980"/>
      <w:jc w:val="center"/>
    </w:pPr>
    <w:rPr>
      <w:sz w:val="25"/>
      <w:szCs w:val="25"/>
    </w:rPr>
  </w:style>
  <w:style w:type="paragraph" w:styleId="ae">
    <w:name w:val="header"/>
    <w:basedOn w:val="a"/>
    <w:link w:val="af"/>
    <w:uiPriority w:val="99"/>
    <w:unhideWhenUsed/>
    <w:rsid w:val="00F90DA2"/>
    <w:pPr>
      <w:tabs>
        <w:tab w:val="center" w:pos="4677"/>
        <w:tab w:val="right" w:pos="9355"/>
      </w:tabs>
    </w:pPr>
  </w:style>
  <w:style w:type="character" w:customStyle="1" w:styleId="af">
    <w:name w:val="Верхний колонтитул Знак"/>
    <w:link w:val="ae"/>
    <w:uiPriority w:val="99"/>
    <w:rsid w:val="00F90DA2"/>
    <w:rPr>
      <w:sz w:val="22"/>
      <w:szCs w:val="22"/>
      <w:lang w:eastAsia="en-US"/>
    </w:rPr>
  </w:style>
  <w:style w:type="paragraph" w:styleId="af0">
    <w:name w:val="footer"/>
    <w:basedOn w:val="a"/>
    <w:link w:val="af1"/>
    <w:uiPriority w:val="99"/>
    <w:unhideWhenUsed/>
    <w:rsid w:val="00F90DA2"/>
    <w:pPr>
      <w:tabs>
        <w:tab w:val="center" w:pos="4677"/>
        <w:tab w:val="right" w:pos="9355"/>
      </w:tabs>
    </w:pPr>
  </w:style>
  <w:style w:type="character" w:customStyle="1" w:styleId="af1">
    <w:name w:val="Нижний колонтитул Знак"/>
    <w:link w:val="af0"/>
    <w:uiPriority w:val="99"/>
    <w:rsid w:val="00F90DA2"/>
    <w:rPr>
      <w:sz w:val="22"/>
      <w:szCs w:val="22"/>
      <w:lang w:eastAsia="en-US"/>
    </w:rPr>
  </w:style>
  <w:style w:type="character" w:styleId="af2">
    <w:name w:val="annotation reference"/>
    <w:uiPriority w:val="99"/>
    <w:semiHidden/>
    <w:unhideWhenUsed/>
    <w:rsid w:val="001F532C"/>
    <w:rPr>
      <w:sz w:val="16"/>
      <w:szCs w:val="16"/>
    </w:rPr>
  </w:style>
  <w:style w:type="paragraph" w:styleId="af3">
    <w:name w:val="annotation text"/>
    <w:basedOn w:val="a"/>
    <w:link w:val="af4"/>
    <w:uiPriority w:val="99"/>
    <w:semiHidden/>
    <w:unhideWhenUsed/>
    <w:rsid w:val="001F532C"/>
    <w:rPr>
      <w:sz w:val="20"/>
      <w:szCs w:val="20"/>
    </w:rPr>
  </w:style>
  <w:style w:type="character" w:customStyle="1" w:styleId="af4">
    <w:name w:val="Текст примечания Знак"/>
    <w:link w:val="af3"/>
    <w:uiPriority w:val="99"/>
    <w:semiHidden/>
    <w:rsid w:val="001F532C"/>
    <w:rPr>
      <w:lang w:eastAsia="en-US"/>
    </w:rPr>
  </w:style>
  <w:style w:type="paragraph" w:styleId="af5">
    <w:name w:val="annotation subject"/>
    <w:basedOn w:val="af3"/>
    <w:next w:val="af3"/>
    <w:link w:val="af6"/>
    <w:uiPriority w:val="99"/>
    <w:semiHidden/>
    <w:unhideWhenUsed/>
    <w:rsid w:val="001F532C"/>
    <w:rPr>
      <w:b/>
      <w:bCs/>
    </w:rPr>
  </w:style>
  <w:style w:type="character" w:customStyle="1" w:styleId="af6">
    <w:name w:val="Тема примечания Знак"/>
    <w:link w:val="af5"/>
    <w:uiPriority w:val="99"/>
    <w:semiHidden/>
    <w:rsid w:val="001F532C"/>
    <w:rPr>
      <w:b/>
      <w:bCs/>
      <w:lang w:eastAsia="en-US"/>
    </w:rPr>
  </w:style>
  <w:style w:type="character" w:customStyle="1" w:styleId="10">
    <w:name w:val="Заголовок 1 Знак"/>
    <w:link w:val="1"/>
    <w:uiPriority w:val="9"/>
    <w:rsid w:val="00D617B4"/>
    <w:rPr>
      <w:rFonts w:ascii="Cambria" w:eastAsia="Times New Roman" w:hAnsi="Cambria"/>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DE2"/>
    <w:pPr>
      <w:spacing w:after="200" w:line="276" w:lineRule="auto"/>
    </w:pPr>
    <w:rPr>
      <w:sz w:val="22"/>
      <w:szCs w:val="22"/>
      <w:lang w:eastAsia="en-US"/>
    </w:rPr>
  </w:style>
  <w:style w:type="paragraph" w:styleId="1">
    <w:name w:val="heading 1"/>
    <w:basedOn w:val="a"/>
    <w:next w:val="a"/>
    <w:link w:val="10"/>
    <w:uiPriority w:val="9"/>
    <w:qFormat/>
    <w:rsid w:val="00D617B4"/>
    <w:pPr>
      <w:keepNext/>
      <w:spacing w:before="240" w:after="60"/>
      <w:outlineLvl w:val="0"/>
    </w:pPr>
    <w:rPr>
      <w:rFonts w:ascii="Cambria" w:eastAsia="Times New Roman" w:hAnsi="Cambria"/>
      <w:b/>
      <w:bCs/>
      <w:kern w:val="32"/>
      <w:sz w:val="32"/>
      <w:szCs w:val="32"/>
      <w:lang w:val="x-none"/>
    </w:rPr>
  </w:style>
  <w:style w:type="paragraph" w:styleId="3">
    <w:name w:val="heading 3"/>
    <w:basedOn w:val="a"/>
    <w:link w:val="30"/>
    <w:uiPriority w:val="9"/>
    <w:qFormat/>
    <w:rsid w:val="009C59F6"/>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pPr>
    <w:rPr>
      <w:rFonts w:ascii="Courier New" w:eastAsia="Times New Roman" w:hAnsi="Courier New" w:cs="Courier New"/>
    </w:rPr>
  </w:style>
  <w:style w:type="paragraph" w:styleId="a4">
    <w:name w:val="Normal (Web)"/>
    <w:basedOn w:val="a"/>
    <w:uiPriority w:val="99"/>
    <w:unhideWhenUsed/>
    <w:rsid w:val="00C454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link w:val="3"/>
    <w:uiPriority w:val="9"/>
    <w:rsid w:val="009C59F6"/>
    <w:rPr>
      <w:rFonts w:ascii="Times New Roman" w:eastAsia="Times New Roman" w:hAnsi="Times New Roman"/>
      <w:b/>
      <w:bCs/>
      <w:sz w:val="27"/>
      <w:szCs w:val="27"/>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eastAsia="Times New Roman" w:hAnsi="Times New Roman"/>
      <w:sz w:val="24"/>
      <w:szCs w:val="24"/>
      <w:lang w:val="x-none" w:eastAsia="x-none"/>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lang w:val="x-none" w:eastAsia="x-none"/>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
    <w:uiPriority w:val="99"/>
    <w:rsid w:val="00EF26DF"/>
    <w:pPr>
      <w:spacing w:after="120" w:line="240" w:lineRule="auto"/>
    </w:pPr>
    <w:rPr>
      <w:rFonts w:ascii="Times New Roman" w:eastAsia="Times New Roman" w:hAnsi="Times New Roman"/>
      <w:sz w:val="24"/>
      <w:szCs w:val="24"/>
      <w:lang w:val="x-none" w:eastAsia="x-none"/>
    </w:rPr>
  </w:style>
  <w:style w:type="character" w:customStyle="1" w:styleId="a9">
    <w:name w:val="Основной текст Знак"/>
    <w:uiPriority w:val="99"/>
    <w:semiHidden/>
    <w:rsid w:val="00EF26DF"/>
    <w:rPr>
      <w:sz w:val="22"/>
      <w:szCs w:val="22"/>
      <w:lang w:eastAsia="en-US"/>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lang w:val="x-none" w:eastAsia="x-none"/>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val="x-none"/>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rPr>
      <w:rFonts w:eastAsia="Times New Roman"/>
    </w:rPr>
  </w:style>
  <w:style w:type="character" w:customStyle="1" w:styleId="ad">
    <w:name w:val="Основной текст_"/>
    <w:link w:val="20"/>
    <w:locked/>
    <w:rsid w:val="00670B10"/>
    <w:rPr>
      <w:sz w:val="25"/>
      <w:szCs w:val="25"/>
      <w:shd w:val="clear" w:color="auto" w:fill="FFFFFF"/>
    </w:rPr>
  </w:style>
  <w:style w:type="paragraph" w:customStyle="1" w:styleId="20">
    <w:name w:val="Основной текст2"/>
    <w:basedOn w:val="a"/>
    <w:link w:val="ad"/>
    <w:rsid w:val="00670B10"/>
    <w:pPr>
      <w:shd w:val="clear" w:color="auto" w:fill="FFFFFF"/>
      <w:spacing w:after="360" w:line="418" w:lineRule="exact"/>
      <w:ind w:hanging="1980"/>
      <w:jc w:val="center"/>
    </w:pPr>
    <w:rPr>
      <w:sz w:val="25"/>
      <w:szCs w:val="25"/>
      <w:lang w:val="x-none" w:eastAsia="x-none"/>
    </w:rPr>
  </w:style>
  <w:style w:type="paragraph" w:styleId="ae">
    <w:name w:val="header"/>
    <w:basedOn w:val="a"/>
    <w:link w:val="af"/>
    <w:uiPriority w:val="99"/>
    <w:unhideWhenUsed/>
    <w:rsid w:val="00F90DA2"/>
    <w:pPr>
      <w:tabs>
        <w:tab w:val="center" w:pos="4677"/>
        <w:tab w:val="right" w:pos="9355"/>
      </w:tabs>
    </w:pPr>
    <w:rPr>
      <w:lang w:val="x-none"/>
    </w:rPr>
  </w:style>
  <w:style w:type="character" w:customStyle="1" w:styleId="af">
    <w:name w:val="Верхний колонтитул Знак"/>
    <w:link w:val="ae"/>
    <w:uiPriority w:val="99"/>
    <w:rsid w:val="00F90DA2"/>
    <w:rPr>
      <w:sz w:val="22"/>
      <w:szCs w:val="22"/>
      <w:lang w:eastAsia="en-US"/>
    </w:rPr>
  </w:style>
  <w:style w:type="paragraph" w:styleId="af0">
    <w:name w:val="footer"/>
    <w:basedOn w:val="a"/>
    <w:link w:val="af1"/>
    <w:uiPriority w:val="99"/>
    <w:unhideWhenUsed/>
    <w:rsid w:val="00F90DA2"/>
    <w:pPr>
      <w:tabs>
        <w:tab w:val="center" w:pos="4677"/>
        <w:tab w:val="right" w:pos="9355"/>
      </w:tabs>
    </w:pPr>
    <w:rPr>
      <w:lang w:val="x-none"/>
    </w:rPr>
  </w:style>
  <w:style w:type="character" w:customStyle="1" w:styleId="af1">
    <w:name w:val="Нижний колонтитул Знак"/>
    <w:link w:val="af0"/>
    <w:uiPriority w:val="99"/>
    <w:rsid w:val="00F90DA2"/>
    <w:rPr>
      <w:sz w:val="22"/>
      <w:szCs w:val="22"/>
      <w:lang w:eastAsia="en-US"/>
    </w:rPr>
  </w:style>
  <w:style w:type="character" w:styleId="af2">
    <w:name w:val="annotation reference"/>
    <w:uiPriority w:val="99"/>
    <w:semiHidden/>
    <w:unhideWhenUsed/>
    <w:rsid w:val="001F532C"/>
    <w:rPr>
      <w:sz w:val="16"/>
      <w:szCs w:val="16"/>
    </w:rPr>
  </w:style>
  <w:style w:type="paragraph" w:styleId="af3">
    <w:name w:val="annotation text"/>
    <w:basedOn w:val="a"/>
    <w:link w:val="af4"/>
    <w:uiPriority w:val="99"/>
    <w:semiHidden/>
    <w:unhideWhenUsed/>
    <w:rsid w:val="001F532C"/>
    <w:rPr>
      <w:sz w:val="20"/>
      <w:szCs w:val="20"/>
    </w:rPr>
  </w:style>
  <w:style w:type="character" w:customStyle="1" w:styleId="af4">
    <w:name w:val="Текст примечания Знак"/>
    <w:link w:val="af3"/>
    <w:uiPriority w:val="99"/>
    <w:semiHidden/>
    <w:rsid w:val="001F532C"/>
    <w:rPr>
      <w:lang w:eastAsia="en-US"/>
    </w:rPr>
  </w:style>
  <w:style w:type="paragraph" w:styleId="af5">
    <w:name w:val="annotation subject"/>
    <w:basedOn w:val="af3"/>
    <w:next w:val="af3"/>
    <w:link w:val="af6"/>
    <w:uiPriority w:val="99"/>
    <w:semiHidden/>
    <w:unhideWhenUsed/>
    <w:rsid w:val="001F532C"/>
    <w:rPr>
      <w:b/>
      <w:bCs/>
    </w:rPr>
  </w:style>
  <w:style w:type="character" w:customStyle="1" w:styleId="af6">
    <w:name w:val="Тема примечания Знак"/>
    <w:link w:val="af5"/>
    <w:uiPriority w:val="99"/>
    <w:semiHidden/>
    <w:rsid w:val="001F532C"/>
    <w:rPr>
      <w:b/>
      <w:bCs/>
      <w:lang w:eastAsia="en-US"/>
    </w:rPr>
  </w:style>
  <w:style w:type="character" w:customStyle="1" w:styleId="10">
    <w:name w:val="Заголовок 1 Знак"/>
    <w:link w:val="1"/>
    <w:uiPriority w:val="9"/>
    <w:rsid w:val="00D617B4"/>
    <w:rPr>
      <w:rFonts w:ascii="Cambria" w:eastAsia="Times New Roman" w:hAnsi="Cambria"/>
      <w:b/>
      <w:bCs/>
      <w:kern w:val="32"/>
      <w:sz w:val="32"/>
      <w:szCs w:val="3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4EC7F-260B-42D6-B961-90EAC595B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589</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каб. № 20</cp:lastModifiedBy>
  <cp:revision>14</cp:revision>
  <cp:lastPrinted>2024-01-25T11:14:00Z</cp:lastPrinted>
  <dcterms:created xsi:type="dcterms:W3CDTF">2026-05-21T10:02:00Z</dcterms:created>
  <dcterms:modified xsi:type="dcterms:W3CDTF">2026-05-28T15:39:00Z</dcterms:modified>
</cp:coreProperties>
</file>