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741AC9" w:rsidRDefault="004537B9" w:rsidP="00B3314E">
      <w:pPr>
        <w:spacing w:line="252" w:lineRule="auto"/>
        <w:jc w:val="center"/>
        <w:rPr>
          <w:sz w:val="28"/>
          <w:szCs w:val="22"/>
        </w:rPr>
      </w:pPr>
      <w:r w:rsidRPr="00741AC9">
        <w:rPr>
          <w:sz w:val="28"/>
          <w:szCs w:val="22"/>
        </w:rPr>
        <w:t xml:space="preserve">Договор </w:t>
      </w:r>
      <w:r w:rsidR="00F92AFA" w:rsidRPr="00741AC9">
        <w:rPr>
          <w:sz w:val="28"/>
          <w:szCs w:val="22"/>
        </w:rPr>
        <w:t xml:space="preserve">№  </w:t>
      </w:r>
      <w:bookmarkStart w:id="0" w:name="_GoBack"/>
      <w:bookmarkEnd w:id="0"/>
    </w:p>
    <w:p w:rsidR="00B3314E" w:rsidRPr="00F92E84" w:rsidRDefault="00B3314E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7B4CDB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1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091E0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4537B9">
        <w:rPr>
          <w:b/>
          <w:sz w:val="22"/>
          <w:szCs w:val="22"/>
        </w:rPr>
        <w:t xml:space="preserve">Федеральное государственное бюджетное учреждение «Северо–Кавказский многопрофильный медицинский центр» </w:t>
      </w:r>
      <w:r w:rsidRPr="00091E0D">
        <w:rPr>
          <w:b/>
          <w:sz w:val="22"/>
          <w:szCs w:val="22"/>
        </w:rPr>
        <w:t>Министерства здравоохранения Российской Федерации (г. Беслан)</w:t>
      </w:r>
      <w:r w:rsidRPr="00091E0D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091E0D">
        <w:rPr>
          <w:color w:val="000000"/>
          <w:sz w:val="22"/>
          <w:szCs w:val="22"/>
        </w:rPr>
        <w:t>главного врача</w:t>
      </w:r>
      <w:r w:rsidR="007B4CDB" w:rsidRPr="00091E0D">
        <w:rPr>
          <w:color w:val="000000"/>
          <w:sz w:val="22"/>
          <w:szCs w:val="22"/>
        </w:rPr>
        <w:t xml:space="preserve"> Суханова Михаила Сергеевича </w:t>
      </w:r>
      <w:r w:rsidRPr="00091E0D">
        <w:rPr>
          <w:color w:val="000000"/>
          <w:sz w:val="22"/>
          <w:szCs w:val="22"/>
        </w:rPr>
        <w:t>, действующего на основании</w:t>
      </w:r>
      <w:r w:rsidR="00401C73" w:rsidRPr="00091E0D">
        <w:rPr>
          <w:color w:val="000000"/>
          <w:sz w:val="22"/>
          <w:szCs w:val="22"/>
        </w:rPr>
        <w:t xml:space="preserve"> </w:t>
      </w:r>
      <w:r w:rsidRPr="00091E0D">
        <w:rPr>
          <w:color w:val="000000"/>
          <w:sz w:val="22"/>
          <w:szCs w:val="22"/>
        </w:rPr>
        <w:t xml:space="preserve"> </w:t>
      </w:r>
      <w:r w:rsidR="002E4B5D" w:rsidRPr="00091E0D">
        <w:rPr>
          <w:color w:val="000000"/>
          <w:sz w:val="22"/>
          <w:szCs w:val="22"/>
        </w:rPr>
        <w:t>Устава</w:t>
      </w:r>
      <w:r w:rsidR="00401C73" w:rsidRPr="00091E0D">
        <w:rPr>
          <w:color w:val="000000"/>
          <w:sz w:val="22"/>
          <w:szCs w:val="22"/>
        </w:rPr>
        <w:t xml:space="preserve"> </w:t>
      </w:r>
      <w:r w:rsidRPr="00091E0D">
        <w:rPr>
          <w:color w:val="000000"/>
          <w:sz w:val="22"/>
          <w:szCs w:val="22"/>
        </w:rPr>
        <w:t>с одной стороны, и</w:t>
      </w:r>
      <w:r w:rsidR="003701AA" w:rsidRPr="00091E0D">
        <w:rPr>
          <w:color w:val="000000"/>
          <w:sz w:val="22"/>
          <w:szCs w:val="22"/>
        </w:rPr>
        <w:t xml:space="preserve"> </w:t>
      </w:r>
      <w:r w:rsidR="004E0DF9" w:rsidRPr="00091E0D">
        <w:rPr>
          <w:color w:val="000000"/>
          <w:sz w:val="22"/>
          <w:szCs w:val="22"/>
        </w:rPr>
        <w:t>___________________</w:t>
      </w:r>
      <w:hyperlink w:anchor="P599" w:history="1"/>
      <w:r w:rsidR="000700BF" w:rsidRPr="00091E0D">
        <w:rPr>
          <w:sz w:val="22"/>
          <w:szCs w:val="22"/>
        </w:rPr>
        <w:t>, именуем</w:t>
      </w:r>
      <w:r w:rsidR="00603839" w:rsidRPr="00091E0D">
        <w:rPr>
          <w:sz w:val="22"/>
          <w:szCs w:val="22"/>
        </w:rPr>
        <w:t>ое</w:t>
      </w:r>
      <w:r w:rsidR="000700BF" w:rsidRPr="00091E0D">
        <w:rPr>
          <w:sz w:val="22"/>
          <w:szCs w:val="22"/>
        </w:rPr>
        <w:t xml:space="preserve"> в дальнейшем "Поставщик", в лице</w:t>
      </w:r>
      <w:r w:rsidR="003701AA" w:rsidRPr="00091E0D">
        <w:rPr>
          <w:sz w:val="22"/>
          <w:szCs w:val="22"/>
        </w:rPr>
        <w:t xml:space="preserve"> ____________________-</w:t>
      </w:r>
      <w:r w:rsidR="0038176F" w:rsidRPr="00091E0D">
        <w:rPr>
          <w:sz w:val="22"/>
          <w:szCs w:val="22"/>
        </w:rPr>
        <w:t xml:space="preserve">, </w:t>
      </w:r>
      <w:r w:rsidR="000700BF" w:rsidRPr="00091E0D">
        <w:rPr>
          <w:sz w:val="22"/>
          <w:szCs w:val="22"/>
        </w:rPr>
        <w:t xml:space="preserve">действующего на основании </w:t>
      </w:r>
      <w:r w:rsidR="004E0DF9" w:rsidRPr="00091E0D">
        <w:rPr>
          <w:sz w:val="22"/>
          <w:szCs w:val="22"/>
        </w:rPr>
        <w:t>__________________</w:t>
      </w:r>
      <w:r w:rsidRPr="00091E0D">
        <w:rPr>
          <w:color w:val="000000"/>
          <w:sz w:val="22"/>
          <w:szCs w:val="22"/>
        </w:rPr>
        <w:t>, с другой стороны,</w:t>
      </w:r>
      <w:r w:rsidR="0069458A" w:rsidRPr="00091E0D">
        <w:rPr>
          <w:sz w:val="22"/>
          <w:szCs w:val="22"/>
        </w:rPr>
        <w:t xml:space="preserve"> </w:t>
      </w:r>
      <w:r w:rsidR="0069458A" w:rsidRPr="00091E0D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091E0D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091E0D">
          <w:rPr>
            <w:sz w:val="22"/>
            <w:szCs w:val="22"/>
          </w:rPr>
          <w:t>закона</w:t>
        </w:r>
      </w:hyperlink>
      <w:r w:rsidR="0069458A" w:rsidRPr="00091E0D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091E0D">
        <w:rPr>
          <w:sz w:val="22"/>
          <w:szCs w:val="22"/>
        </w:rPr>
        <w:t>-</w:t>
      </w:r>
      <w:r w:rsidR="0069458A" w:rsidRPr="00091E0D">
        <w:rPr>
          <w:sz w:val="22"/>
          <w:szCs w:val="22"/>
        </w:rPr>
        <w:t>ФЗ)</w:t>
      </w:r>
      <w:r w:rsidRPr="00091E0D">
        <w:rPr>
          <w:color w:val="000000"/>
          <w:sz w:val="22"/>
          <w:szCs w:val="22"/>
        </w:rPr>
        <w:t xml:space="preserve">, заключили настоящий </w:t>
      </w:r>
      <w:r w:rsidR="003E74B0" w:rsidRPr="00091E0D">
        <w:rPr>
          <w:color w:val="000000"/>
          <w:sz w:val="22"/>
          <w:szCs w:val="22"/>
        </w:rPr>
        <w:t xml:space="preserve">Договор </w:t>
      </w:r>
      <w:r w:rsidRPr="00091E0D">
        <w:rPr>
          <w:color w:val="000000"/>
          <w:sz w:val="22"/>
          <w:szCs w:val="22"/>
        </w:rPr>
        <w:t>о нижеследующем:</w:t>
      </w:r>
    </w:p>
    <w:p w:rsidR="00D66057" w:rsidRPr="00091E0D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091E0D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091E0D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091E0D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091E0D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091E0D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091E0D">
        <w:rPr>
          <w:color w:val="000000"/>
          <w:sz w:val="22"/>
          <w:szCs w:val="22"/>
        </w:rPr>
        <w:t>1.1. Поставщик обязуется поставить</w:t>
      </w:r>
      <w:r w:rsidR="0069458A" w:rsidRPr="00091E0D">
        <w:rPr>
          <w:color w:val="000000"/>
          <w:sz w:val="22"/>
          <w:szCs w:val="22"/>
        </w:rPr>
        <w:t xml:space="preserve"> </w:t>
      </w:r>
      <w:r w:rsidR="00751A5A" w:rsidRPr="00091E0D">
        <w:rPr>
          <w:b/>
          <w:color w:val="000000"/>
          <w:sz w:val="22"/>
          <w:szCs w:val="22"/>
        </w:rPr>
        <w:t>изделия мед</w:t>
      </w:r>
      <w:r w:rsidR="00DA68AA" w:rsidRPr="00091E0D">
        <w:rPr>
          <w:b/>
          <w:color w:val="000000"/>
          <w:sz w:val="22"/>
          <w:szCs w:val="22"/>
        </w:rPr>
        <w:t xml:space="preserve">ицинского </w:t>
      </w:r>
      <w:r w:rsidR="00751A5A" w:rsidRPr="00091E0D">
        <w:rPr>
          <w:b/>
          <w:color w:val="000000"/>
          <w:sz w:val="22"/>
          <w:szCs w:val="22"/>
        </w:rPr>
        <w:t>назначения</w:t>
      </w:r>
      <w:r w:rsidR="0069458A" w:rsidRPr="00091E0D">
        <w:rPr>
          <w:color w:val="000000"/>
          <w:sz w:val="22"/>
          <w:szCs w:val="22"/>
        </w:rPr>
        <w:t xml:space="preserve"> </w:t>
      </w:r>
      <w:r w:rsidR="00DD05D9" w:rsidRPr="00091E0D">
        <w:rPr>
          <w:color w:val="000000"/>
          <w:sz w:val="22"/>
          <w:szCs w:val="22"/>
        </w:rPr>
        <w:t xml:space="preserve">(далее – </w:t>
      </w:r>
      <w:r w:rsidR="00772F2B" w:rsidRPr="00091E0D">
        <w:rPr>
          <w:bCs/>
          <w:sz w:val="22"/>
          <w:szCs w:val="22"/>
        </w:rPr>
        <w:t>товар</w:t>
      </w:r>
      <w:r w:rsidR="00DD05D9" w:rsidRPr="00091E0D">
        <w:rPr>
          <w:bCs/>
          <w:sz w:val="22"/>
          <w:szCs w:val="22"/>
        </w:rPr>
        <w:t>)</w:t>
      </w:r>
      <w:r w:rsidR="00772F2B" w:rsidRPr="00091E0D">
        <w:rPr>
          <w:bCs/>
          <w:sz w:val="22"/>
          <w:szCs w:val="22"/>
        </w:rPr>
        <w:t>,</w:t>
      </w:r>
      <w:r w:rsidR="00751A5A" w:rsidRPr="00091E0D">
        <w:rPr>
          <w:bCs/>
          <w:sz w:val="22"/>
          <w:szCs w:val="22"/>
        </w:rPr>
        <w:t xml:space="preserve"> а Заказчик обязуется принять и оплатить товар в порядк</w:t>
      </w:r>
      <w:r w:rsidR="004537B9" w:rsidRPr="00091E0D">
        <w:rPr>
          <w:bCs/>
          <w:sz w:val="22"/>
          <w:szCs w:val="22"/>
        </w:rPr>
        <w:t>е и на условиях, предусмотренных Договором</w:t>
      </w:r>
      <w:r w:rsidRPr="00091E0D">
        <w:rPr>
          <w:sz w:val="22"/>
          <w:szCs w:val="22"/>
        </w:rPr>
        <w:t>.</w:t>
      </w:r>
    </w:p>
    <w:p w:rsidR="000700BF" w:rsidRPr="00091E0D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091E0D">
        <w:rPr>
          <w:sz w:val="22"/>
          <w:szCs w:val="22"/>
        </w:rPr>
        <w:t xml:space="preserve">1.2. </w:t>
      </w:r>
      <w:r w:rsidR="00751A5A" w:rsidRPr="00091E0D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091E0D">
          <w:rPr>
            <w:sz w:val="22"/>
            <w:szCs w:val="22"/>
          </w:rPr>
          <w:t>Приложение</w:t>
        </w:r>
      </w:hyperlink>
      <w:r w:rsidR="00751A5A" w:rsidRPr="00091E0D">
        <w:rPr>
          <w:sz w:val="22"/>
          <w:szCs w:val="22"/>
        </w:rPr>
        <w:t xml:space="preserve"> №1 к</w:t>
      </w:r>
      <w:r w:rsidR="004537B9" w:rsidRPr="00091E0D">
        <w:rPr>
          <w:sz w:val="22"/>
          <w:szCs w:val="22"/>
        </w:rPr>
        <w:t xml:space="preserve"> Договору</w:t>
      </w:r>
      <w:r w:rsidR="00751A5A" w:rsidRPr="00091E0D">
        <w:rPr>
          <w:sz w:val="22"/>
          <w:szCs w:val="22"/>
        </w:rPr>
        <w:t xml:space="preserve">), </w:t>
      </w:r>
      <w:r w:rsidR="004537B9" w:rsidRPr="00091E0D">
        <w:rPr>
          <w:sz w:val="22"/>
          <w:szCs w:val="22"/>
        </w:rPr>
        <w:t>являющейся неотъемлемой частью Договора</w:t>
      </w:r>
      <w:r w:rsidR="006C2FE4" w:rsidRPr="00091E0D">
        <w:rPr>
          <w:sz w:val="22"/>
          <w:szCs w:val="22"/>
        </w:rPr>
        <w:t>.</w:t>
      </w:r>
    </w:p>
    <w:p w:rsidR="008D3D40" w:rsidRPr="00091E0D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091E0D">
        <w:rPr>
          <w:sz w:val="22"/>
          <w:szCs w:val="22"/>
        </w:rPr>
        <w:t>1.</w:t>
      </w:r>
      <w:r w:rsidR="006C2FE4" w:rsidRPr="00091E0D">
        <w:rPr>
          <w:sz w:val="22"/>
          <w:szCs w:val="22"/>
        </w:rPr>
        <w:t>3</w:t>
      </w:r>
      <w:r w:rsidRPr="00091E0D">
        <w:rPr>
          <w:sz w:val="22"/>
          <w:szCs w:val="22"/>
        </w:rPr>
        <w:t xml:space="preserve">. Идентификационный код закупки - </w:t>
      </w:r>
      <w:r w:rsidR="0074343E" w:rsidRPr="00091E0D">
        <w:rPr>
          <w:b/>
          <w:sz w:val="22"/>
          <w:szCs w:val="22"/>
        </w:rPr>
        <w:t>261151101759915110100100080000000001</w:t>
      </w:r>
    </w:p>
    <w:p w:rsidR="00DF0B40" w:rsidRPr="00091E0D" w:rsidRDefault="00DF0B40" w:rsidP="00B3314E">
      <w:pPr>
        <w:spacing w:line="216" w:lineRule="auto"/>
        <w:rPr>
          <w:sz w:val="22"/>
          <w:szCs w:val="22"/>
        </w:rPr>
      </w:pPr>
    </w:p>
    <w:p w:rsidR="00B3314E" w:rsidRPr="00091E0D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091E0D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091E0D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091E0D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091E0D">
        <w:rPr>
          <w:b/>
          <w:bCs/>
          <w:color w:val="000000"/>
          <w:sz w:val="22"/>
          <w:szCs w:val="22"/>
        </w:rPr>
        <w:t>.</w:t>
      </w:r>
    </w:p>
    <w:p w:rsidR="00B3314E" w:rsidRPr="00091E0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091E0D">
        <w:rPr>
          <w:color w:val="000000"/>
          <w:sz w:val="22"/>
          <w:szCs w:val="22"/>
        </w:rPr>
        <w:t xml:space="preserve">2.1. </w:t>
      </w:r>
      <w:r w:rsidR="00044BE5" w:rsidRPr="00091E0D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091E0D">
        <w:rPr>
          <w:color w:val="000000"/>
          <w:sz w:val="22"/>
          <w:szCs w:val="22"/>
        </w:rPr>
        <w:t xml:space="preserve">в течение </w:t>
      </w:r>
      <w:r w:rsidR="00091E0D" w:rsidRPr="00091E0D">
        <w:rPr>
          <w:color w:val="000000"/>
          <w:sz w:val="22"/>
          <w:szCs w:val="22"/>
        </w:rPr>
        <w:t xml:space="preserve">3 рабочих </w:t>
      </w:r>
      <w:r w:rsidR="009D0569" w:rsidRPr="00091E0D">
        <w:rPr>
          <w:color w:val="000000"/>
          <w:sz w:val="22"/>
          <w:szCs w:val="22"/>
        </w:rPr>
        <w:t xml:space="preserve"> дней с даты подписания</w:t>
      </w:r>
      <w:r w:rsidR="004537B9" w:rsidRPr="00091E0D">
        <w:rPr>
          <w:color w:val="000000"/>
          <w:sz w:val="22"/>
          <w:szCs w:val="22"/>
        </w:rPr>
        <w:t xml:space="preserve"> Договора</w:t>
      </w:r>
      <w:r w:rsidR="009D0569" w:rsidRPr="00091E0D">
        <w:rPr>
          <w:color w:val="000000"/>
          <w:sz w:val="22"/>
          <w:szCs w:val="22"/>
        </w:rPr>
        <w:t>.</w:t>
      </w:r>
    </w:p>
    <w:p w:rsidR="00B3314E" w:rsidRPr="00091E0D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091E0D">
        <w:rPr>
          <w:color w:val="000000"/>
          <w:sz w:val="22"/>
          <w:szCs w:val="22"/>
        </w:rPr>
        <w:t>2.2</w:t>
      </w:r>
      <w:r w:rsidR="00E844ED" w:rsidRPr="00091E0D">
        <w:rPr>
          <w:color w:val="000000"/>
          <w:sz w:val="22"/>
          <w:szCs w:val="22"/>
        </w:rPr>
        <w:t>.</w:t>
      </w:r>
      <w:r w:rsidRPr="00091E0D">
        <w:rPr>
          <w:color w:val="000000"/>
          <w:sz w:val="22"/>
          <w:szCs w:val="22"/>
        </w:rPr>
        <w:t xml:space="preserve"> Настоящий</w:t>
      </w:r>
      <w:r w:rsidR="00B3314E" w:rsidRPr="00091E0D">
        <w:rPr>
          <w:sz w:val="22"/>
          <w:szCs w:val="22"/>
        </w:rPr>
        <w:t xml:space="preserve"> </w:t>
      </w:r>
      <w:r w:rsidR="004537B9" w:rsidRPr="00091E0D">
        <w:rPr>
          <w:sz w:val="22"/>
          <w:szCs w:val="22"/>
        </w:rPr>
        <w:t xml:space="preserve">Договор </w:t>
      </w:r>
      <w:r w:rsidR="00B3314E" w:rsidRPr="00091E0D">
        <w:rPr>
          <w:sz w:val="22"/>
          <w:szCs w:val="22"/>
        </w:rPr>
        <w:t xml:space="preserve">действует </w:t>
      </w:r>
      <w:r w:rsidR="00091E0D" w:rsidRPr="00091E0D">
        <w:rPr>
          <w:sz w:val="22"/>
          <w:szCs w:val="22"/>
        </w:rPr>
        <w:t xml:space="preserve">с даты подписания Договора </w:t>
      </w:r>
      <w:r w:rsidR="00B3314E" w:rsidRPr="00091E0D">
        <w:rPr>
          <w:sz w:val="22"/>
          <w:szCs w:val="22"/>
        </w:rPr>
        <w:t xml:space="preserve">до </w:t>
      </w:r>
      <w:r w:rsidR="00091E0D" w:rsidRPr="00091E0D">
        <w:rPr>
          <w:sz w:val="22"/>
          <w:szCs w:val="22"/>
        </w:rPr>
        <w:t>31.10.2026 г.</w:t>
      </w:r>
    </w:p>
    <w:p w:rsidR="00B3314E" w:rsidRPr="00091E0D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91E0D">
        <w:rPr>
          <w:sz w:val="22"/>
          <w:szCs w:val="22"/>
        </w:rPr>
        <w:t>2.3. Поставщик</w:t>
      </w:r>
      <w:r w:rsidR="00E844ED" w:rsidRPr="00091E0D">
        <w:rPr>
          <w:sz w:val="22"/>
          <w:szCs w:val="22"/>
        </w:rPr>
        <w:t xml:space="preserve"> самостоятельно доставляет товар З</w:t>
      </w:r>
      <w:r w:rsidRPr="00091E0D">
        <w:rPr>
          <w:sz w:val="22"/>
          <w:szCs w:val="22"/>
        </w:rPr>
        <w:t>аказчик</w:t>
      </w:r>
      <w:r w:rsidR="00E844ED" w:rsidRPr="00091E0D">
        <w:rPr>
          <w:sz w:val="22"/>
          <w:szCs w:val="22"/>
        </w:rPr>
        <w:t>у</w:t>
      </w:r>
      <w:r w:rsidRPr="00091E0D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091E0D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91E0D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091E0D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091E0D">
        <w:rPr>
          <w:sz w:val="22"/>
          <w:szCs w:val="22"/>
        </w:rPr>
        <w:t>.</w:t>
      </w:r>
    </w:p>
    <w:p w:rsidR="00B3314E" w:rsidRPr="00091E0D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091E0D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091E0D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091E0D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091E0D">
        <w:rPr>
          <w:sz w:val="22"/>
          <w:szCs w:val="22"/>
        </w:rPr>
        <w:t xml:space="preserve">3.1. </w:t>
      </w:r>
      <w:r w:rsidR="006C2FE4" w:rsidRPr="00091E0D">
        <w:rPr>
          <w:sz w:val="22"/>
          <w:szCs w:val="22"/>
        </w:rPr>
        <w:t>Ц</w:t>
      </w:r>
      <w:r w:rsidRPr="00091E0D">
        <w:rPr>
          <w:sz w:val="22"/>
          <w:szCs w:val="22"/>
        </w:rPr>
        <w:t xml:space="preserve">ена </w:t>
      </w:r>
      <w:r w:rsidR="004537B9" w:rsidRPr="00091E0D">
        <w:rPr>
          <w:sz w:val="22"/>
          <w:szCs w:val="22"/>
        </w:rPr>
        <w:t xml:space="preserve">Договора </w:t>
      </w:r>
      <w:r w:rsidRPr="00091E0D">
        <w:rPr>
          <w:sz w:val="22"/>
          <w:szCs w:val="22"/>
        </w:rPr>
        <w:t xml:space="preserve">составляет </w:t>
      </w:r>
      <w:r w:rsidR="006C2FE4" w:rsidRPr="00091E0D">
        <w:rPr>
          <w:sz w:val="22"/>
          <w:szCs w:val="22"/>
        </w:rPr>
        <w:t>____________(                  ) рублей ______коп. В т.ч. НДС ___%</w:t>
      </w:r>
      <w:r w:rsidRPr="00091E0D">
        <w:rPr>
          <w:b/>
          <w:sz w:val="22"/>
          <w:szCs w:val="22"/>
        </w:rPr>
        <w:t>.</w:t>
      </w:r>
      <w:r w:rsidR="003977C1" w:rsidRPr="00091E0D">
        <w:rPr>
          <w:sz w:val="22"/>
          <w:szCs w:val="22"/>
        </w:rPr>
        <w:t xml:space="preserve"> </w:t>
      </w:r>
    </w:p>
    <w:p w:rsidR="006C2FE4" w:rsidRPr="00091E0D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091E0D">
        <w:rPr>
          <w:sz w:val="22"/>
          <w:szCs w:val="22"/>
        </w:rPr>
        <w:t xml:space="preserve">3.2. Цена </w:t>
      </w:r>
      <w:r w:rsidR="004537B9" w:rsidRPr="00091E0D">
        <w:rPr>
          <w:sz w:val="22"/>
          <w:szCs w:val="22"/>
        </w:rPr>
        <w:t xml:space="preserve">Договора </w:t>
      </w:r>
      <w:r w:rsidRPr="00091E0D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091E0D">
        <w:rPr>
          <w:sz w:val="22"/>
          <w:szCs w:val="22"/>
        </w:rPr>
        <w:t>Договора</w:t>
      </w:r>
    </w:p>
    <w:p w:rsidR="006C2FE4" w:rsidRPr="00091E0D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091E0D">
        <w:rPr>
          <w:sz w:val="22"/>
          <w:szCs w:val="22"/>
        </w:rPr>
        <w:t xml:space="preserve">3.3. Цена </w:t>
      </w:r>
      <w:r w:rsidR="004537B9" w:rsidRPr="00091E0D">
        <w:rPr>
          <w:sz w:val="22"/>
          <w:szCs w:val="22"/>
        </w:rPr>
        <w:t xml:space="preserve">Договора </w:t>
      </w:r>
      <w:r w:rsidRPr="00091E0D">
        <w:rPr>
          <w:sz w:val="22"/>
          <w:szCs w:val="22"/>
        </w:rPr>
        <w:t>является твердой и определена на весь срок исполнения</w:t>
      </w:r>
      <w:r w:rsidR="004537B9" w:rsidRPr="00091E0D">
        <w:rPr>
          <w:sz w:val="22"/>
          <w:szCs w:val="22"/>
        </w:rPr>
        <w:t xml:space="preserve"> Договора</w:t>
      </w:r>
      <w:r w:rsidRPr="00091E0D">
        <w:rPr>
          <w:sz w:val="22"/>
          <w:szCs w:val="22"/>
        </w:rPr>
        <w:t>.</w:t>
      </w:r>
    </w:p>
    <w:p w:rsidR="006C2FE4" w:rsidRPr="00091E0D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091E0D">
        <w:rPr>
          <w:sz w:val="22"/>
          <w:szCs w:val="22"/>
        </w:rPr>
        <w:t>3.4. Расчет</w:t>
      </w:r>
      <w:r w:rsidR="0024195E" w:rsidRPr="00091E0D">
        <w:rPr>
          <w:sz w:val="22"/>
          <w:szCs w:val="22"/>
        </w:rPr>
        <w:t>ы</w:t>
      </w:r>
      <w:r w:rsidRPr="00091E0D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091E0D">
        <w:rPr>
          <w:sz w:val="22"/>
          <w:szCs w:val="22"/>
        </w:rPr>
        <w:t xml:space="preserve">7 </w:t>
      </w:r>
      <w:r w:rsidRPr="00091E0D">
        <w:rPr>
          <w:sz w:val="22"/>
          <w:szCs w:val="22"/>
        </w:rPr>
        <w:t>(</w:t>
      </w:r>
      <w:r w:rsidR="00091E0D">
        <w:rPr>
          <w:sz w:val="22"/>
          <w:szCs w:val="22"/>
        </w:rPr>
        <w:t>сем</w:t>
      </w:r>
      <w:r w:rsidR="0024195E" w:rsidRPr="00091E0D">
        <w:rPr>
          <w:sz w:val="22"/>
          <w:szCs w:val="22"/>
        </w:rPr>
        <w:t>и</w:t>
      </w:r>
      <w:r w:rsidRPr="00091E0D">
        <w:rPr>
          <w:sz w:val="22"/>
          <w:szCs w:val="22"/>
        </w:rPr>
        <w:t xml:space="preserve">) рабочих дней с даты подписания </w:t>
      </w:r>
      <w:r w:rsidR="00F92E84" w:rsidRPr="00091E0D">
        <w:rPr>
          <w:sz w:val="22"/>
          <w:szCs w:val="22"/>
        </w:rPr>
        <w:t xml:space="preserve">сторонами </w:t>
      </w:r>
      <w:r w:rsidRPr="00091E0D">
        <w:rPr>
          <w:sz w:val="22"/>
          <w:szCs w:val="22"/>
        </w:rPr>
        <w:t>акт</w:t>
      </w:r>
      <w:r w:rsidR="00F92E84" w:rsidRPr="00091E0D">
        <w:rPr>
          <w:sz w:val="22"/>
          <w:szCs w:val="22"/>
        </w:rPr>
        <w:t>а</w:t>
      </w:r>
      <w:r w:rsidRPr="00091E0D">
        <w:rPr>
          <w:sz w:val="22"/>
          <w:szCs w:val="22"/>
        </w:rPr>
        <w:t xml:space="preserve"> приемки товаров</w:t>
      </w:r>
      <w:r w:rsidR="00236C40" w:rsidRPr="00091E0D">
        <w:rPr>
          <w:sz w:val="22"/>
          <w:szCs w:val="22"/>
        </w:rPr>
        <w:t>,</w:t>
      </w:r>
      <w:r w:rsidRPr="00091E0D">
        <w:rPr>
          <w:sz w:val="22"/>
          <w:szCs w:val="22"/>
        </w:rPr>
        <w:t xml:space="preserve"> работ</w:t>
      </w:r>
      <w:r w:rsidR="00236C40" w:rsidRPr="00091E0D">
        <w:rPr>
          <w:sz w:val="22"/>
          <w:szCs w:val="22"/>
        </w:rPr>
        <w:t>,</w:t>
      </w:r>
      <w:r w:rsidRPr="00091E0D">
        <w:rPr>
          <w:sz w:val="22"/>
          <w:szCs w:val="22"/>
        </w:rPr>
        <w:t xml:space="preserve"> услуг</w:t>
      </w:r>
      <w:r w:rsidR="00236C40" w:rsidRPr="00091E0D">
        <w:rPr>
          <w:sz w:val="22"/>
          <w:szCs w:val="22"/>
        </w:rPr>
        <w:t xml:space="preserve"> (ф. 0510452</w:t>
      </w:r>
      <w:r w:rsidR="00F92E84" w:rsidRPr="00091E0D">
        <w:rPr>
          <w:sz w:val="22"/>
          <w:szCs w:val="22"/>
        </w:rPr>
        <w:t>, утверждена приказом Минфина России от 15.04.2021 N 61н).</w:t>
      </w:r>
    </w:p>
    <w:p w:rsidR="00B3314E" w:rsidRPr="00091E0D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091E0D">
        <w:rPr>
          <w:sz w:val="22"/>
          <w:szCs w:val="22"/>
        </w:rPr>
        <w:t xml:space="preserve">       </w:t>
      </w:r>
      <w:r w:rsidR="00011356" w:rsidRPr="00091E0D">
        <w:rPr>
          <w:sz w:val="22"/>
          <w:szCs w:val="22"/>
        </w:rPr>
        <w:t>3.</w:t>
      </w:r>
      <w:r w:rsidR="0024195E" w:rsidRPr="00091E0D">
        <w:rPr>
          <w:sz w:val="22"/>
          <w:szCs w:val="22"/>
        </w:rPr>
        <w:t>5</w:t>
      </w:r>
      <w:r w:rsidR="00011356" w:rsidRPr="00091E0D">
        <w:rPr>
          <w:sz w:val="22"/>
          <w:szCs w:val="22"/>
        </w:rPr>
        <w:t xml:space="preserve">. </w:t>
      </w:r>
      <w:r w:rsidRPr="00091E0D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091E0D">
        <w:rPr>
          <w:sz w:val="22"/>
          <w:szCs w:val="22"/>
        </w:rPr>
        <w:t>,</w:t>
      </w:r>
      <w:r w:rsidRPr="00091E0D">
        <w:rPr>
          <w:sz w:val="22"/>
          <w:szCs w:val="22"/>
        </w:rPr>
        <w:t xml:space="preserve"> </w:t>
      </w:r>
      <w:r w:rsidR="0024195E" w:rsidRPr="00091E0D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091E0D">
        <w:rPr>
          <w:sz w:val="22"/>
          <w:szCs w:val="22"/>
        </w:rPr>
        <w:t>по соглашению Сторон.</w:t>
      </w:r>
    </w:p>
    <w:p w:rsidR="00B3314E" w:rsidRPr="00091E0D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091E0D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091E0D">
        <w:rPr>
          <w:b/>
          <w:noProof/>
          <w:sz w:val="22"/>
          <w:szCs w:val="22"/>
        </w:rPr>
        <w:t>4.</w:t>
      </w:r>
      <w:r w:rsidRPr="00091E0D">
        <w:rPr>
          <w:b/>
          <w:sz w:val="22"/>
          <w:szCs w:val="22"/>
        </w:rPr>
        <w:t xml:space="preserve"> ОБЯЗАННОСТИ СТОРОН.</w:t>
      </w:r>
    </w:p>
    <w:p w:rsidR="00B3314E" w:rsidRPr="00091E0D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091E0D">
        <w:rPr>
          <w:color w:val="000000"/>
          <w:sz w:val="22"/>
          <w:szCs w:val="22"/>
        </w:rPr>
        <w:t>4.1. Поставщик обязуется:</w:t>
      </w:r>
    </w:p>
    <w:p w:rsidR="00B3314E" w:rsidRPr="00091E0D" w:rsidRDefault="00B3314E" w:rsidP="00B3314E">
      <w:pPr>
        <w:spacing w:line="216" w:lineRule="auto"/>
        <w:rPr>
          <w:sz w:val="22"/>
          <w:szCs w:val="22"/>
        </w:rPr>
      </w:pPr>
      <w:r w:rsidRPr="00091E0D">
        <w:rPr>
          <w:sz w:val="22"/>
          <w:szCs w:val="22"/>
        </w:rPr>
        <w:tab/>
        <w:t xml:space="preserve">- поставить Заказчику Товар </w:t>
      </w:r>
      <w:r w:rsidR="003977C1" w:rsidRPr="00091E0D">
        <w:rPr>
          <w:sz w:val="22"/>
          <w:szCs w:val="22"/>
        </w:rPr>
        <w:t xml:space="preserve">в </w:t>
      </w:r>
      <w:r w:rsidR="00C26A6E" w:rsidRPr="00091E0D">
        <w:rPr>
          <w:sz w:val="22"/>
          <w:szCs w:val="22"/>
        </w:rPr>
        <w:t>соответствии с условиями</w:t>
      </w:r>
      <w:r w:rsidRPr="00091E0D">
        <w:rPr>
          <w:sz w:val="22"/>
          <w:szCs w:val="22"/>
        </w:rPr>
        <w:t xml:space="preserve"> настоящего</w:t>
      </w:r>
      <w:r w:rsidR="004537B9" w:rsidRPr="00091E0D">
        <w:rPr>
          <w:sz w:val="22"/>
          <w:szCs w:val="22"/>
        </w:rPr>
        <w:t xml:space="preserve"> Договора</w:t>
      </w:r>
      <w:r w:rsidRPr="00091E0D">
        <w:rPr>
          <w:sz w:val="22"/>
          <w:szCs w:val="22"/>
        </w:rPr>
        <w:t>;</w:t>
      </w:r>
    </w:p>
    <w:p w:rsidR="00534E15" w:rsidRPr="00091E0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1E0D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091E0D">
        <w:rPr>
          <w:color w:val="000000"/>
          <w:sz w:val="22"/>
          <w:szCs w:val="22"/>
        </w:rPr>
        <w:t>;</w:t>
      </w:r>
    </w:p>
    <w:p w:rsidR="00B3314E" w:rsidRPr="00091E0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1E0D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091E0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1E0D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091E0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1E0D">
        <w:rPr>
          <w:color w:val="000000"/>
          <w:sz w:val="22"/>
          <w:szCs w:val="22"/>
        </w:rPr>
        <w:tab/>
        <w:t xml:space="preserve">- </w:t>
      </w:r>
      <w:r w:rsidRPr="00091E0D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091E0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1E0D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091E0D">
        <w:rPr>
          <w:color w:val="000000"/>
          <w:sz w:val="22"/>
          <w:szCs w:val="22"/>
        </w:rPr>
        <w:t xml:space="preserve"> Договором</w:t>
      </w:r>
      <w:r w:rsidRPr="00091E0D">
        <w:rPr>
          <w:color w:val="000000"/>
          <w:sz w:val="22"/>
          <w:szCs w:val="22"/>
        </w:rPr>
        <w:t>;</w:t>
      </w:r>
    </w:p>
    <w:p w:rsidR="00B3314E" w:rsidRPr="00091E0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1E0D">
        <w:rPr>
          <w:color w:val="000000"/>
          <w:sz w:val="22"/>
          <w:szCs w:val="22"/>
        </w:rPr>
        <w:tab/>
        <w:t xml:space="preserve">- </w:t>
      </w:r>
      <w:r w:rsidRPr="00091E0D">
        <w:rPr>
          <w:bCs/>
          <w:sz w:val="22"/>
          <w:szCs w:val="22"/>
        </w:rPr>
        <w:t xml:space="preserve">нести </w:t>
      </w:r>
      <w:r w:rsidRPr="00091E0D">
        <w:rPr>
          <w:sz w:val="22"/>
          <w:szCs w:val="22"/>
        </w:rPr>
        <w:t>все денежные расходы по замене некачественного товара</w:t>
      </w:r>
      <w:r w:rsidRPr="00091E0D">
        <w:rPr>
          <w:bCs/>
          <w:sz w:val="22"/>
          <w:szCs w:val="22"/>
        </w:rPr>
        <w:t>;</w:t>
      </w:r>
    </w:p>
    <w:p w:rsidR="00B3314E" w:rsidRPr="00091E0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1E0D">
        <w:rPr>
          <w:sz w:val="22"/>
          <w:szCs w:val="22"/>
        </w:rPr>
        <w:t xml:space="preserve"> </w:t>
      </w:r>
      <w:r w:rsidRPr="00091E0D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091E0D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091E0D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091E0D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091E0D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091E0D">
        <w:rPr>
          <w:rFonts w:ascii="Times New Roman" w:hAnsi="Times New Roman" w:cs="Times New Roman"/>
          <w:sz w:val="22"/>
          <w:szCs w:val="22"/>
        </w:rPr>
        <w:t>- в течение 20</w:t>
      </w:r>
      <w:r w:rsidRPr="00091E0D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091E0D">
        <w:rPr>
          <w:rFonts w:ascii="Times New Roman" w:hAnsi="Times New Roman" w:cs="Times New Roman"/>
          <w:sz w:val="22"/>
          <w:szCs w:val="22"/>
        </w:rPr>
        <w:t>ы</w:t>
      </w:r>
      <w:r w:rsidRPr="00091E0D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091E0D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091E0D" w:rsidRDefault="00B3314E" w:rsidP="00B3314E">
      <w:pPr>
        <w:spacing w:line="216" w:lineRule="auto"/>
        <w:rPr>
          <w:sz w:val="22"/>
          <w:szCs w:val="22"/>
        </w:rPr>
      </w:pPr>
      <w:r w:rsidRPr="00091E0D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091E0D">
        <w:rPr>
          <w:sz w:val="22"/>
          <w:szCs w:val="22"/>
        </w:rPr>
        <w:t xml:space="preserve"> Договора</w:t>
      </w:r>
      <w:r w:rsidRPr="00091E0D">
        <w:rPr>
          <w:sz w:val="22"/>
          <w:szCs w:val="22"/>
        </w:rPr>
        <w:t>;</w:t>
      </w:r>
    </w:p>
    <w:p w:rsidR="00B3314E" w:rsidRPr="00091E0D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091E0D">
        <w:rPr>
          <w:sz w:val="22"/>
          <w:szCs w:val="22"/>
        </w:rPr>
        <w:t xml:space="preserve">           - </w:t>
      </w:r>
      <w:r w:rsidRPr="00091E0D">
        <w:rPr>
          <w:color w:val="000000"/>
          <w:sz w:val="22"/>
          <w:szCs w:val="22"/>
        </w:rPr>
        <w:t>принять от Поставщика Товар в соотве</w:t>
      </w:r>
      <w:r w:rsidR="004537B9" w:rsidRPr="00091E0D">
        <w:rPr>
          <w:color w:val="000000"/>
          <w:sz w:val="22"/>
          <w:szCs w:val="22"/>
        </w:rPr>
        <w:t>тствии с разделом 5 настоящего Договора</w:t>
      </w:r>
      <w:r w:rsidRPr="00091E0D">
        <w:rPr>
          <w:color w:val="000000"/>
          <w:sz w:val="22"/>
          <w:szCs w:val="22"/>
        </w:rPr>
        <w:t>.</w:t>
      </w:r>
    </w:p>
    <w:p w:rsidR="00B3314E" w:rsidRPr="00091E0D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091E0D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091E0D">
        <w:rPr>
          <w:b/>
          <w:bCs/>
          <w:sz w:val="22"/>
          <w:szCs w:val="22"/>
        </w:rPr>
        <w:t>5. ПОРЯДОК ПРИЕМКИ</w:t>
      </w:r>
    </w:p>
    <w:p w:rsidR="00236C40" w:rsidRPr="00091E0D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091E0D">
        <w:rPr>
          <w:bCs/>
          <w:sz w:val="22"/>
          <w:szCs w:val="22"/>
        </w:rPr>
        <w:t xml:space="preserve">5.1. </w:t>
      </w:r>
      <w:r w:rsidRPr="00091E0D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091E0D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091E0D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091E0D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091E0D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091E0D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091E0D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091E0D">
        <w:rPr>
          <w:bCs/>
          <w:i/>
          <w:sz w:val="22"/>
          <w:szCs w:val="22"/>
        </w:rPr>
        <w:t>а)</w:t>
      </w:r>
      <w:r w:rsidRPr="00091E0D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091E0D">
        <w:rPr>
          <w:bCs/>
          <w:i/>
          <w:sz w:val="22"/>
          <w:szCs w:val="22"/>
        </w:rPr>
        <w:t>условиям</w:t>
      </w:r>
      <w:r w:rsidR="004537B9" w:rsidRPr="00091E0D">
        <w:rPr>
          <w:bCs/>
          <w:i/>
          <w:sz w:val="22"/>
          <w:szCs w:val="22"/>
        </w:rPr>
        <w:t xml:space="preserve"> Договора</w:t>
      </w:r>
      <w:r w:rsidRPr="00091E0D">
        <w:rPr>
          <w:bCs/>
          <w:i/>
          <w:sz w:val="22"/>
          <w:szCs w:val="22"/>
        </w:rPr>
        <w:t>;</w:t>
      </w:r>
    </w:p>
    <w:p w:rsidR="00B3314E" w:rsidRPr="00091E0D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091E0D">
        <w:rPr>
          <w:bCs/>
          <w:i/>
          <w:sz w:val="22"/>
          <w:szCs w:val="22"/>
        </w:rPr>
        <w:t>б)</w:t>
      </w:r>
      <w:r w:rsidRPr="00091E0D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091E0D">
        <w:rPr>
          <w:bCs/>
          <w:i/>
          <w:sz w:val="22"/>
          <w:szCs w:val="22"/>
        </w:rPr>
        <w:t xml:space="preserve"> Договора</w:t>
      </w:r>
      <w:r w:rsidRPr="00091E0D">
        <w:rPr>
          <w:bCs/>
          <w:i/>
          <w:sz w:val="22"/>
          <w:szCs w:val="22"/>
        </w:rPr>
        <w:t>;</w:t>
      </w:r>
    </w:p>
    <w:p w:rsidR="00B3314E" w:rsidRPr="00091E0D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091E0D">
        <w:rPr>
          <w:bCs/>
          <w:i/>
          <w:sz w:val="22"/>
          <w:szCs w:val="22"/>
        </w:rPr>
        <w:t>в)</w:t>
      </w:r>
      <w:r w:rsidRPr="00091E0D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091E0D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091E0D">
        <w:rPr>
          <w:bCs/>
          <w:i/>
          <w:sz w:val="22"/>
          <w:szCs w:val="22"/>
        </w:rPr>
        <w:t>г)</w:t>
      </w:r>
      <w:r w:rsidRPr="00091E0D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091E0D">
        <w:rPr>
          <w:bCs/>
          <w:i/>
          <w:sz w:val="22"/>
          <w:szCs w:val="22"/>
        </w:rPr>
        <w:t xml:space="preserve"> Договора</w:t>
      </w:r>
      <w:r w:rsidRPr="00091E0D">
        <w:rPr>
          <w:bCs/>
          <w:sz w:val="22"/>
          <w:szCs w:val="22"/>
        </w:rPr>
        <w:t>.</w:t>
      </w:r>
    </w:p>
    <w:p w:rsidR="00B3314E" w:rsidRPr="00091E0D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091E0D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091E0D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091E0D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091E0D" w:rsidRDefault="00B3314E" w:rsidP="00B3314E">
      <w:pPr>
        <w:ind w:firstLine="708"/>
        <w:rPr>
          <w:i/>
          <w:sz w:val="22"/>
          <w:szCs w:val="22"/>
        </w:rPr>
      </w:pPr>
      <w:r w:rsidRPr="00091E0D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091E0D">
        <w:rPr>
          <w:i/>
          <w:sz w:val="22"/>
          <w:szCs w:val="22"/>
        </w:rPr>
        <w:t xml:space="preserve"> складе получателя не позднее 20 рабочих</w:t>
      </w:r>
      <w:r w:rsidRPr="00091E0D">
        <w:rPr>
          <w:i/>
          <w:sz w:val="22"/>
          <w:szCs w:val="22"/>
        </w:rPr>
        <w:t xml:space="preserve"> дн</w:t>
      </w:r>
      <w:r w:rsidR="0074343E" w:rsidRPr="00091E0D">
        <w:rPr>
          <w:i/>
          <w:sz w:val="22"/>
          <w:szCs w:val="22"/>
        </w:rPr>
        <w:t>ей с даты передачи товара , либо не позднее истечения 50</w:t>
      </w:r>
      <w:r w:rsidRPr="00091E0D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091E0D" w:rsidRDefault="00B3314E" w:rsidP="00B3314E">
      <w:pPr>
        <w:ind w:firstLine="708"/>
        <w:rPr>
          <w:sz w:val="22"/>
          <w:szCs w:val="22"/>
        </w:rPr>
      </w:pPr>
      <w:r w:rsidRPr="00091E0D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091E0D" w:rsidRDefault="00B3314E" w:rsidP="00B3314E">
      <w:pPr>
        <w:ind w:firstLine="709"/>
        <w:rPr>
          <w:sz w:val="22"/>
          <w:szCs w:val="22"/>
        </w:rPr>
      </w:pPr>
      <w:r w:rsidRPr="00091E0D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091E0D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091E0D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091E0D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091E0D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091E0D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091E0D">
        <w:rPr>
          <w:bCs/>
          <w:sz w:val="22"/>
          <w:szCs w:val="22"/>
        </w:rPr>
        <w:t>товаросопроводительных документах</w:t>
      </w:r>
      <w:r w:rsidRPr="00091E0D">
        <w:rPr>
          <w:bCs/>
          <w:sz w:val="22"/>
          <w:szCs w:val="22"/>
        </w:rPr>
        <w:t xml:space="preserve"> </w:t>
      </w:r>
      <w:r w:rsidR="00F92E84" w:rsidRPr="00091E0D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091E0D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091E0D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091E0D">
        <w:rPr>
          <w:bCs/>
          <w:sz w:val="22"/>
          <w:szCs w:val="22"/>
        </w:rPr>
        <w:t xml:space="preserve">5.3. </w:t>
      </w:r>
      <w:r w:rsidR="00B3314E" w:rsidRPr="00091E0D">
        <w:rPr>
          <w:bCs/>
          <w:sz w:val="22"/>
          <w:szCs w:val="22"/>
        </w:rPr>
        <w:t xml:space="preserve"> </w:t>
      </w:r>
      <w:r w:rsidRPr="00091E0D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091E0D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091E0D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091E0D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091E0D">
        <w:rPr>
          <w:b/>
          <w:bCs/>
          <w:sz w:val="22"/>
          <w:szCs w:val="22"/>
        </w:rPr>
        <w:t>6</w:t>
      </w:r>
      <w:r w:rsidR="00B3314E" w:rsidRPr="00091E0D">
        <w:rPr>
          <w:b/>
          <w:bCs/>
          <w:sz w:val="22"/>
          <w:szCs w:val="22"/>
        </w:rPr>
        <w:t>. КАЧЕСТВО</w:t>
      </w:r>
    </w:p>
    <w:p w:rsidR="00C26A6E" w:rsidRPr="00091E0D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091E0D">
        <w:rPr>
          <w:sz w:val="22"/>
          <w:szCs w:val="22"/>
        </w:rPr>
        <w:t>6</w:t>
      </w:r>
      <w:r w:rsidR="00B3314E" w:rsidRPr="00091E0D">
        <w:rPr>
          <w:sz w:val="22"/>
          <w:szCs w:val="22"/>
        </w:rPr>
        <w:t xml:space="preserve">.1. </w:t>
      </w:r>
      <w:r w:rsidR="00C26A6E" w:rsidRPr="00091E0D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091E0D">
        <w:rPr>
          <w:sz w:val="22"/>
          <w:szCs w:val="22"/>
        </w:rPr>
        <w:t>настоящего</w:t>
      </w:r>
      <w:r w:rsidR="00881E22" w:rsidRPr="00091E0D">
        <w:rPr>
          <w:sz w:val="22"/>
          <w:szCs w:val="22"/>
        </w:rPr>
        <w:t xml:space="preserve"> Договора</w:t>
      </w:r>
      <w:r w:rsidR="00037511" w:rsidRPr="00091E0D">
        <w:rPr>
          <w:sz w:val="22"/>
          <w:szCs w:val="22"/>
        </w:rPr>
        <w:t xml:space="preserve">, требованиям </w:t>
      </w:r>
      <w:r w:rsidR="00C26A6E" w:rsidRPr="00091E0D">
        <w:rPr>
          <w:sz w:val="22"/>
          <w:szCs w:val="22"/>
        </w:rPr>
        <w:t>технически</w:t>
      </w:r>
      <w:r w:rsidR="00037511" w:rsidRPr="00091E0D">
        <w:rPr>
          <w:sz w:val="22"/>
          <w:szCs w:val="22"/>
        </w:rPr>
        <w:t>х</w:t>
      </w:r>
      <w:r w:rsidR="00C26A6E" w:rsidRPr="00091E0D">
        <w:rPr>
          <w:sz w:val="22"/>
          <w:szCs w:val="22"/>
        </w:rPr>
        <w:t xml:space="preserve"> регламент</w:t>
      </w:r>
      <w:r w:rsidR="00037511" w:rsidRPr="00091E0D">
        <w:rPr>
          <w:sz w:val="22"/>
          <w:szCs w:val="22"/>
        </w:rPr>
        <w:t>ов</w:t>
      </w:r>
      <w:r w:rsidR="00C26A6E" w:rsidRPr="00091E0D">
        <w:rPr>
          <w:sz w:val="22"/>
          <w:szCs w:val="22"/>
        </w:rPr>
        <w:t>, стандарт</w:t>
      </w:r>
      <w:r w:rsidR="00037511" w:rsidRPr="00091E0D">
        <w:rPr>
          <w:sz w:val="22"/>
          <w:szCs w:val="22"/>
        </w:rPr>
        <w:t>ов</w:t>
      </w:r>
      <w:r w:rsidR="00C26A6E" w:rsidRPr="00091E0D">
        <w:rPr>
          <w:sz w:val="22"/>
          <w:szCs w:val="22"/>
        </w:rPr>
        <w:t xml:space="preserve"> и ины</w:t>
      </w:r>
      <w:r w:rsidR="00173085" w:rsidRPr="00091E0D">
        <w:rPr>
          <w:sz w:val="22"/>
          <w:szCs w:val="22"/>
        </w:rPr>
        <w:t>м</w:t>
      </w:r>
      <w:r w:rsidR="00C26A6E" w:rsidRPr="00091E0D">
        <w:rPr>
          <w:sz w:val="22"/>
          <w:szCs w:val="22"/>
        </w:rPr>
        <w:t xml:space="preserve"> требовани</w:t>
      </w:r>
      <w:r w:rsidR="00173085" w:rsidRPr="00091E0D">
        <w:rPr>
          <w:sz w:val="22"/>
          <w:szCs w:val="22"/>
        </w:rPr>
        <w:t>ям</w:t>
      </w:r>
      <w:r w:rsidR="00C26A6E" w:rsidRPr="00091E0D">
        <w:rPr>
          <w:sz w:val="22"/>
          <w:szCs w:val="22"/>
        </w:rPr>
        <w:t>, предусмотренны</w:t>
      </w:r>
      <w:r w:rsidR="00173085" w:rsidRPr="00091E0D">
        <w:rPr>
          <w:sz w:val="22"/>
          <w:szCs w:val="22"/>
        </w:rPr>
        <w:t>м</w:t>
      </w:r>
      <w:r w:rsidR="00C26A6E" w:rsidRPr="00091E0D">
        <w:rPr>
          <w:sz w:val="22"/>
          <w:szCs w:val="22"/>
        </w:rPr>
        <w:t xml:space="preserve"> законодательством Российской Федерации. </w:t>
      </w:r>
    </w:p>
    <w:p w:rsidR="00B3314E" w:rsidRPr="00091E0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091E0D">
        <w:rPr>
          <w:sz w:val="22"/>
          <w:szCs w:val="22"/>
        </w:rPr>
        <w:t>6</w:t>
      </w:r>
      <w:r w:rsidR="00C26A6E" w:rsidRPr="00091E0D">
        <w:rPr>
          <w:sz w:val="22"/>
          <w:szCs w:val="22"/>
        </w:rPr>
        <w:t xml:space="preserve">.2. </w:t>
      </w:r>
      <w:r w:rsidR="00B3314E" w:rsidRPr="00091E0D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091E0D">
        <w:rPr>
          <w:sz w:val="22"/>
          <w:szCs w:val="22"/>
        </w:rPr>
        <w:t xml:space="preserve"> годгости/стерильности</w:t>
      </w:r>
      <w:r w:rsidR="00B3314E" w:rsidRPr="00091E0D">
        <w:rPr>
          <w:sz w:val="22"/>
          <w:szCs w:val="22"/>
        </w:rPr>
        <w:t>.</w:t>
      </w:r>
    </w:p>
    <w:p w:rsidR="00496E0B" w:rsidRPr="00091E0D" w:rsidRDefault="00496E0B" w:rsidP="00496E0B">
      <w:pPr>
        <w:spacing w:line="216" w:lineRule="auto"/>
        <w:ind w:firstLine="360"/>
      </w:pPr>
      <w:r w:rsidRPr="00091E0D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091E0D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091E0D" w:rsidRPr="00091E0D">
        <w:t>12 месяцев.</w:t>
      </w:r>
      <w:r w:rsidR="009D30D3" w:rsidRPr="00091E0D">
        <w:t xml:space="preserve"> </w:t>
      </w:r>
    </w:p>
    <w:p w:rsidR="009D30D3" w:rsidRPr="00091E0D" w:rsidRDefault="009D30D3" w:rsidP="00CE3AE4">
      <w:pPr>
        <w:spacing w:line="216" w:lineRule="auto"/>
        <w:rPr>
          <w:b/>
          <w:bCs/>
          <w:color w:val="000000"/>
          <w:spacing w:val="-1"/>
          <w:sz w:val="22"/>
          <w:szCs w:val="22"/>
        </w:rPr>
      </w:pPr>
    </w:p>
    <w:p w:rsidR="00496E0B" w:rsidRPr="00091E0D" w:rsidRDefault="00496E0B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091E0D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091E0D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091E0D">
        <w:rPr>
          <w:b/>
          <w:bCs/>
          <w:color w:val="000000"/>
          <w:spacing w:val="-1"/>
          <w:sz w:val="22"/>
          <w:szCs w:val="22"/>
        </w:rPr>
        <w:t>7</w:t>
      </w:r>
      <w:r w:rsidR="00B3314E" w:rsidRPr="00091E0D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091E0D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091E0D">
        <w:rPr>
          <w:sz w:val="22"/>
          <w:szCs w:val="22"/>
        </w:rPr>
        <w:t>7</w:t>
      </w:r>
      <w:r w:rsidR="00B3314E" w:rsidRPr="00091E0D">
        <w:rPr>
          <w:sz w:val="22"/>
          <w:szCs w:val="22"/>
        </w:rPr>
        <w:t xml:space="preserve">.1. Ответственность Сторон по настоящему </w:t>
      </w:r>
      <w:r w:rsidR="004537B9" w:rsidRPr="00091E0D">
        <w:rPr>
          <w:sz w:val="22"/>
          <w:szCs w:val="22"/>
        </w:rPr>
        <w:t xml:space="preserve">Договору </w:t>
      </w:r>
      <w:r w:rsidR="00B3314E" w:rsidRPr="00091E0D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F92E84" w:rsidRDefault="002F2D48" w:rsidP="00B3314E">
      <w:pPr>
        <w:ind w:firstLine="360"/>
        <w:rPr>
          <w:sz w:val="22"/>
          <w:szCs w:val="22"/>
        </w:rPr>
      </w:pPr>
      <w:r w:rsidRPr="00091E0D">
        <w:rPr>
          <w:sz w:val="22"/>
          <w:szCs w:val="22"/>
        </w:rPr>
        <w:t>7</w:t>
      </w:r>
      <w:r w:rsidR="00B3314E" w:rsidRPr="00091E0D">
        <w:rPr>
          <w:sz w:val="22"/>
          <w:szCs w:val="22"/>
        </w:rPr>
        <w:t>.2. В случае просрочки исполнения поставщиком обязательств (в том</w:t>
      </w:r>
      <w:r w:rsidR="00B3314E" w:rsidRPr="00F92E84">
        <w:rPr>
          <w:sz w:val="22"/>
          <w:szCs w:val="22"/>
        </w:rPr>
        <w:t xml:space="preserve"> числе гарантийного обязательства), предусмотренных</w:t>
      </w:r>
      <w:r w:rsidR="004537B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F92E84">
        <w:rPr>
          <w:sz w:val="22"/>
          <w:szCs w:val="22"/>
        </w:rPr>
        <w:t>неустойки</w:t>
      </w:r>
      <w:r w:rsidR="00B3314E" w:rsidRPr="00F92E84">
        <w:rPr>
          <w:sz w:val="22"/>
          <w:szCs w:val="22"/>
        </w:rPr>
        <w:t>.</w:t>
      </w:r>
    </w:p>
    <w:p w:rsidR="00FC13D8" w:rsidRPr="00FC13D8" w:rsidRDefault="002F2D48" w:rsidP="00FC13D8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</w:t>
      </w:r>
      <w:r w:rsidR="00B3314E" w:rsidRPr="00F92E84">
        <w:rPr>
          <w:sz w:val="22"/>
          <w:szCs w:val="22"/>
        </w:rPr>
        <w:t>.3</w:t>
      </w:r>
      <w:r w:rsidR="007A40C4" w:rsidRPr="007A40C4">
        <w:t xml:space="preserve"> </w:t>
      </w:r>
      <w:r w:rsidR="00FC13D8" w:rsidRPr="00FC13D8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Default="00FC13D8" w:rsidP="00FC13D8">
      <w:pPr>
        <w:ind w:firstLine="360"/>
        <w:rPr>
          <w:sz w:val="22"/>
          <w:szCs w:val="22"/>
        </w:rPr>
      </w:pPr>
      <w:r w:rsidRPr="00FC13D8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</w:t>
      </w:r>
      <w:r w:rsidRPr="00FC13D8">
        <w:rPr>
          <w:sz w:val="22"/>
          <w:szCs w:val="22"/>
        </w:rPr>
        <w:lastRenderedPageBreak/>
        <w:t>Федерации от стоимости непоставленного товара. 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F92E84" w:rsidRDefault="002F2D48" w:rsidP="007A40C4">
      <w:pPr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>7.4</w:t>
      </w:r>
      <w:r w:rsidR="00B3314E" w:rsidRPr="00F92E84">
        <w:rPr>
          <w:sz w:val="22"/>
          <w:szCs w:val="22"/>
        </w:rPr>
        <w:t>. В случае просрочки исполнения заказчиком</w:t>
      </w:r>
      <w:r w:rsidR="004537B9">
        <w:rPr>
          <w:sz w:val="22"/>
          <w:szCs w:val="22"/>
        </w:rPr>
        <w:t xml:space="preserve"> обязательств, предусмотренных Договором</w:t>
      </w:r>
      <w:r w:rsidR="00B3314E" w:rsidRPr="00F92E84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>
        <w:rPr>
          <w:sz w:val="22"/>
          <w:szCs w:val="22"/>
        </w:rPr>
        <w:t xml:space="preserve">Договором </w:t>
      </w:r>
      <w:r w:rsidR="00B3314E" w:rsidRPr="00F92E84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>
        <w:rPr>
          <w:sz w:val="22"/>
          <w:szCs w:val="22"/>
        </w:rPr>
        <w:t xml:space="preserve"> от не уплаченной в срок суммы.</w:t>
      </w:r>
      <w:r w:rsidR="007A40C4" w:rsidRPr="007A40C4">
        <w:rPr>
          <w:sz w:val="22"/>
          <w:szCs w:val="22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F92E84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 xml:space="preserve">  </w:t>
      </w:r>
      <w:r w:rsidR="002F2D48" w:rsidRPr="00F92E84">
        <w:rPr>
          <w:color w:val="000000"/>
          <w:sz w:val="22"/>
          <w:szCs w:val="22"/>
        </w:rPr>
        <w:t>7.5</w:t>
      </w:r>
      <w:r w:rsidRPr="00F92E84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F92E84">
        <w:rPr>
          <w:color w:val="000000"/>
          <w:sz w:val="22"/>
          <w:szCs w:val="22"/>
        </w:rPr>
        <w:t>го</w:t>
      </w:r>
      <w:r w:rsidR="00FA2DF9">
        <w:rPr>
          <w:color w:val="000000"/>
          <w:sz w:val="22"/>
          <w:szCs w:val="22"/>
        </w:rPr>
        <w:t xml:space="preserve"> Договора</w:t>
      </w:r>
      <w:r w:rsidRPr="00F92E84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>
        <w:rPr>
          <w:color w:val="000000"/>
          <w:sz w:val="22"/>
          <w:szCs w:val="22"/>
        </w:rPr>
        <w:t xml:space="preserve"> Договору</w:t>
      </w:r>
      <w:r w:rsidRPr="00F92E84">
        <w:rPr>
          <w:color w:val="000000"/>
          <w:sz w:val="22"/>
          <w:szCs w:val="22"/>
        </w:rPr>
        <w:t xml:space="preserve">). </w:t>
      </w:r>
    </w:p>
    <w:p w:rsidR="00B3314E" w:rsidRPr="00F92E84" w:rsidRDefault="00B3314E" w:rsidP="002F2D48">
      <w:pPr>
        <w:rPr>
          <w:sz w:val="22"/>
          <w:szCs w:val="22"/>
        </w:rPr>
      </w:pPr>
      <w:bookmarkStart w:id="1" w:name="sub_349"/>
      <w:r w:rsidRPr="00F92E84">
        <w:rPr>
          <w:sz w:val="22"/>
          <w:szCs w:val="22"/>
        </w:rPr>
        <w:t xml:space="preserve"> </w:t>
      </w:r>
      <w:r w:rsidR="002F2D48" w:rsidRPr="00F92E84">
        <w:rPr>
          <w:sz w:val="22"/>
          <w:szCs w:val="22"/>
        </w:rPr>
        <w:t xml:space="preserve">        7.6.</w:t>
      </w:r>
      <w:r w:rsidRPr="00F92E84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>
        <w:rPr>
          <w:sz w:val="22"/>
          <w:szCs w:val="22"/>
        </w:rPr>
        <w:t xml:space="preserve"> Договором</w:t>
      </w:r>
      <w:r w:rsidRPr="00F92E84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1"/>
    <w:p w:rsidR="00534E15" w:rsidRPr="00F92E84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F92E84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8</w:t>
      </w:r>
      <w:r w:rsidR="00B3314E" w:rsidRPr="00F92E84">
        <w:rPr>
          <w:b/>
          <w:bCs/>
          <w:sz w:val="22"/>
          <w:szCs w:val="22"/>
        </w:rPr>
        <w:t>. ПОРЯДОК РАССМОТРЕНИЯ СПОРОВ.</w:t>
      </w:r>
    </w:p>
    <w:p w:rsidR="00B3314E" w:rsidRPr="00F92E84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F92E84">
        <w:rPr>
          <w:sz w:val="22"/>
          <w:szCs w:val="22"/>
        </w:rPr>
        <w:t>8</w:t>
      </w:r>
      <w:r w:rsidR="00B3314E" w:rsidRPr="00F92E84">
        <w:rPr>
          <w:sz w:val="22"/>
          <w:szCs w:val="22"/>
        </w:rPr>
        <w:t>.1. Все споры между Сторон</w:t>
      </w:r>
      <w:r w:rsidR="00FA2DF9">
        <w:rPr>
          <w:sz w:val="22"/>
          <w:szCs w:val="22"/>
        </w:rPr>
        <w:t>ами, возникающие из настоящего Договора</w:t>
      </w:r>
      <w:r w:rsidR="00B3314E" w:rsidRPr="00F92E84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F92E84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F92E84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F92E84">
        <w:rPr>
          <w:b/>
          <w:bCs/>
          <w:sz w:val="22"/>
          <w:szCs w:val="22"/>
        </w:rPr>
        <w:t>9</w:t>
      </w:r>
      <w:r w:rsidR="00B3314E" w:rsidRPr="00F92E84">
        <w:rPr>
          <w:b/>
          <w:bCs/>
          <w:sz w:val="22"/>
          <w:szCs w:val="22"/>
        </w:rPr>
        <w:t>. ОСОБЫЕ УСЛОВИЯ.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1</w:t>
      </w:r>
      <w:r w:rsidR="00B3314E" w:rsidRPr="00F92E84">
        <w:rPr>
          <w:sz w:val="22"/>
          <w:szCs w:val="22"/>
        </w:rPr>
        <w:t xml:space="preserve">. Расторжение </w:t>
      </w:r>
      <w:r w:rsidR="00881E22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F92E84">
        <w:rPr>
          <w:sz w:val="22"/>
          <w:szCs w:val="22"/>
        </w:rPr>
        <w:t xml:space="preserve"> односторонним отказом стороны </w:t>
      </w:r>
      <w:r w:rsidR="00FA2DF9">
        <w:rPr>
          <w:sz w:val="22"/>
          <w:szCs w:val="22"/>
        </w:rPr>
        <w:t xml:space="preserve">Договора </w:t>
      </w:r>
      <w:r w:rsidR="00236C40" w:rsidRPr="00F92E84">
        <w:rPr>
          <w:sz w:val="22"/>
          <w:szCs w:val="22"/>
        </w:rPr>
        <w:t xml:space="preserve">от исполнения </w:t>
      </w:r>
      <w:r w:rsidR="00FA2DF9">
        <w:rPr>
          <w:sz w:val="22"/>
          <w:szCs w:val="22"/>
        </w:rPr>
        <w:t xml:space="preserve">Договора </w:t>
      </w:r>
      <w:r w:rsidR="00B3314E" w:rsidRPr="00F92E84">
        <w:rPr>
          <w:sz w:val="22"/>
          <w:szCs w:val="22"/>
        </w:rPr>
        <w:t>в соответствии с гражданским законодательством.</w:t>
      </w:r>
    </w:p>
    <w:p w:rsidR="00B3314E" w:rsidRPr="00F92E84" w:rsidRDefault="002F2D48" w:rsidP="00B3314E">
      <w:pPr>
        <w:spacing w:line="216" w:lineRule="auto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2</w:t>
      </w:r>
      <w:r w:rsidR="00B3314E" w:rsidRPr="00F92E84">
        <w:rPr>
          <w:sz w:val="22"/>
          <w:szCs w:val="22"/>
        </w:rPr>
        <w:t>. Все изменения и дополнения к настоящему</w:t>
      </w:r>
      <w:r w:rsidR="00FA2DF9">
        <w:rPr>
          <w:sz w:val="22"/>
          <w:szCs w:val="22"/>
        </w:rPr>
        <w:t xml:space="preserve"> Договору</w:t>
      </w:r>
      <w:r w:rsidR="00B3314E" w:rsidRPr="00F92E84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3</w:t>
      </w:r>
      <w:r w:rsidR="00B3314E" w:rsidRPr="00F92E84">
        <w:rPr>
          <w:sz w:val="22"/>
          <w:szCs w:val="22"/>
        </w:rPr>
        <w:t>. Во всем, что не предусмотрено настоящим</w:t>
      </w:r>
      <w:r w:rsidR="00FA2DF9">
        <w:rPr>
          <w:sz w:val="22"/>
          <w:szCs w:val="22"/>
        </w:rPr>
        <w:t xml:space="preserve"> Договором</w:t>
      </w:r>
      <w:r w:rsidR="00B3314E" w:rsidRPr="00F92E84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F92E84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F92E84">
        <w:rPr>
          <w:sz w:val="22"/>
          <w:szCs w:val="22"/>
        </w:rPr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4</w:t>
      </w:r>
      <w:r w:rsidR="00B3314E" w:rsidRPr="00F92E84">
        <w:rPr>
          <w:sz w:val="22"/>
          <w:szCs w:val="22"/>
        </w:rPr>
        <w:t xml:space="preserve">. Настоящий </w:t>
      </w:r>
      <w:r w:rsidR="00FA2DF9">
        <w:rPr>
          <w:sz w:val="22"/>
          <w:szCs w:val="22"/>
        </w:rPr>
        <w:t xml:space="preserve">Договор </w:t>
      </w:r>
      <w:r w:rsidR="00B3314E" w:rsidRPr="00F92E84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F92E84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F92E84">
        <w:rPr>
          <w:sz w:val="22"/>
          <w:szCs w:val="22"/>
        </w:rPr>
        <w:tab/>
        <w:t>9</w:t>
      </w:r>
      <w:r w:rsidR="00B3314E" w:rsidRPr="00F92E84">
        <w:rPr>
          <w:sz w:val="22"/>
          <w:szCs w:val="22"/>
        </w:rPr>
        <w:t>.</w:t>
      </w:r>
      <w:r w:rsidR="00772F2B" w:rsidRPr="00F92E84">
        <w:rPr>
          <w:sz w:val="22"/>
          <w:szCs w:val="22"/>
        </w:rPr>
        <w:t>5</w:t>
      </w:r>
      <w:r w:rsidR="00B3314E" w:rsidRPr="00F92E84">
        <w:rPr>
          <w:sz w:val="22"/>
          <w:szCs w:val="22"/>
        </w:rPr>
        <w:t xml:space="preserve">. </w:t>
      </w:r>
      <w:r w:rsidR="00CE12EF" w:rsidRPr="00F92E84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F92E84">
        <w:rPr>
          <w:sz w:val="22"/>
          <w:szCs w:val="22"/>
        </w:rPr>
        <w:t>.</w:t>
      </w:r>
    </w:p>
    <w:p w:rsidR="00B3314E" w:rsidRPr="00F92E84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F92E84" w:rsidRDefault="002F2D48" w:rsidP="00FA2DF9">
      <w:pPr>
        <w:pStyle w:val="2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F92E84">
        <w:rPr>
          <w:b/>
          <w:bCs/>
          <w:color w:val="000000"/>
          <w:sz w:val="22"/>
          <w:szCs w:val="22"/>
        </w:rPr>
        <w:t>10</w:t>
      </w:r>
      <w:r w:rsidR="00B3314E" w:rsidRPr="00F92E84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F92E84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FA2DF9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Заказчик:</w:t>
            </w:r>
          </w:p>
          <w:p w:rsidR="00B3314E" w:rsidRPr="00FA2DF9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FA2DF9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FA2DF9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skmmc@mail.ru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ОГРН 1081511000581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ОКАТО 90235501000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ОКТМО 90635101001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(г.Беслан) л/с</w:t>
            </w:r>
            <w:r w:rsidR="00236C40" w:rsidRPr="00FA2DF9">
              <w:rPr>
                <w:sz w:val="20"/>
                <w:szCs w:val="20"/>
              </w:rPr>
              <w:t xml:space="preserve"> </w:t>
            </w:r>
            <w:r w:rsidR="007D558D" w:rsidRPr="00FA2DF9">
              <w:rPr>
                <w:sz w:val="20"/>
                <w:szCs w:val="20"/>
              </w:rPr>
              <w:t>(20106Ц38250; 22106Ц38250</w:t>
            </w:r>
            <w:r w:rsidRPr="00FA2DF9">
              <w:rPr>
                <w:sz w:val="20"/>
                <w:szCs w:val="20"/>
              </w:rPr>
              <w:t>)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Р/с 03214643000000011000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FA2DF9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ЕКС 40102810945370000077</w:t>
            </w:r>
          </w:p>
          <w:p w:rsidR="008643B5" w:rsidRDefault="007771E3" w:rsidP="007771E3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БИК 019033100</w:t>
            </w:r>
          </w:p>
          <w:p w:rsidR="00FA2DF9" w:rsidRPr="00FA2DF9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FA2DF9" w:rsidRDefault="008379D0" w:rsidP="0032416E">
            <w:pPr>
              <w:jc w:val="left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Поставщик:</w:t>
            </w:r>
          </w:p>
        </w:tc>
      </w:tr>
      <w:tr w:rsidR="00B3314E" w:rsidRPr="00F92E84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FA2DF9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От Заказчика: </w:t>
            </w:r>
          </w:p>
          <w:p w:rsidR="00E844ED" w:rsidRPr="00FA2DF9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>Главный врач</w:t>
            </w:r>
            <w:r w:rsidR="0006264E" w:rsidRPr="00FA2DF9">
              <w:rPr>
                <w:sz w:val="20"/>
                <w:szCs w:val="20"/>
              </w:rPr>
              <w:t xml:space="preserve"> </w:t>
            </w:r>
            <w:r w:rsidR="00B3314E" w:rsidRPr="00FA2DF9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FA2DF9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FA2DF9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FA2DF9" w:rsidRDefault="00B3314E" w:rsidP="00534E15">
            <w:pPr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      ________________</w:t>
            </w:r>
            <w:r w:rsidR="00284D3D" w:rsidRPr="00FA2DF9">
              <w:rPr>
                <w:sz w:val="20"/>
                <w:szCs w:val="20"/>
              </w:rPr>
              <w:t xml:space="preserve">__ /   </w:t>
            </w:r>
            <w:r w:rsidR="007B4CDB">
              <w:rPr>
                <w:sz w:val="20"/>
                <w:szCs w:val="20"/>
              </w:rPr>
              <w:t xml:space="preserve">М.С. Суханов </w:t>
            </w:r>
            <w:r w:rsidR="00C61D52" w:rsidRPr="00FA2DF9">
              <w:rPr>
                <w:sz w:val="20"/>
                <w:szCs w:val="20"/>
              </w:rPr>
              <w:t>/</w:t>
            </w:r>
            <w:r w:rsidRPr="00FA2DF9">
              <w:rPr>
                <w:sz w:val="20"/>
                <w:szCs w:val="20"/>
              </w:rPr>
              <w:t xml:space="preserve">        </w:t>
            </w:r>
          </w:p>
          <w:p w:rsidR="00B3314E" w:rsidRPr="00FA2DF9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lastRenderedPageBreak/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FA2DF9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lastRenderedPageBreak/>
              <w:t>От Поставщика:</w:t>
            </w:r>
          </w:p>
          <w:p w:rsidR="000700BF" w:rsidRPr="00FA2DF9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Default="00FA2DF9" w:rsidP="00FA2DF9">
            <w:pPr>
              <w:rPr>
                <w:sz w:val="20"/>
                <w:szCs w:val="20"/>
              </w:rPr>
            </w:pPr>
          </w:p>
          <w:p w:rsidR="00FA2DF9" w:rsidRPr="00FA2DF9" w:rsidRDefault="00FA2DF9" w:rsidP="00FA2DF9">
            <w:pPr>
              <w:rPr>
                <w:sz w:val="20"/>
                <w:szCs w:val="20"/>
              </w:rPr>
            </w:pPr>
          </w:p>
          <w:p w:rsidR="00141346" w:rsidRPr="00FA2DF9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t xml:space="preserve">       __________________ /</w:t>
            </w:r>
            <w:r w:rsidR="008379D0" w:rsidRPr="00FA2DF9">
              <w:rPr>
                <w:sz w:val="20"/>
                <w:szCs w:val="20"/>
              </w:rPr>
              <w:t xml:space="preserve"> </w:t>
            </w:r>
            <w:r w:rsidRPr="00FA2DF9">
              <w:rPr>
                <w:sz w:val="20"/>
                <w:szCs w:val="20"/>
              </w:rPr>
              <w:t>/</w:t>
            </w:r>
          </w:p>
          <w:p w:rsidR="00B3314E" w:rsidRPr="00FA2DF9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FA2DF9">
              <w:rPr>
                <w:sz w:val="20"/>
                <w:szCs w:val="20"/>
              </w:rPr>
              <w:lastRenderedPageBreak/>
              <w:t xml:space="preserve">            М.П.</w:t>
            </w: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F92E84" w:rsidRDefault="00CA3A0D" w:rsidP="00FA2DF9">
      <w:pPr>
        <w:spacing w:line="276" w:lineRule="auto"/>
        <w:jc w:val="right"/>
        <w:rPr>
          <w:sz w:val="22"/>
          <w:szCs w:val="22"/>
        </w:rPr>
      </w:pPr>
      <w:r w:rsidRPr="00F92E84">
        <w:rPr>
          <w:sz w:val="22"/>
          <w:szCs w:val="22"/>
        </w:rPr>
        <w:t>Приложение № 1</w:t>
      </w:r>
    </w:p>
    <w:p w:rsidR="00091E0D" w:rsidRDefault="00CA3A0D" w:rsidP="00FA2DF9">
      <w:pPr>
        <w:spacing w:line="276" w:lineRule="auto"/>
        <w:jc w:val="right"/>
        <w:rPr>
          <w:sz w:val="22"/>
          <w:szCs w:val="22"/>
        </w:rPr>
      </w:pPr>
      <w:r w:rsidRPr="00F92E84">
        <w:rPr>
          <w:sz w:val="22"/>
          <w:szCs w:val="22"/>
        </w:rPr>
        <w:t xml:space="preserve"> к </w:t>
      </w:r>
      <w:r w:rsidR="00FA2DF9"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 xml:space="preserve">№ </w:t>
      </w:r>
    </w:p>
    <w:p w:rsidR="00CA3A0D" w:rsidRPr="00091E0D" w:rsidRDefault="00FA2DF9" w:rsidP="00FA2DF9">
      <w:pPr>
        <w:spacing w:line="276" w:lineRule="auto"/>
        <w:jc w:val="right"/>
        <w:rPr>
          <w:sz w:val="22"/>
          <w:szCs w:val="22"/>
        </w:rPr>
      </w:pPr>
      <w:r w:rsidRPr="00091E0D">
        <w:rPr>
          <w:sz w:val="22"/>
          <w:szCs w:val="22"/>
        </w:rPr>
        <w:t>«____» _____________</w:t>
      </w:r>
      <w:r w:rsidR="00CA3A0D" w:rsidRPr="00091E0D">
        <w:rPr>
          <w:sz w:val="22"/>
          <w:szCs w:val="22"/>
        </w:rPr>
        <w:t>20</w:t>
      </w:r>
      <w:r w:rsidR="007B4CDB" w:rsidRPr="00091E0D">
        <w:rPr>
          <w:sz w:val="22"/>
          <w:szCs w:val="22"/>
        </w:rPr>
        <w:t>26</w:t>
      </w:r>
    </w:p>
    <w:p w:rsidR="00CA3A0D" w:rsidRPr="00091E0D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091E0D" w:rsidRDefault="00E844ED" w:rsidP="00E844ED">
      <w:pPr>
        <w:rPr>
          <w:sz w:val="22"/>
          <w:szCs w:val="22"/>
        </w:rPr>
      </w:pPr>
    </w:p>
    <w:p w:rsidR="00CA3A0D" w:rsidRPr="00091E0D" w:rsidRDefault="00CA3A0D" w:rsidP="00CA3A0D">
      <w:pPr>
        <w:jc w:val="center"/>
        <w:rPr>
          <w:sz w:val="22"/>
          <w:szCs w:val="22"/>
        </w:rPr>
      </w:pPr>
      <w:r w:rsidRPr="00091E0D">
        <w:rPr>
          <w:sz w:val="22"/>
          <w:szCs w:val="22"/>
        </w:rPr>
        <w:t>СПЕЦИФИКАЦИЯ</w:t>
      </w:r>
    </w:p>
    <w:p w:rsidR="00CA3A0D" w:rsidRPr="00091E0D" w:rsidRDefault="00CA3A0D" w:rsidP="00E844ED">
      <w:pPr>
        <w:rPr>
          <w:sz w:val="22"/>
          <w:szCs w:val="22"/>
        </w:rPr>
      </w:pPr>
    </w:p>
    <w:p w:rsidR="00E844ED" w:rsidRPr="00091E0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091E0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4E0DF9" w:rsidRPr="00091E0D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1701"/>
        <w:gridCol w:w="1559"/>
        <w:gridCol w:w="1843"/>
        <w:gridCol w:w="708"/>
        <w:gridCol w:w="851"/>
        <w:gridCol w:w="1134"/>
      </w:tblGrid>
      <w:tr w:rsidR="007A40C4" w:rsidRPr="00091E0D" w:rsidTr="00091E0D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091E0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091E0D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268" w:type="dxa"/>
            <w:shd w:val="clear" w:color="000000" w:fill="FFFFFF"/>
            <w:hideMark/>
          </w:tcPr>
          <w:p w:rsidR="007A40C4" w:rsidRPr="00091E0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091E0D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091E0D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091E0D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1559" w:type="dxa"/>
            <w:shd w:val="clear" w:color="000000" w:fill="FFFFFF"/>
          </w:tcPr>
          <w:p w:rsidR="007A40C4" w:rsidRPr="00091E0D" w:rsidRDefault="00091E0D" w:rsidP="00806BB1">
            <w:pPr>
              <w:jc w:val="center"/>
              <w:rPr>
                <w:b/>
                <w:sz w:val="18"/>
                <w:szCs w:val="18"/>
              </w:rPr>
            </w:pPr>
            <w:r w:rsidRPr="00091E0D">
              <w:rPr>
                <w:b/>
                <w:sz w:val="18"/>
                <w:szCs w:val="18"/>
              </w:rPr>
              <w:t>ОКПД2</w:t>
            </w:r>
          </w:p>
        </w:tc>
        <w:tc>
          <w:tcPr>
            <w:tcW w:w="1843" w:type="dxa"/>
            <w:shd w:val="clear" w:color="000000" w:fill="FFFFFF"/>
            <w:hideMark/>
          </w:tcPr>
          <w:p w:rsidR="007A40C4" w:rsidRPr="00091E0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091E0D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091E0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091E0D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091E0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091E0D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091E0D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091E0D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091E0D" w:rsidTr="00091E0D">
        <w:trPr>
          <w:trHeight w:val="1663"/>
        </w:trPr>
        <w:tc>
          <w:tcPr>
            <w:tcW w:w="534" w:type="dxa"/>
            <w:shd w:val="clear" w:color="000000" w:fill="FFFFFF"/>
            <w:hideMark/>
          </w:tcPr>
          <w:p w:rsidR="007A40C4" w:rsidRPr="00091E0D" w:rsidRDefault="007A40C4" w:rsidP="00806BB1">
            <w:pPr>
              <w:jc w:val="center"/>
              <w:rPr>
                <w:sz w:val="18"/>
                <w:szCs w:val="18"/>
              </w:rPr>
            </w:pPr>
            <w:r w:rsidRPr="00091E0D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shd w:val="clear" w:color="000000" w:fill="FFFFFF"/>
          </w:tcPr>
          <w:p w:rsidR="00D56983" w:rsidRPr="00091E0D" w:rsidRDefault="00D56983" w:rsidP="00D56983">
            <w:pPr>
              <w:rPr>
                <w:sz w:val="18"/>
                <w:szCs w:val="18"/>
              </w:rPr>
            </w:pPr>
          </w:p>
          <w:p w:rsidR="00D56983" w:rsidRPr="00091E0D" w:rsidRDefault="00091E0D" w:rsidP="00D56983">
            <w:pPr>
              <w:rPr>
                <w:sz w:val="18"/>
                <w:szCs w:val="18"/>
              </w:rPr>
            </w:pPr>
            <w:r w:rsidRPr="00091E0D">
              <w:rPr>
                <w:sz w:val="18"/>
                <w:szCs w:val="18"/>
              </w:rPr>
              <w:t>Пластиковая стерильная чашка Петри</w:t>
            </w:r>
          </w:p>
          <w:p w:rsidR="00D56983" w:rsidRPr="00091E0D" w:rsidRDefault="00D56983" w:rsidP="00D56983">
            <w:pPr>
              <w:rPr>
                <w:sz w:val="18"/>
                <w:szCs w:val="18"/>
              </w:rPr>
            </w:pPr>
          </w:p>
          <w:p w:rsidR="007A40C4" w:rsidRPr="00091E0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091E0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</w:tcPr>
          <w:p w:rsidR="007A40C4" w:rsidRPr="00091E0D" w:rsidRDefault="00D56983" w:rsidP="00806BB1">
            <w:pPr>
              <w:rPr>
                <w:sz w:val="18"/>
                <w:szCs w:val="18"/>
              </w:rPr>
            </w:pPr>
            <w:r w:rsidRPr="00091E0D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843" w:type="dxa"/>
            <w:shd w:val="clear" w:color="000000" w:fill="FFFFFF"/>
          </w:tcPr>
          <w:p w:rsidR="00D56983" w:rsidRPr="00091E0D" w:rsidRDefault="00D56983" w:rsidP="00D56983">
            <w:pPr>
              <w:jc w:val="center"/>
              <w:rPr>
                <w:sz w:val="18"/>
                <w:szCs w:val="18"/>
              </w:rPr>
            </w:pPr>
            <w:r w:rsidRPr="00091E0D">
              <w:rPr>
                <w:sz w:val="18"/>
                <w:szCs w:val="18"/>
              </w:rPr>
              <w:t>Штука</w:t>
            </w:r>
          </w:p>
          <w:p w:rsidR="00D56983" w:rsidRPr="00091E0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091E0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091E0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091E0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091E0D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091E0D" w:rsidRDefault="00091E0D" w:rsidP="00806BB1">
            <w:pPr>
              <w:jc w:val="center"/>
              <w:rPr>
                <w:sz w:val="18"/>
                <w:szCs w:val="18"/>
              </w:rPr>
            </w:pPr>
            <w:r w:rsidRPr="00091E0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000000" w:fill="FFFFFF"/>
          </w:tcPr>
          <w:p w:rsidR="007A40C4" w:rsidRPr="00091E0D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091E0D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7A40C4" w:rsidRPr="00091E0D" w:rsidTr="00091E0D">
        <w:trPr>
          <w:trHeight w:val="1659"/>
        </w:trPr>
        <w:tc>
          <w:tcPr>
            <w:tcW w:w="534" w:type="dxa"/>
            <w:shd w:val="clear" w:color="000000" w:fill="FFFFFF"/>
            <w:noWrap/>
            <w:hideMark/>
          </w:tcPr>
          <w:p w:rsidR="00091E0D" w:rsidRPr="00091E0D" w:rsidRDefault="007A40C4" w:rsidP="00806BB1">
            <w:pPr>
              <w:jc w:val="center"/>
              <w:rPr>
                <w:sz w:val="18"/>
                <w:szCs w:val="18"/>
              </w:rPr>
            </w:pPr>
            <w:r w:rsidRPr="00091E0D">
              <w:rPr>
                <w:sz w:val="18"/>
                <w:szCs w:val="18"/>
              </w:rPr>
              <w:t>2</w:t>
            </w:r>
          </w:p>
          <w:p w:rsidR="00091E0D" w:rsidRPr="00091E0D" w:rsidRDefault="00091E0D" w:rsidP="00091E0D">
            <w:pPr>
              <w:rPr>
                <w:sz w:val="18"/>
                <w:szCs w:val="18"/>
              </w:rPr>
            </w:pPr>
          </w:p>
          <w:p w:rsidR="00091E0D" w:rsidRPr="00091E0D" w:rsidRDefault="00091E0D" w:rsidP="00091E0D">
            <w:pPr>
              <w:rPr>
                <w:sz w:val="18"/>
                <w:szCs w:val="18"/>
              </w:rPr>
            </w:pPr>
          </w:p>
          <w:p w:rsidR="00091E0D" w:rsidRPr="00091E0D" w:rsidRDefault="00091E0D" w:rsidP="00091E0D">
            <w:pPr>
              <w:rPr>
                <w:sz w:val="18"/>
                <w:szCs w:val="18"/>
              </w:rPr>
            </w:pPr>
          </w:p>
          <w:p w:rsidR="00091E0D" w:rsidRPr="00091E0D" w:rsidRDefault="00091E0D" w:rsidP="00091E0D">
            <w:pPr>
              <w:rPr>
                <w:sz w:val="18"/>
                <w:szCs w:val="18"/>
              </w:rPr>
            </w:pPr>
          </w:p>
          <w:p w:rsidR="007A40C4" w:rsidRPr="00091E0D" w:rsidRDefault="007A40C4" w:rsidP="00091E0D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shd w:val="clear" w:color="000000" w:fill="FFFFFF"/>
          </w:tcPr>
          <w:p w:rsidR="00D56983" w:rsidRPr="00091E0D" w:rsidRDefault="00D56983" w:rsidP="00D56983">
            <w:pPr>
              <w:rPr>
                <w:sz w:val="18"/>
                <w:szCs w:val="18"/>
              </w:rPr>
            </w:pPr>
          </w:p>
          <w:p w:rsidR="00D56983" w:rsidRPr="00091E0D" w:rsidRDefault="00D56983" w:rsidP="00D56983">
            <w:pPr>
              <w:rPr>
                <w:sz w:val="18"/>
                <w:szCs w:val="18"/>
              </w:rPr>
            </w:pPr>
          </w:p>
          <w:p w:rsidR="00D56983" w:rsidRPr="00091E0D" w:rsidRDefault="00D56983" w:rsidP="00D56983">
            <w:pPr>
              <w:rPr>
                <w:sz w:val="18"/>
                <w:szCs w:val="18"/>
              </w:rPr>
            </w:pPr>
          </w:p>
          <w:p w:rsidR="00D56983" w:rsidRPr="00091E0D" w:rsidRDefault="00091E0D" w:rsidP="00D56983">
            <w:pPr>
              <w:rPr>
                <w:sz w:val="18"/>
                <w:szCs w:val="18"/>
              </w:rPr>
            </w:pPr>
            <w:r w:rsidRPr="00091E0D">
              <w:rPr>
                <w:sz w:val="18"/>
                <w:szCs w:val="18"/>
              </w:rPr>
              <w:t>Стерильный зонд-тампон (тупфер) в пробирке без среды с пластиковым аппликатором и вискозным наконечником</w:t>
            </w:r>
          </w:p>
          <w:p w:rsidR="00D56983" w:rsidRPr="00091E0D" w:rsidRDefault="00D56983" w:rsidP="00D56983">
            <w:pPr>
              <w:rPr>
                <w:sz w:val="18"/>
                <w:szCs w:val="18"/>
              </w:rPr>
            </w:pPr>
          </w:p>
          <w:p w:rsidR="00D56983" w:rsidRPr="00091E0D" w:rsidRDefault="00D56983" w:rsidP="00D56983">
            <w:pPr>
              <w:rPr>
                <w:sz w:val="18"/>
                <w:szCs w:val="18"/>
              </w:rPr>
            </w:pPr>
          </w:p>
          <w:p w:rsidR="007A40C4" w:rsidRPr="00091E0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091E0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</w:tcPr>
          <w:p w:rsidR="007A40C4" w:rsidRPr="00091E0D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D56983" w:rsidRPr="00091E0D" w:rsidRDefault="00D56983" w:rsidP="00D56983">
            <w:pPr>
              <w:jc w:val="center"/>
              <w:rPr>
                <w:sz w:val="18"/>
                <w:szCs w:val="18"/>
              </w:rPr>
            </w:pPr>
            <w:r w:rsidRPr="00091E0D">
              <w:rPr>
                <w:sz w:val="18"/>
                <w:szCs w:val="18"/>
              </w:rPr>
              <w:t>Штука</w:t>
            </w:r>
          </w:p>
          <w:p w:rsidR="00D56983" w:rsidRPr="00091E0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091E0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091E0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091E0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091E0D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091E0D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  <w:noWrap/>
          </w:tcPr>
          <w:p w:rsidR="007A40C4" w:rsidRPr="00091E0D" w:rsidRDefault="00091E0D" w:rsidP="00806BB1">
            <w:pPr>
              <w:jc w:val="center"/>
              <w:rPr>
                <w:sz w:val="18"/>
                <w:szCs w:val="18"/>
              </w:rPr>
            </w:pPr>
            <w:r w:rsidRPr="00091E0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000000" w:fill="FFFFFF"/>
          </w:tcPr>
          <w:p w:rsidR="007A40C4" w:rsidRPr="00091E0D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091E0D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091E0D" w:rsidRPr="00F930CB" w:rsidTr="00091E0D">
        <w:trPr>
          <w:trHeight w:val="1659"/>
        </w:trPr>
        <w:tc>
          <w:tcPr>
            <w:tcW w:w="534" w:type="dxa"/>
            <w:shd w:val="clear" w:color="000000" w:fill="FFFFFF"/>
            <w:noWrap/>
          </w:tcPr>
          <w:p w:rsidR="00091E0D" w:rsidRPr="00091E0D" w:rsidRDefault="00091E0D" w:rsidP="00806BB1">
            <w:pPr>
              <w:jc w:val="center"/>
              <w:rPr>
                <w:sz w:val="18"/>
                <w:szCs w:val="18"/>
              </w:rPr>
            </w:pPr>
            <w:r w:rsidRPr="00091E0D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shd w:val="clear" w:color="000000" w:fill="FFFFFF"/>
          </w:tcPr>
          <w:p w:rsidR="00091E0D" w:rsidRPr="00091E0D" w:rsidRDefault="00091E0D" w:rsidP="00D56983">
            <w:pPr>
              <w:rPr>
                <w:sz w:val="18"/>
                <w:szCs w:val="18"/>
              </w:rPr>
            </w:pPr>
            <w:r w:rsidRPr="00091E0D">
              <w:rPr>
                <w:sz w:val="18"/>
                <w:szCs w:val="18"/>
              </w:rPr>
              <w:t>Пластиковые лабораторные пробирки размером 16х100 мм с пробкой</w:t>
            </w:r>
          </w:p>
        </w:tc>
        <w:tc>
          <w:tcPr>
            <w:tcW w:w="1701" w:type="dxa"/>
            <w:shd w:val="clear" w:color="000000" w:fill="FFFFFF"/>
          </w:tcPr>
          <w:p w:rsidR="00091E0D" w:rsidRPr="00091E0D" w:rsidRDefault="00091E0D" w:rsidP="00806BB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000000" w:fill="FFFFFF"/>
          </w:tcPr>
          <w:p w:rsidR="00091E0D" w:rsidRPr="00091E0D" w:rsidRDefault="00091E0D" w:rsidP="00806BB1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shd w:val="clear" w:color="000000" w:fill="FFFFFF"/>
          </w:tcPr>
          <w:p w:rsidR="00091E0D" w:rsidRPr="00091E0D" w:rsidRDefault="00091E0D" w:rsidP="00D56983">
            <w:pPr>
              <w:jc w:val="center"/>
              <w:rPr>
                <w:sz w:val="18"/>
                <w:szCs w:val="18"/>
              </w:rPr>
            </w:pPr>
            <w:r w:rsidRPr="00091E0D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  <w:noWrap/>
          </w:tcPr>
          <w:p w:rsidR="00091E0D" w:rsidRDefault="00091E0D" w:rsidP="00806BB1">
            <w:pPr>
              <w:jc w:val="center"/>
              <w:rPr>
                <w:sz w:val="18"/>
                <w:szCs w:val="18"/>
              </w:rPr>
            </w:pPr>
            <w:r w:rsidRPr="00091E0D">
              <w:rPr>
                <w:sz w:val="18"/>
                <w:szCs w:val="18"/>
              </w:rPr>
              <w:t>100</w:t>
            </w:r>
          </w:p>
        </w:tc>
        <w:tc>
          <w:tcPr>
            <w:tcW w:w="851" w:type="dxa"/>
            <w:shd w:val="clear" w:color="000000" w:fill="FFFFFF"/>
          </w:tcPr>
          <w:p w:rsidR="00091E0D" w:rsidRPr="00F930CB" w:rsidRDefault="00091E0D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091E0D" w:rsidRPr="00F930CB" w:rsidRDefault="00091E0D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F92E84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F92E84" w:rsidTr="00C91DA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844ED" w:rsidRPr="00F92E84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 w:rsidR="007B4CDB">
              <w:rPr>
                <w:sz w:val="22"/>
                <w:szCs w:val="22"/>
              </w:rPr>
              <w:t xml:space="preserve">/  </w:t>
            </w:r>
            <w:r w:rsidR="007B4CDB"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F92E84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844ED" w:rsidRPr="00F92E84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p w:rsidR="00091E0D" w:rsidRPr="00F92E84" w:rsidRDefault="00091E0D" w:rsidP="00091E0D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091E0D" w:rsidRDefault="00091E0D" w:rsidP="00091E0D">
      <w:pPr>
        <w:spacing w:line="276" w:lineRule="auto"/>
        <w:jc w:val="right"/>
        <w:rPr>
          <w:sz w:val="22"/>
          <w:szCs w:val="22"/>
        </w:rPr>
      </w:pPr>
      <w:r w:rsidRPr="00F92E84">
        <w:rPr>
          <w:sz w:val="22"/>
          <w:szCs w:val="22"/>
        </w:rPr>
        <w:t xml:space="preserve"> к </w:t>
      </w:r>
      <w:r>
        <w:rPr>
          <w:sz w:val="22"/>
          <w:szCs w:val="22"/>
        </w:rPr>
        <w:t xml:space="preserve">Договору </w:t>
      </w:r>
      <w:r w:rsidRPr="00F92E84">
        <w:rPr>
          <w:sz w:val="22"/>
          <w:szCs w:val="22"/>
        </w:rPr>
        <w:t xml:space="preserve">№ </w:t>
      </w:r>
    </w:p>
    <w:p w:rsidR="00091E0D" w:rsidRPr="00F92E84" w:rsidRDefault="00091E0D" w:rsidP="00091E0D">
      <w:pPr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«____» _____________</w:t>
      </w:r>
      <w:r w:rsidRPr="00F92E84">
        <w:rPr>
          <w:sz w:val="22"/>
          <w:szCs w:val="22"/>
        </w:rPr>
        <w:t>20</w:t>
      </w:r>
      <w:r>
        <w:rPr>
          <w:sz w:val="22"/>
          <w:szCs w:val="22"/>
        </w:rPr>
        <w:t>26</w:t>
      </w:r>
    </w:p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9"/>
        <w:gridCol w:w="6580"/>
        <w:gridCol w:w="935"/>
        <w:gridCol w:w="1739"/>
      </w:tblGrid>
      <w:tr w:rsidR="00091E0D" w:rsidRPr="00091E0D" w:rsidTr="00DB10BA">
        <w:trPr>
          <w:trHeight w:val="965"/>
        </w:trPr>
        <w:tc>
          <w:tcPr>
            <w:tcW w:w="360" w:type="pct"/>
            <w:shd w:val="clear" w:color="auto" w:fill="auto"/>
            <w:vAlign w:val="center"/>
          </w:tcPr>
          <w:p w:rsidR="00091E0D" w:rsidRPr="00091E0D" w:rsidRDefault="00091E0D" w:rsidP="00091E0D">
            <w:pPr>
              <w:suppressAutoHyphens/>
              <w:jc w:val="center"/>
              <w:rPr>
                <w:b/>
                <w:lang w:eastAsia="zh-CN"/>
              </w:rPr>
            </w:pPr>
            <w:r w:rsidRPr="00091E0D">
              <w:rPr>
                <w:b/>
              </w:rPr>
              <w:t>№</w:t>
            </w:r>
            <w:r w:rsidRPr="00091E0D">
              <w:rPr>
                <w:rFonts w:eastAsia="Times New Roman CYR"/>
                <w:b/>
              </w:rPr>
              <w:t xml:space="preserve"> </w:t>
            </w:r>
            <w:r w:rsidRPr="00091E0D">
              <w:rPr>
                <w:b/>
              </w:rPr>
              <w:t>п/п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091E0D" w:rsidRPr="00091E0D" w:rsidRDefault="00091E0D" w:rsidP="00091E0D">
            <w:pPr>
              <w:suppressAutoHyphens/>
              <w:jc w:val="center"/>
              <w:rPr>
                <w:b/>
                <w:lang w:eastAsia="zh-CN"/>
              </w:rPr>
            </w:pPr>
            <w:r w:rsidRPr="00091E0D">
              <w:rPr>
                <w:b/>
              </w:rPr>
              <w:t>Наименование товара, наименование страны происхождения товара;</w:t>
            </w:r>
          </w:p>
          <w:p w:rsidR="00091E0D" w:rsidRPr="00091E0D" w:rsidRDefault="00091E0D" w:rsidP="00091E0D">
            <w:pPr>
              <w:suppressAutoHyphens/>
              <w:jc w:val="center"/>
              <w:rPr>
                <w:b/>
                <w:lang w:eastAsia="zh-CN"/>
              </w:rPr>
            </w:pPr>
            <w:r w:rsidRPr="00091E0D">
              <w:rPr>
                <w:b/>
              </w:rPr>
              <w:t>сведения о функциональных, качественных характеристиках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091E0D" w:rsidRPr="00091E0D" w:rsidRDefault="00091E0D" w:rsidP="00091E0D">
            <w:pPr>
              <w:suppressAutoHyphens/>
              <w:jc w:val="center"/>
              <w:rPr>
                <w:b/>
                <w:lang w:eastAsia="zh-CN"/>
              </w:rPr>
            </w:pPr>
            <w:r w:rsidRPr="00091E0D">
              <w:rPr>
                <w:b/>
              </w:rPr>
              <w:t>Ед. изм.</w:t>
            </w:r>
          </w:p>
        </w:tc>
        <w:tc>
          <w:tcPr>
            <w:tcW w:w="872" w:type="pct"/>
          </w:tcPr>
          <w:p w:rsidR="00091E0D" w:rsidRPr="00091E0D" w:rsidRDefault="00091E0D" w:rsidP="00091E0D">
            <w:pPr>
              <w:suppressAutoHyphens/>
              <w:jc w:val="center"/>
              <w:rPr>
                <w:b/>
              </w:rPr>
            </w:pPr>
            <w:r w:rsidRPr="00091E0D">
              <w:rPr>
                <w:b/>
              </w:rPr>
              <w:t>Количество</w:t>
            </w:r>
          </w:p>
        </w:tc>
      </w:tr>
      <w:tr w:rsidR="00091E0D" w:rsidRPr="00091E0D" w:rsidTr="00DB10BA">
        <w:trPr>
          <w:trHeight w:val="70"/>
        </w:trPr>
        <w:tc>
          <w:tcPr>
            <w:tcW w:w="360" w:type="pct"/>
            <w:shd w:val="clear" w:color="auto" w:fill="auto"/>
            <w:vAlign w:val="center"/>
          </w:tcPr>
          <w:p w:rsidR="00091E0D" w:rsidRPr="00091E0D" w:rsidRDefault="00091E0D" w:rsidP="00091E0D">
            <w:pPr>
              <w:suppressAutoHyphens/>
              <w:jc w:val="center"/>
              <w:rPr>
                <w:lang w:eastAsia="zh-CN"/>
              </w:rPr>
            </w:pPr>
            <w:r w:rsidRPr="00091E0D">
              <w:rPr>
                <w:lang w:eastAsia="zh-CN"/>
              </w:rPr>
              <w:t>1.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091E0D" w:rsidRPr="00091E0D" w:rsidRDefault="00091E0D" w:rsidP="00091E0D">
            <w:pPr>
              <w:suppressAutoHyphens/>
              <w:spacing w:after="60"/>
              <w:jc w:val="center"/>
              <w:rPr>
                <w:lang w:eastAsia="zh-CN"/>
              </w:rPr>
            </w:pPr>
            <w:r w:rsidRPr="00091E0D">
              <w:rPr>
                <w:bCs/>
                <w:lang w:eastAsia="zh-CN"/>
              </w:rPr>
              <w:t>Пластиковая стерильная чашка Петри</w:t>
            </w:r>
            <w:r w:rsidRPr="00091E0D">
              <w:rPr>
                <w:lang w:eastAsia="zh-CN"/>
              </w:rPr>
              <w:t xml:space="preserve"> — это одноразовая лабораторная посуда в виде плоского прозрачного цилиндра с крышкой. Применяется для культивирования микроорганизмов на твердых питательных средах, проведения диагностических исследований и клеточных тестов в медицинских, биологических и бактериологических лабораториях.</w:t>
            </w:r>
          </w:p>
          <w:p w:rsidR="00091E0D" w:rsidRPr="00091E0D" w:rsidRDefault="00091E0D" w:rsidP="00091E0D">
            <w:pPr>
              <w:suppressAutoHyphens/>
              <w:spacing w:after="60"/>
            </w:pPr>
            <w:r w:rsidRPr="00091E0D">
              <w:rPr>
                <w:bCs/>
              </w:rPr>
              <w:t>Материал</w:t>
            </w:r>
            <w:r w:rsidRPr="00091E0D">
              <w:t>: высокопрозрачный апирогенный полистирол (ПС / PS), устойчивый к механическим повреждениям.</w:t>
            </w:r>
          </w:p>
          <w:p w:rsidR="00091E0D" w:rsidRPr="00091E0D" w:rsidRDefault="00091E0D" w:rsidP="00091E0D">
            <w:pPr>
              <w:jc w:val="left"/>
            </w:pPr>
            <w:r w:rsidRPr="00091E0D">
              <w:t xml:space="preserve"> </w:t>
            </w:r>
            <w:r w:rsidRPr="00091E0D">
              <w:rPr>
                <w:bCs/>
              </w:rPr>
              <w:t>Стерильность</w:t>
            </w:r>
            <w:r w:rsidRPr="00091E0D">
              <w:t xml:space="preserve">: стерилизовано радиационным методом (гамма-лучами) или оксидом этилена.  </w:t>
            </w:r>
            <w:r w:rsidRPr="00091E0D">
              <w:rPr>
                <w:bCs/>
              </w:rPr>
              <w:t>Конструкция крышки</w:t>
            </w:r>
            <w:r w:rsidRPr="00091E0D">
              <w:t>: вентилируемая. Специальные опоры (фиксаторы) на внутренней стороне крышки предотвращают образование конденсата и обеспечивают оптимальный газообмен (аэробное культивирование).</w:t>
            </w:r>
          </w:p>
          <w:p w:rsidR="00091E0D" w:rsidRPr="00091E0D" w:rsidRDefault="00091E0D" w:rsidP="00091E0D">
            <w:pPr>
              <w:jc w:val="left"/>
            </w:pPr>
            <w:r w:rsidRPr="00091E0D">
              <w:rPr>
                <w:bCs/>
              </w:rPr>
              <w:t>Поверхность</w:t>
            </w:r>
            <w:r w:rsidRPr="00091E0D">
              <w:t>: идеально гладкое и ровное основание для равномерного распределения питательной среды.</w:t>
            </w:r>
          </w:p>
          <w:p w:rsidR="00091E0D" w:rsidRPr="00091E0D" w:rsidRDefault="00091E0D" w:rsidP="00091E0D">
            <w:pPr>
              <w:suppressAutoHyphens/>
              <w:jc w:val="left"/>
            </w:pPr>
            <w:r w:rsidRPr="00091E0D">
              <w:rPr>
                <w:bCs/>
              </w:rPr>
              <w:t>Температурный диапазон эксплуатации</w:t>
            </w:r>
            <w:r w:rsidRPr="00091E0D">
              <w:t xml:space="preserve">: от -10 °С до +80 °С </w:t>
            </w:r>
          </w:p>
          <w:p w:rsidR="00091E0D" w:rsidRPr="00091E0D" w:rsidRDefault="00091E0D" w:rsidP="00091E0D">
            <w:pPr>
              <w:suppressAutoHyphens/>
              <w:jc w:val="left"/>
              <w:rPr>
                <w:lang w:eastAsia="zh-CN"/>
              </w:rPr>
            </w:pPr>
            <w:r w:rsidRPr="00091E0D">
              <w:rPr>
                <w:lang w:eastAsia="zh-CN"/>
              </w:rPr>
              <w:t xml:space="preserve">Внешний диаметр: &gt;=90 мм </w:t>
            </w:r>
          </w:p>
          <w:p w:rsidR="00091E0D" w:rsidRPr="00091E0D" w:rsidRDefault="00091E0D" w:rsidP="00091E0D">
            <w:pPr>
              <w:suppressAutoHyphens/>
              <w:jc w:val="left"/>
              <w:rPr>
                <w:lang w:eastAsia="zh-CN"/>
              </w:rPr>
            </w:pPr>
            <w:r w:rsidRPr="00091E0D">
              <w:rPr>
                <w:lang w:eastAsia="zh-CN"/>
              </w:rPr>
              <w:t>Высота: от 14 до 15 мм</w:t>
            </w:r>
          </w:p>
          <w:p w:rsidR="00091E0D" w:rsidRPr="00091E0D" w:rsidRDefault="00091E0D" w:rsidP="00091E0D">
            <w:pPr>
              <w:suppressAutoHyphens/>
              <w:jc w:val="left"/>
              <w:rPr>
                <w:lang w:eastAsia="zh-CN"/>
              </w:rPr>
            </w:pPr>
            <w:r w:rsidRPr="00091E0D">
              <w:rPr>
                <w:bCs/>
                <w:lang w:eastAsia="zh-CN"/>
              </w:rPr>
              <w:t>Упаковка</w:t>
            </w:r>
            <w:r w:rsidRPr="00091E0D">
              <w:rPr>
                <w:lang w:eastAsia="zh-CN"/>
              </w:rPr>
              <w:t>: герметичная индивидуальная или групповая полиэтиленовая упаковка (по 10, 15 или 20 штук) для сохранения стерильности</w:t>
            </w:r>
          </w:p>
          <w:p w:rsidR="00091E0D" w:rsidRPr="00091E0D" w:rsidRDefault="00091E0D" w:rsidP="00091E0D">
            <w:pPr>
              <w:suppressAutoHyphens/>
              <w:jc w:val="left"/>
              <w:rPr>
                <w:lang w:eastAsia="zh-CN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091E0D" w:rsidRPr="00091E0D" w:rsidRDefault="00091E0D" w:rsidP="00091E0D">
            <w:pPr>
              <w:suppressAutoHyphens/>
              <w:jc w:val="center"/>
            </w:pPr>
            <w:r w:rsidRPr="00091E0D">
              <w:t>шт</w:t>
            </w:r>
          </w:p>
        </w:tc>
        <w:tc>
          <w:tcPr>
            <w:tcW w:w="872" w:type="pct"/>
          </w:tcPr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  <w:r w:rsidRPr="00091E0D">
              <w:t>100</w:t>
            </w:r>
          </w:p>
        </w:tc>
      </w:tr>
      <w:tr w:rsidR="00091E0D" w:rsidRPr="00091E0D" w:rsidTr="00DB10BA">
        <w:trPr>
          <w:trHeight w:val="70"/>
        </w:trPr>
        <w:tc>
          <w:tcPr>
            <w:tcW w:w="360" w:type="pct"/>
            <w:shd w:val="clear" w:color="auto" w:fill="auto"/>
            <w:vAlign w:val="center"/>
          </w:tcPr>
          <w:p w:rsidR="00091E0D" w:rsidRPr="00091E0D" w:rsidRDefault="00091E0D" w:rsidP="00091E0D">
            <w:pPr>
              <w:suppressAutoHyphens/>
              <w:jc w:val="center"/>
              <w:rPr>
                <w:lang w:eastAsia="zh-CN"/>
              </w:rPr>
            </w:pPr>
            <w:r w:rsidRPr="00091E0D">
              <w:rPr>
                <w:lang w:eastAsia="zh-CN"/>
              </w:rPr>
              <w:t>2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091E0D" w:rsidRPr="00091E0D" w:rsidRDefault="00091E0D" w:rsidP="00091E0D">
            <w:pPr>
              <w:suppressAutoHyphens/>
              <w:jc w:val="left"/>
              <w:rPr>
                <w:lang w:eastAsia="zh-CN"/>
              </w:rPr>
            </w:pPr>
            <w:r w:rsidRPr="00091E0D">
              <w:rPr>
                <w:bCs/>
                <w:lang w:eastAsia="zh-CN"/>
              </w:rPr>
              <w:t>Стерильный зонд-тампон (тупфер) в пробирке без среды с пластиковым аппликатором и вискозным наконечником</w:t>
            </w:r>
            <w:r w:rsidRPr="00091E0D">
              <w:rPr>
                <w:lang w:eastAsia="zh-CN"/>
              </w:rPr>
              <w:t xml:space="preserve"> — это готовый к использованию медицинский инструмент, предназначенный для отбора, транспортировки и хранения образцов биологического материала (мазков со слизистых оболочек, раневых поверхностей) для последующих лабораторных исследований</w:t>
            </w:r>
          </w:p>
          <w:p w:rsidR="00091E0D" w:rsidRPr="00091E0D" w:rsidRDefault="00091E0D" w:rsidP="00091E0D">
            <w:pPr>
              <w:jc w:val="left"/>
            </w:pPr>
            <w:r w:rsidRPr="00091E0D">
              <w:t xml:space="preserve">  </w:t>
            </w:r>
            <w:r w:rsidRPr="00091E0D">
              <w:rPr>
                <w:bCs/>
              </w:rPr>
              <w:t>Конструкция</w:t>
            </w:r>
            <w:r w:rsidRPr="00091E0D">
              <w:t>: представляет собой комплект из герметичной пластиковой пробирки и закрепленного на ее крышке длинного стержня (аппликатора) с мягким наконечником.</w:t>
            </w:r>
          </w:p>
          <w:p w:rsidR="00091E0D" w:rsidRPr="00091E0D" w:rsidRDefault="00091E0D" w:rsidP="00091E0D">
            <w:pPr>
              <w:jc w:val="left"/>
            </w:pPr>
            <w:r w:rsidRPr="00091E0D">
              <w:rPr>
                <w:bCs/>
              </w:rPr>
              <w:t>Материал аппликатора (стержня)</w:t>
            </w:r>
            <w:r w:rsidRPr="00091E0D">
              <w:t>: ударопрочный, гибкий полистирол или полипропилен. Не токсичен для клеток.</w:t>
            </w:r>
          </w:p>
          <w:p w:rsidR="00091E0D" w:rsidRPr="00091E0D" w:rsidRDefault="00091E0D" w:rsidP="00091E0D">
            <w:pPr>
              <w:jc w:val="left"/>
            </w:pPr>
            <w:r w:rsidRPr="00091E0D">
              <w:rPr>
                <w:bCs/>
              </w:rPr>
              <w:t>Материал наконечника (тампона</w:t>
            </w:r>
            <w:r w:rsidRPr="00091E0D">
              <w:rPr>
                <w:b/>
                <w:bCs/>
              </w:rPr>
              <w:t>)</w:t>
            </w:r>
            <w:r w:rsidRPr="00091E0D">
              <w:t>: 100% медицинская вискоза (Rayon). Обеспечивает отличную сорбцию (впитываемость) и легкую отдачу материала при переносе на питательную среду. Вискоза является химически инертной и не угнетает рост бактерий.</w:t>
            </w:r>
          </w:p>
          <w:p w:rsidR="00091E0D" w:rsidRPr="00091E0D" w:rsidRDefault="00091E0D" w:rsidP="00091E0D">
            <w:pPr>
              <w:jc w:val="left"/>
            </w:pPr>
            <w:r w:rsidRPr="00091E0D">
              <w:rPr>
                <w:bCs/>
              </w:rPr>
              <w:t>Среда</w:t>
            </w:r>
            <w:r w:rsidRPr="00091E0D">
              <w:t>: отсутствует (сухой тупфер). Предназначен для экспресс-доставки (до 1–2 часов) или для ПЦР-диагностики, где консервирующий гель не требуется.</w:t>
            </w:r>
          </w:p>
          <w:p w:rsidR="00091E0D" w:rsidRPr="00091E0D" w:rsidRDefault="00091E0D" w:rsidP="00091E0D">
            <w:pPr>
              <w:suppressAutoHyphens/>
              <w:jc w:val="left"/>
            </w:pPr>
            <w:r w:rsidRPr="00091E0D">
              <w:rPr>
                <w:bCs/>
              </w:rPr>
              <w:t>Стерильность</w:t>
            </w:r>
            <w:r w:rsidRPr="00091E0D">
              <w:t>: стерилизовано радиационным методом (гамма-лучами) или оксидом этилена (EO). Апирогенно.</w:t>
            </w:r>
          </w:p>
          <w:p w:rsidR="00091E0D" w:rsidRPr="00091E0D" w:rsidRDefault="00091E0D" w:rsidP="00091E0D">
            <w:pPr>
              <w:suppressAutoHyphens/>
              <w:jc w:val="left"/>
              <w:rPr>
                <w:lang w:eastAsia="zh-CN"/>
              </w:rPr>
            </w:pPr>
            <w:r w:rsidRPr="00091E0D">
              <w:rPr>
                <w:lang w:eastAsia="zh-CN"/>
              </w:rPr>
              <w:t>Размеры:</w:t>
            </w:r>
          </w:p>
          <w:p w:rsidR="00091E0D" w:rsidRPr="00091E0D" w:rsidRDefault="00091E0D" w:rsidP="00091E0D">
            <w:pPr>
              <w:suppressAutoHyphens/>
              <w:jc w:val="left"/>
              <w:rPr>
                <w:lang w:eastAsia="zh-CN"/>
              </w:rPr>
            </w:pPr>
            <w:r w:rsidRPr="00091E0D">
              <w:rPr>
                <w:bCs/>
                <w:lang w:eastAsia="zh-CN"/>
              </w:rPr>
              <w:t>Пробирка</w:t>
            </w:r>
            <w:r w:rsidRPr="00091E0D">
              <w:rPr>
                <w:lang w:eastAsia="zh-CN"/>
              </w:rPr>
              <w:t xml:space="preserve"> - прозрачный полипропилен (ПП): 12 х 150 мм или 13 х 150 мм </w:t>
            </w:r>
          </w:p>
          <w:p w:rsidR="00091E0D" w:rsidRPr="00091E0D" w:rsidRDefault="00091E0D" w:rsidP="00091E0D">
            <w:pPr>
              <w:suppressAutoHyphens/>
              <w:jc w:val="left"/>
              <w:rPr>
                <w:lang w:eastAsia="zh-CN"/>
              </w:rPr>
            </w:pPr>
            <w:r w:rsidRPr="00091E0D">
              <w:rPr>
                <w:lang w:eastAsia="zh-CN"/>
              </w:rPr>
              <w:t>А</w:t>
            </w:r>
            <w:r w:rsidRPr="00091E0D">
              <w:rPr>
                <w:bCs/>
                <w:lang w:eastAsia="zh-CN"/>
              </w:rPr>
              <w:t xml:space="preserve">ппликатор (ось) - </w:t>
            </w:r>
            <w:r w:rsidRPr="00091E0D">
              <w:rPr>
                <w:lang w:eastAsia="zh-CN"/>
              </w:rPr>
              <w:t>полистирол /пластик длина: от 130 до 145 мм;</w:t>
            </w:r>
          </w:p>
          <w:p w:rsidR="00091E0D" w:rsidRPr="00091E0D" w:rsidRDefault="00091E0D" w:rsidP="00091E0D">
            <w:pPr>
              <w:suppressAutoHyphens/>
              <w:jc w:val="left"/>
              <w:rPr>
                <w:lang w:eastAsia="zh-CN"/>
              </w:rPr>
            </w:pPr>
            <w:r w:rsidRPr="00091E0D">
              <w:rPr>
                <w:lang w:eastAsia="zh-CN"/>
              </w:rPr>
              <w:t xml:space="preserve">Диаметр: от 2.2 до  2.5 мм </w:t>
            </w:r>
          </w:p>
          <w:p w:rsidR="00091E0D" w:rsidRPr="00091E0D" w:rsidRDefault="00091E0D" w:rsidP="00091E0D">
            <w:pPr>
              <w:suppressAutoHyphens/>
              <w:jc w:val="left"/>
              <w:rPr>
                <w:lang w:eastAsia="zh-CN"/>
              </w:rPr>
            </w:pPr>
            <w:r w:rsidRPr="00091E0D">
              <w:rPr>
                <w:bCs/>
                <w:lang w:eastAsia="zh-CN"/>
              </w:rPr>
              <w:t>Наконечник</w:t>
            </w:r>
            <w:r w:rsidRPr="00091E0D">
              <w:rPr>
                <w:lang w:eastAsia="zh-CN"/>
              </w:rPr>
              <w:t xml:space="preserve"> -  медицинская вискоза длина: от 10 до 15 мм;  Диаметр: от 4.5 до 5.5 мм,  пластиковый стержень может иметь специальную насечку (точку излома) для удобного отламывания наконечника. 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091E0D" w:rsidRPr="00091E0D" w:rsidRDefault="00091E0D" w:rsidP="00091E0D">
            <w:pPr>
              <w:suppressAutoHyphens/>
              <w:jc w:val="center"/>
            </w:pPr>
            <w:r w:rsidRPr="00091E0D">
              <w:t>шт</w:t>
            </w:r>
          </w:p>
        </w:tc>
        <w:tc>
          <w:tcPr>
            <w:tcW w:w="872" w:type="pct"/>
          </w:tcPr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  <w:r w:rsidRPr="00091E0D">
              <w:t>100</w:t>
            </w:r>
          </w:p>
        </w:tc>
      </w:tr>
      <w:tr w:rsidR="00091E0D" w:rsidRPr="00091E0D" w:rsidTr="00DB10BA">
        <w:trPr>
          <w:trHeight w:val="70"/>
        </w:trPr>
        <w:tc>
          <w:tcPr>
            <w:tcW w:w="360" w:type="pct"/>
            <w:shd w:val="clear" w:color="auto" w:fill="auto"/>
            <w:vAlign w:val="center"/>
          </w:tcPr>
          <w:p w:rsidR="00091E0D" w:rsidRPr="00091E0D" w:rsidRDefault="00091E0D" w:rsidP="00091E0D">
            <w:pPr>
              <w:suppressAutoHyphens/>
              <w:jc w:val="center"/>
              <w:rPr>
                <w:lang w:eastAsia="zh-CN"/>
              </w:rPr>
            </w:pPr>
            <w:r w:rsidRPr="00091E0D">
              <w:rPr>
                <w:lang w:eastAsia="zh-CN"/>
              </w:rPr>
              <w:t>3</w:t>
            </w:r>
          </w:p>
        </w:tc>
        <w:tc>
          <w:tcPr>
            <w:tcW w:w="3299" w:type="pct"/>
            <w:shd w:val="clear" w:color="auto" w:fill="auto"/>
            <w:vAlign w:val="center"/>
          </w:tcPr>
          <w:p w:rsidR="00091E0D" w:rsidRPr="00091E0D" w:rsidRDefault="00091E0D" w:rsidP="00091E0D">
            <w:pPr>
              <w:numPr>
                <w:ilvl w:val="0"/>
                <w:numId w:val="6"/>
              </w:numPr>
              <w:suppressAutoHyphens/>
              <w:spacing w:after="60"/>
              <w:ind w:left="0"/>
              <w:jc w:val="left"/>
            </w:pPr>
            <w:r w:rsidRPr="00091E0D">
              <w:rPr>
                <w:bCs/>
                <w:lang w:eastAsia="zh-CN"/>
              </w:rPr>
              <w:t>Пластиковые лабораторные пробирки размером 16х100 мм с пробкой</w:t>
            </w:r>
            <w:r w:rsidRPr="00091E0D">
              <w:rPr>
                <w:lang w:eastAsia="zh-CN"/>
              </w:rPr>
              <w:t xml:space="preserve"> — это универсальная мерно-лабораторная посуда, предназначенная для отбора, транспортировки, центрифугирования и хранения образцов биологических жидкостей, химических реактивов и других растворов.</w:t>
            </w:r>
          </w:p>
          <w:p w:rsidR="00091E0D" w:rsidRPr="00091E0D" w:rsidRDefault="00091E0D" w:rsidP="00091E0D">
            <w:pPr>
              <w:numPr>
                <w:ilvl w:val="0"/>
                <w:numId w:val="6"/>
              </w:numPr>
              <w:suppressAutoHyphens/>
              <w:spacing w:after="60"/>
              <w:ind w:left="0"/>
              <w:jc w:val="left"/>
            </w:pPr>
            <w:r w:rsidRPr="00091E0D">
              <w:rPr>
                <w:bCs/>
                <w:lang w:eastAsia="zh-CN"/>
              </w:rPr>
              <w:t xml:space="preserve"> </w:t>
            </w:r>
            <w:r w:rsidRPr="00091E0D">
              <w:rPr>
                <w:bCs/>
              </w:rPr>
              <w:t>Размеры</w:t>
            </w:r>
            <w:r w:rsidRPr="00091E0D">
              <w:t>: внешний диаметр — 16 мм, полная высота — 100 мм.</w:t>
            </w:r>
          </w:p>
          <w:p w:rsidR="00091E0D" w:rsidRPr="00091E0D" w:rsidRDefault="00091E0D" w:rsidP="00091E0D">
            <w:pPr>
              <w:numPr>
                <w:ilvl w:val="0"/>
                <w:numId w:val="6"/>
              </w:numPr>
              <w:suppressAutoHyphens/>
              <w:spacing w:after="60"/>
              <w:ind w:left="0"/>
              <w:jc w:val="left"/>
            </w:pPr>
            <w:r w:rsidRPr="00091E0D">
              <w:rPr>
                <w:bCs/>
              </w:rPr>
              <w:t>Номинальный объем</w:t>
            </w:r>
            <w:r w:rsidRPr="00091E0D">
              <w:t>: от 10 до 12 мл (в зависимости от толщины стенок и типа дна).</w:t>
            </w:r>
          </w:p>
          <w:p w:rsidR="00091E0D" w:rsidRPr="00091E0D" w:rsidRDefault="00091E0D" w:rsidP="00091E0D">
            <w:pPr>
              <w:numPr>
                <w:ilvl w:val="0"/>
                <w:numId w:val="6"/>
              </w:numPr>
              <w:suppressAutoHyphens/>
              <w:spacing w:after="60"/>
              <w:ind w:left="0"/>
              <w:jc w:val="left"/>
            </w:pPr>
            <w:r w:rsidRPr="00091E0D">
              <w:rPr>
                <w:bCs/>
              </w:rPr>
              <w:t>Тип дна</w:t>
            </w:r>
            <w:r w:rsidRPr="00091E0D">
              <w:t>: круглодонные (сферические) — для оптимального осаждения при центрифугировании, или конические.</w:t>
            </w:r>
          </w:p>
          <w:p w:rsidR="00091E0D" w:rsidRPr="00091E0D" w:rsidRDefault="00091E0D" w:rsidP="00091E0D">
            <w:pPr>
              <w:numPr>
                <w:ilvl w:val="0"/>
                <w:numId w:val="6"/>
              </w:numPr>
              <w:suppressAutoHyphens/>
              <w:spacing w:after="60"/>
              <w:ind w:left="0"/>
              <w:jc w:val="left"/>
            </w:pPr>
            <w:r w:rsidRPr="00091E0D">
              <w:rPr>
                <w:bCs/>
              </w:rPr>
              <w:t>Материал пробирки</w:t>
            </w:r>
            <w:r w:rsidRPr="00091E0D">
              <w:t>:</w:t>
            </w:r>
          </w:p>
          <w:p w:rsidR="00091E0D" w:rsidRPr="00091E0D" w:rsidRDefault="00091E0D" w:rsidP="00091E0D">
            <w:pPr>
              <w:numPr>
                <w:ilvl w:val="1"/>
                <w:numId w:val="6"/>
              </w:numPr>
              <w:suppressAutoHyphens/>
              <w:spacing w:after="60"/>
              <w:ind w:left="0"/>
              <w:jc w:val="left"/>
            </w:pPr>
            <w:r w:rsidRPr="00091E0D">
              <w:rPr>
                <w:i/>
                <w:iCs/>
              </w:rPr>
              <w:t>Полистирол (ПС / PS)</w:t>
            </w:r>
            <w:r w:rsidRPr="00091E0D">
              <w:t xml:space="preserve">: оптически прозрачный, жесткий, хрупкий. </w:t>
            </w:r>
            <w:r w:rsidRPr="00091E0D">
              <w:rPr>
                <w:lang w:eastAsia="zh-CN"/>
              </w:rPr>
              <w:t xml:space="preserve">Устойчивость к центрифугированию - Ограниченная (до 1500–2000 об/мин), </w:t>
            </w:r>
          </w:p>
          <w:p w:rsidR="00091E0D" w:rsidRPr="00091E0D" w:rsidRDefault="00091E0D" w:rsidP="00091E0D">
            <w:pPr>
              <w:numPr>
                <w:ilvl w:val="1"/>
                <w:numId w:val="6"/>
              </w:numPr>
              <w:suppressAutoHyphens/>
              <w:spacing w:after="60"/>
              <w:ind w:left="0"/>
              <w:jc w:val="left"/>
            </w:pPr>
            <w:r w:rsidRPr="00091E0D">
              <w:rPr>
                <w:lang w:eastAsia="zh-CN"/>
              </w:rPr>
              <w:t xml:space="preserve">Автоклавирование - Не допускается,  </w:t>
            </w:r>
          </w:p>
          <w:p w:rsidR="00091E0D" w:rsidRPr="00091E0D" w:rsidRDefault="00091E0D" w:rsidP="00091E0D">
            <w:pPr>
              <w:numPr>
                <w:ilvl w:val="0"/>
                <w:numId w:val="6"/>
              </w:numPr>
              <w:suppressAutoHyphens/>
              <w:spacing w:after="60"/>
              <w:ind w:left="0"/>
              <w:jc w:val="left"/>
            </w:pPr>
            <w:r w:rsidRPr="00091E0D">
              <w:rPr>
                <w:bCs/>
              </w:rPr>
              <w:t>Материал пробки</w:t>
            </w:r>
            <w:r w:rsidRPr="00091E0D">
              <w:t xml:space="preserve">: полиэтилен высокого давления (ПЭВД / LDPE). Оснащена внутренними ребрами жесткости для обеспечения герметичности (пробка-вкладыш фланцевого или двухкомпонентного типа). </w:t>
            </w:r>
          </w:p>
          <w:p w:rsidR="00091E0D" w:rsidRPr="00091E0D" w:rsidRDefault="00091E0D" w:rsidP="00091E0D">
            <w:pPr>
              <w:spacing w:after="60"/>
              <w:jc w:val="left"/>
              <w:rPr>
                <w:lang w:eastAsia="zh-CN"/>
              </w:rPr>
            </w:pPr>
            <w:r w:rsidRPr="00091E0D">
              <w:rPr>
                <w:lang w:eastAsia="zh-CN"/>
              </w:rPr>
              <w:t>Тип фиксации пробки - Насадная (фланцевая) / Внутренний вкладыш</w:t>
            </w:r>
          </w:p>
          <w:p w:rsidR="00091E0D" w:rsidRPr="00091E0D" w:rsidRDefault="00091E0D" w:rsidP="00091E0D">
            <w:pPr>
              <w:spacing w:after="60"/>
              <w:jc w:val="left"/>
              <w:rPr>
                <w:bCs/>
                <w:lang w:eastAsia="zh-CN"/>
              </w:rPr>
            </w:pPr>
            <w:r w:rsidRPr="00091E0D">
              <w:rPr>
                <w:bCs/>
                <w:lang w:eastAsia="zh-CN"/>
              </w:rPr>
              <w:t>Стерильность</w:t>
            </w:r>
            <w:r w:rsidRPr="00091E0D">
              <w:rPr>
                <w:lang w:eastAsia="zh-CN"/>
              </w:rPr>
              <w:t>: поставляются в нестерильном виде (в групповых упаковках по 100/500/1000 шт.) или стерильными в индивидуальной упаковке.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091E0D" w:rsidRPr="00091E0D" w:rsidRDefault="00091E0D" w:rsidP="00091E0D">
            <w:pPr>
              <w:suppressAutoHyphens/>
              <w:jc w:val="center"/>
            </w:pPr>
            <w:r w:rsidRPr="00091E0D">
              <w:t>шт</w:t>
            </w:r>
          </w:p>
        </w:tc>
        <w:tc>
          <w:tcPr>
            <w:tcW w:w="872" w:type="pct"/>
          </w:tcPr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</w:p>
          <w:p w:rsidR="00091E0D" w:rsidRPr="00091E0D" w:rsidRDefault="00091E0D" w:rsidP="00091E0D">
            <w:pPr>
              <w:suppressAutoHyphens/>
              <w:jc w:val="center"/>
            </w:pPr>
            <w:r w:rsidRPr="00091E0D">
              <w:t>100</w:t>
            </w:r>
          </w:p>
        </w:tc>
      </w:tr>
    </w:tbl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p w:rsidR="00091E0D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091E0D" w:rsidRPr="00F92E84" w:rsidTr="00DB10BA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5255" w:type="dxa"/>
          </w:tcPr>
          <w:p w:rsidR="00091E0D" w:rsidRPr="00F92E84" w:rsidRDefault="00091E0D" w:rsidP="00DB10B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091E0D" w:rsidRPr="00F92E84" w:rsidRDefault="00091E0D" w:rsidP="00DB10B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091E0D" w:rsidRPr="00F92E84" w:rsidRDefault="00091E0D" w:rsidP="00DB10B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091E0D" w:rsidRPr="00F92E84" w:rsidRDefault="00091E0D" w:rsidP="00DB10BA">
            <w:pPr>
              <w:ind w:left="418" w:hangingChars="190" w:hanging="418"/>
              <w:rPr>
                <w:sz w:val="22"/>
                <w:szCs w:val="22"/>
              </w:rPr>
            </w:pPr>
          </w:p>
          <w:p w:rsidR="00091E0D" w:rsidRPr="00F92E84" w:rsidRDefault="00091E0D" w:rsidP="00DB10BA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</w:t>
            </w:r>
            <w:r>
              <w:rPr>
                <w:sz w:val="22"/>
                <w:szCs w:val="22"/>
              </w:rPr>
              <w:t xml:space="preserve">/  </w:t>
            </w:r>
            <w:r>
              <w:rPr>
                <w:sz w:val="20"/>
                <w:szCs w:val="20"/>
              </w:rPr>
              <w:t xml:space="preserve">М.С. Суханов  </w:t>
            </w:r>
            <w:r w:rsidRPr="00F92E84">
              <w:rPr>
                <w:sz w:val="22"/>
                <w:szCs w:val="22"/>
              </w:rPr>
              <w:t xml:space="preserve">/        </w:t>
            </w:r>
          </w:p>
          <w:p w:rsidR="00091E0D" w:rsidRPr="00F92E84" w:rsidRDefault="00091E0D" w:rsidP="00DB10B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091E0D" w:rsidRPr="00F92E84" w:rsidRDefault="00091E0D" w:rsidP="00DB10B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091E0D" w:rsidRPr="00F92E84" w:rsidRDefault="00091E0D" w:rsidP="00DB10BA">
            <w:pPr>
              <w:ind w:left="418" w:hangingChars="190" w:hanging="418"/>
              <w:rPr>
                <w:sz w:val="22"/>
                <w:szCs w:val="22"/>
              </w:rPr>
            </w:pPr>
          </w:p>
          <w:p w:rsidR="00091E0D" w:rsidRPr="00F92E84" w:rsidRDefault="00091E0D" w:rsidP="00DB10BA">
            <w:pPr>
              <w:ind w:left="418" w:hangingChars="190" w:hanging="418"/>
              <w:rPr>
                <w:sz w:val="22"/>
                <w:szCs w:val="22"/>
              </w:rPr>
            </w:pPr>
          </w:p>
          <w:p w:rsidR="00091E0D" w:rsidRPr="00F92E84" w:rsidRDefault="00091E0D" w:rsidP="00DB10BA">
            <w:pPr>
              <w:ind w:left="418" w:hangingChars="190" w:hanging="418"/>
              <w:rPr>
                <w:sz w:val="22"/>
                <w:szCs w:val="22"/>
              </w:rPr>
            </w:pPr>
          </w:p>
          <w:p w:rsidR="00091E0D" w:rsidRPr="00F92E84" w:rsidRDefault="00091E0D" w:rsidP="00DB10BA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091E0D" w:rsidRPr="00F92E84" w:rsidRDefault="00091E0D" w:rsidP="00DB10B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091E0D" w:rsidRPr="00F92E84" w:rsidRDefault="00091E0D" w:rsidP="00AF235C">
      <w:pPr>
        <w:pStyle w:val="ConsNonformat"/>
        <w:widowControl/>
        <w:ind w:right="-5"/>
        <w:rPr>
          <w:sz w:val="22"/>
          <w:szCs w:val="22"/>
        </w:rPr>
      </w:pPr>
    </w:p>
    <w:sectPr w:rsidR="00091E0D" w:rsidRPr="00F92E84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0BA" w:rsidRDefault="00DB10BA">
      <w:r>
        <w:separator/>
      </w:r>
    </w:p>
  </w:endnote>
  <w:endnote w:type="continuationSeparator" w:id="0">
    <w:p w:rsidR="00DB10BA" w:rsidRDefault="00DB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0BA" w:rsidRDefault="00DB10BA">
      <w:r>
        <w:separator/>
      </w:r>
    </w:p>
  </w:footnote>
  <w:footnote w:type="continuationSeparator" w:id="0">
    <w:p w:rsidR="00DB10BA" w:rsidRDefault="00DB1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CC31C9"/>
    <w:multiLevelType w:val="multilevel"/>
    <w:tmpl w:val="4BE8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1E0D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82A56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6983"/>
    <w:rsid w:val="00D66057"/>
    <w:rsid w:val="00D74DA8"/>
    <w:rsid w:val="00D92690"/>
    <w:rsid w:val="00D95D11"/>
    <w:rsid w:val="00DA0CF8"/>
    <w:rsid w:val="00DA68AA"/>
    <w:rsid w:val="00DB10B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F064031-8453-4110-BB32-09A10D07B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aliases w:val="Знак"/>
    <w:basedOn w:val="a"/>
    <w:link w:val="20"/>
    <w:rsid w:val="00B3314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Знак Знак"/>
    <w:link w:val="2"/>
    <w:rsid w:val="00B3314E"/>
    <w:rPr>
      <w:sz w:val="24"/>
      <w:szCs w:val="24"/>
      <w:lang w:val="ru-RU" w:eastAsia="ru-RU" w:bidi="ar-SA"/>
    </w:rPr>
  </w:style>
  <w:style w:type="paragraph" w:styleId="21">
    <w:name w:val="Body Text 2"/>
    <w:basedOn w:val="a"/>
    <w:link w:val="22"/>
    <w:rsid w:val="00B3314E"/>
    <w:pPr>
      <w:numPr>
        <w:ilvl w:val="1"/>
        <w:numId w:val="13"/>
      </w:numPr>
      <w:spacing w:after="60"/>
    </w:pPr>
    <w:rPr>
      <w:szCs w:val="20"/>
    </w:rPr>
  </w:style>
  <w:style w:type="character" w:customStyle="1" w:styleId="22">
    <w:name w:val="Основной текст 2 Знак"/>
    <w:link w:val="21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2076</Words>
  <Characters>15570</Characters>
  <Application>Microsoft Office Word</Application>
  <DocSecurity>0</DocSecurity>
  <Lines>129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17611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2</cp:revision>
  <cp:lastPrinted>2026-05-19T12:54:00Z</cp:lastPrinted>
  <dcterms:created xsi:type="dcterms:W3CDTF">2026-07-24T14:15:00Z</dcterms:created>
  <dcterms:modified xsi:type="dcterms:W3CDTF">2026-07-24T14:15:00Z</dcterms:modified>
</cp:coreProperties>
</file>