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C5FE4" w14:textId="156A4F6E" w:rsidR="000546D5" w:rsidRPr="000546D5" w:rsidRDefault="00744CD5" w:rsidP="00AF4412">
      <w:pPr>
        <w:widowControl w:val="0"/>
        <w:jc w:val="center"/>
        <w:outlineLvl w:val="0"/>
        <w:rPr>
          <w:rFonts w:ascii="Times New Roman CYR" w:hAnsi="Times New Roman CYR" w:cs="Times New Roman CYR"/>
          <w:sz w:val="22"/>
          <w:szCs w:val="22"/>
        </w:rPr>
      </w:pPr>
      <w:r>
        <w:rPr>
          <w:b/>
          <w:caps/>
          <w:sz w:val="22"/>
          <w:szCs w:val="22"/>
        </w:rPr>
        <w:t>КОНТРАКТ</w:t>
      </w:r>
      <w:r w:rsidR="00827B79" w:rsidRPr="006A6A4C">
        <w:rPr>
          <w:b/>
          <w:caps/>
          <w:sz w:val="22"/>
          <w:szCs w:val="22"/>
        </w:rPr>
        <w:t xml:space="preserve"> </w:t>
      </w:r>
      <w:r w:rsidR="00827B79" w:rsidRPr="006A6A4C">
        <w:rPr>
          <w:b/>
          <w:sz w:val="22"/>
          <w:szCs w:val="22"/>
        </w:rPr>
        <w:t xml:space="preserve">№  </w:t>
      </w:r>
    </w:p>
    <w:p w14:paraId="70E5D023" w14:textId="77777777" w:rsidR="00AF4412" w:rsidRDefault="000458B6" w:rsidP="00AF4412">
      <w:pPr>
        <w:widowControl w:val="0"/>
        <w:jc w:val="center"/>
        <w:outlineLvl w:val="0"/>
        <w:rPr>
          <w:b/>
          <w:sz w:val="22"/>
          <w:szCs w:val="22"/>
          <w:lang w:eastAsia="ar-SA"/>
        </w:rPr>
      </w:pPr>
      <w:r>
        <w:rPr>
          <w:sz w:val="22"/>
          <w:szCs w:val="22"/>
        </w:rPr>
        <w:t xml:space="preserve">  </w:t>
      </w:r>
      <w:r w:rsidR="00842892">
        <w:rPr>
          <w:sz w:val="22"/>
          <w:szCs w:val="22"/>
        </w:rPr>
        <w:t xml:space="preserve"> </w:t>
      </w:r>
      <w:r w:rsidR="00DF2108" w:rsidRPr="00DF2108">
        <w:rPr>
          <w:b/>
          <w:sz w:val="22"/>
          <w:szCs w:val="22"/>
        </w:rPr>
        <w:t>на оказание услуг</w:t>
      </w:r>
      <w:r w:rsidR="00DF2108" w:rsidRPr="00DF2108">
        <w:rPr>
          <w:b/>
          <w:sz w:val="22"/>
          <w:szCs w:val="22"/>
          <w:lang w:eastAsia="ar-SA"/>
        </w:rPr>
        <w:t xml:space="preserve"> по техническому обслуживанию </w:t>
      </w:r>
    </w:p>
    <w:p w14:paraId="37B4E122" w14:textId="238FDEBA" w:rsidR="0046323F" w:rsidRPr="00AF4412" w:rsidRDefault="00DF2108" w:rsidP="00AF4412">
      <w:pPr>
        <w:widowControl w:val="0"/>
        <w:jc w:val="center"/>
        <w:outlineLvl w:val="0"/>
        <w:rPr>
          <w:b/>
          <w:sz w:val="22"/>
          <w:szCs w:val="22"/>
          <w:lang w:eastAsia="ar-SA"/>
        </w:rPr>
      </w:pPr>
      <w:r w:rsidRPr="00DF2108">
        <w:rPr>
          <w:b/>
          <w:sz w:val="22"/>
          <w:szCs w:val="22"/>
          <w:lang w:eastAsia="ar-SA"/>
        </w:rPr>
        <w:t>средств обеспечения пожарной безопасности</w:t>
      </w:r>
    </w:p>
    <w:p w14:paraId="32621D44" w14:textId="30E3A13B" w:rsidR="00040062" w:rsidRDefault="00827B79" w:rsidP="00AF4412">
      <w:pPr>
        <w:rPr>
          <w:color w:val="000000"/>
          <w:sz w:val="22"/>
          <w:szCs w:val="22"/>
        </w:rPr>
      </w:pPr>
      <w:r w:rsidRPr="006A6A4C">
        <w:rPr>
          <w:color w:val="000000"/>
          <w:sz w:val="22"/>
          <w:szCs w:val="22"/>
        </w:rPr>
        <w:t xml:space="preserve">г. </w:t>
      </w:r>
      <w:r w:rsidR="00883393">
        <w:rPr>
          <w:color w:val="000000"/>
          <w:sz w:val="22"/>
          <w:szCs w:val="22"/>
        </w:rPr>
        <w:t xml:space="preserve">Москва                                             </w:t>
      </w:r>
      <w:r w:rsidRPr="006A6A4C">
        <w:rPr>
          <w:color w:val="000000"/>
          <w:sz w:val="22"/>
          <w:szCs w:val="22"/>
        </w:rPr>
        <w:t xml:space="preserve">                             </w:t>
      </w:r>
      <w:r w:rsidR="00AF4412">
        <w:rPr>
          <w:color w:val="000000"/>
          <w:sz w:val="22"/>
          <w:szCs w:val="22"/>
        </w:rPr>
        <w:t xml:space="preserve">                                            </w:t>
      </w:r>
      <w:r w:rsidRPr="006A6A4C">
        <w:rPr>
          <w:color w:val="000000"/>
          <w:sz w:val="22"/>
          <w:szCs w:val="22"/>
        </w:rPr>
        <w:t>«</w:t>
      </w:r>
      <w:r w:rsidR="00AF4412">
        <w:rPr>
          <w:color w:val="000000"/>
          <w:sz w:val="22"/>
          <w:szCs w:val="22"/>
        </w:rPr>
        <w:t>___</w:t>
      </w:r>
      <w:r w:rsidRPr="006A6A4C">
        <w:rPr>
          <w:color w:val="000000"/>
          <w:sz w:val="22"/>
          <w:szCs w:val="22"/>
        </w:rPr>
        <w:t>»</w:t>
      </w:r>
      <w:r w:rsidR="00AF4412">
        <w:rPr>
          <w:color w:val="000000"/>
          <w:sz w:val="22"/>
          <w:szCs w:val="22"/>
        </w:rPr>
        <w:t xml:space="preserve"> ___________ </w:t>
      </w:r>
      <w:r w:rsidR="0040512E">
        <w:rPr>
          <w:color w:val="000000"/>
          <w:sz w:val="22"/>
          <w:szCs w:val="22"/>
        </w:rPr>
        <w:t>202</w:t>
      </w:r>
      <w:r w:rsidR="002041BD">
        <w:rPr>
          <w:color w:val="000000"/>
          <w:sz w:val="22"/>
          <w:szCs w:val="22"/>
        </w:rPr>
        <w:t>6</w:t>
      </w:r>
      <w:r w:rsidR="000546D5">
        <w:rPr>
          <w:color w:val="000000"/>
          <w:sz w:val="22"/>
          <w:szCs w:val="22"/>
        </w:rPr>
        <w:t xml:space="preserve"> </w:t>
      </w:r>
      <w:r w:rsidR="00AF4412">
        <w:rPr>
          <w:color w:val="000000"/>
          <w:sz w:val="22"/>
          <w:szCs w:val="22"/>
        </w:rPr>
        <w:t>года</w:t>
      </w:r>
    </w:p>
    <w:p w14:paraId="41B26F43" w14:textId="785A47A0" w:rsidR="001444A0" w:rsidRPr="00C66629" w:rsidRDefault="001444A0" w:rsidP="00C66629">
      <w:pPr>
        <w:autoSpaceDE w:val="0"/>
        <w:autoSpaceDN w:val="0"/>
        <w:adjustRightInd w:val="0"/>
        <w:ind w:firstLine="567"/>
        <w:jc w:val="both"/>
        <w:rPr>
          <w:sz w:val="22"/>
          <w:szCs w:val="22"/>
          <w:lang w:eastAsia="ar-SA"/>
        </w:rPr>
      </w:pPr>
      <w:proofErr w:type="gramStart"/>
      <w:r w:rsidRPr="00C66629">
        <w:rPr>
          <w:sz w:val="22"/>
          <w:szCs w:val="22"/>
          <w:lang w:eastAsia="ar-SA"/>
        </w:rPr>
        <w:t xml:space="preserve">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 в лице </w:t>
      </w:r>
      <w:proofErr w:type="spellStart"/>
      <w:r w:rsidRPr="00C66629">
        <w:rPr>
          <w:sz w:val="22"/>
          <w:szCs w:val="22"/>
          <w:lang w:eastAsia="ar-SA"/>
        </w:rPr>
        <w:t>Кремлёва</w:t>
      </w:r>
      <w:proofErr w:type="spellEnd"/>
      <w:r w:rsidRPr="00C66629">
        <w:rPr>
          <w:sz w:val="22"/>
          <w:szCs w:val="22"/>
          <w:lang w:eastAsia="ar-SA"/>
        </w:rPr>
        <w:t xml:space="preserve"> Дмитрия Юрьевича, действующего на основании доверенности № 65 от 25.08.2025 г., именуемое в дальнейшем «Заказчик» с одной стороны, и __________________________, именуемое в дальнейшем «Исполнитель», в лице______________________________, действующего на основании Устава, с другой стороны, совместно именуемые «Стороны», с соблюдением требований Гражданского кодекса Российской Федерации, п.</w:t>
      </w:r>
      <w:r w:rsidRPr="00C66629">
        <w:rPr>
          <w:sz w:val="22"/>
          <w:szCs w:val="22"/>
          <w:lang w:eastAsia="ar-SA"/>
        </w:rPr>
        <w:t>5</w:t>
      </w:r>
      <w:r w:rsidRPr="00C66629">
        <w:rPr>
          <w:sz w:val="22"/>
          <w:szCs w:val="22"/>
          <w:lang w:eastAsia="ar-SA"/>
        </w:rPr>
        <w:t xml:space="preserve"> ч</w:t>
      </w:r>
      <w:proofErr w:type="gramEnd"/>
      <w:r w:rsidRPr="00C66629">
        <w:rPr>
          <w:sz w:val="22"/>
          <w:szCs w:val="22"/>
          <w:lang w:eastAsia="ar-SA"/>
        </w:rPr>
        <w:t>.1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контракт (далее - Контракт) о нижеследующем:</w:t>
      </w:r>
    </w:p>
    <w:p w14:paraId="4ACBC148" w14:textId="2DC4E07B" w:rsidR="008C10FB" w:rsidRPr="00DF2108" w:rsidRDefault="00F1574E" w:rsidP="00C91A3F">
      <w:pPr>
        <w:ind w:firstLine="567"/>
        <w:jc w:val="center"/>
        <w:rPr>
          <w:b/>
          <w:caps/>
          <w:sz w:val="22"/>
          <w:szCs w:val="22"/>
        </w:rPr>
      </w:pPr>
      <w:r w:rsidRPr="00DF2108">
        <w:rPr>
          <w:b/>
          <w:caps/>
          <w:sz w:val="22"/>
          <w:szCs w:val="22"/>
        </w:rPr>
        <w:t>Предмет КОНТРАКТА</w:t>
      </w:r>
    </w:p>
    <w:p w14:paraId="23936382" w14:textId="45643586" w:rsidR="00DF2108" w:rsidRPr="00A45FA9" w:rsidRDefault="00DF2108" w:rsidP="00076AA4">
      <w:pPr>
        <w:pStyle w:val="a7"/>
        <w:numPr>
          <w:ilvl w:val="1"/>
          <w:numId w:val="1"/>
        </w:numPr>
        <w:tabs>
          <w:tab w:val="left" w:pos="1134"/>
        </w:tabs>
        <w:ind w:left="0" w:firstLine="567"/>
        <w:jc w:val="both"/>
        <w:rPr>
          <w:sz w:val="22"/>
          <w:szCs w:val="22"/>
          <w:lang w:eastAsia="ar-SA"/>
        </w:rPr>
      </w:pPr>
      <w:r w:rsidRPr="00A45FA9">
        <w:rPr>
          <w:sz w:val="22"/>
          <w:szCs w:val="22"/>
          <w:lang w:eastAsia="ar-SA"/>
        </w:rPr>
        <w:t xml:space="preserve">Исполнитель обязуется оказывать услуги </w:t>
      </w:r>
      <w:r w:rsidRPr="00A45FA9">
        <w:rPr>
          <w:b/>
          <w:sz w:val="22"/>
          <w:szCs w:val="22"/>
          <w:lang w:eastAsia="ar-SA"/>
        </w:rPr>
        <w:t>по техническому обслуживанию средств обеспечения пожарной безопасности</w:t>
      </w:r>
      <w:r w:rsidRPr="00A45FA9">
        <w:rPr>
          <w:sz w:val="22"/>
          <w:szCs w:val="22"/>
          <w:lang w:eastAsia="ar-SA"/>
        </w:rPr>
        <w:t xml:space="preserve"> (далее – услуги), а Заказчик обязуется принять и оплатить данные услуги.</w:t>
      </w:r>
    </w:p>
    <w:p w14:paraId="685D2FAA" w14:textId="3225789B" w:rsidR="00DF2108" w:rsidRPr="00076B08" w:rsidRDefault="00DF2108" w:rsidP="00076AA4">
      <w:pPr>
        <w:pStyle w:val="a7"/>
        <w:numPr>
          <w:ilvl w:val="1"/>
          <w:numId w:val="1"/>
        </w:numPr>
        <w:tabs>
          <w:tab w:val="left" w:pos="1134"/>
        </w:tabs>
        <w:ind w:left="0" w:firstLine="567"/>
        <w:jc w:val="both"/>
        <w:rPr>
          <w:sz w:val="22"/>
          <w:szCs w:val="22"/>
          <w:lang w:eastAsia="zh-CN"/>
        </w:rPr>
      </w:pPr>
      <w:r w:rsidRPr="00076B08">
        <w:rPr>
          <w:sz w:val="22"/>
          <w:szCs w:val="22"/>
          <w:lang w:eastAsia="ar-SA"/>
        </w:rPr>
        <w:t xml:space="preserve">Услуги, предусмотренные пунктом 1.1 Контракта, оказываются в соответствии </w:t>
      </w:r>
      <w:r w:rsidR="00D6799A">
        <w:rPr>
          <w:sz w:val="22"/>
          <w:szCs w:val="22"/>
          <w:lang w:eastAsia="ar-SA"/>
        </w:rPr>
        <w:br/>
      </w:r>
      <w:r w:rsidRPr="00076B08">
        <w:rPr>
          <w:sz w:val="22"/>
          <w:szCs w:val="22"/>
        </w:rPr>
        <w:t xml:space="preserve">со Спецификацией (Приложение № 1 к Контракту) и </w:t>
      </w:r>
      <w:r w:rsidRPr="00076B08">
        <w:rPr>
          <w:sz w:val="22"/>
          <w:szCs w:val="22"/>
          <w:lang w:eastAsia="ar-SA"/>
        </w:rPr>
        <w:t xml:space="preserve">Техническим заданием (Приложение № 2 </w:t>
      </w:r>
      <w:r w:rsidR="00D6799A">
        <w:rPr>
          <w:sz w:val="22"/>
          <w:szCs w:val="22"/>
          <w:lang w:eastAsia="ar-SA"/>
        </w:rPr>
        <w:br/>
      </w:r>
      <w:r w:rsidRPr="00076B08">
        <w:rPr>
          <w:sz w:val="22"/>
          <w:szCs w:val="22"/>
          <w:lang w:eastAsia="ar-SA"/>
        </w:rPr>
        <w:t xml:space="preserve">к Контракту). </w:t>
      </w:r>
    </w:p>
    <w:p w14:paraId="59FA8ADC" w14:textId="129F606B" w:rsidR="00DF2108" w:rsidRPr="00076B08" w:rsidRDefault="00DF2108" w:rsidP="00076AA4">
      <w:pPr>
        <w:pStyle w:val="a7"/>
        <w:numPr>
          <w:ilvl w:val="1"/>
          <w:numId w:val="1"/>
        </w:numPr>
        <w:tabs>
          <w:tab w:val="left" w:pos="1134"/>
        </w:tabs>
        <w:ind w:left="0" w:firstLine="567"/>
        <w:jc w:val="both"/>
        <w:rPr>
          <w:sz w:val="22"/>
          <w:szCs w:val="22"/>
          <w:lang w:eastAsia="ar-SA"/>
        </w:rPr>
      </w:pPr>
      <w:r w:rsidRPr="00076B08">
        <w:rPr>
          <w:sz w:val="22"/>
          <w:szCs w:val="22"/>
        </w:rPr>
        <w:t>Идентификационный номер закупки:</w:t>
      </w:r>
      <w:r w:rsidRPr="00076B08">
        <w:rPr>
          <w:sz w:val="22"/>
          <w:szCs w:val="22"/>
          <w:lang w:eastAsia="ar-SA"/>
        </w:rPr>
        <w:t xml:space="preserve"> </w:t>
      </w:r>
      <w:r w:rsidR="00AE3398" w:rsidRPr="00076B08">
        <w:rPr>
          <w:sz w:val="22"/>
          <w:szCs w:val="22"/>
        </w:rPr>
        <w:t>____________________________</w:t>
      </w:r>
      <w:r w:rsidR="00167C7B" w:rsidRPr="00076B08">
        <w:rPr>
          <w:rFonts w:ascii="Roboto" w:hAnsi="Roboto"/>
          <w:color w:val="334059"/>
          <w:sz w:val="21"/>
          <w:szCs w:val="21"/>
          <w:shd w:val="clear" w:color="auto" w:fill="FFFFFF"/>
        </w:rPr>
        <w:t>.</w:t>
      </w:r>
    </w:p>
    <w:p w14:paraId="6A4581AA" w14:textId="420A8B75" w:rsidR="00E17F81" w:rsidRPr="00DE6017" w:rsidRDefault="00E17F81" w:rsidP="00076AA4">
      <w:pPr>
        <w:pStyle w:val="a7"/>
        <w:widowControl w:val="0"/>
        <w:numPr>
          <w:ilvl w:val="0"/>
          <w:numId w:val="1"/>
        </w:numPr>
        <w:shd w:val="clear" w:color="auto" w:fill="FFFFFF"/>
        <w:tabs>
          <w:tab w:val="left" w:pos="284"/>
        </w:tabs>
        <w:snapToGrid w:val="0"/>
        <w:spacing w:before="120" w:after="60"/>
        <w:ind w:left="0" w:firstLine="0"/>
        <w:contextualSpacing w:val="0"/>
        <w:jc w:val="center"/>
        <w:rPr>
          <w:b/>
          <w:caps/>
          <w:sz w:val="22"/>
          <w:szCs w:val="22"/>
          <w:lang w:eastAsia="ar-SA"/>
        </w:rPr>
      </w:pPr>
      <w:r w:rsidRPr="00DE6017">
        <w:rPr>
          <w:b/>
          <w:caps/>
          <w:sz w:val="22"/>
          <w:szCs w:val="22"/>
          <w:lang w:eastAsia="ar-SA"/>
        </w:rPr>
        <w:t>Цена Контракта</w:t>
      </w:r>
    </w:p>
    <w:p w14:paraId="1D600BA9" w14:textId="6290AB3F" w:rsidR="00076B08" w:rsidRDefault="00E17F81" w:rsidP="00076AA4">
      <w:pPr>
        <w:pStyle w:val="a7"/>
        <w:widowControl w:val="0"/>
        <w:numPr>
          <w:ilvl w:val="1"/>
          <w:numId w:val="10"/>
        </w:numPr>
        <w:tabs>
          <w:tab w:val="left" w:pos="1134"/>
        </w:tabs>
        <w:ind w:left="0" w:firstLine="567"/>
        <w:jc w:val="both"/>
        <w:rPr>
          <w:sz w:val="22"/>
          <w:szCs w:val="22"/>
          <w:lang w:eastAsia="ar-SA"/>
        </w:rPr>
      </w:pPr>
      <w:r w:rsidRPr="00076B08">
        <w:rPr>
          <w:sz w:val="22"/>
          <w:szCs w:val="22"/>
        </w:rPr>
        <w:t>Цена Контракта составляет</w:t>
      </w:r>
      <w:r w:rsidR="005454AF" w:rsidRPr="00076B08">
        <w:rPr>
          <w:sz w:val="22"/>
          <w:szCs w:val="22"/>
        </w:rPr>
        <w:t xml:space="preserve"> </w:t>
      </w:r>
      <w:r w:rsidR="00AE3398" w:rsidRPr="00076B08">
        <w:rPr>
          <w:sz w:val="22"/>
          <w:szCs w:val="22"/>
        </w:rPr>
        <w:t>_______</w:t>
      </w:r>
      <w:r w:rsidR="005454AF" w:rsidRPr="00076B08">
        <w:rPr>
          <w:sz w:val="22"/>
          <w:szCs w:val="22"/>
          <w:lang w:eastAsia="ar-SA"/>
        </w:rPr>
        <w:t xml:space="preserve"> (</w:t>
      </w:r>
      <w:r w:rsidR="00AE3398" w:rsidRPr="00076B08">
        <w:rPr>
          <w:sz w:val="22"/>
          <w:szCs w:val="22"/>
          <w:lang w:eastAsia="ar-SA"/>
        </w:rPr>
        <w:t>____________</w:t>
      </w:r>
      <w:r w:rsidR="00883393" w:rsidRPr="00076B08">
        <w:rPr>
          <w:sz w:val="22"/>
          <w:szCs w:val="22"/>
          <w:lang w:eastAsia="ar-SA"/>
        </w:rPr>
        <w:t>)</w:t>
      </w:r>
      <w:r w:rsidR="005454AF" w:rsidRPr="00076B08">
        <w:rPr>
          <w:sz w:val="22"/>
          <w:szCs w:val="22"/>
          <w:lang w:eastAsia="ar-SA"/>
        </w:rPr>
        <w:t xml:space="preserve"> рублей </w:t>
      </w:r>
      <w:r w:rsidR="00AE3398" w:rsidRPr="00076B08">
        <w:rPr>
          <w:sz w:val="22"/>
          <w:szCs w:val="22"/>
          <w:lang w:eastAsia="ar-SA"/>
        </w:rPr>
        <w:t>____</w:t>
      </w:r>
      <w:r w:rsidR="005454AF" w:rsidRPr="00076B08">
        <w:rPr>
          <w:sz w:val="22"/>
          <w:szCs w:val="22"/>
          <w:lang w:eastAsia="ar-SA"/>
        </w:rPr>
        <w:t xml:space="preserve"> копеек</w:t>
      </w:r>
      <w:r w:rsidR="00AF4412" w:rsidRPr="00076B08">
        <w:rPr>
          <w:sz w:val="22"/>
          <w:szCs w:val="22"/>
          <w:lang w:eastAsia="ar-SA"/>
        </w:rPr>
        <w:t>,</w:t>
      </w:r>
      <w:r w:rsidR="005454AF" w:rsidRPr="00076B08">
        <w:rPr>
          <w:sz w:val="22"/>
          <w:szCs w:val="22"/>
          <w:lang w:eastAsia="ar-SA"/>
        </w:rPr>
        <w:t xml:space="preserve"> </w:t>
      </w:r>
      <w:r w:rsidR="00C91A3F">
        <w:rPr>
          <w:sz w:val="22"/>
          <w:szCs w:val="22"/>
          <w:lang w:eastAsia="ar-SA"/>
        </w:rPr>
        <w:t>вкл. НДС/</w:t>
      </w:r>
      <w:r w:rsidR="005454AF" w:rsidRPr="00076B08">
        <w:rPr>
          <w:sz w:val="22"/>
          <w:szCs w:val="22"/>
          <w:lang w:eastAsia="ar-SA"/>
        </w:rPr>
        <w:t xml:space="preserve">НДС </w:t>
      </w:r>
      <w:r w:rsidR="00D6799A">
        <w:rPr>
          <w:sz w:val="22"/>
          <w:szCs w:val="22"/>
          <w:lang w:eastAsia="ar-SA"/>
        </w:rPr>
        <w:br/>
      </w:r>
      <w:r w:rsidR="005454AF" w:rsidRPr="00076B08">
        <w:rPr>
          <w:sz w:val="22"/>
          <w:szCs w:val="22"/>
          <w:lang w:eastAsia="ar-SA"/>
        </w:rPr>
        <w:t>не облагается</w:t>
      </w:r>
      <w:r w:rsidR="00C91A3F">
        <w:rPr>
          <w:sz w:val="22"/>
          <w:szCs w:val="22"/>
          <w:lang w:eastAsia="ar-SA"/>
        </w:rPr>
        <w:t xml:space="preserve"> на основании __________________</w:t>
      </w:r>
      <w:r w:rsidRPr="00076B08">
        <w:rPr>
          <w:sz w:val="22"/>
          <w:szCs w:val="22"/>
          <w:lang w:eastAsia="ar-SA"/>
        </w:rPr>
        <w:t>.</w:t>
      </w:r>
    </w:p>
    <w:p w14:paraId="23CACA30" w14:textId="63068107" w:rsidR="00076B08" w:rsidRDefault="000F2983" w:rsidP="00076AA4">
      <w:pPr>
        <w:pStyle w:val="a7"/>
        <w:widowControl w:val="0"/>
        <w:numPr>
          <w:ilvl w:val="1"/>
          <w:numId w:val="10"/>
        </w:numPr>
        <w:tabs>
          <w:tab w:val="left" w:pos="1134"/>
        </w:tabs>
        <w:ind w:left="0" w:firstLine="567"/>
        <w:jc w:val="both"/>
        <w:rPr>
          <w:sz w:val="22"/>
          <w:szCs w:val="22"/>
          <w:lang w:eastAsia="ar-SA"/>
        </w:rPr>
      </w:pPr>
      <w:r w:rsidRPr="00076B08">
        <w:rPr>
          <w:sz w:val="22"/>
          <w:szCs w:val="22"/>
          <w:lang w:eastAsia="ar-SA"/>
        </w:rPr>
        <w:t xml:space="preserve">Цена контракта является твердой и не может изменяться в ходе его исполнения, </w:t>
      </w:r>
      <w:r w:rsidR="00D6799A">
        <w:rPr>
          <w:sz w:val="22"/>
          <w:szCs w:val="22"/>
          <w:lang w:eastAsia="ar-SA"/>
        </w:rPr>
        <w:br/>
      </w:r>
      <w:r w:rsidRPr="00076B08">
        <w:rPr>
          <w:sz w:val="22"/>
          <w:szCs w:val="22"/>
          <w:lang w:eastAsia="ar-SA"/>
        </w:rPr>
        <w:t>за исключением случаев, предусмотренный действующим законодательством Российской Федерации.</w:t>
      </w:r>
    </w:p>
    <w:p w14:paraId="6374F292" w14:textId="77777777" w:rsidR="00076B08" w:rsidRDefault="000F2983" w:rsidP="00076AA4">
      <w:pPr>
        <w:pStyle w:val="a7"/>
        <w:widowControl w:val="0"/>
        <w:numPr>
          <w:ilvl w:val="1"/>
          <w:numId w:val="10"/>
        </w:numPr>
        <w:tabs>
          <w:tab w:val="left" w:pos="1134"/>
        </w:tabs>
        <w:ind w:left="0" w:firstLine="567"/>
        <w:jc w:val="both"/>
        <w:rPr>
          <w:sz w:val="22"/>
          <w:szCs w:val="22"/>
          <w:lang w:eastAsia="ar-SA"/>
        </w:rPr>
      </w:pPr>
      <w:r w:rsidRPr="00076B08">
        <w:rPr>
          <w:sz w:val="22"/>
          <w:szCs w:val="22"/>
          <w:lang w:eastAsia="ar-S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916C32" w14:textId="77777777" w:rsidR="00076B08" w:rsidRDefault="000F2983" w:rsidP="00076AA4">
      <w:pPr>
        <w:pStyle w:val="a7"/>
        <w:widowControl w:val="0"/>
        <w:numPr>
          <w:ilvl w:val="1"/>
          <w:numId w:val="10"/>
        </w:numPr>
        <w:tabs>
          <w:tab w:val="left" w:pos="1134"/>
        </w:tabs>
        <w:ind w:left="0" w:firstLine="567"/>
        <w:jc w:val="both"/>
        <w:rPr>
          <w:sz w:val="22"/>
          <w:szCs w:val="22"/>
          <w:lang w:eastAsia="ar-SA"/>
        </w:rPr>
      </w:pPr>
      <w:r w:rsidRPr="00076B08">
        <w:rPr>
          <w:sz w:val="22"/>
          <w:szCs w:val="22"/>
        </w:rPr>
        <w:t xml:space="preserve">Цена Контракта включает в себя все расходы Исполнителя, необходимые для выполнения </w:t>
      </w:r>
      <w:r w:rsidR="00FE4101" w:rsidRPr="00076B08">
        <w:rPr>
          <w:sz w:val="22"/>
          <w:szCs w:val="22"/>
        </w:rPr>
        <w:br/>
      </w:r>
      <w:r w:rsidRPr="00076B08">
        <w:rPr>
          <w:sz w:val="22"/>
          <w:szCs w:val="22"/>
        </w:rPr>
        <w:t xml:space="preserve">им своих обязательств по Контракту в полном объеме и надлежащего качества, а также все расходы </w:t>
      </w:r>
      <w:r w:rsidR="00FE4101" w:rsidRPr="00076B08">
        <w:rPr>
          <w:sz w:val="22"/>
          <w:szCs w:val="22"/>
        </w:rPr>
        <w:br/>
      </w:r>
      <w:r w:rsidRPr="00076B08">
        <w:rPr>
          <w:sz w:val="22"/>
          <w:szCs w:val="22"/>
        </w:rPr>
        <w:t>на страхование, уплату таможенных пошлин, налогов, сборов и другие обязательные платежи.</w:t>
      </w:r>
    </w:p>
    <w:p w14:paraId="79BD60DA" w14:textId="5DF0A250" w:rsidR="00E17F81" w:rsidRPr="00076B08" w:rsidRDefault="000F2983" w:rsidP="00076AA4">
      <w:pPr>
        <w:pStyle w:val="a7"/>
        <w:widowControl w:val="0"/>
        <w:numPr>
          <w:ilvl w:val="1"/>
          <w:numId w:val="10"/>
        </w:numPr>
        <w:tabs>
          <w:tab w:val="left" w:pos="1134"/>
        </w:tabs>
        <w:ind w:left="0" w:firstLine="567"/>
        <w:jc w:val="both"/>
        <w:rPr>
          <w:sz w:val="22"/>
          <w:szCs w:val="22"/>
          <w:lang w:eastAsia="ar-SA"/>
        </w:rPr>
      </w:pPr>
      <w:r w:rsidRPr="00076B08">
        <w:rPr>
          <w:sz w:val="22"/>
          <w:szCs w:val="22"/>
          <w:lang w:eastAsia="en-US"/>
        </w:rPr>
        <w:t xml:space="preserve">Источник финансирования контракта – </w:t>
      </w:r>
      <w:r w:rsidR="005454AF">
        <w:rPr>
          <w:lang w:eastAsia="en-US"/>
        </w:rPr>
        <w:t>средства бюджетных учреждений.</w:t>
      </w:r>
    </w:p>
    <w:p w14:paraId="359A19A0" w14:textId="737A9A46" w:rsidR="00DE6017" w:rsidRPr="00DE6017" w:rsidRDefault="000F2983" w:rsidP="00076AA4">
      <w:pPr>
        <w:pStyle w:val="a7"/>
        <w:widowControl w:val="0"/>
        <w:numPr>
          <w:ilvl w:val="0"/>
          <w:numId w:val="10"/>
        </w:numPr>
        <w:shd w:val="clear" w:color="auto" w:fill="FFFFFF"/>
        <w:tabs>
          <w:tab w:val="left" w:pos="284"/>
        </w:tabs>
        <w:autoSpaceDE w:val="0"/>
        <w:autoSpaceDN w:val="0"/>
        <w:adjustRightInd w:val="0"/>
        <w:spacing w:before="120" w:after="60"/>
        <w:ind w:left="0" w:firstLine="0"/>
        <w:contextualSpacing w:val="0"/>
        <w:jc w:val="center"/>
        <w:rPr>
          <w:b/>
          <w:caps/>
          <w:sz w:val="22"/>
          <w:szCs w:val="22"/>
          <w:lang w:eastAsia="ar-SA"/>
        </w:rPr>
      </w:pPr>
      <w:r w:rsidRPr="00DE6017">
        <w:rPr>
          <w:b/>
          <w:caps/>
          <w:sz w:val="22"/>
          <w:szCs w:val="22"/>
          <w:lang w:eastAsia="ar-SA"/>
        </w:rPr>
        <w:t>порядок расчетов</w:t>
      </w:r>
    </w:p>
    <w:p w14:paraId="6497838D" w14:textId="77777777" w:rsidR="00076B08" w:rsidRDefault="000F2983" w:rsidP="00076AA4">
      <w:pPr>
        <w:pStyle w:val="a7"/>
        <w:widowControl w:val="0"/>
        <w:numPr>
          <w:ilvl w:val="1"/>
          <w:numId w:val="10"/>
        </w:numPr>
        <w:shd w:val="clear" w:color="auto" w:fill="FFFFFF"/>
        <w:tabs>
          <w:tab w:val="left" w:pos="1134"/>
        </w:tabs>
        <w:ind w:left="0" w:firstLine="567"/>
        <w:contextualSpacing w:val="0"/>
        <w:jc w:val="both"/>
        <w:rPr>
          <w:sz w:val="22"/>
          <w:szCs w:val="22"/>
        </w:rPr>
      </w:pPr>
      <w:r w:rsidRPr="00076B08">
        <w:rPr>
          <w:sz w:val="22"/>
          <w:szCs w:val="22"/>
        </w:rPr>
        <w:t>Оплата по настоящему Контракту осуществляется за фактически оказанные услуги путем перечисления денежных средств на расчетный счет Исполнителя, в течение 7 (семи) рабочих дней после подписания Заказчиком документа о приемке.</w:t>
      </w:r>
    </w:p>
    <w:p w14:paraId="7ECC100F" w14:textId="77777777" w:rsidR="00076B08" w:rsidRDefault="000F2983" w:rsidP="00076AA4">
      <w:pPr>
        <w:pStyle w:val="a7"/>
        <w:widowControl w:val="0"/>
        <w:numPr>
          <w:ilvl w:val="1"/>
          <w:numId w:val="10"/>
        </w:numPr>
        <w:shd w:val="clear" w:color="auto" w:fill="FFFFFF"/>
        <w:tabs>
          <w:tab w:val="left" w:pos="1134"/>
        </w:tabs>
        <w:ind w:left="0" w:firstLine="567"/>
        <w:jc w:val="both"/>
        <w:rPr>
          <w:sz w:val="22"/>
          <w:szCs w:val="22"/>
        </w:rPr>
      </w:pPr>
      <w:r w:rsidRPr="00076B08">
        <w:rPr>
          <w:sz w:val="22"/>
          <w:szCs w:val="22"/>
        </w:rPr>
        <w:t xml:space="preserve">В случае изменения банковских реквизитов Исполнитель обязан в течение 3 (трех) рабочих дней </w:t>
      </w:r>
      <w:r w:rsidR="00FE4101" w:rsidRPr="00076B08">
        <w:rPr>
          <w:sz w:val="22"/>
          <w:szCs w:val="22"/>
        </w:rPr>
        <w:br/>
      </w:r>
      <w:r w:rsidRPr="00076B08">
        <w:rPr>
          <w:sz w:val="22"/>
          <w:szCs w:val="22"/>
        </w:rPr>
        <w:t>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несет Исполнитель.</w:t>
      </w:r>
    </w:p>
    <w:p w14:paraId="6F2BDD10" w14:textId="7591090E" w:rsidR="000F2983" w:rsidRPr="00076B08" w:rsidRDefault="000F2983" w:rsidP="00076AA4">
      <w:pPr>
        <w:pStyle w:val="a7"/>
        <w:widowControl w:val="0"/>
        <w:numPr>
          <w:ilvl w:val="1"/>
          <w:numId w:val="10"/>
        </w:numPr>
        <w:shd w:val="clear" w:color="auto" w:fill="FFFFFF"/>
        <w:tabs>
          <w:tab w:val="left" w:pos="1134"/>
        </w:tabs>
        <w:ind w:left="0" w:firstLine="567"/>
        <w:jc w:val="both"/>
        <w:rPr>
          <w:sz w:val="22"/>
          <w:szCs w:val="22"/>
        </w:rPr>
      </w:pPr>
      <w:r w:rsidRPr="00076B08">
        <w:rPr>
          <w:sz w:val="22"/>
          <w:szCs w:val="22"/>
        </w:rPr>
        <w:t>Обязательства Заказчика по оплате услуг считаются исполненными с момента списания денежных средств со счета Заказчика.</w:t>
      </w:r>
    </w:p>
    <w:p w14:paraId="6746572D" w14:textId="7A8F951E" w:rsidR="00DE6017" w:rsidRPr="00DE6017" w:rsidRDefault="00B04198" w:rsidP="00076AA4">
      <w:pPr>
        <w:pStyle w:val="a7"/>
        <w:widowControl w:val="0"/>
        <w:numPr>
          <w:ilvl w:val="0"/>
          <w:numId w:val="10"/>
        </w:numPr>
        <w:shd w:val="clear" w:color="auto" w:fill="FFFFFF"/>
        <w:tabs>
          <w:tab w:val="left" w:pos="284"/>
        </w:tabs>
        <w:spacing w:before="120" w:after="60"/>
        <w:ind w:left="0" w:firstLine="0"/>
        <w:contextualSpacing w:val="0"/>
        <w:jc w:val="center"/>
        <w:rPr>
          <w:sz w:val="22"/>
          <w:szCs w:val="22"/>
          <w:shd w:val="clear" w:color="auto" w:fill="FFFFFF"/>
        </w:rPr>
      </w:pPr>
      <w:r w:rsidRPr="00DE6017">
        <w:rPr>
          <w:b/>
          <w:sz w:val="22"/>
          <w:szCs w:val="22"/>
        </w:rPr>
        <w:t>СРОК ОКАЗАНИЯ УСЛУГ</w:t>
      </w:r>
    </w:p>
    <w:p w14:paraId="19154217" w14:textId="78CBF9BF" w:rsidR="00B04198" w:rsidRPr="00B04198" w:rsidRDefault="00B04198" w:rsidP="002E1C52">
      <w:pPr>
        <w:widowControl w:val="0"/>
        <w:shd w:val="clear" w:color="auto" w:fill="FFFFFF"/>
        <w:ind w:firstLine="567"/>
        <w:jc w:val="both"/>
        <w:rPr>
          <w:sz w:val="22"/>
          <w:szCs w:val="22"/>
        </w:rPr>
      </w:pPr>
      <w:r w:rsidRPr="00B04198">
        <w:rPr>
          <w:sz w:val="22"/>
          <w:szCs w:val="22"/>
        </w:rPr>
        <w:t>С</w:t>
      </w:r>
      <w:r w:rsidR="002E1C52">
        <w:rPr>
          <w:sz w:val="22"/>
          <w:szCs w:val="22"/>
        </w:rPr>
        <w:t>рок оказания услуг по Контракту -</w:t>
      </w:r>
      <w:r w:rsidRPr="00B04198">
        <w:rPr>
          <w:sz w:val="22"/>
          <w:szCs w:val="22"/>
        </w:rPr>
        <w:t xml:space="preserve"> с </w:t>
      </w:r>
      <w:r w:rsidR="000C5056">
        <w:rPr>
          <w:sz w:val="22"/>
          <w:szCs w:val="22"/>
        </w:rPr>
        <w:t xml:space="preserve">даты заключения контракта, но не ранее «01» </w:t>
      </w:r>
      <w:r w:rsidR="00AE3398">
        <w:rPr>
          <w:sz w:val="22"/>
          <w:szCs w:val="22"/>
        </w:rPr>
        <w:t>июня</w:t>
      </w:r>
      <w:r w:rsidR="000C5056">
        <w:rPr>
          <w:sz w:val="22"/>
          <w:szCs w:val="22"/>
        </w:rPr>
        <w:t xml:space="preserve"> 2026 года по «3</w:t>
      </w:r>
      <w:r w:rsidR="00D6799A">
        <w:rPr>
          <w:sz w:val="22"/>
          <w:szCs w:val="22"/>
        </w:rPr>
        <w:t>0</w:t>
      </w:r>
      <w:r w:rsidR="000C5056">
        <w:rPr>
          <w:sz w:val="22"/>
          <w:szCs w:val="22"/>
        </w:rPr>
        <w:t>»</w:t>
      </w:r>
      <w:r w:rsidR="00F530FC">
        <w:rPr>
          <w:sz w:val="22"/>
          <w:szCs w:val="22"/>
        </w:rPr>
        <w:t xml:space="preserve"> </w:t>
      </w:r>
      <w:r w:rsidR="00D6799A">
        <w:rPr>
          <w:sz w:val="22"/>
          <w:szCs w:val="22"/>
        </w:rPr>
        <w:t>ноября</w:t>
      </w:r>
      <w:r w:rsidR="00F530FC">
        <w:rPr>
          <w:sz w:val="22"/>
          <w:szCs w:val="22"/>
        </w:rPr>
        <w:t xml:space="preserve"> 2026 года (включительно)</w:t>
      </w:r>
      <w:r w:rsidRPr="00B04198">
        <w:rPr>
          <w:sz w:val="22"/>
          <w:szCs w:val="22"/>
        </w:rPr>
        <w:t>.</w:t>
      </w:r>
    </w:p>
    <w:p w14:paraId="798DA657" w14:textId="080E88E7" w:rsidR="008C10FB" w:rsidRPr="006A6A4C" w:rsidRDefault="0076709F" w:rsidP="00A45FA9">
      <w:pPr>
        <w:spacing w:before="120" w:after="60"/>
        <w:jc w:val="center"/>
        <w:rPr>
          <w:b/>
          <w:caps/>
          <w:sz w:val="22"/>
          <w:szCs w:val="22"/>
        </w:rPr>
      </w:pPr>
      <w:r>
        <w:rPr>
          <w:b/>
          <w:caps/>
          <w:sz w:val="22"/>
          <w:szCs w:val="22"/>
        </w:rPr>
        <w:t>5</w:t>
      </w:r>
      <w:r w:rsidR="00827B79" w:rsidRPr="006A6A4C">
        <w:rPr>
          <w:b/>
          <w:caps/>
          <w:sz w:val="22"/>
          <w:szCs w:val="22"/>
        </w:rPr>
        <w:t>. Обязанности и права сторон</w:t>
      </w:r>
    </w:p>
    <w:p w14:paraId="3918EBCD" w14:textId="77777777" w:rsidR="00B608D6" w:rsidRPr="00B608D6" w:rsidRDefault="00B608D6" w:rsidP="00930D7D">
      <w:pPr>
        <w:pStyle w:val="a7"/>
        <w:widowControl w:val="0"/>
        <w:numPr>
          <w:ilvl w:val="1"/>
          <w:numId w:val="11"/>
        </w:numPr>
        <w:tabs>
          <w:tab w:val="left" w:pos="1134"/>
        </w:tabs>
        <w:autoSpaceDE w:val="0"/>
        <w:autoSpaceDN w:val="0"/>
        <w:adjustRightInd w:val="0"/>
        <w:ind w:left="0" w:firstLine="567"/>
        <w:contextualSpacing w:val="0"/>
        <w:rPr>
          <w:sz w:val="22"/>
          <w:szCs w:val="22"/>
        </w:rPr>
      </w:pPr>
      <w:r w:rsidRPr="00B608D6">
        <w:rPr>
          <w:sz w:val="22"/>
          <w:szCs w:val="22"/>
        </w:rPr>
        <w:t>Заказчик вправе:</w:t>
      </w:r>
    </w:p>
    <w:p w14:paraId="0C1AFC2E"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024928FC"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(Приложение № 2 к Контракту).</w:t>
      </w:r>
    </w:p>
    <w:p w14:paraId="4BB60ED5"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Запрашивать у Исполнителя информацию о ходе и состоянии оказанных услуг.</w:t>
      </w:r>
    </w:p>
    <w:p w14:paraId="2263DF91"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 xml:space="preserve">Осуществлять </w:t>
      </w:r>
      <w:proofErr w:type="gramStart"/>
      <w:r w:rsidRPr="00B608D6">
        <w:rPr>
          <w:sz w:val="22"/>
          <w:szCs w:val="22"/>
        </w:rPr>
        <w:t>контроль за</w:t>
      </w:r>
      <w:proofErr w:type="gramEnd"/>
      <w:r w:rsidRPr="00B608D6">
        <w:rPr>
          <w:sz w:val="22"/>
          <w:szCs w:val="22"/>
        </w:rPr>
        <w:t xml:space="preserve"> объемом и сроками оказания услуг.</w:t>
      </w:r>
    </w:p>
    <w:p w14:paraId="6C849484"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lastRenderedPageBreak/>
        <w:t>Провести экспертизу оказания услуг с привлечением экспертов, экспертных организаций до принятия решения об одностороннем отказе от исполнения Контракта.</w:t>
      </w:r>
    </w:p>
    <w:p w14:paraId="354279CD"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Удерживать суммы неисполненных Исполнителем требований об уплате неустоек (штрафов, пеней), предъявленных Заказчиком в соответствии с Законом № 44-ФЗ и настоящим Контрактом, из суммы, подлежащей оплате Исполнителю.</w:t>
      </w:r>
    </w:p>
    <w:p w14:paraId="52476C09" w14:textId="77777777" w:rsidR="00B608D6" w:rsidRPr="00B608D6" w:rsidRDefault="00B608D6" w:rsidP="00930D7D">
      <w:pPr>
        <w:pStyle w:val="a7"/>
        <w:widowControl w:val="0"/>
        <w:numPr>
          <w:ilvl w:val="1"/>
          <w:numId w:val="11"/>
        </w:numPr>
        <w:tabs>
          <w:tab w:val="left" w:pos="1134"/>
        </w:tabs>
        <w:autoSpaceDE w:val="0"/>
        <w:autoSpaceDN w:val="0"/>
        <w:adjustRightInd w:val="0"/>
        <w:ind w:left="0" w:firstLine="567"/>
        <w:contextualSpacing w:val="0"/>
        <w:jc w:val="both"/>
        <w:rPr>
          <w:sz w:val="22"/>
          <w:szCs w:val="22"/>
        </w:rPr>
      </w:pPr>
      <w:r w:rsidRPr="00B608D6">
        <w:rPr>
          <w:sz w:val="22"/>
          <w:szCs w:val="22"/>
        </w:rPr>
        <w:t>Заказчик обязан:</w:t>
      </w:r>
    </w:p>
    <w:p w14:paraId="190888D0"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С участием Исполнителя осмотреть и принять результат оказанных услуг в сроки и в порядке, предусмотренные Контрактом, а при обнаружении отступлений от Контракта, ухудшающих результат оказанных услуг, немедленно письменно уведомить об этом Исполнителя.</w:t>
      </w:r>
    </w:p>
    <w:p w14:paraId="77754A7B"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Оплатить оказанные услуги в соответствии с условиями Контракта.</w:t>
      </w:r>
    </w:p>
    <w:p w14:paraId="69B7565A"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Провести экспертизу результата оказанных услуг для проверки его на соответствие условиям Контракта.</w:t>
      </w:r>
    </w:p>
    <w:p w14:paraId="3978BCB2"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67EBD81F"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В случае принятия решения об одностороннем отказе от исполнения Контракта сформировать решение об одностороннем отказе от исполнения контракта.</w:t>
      </w:r>
    </w:p>
    <w:p w14:paraId="5DCF06D6" w14:textId="77777777" w:rsidR="00B608D6" w:rsidRPr="00B608D6" w:rsidRDefault="00B608D6" w:rsidP="00930D7D">
      <w:pPr>
        <w:pStyle w:val="a7"/>
        <w:widowControl w:val="0"/>
        <w:numPr>
          <w:ilvl w:val="1"/>
          <w:numId w:val="11"/>
        </w:numPr>
        <w:tabs>
          <w:tab w:val="left" w:pos="1134"/>
        </w:tabs>
        <w:autoSpaceDE w:val="0"/>
        <w:autoSpaceDN w:val="0"/>
        <w:adjustRightInd w:val="0"/>
        <w:ind w:left="0" w:firstLine="567"/>
        <w:contextualSpacing w:val="0"/>
        <w:rPr>
          <w:sz w:val="22"/>
          <w:szCs w:val="22"/>
        </w:rPr>
      </w:pPr>
      <w:r w:rsidRPr="00B608D6">
        <w:rPr>
          <w:sz w:val="22"/>
          <w:szCs w:val="22"/>
        </w:rPr>
        <w:t>Исполнитель вправе:</w:t>
      </w:r>
    </w:p>
    <w:p w14:paraId="6A4616F5"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Требовать своевременного подписания Заказчиком документа о приемке в соответствии  с п. 6.4. Контракта.</w:t>
      </w:r>
    </w:p>
    <w:p w14:paraId="1DEB9F54"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Требовать своевременной оплаты оказанных услуг в соответствии с пунктом 3.1. Контракта.</w:t>
      </w:r>
    </w:p>
    <w:p w14:paraId="734C29B0"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Привлекать соисполнителей для оказания содействия Исполнителю при оказании услуг. В случае привлечения соисполнителей в соответствии с условиями настоящего пункта их работа будет считаться частью Услуг, за которую Исполнитель несет ответственность по условиям  Контракта.</w:t>
      </w:r>
    </w:p>
    <w:p w14:paraId="4BE82C6A"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Запрашивать у Заказчика разъяснения и уточнения относительно оказания услуг в рамках Контракта.</w:t>
      </w:r>
    </w:p>
    <w:p w14:paraId="24FCB281"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Получать от Заказчика содействие при оказании услуг в соответствии с условиями Контракта.</w:t>
      </w:r>
    </w:p>
    <w:p w14:paraId="0D58CA18" w14:textId="77777777" w:rsidR="00B608D6" w:rsidRPr="00B608D6" w:rsidRDefault="00B608D6" w:rsidP="00930D7D">
      <w:pPr>
        <w:pStyle w:val="a7"/>
        <w:widowControl w:val="0"/>
        <w:numPr>
          <w:ilvl w:val="1"/>
          <w:numId w:val="11"/>
        </w:numPr>
        <w:tabs>
          <w:tab w:val="left" w:pos="1134"/>
        </w:tabs>
        <w:autoSpaceDE w:val="0"/>
        <w:autoSpaceDN w:val="0"/>
        <w:adjustRightInd w:val="0"/>
        <w:ind w:left="0" w:firstLine="567"/>
        <w:contextualSpacing w:val="0"/>
        <w:rPr>
          <w:sz w:val="22"/>
          <w:szCs w:val="22"/>
        </w:rPr>
      </w:pPr>
      <w:r w:rsidRPr="00B608D6">
        <w:rPr>
          <w:sz w:val="22"/>
          <w:szCs w:val="22"/>
        </w:rPr>
        <w:t>Исполнитель обязан:</w:t>
      </w:r>
    </w:p>
    <w:p w14:paraId="224DBC48"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Своевременно и надлежащим образом оказать услуги, обеспечить соответствие результатов услуг требованиям, установленным действующим законодательством Российской Федерации и настоящим Контрактом.</w:t>
      </w:r>
    </w:p>
    <w:p w14:paraId="1B3CED86"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Обеспечить устранение недостатков и дефектов, выявленных при сдаче - приемке оказанных услуг, за свой счет, в течение срока, указанного в разделе 6 настоящего Контракта.</w:t>
      </w:r>
    </w:p>
    <w:p w14:paraId="0B70FF94"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оказанных услуг или создать невозможность их завершения в установленный настоящим Контрактом срок, и сообщить об этом Заказчику в течение 1 (одного) дня после приостановления оказания услуг.</w:t>
      </w:r>
    </w:p>
    <w:p w14:paraId="090998B3"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 xml:space="preserve">В случае если законодательством Российской Федерации предусмотрено лицензирование вида деятельности, являющегося предметом Контракта, Исполнитель обязан в течение 3 (трех) рабочих дней с момента заключения настоящего Контракта предоставить Заказчику лицензию, действие которой распространяется на весь срок исполнения Контракта. Исполнитель вправе не предоставлять лицензию, если эти документы были представлены до заключения настоящего Контракта. </w:t>
      </w:r>
    </w:p>
    <w:p w14:paraId="5033CCE3" w14:textId="77777777" w:rsidR="00B608D6" w:rsidRPr="00B608D6" w:rsidRDefault="00B608D6" w:rsidP="00930D7D">
      <w:pPr>
        <w:pStyle w:val="a7"/>
        <w:widowControl w:val="0"/>
        <w:numPr>
          <w:ilvl w:val="2"/>
          <w:numId w:val="11"/>
        </w:numPr>
        <w:tabs>
          <w:tab w:val="left" w:pos="1134"/>
        </w:tabs>
        <w:autoSpaceDE w:val="0"/>
        <w:autoSpaceDN w:val="0"/>
        <w:adjustRightInd w:val="0"/>
        <w:ind w:left="0" w:firstLine="567"/>
        <w:contextualSpacing w:val="0"/>
        <w:jc w:val="both"/>
        <w:rPr>
          <w:sz w:val="22"/>
          <w:szCs w:val="22"/>
        </w:rPr>
      </w:pPr>
      <w:r w:rsidRPr="00B608D6">
        <w:rPr>
          <w:sz w:val="22"/>
          <w:szCs w:val="22"/>
        </w:rPr>
        <w:t>Исполнять иные обязательства, предусмотренные действующим законодательством               и настоящим Контрактом.</w:t>
      </w:r>
    </w:p>
    <w:p w14:paraId="47E34ADA" w14:textId="77777777" w:rsidR="00DA6F3D" w:rsidRPr="00032C7B" w:rsidRDefault="00DA6F3D" w:rsidP="00DA6F3D">
      <w:pPr>
        <w:pStyle w:val="a7"/>
        <w:ind w:left="360"/>
        <w:jc w:val="center"/>
        <w:rPr>
          <w:b/>
          <w:caps/>
          <w:lang w:eastAsia="ar-SA"/>
        </w:rPr>
      </w:pPr>
      <w:r w:rsidRPr="00032C7B">
        <w:rPr>
          <w:b/>
          <w:caps/>
          <w:lang w:eastAsia="ar-SA"/>
        </w:rPr>
        <w:t>6. Порядок сдачи-приемки ОКАЗАННЫХ УСЛУГ</w:t>
      </w:r>
    </w:p>
    <w:p w14:paraId="75BB5712" w14:textId="77777777" w:rsidR="00DA6F3D" w:rsidRPr="00DA6F3D" w:rsidRDefault="00DA6F3D" w:rsidP="001F6FC7">
      <w:pPr>
        <w:pStyle w:val="a7"/>
        <w:ind w:left="0" w:firstLine="567"/>
        <w:rPr>
          <w:sz w:val="22"/>
          <w:szCs w:val="22"/>
        </w:rPr>
      </w:pPr>
      <w:r w:rsidRPr="001F6FC7">
        <w:rPr>
          <w:sz w:val="22"/>
          <w:szCs w:val="22"/>
        </w:rPr>
        <w:t>6.1</w:t>
      </w:r>
      <w:r w:rsidRPr="00DA6F3D">
        <w:rPr>
          <w:sz w:val="22"/>
          <w:szCs w:val="22"/>
        </w:rPr>
        <w:t xml:space="preserve">. После завершения оказания услуг, предусмотренных настоящим Контрактом в отчетном периоде, Исполнитель уведомляет Заказчика о факте завершения оказания услуг не позднее одного рабочего дня, следующего за последним днем отчетного периода. </w:t>
      </w:r>
    </w:p>
    <w:p w14:paraId="2F08517D" w14:textId="77777777" w:rsidR="00DA6F3D" w:rsidRPr="00DA6F3D" w:rsidRDefault="00DA6F3D" w:rsidP="001F6FC7">
      <w:pPr>
        <w:pStyle w:val="a7"/>
        <w:suppressAutoHyphens/>
        <w:ind w:left="0" w:firstLine="567"/>
        <w:rPr>
          <w:sz w:val="22"/>
          <w:szCs w:val="22"/>
        </w:rPr>
      </w:pPr>
      <w:r w:rsidRPr="00DA6F3D">
        <w:rPr>
          <w:sz w:val="22"/>
          <w:szCs w:val="22"/>
        </w:rPr>
        <w:t xml:space="preserve">Отчетным периодом признается месяц оказания услуг по Контракту. Последним днем отчетного периода признается последний день месяца. </w:t>
      </w:r>
    </w:p>
    <w:p w14:paraId="6D2AFD4D" w14:textId="77777777" w:rsidR="00DA6F3D" w:rsidRPr="00DA6F3D" w:rsidRDefault="00DA6F3D" w:rsidP="001F6FC7">
      <w:pPr>
        <w:pStyle w:val="a7"/>
        <w:ind w:left="0" w:firstLine="567"/>
        <w:rPr>
          <w:sz w:val="22"/>
          <w:szCs w:val="22"/>
        </w:rPr>
      </w:pPr>
      <w:r w:rsidRPr="00DA6F3D">
        <w:rPr>
          <w:sz w:val="22"/>
          <w:szCs w:val="22"/>
        </w:rPr>
        <w:t>6.2.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25446B76" w14:textId="77777777" w:rsidR="00DA6F3D" w:rsidRPr="00DA6F3D" w:rsidRDefault="00DA6F3D" w:rsidP="001F6FC7">
      <w:pPr>
        <w:pStyle w:val="a7"/>
        <w:ind w:left="0" w:firstLine="567"/>
        <w:rPr>
          <w:sz w:val="22"/>
          <w:szCs w:val="22"/>
        </w:rPr>
      </w:pPr>
      <w:r w:rsidRPr="00DA6F3D">
        <w:rPr>
          <w:sz w:val="22"/>
          <w:szCs w:val="22"/>
        </w:rPr>
        <w:t>6.3. Датой поступления Заказчику документа о приемке, подписанного Исполнителем, считается дата передачи таких документов  Заказчику.</w:t>
      </w:r>
    </w:p>
    <w:p w14:paraId="4CDB4457" w14:textId="77777777" w:rsidR="00DA6F3D" w:rsidRPr="00DA6F3D" w:rsidRDefault="00DA6F3D" w:rsidP="001F6FC7">
      <w:pPr>
        <w:pStyle w:val="a7"/>
        <w:ind w:left="0" w:firstLine="567"/>
        <w:rPr>
          <w:sz w:val="22"/>
          <w:szCs w:val="22"/>
        </w:rPr>
      </w:pPr>
      <w:r w:rsidRPr="00DA6F3D">
        <w:rPr>
          <w:sz w:val="22"/>
          <w:szCs w:val="22"/>
        </w:rPr>
        <w:t>6.4. Заказчик не позднее 20 (двадцати) рабочих дней, следующих за днем поступления документа о приемке, подписывает документ о приемке, либо формирует и подписывает мотивированный отказ от подписания документа о приемке с указанием причин такого отказа.</w:t>
      </w:r>
    </w:p>
    <w:p w14:paraId="12D99978" w14:textId="77777777" w:rsidR="00DA6F3D" w:rsidRPr="00DA6F3D" w:rsidRDefault="00DA6F3D" w:rsidP="001F6FC7">
      <w:pPr>
        <w:pStyle w:val="a7"/>
        <w:ind w:left="0" w:firstLine="567"/>
        <w:rPr>
          <w:sz w:val="22"/>
          <w:szCs w:val="22"/>
        </w:rPr>
      </w:pPr>
      <w:r w:rsidRPr="00DA6F3D">
        <w:rPr>
          <w:sz w:val="22"/>
          <w:szCs w:val="22"/>
        </w:rPr>
        <w:lastRenderedPageBreak/>
        <w:t>В случае создания Заказчиком приемочной комиссии в течение 20 (двадцати) рабочих дней, следующих за днем поступления Заказчику документа о приемке, члены приемочной комиссии подписывают поступивший документ о приемке или формируют и подписывают мотивированный отказ от подписания документа о приемке с указанием причин такого отказа.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w:t>
      </w:r>
    </w:p>
    <w:p w14:paraId="40E15E98" w14:textId="77777777" w:rsidR="00DA6F3D" w:rsidRPr="00DA6F3D" w:rsidRDefault="00DA6F3D" w:rsidP="001F6FC7">
      <w:pPr>
        <w:pStyle w:val="a7"/>
        <w:ind w:left="0" w:firstLine="567"/>
        <w:rPr>
          <w:sz w:val="22"/>
          <w:szCs w:val="22"/>
        </w:rPr>
      </w:pPr>
      <w:r w:rsidRPr="00DA6F3D">
        <w:rPr>
          <w:sz w:val="22"/>
          <w:szCs w:val="22"/>
        </w:rPr>
        <w:t>6.5. Документ о приемке, мотивированный отказ от подписания документа о приемке направляются Исполнителю. Датой поступления Исполнителю документа о приемке, мотивированного отказа от подписания документа о приемке считается дата передачи таких документов Исполнителю.</w:t>
      </w:r>
    </w:p>
    <w:p w14:paraId="20F6CA6F" w14:textId="77777777" w:rsidR="00DA6F3D" w:rsidRPr="00DA6F3D" w:rsidRDefault="00DA6F3D" w:rsidP="001F6FC7">
      <w:pPr>
        <w:pStyle w:val="a7"/>
        <w:ind w:left="0" w:firstLine="567"/>
        <w:rPr>
          <w:sz w:val="22"/>
          <w:szCs w:val="22"/>
        </w:rPr>
      </w:pPr>
      <w:r w:rsidRPr="00DA6F3D">
        <w:rPr>
          <w:sz w:val="22"/>
          <w:szCs w:val="22"/>
        </w:rPr>
        <w:t>6.6. В случае получения мотивированного отказа от подписания документа о приемке Исполнитель обязан устранить причины, указанные и таком мотивированном отказе и направить Заказчику документ о приемке в порядке, предусмотренном пунктом 3.2. Контракта.</w:t>
      </w:r>
    </w:p>
    <w:p w14:paraId="36C0B64D" w14:textId="77777777" w:rsidR="00DA6F3D" w:rsidRPr="00DA6F3D" w:rsidRDefault="00DA6F3D" w:rsidP="001F6FC7">
      <w:pPr>
        <w:pStyle w:val="a7"/>
        <w:ind w:left="0" w:firstLine="567"/>
        <w:rPr>
          <w:sz w:val="22"/>
          <w:szCs w:val="22"/>
        </w:rPr>
      </w:pPr>
      <w:r w:rsidRPr="00DA6F3D">
        <w:rPr>
          <w:sz w:val="22"/>
          <w:szCs w:val="22"/>
        </w:rPr>
        <w:t>6.7. Заказчик вправе не отказывать в приемке результатов отдельного этапа исполнения Контракта либо оказанной услуги в случае выявления несоответствия этих результатов либо услуги условиям Контракта, если выявленное несоответствие не препятствует приемке результата оказанных услуг и устранено Исполнителем.</w:t>
      </w:r>
    </w:p>
    <w:p w14:paraId="1A1E87BC" w14:textId="77777777" w:rsidR="00DA6F3D" w:rsidRPr="00DA6F3D" w:rsidRDefault="00DA6F3D" w:rsidP="001F6FC7">
      <w:pPr>
        <w:pStyle w:val="a7"/>
        <w:ind w:left="0" w:firstLine="567"/>
        <w:rPr>
          <w:sz w:val="22"/>
          <w:szCs w:val="22"/>
        </w:rPr>
      </w:pPr>
      <w:r w:rsidRPr="00DA6F3D">
        <w:rPr>
          <w:sz w:val="22"/>
          <w:szCs w:val="22"/>
        </w:rPr>
        <w:t>6.8. Датой приемки оказанной услуги считается дата подписания документа о приемке Заказчиком.</w:t>
      </w:r>
    </w:p>
    <w:p w14:paraId="2049F005" w14:textId="77777777" w:rsidR="00DA6F3D" w:rsidRPr="00DA6F3D" w:rsidRDefault="00DA6F3D" w:rsidP="001F6FC7">
      <w:pPr>
        <w:pStyle w:val="a7"/>
        <w:ind w:left="0" w:firstLine="567"/>
        <w:rPr>
          <w:sz w:val="22"/>
          <w:szCs w:val="22"/>
        </w:rPr>
      </w:pPr>
      <w:r w:rsidRPr="00DA6F3D">
        <w:rPr>
          <w:sz w:val="22"/>
          <w:szCs w:val="22"/>
        </w:rPr>
        <w:t>6.9.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4F89B68C" w14:textId="77777777" w:rsidR="00DA6F3D" w:rsidRPr="00DA6F3D" w:rsidRDefault="00DA6F3D" w:rsidP="001F6FC7">
      <w:pPr>
        <w:pStyle w:val="a7"/>
        <w:ind w:left="0" w:firstLine="567"/>
        <w:rPr>
          <w:sz w:val="22"/>
          <w:szCs w:val="22"/>
        </w:rPr>
      </w:pPr>
      <w:r w:rsidRPr="00DA6F3D">
        <w:rPr>
          <w:sz w:val="22"/>
          <w:szCs w:val="22"/>
        </w:rPr>
        <w:t>6.10. Подписанный Заказчиком документ о приемке по Контракту является основанием для оплаты Исполнителю за оказанные услуги.</w:t>
      </w:r>
    </w:p>
    <w:p w14:paraId="712D04AE" w14:textId="77777777" w:rsidR="00DA6F3D" w:rsidRPr="00DA6F3D" w:rsidRDefault="00DA6F3D" w:rsidP="001F6FC7">
      <w:pPr>
        <w:pStyle w:val="a7"/>
        <w:ind w:left="0" w:firstLine="567"/>
        <w:rPr>
          <w:sz w:val="22"/>
          <w:szCs w:val="22"/>
        </w:rPr>
      </w:pPr>
      <w:r w:rsidRPr="00DA6F3D">
        <w:rPr>
          <w:sz w:val="22"/>
          <w:szCs w:val="22"/>
        </w:rPr>
        <w:t>6.11. В случае мотивированного отказа Заказчика от принятия оказанных услуг Заказчик устанавливает в мотивированном отказе сроки для устранения замечаний.</w:t>
      </w:r>
    </w:p>
    <w:p w14:paraId="67196FA9" w14:textId="77777777" w:rsidR="00DA6F3D" w:rsidRPr="00DA6F3D" w:rsidRDefault="00DA6F3D" w:rsidP="001F6FC7">
      <w:pPr>
        <w:pStyle w:val="a7"/>
        <w:ind w:left="0" w:firstLine="567"/>
        <w:rPr>
          <w:sz w:val="22"/>
          <w:szCs w:val="22"/>
        </w:rPr>
      </w:pPr>
      <w:r w:rsidRPr="00DA6F3D">
        <w:rPr>
          <w:sz w:val="22"/>
          <w:szCs w:val="22"/>
        </w:rPr>
        <w:t xml:space="preserve">6.12. В случае, когда оказание услуг осуществлено с отступлением от условий технического задания, Сторонами составляется двусторонний акт с указанием недостатков и перечня необходимых доработок. Исполнитель обязан устранить недостатки и произвести необходимые доработки без дополнительной оплаты в пределах суммы контракта и в сроки, предварительно согласованные </w:t>
      </w:r>
      <w:proofErr w:type="gramStart"/>
      <w:r w:rsidRPr="00DA6F3D">
        <w:rPr>
          <w:sz w:val="22"/>
          <w:szCs w:val="22"/>
        </w:rPr>
        <w:t>с</w:t>
      </w:r>
      <w:proofErr w:type="gramEnd"/>
      <w:r w:rsidRPr="00DA6F3D">
        <w:rPr>
          <w:sz w:val="22"/>
          <w:szCs w:val="22"/>
        </w:rPr>
        <w:t xml:space="preserve"> Заказчиком. Такой срок не может превышать 10 (десяти) календарных дней.</w:t>
      </w:r>
    </w:p>
    <w:p w14:paraId="55DD8853" w14:textId="77777777" w:rsidR="00DA6F3D" w:rsidRPr="00DA6F3D" w:rsidRDefault="00DA6F3D" w:rsidP="001F6FC7">
      <w:pPr>
        <w:pStyle w:val="a7"/>
        <w:ind w:left="0" w:firstLine="567"/>
        <w:rPr>
          <w:sz w:val="22"/>
          <w:szCs w:val="22"/>
        </w:rPr>
      </w:pPr>
      <w:r w:rsidRPr="00DA6F3D">
        <w:rPr>
          <w:sz w:val="22"/>
          <w:szCs w:val="22"/>
        </w:rPr>
        <w:t>После предоставления доработанных отчетных документов, приемка услуг осуществляется в соответствии с пунктом 6.4 Контракта.</w:t>
      </w:r>
    </w:p>
    <w:p w14:paraId="2EC3C181" w14:textId="77777777" w:rsidR="00DA6F3D" w:rsidRPr="00DA6F3D" w:rsidRDefault="00DA6F3D" w:rsidP="001F6FC7">
      <w:pPr>
        <w:pStyle w:val="a7"/>
        <w:ind w:left="0" w:firstLine="567"/>
        <w:rPr>
          <w:sz w:val="22"/>
          <w:szCs w:val="22"/>
        </w:rPr>
      </w:pPr>
      <w:r w:rsidRPr="00DA6F3D">
        <w:rPr>
          <w:sz w:val="22"/>
          <w:szCs w:val="22"/>
        </w:rPr>
        <w:t>6.14. В случае необходимости проверки качества оказанных услуг Заказчик имеет право направить специалистов-экспертов, а Исполнитель обязан обеспечить необходимые условия для их работы.</w:t>
      </w:r>
    </w:p>
    <w:p w14:paraId="26E3342D" w14:textId="77777777" w:rsidR="00DA6F3D" w:rsidRPr="00DA6F3D" w:rsidRDefault="00DA6F3D" w:rsidP="001F6FC7">
      <w:pPr>
        <w:pStyle w:val="a7"/>
        <w:ind w:left="0" w:firstLine="567"/>
        <w:rPr>
          <w:sz w:val="22"/>
          <w:szCs w:val="22"/>
        </w:rPr>
      </w:pPr>
      <w:r w:rsidRPr="00DA6F3D">
        <w:rPr>
          <w:sz w:val="22"/>
          <w:szCs w:val="22"/>
        </w:rPr>
        <w:t xml:space="preserve">6.15. Услуги, не соответствующие объему и/или качеству по условиям настоящего Контракта, считаются </w:t>
      </w:r>
      <w:proofErr w:type="spellStart"/>
      <w:r w:rsidRPr="00DA6F3D">
        <w:rPr>
          <w:sz w:val="22"/>
          <w:szCs w:val="22"/>
        </w:rPr>
        <w:t>неоказанными</w:t>
      </w:r>
      <w:proofErr w:type="spellEnd"/>
      <w:r w:rsidRPr="00DA6F3D">
        <w:rPr>
          <w:sz w:val="22"/>
          <w:szCs w:val="22"/>
        </w:rPr>
        <w:t>.</w:t>
      </w:r>
    </w:p>
    <w:p w14:paraId="755572AB" w14:textId="77777777" w:rsidR="00DA6F3D" w:rsidRPr="00DA6F3D" w:rsidRDefault="00DA6F3D" w:rsidP="001F6FC7">
      <w:pPr>
        <w:pStyle w:val="a7"/>
        <w:ind w:left="0" w:firstLine="567"/>
        <w:rPr>
          <w:sz w:val="22"/>
          <w:szCs w:val="22"/>
        </w:rPr>
      </w:pPr>
      <w:r w:rsidRPr="00DA6F3D">
        <w:rPr>
          <w:sz w:val="22"/>
          <w:szCs w:val="22"/>
        </w:rPr>
        <w:t>6.16. Заказчик имеет право частично принять предоставленные услуги с отражением информации о фактически принятом объеме услуг в документе о приемке.</w:t>
      </w:r>
    </w:p>
    <w:p w14:paraId="6A1CFF88" w14:textId="77777777" w:rsidR="00DA6F3D" w:rsidRPr="00DA6F3D" w:rsidRDefault="00DA6F3D" w:rsidP="001F6FC7">
      <w:pPr>
        <w:pStyle w:val="a7"/>
        <w:ind w:left="0" w:firstLine="567"/>
        <w:rPr>
          <w:sz w:val="22"/>
          <w:szCs w:val="22"/>
        </w:rPr>
      </w:pPr>
      <w:r w:rsidRPr="00DA6F3D">
        <w:rPr>
          <w:sz w:val="22"/>
          <w:szCs w:val="22"/>
        </w:rPr>
        <w:t xml:space="preserve">6.17. Обязательства Исполнителя по Контракту считаются выполненными Исполнителем после подписания Сторонами документа о приемке за </w:t>
      </w:r>
      <w:proofErr w:type="gramStart"/>
      <w:r w:rsidRPr="00DA6F3D">
        <w:rPr>
          <w:sz w:val="22"/>
          <w:szCs w:val="22"/>
        </w:rPr>
        <w:t>последний</w:t>
      </w:r>
      <w:proofErr w:type="gramEnd"/>
      <w:r w:rsidRPr="00DA6F3D">
        <w:rPr>
          <w:sz w:val="22"/>
          <w:szCs w:val="22"/>
        </w:rPr>
        <w:t xml:space="preserve"> отчетный период.</w:t>
      </w:r>
    </w:p>
    <w:p w14:paraId="29EBFED6" w14:textId="4889AD0D" w:rsidR="0076709F" w:rsidRPr="00DA6F3D" w:rsidRDefault="00DA6F3D" w:rsidP="00DA6F3D">
      <w:pPr>
        <w:widowControl w:val="0"/>
        <w:shd w:val="clear" w:color="auto" w:fill="FFFFFF"/>
        <w:tabs>
          <w:tab w:val="left" w:pos="284"/>
        </w:tabs>
        <w:spacing w:before="120" w:after="60"/>
        <w:jc w:val="center"/>
        <w:rPr>
          <w:b/>
          <w:caps/>
          <w:sz w:val="22"/>
          <w:szCs w:val="22"/>
        </w:rPr>
      </w:pPr>
      <w:bookmarkStart w:id="0" w:name="_GoBack"/>
      <w:bookmarkEnd w:id="0"/>
      <w:r>
        <w:rPr>
          <w:b/>
          <w:caps/>
          <w:sz w:val="22"/>
          <w:szCs w:val="22"/>
        </w:rPr>
        <w:t xml:space="preserve">7. </w:t>
      </w:r>
      <w:r w:rsidR="0076709F" w:rsidRPr="00DA6F3D">
        <w:rPr>
          <w:b/>
          <w:caps/>
          <w:sz w:val="22"/>
          <w:szCs w:val="22"/>
        </w:rPr>
        <w:t>Гарантии качества</w:t>
      </w:r>
    </w:p>
    <w:p w14:paraId="7645203E" w14:textId="10F2DAAF" w:rsidR="000D04DD" w:rsidRPr="0012535C" w:rsidRDefault="0076709F" w:rsidP="0012535C">
      <w:pPr>
        <w:pStyle w:val="a7"/>
        <w:widowControl w:val="0"/>
        <w:numPr>
          <w:ilvl w:val="1"/>
          <w:numId w:val="18"/>
        </w:numPr>
        <w:shd w:val="clear" w:color="auto" w:fill="FFFFFF"/>
        <w:tabs>
          <w:tab w:val="left" w:pos="1134"/>
        </w:tabs>
        <w:autoSpaceDE w:val="0"/>
        <w:autoSpaceDN w:val="0"/>
        <w:adjustRightInd w:val="0"/>
        <w:ind w:left="0" w:firstLine="568"/>
        <w:jc w:val="both"/>
        <w:rPr>
          <w:sz w:val="22"/>
          <w:szCs w:val="22"/>
        </w:rPr>
      </w:pPr>
      <w:r w:rsidRPr="0012535C">
        <w:rPr>
          <w:sz w:val="22"/>
          <w:szCs w:val="22"/>
        </w:rPr>
        <w:t>Исполнитель гарантирует качество оказания услуг</w:t>
      </w:r>
      <w:r w:rsidRPr="0012535C">
        <w:rPr>
          <w:i/>
          <w:sz w:val="22"/>
          <w:szCs w:val="22"/>
          <w:lang w:eastAsia="ar-SA"/>
        </w:rPr>
        <w:t xml:space="preserve"> </w:t>
      </w:r>
      <w:r w:rsidRPr="0012535C">
        <w:rPr>
          <w:sz w:val="22"/>
          <w:szCs w:val="22"/>
        </w:rPr>
        <w:t xml:space="preserve">в соответствии с требованиями, указанными </w:t>
      </w:r>
      <w:r w:rsidR="00FE4101" w:rsidRPr="0012535C">
        <w:rPr>
          <w:sz w:val="22"/>
          <w:szCs w:val="22"/>
        </w:rPr>
        <w:br/>
      </w:r>
      <w:r w:rsidRPr="0012535C">
        <w:rPr>
          <w:sz w:val="22"/>
          <w:szCs w:val="22"/>
        </w:rPr>
        <w:t xml:space="preserve">в подпункте 5.4.1 Контракта и в Техническом задании (Приложение № 2 к Контракту). </w:t>
      </w:r>
    </w:p>
    <w:p w14:paraId="0E866BC2" w14:textId="11126136" w:rsidR="000D04DD" w:rsidRPr="0012535C" w:rsidRDefault="0012535C" w:rsidP="0012535C">
      <w:pPr>
        <w:widowControl w:val="0"/>
        <w:shd w:val="clear" w:color="auto" w:fill="FFFFFF"/>
        <w:tabs>
          <w:tab w:val="left" w:pos="1134"/>
        </w:tabs>
        <w:autoSpaceDE w:val="0"/>
        <w:autoSpaceDN w:val="0"/>
        <w:adjustRightInd w:val="0"/>
        <w:ind w:firstLine="568"/>
        <w:jc w:val="both"/>
        <w:rPr>
          <w:sz w:val="22"/>
          <w:szCs w:val="22"/>
        </w:rPr>
      </w:pPr>
      <w:r>
        <w:rPr>
          <w:sz w:val="22"/>
          <w:szCs w:val="22"/>
        </w:rPr>
        <w:t>7.2.</w:t>
      </w:r>
      <w:r w:rsidR="0076709F" w:rsidRPr="0012535C">
        <w:rPr>
          <w:sz w:val="22"/>
          <w:szCs w:val="22"/>
        </w:rPr>
        <w:t xml:space="preserve">Удовлетворение требований Заказчика о безвозмездном устранении недостатков </w:t>
      </w:r>
      <w:r w:rsidR="00D6799A" w:rsidRPr="0012535C">
        <w:rPr>
          <w:sz w:val="22"/>
          <w:szCs w:val="22"/>
        </w:rPr>
        <w:br/>
      </w:r>
      <w:r w:rsidR="0076709F" w:rsidRPr="0012535C">
        <w:rPr>
          <w:sz w:val="22"/>
          <w:szCs w:val="22"/>
        </w:rPr>
        <w:t>не освобождает Исполнителя от ответственности в форме неустойки за нарушение срока окончания оказания услуг.</w:t>
      </w:r>
    </w:p>
    <w:p w14:paraId="6D380413" w14:textId="4FA987DF" w:rsidR="000D04DD" w:rsidRPr="0012535C" w:rsidRDefault="0076709F" w:rsidP="0012535C">
      <w:pPr>
        <w:pStyle w:val="a7"/>
        <w:widowControl w:val="0"/>
        <w:numPr>
          <w:ilvl w:val="1"/>
          <w:numId w:val="18"/>
        </w:numPr>
        <w:shd w:val="clear" w:color="auto" w:fill="FFFFFF"/>
        <w:tabs>
          <w:tab w:val="left" w:pos="1134"/>
        </w:tabs>
        <w:autoSpaceDE w:val="0"/>
        <w:autoSpaceDN w:val="0"/>
        <w:adjustRightInd w:val="0"/>
        <w:ind w:left="0" w:firstLine="568"/>
        <w:jc w:val="both"/>
        <w:rPr>
          <w:sz w:val="22"/>
          <w:szCs w:val="22"/>
        </w:rPr>
      </w:pPr>
      <w:r w:rsidRPr="0012535C">
        <w:rPr>
          <w:sz w:val="22"/>
          <w:szCs w:val="22"/>
        </w:rPr>
        <w:t>Исполнитель гарантирует своевременное предоставление необходимой и достоверной информации об оказываемых услугах.</w:t>
      </w:r>
    </w:p>
    <w:p w14:paraId="74A61353" w14:textId="1901361B" w:rsidR="0076709F" w:rsidRPr="000D04DD" w:rsidRDefault="0076709F" w:rsidP="0012535C">
      <w:pPr>
        <w:pStyle w:val="a7"/>
        <w:widowControl w:val="0"/>
        <w:numPr>
          <w:ilvl w:val="1"/>
          <w:numId w:val="18"/>
        </w:numPr>
        <w:shd w:val="clear" w:color="auto" w:fill="FFFFFF"/>
        <w:tabs>
          <w:tab w:val="left" w:pos="1134"/>
        </w:tabs>
        <w:autoSpaceDE w:val="0"/>
        <w:autoSpaceDN w:val="0"/>
        <w:adjustRightInd w:val="0"/>
        <w:ind w:left="0" w:firstLine="568"/>
        <w:jc w:val="both"/>
        <w:rPr>
          <w:sz w:val="22"/>
          <w:szCs w:val="22"/>
        </w:rPr>
      </w:pPr>
      <w:r w:rsidRPr="000D04DD">
        <w:rPr>
          <w:sz w:val="22"/>
          <w:szCs w:val="22"/>
        </w:rPr>
        <w:t xml:space="preserve">В случае не предоставления Исполнителем Заказчику полной и достоверной информации </w:t>
      </w:r>
      <w:r w:rsidR="00FE4101" w:rsidRPr="000D04DD">
        <w:rPr>
          <w:sz w:val="22"/>
          <w:szCs w:val="22"/>
        </w:rPr>
        <w:br/>
      </w:r>
      <w:r w:rsidRPr="000D04DD">
        <w:rPr>
          <w:sz w:val="22"/>
          <w:szCs w:val="22"/>
        </w:rPr>
        <w:t>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возникшие после их приемки Заказчиком вследствие отсутствия у Заказчика такой информации.</w:t>
      </w:r>
    </w:p>
    <w:p w14:paraId="72E4FCF4" w14:textId="0C4BBD18" w:rsidR="0076709F" w:rsidRPr="002D5667" w:rsidRDefault="0076709F" w:rsidP="0012535C">
      <w:pPr>
        <w:pStyle w:val="a7"/>
        <w:widowControl w:val="0"/>
        <w:numPr>
          <w:ilvl w:val="0"/>
          <w:numId w:val="18"/>
        </w:numPr>
        <w:shd w:val="clear" w:color="auto" w:fill="FFFFFF"/>
        <w:tabs>
          <w:tab w:val="left" w:pos="284"/>
        </w:tabs>
        <w:spacing w:before="120" w:after="60"/>
        <w:ind w:left="0" w:firstLine="0"/>
        <w:contextualSpacing w:val="0"/>
        <w:jc w:val="center"/>
        <w:rPr>
          <w:b/>
          <w:sz w:val="22"/>
          <w:szCs w:val="22"/>
        </w:rPr>
      </w:pPr>
      <w:r w:rsidRPr="002D5667">
        <w:rPr>
          <w:b/>
          <w:sz w:val="22"/>
          <w:szCs w:val="22"/>
        </w:rPr>
        <w:t>ФОРС-МАЖОР</w:t>
      </w:r>
    </w:p>
    <w:p w14:paraId="55C90BD5" w14:textId="62F03246" w:rsidR="0076709F" w:rsidRPr="002D5667" w:rsidRDefault="0076709F" w:rsidP="0012535C">
      <w:pPr>
        <w:pStyle w:val="a7"/>
        <w:widowControl w:val="0"/>
        <w:numPr>
          <w:ilvl w:val="1"/>
          <w:numId w:val="18"/>
        </w:numPr>
        <w:shd w:val="clear" w:color="auto" w:fill="FFFFFF"/>
        <w:tabs>
          <w:tab w:val="left" w:pos="1134"/>
        </w:tabs>
        <w:ind w:left="0" w:firstLine="567"/>
        <w:jc w:val="both"/>
        <w:rPr>
          <w:sz w:val="22"/>
          <w:szCs w:val="22"/>
        </w:rPr>
      </w:pPr>
      <w:r w:rsidRPr="002D5667">
        <w:rPr>
          <w:sz w:val="22"/>
          <w:szCs w:val="22"/>
        </w:rPr>
        <w:t xml:space="preserve">Стороны освобождаются от ответственности за частичное или полное неисполнение обязательств по настоящему Контракту, если ненадлежащее исполнение Сторонами обязанностей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избежать. К таким обстоятельствам не относятся, </w:t>
      </w:r>
      <w:r w:rsidRPr="002D5667">
        <w:rPr>
          <w:sz w:val="22"/>
          <w:szCs w:val="22"/>
        </w:rPr>
        <w:lastRenderedPageBreak/>
        <w:t xml:space="preserve">в частности, нарушение обязанностей со стороны третьих лиц, отсутствие на рынке нужных </w:t>
      </w:r>
      <w:proofErr w:type="gramStart"/>
      <w:r w:rsidRPr="002D5667">
        <w:rPr>
          <w:sz w:val="22"/>
          <w:szCs w:val="22"/>
        </w:rPr>
        <w:t>для</w:t>
      </w:r>
      <w:proofErr w:type="gramEnd"/>
      <w:r w:rsidRPr="002D5667">
        <w:rPr>
          <w:sz w:val="22"/>
          <w:szCs w:val="22"/>
        </w:rPr>
        <w:t xml:space="preserve"> исполнения Контракта товаров, задержка в пути, если такая задержка возникла по вине третьих лиц и иные обстоятельства, которые влекут неисполнение Стороной своих обязательств по настоящему Контракту </w:t>
      </w:r>
      <w:r w:rsidR="00FE4101" w:rsidRPr="002D5667">
        <w:rPr>
          <w:sz w:val="22"/>
          <w:szCs w:val="22"/>
        </w:rPr>
        <w:br/>
      </w:r>
      <w:r w:rsidRPr="002D5667">
        <w:rPr>
          <w:sz w:val="22"/>
          <w:szCs w:val="22"/>
        </w:rPr>
        <w:t>по вине третьих лиц, не привлеченных Стороной для исполнения всего или части настоящего Контракта.</w:t>
      </w:r>
    </w:p>
    <w:p w14:paraId="1CD7D980" w14:textId="37952D9F" w:rsidR="0076709F" w:rsidRPr="002D5667" w:rsidRDefault="0076709F" w:rsidP="0012535C">
      <w:pPr>
        <w:pStyle w:val="a7"/>
        <w:widowControl w:val="0"/>
        <w:numPr>
          <w:ilvl w:val="1"/>
          <w:numId w:val="18"/>
        </w:numPr>
        <w:shd w:val="clear" w:color="auto" w:fill="FFFFFF"/>
        <w:tabs>
          <w:tab w:val="left" w:pos="1134"/>
        </w:tabs>
        <w:ind w:left="0" w:firstLine="567"/>
        <w:jc w:val="both"/>
        <w:rPr>
          <w:sz w:val="22"/>
          <w:szCs w:val="22"/>
        </w:rPr>
      </w:pPr>
      <w:r w:rsidRPr="002D5667">
        <w:rPr>
          <w:sz w:val="22"/>
          <w:szCs w:val="22"/>
        </w:rPr>
        <w:t xml:space="preserve">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3-х дней после начала их действия и прекращения соответственно. </w:t>
      </w:r>
    </w:p>
    <w:p w14:paraId="1FBFC54A" w14:textId="187FD403" w:rsidR="0076709F" w:rsidRPr="002D5667" w:rsidRDefault="0076709F" w:rsidP="0012535C">
      <w:pPr>
        <w:pStyle w:val="a7"/>
        <w:widowControl w:val="0"/>
        <w:numPr>
          <w:ilvl w:val="1"/>
          <w:numId w:val="18"/>
        </w:numPr>
        <w:shd w:val="clear" w:color="auto" w:fill="FFFFFF"/>
        <w:tabs>
          <w:tab w:val="left" w:pos="1134"/>
        </w:tabs>
        <w:autoSpaceDE w:val="0"/>
        <w:autoSpaceDN w:val="0"/>
        <w:adjustRightInd w:val="0"/>
        <w:ind w:left="0" w:firstLine="567"/>
        <w:jc w:val="both"/>
        <w:rPr>
          <w:sz w:val="22"/>
          <w:szCs w:val="22"/>
        </w:rPr>
      </w:pPr>
      <w:r w:rsidRPr="002D5667">
        <w:rPr>
          <w:sz w:val="22"/>
          <w:szCs w:val="22"/>
        </w:rPr>
        <w:t xml:space="preserve">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 </w:t>
      </w:r>
    </w:p>
    <w:p w14:paraId="1B006DCB" w14:textId="3A3E8E4C" w:rsidR="0076709F" w:rsidRPr="002D5667" w:rsidRDefault="0076709F" w:rsidP="0012535C">
      <w:pPr>
        <w:pStyle w:val="a7"/>
        <w:widowControl w:val="0"/>
        <w:numPr>
          <w:ilvl w:val="1"/>
          <w:numId w:val="18"/>
        </w:numPr>
        <w:shd w:val="clear" w:color="auto" w:fill="FFFFFF"/>
        <w:tabs>
          <w:tab w:val="left" w:pos="1134"/>
        </w:tabs>
        <w:ind w:left="0" w:firstLine="567"/>
        <w:jc w:val="both"/>
        <w:rPr>
          <w:sz w:val="22"/>
          <w:szCs w:val="22"/>
        </w:rPr>
      </w:pPr>
      <w:r w:rsidRPr="002D5667">
        <w:rPr>
          <w:sz w:val="22"/>
          <w:szCs w:val="22"/>
        </w:rPr>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14:paraId="67AEB04E" w14:textId="3562F34F" w:rsidR="0076709F" w:rsidRPr="002D5667" w:rsidRDefault="0076709F" w:rsidP="0012535C">
      <w:pPr>
        <w:pStyle w:val="a7"/>
        <w:widowControl w:val="0"/>
        <w:numPr>
          <w:ilvl w:val="0"/>
          <w:numId w:val="18"/>
        </w:numPr>
        <w:shd w:val="clear" w:color="auto" w:fill="FFFFFF"/>
        <w:tabs>
          <w:tab w:val="left" w:pos="284"/>
        </w:tabs>
        <w:spacing w:before="120" w:after="60"/>
        <w:ind w:left="0" w:firstLine="0"/>
        <w:contextualSpacing w:val="0"/>
        <w:jc w:val="center"/>
        <w:rPr>
          <w:sz w:val="22"/>
          <w:szCs w:val="22"/>
        </w:rPr>
      </w:pPr>
      <w:r w:rsidRPr="002D5667">
        <w:rPr>
          <w:b/>
          <w:sz w:val="22"/>
          <w:szCs w:val="22"/>
        </w:rPr>
        <w:t>ОТВЕТСТВЕННОСТЬ СТОРОН</w:t>
      </w:r>
    </w:p>
    <w:p w14:paraId="33AE9B85" w14:textId="1AF05AD4" w:rsidR="0076709F" w:rsidRPr="002D5667" w:rsidRDefault="0076709F" w:rsidP="0012535C">
      <w:pPr>
        <w:pStyle w:val="a7"/>
        <w:widowControl w:val="0"/>
        <w:numPr>
          <w:ilvl w:val="1"/>
          <w:numId w:val="18"/>
        </w:numPr>
        <w:shd w:val="clear" w:color="auto" w:fill="FFFFFF"/>
        <w:tabs>
          <w:tab w:val="left" w:pos="709"/>
          <w:tab w:val="left" w:pos="1134"/>
        </w:tabs>
        <w:ind w:left="0" w:firstLine="567"/>
        <w:jc w:val="both"/>
        <w:rPr>
          <w:sz w:val="22"/>
          <w:szCs w:val="22"/>
        </w:rPr>
      </w:pPr>
      <w:r w:rsidRPr="002D5667">
        <w:rPr>
          <w:sz w:val="22"/>
          <w:szCs w:val="22"/>
        </w:rPr>
        <w:t>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РФ и настоящим Контрактом.</w:t>
      </w:r>
    </w:p>
    <w:p w14:paraId="4C910878" w14:textId="6C71571C" w:rsidR="0076709F" w:rsidRPr="002D5667" w:rsidRDefault="0076709F" w:rsidP="0012535C">
      <w:pPr>
        <w:pStyle w:val="a7"/>
        <w:widowControl w:val="0"/>
        <w:numPr>
          <w:ilvl w:val="1"/>
          <w:numId w:val="18"/>
        </w:numPr>
        <w:shd w:val="clear" w:color="auto" w:fill="FFFFFF"/>
        <w:tabs>
          <w:tab w:val="left" w:pos="709"/>
          <w:tab w:val="left" w:pos="1134"/>
        </w:tabs>
        <w:ind w:left="0" w:firstLine="567"/>
        <w:jc w:val="both"/>
        <w:rPr>
          <w:sz w:val="22"/>
          <w:szCs w:val="22"/>
        </w:rPr>
      </w:pPr>
      <w:r w:rsidRPr="002D5667">
        <w:rPr>
          <w:sz w:val="22"/>
          <w:szCs w:val="22"/>
        </w:rPr>
        <w:t xml:space="preserve">В случае просрочки исполнения Заказчиком обязательств, предусмотренных Контрактом, </w:t>
      </w:r>
      <w:r w:rsidR="00D6799A">
        <w:rPr>
          <w:sz w:val="22"/>
          <w:szCs w:val="22"/>
        </w:rPr>
        <w:br/>
      </w:r>
      <w:r w:rsidRPr="002D5667">
        <w:rPr>
          <w:sz w:val="22"/>
          <w:szCs w:val="22"/>
        </w:rPr>
        <w:t>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FEC48C" w14:textId="2384DB53" w:rsidR="0076709F" w:rsidRPr="002D5667" w:rsidRDefault="0076709F" w:rsidP="0012535C">
      <w:pPr>
        <w:pStyle w:val="a7"/>
        <w:widowControl w:val="0"/>
        <w:numPr>
          <w:ilvl w:val="1"/>
          <w:numId w:val="18"/>
        </w:numPr>
        <w:shd w:val="clear" w:color="auto" w:fill="FFFFFF"/>
        <w:tabs>
          <w:tab w:val="left" w:pos="709"/>
          <w:tab w:val="left" w:pos="1134"/>
        </w:tabs>
        <w:ind w:left="0" w:firstLine="567"/>
        <w:jc w:val="both"/>
        <w:rPr>
          <w:sz w:val="22"/>
          <w:szCs w:val="22"/>
        </w:rPr>
      </w:pPr>
      <w:r w:rsidRPr="002D5667">
        <w:rPr>
          <w:sz w:val="22"/>
          <w:szCs w:val="22"/>
        </w:rPr>
        <w:t xml:space="preserve">За каждый факт неисполнения Заказчиком обязательств, предусмотренных Контрактом, </w:t>
      </w:r>
      <w:r w:rsidR="00FE4101" w:rsidRPr="002D5667">
        <w:rPr>
          <w:sz w:val="22"/>
          <w:szCs w:val="22"/>
        </w:rPr>
        <w:br/>
      </w:r>
      <w:r w:rsidRPr="002D5667">
        <w:rPr>
          <w:sz w:val="22"/>
          <w:szCs w:val="22"/>
        </w:rPr>
        <w:t>за исключением просрочки исполнения обязательств, предусмотренных Контрактом, устанавливается штраф в размере 1000 рублей.</w:t>
      </w:r>
    </w:p>
    <w:p w14:paraId="32C730B6" w14:textId="434F97AB" w:rsidR="0076709F" w:rsidRPr="002D5667" w:rsidRDefault="0076709F" w:rsidP="0012535C">
      <w:pPr>
        <w:pStyle w:val="a7"/>
        <w:widowControl w:val="0"/>
        <w:numPr>
          <w:ilvl w:val="1"/>
          <w:numId w:val="18"/>
        </w:numPr>
        <w:shd w:val="clear" w:color="auto" w:fill="FFFFFF"/>
        <w:tabs>
          <w:tab w:val="left" w:pos="709"/>
          <w:tab w:val="left" w:pos="1134"/>
        </w:tabs>
        <w:ind w:left="0" w:firstLine="567"/>
        <w:jc w:val="both"/>
        <w:rPr>
          <w:sz w:val="22"/>
          <w:szCs w:val="22"/>
        </w:rPr>
      </w:pPr>
      <w:r w:rsidRPr="002D5667">
        <w:rPr>
          <w:sz w:val="22"/>
          <w:szCs w:val="22"/>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об уплате неустоек (штрафов, пеней).</w:t>
      </w:r>
    </w:p>
    <w:p w14:paraId="1EA487B7" w14:textId="66C40EDB" w:rsidR="0076709F" w:rsidRPr="002D5667" w:rsidRDefault="0076709F" w:rsidP="0012535C">
      <w:pPr>
        <w:pStyle w:val="a7"/>
        <w:widowControl w:val="0"/>
        <w:numPr>
          <w:ilvl w:val="1"/>
          <w:numId w:val="18"/>
        </w:numPr>
        <w:shd w:val="clear" w:color="auto" w:fill="FFFFFF"/>
        <w:tabs>
          <w:tab w:val="left" w:pos="709"/>
          <w:tab w:val="left" w:pos="1134"/>
        </w:tabs>
        <w:ind w:left="0" w:firstLine="567"/>
        <w:jc w:val="both"/>
        <w:rPr>
          <w:sz w:val="22"/>
          <w:szCs w:val="22"/>
        </w:rPr>
      </w:pPr>
      <w:proofErr w:type="gramStart"/>
      <w:r w:rsidRPr="002D5667">
        <w:rPr>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 процента Цены Контракта, но не более 5 тыс. рублей и не менее 1 тыс. рублей (кроме случая, указанного в п. 9.5.1.</w:t>
      </w:r>
      <w:proofErr w:type="gramEnd"/>
      <w:r w:rsidRPr="002D5667">
        <w:rPr>
          <w:sz w:val="22"/>
          <w:szCs w:val="22"/>
        </w:rPr>
        <w:t xml:space="preserve"> </w:t>
      </w:r>
      <w:proofErr w:type="gramStart"/>
      <w:r w:rsidRPr="002D5667">
        <w:rPr>
          <w:sz w:val="22"/>
          <w:szCs w:val="22"/>
        </w:rPr>
        <w:t>Контракта).</w:t>
      </w:r>
      <w:proofErr w:type="gramEnd"/>
    </w:p>
    <w:p w14:paraId="28F749E7" w14:textId="5327B2C6" w:rsidR="0076709F" w:rsidRPr="00C91A3F" w:rsidRDefault="0076709F" w:rsidP="0012535C">
      <w:pPr>
        <w:pStyle w:val="a7"/>
        <w:widowControl w:val="0"/>
        <w:numPr>
          <w:ilvl w:val="2"/>
          <w:numId w:val="18"/>
        </w:numPr>
        <w:shd w:val="clear" w:color="auto" w:fill="FFFFFF"/>
        <w:tabs>
          <w:tab w:val="left" w:pos="709"/>
          <w:tab w:val="left" w:pos="1134"/>
        </w:tabs>
        <w:ind w:left="0" w:firstLine="567"/>
        <w:jc w:val="both"/>
        <w:rPr>
          <w:sz w:val="22"/>
          <w:szCs w:val="22"/>
        </w:rPr>
      </w:pPr>
      <w:proofErr w:type="gramStart"/>
      <w:r w:rsidRPr="00C91A3F">
        <w:rPr>
          <w:sz w:val="22"/>
          <w:szCs w:val="22"/>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w:t>
      </w:r>
      <w:r w:rsidR="00D6799A">
        <w:rPr>
          <w:sz w:val="22"/>
          <w:szCs w:val="22"/>
        </w:rPr>
        <w:br/>
      </w:r>
      <w:r w:rsidRPr="00C91A3F">
        <w:rPr>
          <w:sz w:val="22"/>
          <w:szCs w:val="22"/>
        </w:rPr>
        <w:t>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устанавливается штраф, размер которого определяется в следующем порядке:</w:t>
      </w:r>
      <w:proofErr w:type="gramEnd"/>
    </w:p>
    <w:p w14:paraId="31DAF544" w14:textId="77777777" w:rsidR="0076709F" w:rsidRPr="00DA246E" w:rsidRDefault="0076709F" w:rsidP="002E1C52">
      <w:pPr>
        <w:widowControl w:val="0"/>
        <w:shd w:val="clear" w:color="auto" w:fill="FFFFFF"/>
        <w:tabs>
          <w:tab w:val="left" w:pos="709"/>
          <w:tab w:val="left" w:pos="1134"/>
        </w:tabs>
        <w:ind w:firstLine="567"/>
        <w:jc w:val="both"/>
        <w:rPr>
          <w:sz w:val="22"/>
          <w:szCs w:val="22"/>
        </w:rPr>
      </w:pPr>
      <w:r w:rsidRPr="00DA246E">
        <w:rPr>
          <w:sz w:val="22"/>
          <w:szCs w:val="22"/>
        </w:rPr>
        <w:t>а) в случае, если Цена Контракта не превышает начальную (максимальную) цену контракта:</w:t>
      </w:r>
    </w:p>
    <w:p w14:paraId="37FFFD15" w14:textId="2071B9CC" w:rsidR="0076709F" w:rsidRPr="002D5667" w:rsidRDefault="0076709F" w:rsidP="00076AA4">
      <w:pPr>
        <w:pStyle w:val="a7"/>
        <w:widowControl w:val="0"/>
        <w:numPr>
          <w:ilvl w:val="0"/>
          <w:numId w:val="12"/>
        </w:numPr>
        <w:shd w:val="clear" w:color="auto" w:fill="FFFFFF"/>
        <w:tabs>
          <w:tab w:val="left" w:pos="709"/>
          <w:tab w:val="left" w:pos="1134"/>
        </w:tabs>
        <w:ind w:left="0" w:firstLine="567"/>
        <w:jc w:val="both"/>
        <w:rPr>
          <w:sz w:val="22"/>
          <w:szCs w:val="22"/>
        </w:rPr>
      </w:pPr>
      <w:r w:rsidRPr="002D5667">
        <w:rPr>
          <w:sz w:val="22"/>
          <w:szCs w:val="22"/>
        </w:rPr>
        <w:t>10 процентов начальной (максимальной) цены контракта;</w:t>
      </w:r>
    </w:p>
    <w:p w14:paraId="729CDE20" w14:textId="77777777" w:rsidR="0076709F" w:rsidRPr="0076709F" w:rsidRDefault="0076709F" w:rsidP="002E1C52">
      <w:pPr>
        <w:widowControl w:val="0"/>
        <w:shd w:val="clear" w:color="auto" w:fill="FFFFFF"/>
        <w:tabs>
          <w:tab w:val="left" w:pos="709"/>
          <w:tab w:val="left" w:pos="1134"/>
        </w:tabs>
        <w:ind w:firstLine="567"/>
        <w:jc w:val="both"/>
        <w:rPr>
          <w:sz w:val="22"/>
          <w:szCs w:val="22"/>
        </w:rPr>
      </w:pPr>
      <w:r w:rsidRPr="0076709F">
        <w:rPr>
          <w:sz w:val="22"/>
          <w:szCs w:val="22"/>
        </w:rPr>
        <w:t>б) в случае, если Цена Контракта превышает начальную (максимальную) цену контракта:</w:t>
      </w:r>
    </w:p>
    <w:p w14:paraId="0702671E" w14:textId="45F19183" w:rsidR="0076709F" w:rsidRPr="002D5667" w:rsidRDefault="0076709F" w:rsidP="00076AA4">
      <w:pPr>
        <w:pStyle w:val="a7"/>
        <w:widowControl w:val="0"/>
        <w:numPr>
          <w:ilvl w:val="0"/>
          <w:numId w:val="12"/>
        </w:numPr>
        <w:shd w:val="clear" w:color="auto" w:fill="FFFFFF"/>
        <w:tabs>
          <w:tab w:val="left" w:pos="709"/>
          <w:tab w:val="left" w:pos="1134"/>
        </w:tabs>
        <w:ind w:left="0" w:firstLine="567"/>
        <w:jc w:val="both"/>
        <w:rPr>
          <w:sz w:val="22"/>
          <w:szCs w:val="22"/>
        </w:rPr>
      </w:pPr>
      <w:r w:rsidRPr="002D5667">
        <w:rPr>
          <w:sz w:val="22"/>
          <w:szCs w:val="22"/>
        </w:rPr>
        <w:t>10 процентов цены контракта, если цена контракта не превышает 3 млн. рублей;</w:t>
      </w:r>
    </w:p>
    <w:p w14:paraId="023A962F" w14:textId="5F683697" w:rsidR="0076709F" w:rsidRPr="002D5667" w:rsidRDefault="0076709F" w:rsidP="00076AA4">
      <w:pPr>
        <w:pStyle w:val="a7"/>
        <w:widowControl w:val="0"/>
        <w:numPr>
          <w:ilvl w:val="0"/>
          <w:numId w:val="12"/>
        </w:numPr>
        <w:shd w:val="clear" w:color="auto" w:fill="FFFFFF"/>
        <w:tabs>
          <w:tab w:val="left" w:pos="709"/>
          <w:tab w:val="left" w:pos="1134"/>
        </w:tabs>
        <w:ind w:left="0" w:firstLine="567"/>
        <w:jc w:val="both"/>
        <w:rPr>
          <w:sz w:val="22"/>
          <w:szCs w:val="22"/>
        </w:rPr>
      </w:pPr>
      <w:r w:rsidRPr="002D5667">
        <w:rPr>
          <w:sz w:val="22"/>
          <w:szCs w:val="22"/>
        </w:rPr>
        <w:t>5 процентов цены контракта, если цена контракта составляет от 3 млн. рублей до 50 млн. рублей (включительно);</w:t>
      </w:r>
    </w:p>
    <w:p w14:paraId="1CA049F7" w14:textId="3C031D31" w:rsidR="0076709F" w:rsidRPr="002D5667" w:rsidRDefault="0076709F" w:rsidP="00076AA4">
      <w:pPr>
        <w:pStyle w:val="a7"/>
        <w:widowControl w:val="0"/>
        <w:numPr>
          <w:ilvl w:val="0"/>
          <w:numId w:val="12"/>
        </w:numPr>
        <w:shd w:val="clear" w:color="auto" w:fill="FFFFFF"/>
        <w:tabs>
          <w:tab w:val="left" w:pos="709"/>
          <w:tab w:val="left" w:pos="1134"/>
        </w:tabs>
        <w:ind w:left="0" w:firstLine="567"/>
        <w:jc w:val="both"/>
        <w:rPr>
          <w:sz w:val="22"/>
          <w:szCs w:val="22"/>
        </w:rPr>
      </w:pPr>
      <w:r w:rsidRPr="002D5667">
        <w:rPr>
          <w:sz w:val="22"/>
          <w:szCs w:val="22"/>
        </w:rPr>
        <w:t>1 процент цены контракта, если цена контракта составляет от 50 млн. рублей до 100 млн. рублей (включительно).</w:t>
      </w:r>
    </w:p>
    <w:p w14:paraId="4C4247BF" w14:textId="1506F8A7" w:rsidR="0076709F" w:rsidRPr="002D5667" w:rsidRDefault="0076709F" w:rsidP="0012535C">
      <w:pPr>
        <w:pStyle w:val="a7"/>
        <w:widowControl w:val="0"/>
        <w:numPr>
          <w:ilvl w:val="1"/>
          <w:numId w:val="18"/>
        </w:numPr>
        <w:shd w:val="clear" w:color="auto" w:fill="FFFFFF"/>
        <w:tabs>
          <w:tab w:val="left" w:pos="1134"/>
        </w:tabs>
        <w:ind w:left="0" w:firstLine="567"/>
        <w:jc w:val="both"/>
        <w:rPr>
          <w:color w:val="FF0000"/>
          <w:sz w:val="22"/>
          <w:szCs w:val="22"/>
        </w:rPr>
      </w:pPr>
      <w:r w:rsidRPr="002D5667">
        <w:rPr>
          <w:sz w:val="22"/>
          <w:szCs w:val="22"/>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 </w:t>
      </w:r>
    </w:p>
    <w:p w14:paraId="62C318CF" w14:textId="35023B75" w:rsidR="002D5667" w:rsidRDefault="0076709F" w:rsidP="0012535C">
      <w:pPr>
        <w:pStyle w:val="a7"/>
        <w:widowControl w:val="0"/>
        <w:numPr>
          <w:ilvl w:val="1"/>
          <w:numId w:val="18"/>
        </w:numPr>
        <w:shd w:val="clear" w:color="auto" w:fill="FFFFFF"/>
        <w:tabs>
          <w:tab w:val="left" w:pos="709"/>
          <w:tab w:val="left" w:pos="1134"/>
        </w:tabs>
        <w:ind w:left="0" w:firstLine="567"/>
        <w:jc w:val="both"/>
        <w:rPr>
          <w:sz w:val="22"/>
          <w:szCs w:val="22"/>
        </w:rPr>
      </w:pPr>
      <w:proofErr w:type="gramStart"/>
      <w:r w:rsidRPr="002D5667">
        <w:rPr>
          <w:sz w:val="22"/>
          <w:szCs w:val="22"/>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00D6799A">
        <w:rPr>
          <w:sz w:val="22"/>
          <w:szCs w:val="22"/>
        </w:rPr>
        <w:br/>
      </w:r>
      <w:r w:rsidRPr="002D5667">
        <w:rPr>
          <w:sz w:val="22"/>
          <w:szCs w:val="22"/>
        </w:rPr>
        <w:t>и фактически исполненных Исполнителем.</w:t>
      </w:r>
      <w:proofErr w:type="gramEnd"/>
    </w:p>
    <w:p w14:paraId="0B654F4C" w14:textId="77777777" w:rsidR="002D5667" w:rsidRDefault="0076709F" w:rsidP="0012535C">
      <w:pPr>
        <w:pStyle w:val="a7"/>
        <w:widowControl w:val="0"/>
        <w:numPr>
          <w:ilvl w:val="1"/>
          <w:numId w:val="18"/>
        </w:numPr>
        <w:shd w:val="clear" w:color="auto" w:fill="FFFFFF"/>
        <w:tabs>
          <w:tab w:val="left" w:pos="709"/>
          <w:tab w:val="left" w:pos="1134"/>
        </w:tabs>
        <w:ind w:left="0" w:firstLine="567"/>
        <w:jc w:val="both"/>
        <w:rPr>
          <w:sz w:val="22"/>
          <w:szCs w:val="22"/>
        </w:rPr>
      </w:pPr>
      <w:r w:rsidRPr="002D5667">
        <w:rPr>
          <w:sz w:val="22"/>
          <w:szCs w:val="22"/>
        </w:rPr>
        <w:lastRenderedPageBreak/>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71BD17D" w14:textId="77777777" w:rsidR="002D5667" w:rsidRDefault="0076709F" w:rsidP="0012535C">
      <w:pPr>
        <w:pStyle w:val="a7"/>
        <w:widowControl w:val="0"/>
        <w:numPr>
          <w:ilvl w:val="1"/>
          <w:numId w:val="18"/>
        </w:numPr>
        <w:shd w:val="clear" w:color="auto" w:fill="FFFFFF"/>
        <w:tabs>
          <w:tab w:val="left" w:pos="709"/>
          <w:tab w:val="left" w:pos="1134"/>
        </w:tabs>
        <w:ind w:left="0" w:firstLine="567"/>
        <w:jc w:val="both"/>
        <w:rPr>
          <w:sz w:val="22"/>
          <w:szCs w:val="22"/>
        </w:rPr>
      </w:pPr>
      <w:r w:rsidRPr="002D5667">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06860C" w14:textId="41407330" w:rsidR="0076709F" w:rsidRPr="002D5667" w:rsidRDefault="0076709F" w:rsidP="0012535C">
      <w:pPr>
        <w:pStyle w:val="a7"/>
        <w:widowControl w:val="0"/>
        <w:numPr>
          <w:ilvl w:val="1"/>
          <w:numId w:val="18"/>
        </w:numPr>
        <w:shd w:val="clear" w:color="auto" w:fill="FFFFFF"/>
        <w:tabs>
          <w:tab w:val="left" w:pos="709"/>
          <w:tab w:val="left" w:pos="1134"/>
        </w:tabs>
        <w:ind w:left="0" w:firstLine="567"/>
        <w:jc w:val="both"/>
        <w:rPr>
          <w:sz w:val="22"/>
          <w:szCs w:val="22"/>
        </w:rPr>
      </w:pPr>
      <w:r w:rsidRPr="002D5667">
        <w:rPr>
          <w:sz w:val="22"/>
          <w:szCs w:val="22"/>
        </w:rPr>
        <w:t>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17EACE1" w14:textId="608FDCEA" w:rsidR="0076709F" w:rsidRPr="002D5667" w:rsidRDefault="0076709F" w:rsidP="0012535C">
      <w:pPr>
        <w:pStyle w:val="a7"/>
        <w:widowControl w:val="0"/>
        <w:numPr>
          <w:ilvl w:val="0"/>
          <w:numId w:val="18"/>
        </w:numPr>
        <w:shd w:val="clear" w:color="auto" w:fill="FFFFFF"/>
        <w:tabs>
          <w:tab w:val="left" w:pos="284"/>
        </w:tabs>
        <w:spacing w:before="120" w:after="60"/>
        <w:ind w:left="0" w:firstLine="0"/>
        <w:contextualSpacing w:val="0"/>
        <w:jc w:val="center"/>
        <w:rPr>
          <w:b/>
          <w:sz w:val="22"/>
          <w:szCs w:val="22"/>
        </w:rPr>
      </w:pPr>
      <w:r w:rsidRPr="002D5667">
        <w:rPr>
          <w:b/>
          <w:sz w:val="22"/>
          <w:szCs w:val="22"/>
        </w:rPr>
        <w:t xml:space="preserve">ПОРЯДОК </w:t>
      </w:r>
      <w:r w:rsidRPr="002D5667">
        <w:rPr>
          <w:b/>
          <w:sz w:val="22"/>
          <w:szCs w:val="22"/>
          <w:lang w:eastAsia="ar-SA"/>
        </w:rPr>
        <w:t>УРЕГУЛИРОВАНИЯ СПОРОВ</w:t>
      </w:r>
    </w:p>
    <w:p w14:paraId="735AF82C" w14:textId="77777777" w:rsidR="001A541F" w:rsidRPr="001A541F" w:rsidRDefault="001A541F" w:rsidP="0012535C">
      <w:pPr>
        <w:pStyle w:val="a7"/>
        <w:widowControl w:val="0"/>
        <w:numPr>
          <w:ilvl w:val="1"/>
          <w:numId w:val="18"/>
        </w:numPr>
        <w:autoSpaceDE w:val="0"/>
        <w:autoSpaceDN w:val="0"/>
        <w:adjustRightInd w:val="0"/>
        <w:ind w:left="0" w:firstLine="567"/>
        <w:contextualSpacing w:val="0"/>
        <w:jc w:val="both"/>
        <w:rPr>
          <w:sz w:val="22"/>
          <w:szCs w:val="22"/>
        </w:rPr>
      </w:pPr>
      <w:r w:rsidRPr="001A541F">
        <w:rPr>
          <w:sz w:val="22"/>
          <w:szCs w:val="22"/>
        </w:rPr>
        <w:t>Стороны принимают все меры к тому, чтобы любые споры, разногласия либо претензии, касающиеся исполнения контракта или в связи с ним, были урегулированы путем переговоров.</w:t>
      </w:r>
    </w:p>
    <w:p w14:paraId="03EF9465" w14:textId="77777777" w:rsidR="001A541F" w:rsidRPr="001A541F" w:rsidRDefault="001A541F" w:rsidP="0012535C">
      <w:pPr>
        <w:pStyle w:val="a7"/>
        <w:widowControl w:val="0"/>
        <w:numPr>
          <w:ilvl w:val="1"/>
          <w:numId w:val="18"/>
        </w:numPr>
        <w:autoSpaceDE w:val="0"/>
        <w:autoSpaceDN w:val="0"/>
        <w:adjustRightInd w:val="0"/>
        <w:ind w:left="0" w:firstLine="567"/>
        <w:contextualSpacing w:val="0"/>
        <w:jc w:val="both"/>
        <w:rPr>
          <w:sz w:val="22"/>
          <w:szCs w:val="22"/>
        </w:rPr>
      </w:pPr>
      <w:r w:rsidRPr="001A541F">
        <w:rPr>
          <w:sz w:val="22"/>
          <w:szCs w:val="22"/>
        </w:rPr>
        <w:t>Срок рассмотрения документов, направленных в соответствии с пунктом 10.2 Контракта, не может превышать 7 (семь) рабочих дней.</w:t>
      </w:r>
    </w:p>
    <w:p w14:paraId="191C8EA2" w14:textId="77777777" w:rsidR="001A541F" w:rsidRPr="001A541F" w:rsidRDefault="001A541F" w:rsidP="0012535C">
      <w:pPr>
        <w:pStyle w:val="a7"/>
        <w:widowControl w:val="0"/>
        <w:numPr>
          <w:ilvl w:val="1"/>
          <w:numId w:val="18"/>
        </w:numPr>
        <w:autoSpaceDE w:val="0"/>
        <w:autoSpaceDN w:val="0"/>
        <w:adjustRightInd w:val="0"/>
        <w:ind w:left="0" w:firstLine="567"/>
        <w:contextualSpacing w:val="0"/>
        <w:jc w:val="both"/>
        <w:rPr>
          <w:sz w:val="22"/>
          <w:szCs w:val="22"/>
        </w:rPr>
      </w:pPr>
      <w:r w:rsidRPr="001A541F">
        <w:rPr>
          <w:sz w:val="22"/>
          <w:szCs w:val="22"/>
        </w:rPr>
        <w:t>Любые споры, не урегулированные во внесудебном претензионном порядке, разрешаются в Арбитражном суде Московской области.</w:t>
      </w:r>
    </w:p>
    <w:p w14:paraId="5C811BF2" w14:textId="7A3C2BE0" w:rsidR="00A45FA9" w:rsidRPr="00A45FA9" w:rsidRDefault="00A45FA9" w:rsidP="0012535C">
      <w:pPr>
        <w:pStyle w:val="a7"/>
        <w:widowControl w:val="0"/>
        <w:numPr>
          <w:ilvl w:val="0"/>
          <w:numId w:val="18"/>
        </w:numPr>
        <w:shd w:val="clear" w:color="auto" w:fill="FFFFFF"/>
        <w:tabs>
          <w:tab w:val="left" w:pos="426"/>
        </w:tabs>
        <w:autoSpaceDE w:val="0"/>
        <w:autoSpaceDN w:val="0"/>
        <w:adjustRightInd w:val="0"/>
        <w:spacing w:before="120" w:after="60"/>
        <w:contextualSpacing w:val="0"/>
        <w:jc w:val="center"/>
        <w:rPr>
          <w:b/>
          <w:caps/>
          <w:sz w:val="22"/>
          <w:szCs w:val="22"/>
          <w:lang w:eastAsia="ar-SA"/>
        </w:rPr>
      </w:pPr>
      <w:r w:rsidRPr="00A45FA9">
        <w:rPr>
          <w:b/>
          <w:caps/>
          <w:sz w:val="22"/>
          <w:szCs w:val="22"/>
          <w:lang w:eastAsia="ar-SA"/>
        </w:rPr>
        <w:t>Порядок расторжения Контракта</w:t>
      </w:r>
    </w:p>
    <w:p w14:paraId="6019E88E" w14:textId="2578CF18" w:rsidR="00A45FA9" w:rsidRPr="00A45FA9" w:rsidRDefault="00A45FA9" w:rsidP="0012535C">
      <w:pPr>
        <w:widowControl w:val="0"/>
        <w:numPr>
          <w:ilvl w:val="1"/>
          <w:numId w:val="18"/>
        </w:numPr>
        <w:shd w:val="clear" w:color="auto" w:fill="FFFFFF"/>
        <w:tabs>
          <w:tab w:val="left" w:pos="1134"/>
        </w:tabs>
        <w:autoSpaceDE w:val="0"/>
        <w:autoSpaceDN w:val="0"/>
        <w:adjustRightInd w:val="0"/>
        <w:ind w:left="0" w:firstLine="567"/>
        <w:jc w:val="both"/>
        <w:rPr>
          <w:sz w:val="22"/>
          <w:szCs w:val="22"/>
        </w:rPr>
      </w:pPr>
      <w:r w:rsidRPr="00A45FA9">
        <w:rPr>
          <w:sz w:val="22"/>
          <w:szCs w:val="22"/>
        </w:rPr>
        <w:t xml:space="preserve">Настоящий </w:t>
      </w:r>
      <w:proofErr w:type="gramStart"/>
      <w:r w:rsidRPr="00A45FA9">
        <w:rPr>
          <w:sz w:val="22"/>
          <w:szCs w:val="22"/>
        </w:rPr>
        <w:t>Контракт</w:t>
      </w:r>
      <w:proofErr w:type="gramEnd"/>
      <w:r w:rsidRPr="00A45FA9">
        <w:rPr>
          <w:sz w:val="22"/>
          <w:szCs w:val="22"/>
        </w:rPr>
        <w:t xml:space="preserve"> может быть расторгнут по соглашению Сторон, по решению суда или </w:t>
      </w:r>
      <w:r w:rsidR="00D6799A">
        <w:rPr>
          <w:sz w:val="22"/>
          <w:szCs w:val="22"/>
        </w:rPr>
        <w:br/>
      </w:r>
      <w:r w:rsidRPr="00A45FA9">
        <w:rPr>
          <w:sz w:val="22"/>
          <w:szCs w:val="22"/>
        </w:rPr>
        <w:t xml:space="preserve">в связи с односторонним отказом стороны контракта от исполнения Контракта в соответствии </w:t>
      </w:r>
      <w:r w:rsidR="00D6799A">
        <w:rPr>
          <w:sz w:val="22"/>
          <w:szCs w:val="22"/>
        </w:rPr>
        <w:br/>
      </w:r>
      <w:r w:rsidRPr="00A45FA9">
        <w:rPr>
          <w:sz w:val="22"/>
          <w:szCs w:val="22"/>
        </w:rPr>
        <w:t>с действующим законодательством.</w:t>
      </w:r>
    </w:p>
    <w:p w14:paraId="5CFB8107" w14:textId="77777777" w:rsidR="00A45FA9" w:rsidRPr="00A45FA9" w:rsidRDefault="00A45FA9" w:rsidP="0012535C">
      <w:pPr>
        <w:widowControl w:val="0"/>
        <w:numPr>
          <w:ilvl w:val="1"/>
          <w:numId w:val="18"/>
        </w:numPr>
        <w:shd w:val="clear" w:color="auto" w:fill="FFFFFF"/>
        <w:tabs>
          <w:tab w:val="left" w:pos="1134"/>
        </w:tabs>
        <w:autoSpaceDE w:val="0"/>
        <w:autoSpaceDN w:val="0"/>
        <w:adjustRightInd w:val="0"/>
        <w:ind w:left="0" w:firstLine="567"/>
        <w:jc w:val="both"/>
        <w:rPr>
          <w:color w:val="000000"/>
          <w:sz w:val="22"/>
          <w:szCs w:val="22"/>
        </w:rPr>
      </w:pPr>
      <w:r w:rsidRPr="00A45FA9">
        <w:rPr>
          <w:color w:val="000000"/>
          <w:sz w:val="22"/>
          <w:szCs w:val="22"/>
        </w:rPr>
        <w:t>Заказчик вправе в одностороннем порядке отказаться от исполнения обязательств по Контракту в следующих случаях:</w:t>
      </w:r>
    </w:p>
    <w:p w14:paraId="3791C388" w14:textId="26AD9FCA" w:rsidR="00A45FA9" w:rsidRPr="00A45FA9" w:rsidRDefault="00A45FA9" w:rsidP="00076AA4">
      <w:pPr>
        <w:widowControl w:val="0"/>
        <w:numPr>
          <w:ilvl w:val="2"/>
          <w:numId w:val="13"/>
        </w:numPr>
        <w:shd w:val="clear" w:color="auto" w:fill="FFFFFF"/>
        <w:tabs>
          <w:tab w:val="left" w:pos="1134"/>
          <w:tab w:val="left" w:pos="1276"/>
        </w:tabs>
        <w:autoSpaceDE w:val="0"/>
        <w:autoSpaceDN w:val="0"/>
        <w:adjustRightInd w:val="0"/>
        <w:ind w:left="0" w:firstLine="567"/>
        <w:jc w:val="both"/>
        <w:rPr>
          <w:sz w:val="22"/>
          <w:szCs w:val="22"/>
        </w:rPr>
      </w:pPr>
      <w:r w:rsidRPr="00A45FA9">
        <w:rPr>
          <w:sz w:val="22"/>
          <w:szCs w:val="22"/>
        </w:rPr>
        <w:t xml:space="preserve">Выполнение работ ненадлежащего качества, если недостатки не могут быть устранены </w:t>
      </w:r>
      <w:r w:rsidR="00D6799A">
        <w:rPr>
          <w:sz w:val="22"/>
          <w:szCs w:val="22"/>
        </w:rPr>
        <w:br/>
      </w:r>
      <w:r w:rsidRPr="00A45FA9">
        <w:rPr>
          <w:sz w:val="22"/>
          <w:szCs w:val="22"/>
        </w:rPr>
        <w:t>в приемлемый для Заказчика срок.</w:t>
      </w:r>
    </w:p>
    <w:p w14:paraId="6E071803" w14:textId="77777777" w:rsidR="00A45FA9" w:rsidRPr="00A45FA9" w:rsidRDefault="00A45FA9" w:rsidP="00076AA4">
      <w:pPr>
        <w:widowControl w:val="0"/>
        <w:numPr>
          <w:ilvl w:val="2"/>
          <w:numId w:val="13"/>
        </w:numPr>
        <w:shd w:val="clear" w:color="auto" w:fill="FFFFFF"/>
        <w:tabs>
          <w:tab w:val="left" w:pos="1134"/>
          <w:tab w:val="left" w:pos="1276"/>
        </w:tabs>
        <w:autoSpaceDE w:val="0"/>
        <w:autoSpaceDN w:val="0"/>
        <w:adjustRightInd w:val="0"/>
        <w:ind w:left="0" w:firstLine="567"/>
        <w:jc w:val="both"/>
        <w:rPr>
          <w:sz w:val="22"/>
          <w:szCs w:val="22"/>
        </w:rPr>
      </w:pPr>
      <w:r w:rsidRPr="00A45FA9">
        <w:rPr>
          <w:sz w:val="22"/>
          <w:szCs w:val="22"/>
        </w:rPr>
        <w:t>Неоднократное (от двух и более раз) нарушение сроков и объемов выполнения работ, предусмотренных Контрактом, включая график выполнения работ (календарный план).</w:t>
      </w:r>
    </w:p>
    <w:p w14:paraId="2131229A" w14:textId="77777777" w:rsidR="00A45FA9" w:rsidRPr="00A45FA9" w:rsidRDefault="00A45FA9" w:rsidP="00076AA4">
      <w:pPr>
        <w:widowControl w:val="0"/>
        <w:numPr>
          <w:ilvl w:val="2"/>
          <w:numId w:val="13"/>
        </w:numPr>
        <w:shd w:val="clear" w:color="auto" w:fill="FFFFFF"/>
        <w:tabs>
          <w:tab w:val="left" w:pos="1134"/>
          <w:tab w:val="left" w:pos="1276"/>
        </w:tabs>
        <w:autoSpaceDE w:val="0"/>
        <w:autoSpaceDN w:val="0"/>
        <w:adjustRightInd w:val="0"/>
        <w:ind w:left="0" w:firstLine="567"/>
        <w:jc w:val="both"/>
        <w:rPr>
          <w:sz w:val="22"/>
          <w:szCs w:val="22"/>
        </w:rPr>
      </w:pPr>
      <w:r w:rsidRPr="00A45FA9">
        <w:rPr>
          <w:sz w:val="22"/>
          <w:szCs w:val="22"/>
        </w:rPr>
        <w:t>Подрядчик нарушает график выполнения работ, предусмотренный Контрактом, или выполняет работы так, что окончание их выполнения к сроку, предусмотренному Контрактом, становится явно невозможно, либо в ходе выполнения работ стало очевидно, что они не будут выполнены надлежащим образом в установленный Контрактом срок.</w:t>
      </w:r>
    </w:p>
    <w:p w14:paraId="75093CFE" w14:textId="77777777" w:rsidR="00A45FA9" w:rsidRPr="00A45FA9" w:rsidRDefault="00A45FA9" w:rsidP="00076AA4">
      <w:pPr>
        <w:widowControl w:val="0"/>
        <w:numPr>
          <w:ilvl w:val="2"/>
          <w:numId w:val="13"/>
        </w:numPr>
        <w:shd w:val="clear" w:color="auto" w:fill="FFFFFF"/>
        <w:tabs>
          <w:tab w:val="left" w:pos="1134"/>
          <w:tab w:val="left" w:pos="1276"/>
        </w:tabs>
        <w:autoSpaceDE w:val="0"/>
        <w:autoSpaceDN w:val="0"/>
        <w:adjustRightInd w:val="0"/>
        <w:ind w:left="0" w:firstLine="567"/>
        <w:jc w:val="both"/>
        <w:rPr>
          <w:sz w:val="22"/>
          <w:szCs w:val="22"/>
        </w:rPr>
      </w:pPr>
      <w:r w:rsidRPr="00A45FA9">
        <w:rPr>
          <w:sz w:val="22"/>
          <w:szCs w:val="22"/>
        </w:rPr>
        <w:t xml:space="preserve">Если Подрядчик не приступает к выполнению работ в течение 10 (десяти) рабочих дней </w:t>
      </w:r>
      <w:proofErr w:type="gramStart"/>
      <w:r w:rsidRPr="00A45FA9">
        <w:rPr>
          <w:sz w:val="22"/>
          <w:szCs w:val="22"/>
        </w:rPr>
        <w:t>с даты передачи</w:t>
      </w:r>
      <w:proofErr w:type="gramEnd"/>
      <w:r w:rsidRPr="00A45FA9">
        <w:rPr>
          <w:sz w:val="22"/>
          <w:szCs w:val="22"/>
        </w:rPr>
        <w:t xml:space="preserve"> объекта Подрядчику;</w:t>
      </w:r>
    </w:p>
    <w:p w14:paraId="7E75CE50" w14:textId="77777777" w:rsidR="00A45FA9" w:rsidRPr="00A45FA9" w:rsidRDefault="00A45FA9" w:rsidP="00076AA4">
      <w:pPr>
        <w:widowControl w:val="0"/>
        <w:numPr>
          <w:ilvl w:val="2"/>
          <w:numId w:val="13"/>
        </w:numPr>
        <w:shd w:val="clear" w:color="auto" w:fill="FFFFFF"/>
        <w:tabs>
          <w:tab w:val="left" w:pos="1134"/>
          <w:tab w:val="left" w:pos="1276"/>
        </w:tabs>
        <w:autoSpaceDE w:val="0"/>
        <w:autoSpaceDN w:val="0"/>
        <w:adjustRightInd w:val="0"/>
        <w:ind w:left="0" w:firstLine="567"/>
        <w:jc w:val="both"/>
        <w:rPr>
          <w:sz w:val="22"/>
          <w:szCs w:val="22"/>
        </w:rPr>
      </w:pPr>
      <w:r w:rsidRPr="00A45FA9">
        <w:rPr>
          <w:sz w:val="22"/>
          <w:szCs w:val="22"/>
        </w:rPr>
        <w:t>Если отступления в выполнении работ от условий Контракта или иные недостатки выполненных работ в установленный Заказчиком разумный срок не были устранены, либо являются существенными и неустранимыми.</w:t>
      </w:r>
    </w:p>
    <w:p w14:paraId="0878BE97" w14:textId="77777777" w:rsidR="00A45FA9" w:rsidRPr="00A45FA9" w:rsidRDefault="00A45FA9" w:rsidP="00076AA4">
      <w:pPr>
        <w:widowControl w:val="0"/>
        <w:numPr>
          <w:ilvl w:val="2"/>
          <w:numId w:val="13"/>
        </w:numPr>
        <w:shd w:val="clear" w:color="auto" w:fill="FFFFFF"/>
        <w:tabs>
          <w:tab w:val="left" w:pos="1134"/>
          <w:tab w:val="left" w:pos="1276"/>
        </w:tabs>
        <w:autoSpaceDE w:val="0"/>
        <w:autoSpaceDN w:val="0"/>
        <w:adjustRightInd w:val="0"/>
        <w:ind w:left="0" w:firstLine="567"/>
        <w:jc w:val="both"/>
        <w:rPr>
          <w:sz w:val="22"/>
          <w:szCs w:val="22"/>
        </w:rPr>
      </w:pPr>
      <w:r w:rsidRPr="00A45FA9">
        <w:rPr>
          <w:sz w:val="22"/>
          <w:szCs w:val="22"/>
        </w:rPr>
        <w:t>В случае</w:t>
      </w:r>
      <w:proofErr w:type="gramStart"/>
      <w:r w:rsidRPr="00A45FA9">
        <w:rPr>
          <w:sz w:val="22"/>
          <w:szCs w:val="22"/>
        </w:rPr>
        <w:t>,</w:t>
      </w:r>
      <w:proofErr w:type="gramEnd"/>
      <w:r w:rsidRPr="00A45FA9">
        <w:rPr>
          <w:sz w:val="22"/>
          <w:szCs w:val="22"/>
        </w:rPr>
        <w:t xml:space="preserve"> если по результатам экспертизы выполненных работ с привлечением экспертов, экспертных организаций, в заключение эксперта, экспертной организации будут подтверждены нарушения условий Контракта.</w:t>
      </w:r>
    </w:p>
    <w:p w14:paraId="1B344D25" w14:textId="77777777" w:rsidR="00A45FA9" w:rsidRPr="00A45FA9" w:rsidRDefault="00A45FA9" w:rsidP="00076AA4">
      <w:pPr>
        <w:widowControl w:val="0"/>
        <w:numPr>
          <w:ilvl w:val="2"/>
          <w:numId w:val="13"/>
        </w:numPr>
        <w:shd w:val="clear" w:color="auto" w:fill="FFFFFF"/>
        <w:tabs>
          <w:tab w:val="left" w:pos="1134"/>
          <w:tab w:val="left" w:pos="1276"/>
        </w:tabs>
        <w:autoSpaceDE w:val="0"/>
        <w:autoSpaceDN w:val="0"/>
        <w:adjustRightInd w:val="0"/>
        <w:ind w:left="0" w:firstLine="567"/>
        <w:jc w:val="both"/>
        <w:rPr>
          <w:sz w:val="22"/>
          <w:szCs w:val="22"/>
        </w:rPr>
      </w:pPr>
      <w:r w:rsidRPr="00A45FA9">
        <w:rPr>
          <w:sz w:val="22"/>
          <w:szCs w:val="22"/>
        </w:rPr>
        <w:t>Если в ходе исполнения Контракта установлено, что Подрядчик не соответствует установленным извещением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40805750" w14:textId="77777777" w:rsidR="00A45FA9" w:rsidRPr="00A45FA9" w:rsidRDefault="00A45FA9" w:rsidP="0012535C">
      <w:pPr>
        <w:widowControl w:val="0"/>
        <w:numPr>
          <w:ilvl w:val="1"/>
          <w:numId w:val="18"/>
        </w:numPr>
        <w:shd w:val="clear" w:color="auto" w:fill="FFFFFF"/>
        <w:tabs>
          <w:tab w:val="left" w:pos="1134"/>
          <w:tab w:val="left" w:pos="1276"/>
        </w:tabs>
        <w:autoSpaceDE w:val="0"/>
        <w:autoSpaceDN w:val="0"/>
        <w:adjustRightInd w:val="0"/>
        <w:ind w:left="0" w:firstLine="567"/>
        <w:jc w:val="both"/>
        <w:rPr>
          <w:color w:val="000000"/>
          <w:sz w:val="22"/>
          <w:szCs w:val="22"/>
        </w:rPr>
      </w:pPr>
      <w:r w:rsidRPr="00A45FA9">
        <w:rPr>
          <w:color w:val="000000"/>
          <w:sz w:val="22"/>
          <w:szCs w:val="22"/>
        </w:rPr>
        <w:t>Основания расторжения Контракта в связи с односторонним отказом от исполнения контракта по инициативе Подрядчика:</w:t>
      </w:r>
    </w:p>
    <w:p w14:paraId="16A26DDC" w14:textId="6DD7DA94" w:rsidR="00A45FA9" w:rsidRPr="00A45FA9" w:rsidRDefault="00A45FA9" w:rsidP="00076AA4">
      <w:pPr>
        <w:widowControl w:val="0"/>
        <w:numPr>
          <w:ilvl w:val="2"/>
          <w:numId w:val="14"/>
        </w:numPr>
        <w:shd w:val="clear" w:color="auto" w:fill="FFFFFF"/>
        <w:tabs>
          <w:tab w:val="left" w:pos="1134"/>
          <w:tab w:val="left" w:pos="1276"/>
        </w:tabs>
        <w:autoSpaceDE w:val="0"/>
        <w:autoSpaceDN w:val="0"/>
        <w:adjustRightInd w:val="0"/>
        <w:ind w:left="0" w:firstLine="567"/>
        <w:jc w:val="both"/>
        <w:rPr>
          <w:sz w:val="22"/>
          <w:szCs w:val="22"/>
        </w:rPr>
      </w:pPr>
      <w:r w:rsidRPr="00A45FA9">
        <w:rPr>
          <w:sz w:val="22"/>
          <w:szCs w:val="22"/>
        </w:rPr>
        <w:t xml:space="preserve">Неоднократные (от двух и более раз) нарушения Заказчиком сроков оплаты выполненных работ, допущенные по вине Заказчика, при условии своевременно доведения лимитов финансирования </w:t>
      </w:r>
      <w:r w:rsidR="00D6799A">
        <w:rPr>
          <w:sz w:val="22"/>
          <w:szCs w:val="22"/>
        </w:rPr>
        <w:br/>
      </w:r>
      <w:r w:rsidRPr="00A45FA9">
        <w:rPr>
          <w:sz w:val="22"/>
          <w:szCs w:val="22"/>
        </w:rPr>
        <w:t>до Заказчика.</w:t>
      </w:r>
    </w:p>
    <w:p w14:paraId="705D4392" w14:textId="77777777" w:rsidR="00A45FA9" w:rsidRPr="00A45FA9" w:rsidRDefault="00A45FA9" w:rsidP="00076AA4">
      <w:pPr>
        <w:widowControl w:val="0"/>
        <w:numPr>
          <w:ilvl w:val="2"/>
          <w:numId w:val="14"/>
        </w:numPr>
        <w:shd w:val="clear" w:color="auto" w:fill="FFFFFF"/>
        <w:tabs>
          <w:tab w:val="left" w:pos="1134"/>
          <w:tab w:val="left" w:pos="1276"/>
        </w:tabs>
        <w:autoSpaceDE w:val="0"/>
        <w:autoSpaceDN w:val="0"/>
        <w:adjustRightInd w:val="0"/>
        <w:ind w:left="0" w:firstLine="567"/>
        <w:jc w:val="both"/>
        <w:rPr>
          <w:sz w:val="22"/>
          <w:szCs w:val="22"/>
        </w:rPr>
      </w:pPr>
      <w:r w:rsidRPr="00A45FA9">
        <w:rPr>
          <w:sz w:val="22"/>
          <w:szCs w:val="22"/>
        </w:rPr>
        <w:t>Неоднократный (от двух и более раз) необоснованный отказ Заказчика от приемки выполненных работ. При этом необоснованным отказом считается отказ Заказчика от подписания документа о приемке в срок, предусмотренный Контрактом, без письменного объяснения причин такого отказа.</w:t>
      </w:r>
    </w:p>
    <w:p w14:paraId="44F63026" w14:textId="6BD20FC7" w:rsidR="00A45FA9" w:rsidRPr="00A45FA9" w:rsidRDefault="00A45FA9" w:rsidP="0012535C">
      <w:pPr>
        <w:widowControl w:val="0"/>
        <w:numPr>
          <w:ilvl w:val="1"/>
          <w:numId w:val="18"/>
        </w:numPr>
        <w:shd w:val="clear" w:color="auto" w:fill="FFFFFF"/>
        <w:tabs>
          <w:tab w:val="left" w:pos="1134"/>
          <w:tab w:val="left" w:pos="1276"/>
        </w:tabs>
        <w:autoSpaceDE w:val="0"/>
        <w:autoSpaceDN w:val="0"/>
        <w:adjustRightInd w:val="0"/>
        <w:ind w:left="0" w:firstLine="567"/>
        <w:jc w:val="both"/>
        <w:rPr>
          <w:color w:val="000000"/>
          <w:sz w:val="22"/>
          <w:szCs w:val="22"/>
        </w:rPr>
      </w:pPr>
      <w:r w:rsidRPr="00A45FA9">
        <w:rPr>
          <w:color w:val="000000"/>
          <w:sz w:val="22"/>
          <w:szCs w:val="22"/>
        </w:rPr>
        <w:t xml:space="preserve">Расторжение Контракта по соглашению сторон определяется в порядке, установленном действующим законодательством Российской Федерации. Сторона, которой направлено уведомление </w:t>
      </w:r>
      <w:r w:rsidR="00D6799A">
        <w:rPr>
          <w:color w:val="000000"/>
          <w:sz w:val="22"/>
          <w:szCs w:val="22"/>
        </w:rPr>
        <w:br/>
      </w:r>
      <w:r w:rsidRPr="00A45FA9">
        <w:rPr>
          <w:color w:val="000000"/>
          <w:sz w:val="22"/>
          <w:szCs w:val="22"/>
        </w:rPr>
        <w:t xml:space="preserve">о расторжении Контракта по соглашению сторон, должна дать письменный ответ по существу в срок, </w:t>
      </w:r>
      <w:r w:rsidR="00D6799A">
        <w:rPr>
          <w:color w:val="000000"/>
          <w:sz w:val="22"/>
          <w:szCs w:val="22"/>
        </w:rPr>
        <w:br/>
      </w:r>
      <w:r w:rsidRPr="00A45FA9">
        <w:rPr>
          <w:color w:val="000000"/>
          <w:sz w:val="22"/>
          <w:szCs w:val="22"/>
        </w:rPr>
        <w:t xml:space="preserve">не превышающий 5 (пяти) календарных дней </w:t>
      </w:r>
      <w:proofErr w:type="gramStart"/>
      <w:r w:rsidRPr="00A45FA9">
        <w:rPr>
          <w:color w:val="000000"/>
          <w:sz w:val="22"/>
          <w:szCs w:val="22"/>
        </w:rPr>
        <w:t>с даты</w:t>
      </w:r>
      <w:proofErr w:type="gramEnd"/>
      <w:r w:rsidRPr="00A45FA9">
        <w:rPr>
          <w:color w:val="000000"/>
          <w:sz w:val="22"/>
          <w:szCs w:val="22"/>
        </w:rPr>
        <w:t xml:space="preserve"> его получения.</w:t>
      </w:r>
    </w:p>
    <w:p w14:paraId="33A2023D" w14:textId="77777777" w:rsidR="00A45FA9" w:rsidRPr="00A45FA9" w:rsidRDefault="00A45FA9" w:rsidP="0012535C">
      <w:pPr>
        <w:widowControl w:val="0"/>
        <w:numPr>
          <w:ilvl w:val="1"/>
          <w:numId w:val="18"/>
        </w:numPr>
        <w:shd w:val="clear" w:color="auto" w:fill="FFFFFF"/>
        <w:tabs>
          <w:tab w:val="left" w:pos="1134"/>
          <w:tab w:val="left" w:pos="1276"/>
        </w:tabs>
        <w:autoSpaceDE w:val="0"/>
        <w:autoSpaceDN w:val="0"/>
        <w:adjustRightInd w:val="0"/>
        <w:ind w:left="0" w:firstLine="567"/>
        <w:jc w:val="both"/>
        <w:rPr>
          <w:color w:val="000000"/>
          <w:sz w:val="22"/>
          <w:szCs w:val="22"/>
        </w:rPr>
      </w:pPr>
      <w:r w:rsidRPr="00A45FA9">
        <w:rPr>
          <w:color w:val="000000"/>
          <w:sz w:val="22"/>
          <w:szCs w:val="22"/>
        </w:rPr>
        <w:t>Расторжение Контракта в одностороннем порядке осуществляется с соблюдением требований частей 8 - 25 статьи 95 Закона № 44-ФЗ.</w:t>
      </w:r>
    </w:p>
    <w:p w14:paraId="693CAF3B" w14:textId="77777777" w:rsidR="00A45FA9" w:rsidRDefault="00A45FA9" w:rsidP="0012535C">
      <w:pPr>
        <w:widowControl w:val="0"/>
        <w:numPr>
          <w:ilvl w:val="1"/>
          <w:numId w:val="18"/>
        </w:numPr>
        <w:shd w:val="clear" w:color="auto" w:fill="FFFFFF"/>
        <w:tabs>
          <w:tab w:val="left" w:pos="1134"/>
          <w:tab w:val="left" w:pos="1276"/>
        </w:tabs>
        <w:autoSpaceDE w:val="0"/>
        <w:autoSpaceDN w:val="0"/>
        <w:adjustRightInd w:val="0"/>
        <w:ind w:left="0" w:firstLine="567"/>
        <w:jc w:val="both"/>
        <w:rPr>
          <w:color w:val="000000"/>
          <w:sz w:val="22"/>
          <w:szCs w:val="22"/>
        </w:rPr>
      </w:pPr>
      <w:r w:rsidRPr="00A45FA9">
        <w:rPr>
          <w:color w:val="000000"/>
          <w:sz w:val="22"/>
          <w:szCs w:val="22"/>
        </w:rPr>
        <w:t>В случае расторжения Контракта Подрядчик возвращает Заказчику все денежные средства, перечисленные для исполнения обязательств по настоящему Контракту, а Заказчик оплачивает фактически исполненные обязательства по настоящему Контракту.</w:t>
      </w:r>
    </w:p>
    <w:p w14:paraId="2222A0BC" w14:textId="77777777" w:rsidR="00C91A3F" w:rsidRPr="00A45FA9" w:rsidRDefault="00C91A3F" w:rsidP="006A4BE8">
      <w:pPr>
        <w:widowControl w:val="0"/>
        <w:shd w:val="clear" w:color="auto" w:fill="FFFFFF"/>
        <w:tabs>
          <w:tab w:val="left" w:pos="1134"/>
          <w:tab w:val="left" w:pos="1276"/>
        </w:tabs>
        <w:autoSpaceDE w:val="0"/>
        <w:autoSpaceDN w:val="0"/>
        <w:adjustRightInd w:val="0"/>
        <w:jc w:val="both"/>
        <w:rPr>
          <w:color w:val="000000"/>
          <w:sz w:val="22"/>
          <w:szCs w:val="22"/>
        </w:rPr>
      </w:pPr>
    </w:p>
    <w:p w14:paraId="56AB5002" w14:textId="6A419369" w:rsidR="00DE6017" w:rsidRPr="00A45FA9" w:rsidRDefault="00DE6017" w:rsidP="0012535C">
      <w:pPr>
        <w:pStyle w:val="a7"/>
        <w:widowControl w:val="0"/>
        <w:numPr>
          <w:ilvl w:val="0"/>
          <w:numId w:val="18"/>
        </w:numPr>
        <w:shd w:val="clear" w:color="auto" w:fill="FFFFFF"/>
        <w:tabs>
          <w:tab w:val="left" w:pos="284"/>
        </w:tabs>
        <w:spacing w:before="120" w:after="60"/>
        <w:ind w:left="0" w:firstLine="0"/>
        <w:contextualSpacing w:val="0"/>
        <w:jc w:val="center"/>
        <w:rPr>
          <w:b/>
          <w:caps/>
          <w:sz w:val="22"/>
          <w:szCs w:val="22"/>
          <w:lang w:eastAsia="ar-SA"/>
        </w:rPr>
      </w:pPr>
      <w:r w:rsidRPr="00A45FA9">
        <w:rPr>
          <w:b/>
          <w:caps/>
          <w:sz w:val="22"/>
          <w:szCs w:val="22"/>
          <w:lang w:eastAsia="ar-SA"/>
        </w:rPr>
        <w:lastRenderedPageBreak/>
        <w:t>Срок действия Контракта</w:t>
      </w:r>
    </w:p>
    <w:p w14:paraId="194CD22B" w14:textId="3BA719E7" w:rsidR="00A45FA9" w:rsidRDefault="00DE6017" w:rsidP="0012535C">
      <w:pPr>
        <w:pStyle w:val="a7"/>
        <w:widowControl w:val="0"/>
        <w:numPr>
          <w:ilvl w:val="1"/>
          <w:numId w:val="18"/>
        </w:numPr>
        <w:shd w:val="clear" w:color="auto" w:fill="FFFFFF"/>
        <w:tabs>
          <w:tab w:val="left" w:pos="1134"/>
        </w:tabs>
        <w:autoSpaceDE w:val="0"/>
        <w:autoSpaceDN w:val="0"/>
        <w:adjustRightInd w:val="0"/>
        <w:ind w:left="0" w:firstLine="567"/>
        <w:jc w:val="both"/>
        <w:rPr>
          <w:sz w:val="22"/>
          <w:szCs w:val="22"/>
        </w:rPr>
      </w:pPr>
      <w:r w:rsidRPr="00A45FA9">
        <w:rPr>
          <w:sz w:val="22"/>
          <w:szCs w:val="22"/>
        </w:rPr>
        <w:t>Контра</w:t>
      </w:r>
      <w:proofErr w:type="gramStart"/>
      <w:r w:rsidRPr="00A45FA9">
        <w:rPr>
          <w:sz w:val="22"/>
          <w:szCs w:val="22"/>
        </w:rPr>
        <w:t>кт вст</w:t>
      </w:r>
      <w:proofErr w:type="gramEnd"/>
      <w:r w:rsidRPr="00A45FA9">
        <w:rPr>
          <w:sz w:val="22"/>
          <w:szCs w:val="22"/>
        </w:rPr>
        <w:t>упает в силу с момента его заключения и действует до «</w:t>
      </w:r>
      <w:r w:rsidR="003149A0">
        <w:rPr>
          <w:sz w:val="22"/>
          <w:szCs w:val="22"/>
        </w:rPr>
        <w:t>07</w:t>
      </w:r>
      <w:r w:rsidRPr="00A45FA9">
        <w:rPr>
          <w:sz w:val="22"/>
          <w:szCs w:val="22"/>
        </w:rPr>
        <w:t xml:space="preserve">» </w:t>
      </w:r>
      <w:r w:rsidR="003149A0">
        <w:rPr>
          <w:sz w:val="22"/>
          <w:szCs w:val="22"/>
        </w:rPr>
        <w:t>января</w:t>
      </w:r>
      <w:r w:rsidRPr="00A45FA9">
        <w:rPr>
          <w:sz w:val="22"/>
          <w:szCs w:val="22"/>
        </w:rPr>
        <w:t xml:space="preserve"> 202</w:t>
      </w:r>
      <w:r w:rsidR="00C91A3F">
        <w:rPr>
          <w:sz w:val="22"/>
          <w:szCs w:val="22"/>
        </w:rPr>
        <w:t>7</w:t>
      </w:r>
      <w:r w:rsidRPr="00A45FA9">
        <w:rPr>
          <w:sz w:val="22"/>
          <w:szCs w:val="22"/>
        </w:rPr>
        <w:t xml:space="preserve"> г. включительно.</w:t>
      </w:r>
    </w:p>
    <w:p w14:paraId="04EF0240" w14:textId="33277B63" w:rsidR="00DE6017" w:rsidRPr="00A45FA9" w:rsidRDefault="00DE6017" w:rsidP="0012535C">
      <w:pPr>
        <w:pStyle w:val="a7"/>
        <w:widowControl w:val="0"/>
        <w:numPr>
          <w:ilvl w:val="1"/>
          <w:numId w:val="18"/>
        </w:numPr>
        <w:shd w:val="clear" w:color="auto" w:fill="FFFFFF"/>
        <w:tabs>
          <w:tab w:val="left" w:pos="1134"/>
        </w:tabs>
        <w:autoSpaceDE w:val="0"/>
        <w:autoSpaceDN w:val="0"/>
        <w:adjustRightInd w:val="0"/>
        <w:ind w:left="0" w:firstLine="567"/>
        <w:jc w:val="both"/>
        <w:rPr>
          <w:sz w:val="22"/>
          <w:szCs w:val="22"/>
        </w:rPr>
      </w:pPr>
      <w:r w:rsidRPr="00A45FA9">
        <w:rPr>
          <w:sz w:val="22"/>
          <w:szCs w:val="22"/>
          <w:lang w:eastAsia="ar-SA"/>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14:paraId="05294BD9" w14:textId="249B85E0" w:rsidR="00DE6017" w:rsidRPr="002D5667" w:rsidRDefault="00DE6017" w:rsidP="0012535C">
      <w:pPr>
        <w:pStyle w:val="a7"/>
        <w:widowControl w:val="0"/>
        <w:numPr>
          <w:ilvl w:val="0"/>
          <w:numId w:val="18"/>
        </w:numPr>
        <w:shd w:val="clear" w:color="auto" w:fill="FFFFFF"/>
        <w:spacing w:before="120" w:after="60"/>
        <w:contextualSpacing w:val="0"/>
        <w:jc w:val="center"/>
        <w:rPr>
          <w:b/>
          <w:sz w:val="22"/>
          <w:szCs w:val="22"/>
        </w:rPr>
      </w:pPr>
      <w:r w:rsidRPr="002D5667">
        <w:rPr>
          <w:b/>
          <w:sz w:val="22"/>
          <w:szCs w:val="22"/>
        </w:rPr>
        <w:t>ПРОЧИЕ УСЛОВИЯ</w:t>
      </w:r>
    </w:p>
    <w:p w14:paraId="1BA254E7" w14:textId="7B627458" w:rsidR="00DE6017" w:rsidRPr="00C91A3F" w:rsidRDefault="00DE6017" w:rsidP="0012535C">
      <w:pPr>
        <w:pStyle w:val="a7"/>
        <w:widowControl w:val="0"/>
        <w:numPr>
          <w:ilvl w:val="1"/>
          <w:numId w:val="18"/>
        </w:numPr>
        <w:shd w:val="clear" w:color="auto" w:fill="FFFFFF"/>
        <w:tabs>
          <w:tab w:val="left" w:pos="1134"/>
        </w:tabs>
        <w:ind w:left="0" w:firstLine="567"/>
        <w:jc w:val="both"/>
        <w:rPr>
          <w:sz w:val="22"/>
          <w:szCs w:val="22"/>
          <w:lang w:eastAsia="ar-SA"/>
        </w:rPr>
      </w:pPr>
      <w:r w:rsidRPr="00C91A3F">
        <w:rPr>
          <w:sz w:val="22"/>
          <w:szCs w:val="22"/>
          <w:lang w:eastAsia="ar-SA"/>
        </w:rPr>
        <w:t xml:space="preserve">Изменение существенных условий Контракта при его исполнении не допускается, </w:t>
      </w:r>
      <w:r w:rsidR="00222A6A" w:rsidRPr="00C91A3F">
        <w:rPr>
          <w:sz w:val="22"/>
          <w:szCs w:val="22"/>
          <w:lang w:eastAsia="ar-SA"/>
        </w:rPr>
        <w:br/>
      </w:r>
      <w:r w:rsidRPr="00C91A3F">
        <w:rPr>
          <w:sz w:val="22"/>
          <w:szCs w:val="22"/>
          <w:lang w:eastAsia="ar-SA"/>
        </w:rPr>
        <w:t>за исключением случаев, предусмотренных Законом № 44-ФЗ.</w:t>
      </w:r>
    </w:p>
    <w:p w14:paraId="3669E0F8" w14:textId="77777777" w:rsidR="00A45FA9" w:rsidRDefault="00DE6017" w:rsidP="0012535C">
      <w:pPr>
        <w:pStyle w:val="a7"/>
        <w:widowControl w:val="0"/>
        <w:numPr>
          <w:ilvl w:val="1"/>
          <w:numId w:val="18"/>
        </w:numPr>
        <w:shd w:val="clear" w:color="auto" w:fill="FFFFFF"/>
        <w:tabs>
          <w:tab w:val="left" w:pos="1134"/>
        </w:tabs>
        <w:ind w:left="0" w:firstLine="567"/>
        <w:jc w:val="both"/>
        <w:rPr>
          <w:sz w:val="22"/>
          <w:szCs w:val="22"/>
          <w:lang w:eastAsia="ar-SA"/>
        </w:rPr>
      </w:pPr>
      <w:r w:rsidRPr="00A45FA9">
        <w:rPr>
          <w:sz w:val="22"/>
          <w:szCs w:val="22"/>
          <w:lang w:eastAsia="ar-SA"/>
        </w:rPr>
        <w:t>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392345D8" w14:textId="16E84E35" w:rsidR="00DE6017" w:rsidRPr="00A45FA9" w:rsidRDefault="00DE6017" w:rsidP="0012535C">
      <w:pPr>
        <w:pStyle w:val="a7"/>
        <w:widowControl w:val="0"/>
        <w:numPr>
          <w:ilvl w:val="1"/>
          <w:numId w:val="18"/>
        </w:numPr>
        <w:shd w:val="clear" w:color="auto" w:fill="FFFFFF"/>
        <w:tabs>
          <w:tab w:val="left" w:pos="1134"/>
        </w:tabs>
        <w:ind w:left="0" w:firstLine="567"/>
        <w:jc w:val="both"/>
        <w:rPr>
          <w:sz w:val="22"/>
          <w:szCs w:val="22"/>
          <w:lang w:eastAsia="ar-SA"/>
        </w:rPr>
      </w:pPr>
      <w:r w:rsidRPr="00A45FA9">
        <w:rPr>
          <w:sz w:val="22"/>
          <w:szCs w:val="22"/>
          <w:lang w:eastAsia="ar-SA"/>
        </w:rPr>
        <w:t>Корреспонденция (за исключением указанной в разделе 10 настоящего Контракта),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 электронной почте, указанной в реквизитах Контракта.</w:t>
      </w:r>
    </w:p>
    <w:p w14:paraId="193B4D0F" w14:textId="7E9C04DE" w:rsidR="00DE6017" w:rsidRPr="00DE6017" w:rsidRDefault="00DE6017" w:rsidP="002E1C52">
      <w:pPr>
        <w:widowControl w:val="0"/>
        <w:shd w:val="clear" w:color="auto" w:fill="FFFFFF"/>
        <w:tabs>
          <w:tab w:val="left" w:pos="1134"/>
        </w:tabs>
        <w:ind w:firstLine="567"/>
        <w:jc w:val="both"/>
        <w:rPr>
          <w:sz w:val="22"/>
          <w:szCs w:val="22"/>
          <w:lang w:eastAsia="ar-SA"/>
        </w:rPr>
      </w:pPr>
      <w:r w:rsidRPr="00DE6017">
        <w:rPr>
          <w:sz w:val="22"/>
          <w:szCs w:val="22"/>
          <w:lang w:eastAsia="ar-SA"/>
        </w:rPr>
        <w:t xml:space="preserve">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w:t>
      </w:r>
      <w:r w:rsidR="00D6799A">
        <w:rPr>
          <w:sz w:val="22"/>
          <w:szCs w:val="22"/>
          <w:lang w:eastAsia="ar-SA"/>
        </w:rPr>
        <w:br/>
      </w:r>
      <w:r w:rsidRPr="00DE6017">
        <w:rPr>
          <w:sz w:val="22"/>
          <w:szCs w:val="22"/>
          <w:lang w:eastAsia="ar-SA"/>
        </w:rPr>
        <w:t>с уведомлением о вручении по адресу Стороны, указанному в Контракте, а также по адресу электронной почты.</w:t>
      </w:r>
    </w:p>
    <w:p w14:paraId="1307E6E8" w14:textId="77777777" w:rsidR="00DE6017" w:rsidRPr="00DE6017" w:rsidRDefault="00DE6017" w:rsidP="002E1C52">
      <w:pPr>
        <w:widowControl w:val="0"/>
        <w:shd w:val="clear" w:color="auto" w:fill="FFFFFF"/>
        <w:tabs>
          <w:tab w:val="left" w:pos="1134"/>
        </w:tabs>
        <w:ind w:firstLine="567"/>
        <w:jc w:val="both"/>
        <w:rPr>
          <w:sz w:val="22"/>
          <w:szCs w:val="22"/>
          <w:lang w:eastAsia="ar-SA"/>
        </w:rPr>
      </w:pPr>
      <w:r w:rsidRPr="00DE6017">
        <w:rPr>
          <w:sz w:val="22"/>
          <w:szCs w:val="22"/>
          <w:lang w:eastAsia="ar-SA"/>
        </w:rPr>
        <w:t>Корреспонденция считается доставленной Стороне также в случаях, если:</w:t>
      </w:r>
    </w:p>
    <w:p w14:paraId="31321D70" w14:textId="77777777" w:rsidR="00DE6017" w:rsidRPr="002E1C52" w:rsidRDefault="00DE6017" w:rsidP="00076AA4">
      <w:pPr>
        <w:pStyle w:val="a7"/>
        <w:widowControl w:val="0"/>
        <w:numPr>
          <w:ilvl w:val="0"/>
          <w:numId w:val="16"/>
        </w:numPr>
        <w:shd w:val="clear" w:color="auto" w:fill="FFFFFF"/>
        <w:tabs>
          <w:tab w:val="left" w:pos="1134"/>
        </w:tabs>
        <w:ind w:left="0" w:firstLine="567"/>
        <w:jc w:val="both"/>
        <w:rPr>
          <w:sz w:val="22"/>
          <w:szCs w:val="22"/>
          <w:lang w:eastAsia="ar-SA"/>
        </w:rPr>
      </w:pPr>
      <w:r w:rsidRPr="002E1C52">
        <w:rPr>
          <w:sz w:val="22"/>
          <w:szCs w:val="22"/>
          <w:lang w:eastAsia="ar-SA"/>
        </w:rPr>
        <w:t>Сторона отказалась от получения корреспонденции, и этот отказ зафиксирован организацией почтовой связи;</w:t>
      </w:r>
    </w:p>
    <w:p w14:paraId="6AA00C47" w14:textId="5005B5CD" w:rsidR="00DE6017" w:rsidRPr="002E1C52" w:rsidRDefault="002E1C52" w:rsidP="00076AA4">
      <w:pPr>
        <w:pStyle w:val="a7"/>
        <w:widowControl w:val="0"/>
        <w:numPr>
          <w:ilvl w:val="0"/>
          <w:numId w:val="16"/>
        </w:numPr>
        <w:shd w:val="clear" w:color="auto" w:fill="FFFFFF"/>
        <w:tabs>
          <w:tab w:val="left" w:pos="1134"/>
        </w:tabs>
        <w:ind w:left="0" w:firstLine="567"/>
        <w:jc w:val="both"/>
        <w:rPr>
          <w:sz w:val="22"/>
          <w:szCs w:val="22"/>
          <w:lang w:eastAsia="ar-SA"/>
        </w:rPr>
      </w:pPr>
      <w:r>
        <w:rPr>
          <w:sz w:val="22"/>
          <w:szCs w:val="22"/>
          <w:lang w:eastAsia="ar-SA"/>
        </w:rPr>
        <w:t>Н</w:t>
      </w:r>
      <w:r w:rsidR="00DE6017" w:rsidRPr="002E1C52">
        <w:rPr>
          <w:sz w:val="22"/>
          <w:szCs w:val="22"/>
          <w:lang w:eastAsia="ar-SA"/>
        </w:rPr>
        <w:t>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2F6F14D0" w14:textId="0647E62A" w:rsidR="00A45FA9" w:rsidRPr="002E1C52" w:rsidRDefault="002E1C52" w:rsidP="00076AA4">
      <w:pPr>
        <w:pStyle w:val="a7"/>
        <w:widowControl w:val="0"/>
        <w:numPr>
          <w:ilvl w:val="0"/>
          <w:numId w:val="16"/>
        </w:numPr>
        <w:shd w:val="clear" w:color="auto" w:fill="FFFFFF"/>
        <w:tabs>
          <w:tab w:val="left" w:pos="1134"/>
        </w:tabs>
        <w:ind w:left="0" w:firstLine="567"/>
        <w:jc w:val="both"/>
        <w:rPr>
          <w:sz w:val="22"/>
          <w:szCs w:val="22"/>
          <w:lang w:eastAsia="ar-SA"/>
        </w:rPr>
      </w:pPr>
      <w:r>
        <w:rPr>
          <w:sz w:val="22"/>
          <w:szCs w:val="22"/>
          <w:lang w:eastAsia="ar-SA"/>
        </w:rPr>
        <w:t>К</w:t>
      </w:r>
      <w:r w:rsidR="00DE6017" w:rsidRPr="002E1C52">
        <w:rPr>
          <w:sz w:val="22"/>
          <w:szCs w:val="22"/>
          <w:lang w:eastAsia="ar-SA"/>
        </w:rPr>
        <w:t>орреспонденция не вручена в связи с отсутствием Стороны по указанному адресу, о чем организация почтовой связи уведомила отправителя.</w:t>
      </w:r>
    </w:p>
    <w:p w14:paraId="01C7C4F2" w14:textId="77777777" w:rsidR="00A45FA9" w:rsidRDefault="00DE6017" w:rsidP="0012535C">
      <w:pPr>
        <w:pStyle w:val="a7"/>
        <w:widowControl w:val="0"/>
        <w:numPr>
          <w:ilvl w:val="1"/>
          <w:numId w:val="18"/>
        </w:numPr>
        <w:shd w:val="clear" w:color="auto" w:fill="FFFFFF"/>
        <w:tabs>
          <w:tab w:val="left" w:pos="1134"/>
        </w:tabs>
        <w:ind w:left="0" w:firstLine="567"/>
        <w:jc w:val="both"/>
        <w:rPr>
          <w:sz w:val="22"/>
          <w:szCs w:val="22"/>
          <w:lang w:eastAsia="ar-SA"/>
        </w:rPr>
      </w:pPr>
      <w:r w:rsidRPr="00A45FA9">
        <w:rPr>
          <w:sz w:val="22"/>
          <w:szCs w:val="22"/>
          <w:lang w:eastAsia="ar-SA"/>
        </w:rPr>
        <w:t xml:space="preserve">Положения ст. 317.1 Гражданского кодекса Российской Федерации к отношениям Сторон </w:t>
      </w:r>
      <w:r w:rsidR="00222A6A" w:rsidRPr="00A45FA9">
        <w:rPr>
          <w:sz w:val="22"/>
          <w:szCs w:val="22"/>
          <w:lang w:eastAsia="ar-SA"/>
        </w:rPr>
        <w:br/>
      </w:r>
      <w:r w:rsidRPr="00A45FA9">
        <w:rPr>
          <w:sz w:val="22"/>
          <w:szCs w:val="22"/>
          <w:lang w:eastAsia="ar-SA"/>
        </w:rPr>
        <w:t>по Контракту не применяются.</w:t>
      </w:r>
    </w:p>
    <w:p w14:paraId="146128B0" w14:textId="77777777" w:rsidR="00A45FA9" w:rsidRDefault="00DE6017" w:rsidP="0012535C">
      <w:pPr>
        <w:pStyle w:val="a7"/>
        <w:widowControl w:val="0"/>
        <w:numPr>
          <w:ilvl w:val="1"/>
          <w:numId w:val="18"/>
        </w:numPr>
        <w:shd w:val="clear" w:color="auto" w:fill="FFFFFF"/>
        <w:tabs>
          <w:tab w:val="left" w:pos="1134"/>
        </w:tabs>
        <w:ind w:left="0" w:firstLine="567"/>
        <w:jc w:val="both"/>
        <w:rPr>
          <w:sz w:val="22"/>
          <w:szCs w:val="22"/>
          <w:lang w:eastAsia="ar-SA"/>
        </w:rPr>
      </w:pPr>
      <w:r w:rsidRPr="00A45FA9">
        <w:rPr>
          <w:sz w:val="22"/>
          <w:szCs w:val="22"/>
          <w:lang w:eastAsia="ar-SA"/>
        </w:rPr>
        <w:t>Любые изменения и дополнения к Контракту, не противоречащие законодательству Российской Федерации, оформляются дополнительными соглашениями к контракту в письменной форме.</w:t>
      </w:r>
    </w:p>
    <w:p w14:paraId="0120C941" w14:textId="77777777" w:rsidR="00A45FA9" w:rsidRDefault="00DE6017" w:rsidP="0012535C">
      <w:pPr>
        <w:pStyle w:val="a7"/>
        <w:widowControl w:val="0"/>
        <w:numPr>
          <w:ilvl w:val="1"/>
          <w:numId w:val="18"/>
        </w:numPr>
        <w:shd w:val="clear" w:color="auto" w:fill="FFFFFF"/>
        <w:tabs>
          <w:tab w:val="left" w:pos="1134"/>
        </w:tabs>
        <w:ind w:left="0" w:firstLine="567"/>
        <w:jc w:val="both"/>
        <w:rPr>
          <w:sz w:val="22"/>
          <w:szCs w:val="22"/>
          <w:lang w:eastAsia="ar-SA"/>
        </w:rPr>
      </w:pPr>
      <w:r w:rsidRPr="00A45FA9">
        <w:rPr>
          <w:sz w:val="22"/>
          <w:szCs w:val="22"/>
          <w:lang w:eastAsia="ar-SA"/>
        </w:rPr>
        <w:t>Во всем, что не предусмотрено Контрактом, Стороны руководствуются законодательством Российской Федерации.</w:t>
      </w:r>
    </w:p>
    <w:p w14:paraId="21CA6900" w14:textId="61D56D52" w:rsidR="00DE6017" w:rsidRPr="00A45FA9" w:rsidRDefault="00DE6017" w:rsidP="0012535C">
      <w:pPr>
        <w:pStyle w:val="a7"/>
        <w:widowControl w:val="0"/>
        <w:numPr>
          <w:ilvl w:val="1"/>
          <w:numId w:val="18"/>
        </w:numPr>
        <w:shd w:val="clear" w:color="auto" w:fill="FFFFFF"/>
        <w:tabs>
          <w:tab w:val="left" w:pos="1134"/>
        </w:tabs>
        <w:ind w:left="0" w:firstLine="567"/>
        <w:jc w:val="both"/>
        <w:rPr>
          <w:sz w:val="22"/>
          <w:szCs w:val="22"/>
          <w:lang w:eastAsia="ar-SA"/>
        </w:rPr>
      </w:pPr>
      <w:r w:rsidRPr="00A45FA9">
        <w:rPr>
          <w:sz w:val="22"/>
          <w:szCs w:val="22"/>
        </w:rPr>
        <w:t>Приложения, указанные в контракте, являются его неотъемлемой частью:</w:t>
      </w:r>
    </w:p>
    <w:p w14:paraId="6D2AF805" w14:textId="77777777" w:rsidR="00DE6017" w:rsidRPr="00A45FA9" w:rsidRDefault="00DE6017" w:rsidP="00076AA4">
      <w:pPr>
        <w:pStyle w:val="a7"/>
        <w:widowControl w:val="0"/>
        <w:numPr>
          <w:ilvl w:val="0"/>
          <w:numId w:val="15"/>
        </w:numPr>
        <w:shd w:val="clear" w:color="auto" w:fill="FFFFFF"/>
        <w:tabs>
          <w:tab w:val="left" w:pos="360"/>
          <w:tab w:val="left" w:pos="540"/>
          <w:tab w:val="left" w:pos="720"/>
          <w:tab w:val="left" w:pos="1134"/>
        </w:tabs>
        <w:ind w:left="0" w:firstLine="567"/>
        <w:jc w:val="both"/>
        <w:rPr>
          <w:sz w:val="22"/>
          <w:szCs w:val="22"/>
        </w:rPr>
      </w:pPr>
      <w:r w:rsidRPr="00A45FA9">
        <w:rPr>
          <w:sz w:val="22"/>
          <w:szCs w:val="22"/>
        </w:rPr>
        <w:t>Приложение № 1 - Спецификация;</w:t>
      </w:r>
    </w:p>
    <w:p w14:paraId="2479BB8C" w14:textId="77777777" w:rsidR="00DE6017" w:rsidRDefault="00DE6017" w:rsidP="00076AA4">
      <w:pPr>
        <w:pStyle w:val="a7"/>
        <w:widowControl w:val="0"/>
        <w:numPr>
          <w:ilvl w:val="0"/>
          <w:numId w:val="15"/>
        </w:numPr>
        <w:shd w:val="clear" w:color="auto" w:fill="FFFFFF"/>
        <w:tabs>
          <w:tab w:val="left" w:pos="360"/>
          <w:tab w:val="left" w:pos="540"/>
          <w:tab w:val="left" w:pos="720"/>
          <w:tab w:val="left" w:pos="1134"/>
        </w:tabs>
        <w:ind w:left="0" w:firstLine="567"/>
        <w:jc w:val="both"/>
        <w:rPr>
          <w:sz w:val="22"/>
          <w:szCs w:val="22"/>
        </w:rPr>
      </w:pPr>
      <w:r w:rsidRPr="00A45FA9">
        <w:rPr>
          <w:sz w:val="22"/>
          <w:szCs w:val="22"/>
        </w:rPr>
        <w:t>Приложение № 2 - Техническое задание;</w:t>
      </w:r>
    </w:p>
    <w:p w14:paraId="44276AA4" w14:textId="1B351139" w:rsidR="00C47543" w:rsidRDefault="00C47543" w:rsidP="00076AA4">
      <w:pPr>
        <w:pStyle w:val="a7"/>
        <w:widowControl w:val="0"/>
        <w:numPr>
          <w:ilvl w:val="0"/>
          <w:numId w:val="15"/>
        </w:numPr>
        <w:shd w:val="clear" w:color="auto" w:fill="FFFFFF"/>
        <w:tabs>
          <w:tab w:val="left" w:pos="360"/>
          <w:tab w:val="left" w:pos="540"/>
          <w:tab w:val="left" w:pos="720"/>
          <w:tab w:val="left" w:pos="1134"/>
        </w:tabs>
        <w:ind w:left="0" w:firstLine="567"/>
        <w:jc w:val="both"/>
        <w:rPr>
          <w:sz w:val="22"/>
          <w:szCs w:val="22"/>
        </w:rPr>
      </w:pPr>
      <w:r>
        <w:rPr>
          <w:sz w:val="22"/>
          <w:szCs w:val="22"/>
        </w:rPr>
        <w:t xml:space="preserve">Приложение № 3 – </w:t>
      </w:r>
      <w:r w:rsidRPr="005455CC">
        <w:t>График проведения регламентных работ</w:t>
      </w:r>
    </w:p>
    <w:p w14:paraId="418CD771" w14:textId="77777777" w:rsidR="002E1C52" w:rsidRPr="00A45FA9" w:rsidRDefault="002E1C52" w:rsidP="002E1C52">
      <w:pPr>
        <w:pStyle w:val="a7"/>
        <w:widowControl w:val="0"/>
        <w:shd w:val="clear" w:color="auto" w:fill="FFFFFF"/>
        <w:tabs>
          <w:tab w:val="left" w:pos="360"/>
          <w:tab w:val="left" w:pos="540"/>
          <w:tab w:val="left" w:pos="720"/>
          <w:tab w:val="left" w:pos="1134"/>
        </w:tabs>
        <w:ind w:left="567"/>
        <w:jc w:val="both"/>
        <w:rPr>
          <w:sz w:val="22"/>
          <w:szCs w:val="22"/>
        </w:rPr>
      </w:pPr>
    </w:p>
    <w:p w14:paraId="0E70B8B1" w14:textId="10C88E05" w:rsidR="00DE6017" w:rsidRDefault="00DE6017" w:rsidP="00A45FA9">
      <w:pPr>
        <w:widowControl w:val="0"/>
        <w:shd w:val="clear" w:color="auto" w:fill="FFFFFF"/>
        <w:spacing w:before="120" w:after="60"/>
        <w:jc w:val="center"/>
        <w:rPr>
          <w:b/>
          <w:sz w:val="22"/>
          <w:szCs w:val="22"/>
        </w:rPr>
      </w:pPr>
      <w:r w:rsidRPr="00DE6017">
        <w:rPr>
          <w:b/>
          <w:sz w:val="22"/>
          <w:szCs w:val="22"/>
        </w:rPr>
        <w:t>15. АДРЕСА И БАНКОВСКИЕ РЕКВИЗИТЫ СТОРОН</w:t>
      </w:r>
    </w:p>
    <w:tbl>
      <w:tblPr>
        <w:tblW w:w="10348" w:type="dxa"/>
        <w:tblLook w:val="04A0" w:firstRow="1" w:lastRow="0" w:firstColumn="1" w:lastColumn="0" w:noHBand="0" w:noVBand="1"/>
      </w:tblPr>
      <w:tblGrid>
        <w:gridCol w:w="4820"/>
        <w:gridCol w:w="5528"/>
      </w:tblGrid>
      <w:tr w:rsidR="00DE6017" w:rsidRPr="00DE6017" w14:paraId="117A51A7" w14:textId="77777777" w:rsidTr="00647337">
        <w:trPr>
          <w:trHeight w:val="20"/>
        </w:trPr>
        <w:tc>
          <w:tcPr>
            <w:tcW w:w="4820" w:type="dxa"/>
            <w:shd w:val="clear" w:color="auto" w:fill="auto"/>
          </w:tcPr>
          <w:p w14:paraId="11E9B451" w14:textId="4E1BBC6F" w:rsidR="00443F8F" w:rsidRDefault="00DE6017" w:rsidP="00A45FA9">
            <w:pPr>
              <w:widowControl w:val="0"/>
              <w:shd w:val="clear" w:color="auto" w:fill="FFFFFF"/>
              <w:jc w:val="center"/>
              <w:rPr>
                <w:b/>
                <w:color w:val="000000"/>
                <w:sz w:val="22"/>
                <w:szCs w:val="22"/>
              </w:rPr>
            </w:pPr>
            <w:r w:rsidRPr="00DE6017">
              <w:rPr>
                <w:b/>
                <w:color w:val="000000"/>
                <w:sz w:val="22"/>
                <w:szCs w:val="22"/>
              </w:rPr>
              <w:t>Заказчик:</w:t>
            </w:r>
          </w:p>
          <w:p w14:paraId="56ED1A05" w14:textId="77777777" w:rsidR="00335ACB" w:rsidRDefault="00976C32" w:rsidP="00A45FA9">
            <w:pPr>
              <w:widowControl w:val="0"/>
              <w:shd w:val="clear" w:color="auto" w:fill="FFFFFF"/>
              <w:rPr>
                <w:color w:val="2C2D2E"/>
                <w:sz w:val="22"/>
                <w:szCs w:val="22"/>
              </w:rPr>
            </w:pPr>
            <w:r w:rsidRPr="00443F8F">
              <w:rPr>
                <w:color w:val="2C2D2E"/>
                <w:sz w:val="22"/>
                <w:szCs w:val="22"/>
              </w:rPr>
              <w:t>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w:t>
            </w:r>
            <w:r w:rsidR="00335ACB">
              <w:rPr>
                <w:color w:val="2C2D2E"/>
                <w:sz w:val="22"/>
                <w:szCs w:val="22"/>
              </w:rPr>
              <w:t xml:space="preserve"> </w:t>
            </w:r>
          </w:p>
          <w:p w14:paraId="4AFA80B8" w14:textId="574AECA0" w:rsidR="00335ACB" w:rsidRPr="00443F8F" w:rsidRDefault="00335ACB" w:rsidP="00A45FA9">
            <w:pPr>
              <w:widowControl w:val="0"/>
              <w:shd w:val="clear" w:color="auto" w:fill="FFFFFF"/>
              <w:rPr>
                <w:b/>
                <w:color w:val="000000"/>
                <w:sz w:val="22"/>
                <w:szCs w:val="22"/>
              </w:rPr>
            </w:pPr>
            <w:r>
              <w:rPr>
                <w:color w:val="2C2D2E"/>
                <w:sz w:val="22"/>
                <w:szCs w:val="22"/>
              </w:rPr>
              <w:t>Адрес: 105064, г.Москва, Гороховский переулок, д.4</w:t>
            </w:r>
          </w:p>
          <w:p w14:paraId="2921EC0B" w14:textId="77777777" w:rsidR="00976C32" w:rsidRPr="00460378" w:rsidRDefault="00976C32" w:rsidP="00A45FA9">
            <w:pPr>
              <w:pStyle w:val="a7"/>
              <w:shd w:val="clear" w:color="auto" w:fill="FFFFFF"/>
              <w:ind w:left="0"/>
              <w:contextualSpacing w:val="0"/>
              <w:rPr>
                <w:rFonts w:ascii="Arial" w:hAnsi="Arial" w:cs="Arial"/>
                <w:color w:val="2C2D2E"/>
                <w:sz w:val="22"/>
                <w:szCs w:val="22"/>
              </w:rPr>
            </w:pPr>
            <w:r w:rsidRPr="00460378">
              <w:rPr>
                <w:color w:val="2C2D2E"/>
                <w:sz w:val="22"/>
                <w:szCs w:val="22"/>
              </w:rPr>
              <w:t>ИНН   7701012399 КПП 770101001</w:t>
            </w:r>
          </w:p>
          <w:p w14:paraId="156919E5" w14:textId="77777777" w:rsidR="00976C32" w:rsidRPr="00460378" w:rsidRDefault="00976C32" w:rsidP="00A45FA9">
            <w:pPr>
              <w:pStyle w:val="a7"/>
              <w:shd w:val="clear" w:color="auto" w:fill="FFFFFF"/>
              <w:ind w:left="0"/>
              <w:contextualSpacing w:val="0"/>
              <w:rPr>
                <w:rFonts w:ascii="Arial" w:hAnsi="Arial" w:cs="Arial"/>
                <w:color w:val="2C2D2E"/>
                <w:sz w:val="22"/>
                <w:szCs w:val="22"/>
              </w:rPr>
            </w:pPr>
            <w:r w:rsidRPr="00460378">
              <w:rPr>
                <w:color w:val="2C2D2E"/>
                <w:sz w:val="22"/>
                <w:szCs w:val="22"/>
              </w:rPr>
              <w:t>ОГРН 1027700350699</w:t>
            </w:r>
          </w:p>
          <w:p w14:paraId="06B2256E" w14:textId="5DBAD2EE" w:rsidR="00976C32" w:rsidRPr="00460378" w:rsidRDefault="00976C32" w:rsidP="00A45FA9">
            <w:pPr>
              <w:pStyle w:val="a7"/>
              <w:shd w:val="clear" w:color="auto" w:fill="FFFFFF"/>
              <w:ind w:left="0"/>
              <w:contextualSpacing w:val="0"/>
              <w:rPr>
                <w:rFonts w:ascii="Arial" w:hAnsi="Arial" w:cs="Arial"/>
                <w:color w:val="2C2D2E"/>
                <w:sz w:val="22"/>
                <w:szCs w:val="22"/>
              </w:rPr>
            </w:pPr>
            <w:r w:rsidRPr="00460378">
              <w:rPr>
                <w:color w:val="2C2D2E"/>
                <w:sz w:val="22"/>
                <w:szCs w:val="22"/>
              </w:rPr>
              <w:t>Плательщик платежа: УФК по г. Москве (</w:t>
            </w:r>
            <w:proofErr w:type="spellStart"/>
            <w:r w:rsidRPr="00460378">
              <w:rPr>
                <w:color w:val="2C2D2E"/>
                <w:sz w:val="22"/>
                <w:szCs w:val="22"/>
              </w:rPr>
              <w:t>МИИГАиК</w:t>
            </w:r>
            <w:proofErr w:type="spellEnd"/>
            <w:r w:rsidRPr="00460378">
              <w:rPr>
                <w:color w:val="2C2D2E"/>
                <w:sz w:val="22"/>
                <w:szCs w:val="22"/>
              </w:rPr>
              <w:t>,</w:t>
            </w:r>
            <w:r w:rsidR="00647337">
              <w:rPr>
                <w:color w:val="2C2D2E"/>
                <w:sz w:val="22"/>
                <w:szCs w:val="22"/>
              </w:rPr>
              <w:t xml:space="preserve">  </w:t>
            </w:r>
            <w:r w:rsidR="00CC3599">
              <w:rPr>
                <w:color w:val="2C2D2E"/>
                <w:sz w:val="22"/>
                <w:szCs w:val="22"/>
              </w:rPr>
              <w:t>л/</w:t>
            </w:r>
            <w:proofErr w:type="spellStart"/>
            <w:r w:rsidR="00CC3599">
              <w:rPr>
                <w:color w:val="2C2D2E"/>
                <w:sz w:val="22"/>
                <w:szCs w:val="22"/>
              </w:rPr>
              <w:t>сч</w:t>
            </w:r>
            <w:proofErr w:type="spellEnd"/>
            <w:r w:rsidR="00CC3599">
              <w:rPr>
                <w:color w:val="2C2D2E"/>
                <w:sz w:val="22"/>
                <w:szCs w:val="22"/>
              </w:rPr>
              <w:t xml:space="preserve"> 20736Х</w:t>
            </w:r>
            <w:r w:rsidRPr="00460378">
              <w:rPr>
                <w:color w:val="2C2D2E"/>
                <w:sz w:val="22"/>
                <w:szCs w:val="22"/>
              </w:rPr>
              <w:t>43290)</w:t>
            </w:r>
          </w:p>
          <w:p w14:paraId="3BA5DE3F" w14:textId="77777777" w:rsidR="00A45FA9" w:rsidRDefault="00976C32" w:rsidP="00A45FA9">
            <w:pPr>
              <w:pStyle w:val="a7"/>
              <w:shd w:val="clear" w:color="auto" w:fill="FFFFFF"/>
              <w:ind w:left="0"/>
              <w:contextualSpacing w:val="0"/>
              <w:rPr>
                <w:color w:val="2C2D2E"/>
                <w:sz w:val="22"/>
                <w:szCs w:val="22"/>
              </w:rPr>
            </w:pPr>
            <w:r w:rsidRPr="00460378">
              <w:rPr>
                <w:color w:val="2C2D2E"/>
                <w:sz w:val="22"/>
                <w:szCs w:val="22"/>
              </w:rPr>
              <w:t xml:space="preserve">Банк плательщика: ОКЦ № 1 ГУ БАНКА РОССИИ ПО ЦФО//УФК ПО Г. МОСКВЕ </w:t>
            </w:r>
          </w:p>
          <w:p w14:paraId="7B52AAEC" w14:textId="654BE3FD" w:rsidR="00976C32" w:rsidRPr="00460378" w:rsidRDefault="00976C32" w:rsidP="00A45FA9">
            <w:pPr>
              <w:pStyle w:val="a7"/>
              <w:shd w:val="clear" w:color="auto" w:fill="FFFFFF"/>
              <w:ind w:left="0"/>
              <w:contextualSpacing w:val="0"/>
              <w:rPr>
                <w:rFonts w:ascii="Arial" w:hAnsi="Arial" w:cs="Arial"/>
                <w:color w:val="2C2D2E"/>
                <w:sz w:val="22"/>
                <w:szCs w:val="22"/>
              </w:rPr>
            </w:pPr>
            <w:r w:rsidRPr="00460378">
              <w:rPr>
                <w:color w:val="2C2D2E"/>
                <w:sz w:val="22"/>
                <w:szCs w:val="22"/>
              </w:rPr>
              <w:t>г. Москва</w:t>
            </w:r>
          </w:p>
          <w:p w14:paraId="2D742841" w14:textId="77777777" w:rsidR="00976C32" w:rsidRPr="00460378" w:rsidRDefault="00976C32" w:rsidP="00A45FA9">
            <w:pPr>
              <w:pStyle w:val="a7"/>
              <w:shd w:val="clear" w:color="auto" w:fill="FFFFFF"/>
              <w:ind w:left="0"/>
              <w:contextualSpacing w:val="0"/>
              <w:rPr>
                <w:rFonts w:ascii="Arial" w:hAnsi="Arial" w:cs="Arial"/>
                <w:color w:val="2C2D2E"/>
                <w:sz w:val="22"/>
                <w:szCs w:val="22"/>
              </w:rPr>
            </w:pPr>
            <w:r w:rsidRPr="00460378">
              <w:rPr>
                <w:color w:val="2C2D2E"/>
                <w:sz w:val="22"/>
                <w:szCs w:val="22"/>
              </w:rPr>
              <w:t>Номер счета плательщика (казначейский счет)</w:t>
            </w:r>
          </w:p>
          <w:p w14:paraId="5C391DA7" w14:textId="77777777" w:rsidR="00976C32" w:rsidRPr="00460378" w:rsidRDefault="00976C32" w:rsidP="00A45FA9">
            <w:pPr>
              <w:pStyle w:val="a7"/>
              <w:shd w:val="clear" w:color="auto" w:fill="FFFFFF"/>
              <w:ind w:left="0"/>
              <w:contextualSpacing w:val="0"/>
              <w:rPr>
                <w:rFonts w:ascii="Arial" w:hAnsi="Arial" w:cs="Arial"/>
                <w:color w:val="2C2D2E"/>
                <w:sz w:val="22"/>
                <w:szCs w:val="22"/>
              </w:rPr>
            </w:pPr>
            <w:r w:rsidRPr="00460378">
              <w:rPr>
                <w:color w:val="2C2D2E"/>
                <w:sz w:val="22"/>
                <w:szCs w:val="22"/>
              </w:rPr>
              <w:t>03214643000000017300</w:t>
            </w:r>
          </w:p>
          <w:p w14:paraId="4FDC57C4" w14:textId="7C917E34" w:rsidR="00976C32" w:rsidRDefault="00976C32" w:rsidP="00A45FA9">
            <w:pPr>
              <w:pStyle w:val="a7"/>
              <w:shd w:val="clear" w:color="auto" w:fill="FFFFFF"/>
              <w:ind w:left="0"/>
              <w:contextualSpacing w:val="0"/>
              <w:rPr>
                <w:color w:val="2C2D2E"/>
                <w:sz w:val="22"/>
                <w:szCs w:val="22"/>
              </w:rPr>
            </w:pPr>
            <w:r w:rsidRPr="00460378">
              <w:rPr>
                <w:color w:val="2C2D2E"/>
                <w:sz w:val="22"/>
                <w:szCs w:val="22"/>
              </w:rPr>
              <w:t xml:space="preserve">Номер счета Банка плательщика (единый </w:t>
            </w:r>
            <w:r w:rsidR="00335ACB">
              <w:rPr>
                <w:color w:val="2C2D2E"/>
                <w:sz w:val="22"/>
                <w:szCs w:val="22"/>
              </w:rPr>
              <w:t>казначейский счет) 40102810545370000003</w:t>
            </w:r>
          </w:p>
          <w:p w14:paraId="24CF29DD" w14:textId="0B5864AE" w:rsidR="00335ACB" w:rsidRDefault="00335ACB" w:rsidP="00A45FA9">
            <w:pPr>
              <w:pStyle w:val="a7"/>
              <w:shd w:val="clear" w:color="auto" w:fill="FFFFFF"/>
              <w:ind w:left="0"/>
              <w:contextualSpacing w:val="0"/>
              <w:rPr>
                <w:color w:val="2C2D2E"/>
                <w:sz w:val="22"/>
                <w:szCs w:val="22"/>
              </w:rPr>
            </w:pPr>
            <w:r>
              <w:rPr>
                <w:color w:val="2C2D2E"/>
                <w:sz w:val="22"/>
                <w:szCs w:val="22"/>
              </w:rPr>
              <w:t>БИК 004525988</w:t>
            </w:r>
          </w:p>
          <w:p w14:paraId="6B2D2A7C" w14:textId="66E64360" w:rsidR="00335ACB" w:rsidRPr="00335ACB" w:rsidRDefault="00335ACB" w:rsidP="00A45FA9">
            <w:pPr>
              <w:shd w:val="clear" w:color="auto" w:fill="FFFFFF"/>
              <w:rPr>
                <w:rFonts w:ascii="Arial" w:hAnsi="Arial" w:cs="Arial"/>
                <w:color w:val="2C2D2E"/>
                <w:sz w:val="22"/>
                <w:szCs w:val="22"/>
              </w:rPr>
            </w:pPr>
            <w:r w:rsidRPr="00335ACB">
              <w:rPr>
                <w:color w:val="2C2D2E"/>
                <w:sz w:val="22"/>
                <w:szCs w:val="22"/>
                <w:u w:val="single"/>
              </w:rPr>
              <w:lastRenderedPageBreak/>
              <w:t>ФИЛИАЛ</w:t>
            </w:r>
            <w:r w:rsidRPr="00335ACB">
              <w:rPr>
                <w:color w:val="2C2D2E"/>
                <w:sz w:val="22"/>
                <w:szCs w:val="22"/>
              </w:rPr>
              <w:t>:</w:t>
            </w:r>
            <w:r w:rsidR="00647337">
              <w:rPr>
                <w:color w:val="2C2D2E"/>
                <w:sz w:val="22"/>
                <w:szCs w:val="22"/>
              </w:rPr>
              <w:t xml:space="preserve"> </w:t>
            </w:r>
            <w:r w:rsidRPr="00335ACB">
              <w:rPr>
                <w:color w:val="2C2D2E"/>
                <w:sz w:val="22"/>
                <w:szCs w:val="22"/>
              </w:rPr>
              <w:t>ТУ им А.А. Леонова (филиал) МИИГАиК</w:t>
            </w:r>
            <w:r w:rsidR="00647337">
              <w:rPr>
                <w:color w:val="2C2D2E"/>
                <w:sz w:val="22"/>
                <w:szCs w:val="22"/>
              </w:rPr>
              <w:t xml:space="preserve"> </w:t>
            </w:r>
            <w:r w:rsidRPr="00335ACB">
              <w:rPr>
                <w:color w:val="2C2D2E"/>
                <w:sz w:val="22"/>
                <w:szCs w:val="22"/>
              </w:rPr>
              <w:t>Адрес: 141074, Московская область, г.о. Королёв, г. Королёв, ул. Гагарина, д. 42</w:t>
            </w:r>
          </w:p>
          <w:p w14:paraId="3EC3D2E7" w14:textId="77777777" w:rsidR="00335ACB" w:rsidRPr="00335ACB" w:rsidRDefault="00335ACB" w:rsidP="00A45FA9">
            <w:pPr>
              <w:shd w:val="clear" w:color="auto" w:fill="FFFFFF"/>
              <w:rPr>
                <w:rFonts w:ascii="Arial" w:hAnsi="Arial" w:cs="Arial"/>
                <w:color w:val="2C2D2E"/>
                <w:sz w:val="22"/>
                <w:szCs w:val="22"/>
              </w:rPr>
            </w:pPr>
            <w:r w:rsidRPr="00335ACB">
              <w:rPr>
                <w:color w:val="2C2D2E"/>
                <w:sz w:val="22"/>
                <w:szCs w:val="22"/>
              </w:rPr>
              <w:t>КПП 501843001</w:t>
            </w:r>
          </w:p>
          <w:p w14:paraId="797ECB7F" w14:textId="77777777" w:rsidR="00335ACB" w:rsidRPr="00335ACB" w:rsidRDefault="00335ACB" w:rsidP="00A45FA9">
            <w:pPr>
              <w:shd w:val="clear" w:color="auto" w:fill="FFFFFF"/>
              <w:rPr>
                <w:rFonts w:ascii="Arial" w:hAnsi="Arial" w:cs="Arial"/>
                <w:color w:val="2C2D2E"/>
                <w:sz w:val="22"/>
                <w:szCs w:val="22"/>
              </w:rPr>
            </w:pPr>
            <w:r w:rsidRPr="00335ACB">
              <w:rPr>
                <w:color w:val="2C2D2E"/>
                <w:sz w:val="22"/>
                <w:szCs w:val="22"/>
              </w:rPr>
              <w:t>Контактный телефон: +7 (495) 516-99-46</w:t>
            </w:r>
          </w:p>
          <w:p w14:paraId="1051B057" w14:textId="77777777" w:rsidR="00335ACB" w:rsidRPr="00335ACB" w:rsidRDefault="00335ACB" w:rsidP="00A45FA9">
            <w:pPr>
              <w:shd w:val="clear" w:color="auto" w:fill="FFFFFF"/>
              <w:rPr>
                <w:rFonts w:ascii="Arial" w:hAnsi="Arial" w:cs="Arial"/>
                <w:color w:val="2C2D2E"/>
                <w:sz w:val="22"/>
                <w:szCs w:val="22"/>
              </w:rPr>
            </w:pPr>
            <w:r w:rsidRPr="00335ACB">
              <w:rPr>
                <w:color w:val="2C2D2E"/>
                <w:sz w:val="22"/>
                <w:szCs w:val="22"/>
              </w:rPr>
              <w:t>Е-</w:t>
            </w:r>
            <w:r w:rsidRPr="00335ACB">
              <w:rPr>
                <w:color w:val="2C2D2E"/>
                <w:sz w:val="22"/>
                <w:szCs w:val="22"/>
                <w:lang w:val="en-US"/>
              </w:rPr>
              <w:t>mail</w:t>
            </w:r>
            <w:r w:rsidRPr="00335ACB">
              <w:rPr>
                <w:color w:val="2C2D2E"/>
                <w:sz w:val="22"/>
                <w:szCs w:val="22"/>
              </w:rPr>
              <w:t>: </w:t>
            </w:r>
            <w:proofErr w:type="spellStart"/>
            <w:r w:rsidRPr="00335ACB">
              <w:rPr>
                <w:color w:val="2C2D2E"/>
                <w:sz w:val="22"/>
                <w:szCs w:val="22"/>
                <w:lang w:val="en-US"/>
              </w:rPr>
              <w:t>tu</w:t>
            </w:r>
            <w:proofErr w:type="spellEnd"/>
            <w:r w:rsidRPr="00335ACB">
              <w:rPr>
                <w:color w:val="2C2D2E"/>
                <w:sz w:val="22"/>
                <w:szCs w:val="22"/>
              </w:rPr>
              <w:t>.</w:t>
            </w:r>
            <w:proofErr w:type="spellStart"/>
            <w:r w:rsidRPr="00335ACB">
              <w:rPr>
                <w:color w:val="2C2D2E"/>
                <w:sz w:val="22"/>
                <w:szCs w:val="22"/>
                <w:lang w:val="en-US"/>
              </w:rPr>
              <w:t>leonova</w:t>
            </w:r>
            <w:proofErr w:type="spellEnd"/>
            <w:r w:rsidRPr="00335ACB">
              <w:rPr>
                <w:color w:val="2C2D2E"/>
                <w:sz w:val="22"/>
                <w:szCs w:val="22"/>
              </w:rPr>
              <w:t>@</w:t>
            </w:r>
            <w:proofErr w:type="spellStart"/>
            <w:r w:rsidRPr="00335ACB">
              <w:rPr>
                <w:color w:val="2C2D2E"/>
                <w:sz w:val="22"/>
                <w:szCs w:val="22"/>
                <w:lang w:val="en-US"/>
              </w:rPr>
              <w:t>ut</w:t>
            </w:r>
            <w:proofErr w:type="spellEnd"/>
            <w:r w:rsidRPr="00335ACB">
              <w:rPr>
                <w:color w:val="2C2D2E"/>
                <w:sz w:val="22"/>
                <w:szCs w:val="22"/>
              </w:rPr>
              <w:t>-</w:t>
            </w:r>
            <w:proofErr w:type="spellStart"/>
            <w:r w:rsidRPr="00335ACB">
              <w:rPr>
                <w:color w:val="2C2D2E"/>
                <w:sz w:val="22"/>
                <w:szCs w:val="22"/>
                <w:lang w:val="en-US"/>
              </w:rPr>
              <w:t>mo</w:t>
            </w:r>
            <w:proofErr w:type="spellEnd"/>
            <w:r w:rsidRPr="00335ACB">
              <w:rPr>
                <w:color w:val="2C2D2E"/>
                <w:sz w:val="22"/>
                <w:szCs w:val="22"/>
              </w:rPr>
              <w:t>.</w:t>
            </w:r>
            <w:proofErr w:type="spellStart"/>
            <w:r w:rsidRPr="00335ACB">
              <w:rPr>
                <w:color w:val="2C2D2E"/>
                <w:sz w:val="22"/>
                <w:szCs w:val="22"/>
                <w:lang w:val="en-US"/>
              </w:rPr>
              <w:t>ru</w:t>
            </w:r>
            <w:proofErr w:type="spellEnd"/>
          </w:p>
          <w:p w14:paraId="6ADC21A9" w14:textId="77777777" w:rsidR="00335ACB" w:rsidRPr="00460378" w:rsidRDefault="00335ACB" w:rsidP="00A45FA9">
            <w:pPr>
              <w:pStyle w:val="a7"/>
              <w:shd w:val="clear" w:color="auto" w:fill="FFFFFF"/>
              <w:ind w:left="0"/>
              <w:contextualSpacing w:val="0"/>
              <w:rPr>
                <w:rFonts w:ascii="Arial" w:hAnsi="Arial" w:cs="Arial"/>
                <w:color w:val="2C2D2E"/>
                <w:sz w:val="22"/>
                <w:szCs w:val="22"/>
              </w:rPr>
            </w:pPr>
          </w:p>
          <w:p w14:paraId="2CF7B900" w14:textId="2072D04C" w:rsidR="00976C32" w:rsidRPr="00A079C7" w:rsidRDefault="00976C32" w:rsidP="00AF4412">
            <w:pPr>
              <w:shd w:val="clear" w:color="auto" w:fill="FFFFFF"/>
              <w:rPr>
                <w:rFonts w:ascii="Arial" w:hAnsi="Arial" w:cs="Arial"/>
                <w:color w:val="2C2D2E"/>
                <w:sz w:val="23"/>
                <w:szCs w:val="23"/>
              </w:rPr>
            </w:pPr>
            <w:r w:rsidRPr="00976C32">
              <w:rPr>
                <w:rFonts w:ascii="Arial" w:hAnsi="Arial" w:cs="Arial"/>
                <w:color w:val="2C2D2E"/>
                <w:sz w:val="23"/>
                <w:szCs w:val="23"/>
              </w:rPr>
              <w:t> </w:t>
            </w:r>
          </w:p>
          <w:p w14:paraId="156A0D83" w14:textId="77777777" w:rsidR="00976C32" w:rsidRPr="00DE6017" w:rsidRDefault="00976C32" w:rsidP="00AF4412">
            <w:pPr>
              <w:widowControl w:val="0"/>
              <w:shd w:val="clear" w:color="auto" w:fill="FFFFFF"/>
              <w:jc w:val="both"/>
              <w:rPr>
                <w:b/>
                <w:color w:val="000000"/>
                <w:sz w:val="22"/>
                <w:szCs w:val="22"/>
              </w:rPr>
            </w:pPr>
          </w:p>
        </w:tc>
        <w:tc>
          <w:tcPr>
            <w:tcW w:w="5528" w:type="dxa"/>
            <w:shd w:val="clear" w:color="auto" w:fill="auto"/>
          </w:tcPr>
          <w:p w14:paraId="011028AB" w14:textId="1918C911" w:rsidR="00DE6017" w:rsidRDefault="00DE6017" w:rsidP="00A45FA9">
            <w:pPr>
              <w:widowControl w:val="0"/>
              <w:shd w:val="clear" w:color="auto" w:fill="FFFFFF"/>
              <w:jc w:val="center"/>
              <w:rPr>
                <w:b/>
                <w:color w:val="000000"/>
                <w:sz w:val="22"/>
                <w:szCs w:val="22"/>
              </w:rPr>
            </w:pPr>
            <w:r w:rsidRPr="00DE6017">
              <w:rPr>
                <w:b/>
                <w:color w:val="000000"/>
                <w:sz w:val="22"/>
                <w:szCs w:val="22"/>
              </w:rPr>
              <w:lastRenderedPageBreak/>
              <w:t>Исполнитель:</w:t>
            </w:r>
          </w:p>
          <w:p w14:paraId="0CC70AFB" w14:textId="77777777" w:rsidR="00B921CA" w:rsidRDefault="00B921CA" w:rsidP="00AF4412">
            <w:pPr>
              <w:widowControl w:val="0"/>
              <w:shd w:val="clear" w:color="auto" w:fill="FFFFFF"/>
              <w:jc w:val="both"/>
            </w:pPr>
          </w:p>
          <w:p w14:paraId="20950F57" w14:textId="773A5F63" w:rsidR="00E44060" w:rsidRPr="00DE6017" w:rsidRDefault="00E44060" w:rsidP="00AF4412">
            <w:pPr>
              <w:widowControl w:val="0"/>
              <w:shd w:val="clear" w:color="auto" w:fill="FFFFFF"/>
              <w:jc w:val="both"/>
              <w:rPr>
                <w:b/>
                <w:color w:val="000000"/>
                <w:sz w:val="22"/>
                <w:szCs w:val="22"/>
              </w:rPr>
            </w:pPr>
          </w:p>
        </w:tc>
      </w:tr>
      <w:tr w:rsidR="00DE6017" w:rsidRPr="00DE6017" w14:paraId="0182E303" w14:textId="77777777" w:rsidTr="00647337">
        <w:trPr>
          <w:trHeight w:val="20"/>
        </w:trPr>
        <w:tc>
          <w:tcPr>
            <w:tcW w:w="4820" w:type="dxa"/>
            <w:shd w:val="clear" w:color="auto" w:fill="auto"/>
          </w:tcPr>
          <w:p w14:paraId="66F2107F" w14:textId="547A6CB0" w:rsidR="00DE6017" w:rsidRPr="00AB03C4" w:rsidRDefault="00DE6017" w:rsidP="00AF4412">
            <w:pPr>
              <w:widowControl w:val="0"/>
              <w:shd w:val="clear" w:color="auto" w:fill="FFFFFF"/>
              <w:jc w:val="both"/>
              <w:rPr>
                <w:b/>
                <w:color w:val="000000"/>
                <w:sz w:val="22"/>
                <w:szCs w:val="22"/>
              </w:rPr>
            </w:pPr>
          </w:p>
        </w:tc>
        <w:tc>
          <w:tcPr>
            <w:tcW w:w="5528" w:type="dxa"/>
            <w:shd w:val="clear" w:color="auto" w:fill="auto"/>
          </w:tcPr>
          <w:p w14:paraId="4A74E506" w14:textId="77777777" w:rsidR="00DE6017" w:rsidRPr="00AB03C4" w:rsidRDefault="00DE6017" w:rsidP="00AF4412">
            <w:pPr>
              <w:widowControl w:val="0"/>
              <w:shd w:val="clear" w:color="auto" w:fill="FFFFFF"/>
              <w:jc w:val="both"/>
              <w:rPr>
                <w:b/>
                <w:color w:val="000000"/>
                <w:sz w:val="22"/>
                <w:szCs w:val="22"/>
              </w:rPr>
            </w:pPr>
          </w:p>
        </w:tc>
      </w:tr>
      <w:tr w:rsidR="00DE6017" w:rsidRPr="00DE6017" w14:paraId="568DC045" w14:textId="77777777" w:rsidTr="00647337">
        <w:trPr>
          <w:trHeight w:val="20"/>
        </w:trPr>
        <w:tc>
          <w:tcPr>
            <w:tcW w:w="4820" w:type="dxa"/>
            <w:shd w:val="clear" w:color="auto" w:fill="auto"/>
          </w:tcPr>
          <w:p w14:paraId="154B96AD" w14:textId="77777777" w:rsidR="00DE6017" w:rsidRPr="00DE6017" w:rsidRDefault="00DE6017" w:rsidP="00AF4412">
            <w:pPr>
              <w:widowControl w:val="0"/>
              <w:shd w:val="clear" w:color="auto" w:fill="FFFFFF"/>
              <w:jc w:val="both"/>
              <w:rPr>
                <w:color w:val="000000"/>
                <w:sz w:val="22"/>
                <w:szCs w:val="22"/>
              </w:rPr>
            </w:pPr>
            <w:r w:rsidRPr="00DE6017">
              <w:rPr>
                <w:color w:val="000000"/>
                <w:sz w:val="22"/>
                <w:szCs w:val="22"/>
              </w:rPr>
              <w:t>Представитель по доверенности</w:t>
            </w:r>
          </w:p>
          <w:p w14:paraId="0FE02140" w14:textId="77777777" w:rsidR="00DE6017" w:rsidRPr="00DE6017" w:rsidRDefault="00DE6017" w:rsidP="00AF4412">
            <w:pPr>
              <w:widowControl w:val="0"/>
              <w:shd w:val="clear" w:color="auto" w:fill="FFFFFF"/>
              <w:jc w:val="both"/>
              <w:rPr>
                <w:color w:val="000000"/>
                <w:sz w:val="22"/>
                <w:szCs w:val="22"/>
              </w:rPr>
            </w:pPr>
          </w:p>
          <w:p w14:paraId="24684E49" w14:textId="2B60A138" w:rsidR="00DE6017" w:rsidRPr="00DE6017" w:rsidRDefault="00DE6017" w:rsidP="00AF4412">
            <w:pPr>
              <w:widowControl w:val="0"/>
              <w:shd w:val="clear" w:color="auto" w:fill="FFFFFF"/>
              <w:jc w:val="both"/>
              <w:rPr>
                <w:b/>
                <w:color w:val="000000"/>
                <w:sz w:val="22"/>
                <w:szCs w:val="22"/>
              </w:rPr>
            </w:pPr>
            <w:r w:rsidRPr="00DE6017">
              <w:rPr>
                <w:color w:val="000000"/>
                <w:sz w:val="22"/>
                <w:szCs w:val="22"/>
              </w:rPr>
              <w:t>_______________________/</w:t>
            </w:r>
            <w:r w:rsidR="00A04870">
              <w:rPr>
                <w:color w:val="000000"/>
              </w:rPr>
              <w:t xml:space="preserve"> </w:t>
            </w:r>
            <w:proofErr w:type="spellStart"/>
            <w:r w:rsidR="00A04870">
              <w:rPr>
                <w:color w:val="000000"/>
              </w:rPr>
              <w:t>Кремлев</w:t>
            </w:r>
            <w:proofErr w:type="spellEnd"/>
            <w:r w:rsidR="00A04870">
              <w:rPr>
                <w:color w:val="000000"/>
              </w:rPr>
              <w:t xml:space="preserve"> Д.Ю.</w:t>
            </w:r>
            <w:r w:rsidRPr="00DE6017">
              <w:rPr>
                <w:color w:val="000000"/>
                <w:sz w:val="22"/>
                <w:szCs w:val="22"/>
              </w:rPr>
              <w:t>/</w:t>
            </w:r>
          </w:p>
        </w:tc>
        <w:tc>
          <w:tcPr>
            <w:tcW w:w="5528" w:type="dxa"/>
            <w:shd w:val="clear" w:color="auto" w:fill="auto"/>
          </w:tcPr>
          <w:p w14:paraId="3F806159" w14:textId="77777777" w:rsidR="00DE6017" w:rsidRDefault="00DE6017" w:rsidP="00AF4412">
            <w:pPr>
              <w:widowControl w:val="0"/>
              <w:shd w:val="clear" w:color="auto" w:fill="FFFFFF"/>
              <w:jc w:val="both"/>
              <w:rPr>
                <w:color w:val="000000"/>
                <w:sz w:val="22"/>
                <w:szCs w:val="22"/>
              </w:rPr>
            </w:pPr>
          </w:p>
          <w:p w14:paraId="75CAA2A0" w14:textId="77777777" w:rsidR="00300697" w:rsidRPr="00222A6A" w:rsidRDefault="00300697" w:rsidP="00AF4412">
            <w:pPr>
              <w:widowControl w:val="0"/>
              <w:shd w:val="clear" w:color="auto" w:fill="FFFFFF"/>
              <w:jc w:val="both"/>
              <w:rPr>
                <w:color w:val="000000"/>
                <w:sz w:val="22"/>
                <w:szCs w:val="22"/>
              </w:rPr>
            </w:pPr>
          </w:p>
          <w:p w14:paraId="3B235C03" w14:textId="1E1C4D51" w:rsidR="00DE6017" w:rsidRPr="00DE6017" w:rsidRDefault="00DE6017" w:rsidP="00AF4412">
            <w:pPr>
              <w:widowControl w:val="0"/>
              <w:shd w:val="clear" w:color="auto" w:fill="FFFFFF"/>
              <w:jc w:val="both"/>
              <w:rPr>
                <w:color w:val="000000"/>
                <w:sz w:val="22"/>
                <w:szCs w:val="22"/>
                <w:highlight w:val="yellow"/>
              </w:rPr>
            </w:pPr>
            <w:r w:rsidRPr="00222A6A">
              <w:rPr>
                <w:color w:val="000000"/>
                <w:sz w:val="22"/>
                <w:szCs w:val="22"/>
              </w:rPr>
              <w:t>____________________________/</w:t>
            </w:r>
            <w:r w:rsidR="00F62110">
              <w:rPr>
                <w:color w:val="000000"/>
                <w:sz w:val="22"/>
                <w:szCs w:val="22"/>
              </w:rPr>
              <w:t>______________</w:t>
            </w:r>
            <w:r w:rsidR="00E44060">
              <w:rPr>
                <w:color w:val="000000"/>
                <w:sz w:val="22"/>
                <w:szCs w:val="22"/>
              </w:rPr>
              <w:t>/</w:t>
            </w:r>
            <w:r w:rsidR="00222A6A" w:rsidRPr="00222A6A">
              <w:rPr>
                <w:color w:val="000000"/>
                <w:sz w:val="22"/>
                <w:szCs w:val="22"/>
              </w:rPr>
              <w:t xml:space="preserve">                             </w:t>
            </w:r>
          </w:p>
        </w:tc>
      </w:tr>
    </w:tbl>
    <w:p w14:paraId="0DD86388" w14:textId="77777777" w:rsidR="009418AC" w:rsidRPr="00DE6017" w:rsidRDefault="009418AC" w:rsidP="00AF4412">
      <w:pPr>
        <w:rPr>
          <w:color w:val="00000A"/>
          <w:sz w:val="22"/>
          <w:szCs w:val="22"/>
        </w:rPr>
      </w:pPr>
    </w:p>
    <w:p w14:paraId="416F1EB0" w14:textId="77777777" w:rsidR="0080161F" w:rsidRPr="00DE6017" w:rsidRDefault="0080161F" w:rsidP="00AF4412">
      <w:pPr>
        <w:rPr>
          <w:color w:val="00000A"/>
          <w:sz w:val="22"/>
          <w:szCs w:val="22"/>
        </w:rPr>
      </w:pPr>
    </w:p>
    <w:p w14:paraId="6FC386E5" w14:textId="77777777" w:rsidR="00A66D3E" w:rsidRDefault="00A66D3E" w:rsidP="00AF4412">
      <w:pPr>
        <w:rPr>
          <w:color w:val="00000A"/>
          <w:sz w:val="22"/>
          <w:szCs w:val="22"/>
        </w:rPr>
      </w:pPr>
    </w:p>
    <w:p w14:paraId="0781580A" w14:textId="77777777" w:rsidR="00CD114E" w:rsidRPr="00F06F93" w:rsidRDefault="00CD114E" w:rsidP="00AF4412">
      <w:pPr>
        <w:jc w:val="right"/>
        <w:rPr>
          <w:lang w:eastAsia="zh-CN"/>
        </w:rPr>
      </w:pPr>
      <w:r w:rsidRPr="00F06F93">
        <w:rPr>
          <w:lang w:eastAsia="zh-CN"/>
        </w:rPr>
        <w:t xml:space="preserve">Приложение № 1 </w:t>
      </w:r>
    </w:p>
    <w:p w14:paraId="081B2D5C" w14:textId="341A12CA" w:rsidR="00CD114E" w:rsidRPr="00F06F93" w:rsidRDefault="00CD114E" w:rsidP="00AF4412">
      <w:pPr>
        <w:jc w:val="right"/>
        <w:rPr>
          <w:lang w:eastAsia="zh-CN"/>
        </w:rPr>
      </w:pPr>
      <w:r w:rsidRPr="00F06F93">
        <w:rPr>
          <w:lang w:eastAsia="zh-CN"/>
        </w:rPr>
        <w:t>к Контракту №</w:t>
      </w:r>
      <w:r>
        <w:rPr>
          <w:lang w:eastAsia="zh-CN"/>
        </w:rPr>
        <w:t xml:space="preserve"> </w:t>
      </w:r>
      <w:r w:rsidR="005A4F2E">
        <w:rPr>
          <w:sz w:val="22"/>
          <w:szCs w:val="22"/>
          <w:lang w:eastAsia="ar-SA"/>
        </w:rPr>
        <w:t>_________________</w:t>
      </w:r>
      <w:r w:rsidRPr="006F6C3A">
        <w:rPr>
          <w:lang w:eastAsia="zh-CN"/>
        </w:rPr>
        <w:t xml:space="preserve">от </w:t>
      </w:r>
      <w:r w:rsidR="005A4F2E">
        <w:rPr>
          <w:lang w:eastAsia="zh-CN"/>
        </w:rPr>
        <w:t>__.__.2026</w:t>
      </w:r>
      <w:r w:rsidR="00E604B0">
        <w:rPr>
          <w:lang w:eastAsia="zh-CN"/>
        </w:rPr>
        <w:t xml:space="preserve"> </w:t>
      </w:r>
      <w:r w:rsidRPr="006F6C3A">
        <w:rPr>
          <w:lang w:eastAsia="zh-CN"/>
        </w:rPr>
        <w:t>г.</w:t>
      </w:r>
    </w:p>
    <w:p w14:paraId="64217A94" w14:textId="77777777" w:rsidR="00CD114E" w:rsidRPr="00F06F93" w:rsidRDefault="00CD114E" w:rsidP="00AF4412">
      <w:pPr>
        <w:jc w:val="center"/>
        <w:rPr>
          <w:b/>
          <w:lang w:eastAsia="zh-CN"/>
        </w:rPr>
      </w:pPr>
    </w:p>
    <w:p w14:paraId="061C02AA" w14:textId="77777777" w:rsidR="0056424E" w:rsidRPr="0056424E" w:rsidRDefault="0056424E" w:rsidP="0056424E">
      <w:pPr>
        <w:widowControl w:val="0"/>
        <w:shd w:val="clear" w:color="auto" w:fill="FFFFFF"/>
        <w:ind w:firstLine="709"/>
        <w:jc w:val="center"/>
        <w:rPr>
          <w:b/>
          <w:lang w:eastAsia="zh-CN"/>
        </w:rPr>
      </w:pPr>
      <w:r w:rsidRPr="0056424E">
        <w:rPr>
          <w:b/>
          <w:lang w:eastAsia="zh-CN"/>
        </w:rPr>
        <w:t>СПЕЦИФИКАЦИЯ</w:t>
      </w:r>
    </w:p>
    <w:p w14:paraId="7B9EEB80" w14:textId="77777777" w:rsidR="0056424E" w:rsidRPr="0056424E" w:rsidRDefault="0056424E" w:rsidP="0056424E">
      <w:pPr>
        <w:widowControl w:val="0"/>
        <w:shd w:val="clear" w:color="auto" w:fill="FFFFFF"/>
        <w:ind w:firstLine="709"/>
        <w:jc w:val="center"/>
        <w:rPr>
          <w:b/>
          <w:lang w:eastAsia="zh-CN"/>
        </w:rPr>
      </w:pPr>
    </w:p>
    <w:tbl>
      <w:tblPr>
        <w:tblStyle w:val="62"/>
        <w:tblW w:w="10065" w:type="dxa"/>
        <w:tblInd w:w="137" w:type="dxa"/>
        <w:tblLayout w:type="fixed"/>
        <w:tblLook w:val="04A0" w:firstRow="1" w:lastRow="0" w:firstColumn="1" w:lastColumn="0" w:noHBand="0" w:noVBand="1"/>
      </w:tblPr>
      <w:tblGrid>
        <w:gridCol w:w="567"/>
        <w:gridCol w:w="3827"/>
        <w:gridCol w:w="1418"/>
        <w:gridCol w:w="1134"/>
        <w:gridCol w:w="1276"/>
        <w:gridCol w:w="1843"/>
      </w:tblGrid>
      <w:tr w:rsidR="0056424E" w:rsidRPr="0056424E" w14:paraId="46D10D42" w14:textId="77777777" w:rsidTr="0056424E">
        <w:tc>
          <w:tcPr>
            <w:tcW w:w="567" w:type="dxa"/>
            <w:vAlign w:val="center"/>
          </w:tcPr>
          <w:p w14:paraId="1ABD931A" w14:textId="77777777" w:rsidR="0056424E" w:rsidRPr="0056424E" w:rsidRDefault="0056424E" w:rsidP="0056424E">
            <w:pPr>
              <w:jc w:val="center"/>
              <w:rPr>
                <w:b/>
                <w:sz w:val="22"/>
                <w:szCs w:val="22"/>
                <w:lang w:eastAsia="en-US"/>
              </w:rPr>
            </w:pPr>
            <w:r w:rsidRPr="0056424E">
              <w:rPr>
                <w:b/>
                <w:sz w:val="22"/>
                <w:szCs w:val="22"/>
                <w:lang w:eastAsia="en-US"/>
              </w:rPr>
              <w:t>№п/п</w:t>
            </w:r>
          </w:p>
        </w:tc>
        <w:tc>
          <w:tcPr>
            <w:tcW w:w="3827" w:type="dxa"/>
            <w:vAlign w:val="center"/>
          </w:tcPr>
          <w:p w14:paraId="75C0FAD3" w14:textId="77777777" w:rsidR="0056424E" w:rsidRPr="0056424E" w:rsidRDefault="0056424E" w:rsidP="0056424E">
            <w:pPr>
              <w:jc w:val="center"/>
              <w:rPr>
                <w:b/>
                <w:sz w:val="22"/>
                <w:szCs w:val="22"/>
                <w:lang w:eastAsia="en-US"/>
              </w:rPr>
            </w:pPr>
            <w:proofErr w:type="spellStart"/>
            <w:r w:rsidRPr="0056424E">
              <w:rPr>
                <w:b/>
                <w:sz w:val="22"/>
                <w:szCs w:val="22"/>
                <w:lang w:eastAsia="en-US"/>
              </w:rPr>
              <w:t>Наименование</w:t>
            </w:r>
            <w:proofErr w:type="spellEnd"/>
          </w:p>
        </w:tc>
        <w:tc>
          <w:tcPr>
            <w:tcW w:w="1418" w:type="dxa"/>
            <w:vAlign w:val="center"/>
          </w:tcPr>
          <w:p w14:paraId="07635B34" w14:textId="7CB38B8C" w:rsidR="0056424E" w:rsidRPr="0056424E" w:rsidRDefault="0056424E" w:rsidP="0056424E">
            <w:pPr>
              <w:jc w:val="center"/>
              <w:rPr>
                <w:b/>
                <w:sz w:val="22"/>
                <w:szCs w:val="22"/>
                <w:lang w:eastAsia="en-US"/>
              </w:rPr>
            </w:pPr>
            <w:proofErr w:type="spellStart"/>
            <w:r w:rsidRPr="0056424E">
              <w:rPr>
                <w:b/>
                <w:sz w:val="22"/>
                <w:szCs w:val="22"/>
                <w:lang w:eastAsia="en-US"/>
              </w:rPr>
              <w:t>Цена</w:t>
            </w:r>
            <w:proofErr w:type="spellEnd"/>
            <w:r w:rsidRPr="0056424E">
              <w:rPr>
                <w:b/>
                <w:sz w:val="22"/>
                <w:szCs w:val="22"/>
                <w:lang w:eastAsia="en-US"/>
              </w:rPr>
              <w:t xml:space="preserve">, </w:t>
            </w:r>
            <w:proofErr w:type="spellStart"/>
            <w:r w:rsidRPr="0056424E">
              <w:rPr>
                <w:b/>
                <w:sz w:val="22"/>
                <w:szCs w:val="22"/>
                <w:lang w:eastAsia="en-US"/>
              </w:rPr>
              <w:t>руб</w:t>
            </w:r>
            <w:proofErr w:type="spellEnd"/>
            <w:r w:rsidRPr="0056424E">
              <w:rPr>
                <w:b/>
                <w:sz w:val="22"/>
                <w:szCs w:val="22"/>
                <w:lang w:eastAsia="en-US"/>
              </w:rPr>
              <w:t>. (</w:t>
            </w:r>
            <w:r w:rsidR="00ED1807">
              <w:rPr>
                <w:b/>
                <w:sz w:val="22"/>
                <w:szCs w:val="22"/>
                <w:lang w:val="ru-RU" w:eastAsia="en-US"/>
              </w:rPr>
              <w:t>с</w:t>
            </w:r>
            <w:r w:rsidRPr="0056424E">
              <w:rPr>
                <w:b/>
                <w:sz w:val="22"/>
                <w:szCs w:val="22"/>
                <w:lang w:eastAsia="en-US"/>
              </w:rPr>
              <w:t xml:space="preserve"> НДС)</w:t>
            </w:r>
          </w:p>
        </w:tc>
        <w:tc>
          <w:tcPr>
            <w:tcW w:w="1134" w:type="dxa"/>
            <w:vAlign w:val="center"/>
          </w:tcPr>
          <w:p w14:paraId="09AE98C2" w14:textId="77777777" w:rsidR="0056424E" w:rsidRPr="0056424E" w:rsidRDefault="0056424E" w:rsidP="0056424E">
            <w:pPr>
              <w:jc w:val="center"/>
              <w:rPr>
                <w:b/>
                <w:sz w:val="22"/>
                <w:szCs w:val="22"/>
                <w:lang w:eastAsia="en-US"/>
              </w:rPr>
            </w:pPr>
            <w:proofErr w:type="spellStart"/>
            <w:r w:rsidRPr="0056424E">
              <w:rPr>
                <w:b/>
                <w:sz w:val="22"/>
                <w:szCs w:val="22"/>
                <w:lang w:eastAsia="en-US"/>
              </w:rPr>
              <w:t>Количество</w:t>
            </w:r>
            <w:proofErr w:type="spellEnd"/>
          </w:p>
        </w:tc>
        <w:tc>
          <w:tcPr>
            <w:tcW w:w="1276" w:type="dxa"/>
            <w:vAlign w:val="center"/>
          </w:tcPr>
          <w:p w14:paraId="0A270D2B" w14:textId="19B8F2B1" w:rsidR="0056424E" w:rsidRPr="0056424E" w:rsidRDefault="00ED1807" w:rsidP="0056424E">
            <w:pPr>
              <w:jc w:val="center"/>
              <w:rPr>
                <w:b/>
                <w:sz w:val="22"/>
                <w:szCs w:val="22"/>
                <w:lang w:eastAsia="en-US"/>
              </w:rPr>
            </w:pPr>
            <w:proofErr w:type="spellStart"/>
            <w:r>
              <w:rPr>
                <w:b/>
                <w:sz w:val="22"/>
                <w:szCs w:val="22"/>
                <w:lang w:eastAsia="en-US"/>
              </w:rPr>
              <w:t>Единиц</w:t>
            </w:r>
            <w:proofErr w:type="spellEnd"/>
            <w:r>
              <w:rPr>
                <w:b/>
                <w:sz w:val="22"/>
                <w:szCs w:val="22"/>
                <w:lang w:val="ru-RU" w:eastAsia="en-US"/>
              </w:rPr>
              <w:t>а</w:t>
            </w:r>
            <w:r w:rsidR="0056424E" w:rsidRPr="0056424E">
              <w:rPr>
                <w:b/>
                <w:sz w:val="22"/>
                <w:szCs w:val="22"/>
                <w:lang w:eastAsia="en-US"/>
              </w:rPr>
              <w:t xml:space="preserve"> </w:t>
            </w:r>
            <w:proofErr w:type="spellStart"/>
            <w:r w:rsidR="0056424E" w:rsidRPr="0056424E">
              <w:rPr>
                <w:b/>
                <w:sz w:val="22"/>
                <w:szCs w:val="22"/>
                <w:lang w:eastAsia="en-US"/>
              </w:rPr>
              <w:t>измерения</w:t>
            </w:r>
            <w:proofErr w:type="spellEnd"/>
          </w:p>
        </w:tc>
        <w:tc>
          <w:tcPr>
            <w:tcW w:w="1843" w:type="dxa"/>
            <w:vAlign w:val="center"/>
          </w:tcPr>
          <w:p w14:paraId="1730D110" w14:textId="1A77907B" w:rsidR="0056424E" w:rsidRPr="0056424E" w:rsidRDefault="00ED1807" w:rsidP="0056424E">
            <w:pPr>
              <w:jc w:val="center"/>
              <w:rPr>
                <w:b/>
                <w:sz w:val="22"/>
                <w:szCs w:val="22"/>
                <w:lang w:val="ru-RU" w:eastAsia="en-US"/>
              </w:rPr>
            </w:pPr>
            <w:r>
              <w:rPr>
                <w:b/>
                <w:sz w:val="22"/>
                <w:szCs w:val="22"/>
                <w:lang w:val="ru-RU" w:eastAsia="en-US"/>
              </w:rPr>
              <w:t>Общая стоимость, руб. (с</w:t>
            </w:r>
            <w:r w:rsidR="0056424E" w:rsidRPr="0056424E">
              <w:rPr>
                <w:b/>
                <w:sz w:val="22"/>
                <w:szCs w:val="22"/>
                <w:lang w:val="ru-RU" w:eastAsia="en-US"/>
              </w:rPr>
              <w:t xml:space="preserve"> НДС)</w:t>
            </w:r>
          </w:p>
        </w:tc>
      </w:tr>
      <w:tr w:rsidR="0056424E" w:rsidRPr="0056424E" w14:paraId="746196CE" w14:textId="77777777" w:rsidTr="0056424E">
        <w:trPr>
          <w:trHeight w:val="393"/>
        </w:trPr>
        <w:tc>
          <w:tcPr>
            <w:tcW w:w="10065" w:type="dxa"/>
            <w:gridSpan w:val="6"/>
            <w:vAlign w:val="center"/>
          </w:tcPr>
          <w:p w14:paraId="5CF66A87" w14:textId="77777777" w:rsidR="0056424E" w:rsidRPr="0056424E" w:rsidRDefault="0056424E" w:rsidP="0056424E">
            <w:pPr>
              <w:jc w:val="center"/>
              <w:rPr>
                <w:b/>
                <w:sz w:val="22"/>
                <w:szCs w:val="22"/>
                <w:lang w:val="ru-RU" w:eastAsia="en-US"/>
              </w:rPr>
            </w:pPr>
            <w:r w:rsidRPr="0056424E">
              <w:rPr>
                <w:b/>
                <w:sz w:val="22"/>
                <w:szCs w:val="22"/>
                <w:lang w:val="ru-RU" w:eastAsia="en-US"/>
              </w:rPr>
              <w:t>Московская область, ул. Гагарина, д.42</w:t>
            </w:r>
          </w:p>
        </w:tc>
      </w:tr>
      <w:tr w:rsidR="0056424E" w:rsidRPr="0056424E" w14:paraId="51307481" w14:textId="77777777" w:rsidTr="0056424E">
        <w:trPr>
          <w:trHeight w:val="572"/>
        </w:trPr>
        <w:tc>
          <w:tcPr>
            <w:tcW w:w="10065" w:type="dxa"/>
            <w:gridSpan w:val="6"/>
            <w:vAlign w:val="center"/>
          </w:tcPr>
          <w:p w14:paraId="5EE34DE7" w14:textId="77777777" w:rsidR="0056424E" w:rsidRPr="0056424E" w:rsidRDefault="0056424E" w:rsidP="0056424E">
            <w:pPr>
              <w:jc w:val="center"/>
              <w:rPr>
                <w:b/>
                <w:sz w:val="22"/>
                <w:szCs w:val="22"/>
                <w:lang w:val="ru-RU" w:eastAsia="en-US"/>
              </w:rPr>
            </w:pPr>
            <w:r w:rsidRPr="0056424E">
              <w:rPr>
                <w:b/>
                <w:sz w:val="22"/>
                <w:szCs w:val="22"/>
                <w:lang w:val="ru-RU" w:eastAsia="en-US"/>
              </w:rPr>
              <w:t xml:space="preserve">Техническое обслуживание и ремонт систем охранной, тревожной сигнализации и СКУД </w:t>
            </w:r>
          </w:p>
        </w:tc>
      </w:tr>
      <w:tr w:rsidR="0056424E" w:rsidRPr="0056424E" w14:paraId="000B7B5F" w14:textId="77777777" w:rsidTr="0056424E">
        <w:trPr>
          <w:trHeight w:val="261"/>
        </w:trPr>
        <w:tc>
          <w:tcPr>
            <w:tcW w:w="567" w:type="dxa"/>
            <w:vAlign w:val="center"/>
          </w:tcPr>
          <w:p w14:paraId="4AF24DAF" w14:textId="77777777" w:rsidR="0056424E" w:rsidRPr="0056424E" w:rsidRDefault="0056424E" w:rsidP="0056424E">
            <w:pPr>
              <w:jc w:val="center"/>
              <w:rPr>
                <w:b/>
                <w:sz w:val="22"/>
                <w:szCs w:val="22"/>
                <w:lang w:eastAsia="en-US"/>
              </w:rPr>
            </w:pPr>
            <w:r w:rsidRPr="0056424E">
              <w:rPr>
                <w:b/>
                <w:sz w:val="22"/>
                <w:szCs w:val="22"/>
                <w:lang w:eastAsia="en-US"/>
              </w:rPr>
              <w:t>1.</w:t>
            </w:r>
          </w:p>
        </w:tc>
        <w:tc>
          <w:tcPr>
            <w:tcW w:w="3827" w:type="dxa"/>
            <w:vAlign w:val="center"/>
          </w:tcPr>
          <w:p w14:paraId="4C9AFDBA" w14:textId="77777777" w:rsidR="0056424E" w:rsidRPr="0056424E" w:rsidRDefault="0056424E" w:rsidP="0056424E">
            <w:pPr>
              <w:rPr>
                <w:b/>
                <w:sz w:val="22"/>
                <w:szCs w:val="22"/>
                <w:lang w:eastAsia="en-US"/>
              </w:rPr>
            </w:pPr>
            <w:proofErr w:type="spellStart"/>
            <w:r w:rsidRPr="0056424E">
              <w:rPr>
                <w:bCs/>
                <w:color w:val="000000"/>
                <w:sz w:val="22"/>
                <w:szCs w:val="22"/>
                <w:lang w:eastAsia="en-US"/>
              </w:rPr>
              <w:t>Техническое</w:t>
            </w:r>
            <w:proofErr w:type="spellEnd"/>
            <w:r w:rsidRPr="0056424E">
              <w:rPr>
                <w:bCs/>
                <w:color w:val="000000"/>
                <w:sz w:val="22"/>
                <w:szCs w:val="22"/>
                <w:lang w:eastAsia="en-US"/>
              </w:rPr>
              <w:t xml:space="preserve"> </w:t>
            </w:r>
            <w:proofErr w:type="spellStart"/>
            <w:r w:rsidRPr="0056424E">
              <w:rPr>
                <w:bCs/>
                <w:color w:val="000000"/>
                <w:sz w:val="22"/>
                <w:szCs w:val="22"/>
                <w:lang w:eastAsia="en-US"/>
              </w:rPr>
              <w:t>обслуживание</w:t>
            </w:r>
            <w:proofErr w:type="spellEnd"/>
            <w:r w:rsidRPr="0056424E">
              <w:rPr>
                <w:bCs/>
                <w:color w:val="000000"/>
                <w:sz w:val="22"/>
                <w:szCs w:val="22"/>
                <w:lang w:eastAsia="en-US"/>
              </w:rPr>
              <w:t xml:space="preserve"> №1 (</w:t>
            </w:r>
            <w:proofErr w:type="spellStart"/>
            <w:r w:rsidRPr="0056424E">
              <w:rPr>
                <w:bCs/>
                <w:color w:val="000000"/>
                <w:sz w:val="22"/>
                <w:szCs w:val="22"/>
                <w:lang w:eastAsia="en-US"/>
              </w:rPr>
              <w:t>ежемесячно</w:t>
            </w:r>
            <w:proofErr w:type="spellEnd"/>
            <w:r w:rsidRPr="0056424E">
              <w:rPr>
                <w:bCs/>
                <w:color w:val="000000"/>
                <w:sz w:val="22"/>
                <w:szCs w:val="22"/>
                <w:lang w:eastAsia="en-US"/>
              </w:rPr>
              <w:t>)</w:t>
            </w:r>
          </w:p>
        </w:tc>
        <w:tc>
          <w:tcPr>
            <w:tcW w:w="1418" w:type="dxa"/>
            <w:vAlign w:val="center"/>
          </w:tcPr>
          <w:p w14:paraId="7104A986" w14:textId="77777777" w:rsidR="0056424E" w:rsidRPr="0056424E" w:rsidRDefault="0056424E" w:rsidP="0056424E">
            <w:pPr>
              <w:jc w:val="center"/>
              <w:rPr>
                <w:sz w:val="22"/>
                <w:szCs w:val="22"/>
                <w:lang w:eastAsia="en-US"/>
              </w:rPr>
            </w:pPr>
          </w:p>
        </w:tc>
        <w:tc>
          <w:tcPr>
            <w:tcW w:w="1134" w:type="dxa"/>
            <w:vAlign w:val="center"/>
          </w:tcPr>
          <w:p w14:paraId="5AE87B87" w14:textId="77777777" w:rsidR="0056424E" w:rsidRPr="0056424E" w:rsidRDefault="0056424E" w:rsidP="0056424E">
            <w:pPr>
              <w:jc w:val="center"/>
              <w:rPr>
                <w:sz w:val="22"/>
                <w:szCs w:val="22"/>
                <w:lang w:eastAsia="en-US"/>
              </w:rPr>
            </w:pPr>
            <w:r w:rsidRPr="0056424E">
              <w:rPr>
                <w:sz w:val="22"/>
                <w:szCs w:val="22"/>
                <w:lang w:eastAsia="en-US"/>
              </w:rPr>
              <w:t>6</w:t>
            </w:r>
          </w:p>
        </w:tc>
        <w:tc>
          <w:tcPr>
            <w:tcW w:w="1276" w:type="dxa"/>
            <w:vAlign w:val="center"/>
          </w:tcPr>
          <w:p w14:paraId="23D7E201" w14:textId="77777777" w:rsidR="0056424E" w:rsidRPr="0056424E" w:rsidRDefault="0056424E" w:rsidP="0056424E">
            <w:pPr>
              <w:jc w:val="center"/>
              <w:rPr>
                <w:sz w:val="22"/>
                <w:szCs w:val="22"/>
                <w:lang w:eastAsia="en-US"/>
              </w:rPr>
            </w:pPr>
            <w:proofErr w:type="spellStart"/>
            <w:r w:rsidRPr="0056424E">
              <w:rPr>
                <w:sz w:val="22"/>
                <w:szCs w:val="22"/>
                <w:lang w:eastAsia="en-US"/>
              </w:rPr>
              <w:t>Усл.ед</w:t>
            </w:r>
            <w:proofErr w:type="spellEnd"/>
            <w:r w:rsidRPr="0056424E">
              <w:rPr>
                <w:sz w:val="22"/>
                <w:szCs w:val="22"/>
                <w:lang w:eastAsia="en-US"/>
              </w:rPr>
              <w:t>.</w:t>
            </w:r>
          </w:p>
        </w:tc>
        <w:tc>
          <w:tcPr>
            <w:tcW w:w="1843" w:type="dxa"/>
            <w:vAlign w:val="center"/>
          </w:tcPr>
          <w:p w14:paraId="2C0612C9" w14:textId="77777777" w:rsidR="0056424E" w:rsidRPr="0056424E" w:rsidRDefault="0056424E" w:rsidP="0056424E">
            <w:pPr>
              <w:jc w:val="center"/>
              <w:rPr>
                <w:sz w:val="22"/>
                <w:szCs w:val="22"/>
                <w:lang w:eastAsia="en-US"/>
              </w:rPr>
            </w:pPr>
          </w:p>
        </w:tc>
      </w:tr>
      <w:tr w:rsidR="0056424E" w:rsidRPr="0056424E" w14:paraId="767D5E4C" w14:textId="77777777" w:rsidTr="0056424E">
        <w:trPr>
          <w:trHeight w:val="515"/>
        </w:trPr>
        <w:tc>
          <w:tcPr>
            <w:tcW w:w="567" w:type="dxa"/>
            <w:vAlign w:val="center"/>
          </w:tcPr>
          <w:p w14:paraId="53889087" w14:textId="77777777" w:rsidR="0056424E" w:rsidRPr="0056424E" w:rsidRDefault="0056424E" w:rsidP="0056424E">
            <w:pPr>
              <w:jc w:val="center"/>
              <w:rPr>
                <w:b/>
                <w:sz w:val="22"/>
                <w:szCs w:val="22"/>
                <w:lang w:eastAsia="en-US"/>
              </w:rPr>
            </w:pPr>
            <w:r w:rsidRPr="0056424E">
              <w:rPr>
                <w:b/>
                <w:sz w:val="22"/>
                <w:szCs w:val="22"/>
                <w:lang w:eastAsia="en-US"/>
              </w:rPr>
              <w:t>2.</w:t>
            </w:r>
          </w:p>
        </w:tc>
        <w:tc>
          <w:tcPr>
            <w:tcW w:w="3827" w:type="dxa"/>
            <w:vAlign w:val="center"/>
          </w:tcPr>
          <w:p w14:paraId="31ADA5C3" w14:textId="77777777" w:rsidR="0056424E" w:rsidRPr="0056424E" w:rsidRDefault="0056424E" w:rsidP="0056424E">
            <w:pPr>
              <w:rPr>
                <w:bCs/>
                <w:color w:val="000000"/>
                <w:sz w:val="22"/>
                <w:szCs w:val="22"/>
                <w:lang w:val="ru-RU" w:eastAsia="en-US"/>
              </w:rPr>
            </w:pPr>
            <w:r w:rsidRPr="0056424E">
              <w:rPr>
                <w:bCs/>
                <w:color w:val="000000"/>
                <w:sz w:val="22"/>
                <w:szCs w:val="22"/>
                <w:lang w:val="ru-RU" w:eastAsia="en-US"/>
              </w:rPr>
              <w:t xml:space="preserve">Техническое обслуживание №2 </w:t>
            </w:r>
          </w:p>
          <w:p w14:paraId="391D5A8B" w14:textId="6DBD0972" w:rsidR="0056424E" w:rsidRPr="0056424E" w:rsidRDefault="0056424E" w:rsidP="0056424E">
            <w:pPr>
              <w:rPr>
                <w:bCs/>
                <w:color w:val="000000"/>
                <w:sz w:val="22"/>
                <w:szCs w:val="22"/>
                <w:lang w:val="ru-RU" w:eastAsia="en-US"/>
              </w:rPr>
            </w:pPr>
            <w:r w:rsidRPr="0056424E">
              <w:rPr>
                <w:bCs/>
                <w:color w:val="000000"/>
                <w:sz w:val="22"/>
                <w:szCs w:val="22"/>
                <w:lang w:val="ru-RU" w:eastAsia="en-US"/>
              </w:rPr>
              <w:t>(</w:t>
            </w:r>
            <w:r>
              <w:rPr>
                <w:bCs/>
                <w:color w:val="000000"/>
                <w:sz w:val="22"/>
                <w:szCs w:val="22"/>
                <w:lang w:val="ru-RU" w:eastAsia="en-US"/>
              </w:rPr>
              <w:t>1 раз в полгода</w:t>
            </w:r>
            <w:r w:rsidRPr="0056424E">
              <w:rPr>
                <w:bCs/>
                <w:color w:val="000000"/>
                <w:sz w:val="22"/>
                <w:szCs w:val="22"/>
                <w:lang w:val="ru-RU" w:eastAsia="en-US"/>
              </w:rPr>
              <w:t>)</w:t>
            </w:r>
          </w:p>
        </w:tc>
        <w:tc>
          <w:tcPr>
            <w:tcW w:w="1418" w:type="dxa"/>
            <w:vAlign w:val="center"/>
          </w:tcPr>
          <w:p w14:paraId="36276342" w14:textId="77777777" w:rsidR="0056424E" w:rsidRPr="0056424E" w:rsidRDefault="0056424E" w:rsidP="0056424E">
            <w:pPr>
              <w:jc w:val="center"/>
              <w:rPr>
                <w:sz w:val="22"/>
                <w:szCs w:val="22"/>
                <w:lang w:val="ru-RU" w:eastAsia="en-US"/>
              </w:rPr>
            </w:pPr>
          </w:p>
        </w:tc>
        <w:tc>
          <w:tcPr>
            <w:tcW w:w="1134" w:type="dxa"/>
            <w:vAlign w:val="center"/>
          </w:tcPr>
          <w:p w14:paraId="2017AFDF" w14:textId="228D5095" w:rsidR="0056424E" w:rsidRPr="0056424E" w:rsidRDefault="0056424E" w:rsidP="0056424E">
            <w:pPr>
              <w:jc w:val="center"/>
              <w:rPr>
                <w:sz w:val="22"/>
                <w:szCs w:val="22"/>
                <w:lang w:val="ru-RU" w:eastAsia="en-US"/>
              </w:rPr>
            </w:pPr>
            <w:r>
              <w:rPr>
                <w:sz w:val="22"/>
                <w:szCs w:val="22"/>
                <w:lang w:val="ru-RU" w:eastAsia="en-US"/>
              </w:rPr>
              <w:t>1</w:t>
            </w:r>
          </w:p>
        </w:tc>
        <w:tc>
          <w:tcPr>
            <w:tcW w:w="1276" w:type="dxa"/>
            <w:vAlign w:val="center"/>
          </w:tcPr>
          <w:p w14:paraId="47C2D022" w14:textId="77777777" w:rsidR="0056424E" w:rsidRPr="0056424E" w:rsidRDefault="0056424E" w:rsidP="0056424E">
            <w:pPr>
              <w:jc w:val="center"/>
              <w:rPr>
                <w:sz w:val="22"/>
                <w:szCs w:val="22"/>
                <w:lang w:eastAsia="en-US"/>
              </w:rPr>
            </w:pPr>
            <w:proofErr w:type="spellStart"/>
            <w:r w:rsidRPr="0056424E">
              <w:rPr>
                <w:sz w:val="22"/>
                <w:szCs w:val="22"/>
                <w:lang w:eastAsia="en-US"/>
              </w:rPr>
              <w:t>Усл.ед</w:t>
            </w:r>
            <w:proofErr w:type="spellEnd"/>
            <w:r w:rsidRPr="0056424E">
              <w:rPr>
                <w:sz w:val="22"/>
                <w:szCs w:val="22"/>
                <w:lang w:eastAsia="en-US"/>
              </w:rPr>
              <w:t>.</w:t>
            </w:r>
          </w:p>
        </w:tc>
        <w:tc>
          <w:tcPr>
            <w:tcW w:w="1843" w:type="dxa"/>
            <w:vAlign w:val="center"/>
          </w:tcPr>
          <w:p w14:paraId="17B78531" w14:textId="77777777" w:rsidR="0056424E" w:rsidRPr="0056424E" w:rsidRDefault="0056424E" w:rsidP="0056424E">
            <w:pPr>
              <w:jc w:val="center"/>
              <w:rPr>
                <w:sz w:val="22"/>
                <w:szCs w:val="22"/>
                <w:lang w:eastAsia="en-US"/>
              </w:rPr>
            </w:pPr>
          </w:p>
        </w:tc>
      </w:tr>
      <w:tr w:rsidR="0056424E" w:rsidRPr="0056424E" w14:paraId="7740280F" w14:textId="77777777" w:rsidTr="0056424E">
        <w:trPr>
          <w:trHeight w:val="515"/>
        </w:trPr>
        <w:tc>
          <w:tcPr>
            <w:tcW w:w="567" w:type="dxa"/>
            <w:vAlign w:val="center"/>
          </w:tcPr>
          <w:p w14:paraId="42977DF9" w14:textId="77777777" w:rsidR="0056424E" w:rsidRPr="0056424E" w:rsidRDefault="0056424E" w:rsidP="0056424E">
            <w:pPr>
              <w:jc w:val="center"/>
              <w:rPr>
                <w:b/>
                <w:sz w:val="22"/>
                <w:szCs w:val="22"/>
                <w:lang w:eastAsia="en-US"/>
              </w:rPr>
            </w:pPr>
            <w:r w:rsidRPr="0056424E">
              <w:rPr>
                <w:b/>
                <w:sz w:val="22"/>
                <w:szCs w:val="22"/>
                <w:lang w:eastAsia="en-US"/>
              </w:rPr>
              <w:t>3.</w:t>
            </w:r>
          </w:p>
        </w:tc>
        <w:tc>
          <w:tcPr>
            <w:tcW w:w="3827" w:type="dxa"/>
            <w:vAlign w:val="center"/>
          </w:tcPr>
          <w:p w14:paraId="48C896BE" w14:textId="77777777" w:rsidR="0056424E" w:rsidRPr="0056424E" w:rsidRDefault="0056424E" w:rsidP="0056424E">
            <w:pPr>
              <w:rPr>
                <w:bCs/>
                <w:color w:val="000000"/>
                <w:sz w:val="22"/>
                <w:szCs w:val="22"/>
                <w:lang w:val="ru-RU" w:eastAsia="en-US"/>
              </w:rPr>
            </w:pPr>
            <w:r w:rsidRPr="0056424E">
              <w:rPr>
                <w:bCs/>
                <w:color w:val="000000"/>
                <w:sz w:val="22"/>
                <w:szCs w:val="22"/>
                <w:lang w:val="ru-RU" w:eastAsia="en-US"/>
              </w:rPr>
              <w:t>Техническое обслуживание №3          (1 раз в год)</w:t>
            </w:r>
          </w:p>
        </w:tc>
        <w:tc>
          <w:tcPr>
            <w:tcW w:w="1418" w:type="dxa"/>
            <w:vAlign w:val="center"/>
          </w:tcPr>
          <w:p w14:paraId="524BD655" w14:textId="77777777" w:rsidR="0056424E" w:rsidRPr="0056424E" w:rsidRDefault="0056424E" w:rsidP="0056424E">
            <w:pPr>
              <w:jc w:val="center"/>
              <w:rPr>
                <w:sz w:val="22"/>
                <w:szCs w:val="22"/>
                <w:lang w:val="ru-RU" w:eastAsia="en-US"/>
              </w:rPr>
            </w:pPr>
          </w:p>
        </w:tc>
        <w:tc>
          <w:tcPr>
            <w:tcW w:w="1134" w:type="dxa"/>
            <w:vAlign w:val="center"/>
          </w:tcPr>
          <w:p w14:paraId="426A5684" w14:textId="77777777" w:rsidR="0056424E" w:rsidRPr="0056424E" w:rsidRDefault="0056424E" w:rsidP="0056424E">
            <w:pPr>
              <w:jc w:val="center"/>
              <w:rPr>
                <w:sz w:val="22"/>
                <w:szCs w:val="22"/>
                <w:lang w:eastAsia="en-US"/>
              </w:rPr>
            </w:pPr>
            <w:r w:rsidRPr="0056424E">
              <w:rPr>
                <w:sz w:val="22"/>
                <w:szCs w:val="22"/>
                <w:lang w:eastAsia="en-US"/>
              </w:rPr>
              <w:t>1</w:t>
            </w:r>
          </w:p>
        </w:tc>
        <w:tc>
          <w:tcPr>
            <w:tcW w:w="1276" w:type="dxa"/>
            <w:vAlign w:val="center"/>
          </w:tcPr>
          <w:p w14:paraId="0485E56A" w14:textId="77777777" w:rsidR="0056424E" w:rsidRPr="0056424E" w:rsidRDefault="0056424E" w:rsidP="0056424E">
            <w:pPr>
              <w:jc w:val="center"/>
              <w:rPr>
                <w:sz w:val="22"/>
                <w:szCs w:val="22"/>
                <w:lang w:eastAsia="en-US"/>
              </w:rPr>
            </w:pPr>
            <w:proofErr w:type="spellStart"/>
            <w:r w:rsidRPr="0056424E">
              <w:rPr>
                <w:sz w:val="22"/>
                <w:szCs w:val="22"/>
                <w:lang w:eastAsia="en-US"/>
              </w:rPr>
              <w:t>Усл.ед</w:t>
            </w:r>
            <w:proofErr w:type="spellEnd"/>
            <w:r w:rsidRPr="0056424E">
              <w:rPr>
                <w:sz w:val="22"/>
                <w:szCs w:val="22"/>
                <w:lang w:eastAsia="en-US"/>
              </w:rPr>
              <w:t>.</w:t>
            </w:r>
          </w:p>
        </w:tc>
        <w:tc>
          <w:tcPr>
            <w:tcW w:w="1843" w:type="dxa"/>
            <w:vAlign w:val="center"/>
          </w:tcPr>
          <w:p w14:paraId="1FBED6B9" w14:textId="77777777" w:rsidR="0056424E" w:rsidRPr="0056424E" w:rsidRDefault="0056424E" w:rsidP="0056424E">
            <w:pPr>
              <w:jc w:val="center"/>
              <w:rPr>
                <w:sz w:val="22"/>
                <w:szCs w:val="22"/>
                <w:lang w:eastAsia="en-US"/>
              </w:rPr>
            </w:pPr>
          </w:p>
        </w:tc>
      </w:tr>
      <w:tr w:rsidR="0056424E" w:rsidRPr="0056424E" w14:paraId="06A9C92F" w14:textId="77777777" w:rsidTr="0056424E">
        <w:trPr>
          <w:trHeight w:val="388"/>
        </w:trPr>
        <w:tc>
          <w:tcPr>
            <w:tcW w:w="10065" w:type="dxa"/>
            <w:gridSpan w:val="6"/>
            <w:vAlign w:val="center"/>
          </w:tcPr>
          <w:p w14:paraId="734DB1C5" w14:textId="77777777" w:rsidR="0056424E" w:rsidRPr="0056424E" w:rsidRDefault="0056424E" w:rsidP="0056424E">
            <w:pPr>
              <w:jc w:val="center"/>
              <w:rPr>
                <w:sz w:val="22"/>
                <w:szCs w:val="22"/>
                <w:lang w:val="ru-RU" w:eastAsia="en-US"/>
              </w:rPr>
            </w:pPr>
            <w:r w:rsidRPr="0056424E">
              <w:rPr>
                <w:b/>
                <w:sz w:val="22"/>
                <w:szCs w:val="22"/>
                <w:lang w:val="ru-RU" w:eastAsia="en-US"/>
              </w:rPr>
              <w:t>Московская область, ул. Октябрьская, д.10А</w:t>
            </w:r>
          </w:p>
        </w:tc>
      </w:tr>
      <w:tr w:rsidR="0056424E" w:rsidRPr="0056424E" w14:paraId="688F686A" w14:textId="77777777" w:rsidTr="0056424E">
        <w:trPr>
          <w:trHeight w:val="569"/>
        </w:trPr>
        <w:tc>
          <w:tcPr>
            <w:tcW w:w="10065" w:type="dxa"/>
            <w:gridSpan w:val="6"/>
            <w:vAlign w:val="center"/>
          </w:tcPr>
          <w:p w14:paraId="3A97B1DE" w14:textId="77777777" w:rsidR="0056424E" w:rsidRPr="0056424E" w:rsidRDefault="0056424E" w:rsidP="0056424E">
            <w:pPr>
              <w:jc w:val="center"/>
              <w:rPr>
                <w:b/>
                <w:sz w:val="22"/>
                <w:szCs w:val="22"/>
                <w:lang w:val="ru-RU" w:eastAsia="en-US"/>
              </w:rPr>
            </w:pPr>
            <w:r w:rsidRPr="0056424E">
              <w:rPr>
                <w:b/>
                <w:sz w:val="22"/>
                <w:szCs w:val="22"/>
                <w:lang w:val="ru-RU" w:eastAsia="en-US"/>
              </w:rPr>
              <w:t>Техническое обслуживание и ремонт систем охранной, тревожной сигнализации и СКУД</w:t>
            </w:r>
          </w:p>
        </w:tc>
      </w:tr>
      <w:tr w:rsidR="0056424E" w:rsidRPr="0056424E" w14:paraId="6DDCDFCF" w14:textId="77777777" w:rsidTr="0056424E">
        <w:trPr>
          <w:trHeight w:val="271"/>
        </w:trPr>
        <w:tc>
          <w:tcPr>
            <w:tcW w:w="567" w:type="dxa"/>
            <w:vAlign w:val="center"/>
          </w:tcPr>
          <w:p w14:paraId="60A59162" w14:textId="77777777" w:rsidR="0056424E" w:rsidRPr="0056424E" w:rsidRDefault="0056424E" w:rsidP="0056424E">
            <w:pPr>
              <w:jc w:val="center"/>
              <w:rPr>
                <w:b/>
                <w:sz w:val="22"/>
                <w:szCs w:val="22"/>
                <w:lang w:eastAsia="en-US"/>
              </w:rPr>
            </w:pPr>
            <w:r w:rsidRPr="0056424E">
              <w:rPr>
                <w:b/>
                <w:sz w:val="22"/>
                <w:szCs w:val="22"/>
                <w:lang w:eastAsia="en-US"/>
              </w:rPr>
              <w:t>1.</w:t>
            </w:r>
          </w:p>
        </w:tc>
        <w:tc>
          <w:tcPr>
            <w:tcW w:w="3827" w:type="dxa"/>
            <w:vAlign w:val="center"/>
          </w:tcPr>
          <w:p w14:paraId="4AC74580" w14:textId="77777777" w:rsidR="0056424E" w:rsidRPr="0056424E" w:rsidRDefault="0056424E" w:rsidP="0056424E">
            <w:pPr>
              <w:rPr>
                <w:b/>
                <w:sz w:val="22"/>
                <w:szCs w:val="22"/>
                <w:lang w:eastAsia="en-US"/>
              </w:rPr>
            </w:pPr>
            <w:proofErr w:type="spellStart"/>
            <w:r w:rsidRPr="0056424E">
              <w:rPr>
                <w:bCs/>
                <w:color w:val="000000"/>
                <w:sz w:val="22"/>
                <w:szCs w:val="22"/>
                <w:lang w:eastAsia="en-US"/>
              </w:rPr>
              <w:t>Техническое</w:t>
            </w:r>
            <w:proofErr w:type="spellEnd"/>
            <w:r w:rsidRPr="0056424E">
              <w:rPr>
                <w:bCs/>
                <w:color w:val="000000"/>
                <w:sz w:val="22"/>
                <w:szCs w:val="22"/>
                <w:lang w:eastAsia="en-US"/>
              </w:rPr>
              <w:t xml:space="preserve"> </w:t>
            </w:r>
            <w:proofErr w:type="spellStart"/>
            <w:r w:rsidRPr="0056424E">
              <w:rPr>
                <w:bCs/>
                <w:color w:val="000000"/>
                <w:sz w:val="22"/>
                <w:szCs w:val="22"/>
                <w:lang w:eastAsia="en-US"/>
              </w:rPr>
              <w:t>обслуживание</w:t>
            </w:r>
            <w:proofErr w:type="spellEnd"/>
            <w:r w:rsidRPr="0056424E">
              <w:rPr>
                <w:bCs/>
                <w:color w:val="000000"/>
                <w:sz w:val="22"/>
                <w:szCs w:val="22"/>
                <w:lang w:eastAsia="en-US"/>
              </w:rPr>
              <w:t xml:space="preserve"> №1 (</w:t>
            </w:r>
            <w:proofErr w:type="spellStart"/>
            <w:r w:rsidRPr="0056424E">
              <w:rPr>
                <w:bCs/>
                <w:color w:val="000000"/>
                <w:sz w:val="22"/>
                <w:szCs w:val="22"/>
                <w:lang w:eastAsia="en-US"/>
              </w:rPr>
              <w:t>ежемесячно</w:t>
            </w:r>
            <w:proofErr w:type="spellEnd"/>
            <w:r w:rsidRPr="0056424E">
              <w:rPr>
                <w:bCs/>
                <w:color w:val="000000"/>
                <w:sz w:val="22"/>
                <w:szCs w:val="22"/>
                <w:lang w:eastAsia="en-US"/>
              </w:rPr>
              <w:t>)</w:t>
            </w:r>
          </w:p>
        </w:tc>
        <w:tc>
          <w:tcPr>
            <w:tcW w:w="1418" w:type="dxa"/>
            <w:vAlign w:val="center"/>
          </w:tcPr>
          <w:p w14:paraId="59C224BA" w14:textId="77777777" w:rsidR="0056424E" w:rsidRPr="0056424E" w:rsidRDefault="0056424E" w:rsidP="0056424E">
            <w:pPr>
              <w:jc w:val="center"/>
              <w:rPr>
                <w:sz w:val="22"/>
                <w:szCs w:val="22"/>
                <w:lang w:eastAsia="en-US"/>
              </w:rPr>
            </w:pPr>
          </w:p>
        </w:tc>
        <w:tc>
          <w:tcPr>
            <w:tcW w:w="1134" w:type="dxa"/>
            <w:vAlign w:val="center"/>
          </w:tcPr>
          <w:p w14:paraId="0807DCA0" w14:textId="77777777" w:rsidR="0056424E" w:rsidRPr="0056424E" w:rsidRDefault="0056424E" w:rsidP="0056424E">
            <w:pPr>
              <w:jc w:val="center"/>
              <w:rPr>
                <w:sz w:val="22"/>
                <w:szCs w:val="22"/>
                <w:lang w:eastAsia="en-US"/>
              </w:rPr>
            </w:pPr>
            <w:r w:rsidRPr="0056424E">
              <w:rPr>
                <w:sz w:val="22"/>
                <w:szCs w:val="22"/>
                <w:lang w:eastAsia="en-US"/>
              </w:rPr>
              <w:t>6</w:t>
            </w:r>
          </w:p>
        </w:tc>
        <w:tc>
          <w:tcPr>
            <w:tcW w:w="1276" w:type="dxa"/>
            <w:vAlign w:val="center"/>
          </w:tcPr>
          <w:p w14:paraId="30A78C91" w14:textId="77777777" w:rsidR="0056424E" w:rsidRPr="0056424E" w:rsidRDefault="0056424E" w:rsidP="0056424E">
            <w:pPr>
              <w:jc w:val="center"/>
              <w:rPr>
                <w:sz w:val="22"/>
                <w:szCs w:val="22"/>
                <w:lang w:eastAsia="en-US"/>
              </w:rPr>
            </w:pPr>
            <w:proofErr w:type="spellStart"/>
            <w:r w:rsidRPr="0056424E">
              <w:rPr>
                <w:sz w:val="22"/>
                <w:szCs w:val="22"/>
                <w:lang w:eastAsia="en-US"/>
              </w:rPr>
              <w:t>Усл.ед</w:t>
            </w:r>
            <w:proofErr w:type="spellEnd"/>
            <w:r w:rsidRPr="0056424E">
              <w:rPr>
                <w:sz w:val="22"/>
                <w:szCs w:val="22"/>
                <w:lang w:eastAsia="en-US"/>
              </w:rPr>
              <w:t>.</w:t>
            </w:r>
          </w:p>
        </w:tc>
        <w:tc>
          <w:tcPr>
            <w:tcW w:w="1843" w:type="dxa"/>
            <w:vAlign w:val="center"/>
          </w:tcPr>
          <w:p w14:paraId="26C8511F" w14:textId="77777777" w:rsidR="0056424E" w:rsidRPr="0056424E" w:rsidRDefault="0056424E" w:rsidP="0056424E">
            <w:pPr>
              <w:jc w:val="center"/>
              <w:rPr>
                <w:sz w:val="22"/>
                <w:szCs w:val="22"/>
                <w:lang w:eastAsia="en-US"/>
              </w:rPr>
            </w:pPr>
          </w:p>
        </w:tc>
      </w:tr>
      <w:tr w:rsidR="0056424E" w:rsidRPr="0056424E" w14:paraId="3BAD4FF7" w14:textId="77777777" w:rsidTr="0056424E">
        <w:trPr>
          <w:trHeight w:val="593"/>
        </w:trPr>
        <w:tc>
          <w:tcPr>
            <w:tcW w:w="567" w:type="dxa"/>
            <w:vAlign w:val="center"/>
          </w:tcPr>
          <w:p w14:paraId="4D830853" w14:textId="77777777" w:rsidR="0056424E" w:rsidRPr="0056424E" w:rsidRDefault="0056424E" w:rsidP="0056424E">
            <w:pPr>
              <w:jc w:val="center"/>
              <w:rPr>
                <w:b/>
                <w:sz w:val="22"/>
                <w:szCs w:val="22"/>
                <w:lang w:eastAsia="en-US"/>
              </w:rPr>
            </w:pPr>
            <w:r w:rsidRPr="0056424E">
              <w:rPr>
                <w:b/>
                <w:sz w:val="22"/>
                <w:szCs w:val="22"/>
                <w:lang w:eastAsia="en-US"/>
              </w:rPr>
              <w:t>2.</w:t>
            </w:r>
          </w:p>
        </w:tc>
        <w:tc>
          <w:tcPr>
            <w:tcW w:w="3827" w:type="dxa"/>
            <w:vAlign w:val="center"/>
          </w:tcPr>
          <w:p w14:paraId="4D86830E" w14:textId="77777777" w:rsidR="0056424E" w:rsidRDefault="0056424E" w:rsidP="0056424E">
            <w:pPr>
              <w:rPr>
                <w:bCs/>
                <w:color w:val="000000"/>
                <w:sz w:val="22"/>
                <w:szCs w:val="22"/>
                <w:lang w:val="ru-RU" w:eastAsia="en-US"/>
              </w:rPr>
            </w:pPr>
            <w:r w:rsidRPr="0056424E">
              <w:rPr>
                <w:bCs/>
                <w:color w:val="000000"/>
                <w:sz w:val="22"/>
                <w:szCs w:val="22"/>
                <w:lang w:val="ru-RU" w:eastAsia="en-US"/>
              </w:rPr>
              <w:t xml:space="preserve">Техническое обслуживание №2 </w:t>
            </w:r>
          </w:p>
          <w:p w14:paraId="36E3495F" w14:textId="3C5E9517" w:rsidR="0056424E" w:rsidRPr="0056424E" w:rsidRDefault="0056424E" w:rsidP="0056424E">
            <w:pPr>
              <w:rPr>
                <w:bCs/>
                <w:color w:val="000000"/>
                <w:sz w:val="22"/>
                <w:szCs w:val="22"/>
                <w:lang w:val="ru-RU" w:eastAsia="en-US"/>
              </w:rPr>
            </w:pPr>
            <w:r w:rsidRPr="0056424E">
              <w:rPr>
                <w:bCs/>
                <w:color w:val="000000"/>
                <w:sz w:val="22"/>
                <w:szCs w:val="22"/>
                <w:lang w:val="ru-RU" w:eastAsia="en-US"/>
              </w:rPr>
              <w:t>(</w:t>
            </w:r>
            <w:r>
              <w:rPr>
                <w:bCs/>
                <w:color w:val="000000"/>
                <w:sz w:val="22"/>
                <w:szCs w:val="22"/>
                <w:lang w:val="ru-RU" w:eastAsia="en-US"/>
              </w:rPr>
              <w:t>1 раз в полгода</w:t>
            </w:r>
            <w:r w:rsidRPr="0056424E">
              <w:rPr>
                <w:bCs/>
                <w:color w:val="000000"/>
                <w:sz w:val="22"/>
                <w:szCs w:val="22"/>
                <w:lang w:val="ru-RU" w:eastAsia="en-US"/>
              </w:rPr>
              <w:t>)</w:t>
            </w:r>
          </w:p>
        </w:tc>
        <w:tc>
          <w:tcPr>
            <w:tcW w:w="1418" w:type="dxa"/>
            <w:vAlign w:val="center"/>
          </w:tcPr>
          <w:p w14:paraId="48828698" w14:textId="77777777" w:rsidR="0056424E" w:rsidRPr="0056424E" w:rsidRDefault="0056424E" w:rsidP="0056424E">
            <w:pPr>
              <w:jc w:val="center"/>
              <w:rPr>
                <w:sz w:val="22"/>
                <w:szCs w:val="22"/>
                <w:lang w:val="ru-RU" w:eastAsia="en-US"/>
              </w:rPr>
            </w:pPr>
          </w:p>
        </w:tc>
        <w:tc>
          <w:tcPr>
            <w:tcW w:w="1134" w:type="dxa"/>
            <w:vAlign w:val="center"/>
          </w:tcPr>
          <w:p w14:paraId="52726131" w14:textId="510D8E68" w:rsidR="0056424E" w:rsidRPr="0056424E" w:rsidRDefault="0056424E" w:rsidP="0056424E">
            <w:pPr>
              <w:jc w:val="center"/>
              <w:rPr>
                <w:sz w:val="22"/>
                <w:szCs w:val="22"/>
                <w:lang w:val="ru-RU" w:eastAsia="en-US"/>
              </w:rPr>
            </w:pPr>
            <w:r>
              <w:rPr>
                <w:sz w:val="22"/>
                <w:szCs w:val="22"/>
                <w:lang w:val="ru-RU" w:eastAsia="en-US"/>
              </w:rPr>
              <w:t>1</w:t>
            </w:r>
          </w:p>
        </w:tc>
        <w:tc>
          <w:tcPr>
            <w:tcW w:w="1276" w:type="dxa"/>
            <w:vAlign w:val="center"/>
          </w:tcPr>
          <w:p w14:paraId="090764D4" w14:textId="77777777" w:rsidR="0056424E" w:rsidRPr="0056424E" w:rsidRDefault="0056424E" w:rsidP="0056424E">
            <w:pPr>
              <w:jc w:val="center"/>
              <w:rPr>
                <w:sz w:val="22"/>
                <w:szCs w:val="22"/>
                <w:lang w:eastAsia="en-US"/>
              </w:rPr>
            </w:pPr>
            <w:proofErr w:type="spellStart"/>
            <w:r w:rsidRPr="0056424E">
              <w:rPr>
                <w:sz w:val="22"/>
                <w:szCs w:val="22"/>
                <w:lang w:eastAsia="en-US"/>
              </w:rPr>
              <w:t>Усл.ед</w:t>
            </w:r>
            <w:proofErr w:type="spellEnd"/>
            <w:r w:rsidRPr="0056424E">
              <w:rPr>
                <w:sz w:val="22"/>
                <w:szCs w:val="22"/>
                <w:lang w:eastAsia="en-US"/>
              </w:rPr>
              <w:t>.</w:t>
            </w:r>
          </w:p>
        </w:tc>
        <w:tc>
          <w:tcPr>
            <w:tcW w:w="1843" w:type="dxa"/>
            <w:vAlign w:val="center"/>
          </w:tcPr>
          <w:p w14:paraId="7BB3CC30" w14:textId="77777777" w:rsidR="0056424E" w:rsidRPr="0056424E" w:rsidRDefault="0056424E" w:rsidP="0056424E">
            <w:pPr>
              <w:jc w:val="center"/>
              <w:rPr>
                <w:sz w:val="22"/>
                <w:szCs w:val="22"/>
                <w:lang w:eastAsia="en-US"/>
              </w:rPr>
            </w:pPr>
          </w:p>
        </w:tc>
      </w:tr>
      <w:tr w:rsidR="0056424E" w:rsidRPr="0056424E" w14:paraId="51B0C708" w14:textId="77777777" w:rsidTr="0056424E">
        <w:trPr>
          <w:trHeight w:val="593"/>
        </w:trPr>
        <w:tc>
          <w:tcPr>
            <w:tcW w:w="567" w:type="dxa"/>
            <w:vAlign w:val="center"/>
          </w:tcPr>
          <w:p w14:paraId="02E17A65" w14:textId="77777777" w:rsidR="0056424E" w:rsidRPr="0056424E" w:rsidRDefault="0056424E" w:rsidP="0056424E">
            <w:pPr>
              <w:jc w:val="center"/>
              <w:rPr>
                <w:b/>
                <w:sz w:val="22"/>
                <w:szCs w:val="22"/>
                <w:lang w:eastAsia="en-US"/>
              </w:rPr>
            </w:pPr>
            <w:r w:rsidRPr="0056424E">
              <w:rPr>
                <w:b/>
                <w:sz w:val="22"/>
                <w:szCs w:val="22"/>
                <w:lang w:eastAsia="en-US"/>
              </w:rPr>
              <w:t>3.</w:t>
            </w:r>
          </w:p>
        </w:tc>
        <w:tc>
          <w:tcPr>
            <w:tcW w:w="3827" w:type="dxa"/>
            <w:vAlign w:val="center"/>
          </w:tcPr>
          <w:p w14:paraId="1F2128FE" w14:textId="77777777" w:rsidR="0056424E" w:rsidRPr="0056424E" w:rsidRDefault="0056424E" w:rsidP="0056424E">
            <w:pPr>
              <w:rPr>
                <w:bCs/>
                <w:color w:val="000000"/>
                <w:sz w:val="22"/>
                <w:szCs w:val="22"/>
                <w:lang w:val="ru-RU" w:eastAsia="en-US"/>
              </w:rPr>
            </w:pPr>
            <w:r w:rsidRPr="0056424E">
              <w:rPr>
                <w:bCs/>
                <w:color w:val="000000"/>
                <w:sz w:val="22"/>
                <w:szCs w:val="22"/>
                <w:lang w:val="ru-RU" w:eastAsia="en-US"/>
              </w:rPr>
              <w:t>Техническое обслуживание №3          (1 раз в год)</w:t>
            </w:r>
          </w:p>
        </w:tc>
        <w:tc>
          <w:tcPr>
            <w:tcW w:w="1418" w:type="dxa"/>
            <w:vAlign w:val="center"/>
          </w:tcPr>
          <w:p w14:paraId="562E69DF" w14:textId="77777777" w:rsidR="0056424E" w:rsidRPr="0056424E" w:rsidRDefault="0056424E" w:rsidP="0056424E">
            <w:pPr>
              <w:jc w:val="center"/>
              <w:rPr>
                <w:sz w:val="22"/>
                <w:szCs w:val="22"/>
                <w:lang w:val="ru-RU" w:eastAsia="en-US"/>
              </w:rPr>
            </w:pPr>
          </w:p>
        </w:tc>
        <w:tc>
          <w:tcPr>
            <w:tcW w:w="1134" w:type="dxa"/>
            <w:vAlign w:val="center"/>
          </w:tcPr>
          <w:p w14:paraId="4DA0796F" w14:textId="77777777" w:rsidR="0056424E" w:rsidRPr="0056424E" w:rsidRDefault="0056424E" w:rsidP="0056424E">
            <w:pPr>
              <w:jc w:val="center"/>
              <w:rPr>
                <w:sz w:val="22"/>
                <w:szCs w:val="22"/>
                <w:lang w:eastAsia="en-US"/>
              </w:rPr>
            </w:pPr>
            <w:r w:rsidRPr="0056424E">
              <w:rPr>
                <w:sz w:val="22"/>
                <w:szCs w:val="22"/>
                <w:lang w:eastAsia="en-US"/>
              </w:rPr>
              <w:t>1</w:t>
            </w:r>
          </w:p>
        </w:tc>
        <w:tc>
          <w:tcPr>
            <w:tcW w:w="1276" w:type="dxa"/>
            <w:vAlign w:val="center"/>
          </w:tcPr>
          <w:p w14:paraId="205F86F8" w14:textId="77777777" w:rsidR="0056424E" w:rsidRPr="0056424E" w:rsidRDefault="0056424E" w:rsidP="0056424E">
            <w:pPr>
              <w:jc w:val="center"/>
              <w:rPr>
                <w:sz w:val="22"/>
                <w:szCs w:val="22"/>
                <w:lang w:eastAsia="en-US"/>
              </w:rPr>
            </w:pPr>
            <w:proofErr w:type="spellStart"/>
            <w:r w:rsidRPr="0056424E">
              <w:rPr>
                <w:sz w:val="22"/>
                <w:szCs w:val="22"/>
                <w:lang w:eastAsia="en-US"/>
              </w:rPr>
              <w:t>Усл.ед</w:t>
            </w:r>
            <w:proofErr w:type="spellEnd"/>
            <w:r w:rsidRPr="0056424E">
              <w:rPr>
                <w:sz w:val="22"/>
                <w:szCs w:val="22"/>
                <w:lang w:eastAsia="en-US"/>
              </w:rPr>
              <w:t>.</w:t>
            </w:r>
          </w:p>
        </w:tc>
        <w:tc>
          <w:tcPr>
            <w:tcW w:w="1843" w:type="dxa"/>
            <w:vAlign w:val="center"/>
          </w:tcPr>
          <w:p w14:paraId="0BC9A44D" w14:textId="77777777" w:rsidR="0056424E" w:rsidRPr="0056424E" w:rsidRDefault="0056424E" w:rsidP="0056424E">
            <w:pPr>
              <w:jc w:val="center"/>
              <w:rPr>
                <w:sz w:val="22"/>
                <w:szCs w:val="22"/>
                <w:lang w:eastAsia="en-US"/>
              </w:rPr>
            </w:pPr>
          </w:p>
        </w:tc>
      </w:tr>
      <w:tr w:rsidR="0056424E" w:rsidRPr="0056424E" w14:paraId="27DC685E" w14:textId="77777777" w:rsidTr="0056424E">
        <w:trPr>
          <w:trHeight w:val="383"/>
        </w:trPr>
        <w:tc>
          <w:tcPr>
            <w:tcW w:w="10065" w:type="dxa"/>
            <w:gridSpan w:val="6"/>
            <w:vAlign w:val="center"/>
          </w:tcPr>
          <w:p w14:paraId="05D06C6E" w14:textId="77777777" w:rsidR="0056424E" w:rsidRPr="0056424E" w:rsidRDefault="0056424E" w:rsidP="0056424E">
            <w:pPr>
              <w:jc w:val="center"/>
              <w:rPr>
                <w:b/>
                <w:sz w:val="22"/>
                <w:szCs w:val="22"/>
                <w:lang w:val="ru-RU" w:eastAsia="en-US"/>
              </w:rPr>
            </w:pPr>
            <w:r w:rsidRPr="0056424E">
              <w:rPr>
                <w:b/>
                <w:sz w:val="22"/>
                <w:szCs w:val="22"/>
                <w:lang w:val="ru-RU" w:eastAsia="en-US"/>
              </w:rPr>
              <w:t>Московская область, г. Королев, ул. Пионерская, д.8, к.1</w:t>
            </w:r>
          </w:p>
        </w:tc>
      </w:tr>
      <w:tr w:rsidR="0056424E" w:rsidRPr="0056424E" w14:paraId="0C7FA24C" w14:textId="77777777" w:rsidTr="0056424E">
        <w:trPr>
          <w:trHeight w:val="558"/>
        </w:trPr>
        <w:tc>
          <w:tcPr>
            <w:tcW w:w="10065" w:type="dxa"/>
            <w:gridSpan w:val="6"/>
            <w:vAlign w:val="center"/>
          </w:tcPr>
          <w:p w14:paraId="4D9C9EA9" w14:textId="77777777" w:rsidR="0056424E" w:rsidRPr="0056424E" w:rsidRDefault="0056424E" w:rsidP="0056424E">
            <w:pPr>
              <w:jc w:val="center"/>
              <w:rPr>
                <w:b/>
                <w:sz w:val="22"/>
                <w:szCs w:val="22"/>
                <w:lang w:val="ru-RU" w:eastAsia="en-US"/>
              </w:rPr>
            </w:pPr>
            <w:r w:rsidRPr="0056424E">
              <w:rPr>
                <w:b/>
                <w:sz w:val="22"/>
                <w:szCs w:val="22"/>
                <w:lang w:val="ru-RU" w:eastAsia="en-US"/>
              </w:rPr>
              <w:t>Техническое обслуживание и ремонт систем охранной, тревожной сигнализации и СКУД</w:t>
            </w:r>
          </w:p>
        </w:tc>
      </w:tr>
      <w:tr w:rsidR="0056424E" w:rsidRPr="0056424E" w14:paraId="6D2B0041" w14:textId="77777777" w:rsidTr="0056424E">
        <w:trPr>
          <w:trHeight w:val="271"/>
        </w:trPr>
        <w:tc>
          <w:tcPr>
            <w:tcW w:w="567" w:type="dxa"/>
            <w:vAlign w:val="center"/>
          </w:tcPr>
          <w:p w14:paraId="1781FC7A" w14:textId="77777777" w:rsidR="0056424E" w:rsidRPr="0056424E" w:rsidRDefault="0056424E" w:rsidP="0056424E">
            <w:pPr>
              <w:jc w:val="center"/>
              <w:rPr>
                <w:b/>
                <w:sz w:val="22"/>
                <w:szCs w:val="22"/>
                <w:lang w:eastAsia="en-US"/>
              </w:rPr>
            </w:pPr>
            <w:r w:rsidRPr="0056424E">
              <w:rPr>
                <w:b/>
                <w:sz w:val="22"/>
                <w:szCs w:val="22"/>
                <w:lang w:eastAsia="en-US"/>
              </w:rPr>
              <w:t>1.</w:t>
            </w:r>
          </w:p>
        </w:tc>
        <w:tc>
          <w:tcPr>
            <w:tcW w:w="3827" w:type="dxa"/>
            <w:vAlign w:val="center"/>
          </w:tcPr>
          <w:p w14:paraId="70BF9701" w14:textId="77777777" w:rsidR="0056424E" w:rsidRPr="0056424E" w:rsidRDefault="0056424E" w:rsidP="0056424E">
            <w:pPr>
              <w:rPr>
                <w:b/>
                <w:sz w:val="22"/>
                <w:szCs w:val="22"/>
                <w:lang w:eastAsia="en-US"/>
              </w:rPr>
            </w:pPr>
            <w:proofErr w:type="spellStart"/>
            <w:r w:rsidRPr="0056424E">
              <w:rPr>
                <w:bCs/>
                <w:color w:val="000000"/>
                <w:sz w:val="22"/>
                <w:szCs w:val="22"/>
                <w:lang w:eastAsia="en-US"/>
              </w:rPr>
              <w:t>Техническое</w:t>
            </w:r>
            <w:proofErr w:type="spellEnd"/>
            <w:r w:rsidRPr="0056424E">
              <w:rPr>
                <w:bCs/>
                <w:color w:val="000000"/>
                <w:sz w:val="22"/>
                <w:szCs w:val="22"/>
                <w:lang w:eastAsia="en-US"/>
              </w:rPr>
              <w:t xml:space="preserve"> </w:t>
            </w:r>
            <w:proofErr w:type="spellStart"/>
            <w:r w:rsidRPr="0056424E">
              <w:rPr>
                <w:bCs/>
                <w:color w:val="000000"/>
                <w:sz w:val="22"/>
                <w:szCs w:val="22"/>
                <w:lang w:eastAsia="en-US"/>
              </w:rPr>
              <w:t>обслуживание</w:t>
            </w:r>
            <w:proofErr w:type="spellEnd"/>
            <w:r w:rsidRPr="0056424E">
              <w:rPr>
                <w:bCs/>
                <w:color w:val="000000"/>
                <w:sz w:val="22"/>
                <w:szCs w:val="22"/>
                <w:lang w:eastAsia="en-US"/>
              </w:rPr>
              <w:t xml:space="preserve"> №1 (</w:t>
            </w:r>
            <w:proofErr w:type="spellStart"/>
            <w:r w:rsidRPr="0056424E">
              <w:rPr>
                <w:bCs/>
                <w:color w:val="000000"/>
                <w:sz w:val="22"/>
                <w:szCs w:val="22"/>
                <w:lang w:eastAsia="en-US"/>
              </w:rPr>
              <w:t>ежемесячно</w:t>
            </w:r>
            <w:proofErr w:type="spellEnd"/>
            <w:r w:rsidRPr="0056424E">
              <w:rPr>
                <w:bCs/>
                <w:color w:val="000000"/>
                <w:sz w:val="22"/>
                <w:szCs w:val="22"/>
                <w:lang w:eastAsia="en-US"/>
              </w:rPr>
              <w:t>)</w:t>
            </w:r>
          </w:p>
        </w:tc>
        <w:tc>
          <w:tcPr>
            <w:tcW w:w="1418" w:type="dxa"/>
            <w:vAlign w:val="center"/>
          </w:tcPr>
          <w:p w14:paraId="0110F488" w14:textId="77777777" w:rsidR="0056424E" w:rsidRPr="0056424E" w:rsidRDefault="0056424E" w:rsidP="0056424E">
            <w:pPr>
              <w:jc w:val="center"/>
              <w:rPr>
                <w:sz w:val="22"/>
                <w:szCs w:val="22"/>
                <w:lang w:eastAsia="en-US"/>
              </w:rPr>
            </w:pPr>
          </w:p>
        </w:tc>
        <w:tc>
          <w:tcPr>
            <w:tcW w:w="1134" w:type="dxa"/>
            <w:vAlign w:val="center"/>
          </w:tcPr>
          <w:p w14:paraId="0281BFEE" w14:textId="77777777" w:rsidR="0056424E" w:rsidRPr="0056424E" w:rsidRDefault="0056424E" w:rsidP="0056424E">
            <w:pPr>
              <w:jc w:val="center"/>
              <w:rPr>
                <w:sz w:val="22"/>
                <w:szCs w:val="22"/>
                <w:lang w:eastAsia="en-US"/>
              </w:rPr>
            </w:pPr>
            <w:r w:rsidRPr="0056424E">
              <w:rPr>
                <w:sz w:val="22"/>
                <w:szCs w:val="22"/>
                <w:lang w:eastAsia="en-US"/>
              </w:rPr>
              <w:t>6</w:t>
            </w:r>
          </w:p>
        </w:tc>
        <w:tc>
          <w:tcPr>
            <w:tcW w:w="1276" w:type="dxa"/>
            <w:vAlign w:val="center"/>
          </w:tcPr>
          <w:p w14:paraId="46ACBB9E" w14:textId="77777777" w:rsidR="0056424E" w:rsidRPr="0056424E" w:rsidRDefault="0056424E" w:rsidP="0056424E">
            <w:pPr>
              <w:jc w:val="center"/>
              <w:rPr>
                <w:sz w:val="22"/>
                <w:szCs w:val="22"/>
                <w:lang w:eastAsia="en-US"/>
              </w:rPr>
            </w:pPr>
            <w:proofErr w:type="spellStart"/>
            <w:r w:rsidRPr="0056424E">
              <w:rPr>
                <w:sz w:val="22"/>
                <w:szCs w:val="22"/>
                <w:lang w:eastAsia="en-US"/>
              </w:rPr>
              <w:t>Усл.ед</w:t>
            </w:r>
            <w:proofErr w:type="spellEnd"/>
            <w:r w:rsidRPr="0056424E">
              <w:rPr>
                <w:sz w:val="22"/>
                <w:szCs w:val="22"/>
                <w:lang w:eastAsia="en-US"/>
              </w:rPr>
              <w:t>.</w:t>
            </w:r>
          </w:p>
        </w:tc>
        <w:tc>
          <w:tcPr>
            <w:tcW w:w="1843" w:type="dxa"/>
            <w:vAlign w:val="center"/>
          </w:tcPr>
          <w:p w14:paraId="6BA67D8A" w14:textId="77777777" w:rsidR="0056424E" w:rsidRPr="0056424E" w:rsidRDefault="0056424E" w:rsidP="0056424E">
            <w:pPr>
              <w:jc w:val="center"/>
              <w:rPr>
                <w:sz w:val="22"/>
                <w:szCs w:val="22"/>
                <w:lang w:eastAsia="en-US"/>
              </w:rPr>
            </w:pPr>
          </w:p>
        </w:tc>
      </w:tr>
      <w:tr w:rsidR="0056424E" w:rsidRPr="0056424E" w14:paraId="004B9836" w14:textId="77777777" w:rsidTr="0056424E">
        <w:trPr>
          <w:trHeight w:val="583"/>
        </w:trPr>
        <w:tc>
          <w:tcPr>
            <w:tcW w:w="567" w:type="dxa"/>
            <w:vAlign w:val="center"/>
          </w:tcPr>
          <w:p w14:paraId="25B5B7D3" w14:textId="77777777" w:rsidR="0056424E" w:rsidRPr="0056424E" w:rsidRDefault="0056424E" w:rsidP="0056424E">
            <w:pPr>
              <w:jc w:val="center"/>
              <w:rPr>
                <w:b/>
                <w:sz w:val="22"/>
                <w:szCs w:val="22"/>
                <w:lang w:eastAsia="en-US"/>
              </w:rPr>
            </w:pPr>
            <w:r w:rsidRPr="0056424E">
              <w:rPr>
                <w:b/>
                <w:sz w:val="22"/>
                <w:szCs w:val="22"/>
                <w:lang w:eastAsia="en-US"/>
              </w:rPr>
              <w:t>2.</w:t>
            </w:r>
          </w:p>
        </w:tc>
        <w:tc>
          <w:tcPr>
            <w:tcW w:w="3827" w:type="dxa"/>
            <w:vAlign w:val="center"/>
          </w:tcPr>
          <w:p w14:paraId="1588C372" w14:textId="77777777" w:rsidR="0056424E" w:rsidRDefault="0056424E" w:rsidP="0056424E">
            <w:pPr>
              <w:rPr>
                <w:bCs/>
                <w:color w:val="000000"/>
                <w:sz w:val="22"/>
                <w:szCs w:val="22"/>
                <w:lang w:val="ru-RU" w:eastAsia="en-US"/>
              </w:rPr>
            </w:pPr>
            <w:r w:rsidRPr="0056424E">
              <w:rPr>
                <w:bCs/>
                <w:color w:val="000000"/>
                <w:sz w:val="22"/>
                <w:szCs w:val="22"/>
                <w:lang w:val="ru-RU" w:eastAsia="en-US"/>
              </w:rPr>
              <w:t xml:space="preserve">Техническое обслуживание №2 </w:t>
            </w:r>
          </w:p>
          <w:p w14:paraId="4759D705" w14:textId="3ABE9E2B" w:rsidR="0056424E" w:rsidRPr="0056424E" w:rsidRDefault="0056424E" w:rsidP="0056424E">
            <w:pPr>
              <w:rPr>
                <w:bCs/>
                <w:color w:val="000000"/>
                <w:sz w:val="22"/>
                <w:szCs w:val="22"/>
                <w:lang w:val="ru-RU" w:eastAsia="en-US"/>
              </w:rPr>
            </w:pPr>
            <w:r w:rsidRPr="0056424E">
              <w:rPr>
                <w:bCs/>
                <w:color w:val="000000"/>
                <w:sz w:val="22"/>
                <w:szCs w:val="22"/>
                <w:lang w:val="ru-RU" w:eastAsia="en-US"/>
              </w:rPr>
              <w:t>(</w:t>
            </w:r>
            <w:r>
              <w:rPr>
                <w:bCs/>
                <w:color w:val="000000"/>
                <w:sz w:val="22"/>
                <w:szCs w:val="22"/>
                <w:lang w:val="ru-RU" w:eastAsia="en-US"/>
              </w:rPr>
              <w:t>1 раз в полгода</w:t>
            </w:r>
            <w:r w:rsidRPr="0056424E">
              <w:rPr>
                <w:bCs/>
                <w:color w:val="000000"/>
                <w:sz w:val="22"/>
                <w:szCs w:val="22"/>
                <w:lang w:val="ru-RU" w:eastAsia="en-US"/>
              </w:rPr>
              <w:t>)</w:t>
            </w:r>
          </w:p>
        </w:tc>
        <w:tc>
          <w:tcPr>
            <w:tcW w:w="1418" w:type="dxa"/>
            <w:vAlign w:val="center"/>
          </w:tcPr>
          <w:p w14:paraId="5C9AAB96" w14:textId="77777777" w:rsidR="0056424E" w:rsidRPr="0056424E" w:rsidRDefault="0056424E" w:rsidP="0056424E">
            <w:pPr>
              <w:jc w:val="center"/>
              <w:rPr>
                <w:sz w:val="22"/>
                <w:szCs w:val="22"/>
                <w:lang w:val="ru-RU" w:eastAsia="en-US"/>
              </w:rPr>
            </w:pPr>
          </w:p>
        </w:tc>
        <w:tc>
          <w:tcPr>
            <w:tcW w:w="1134" w:type="dxa"/>
            <w:vAlign w:val="center"/>
          </w:tcPr>
          <w:p w14:paraId="34B5925A" w14:textId="47C05027" w:rsidR="0056424E" w:rsidRPr="0056424E" w:rsidRDefault="0056424E" w:rsidP="0056424E">
            <w:pPr>
              <w:jc w:val="center"/>
              <w:rPr>
                <w:sz w:val="22"/>
                <w:szCs w:val="22"/>
                <w:lang w:val="ru-RU" w:eastAsia="en-US"/>
              </w:rPr>
            </w:pPr>
            <w:r>
              <w:rPr>
                <w:sz w:val="22"/>
                <w:szCs w:val="22"/>
                <w:lang w:val="ru-RU" w:eastAsia="en-US"/>
              </w:rPr>
              <w:t>1</w:t>
            </w:r>
          </w:p>
        </w:tc>
        <w:tc>
          <w:tcPr>
            <w:tcW w:w="1276" w:type="dxa"/>
            <w:vAlign w:val="center"/>
          </w:tcPr>
          <w:p w14:paraId="34BC6003" w14:textId="77777777" w:rsidR="0056424E" w:rsidRPr="0056424E" w:rsidRDefault="0056424E" w:rsidP="0056424E">
            <w:pPr>
              <w:jc w:val="center"/>
              <w:rPr>
                <w:sz w:val="22"/>
                <w:szCs w:val="22"/>
                <w:lang w:eastAsia="en-US"/>
              </w:rPr>
            </w:pPr>
            <w:proofErr w:type="spellStart"/>
            <w:r w:rsidRPr="0056424E">
              <w:rPr>
                <w:sz w:val="22"/>
                <w:szCs w:val="22"/>
                <w:lang w:eastAsia="en-US"/>
              </w:rPr>
              <w:t>Усл.ед</w:t>
            </w:r>
            <w:proofErr w:type="spellEnd"/>
            <w:r w:rsidRPr="0056424E">
              <w:rPr>
                <w:sz w:val="22"/>
                <w:szCs w:val="22"/>
                <w:lang w:eastAsia="en-US"/>
              </w:rPr>
              <w:t>.</w:t>
            </w:r>
          </w:p>
        </w:tc>
        <w:tc>
          <w:tcPr>
            <w:tcW w:w="1843" w:type="dxa"/>
            <w:vAlign w:val="center"/>
          </w:tcPr>
          <w:p w14:paraId="39BC1A59" w14:textId="77777777" w:rsidR="0056424E" w:rsidRPr="0056424E" w:rsidRDefault="0056424E" w:rsidP="0056424E">
            <w:pPr>
              <w:jc w:val="center"/>
              <w:rPr>
                <w:sz w:val="22"/>
                <w:szCs w:val="22"/>
                <w:lang w:eastAsia="en-US"/>
              </w:rPr>
            </w:pPr>
          </w:p>
        </w:tc>
      </w:tr>
      <w:tr w:rsidR="0056424E" w:rsidRPr="0056424E" w14:paraId="443F792F" w14:textId="77777777" w:rsidTr="0056424E">
        <w:trPr>
          <w:trHeight w:val="583"/>
        </w:trPr>
        <w:tc>
          <w:tcPr>
            <w:tcW w:w="567" w:type="dxa"/>
            <w:vAlign w:val="center"/>
          </w:tcPr>
          <w:p w14:paraId="6F1AF4DB" w14:textId="77777777" w:rsidR="0056424E" w:rsidRPr="0056424E" w:rsidRDefault="0056424E" w:rsidP="0056424E">
            <w:pPr>
              <w:jc w:val="center"/>
              <w:rPr>
                <w:b/>
                <w:sz w:val="22"/>
                <w:szCs w:val="22"/>
                <w:lang w:eastAsia="en-US"/>
              </w:rPr>
            </w:pPr>
            <w:r w:rsidRPr="0056424E">
              <w:rPr>
                <w:b/>
                <w:sz w:val="22"/>
                <w:szCs w:val="22"/>
                <w:lang w:eastAsia="en-US"/>
              </w:rPr>
              <w:t>3.</w:t>
            </w:r>
          </w:p>
        </w:tc>
        <w:tc>
          <w:tcPr>
            <w:tcW w:w="3827" w:type="dxa"/>
            <w:vAlign w:val="center"/>
          </w:tcPr>
          <w:p w14:paraId="783059F6" w14:textId="77777777" w:rsidR="0056424E" w:rsidRPr="0056424E" w:rsidRDefault="0056424E" w:rsidP="0056424E">
            <w:pPr>
              <w:rPr>
                <w:bCs/>
                <w:color w:val="000000"/>
                <w:sz w:val="22"/>
                <w:szCs w:val="22"/>
                <w:lang w:val="ru-RU" w:eastAsia="en-US"/>
              </w:rPr>
            </w:pPr>
            <w:r w:rsidRPr="0056424E">
              <w:rPr>
                <w:bCs/>
                <w:color w:val="000000"/>
                <w:sz w:val="22"/>
                <w:szCs w:val="22"/>
                <w:lang w:val="ru-RU" w:eastAsia="en-US"/>
              </w:rPr>
              <w:t>Техническое обслуживание №3          (1 раз в год)</w:t>
            </w:r>
          </w:p>
        </w:tc>
        <w:tc>
          <w:tcPr>
            <w:tcW w:w="1418" w:type="dxa"/>
            <w:vAlign w:val="center"/>
          </w:tcPr>
          <w:p w14:paraId="71F829E0" w14:textId="77777777" w:rsidR="0056424E" w:rsidRPr="0056424E" w:rsidRDefault="0056424E" w:rsidP="0056424E">
            <w:pPr>
              <w:jc w:val="center"/>
              <w:rPr>
                <w:sz w:val="22"/>
                <w:szCs w:val="22"/>
                <w:lang w:val="ru-RU" w:eastAsia="en-US"/>
              </w:rPr>
            </w:pPr>
          </w:p>
        </w:tc>
        <w:tc>
          <w:tcPr>
            <w:tcW w:w="1134" w:type="dxa"/>
            <w:vAlign w:val="center"/>
          </w:tcPr>
          <w:p w14:paraId="586B6BC9" w14:textId="77777777" w:rsidR="0056424E" w:rsidRPr="0056424E" w:rsidRDefault="0056424E" w:rsidP="0056424E">
            <w:pPr>
              <w:jc w:val="center"/>
              <w:rPr>
                <w:sz w:val="22"/>
                <w:szCs w:val="22"/>
                <w:lang w:eastAsia="en-US"/>
              </w:rPr>
            </w:pPr>
            <w:r w:rsidRPr="0056424E">
              <w:rPr>
                <w:sz w:val="22"/>
                <w:szCs w:val="22"/>
                <w:lang w:eastAsia="en-US"/>
              </w:rPr>
              <w:t>1</w:t>
            </w:r>
          </w:p>
        </w:tc>
        <w:tc>
          <w:tcPr>
            <w:tcW w:w="1276" w:type="dxa"/>
            <w:vAlign w:val="center"/>
          </w:tcPr>
          <w:p w14:paraId="2C12F023" w14:textId="77777777" w:rsidR="0056424E" w:rsidRPr="0056424E" w:rsidRDefault="0056424E" w:rsidP="0056424E">
            <w:pPr>
              <w:jc w:val="center"/>
              <w:rPr>
                <w:sz w:val="22"/>
                <w:szCs w:val="22"/>
                <w:lang w:eastAsia="en-US"/>
              </w:rPr>
            </w:pPr>
            <w:proofErr w:type="spellStart"/>
            <w:r w:rsidRPr="0056424E">
              <w:rPr>
                <w:sz w:val="22"/>
                <w:szCs w:val="22"/>
                <w:lang w:eastAsia="en-US"/>
              </w:rPr>
              <w:t>Усл.ед</w:t>
            </w:r>
            <w:proofErr w:type="spellEnd"/>
            <w:r w:rsidRPr="0056424E">
              <w:rPr>
                <w:sz w:val="22"/>
                <w:szCs w:val="22"/>
                <w:lang w:eastAsia="en-US"/>
              </w:rPr>
              <w:t>.</w:t>
            </w:r>
          </w:p>
        </w:tc>
        <w:tc>
          <w:tcPr>
            <w:tcW w:w="1843" w:type="dxa"/>
            <w:vAlign w:val="center"/>
          </w:tcPr>
          <w:p w14:paraId="6D933AB1" w14:textId="77777777" w:rsidR="0056424E" w:rsidRPr="0056424E" w:rsidRDefault="0056424E" w:rsidP="0056424E">
            <w:pPr>
              <w:jc w:val="center"/>
              <w:rPr>
                <w:sz w:val="22"/>
                <w:szCs w:val="22"/>
                <w:lang w:eastAsia="en-US"/>
              </w:rPr>
            </w:pPr>
          </w:p>
        </w:tc>
      </w:tr>
      <w:tr w:rsidR="0056424E" w:rsidRPr="0056424E" w14:paraId="1DA380BC" w14:textId="77777777" w:rsidTr="0056424E">
        <w:trPr>
          <w:trHeight w:val="409"/>
        </w:trPr>
        <w:tc>
          <w:tcPr>
            <w:tcW w:w="10065" w:type="dxa"/>
            <w:gridSpan w:val="6"/>
            <w:vAlign w:val="center"/>
          </w:tcPr>
          <w:p w14:paraId="5218D4AB" w14:textId="77777777" w:rsidR="0056424E" w:rsidRPr="0056424E" w:rsidRDefault="0056424E" w:rsidP="0056424E">
            <w:pPr>
              <w:jc w:val="center"/>
              <w:rPr>
                <w:sz w:val="22"/>
                <w:szCs w:val="22"/>
                <w:lang w:val="ru-RU" w:eastAsia="en-US"/>
              </w:rPr>
            </w:pPr>
            <w:r w:rsidRPr="0056424E">
              <w:rPr>
                <w:b/>
                <w:sz w:val="22"/>
                <w:szCs w:val="22"/>
                <w:lang w:val="ru-RU" w:eastAsia="en-US"/>
              </w:rPr>
              <w:t>Московская область, г. Королев, ул. Стадионная, д.6</w:t>
            </w:r>
          </w:p>
        </w:tc>
      </w:tr>
      <w:tr w:rsidR="0056424E" w:rsidRPr="0056424E" w14:paraId="07E85EFB" w14:textId="77777777" w:rsidTr="0056424E">
        <w:trPr>
          <w:trHeight w:val="557"/>
        </w:trPr>
        <w:tc>
          <w:tcPr>
            <w:tcW w:w="10065" w:type="dxa"/>
            <w:gridSpan w:val="6"/>
            <w:vAlign w:val="center"/>
          </w:tcPr>
          <w:p w14:paraId="248E7342" w14:textId="77777777" w:rsidR="0056424E" w:rsidRPr="0056424E" w:rsidRDefault="0056424E" w:rsidP="0056424E">
            <w:pPr>
              <w:jc w:val="center"/>
              <w:rPr>
                <w:sz w:val="22"/>
                <w:szCs w:val="22"/>
                <w:lang w:val="ru-RU" w:eastAsia="en-US"/>
              </w:rPr>
            </w:pPr>
            <w:r w:rsidRPr="0056424E">
              <w:rPr>
                <w:b/>
                <w:sz w:val="22"/>
                <w:szCs w:val="22"/>
                <w:lang w:val="ru-RU" w:eastAsia="en-US"/>
              </w:rPr>
              <w:t>Техническое обслуживание и ремонт тревожной сигнализации и СКУД</w:t>
            </w:r>
          </w:p>
        </w:tc>
      </w:tr>
      <w:tr w:rsidR="0056424E" w:rsidRPr="0056424E" w14:paraId="10937363" w14:textId="77777777" w:rsidTr="0056424E">
        <w:trPr>
          <w:trHeight w:val="266"/>
        </w:trPr>
        <w:tc>
          <w:tcPr>
            <w:tcW w:w="567" w:type="dxa"/>
            <w:vAlign w:val="center"/>
          </w:tcPr>
          <w:p w14:paraId="789078E7" w14:textId="77777777" w:rsidR="0056424E" w:rsidRPr="0056424E" w:rsidRDefault="0056424E" w:rsidP="0056424E">
            <w:pPr>
              <w:jc w:val="center"/>
              <w:rPr>
                <w:b/>
                <w:sz w:val="22"/>
                <w:szCs w:val="22"/>
                <w:lang w:eastAsia="en-US"/>
              </w:rPr>
            </w:pPr>
            <w:r w:rsidRPr="0056424E">
              <w:rPr>
                <w:b/>
                <w:sz w:val="22"/>
                <w:szCs w:val="22"/>
                <w:lang w:eastAsia="en-US"/>
              </w:rPr>
              <w:t>1.</w:t>
            </w:r>
          </w:p>
        </w:tc>
        <w:tc>
          <w:tcPr>
            <w:tcW w:w="3827" w:type="dxa"/>
            <w:vAlign w:val="center"/>
          </w:tcPr>
          <w:p w14:paraId="597B3F2F" w14:textId="77777777" w:rsidR="0056424E" w:rsidRPr="0056424E" w:rsidRDefault="0056424E" w:rsidP="0056424E">
            <w:pPr>
              <w:rPr>
                <w:b/>
                <w:sz w:val="22"/>
                <w:szCs w:val="22"/>
                <w:lang w:eastAsia="en-US"/>
              </w:rPr>
            </w:pPr>
            <w:proofErr w:type="spellStart"/>
            <w:r w:rsidRPr="0056424E">
              <w:rPr>
                <w:bCs/>
                <w:color w:val="000000"/>
                <w:sz w:val="22"/>
                <w:szCs w:val="22"/>
                <w:lang w:eastAsia="en-US"/>
              </w:rPr>
              <w:t>Техническое</w:t>
            </w:r>
            <w:proofErr w:type="spellEnd"/>
            <w:r w:rsidRPr="0056424E">
              <w:rPr>
                <w:bCs/>
                <w:color w:val="000000"/>
                <w:sz w:val="22"/>
                <w:szCs w:val="22"/>
                <w:lang w:eastAsia="en-US"/>
              </w:rPr>
              <w:t xml:space="preserve"> </w:t>
            </w:r>
            <w:proofErr w:type="spellStart"/>
            <w:r w:rsidRPr="0056424E">
              <w:rPr>
                <w:bCs/>
                <w:color w:val="000000"/>
                <w:sz w:val="22"/>
                <w:szCs w:val="22"/>
                <w:lang w:eastAsia="en-US"/>
              </w:rPr>
              <w:t>обслуживание</w:t>
            </w:r>
            <w:proofErr w:type="spellEnd"/>
            <w:r w:rsidRPr="0056424E">
              <w:rPr>
                <w:bCs/>
                <w:color w:val="000000"/>
                <w:sz w:val="22"/>
                <w:szCs w:val="22"/>
                <w:lang w:eastAsia="en-US"/>
              </w:rPr>
              <w:t xml:space="preserve"> №1 </w:t>
            </w:r>
            <w:r w:rsidRPr="0056424E">
              <w:rPr>
                <w:bCs/>
                <w:color w:val="000000"/>
                <w:sz w:val="22"/>
                <w:szCs w:val="22"/>
                <w:lang w:eastAsia="en-US"/>
              </w:rPr>
              <w:lastRenderedPageBreak/>
              <w:t>(</w:t>
            </w:r>
            <w:proofErr w:type="spellStart"/>
            <w:r w:rsidRPr="0056424E">
              <w:rPr>
                <w:bCs/>
                <w:color w:val="000000"/>
                <w:sz w:val="22"/>
                <w:szCs w:val="22"/>
                <w:lang w:eastAsia="en-US"/>
              </w:rPr>
              <w:t>ежемесячно</w:t>
            </w:r>
            <w:proofErr w:type="spellEnd"/>
            <w:r w:rsidRPr="0056424E">
              <w:rPr>
                <w:bCs/>
                <w:color w:val="000000"/>
                <w:sz w:val="22"/>
                <w:szCs w:val="22"/>
                <w:lang w:eastAsia="en-US"/>
              </w:rPr>
              <w:t>)</w:t>
            </w:r>
          </w:p>
        </w:tc>
        <w:tc>
          <w:tcPr>
            <w:tcW w:w="1418" w:type="dxa"/>
            <w:vAlign w:val="center"/>
          </w:tcPr>
          <w:p w14:paraId="6833E548" w14:textId="77777777" w:rsidR="0056424E" w:rsidRPr="0056424E" w:rsidRDefault="0056424E" w:rsidP="0056424E">
            <w:pPr>
              <w:jc w:val="center"/>
              <w:rPr>
                <w:sz w:val="22"/>
                <w:szCs w:val="22"/>
                <w:lang w:eastAsia="en-US"/>
              </w:rPr>
            </w:pPr>
          </w:p>
        </w:tc>
        <w:tc>
          <w:tcPr>
            <w:tcW w:w="1134" w:type="dxa"/>
            <w:vAlign w:val="center"/>
          </w:tcPr>
          <w:p w14:paraId="29EFFAFC" w14:textId="77777777" w:rsidR="0056424E" w:rsidRPr="0056424E" w:rsidRDefault="0056424E" w:rsidP="0056424E">
            <w:pPr>
              <w:jc w:val="center"/>
              <w:rPr>
                <w:sz w:val="22"/>
                <w:szCs w:val="22"/>
                <w:lang w:eastAsia="en-US"/>
              </w:rPr>
            </w:pPr>
            <w:r w:rsidRPr="0056424E">
              <w:rPr>
                <w:sz w:val="22"/>
                <w:szCs w:val="22"/>
                <w:lang w:eastAsia="en-US"/>
              </w:rPr>
              <w:t>6</w:t>
            </w:r>
          </w:p>
        </w:tc>
        <w:tc>
          <w:tcPr>
            <w:tcW w:w="1276" w:type="dxa"/>
            <w:vAlign w:val="center"/>
          </w:tcPr>
          <w:p w14:paraId="767C6ABD" w14:textId="77777777" w:rsidR="0056424E" w:rsidRPr="0056424E" w:rsidRDefault="0056424E" w:rsidP="0056424E">
            <w:pPr>
              <w:jc w:val="center"/>
              <w:rPr>
                <w:sz w:val="22"/>
                <w:szCs w:val="22"/>
                <w:lang w:eastAsia="en-US"/>
              </w:rPr>
            </w:pPr>
            <w:proofErr w:type="spellStart"/>
            <w:r w:rsidRPr="0056424E">
              <w:rPr>
                <w:sz w:val="22"/>
                <w:szCs w:val="22"/>
                <w:lang w:eastAsia="en-US"/>
              </w:rPr>
              <w:t>Усл.ед</w:t>
            </w:r>
            <w:proofErr w:type="spellEnd"/>
            <w:r w:rsidRPr="0056424E">
              <w:rPr>
                <w:sz w:val="22"/>
                <w:szCs w:val="22"/>
                <w:lang w:eastAsia="en-US"/>
              </w:rPr>
              <w:t>.</w:t>
            </w:r>
          </w:p>
        </w:tc>
        <w:tc>
          <w:tcPr>
            <w:tcW w:w="1843" w:type="dxa"/>
            <w:vAlign w:val="center"/>
          </w:tcPr>
          <w:p w14:paraId="1E17C2A8" w14:textId="77777777" w:rsidR="0056424E" w:rsidRPr="0056424E" w:rsidRDefault="0056424E" w:rsidP="0056424E">
            <w:pPr>
              <w:jc w:val="center"/>
              <w:rPr>
                <w:sz w:val="22"/>
                <w:szCs w:val="22"/>
                <w:lang w:eastAsia="en-US"/>
              </w:rPr>
            </w:pPr>
          </w:p>
        </w:tc>
      </w:tr>
      <w:tr w:rsidR="0056424E" w:rsidRPr="0056424E" w14:paraId="1A48FA8B" w14:textId="77777777" w:rsidTr="0056424E">
        <w:trPr>
          <w:trHeight w:val="425"/>
        </w:trPr>
        <w:tc>
          <w:tcPr>
            <w:tcW w:w="567" w:type="dxa"/>
            <w:vAlign w:val="center"/>
          </w:tcPr>
          <w:p w14:paraId="03BE53F7" w14:textId="77777777" w:rsidR="0056424E" w:rsidRPr="0056424E" w:rsidRDefault="0056424E" w:rsidP="0056424E">
            <w:pPr>
              <w:jc w:val="center"/>
              <w:rPr>
                <w:b/>
                <w:sz w:val="22"/>
                <w:szCs w:val="22"/>
                <w:lang w:eastAsia="en-US"/>
              </w:rPr>
            </w:pPr>
            <w:r w:rsidRPr="0056424E">
              <w:rPr>
                <w:b/>
                <w:sz w:val="22"/>
                <w:szCs w:val="22"/>
                <w:lang w:eastAsia="en-US"/>
              </w:rPr>
              <w:lastRenderedPageBreak/>
              <w:t>2.</w:t>
            </w:r>
          </w:p>
        </w:tc>
        <w:tc>
          <w:tcPr>
            <w:tcW w:w="3827" w:type="dxa"/>
            <w:vAlign w:val="center"/>
          </w:tcPr>
          <w:p w14:paraId="15E14664" w14:textId="77777777" w:rsidR="0056424E" w:rsidRDefault="0056424E" w:rsidP="0056424E">
            <w:pPr>
              <w:rPr>
                <w:bCs/>
                <w:color w:val="000000"/>
                <w:sz w:val="22"/>
                <w:szCs w:val="22"/>
                <w:lang w:val="ru-RU" w:eastAsia="en-US"/>
              </w:rPr>
            </w:pPr>
            <w:r w:rsidRPr="0056424E">
              <w:rPr>
                <w:bCs/>
                <w:color w:val="000000"/>
                <w:sz w:val="22"/>
                <w:szCs w:val="22"/>
                <w:lang w:val="ru-RU" w:eastAsia="en-US"/>
              </w:rPr>
              <w:t xml:space="preserve">Техническое обслуживание №2 </w:t>
            </w:r>
          </w:p>
          <w:p w14:paraId="37A7EAA5" w14:textId="7E563A59" w:rsidR="0056424E" w:rsidRPr="0056424E" w:rsidRDefault="0056424E" w:rsidP="0056424E">
            <w:pPr>
              <w:rPr>
                <w:bCs/>
                <w:color w:val="000000"/>
                <w:sz w:val="22"/>
                <w:szCs w:val="22"/>
                <w:lang w:val="ru-RU" w:eastAsia="en-US"/>
              </w:rPr>
            </w:pPr>
            <w:r w:rsidRPr="0056424E">
              <w:rPr>
                <w:bCs/>
                <w:color w:val="000000"/>
                <w:sz w:val="22"/>
                <w:szCs w:val="22"/>
                <w:lang w:val="ru-RU" w:eastAsia="en-US"/>
              </w:rPr>
              <w:t>(</w:t>
            </w:r>
            <w:r>
              <w:rPr>
                <w:bCs/>
                <w:color w:val="000000"/>
                <w:sz w:val="22"/>
                <w:szCs w:val="22"/>
                <w:lang w:val="ru-RU" w:eastAsia="en-US"/>
              </w:rPr>
              <w:t>1 раз в полгода</w:t>
            </w:r>
            <w:r w:rsidRPr="0056424E">
              <w:rPr>
                <w:bCs/>
                <w:color w:val="000000"/>
                <w:sz w:val="22"/>
                <w:szCs w:val="22"/>
                <w:lang w:val="ru-RU" w:eastAsia="en-US"/>
              </w:rPr>
              <w:t>)</w:t>
            </w:r>
          </w:p>
        </w:tc>
        <w:tc>
          <w:tcPr>
            <w:tcW w:w="1418" w:type="dxa"/>
            <w:vAlign w:val="center"/>
          </w:tcPr>
          <w:p w14:paraId="3FE19375" w14:textId="77777777" w:rsidR="0056424E" w:rsidRPr="0056424E" w:rsidRDefault="0056424E" w:rsidP="0056424E">
            <w:pPr>
              <w:jc w:val="center"/>
              <w:rPr>
                <w:sz w:val="22"/>
                <w:szCs w:val="22"/>
                <w:lang w:val="ru-RU" w:eastAsia="en-US"/>
              </w:rPr>
            </w:pPr>
          </w:p>
        </w:tc>
        <w:tc>
          <w:tcPr>
            <w:tcW w:w="1134" w:type="dxa"/>
            <w:vAlign w:val="center"/>
          </w:tcPr>
          <w:p w14:paraId="4BE2CF56" w14:textId="396C4BBA" w:rsidR="0056424E" w:rsidRPr="0056424E" w:rsidRDefault="0056424E" w:rsidP="0056424E">
            <w:pPr>
              <w:jc w:val="center"/>
              <w:rPr>
                <w:sz w:val="22"/>
                <w:szCs w:val="22"/>
                <w:lang w:val="ru-RU" w:eastAsia="en-US"/>
              </w:rPr>
            </w:pPr>
            <w:r>
              <w:rPr>
                <w:sz w:val="22"/>
                <w:szCs w:val="22"/>
                <w:lang w:val="ru-RU" w:eastAsia="en-US"/>
              </w:rPr>
              <w:t>1</w:t>
            </w:r>
          </w:p>
        </w:tc>
        <w:tc>
          <w:tcPr>
            <w:tcW w:w="1276" w:type="dxa"/>
            <w:vAlign w:val="center"/>
          </w:tcPr>
          <w:p w14:paraId="5738FC4B" w14:textId="77777777" w:rsidR="0056424E" w:rsidRPr="0056424E" w:rsidRDefault="0056424E" w:rsidP="0056424E">
            <w:pPr>
              <w:jc w:val="center"/>
              <w:rPr>
                <w:sz w:val="22"/>
                <w:szCs w:val="22"/>
                <w:lang w:eastAsia="en-US"/>
              </w:rPr>
            </w:pPr>
            <w:proofErr w:type="spellStart"/>
            <w:r w:rsidRPr="0056424E">
              <w:rPr>
                <w:sz w:val="22"/>
                <w:szCs w:val="22"/>
                <w:lang w:eastAsia="en-US"/>
              </w:rPr>
              <w:t>Усл.ед</w:t>
            </w:r>
            <w:proofErr w:type="spellEnd"/>
            <w:r w:rsidRPr="0056424E">
              <w:rPr>
                <w:sz w:val="22"/>
                <w:szCs w:val="22"/>
                <w:lang w:eastAsia="en-US"/>
              </w:rPr>
              <w:t>.</w:t>
            </w:r>
          </w:p>
        </w:tc>
        <w:tc>
          <w:tcPr>
            <w:tcW w:w="1843" w:type="dxa"/>
            <w:vAlign w:val="center"/>
          </w:tcPr>
          <w:p w14:paraId="4033B239" w14:textId="77777777" w:rsidR="0056424E" w:rsidRPr="0056424E" w:rsidRDefault="0056424E" w:rsidP="0056424E">
            <w:pPr>
              <w:jc w:val="center"/>
              <w:rPr>
                <w:sz w:val="22"/>
                <w:szCs w:val="22"/>
                <w:lang w:eastAsia="en-US"/>
              </w:rPr>
            </w:pPr>
          </w:p>
        </w:tc>
      </w:tr>
      <w:tr w:rsidR="0056424E" w:rsidRPr="0056424E" w14:paraId="06A0375E" w14:textId="77777777" w:rsidTr="0056424E">
        <w:trPr>
          <w:trHeight w:val="425"/>
        </w:trPr>
        <w:tc>
          <w:tcPr>
            <w:tcW w:w="567" w:type="dxa"/>
            <w:vAlign w:val="center"/>
          </w:tcPr>
          <w:p w14:paraId="7CC0650F" w14:textId="77777777" w:rsidR="0056424E" w:rsidRPr="0056424E" w:rsidRDefault="0056424E" w:rsidP="0056424E">
            <w:pPr>
              <w:jc w:val="center"/>
              <w:rPr>
                <w:b/>
                <w:sz w:val="22"/>
                <w:szCs w:val="22"/>
                <w:lang w:eastAsia="en-US"/>
              </w:rPr>
            </w:pPr>
            <w:r w:rsidRPr="0056424E">
              <w:rPr>
                <w:b/>
                <w:sz w:val="22"/>
                <w:szCs w:val="22"/>
                <w:lang w:eastAsia="en-US"/>
              </w:rPr>
              <w:t>3.</w:t>
            </w:r>
          </w:p>
        </w:tc>
        <w:tc>
          <w:tcPr>
            <w:tcW w:w="3827" w:type="dxa"/>
            <w:vAlign w:val="center"/>
          </w:tcPr>
          <w:p w14:paraId="7BF1E3FC" w14:textId="77777777" w:rsidR="0056424E" w:rsidRPr="0056424E" w:rsidRDefault="0056424E" w:rsidP="0056424E">
            <w:pPr>
              <w:rPr>
                <w:bCs/>
                <w:color w:val="000000"/>
                <w:sz w:val="22"/>
                <w:szCs w:val="22"/>
                <w:lang w:val="ru-RU" w:eastAsia="en-US"/>
              </w:rPr>
            </w:pPr>
            <w:r w:rsidRPr="0056424E">
              <w:rPr>
                <w:bCs/>
                <w:color w:val="000000"/>
                <w:sz w:val="22"/>
                <w:szCs w:val="22"/>
                <w:lang w:val="ru-RU" w:eastAsia="en-US"/>
              </w:rPr>
              <w:t>Техническое обслуживание №3          (1 раз в год)</w:t>
            </w:r>
          </w:p>
        </w:tc>
        <w:tc>
          <w:tcPr>
            <w:tcW w:w="1418" w:type="dxa"/>
            <w:vAlign w:val="center"/>
          </w:tcPr>
          <w:p w14:paraId="09C43E59" w14:textId="77777777" w:rsidR="0056424E" w:rsidRPr="0056424E" w:rsidRDefault="0056424E" w:rsidP="0056424E">
            <w:pPr>
              <w:jc w:val="center"/>
              <w:rPr>
                <w:sz w:val="22"/>
                <w:szCs w:val="22"/>
                <w:lang w:val="ru-RU" w:eastAsia="en-US"/>
              </w:rPr>
            </w:pPr>
          </w:p>
        </w:tc>
        <w:tc>
          <w:tcPr>
            <w:tcW w:w="1134" w:type="dxa"/>
            <w:vAlign w:val="center"/>
          </w:tcPr>
          <w:p w14:paraId="4898A34A" w14:textId="77777777" w:rsidR="0056424E" w:rsidRPr="0056424E" w:rsidRDefault="0056424E" w:rsidP="0056424E">
            <w:pPr>
              <w:jc w:val="center"/>
              <w:rPr>
                <w:sz w:val="22"/>
                <w:szCs w:val="22"/>
                <w:lang w:eastAsia="en-US"/>
              </w:rPr>
            </w:pPr>
            <w:r w:rsidRPr="0056424E">
              <w:rPr>
                <w:sz w:val="22"/>
                <w:szCs w:val="22"/>
                <w:lang w:eastAsia="en-US"/>
              </w:rPr>
              <w:t>1</w:t>
            </w:r>
          </w:p>
        </w:tc>
        <w:tc>
          <w:tcPr>
            <w:tcW w:w="1276" w:type="dxa"/>
            <w:vAlign w:val="center"/>
          </w:tcPr>
          <w:p w14:paraId="22BD2840" w14:textId="77777777" w:rsidR="0056424E" w:rsidRPr="0056424E" w:rsidRDefault="0056424E" w:rsidP="0056424E">
            <w:pPr>
              <w:jc w:val="center"/>
              <w:rPr>
                <w:sz w:val="22"/>
                <w:szCs w:val="22"/>
                <w:lang w:eastAsia="en-US"/>
              </w:rPr>
            </w:pPr>
            <w:proofErr w:type="spellStart"/>
            <w:r w:rsidRPr="0056424E">
              <w:rPr>
                <w:sz w:val="22"/>
                <w:szCs w:val="22"/>
                <w:lang w:eastAsia="en-US"/>
              </w:rPr>
              <w:t>Усл.ед</w:t>
            </w:r>
            <w:proofErr w:type="spellEnd"/>
            <w:r w:rsidRPr="0056424E">
              <w:rPr>
                <w:sz w:val="22"/>
                <w:szCs w:val="22"/>
                <w:lang w:eastAsia="en-US"/>
              </w:rPr>
              <w:t>.</w:t>
            </w:r>
          </w:p>
        </w:tc>
        <w:tc>
          <w:tcPr>
            <w:tcW w:w="1843" w:type="dxa"/>
            <w:vAlign w:val="center"/>
          </w:tcPr>
          <w:p w14:paraId="4DBDD4F9" w14:textId="77777777" w:rsidR="0056424E" w:rsidRPr="0056424E" w:rsidRDefault="0056424E" w:rsidP="0056424E">
            <w:pPr>
              <w:jc w:val="center"/>
              <w:rPr>
                <w:sz w:val="22"/>
                <w:szCs w:val="22"/>
                <w:lang w:eastAsia="en-US"/>
              </w:rPr>
            </w:pPr>
          </w:p>
        </w:tc>
      </w:tr>
      <w:tr w:rsidR="00ED1807" w:rsidRPr="0056424E" w14:paraId="379FDAD7" w14:textId="77777777" w:rsidTr="00B207EC">
        <w:trPr>
          <w:trHeight w:val="425"/>
        </w:trPr>
        <w:tc>
          <w:tcPr>
            <w:tcW w:w="8222" w:type="dxa"/>
            <w:gridSpan w:val="5"/>
            <w:vAlign w:val="center"/>
          </w:tcPr>
          <w:p w14:paraId="02F1D3FB" w14:textId="11FB7024" w:rsidR="00ED1807" w:rsidRPr="00ED1807" w:rsidRDefault="00ED1807" w:rsidP="00ED1807">
            <w:pPr>
              <w:jc w:val="right"/>
              <w:rPr>
                <w:sz w:val="22"/>
                <w:szCs w:val="22"/>
                <w:lang w:val="ru-RU" w:eastAsia="en-US"/>
              </w:rPr>
            </w:pPr>
            <w:r>
              <w:rPr>
                <w:sz w:val="22"/>
                <w:szCs w:val="22"/>
                <w:lang w:val="ru-RU" w:eastAsia="en-US"/>
              </w:rPr>
              <w:t>Итого:</w:t>
            </w:r>
          </w:p>
        </w:tc>
        <w:tc>
          <w:tcPr>
            <w:tcW w:w="1843" w:type="dxa"/>
            <w:vAlign w:val="center"/>
          </w:tcPr>
          <w:p w14:paraId="125DE827" w14:textId="77777777" w:rsidR="00ED1807" w:rsidRPr="0056424E" w:rsidRDefault="00ED1807" w:rsidP="0056424E">
            <w:pPr>
              <w:jc w:val="center"/>
              <w:rPr>
                <w:sz w:val="22"/>
                <w:szCs w:val="22"/>
                <w:lang w:eastAsia="en-US"/>
              </w:rPr>
            </w:pPr>
          </w:p>
        </w:tc>
      </w:tr>
    </w:tbl>
    <w:p w14:paraId="6D8BF771" w14:textId="77777777" w:rsidR="00CD114E" w:rsidRDefault="00CD114E" w:rsidP="00AF4412">
      <w:pPr>
        <w:rPr>
          <w:b/>
        </w:rPr>
      </w:pPr>
    </w:p>
    <w:p w14:paraId="12AB985B" w14:textId="77FDD7E3" w:rsidR="00CD114E" w:rsidRPr="00DE6017" w:rsidRDefault="00CD114E" w:rsidP="00AF4412">
      <w:pPr>
        <w:widowControl w:val="0"/>
        <w:jc w:val="both"/>
        <w:rPr>
          <w:sz w:val="22"/>
          <w:szCs w:val="22"/>
          <w:lang w:eastAsia="ar-SA"/>
        </w:rPr>
      </w:pPr>
      <w:r w:rsidRPr="00DE6017">
        <w:t>Цена Контракта</w:t>
      </w:r>
      <w:proofErr w:type="gramStart"/>
      <w:r w:rsidRPr="00DE6017">
        <w:t xml:space="preserve"> </w:t>
      </w:r>
      <w:r w:rsidR="00AE3398">
        <w:t>________</w:t>
      </w:r>
      <w:r w:rsidR="005A4F2E">
        <w:rPr>
          <w:sz w:val="22"/>
          <w:szCs w:val="22"/>
          <w:lang w:eastAsia="ar-SA"/>
        </w:rPr>
        <w:t xml:space="preserve"> (</w:t>
      </w:r>
      <w:r w:rsidR="00AE3398">
        <w:rPr>
          <w:sz w:val="22"/>
          <w:szCs w:val="22"/>
          <w:lang w:eastAsia="ar-SA"/>
        </w:rPr>
        <w:t>______________</w:t>
      </w:r>
      <w:r w:rsidR="0033246A">
        <w:rPr>
          <w:sz w:val="22"/>
          <w:szCs w:val="22"/>
          <w:lang w:eastAsia="ar-SA"/>
        </w:rPr>
        <w:t>)</w:t>
      </w:r>
      <w:r>
        <w:rPr>
          <w:sz w:val="22"/>
          <w:szCs w:val="22"/>
          <w:lang w:eastAsia="ar-SA"/>
        </w:rPr>
        <w:t xml:space="preserve"> </w:t>
      </w:r>
      <w:proofErr w:type="gramEnd"/>
      <w:r>
        <w:rPr>
          <w:sz w:val="22"/>
          <w:szCs w:val="22"/>
          <w:lang w:eastAsia="ar-SA"/>
        </w:rPr>
        <w:t xml:space="preserve">рублей </w:t>
      </w:r>
      <w:r w:rsidR="00AE3398">
        <w:rPr>
          <w:sz w:val="22"/>
          <w:szCs w:val="22"/>
          <w:lang w:eastAsia="ar-SA"/>
        </w:rPr>
        <w:t>__</w:t>
      </w:r>
      <w:r>
        <w:rPr>
          <w:sz w:val="22"/>
          <w:szCs w:val="22"/>
          <w:lang w:eastAsia="ar-SA"/>
        </w:rPr>
        <w:t xml:space="preserve"> копеек,  </w:t>
      </w:r>
      <w:r w:rsidR="0096725D">
        <w:rPr>
          <w:sz w:val="22"/>
          <w:szCs w:val="22"/>
          <w:lang w:eastAsia="ar-SA"/>
        </w:rPr>
        <w:t>вкл. НДС/</w:t>
      </w:r>
      <w:r>
        <w:rPr>
          <w:sz w:val="22"/>
          <w:szCs w:val="22"/>
          <w:lang w:eastAsia="ar-SA"/>
        </w:rPr>
        <w:t>НДС не облагается</w:t>
      </w:r>
      <w:r w:rsidRPr="00DE6017">
        <w:rPr>
          <w:sz w:val="22"/>
          <w:szCs w:val="22"/>
          <w:lang w:eastAsia="ar-SA"/>
        </w:rPr>
        <w:t>.</w:t>
      </w:r>
    </w:p>
    <w:p w14:paraId="037D41BB" w14:textId="2397D3F8" w:rsidR="00CD114E" w:rsidRDefault="00CD114E" w:rsidP="00AF4412"/>
    <w:tbl>
      <w:tblPr>
        <w:tblW w:w="9641" w:type="dxa"/>
        <w:jc w:val="center"/>
        <w:tblLayout w:type="fixed"/>
        <w:tblLook w:val="01E0" w:firstRow="1" w:lastRow="1" w:firstColumn="1" w:lastColumn="1" w:noHBand="0" w:noVBand="0"/>
      </w:tblPr>
      <w:tblGrid>
        <w:gridCol w:w="4858"/>
        <w:gridCol w:w="4783"/>
      </w:tblGrid>
      <w:tr w:rsidR="00CD114E" w:rsidRPr="0000524A" w14:paraId="0A3690D7" w14:textId="77777777" w:rsidTr="00236F37">
        <w:trPr>
          <w:jc w:val="center"/>
        </w:trPr>
        <w:tc>
          <w:tcPr>
            <w:tcW w:w="4858" w:type="dxa"/>
          </w:tcPr>
          <w:p w14:paraId="50F96B9F" w14:textId="6FD3EB3C" w:rsidR="00CD114E" w:rsidRPr="00F06F93" w:rsidRDefault="00CD114E" w:rsidP="00AF4412">
            <w:pPr>
              <w:rPr>
                <w:caps/>
              </w:rPr>
            </w:pPr>
            <w:r w:rsidRPr="006F6C3A">
              <w:rPr>
                <w:lang w:eastAsia="en-US"/>
              </w:rPr>
              <w:t xml:space="preserve"> </w:t>
            </w:r>
            <w:r>
              <w:rPr>
                <w:caps/>
              </w:rPr>
              <w:t>ЗАКЗАЧИК</w:t>
            </w:r>
            <w:r w:rsidRPr="00F06F93">
              <w:rPr>
                <w:caps/>
              </w:rPr>
              <w:t>:</w:t>
            </w:r>
          </w:p>
          <w:p w14:paraId="794E7B34" w14:textId="77777777" w:rsidR="00CD114E" w:rsidRPr="00017842" w:rsidRDefault="00CD114E" w:rsidP="00AF4412">
            <w:pPr>
              <w:rPr>
                <w:color w:val="000000"/>
              </w:rPr>
            </w:pPr>
            <w:r w:rsidRPr="00017842">
              <w:rPr>
                <w:color w:val="000000"/>
              </w:rPr>
              <w:t>Представитель по доверенности</w:t>
            </w:r>
          </w:p>
          <w:p w14:paraId="52D97D50" w14:textId="77777777" w:rsidR="00CD114E" w:rsidRDefault="00CD114E" w:rsidP="00AF4412">
            <w:pPr>
              <w:rPr>
                <w:color w:val="000000"/>
              </w:rPr>
            </w:pPr>
          </w:p>
          <w:p w14:paraId="7CA956FA" w14:textId="38F64DA3" w:rsidR="00CD114E" w:rsidRPr="00F06F93" w:rsidRDefault="00CD114E" w:rsidP="00A04870">
            <w:pPr>
              <w:rPr>
                <w:bCs/>
              </w:rPr>
            </w:pPr>
            <w:r w:rsidRPr="00017842">
              <w:rPr>
                <w:color w:val="000000"/>
              </w:rPr>
              <w:t>_______________________/</w:t>
            </w:r>
            <w:proofErr w:type="spellStart"/>
            <w:r w:rsidR="00A04870">
              <w:rPr>
                <w:color w:val="000000"/>
              </w:rPr>
              <w:t>Кремлев</w:t>
            </w:r>
            <w:proofErr w:type="spellEnd"/>
            <w:r w:rsidR="00A04870">
              <w:rPr>
                <w:color w:val="000000"/>
              </w:rPr>
              <w:t xml:space="preserve"> Д.Ю./</w:t>
            </w:r>
          </w:p>
        </w:tc>
        <w:tc>
          <w:tcPr>
            <w:tcW w:w="4783" w:type="dxa"/>
          </w:tcPr>
          <w:p w14:paraId="76A3314D" w14:textId="77777777" w:rsidR="00CD114E" w:rsidRPr="00076CFB" w:rsidRDefault="00CD114E" w:rsidP="00AF4412">
            <w:pPr>
              <w:rPr>
                <w:caps/>
              </w:rPr>
            </w:pPr>
            <w:r w:rsidRPr="00076CFB">
              <w:rPr>
                <w:caps/>
              </w:rPr>
              <w:t>ИСПОЛНИТЕЛЬ:</w:t>
            </w:r>
          </w:p>
          <w:p w14:paraId="1CB3DC7E" w14:textId="77777777" w:rsidR="005A4F2E" w:rsidRDefault="005A4F2E" w:rsidP="00AF4412">
            <w:pPr>
              <w:widowControl w:val="0"/>
              <w:shd w:val="clear" w:color="auto" w:fill="FFFFFF"/>
              <w:jc w:val="both"/>
              <w:rPr>
                <w:color w:val="000000"/>
                <w:sz w:val="22"/>
                <w:szCs w:val="22"/>
              </w:rPr>
            </w:pPr>
          </w:p>
          <w:p w14:paraId="79CDC9E9" w14:textId="77777777" w:rsidR="00300697" w:rsidRDefault="00300697" w:rsidP="00AF4412">
            <w:pPr>
              <w:widowControl w:val="0"/>
              <w:shd w:val="clear" w:color="auto" w:fill="FFFFFF"/>
              <w:jc w:val="both"/>
              <w:rPr>
                <w:color w:val="000000"/>
                <w:sz w:val="22"/>
                <w:szCs w:val="22"/>
              </w:rPr>
            </w:pPr>
          </w:p>
          <w:p w14:paraId="0EFC9040" w14:textId="494DC107" w:rsidR="00CD114E" w:rsidRPr="0000524A" w:rsidRDefault="005A4F2E" w:rsidP="0056424E">
            <w:pPr>
              <w:widowControl w:val="0"/>
              <w:shd w:val="clear" w:color="auto" w:fill="FFFFFF"/>
              <w:jc w:val="both"/>
              <w:rPr>
                <w:highlight w:val="yellow"/>
              </w:rPr>
            </w:pPr>
            <w:r w:rsidRPr="00222A6A">
              <w:rPr>
                <w:color w:val="000000"/>
                <w:sz w:val="22"/>
                <w:szCs w:val="22"/>
              </w:rPr>
              <w:t xml:space="preserve"> </w:t>
            </w:r>
            <w:r w:rsidR="00CD114E">
              <w:t xml:space="preserve">        _________________/</w:t>
            </w:r>
            <w:r>
              <w:rPr>
                <w:color w:val="000000"/>
                <w:sz w:val="22"/>
                <w:szCs w:val="22"/>
              </w:rPr>
              <w:t xml:space="preserve"> </w:t>
            </w:r>
            <w:r w:rsidR="00B7792C">
              <w:rPr>
                <w:color w:val="000000"/>
                <w:sz w:val="22"/>
                <w:szCs w:val="22"/>
              </w:rPr>
              <w:t>_______________</w:t>
            </w:r>
            <w:r w:rsidR="00CD114E">
              <w:t>/</w:t>
            </w:r>
          </w:p>
        </w:tc>
      </w:tr>
    </w:tbl>
    <w:p w14:paraId="1425C19D" w14:textId="77777777" w:rsidR="00CD114E" w:rsidRDefault="00CD114E" w:rsidP="00AF4412">
      <w:pPr>
        <w:rPr>
          <w:color w:val="00000A"/>
          <w:sz w:val="22"/>
          <w:szCs w:val="22"/>
        </w:rPr>
      </w:pPr>
    </w:p>
    <w:p w14:paraId="43B51FA9" w14:textId="77777777" w:rsidR="00CD114E" w:rsidRDefault="00CD114E" w:rsidP="00AF4412">
      <w:pPr>
        <w:rPr>
          <w:color w:val="00000A"/>
          <w:sz w:val="22"/>
          <w:szCs w:val="22"/>
        </w:rPr>
      </w:pPr>
    </w:p>
    <w:p w14:paraId="168C7DE0" w14:textId="77777777" w:rsidR="00CD114E" w:rsidRDefault="00CD114E" w:rsidP="00AF4412">
      <w:pPr>
        <w:rPr>
          <w:color w:val="00000A"/>
          <w:sz w:val="22"/>
          <w:szCs w:val="22"/>
        </w:rPr>
      </w:pPr>
    </w:p>
    <w:p w14:paraId="20F1EAD9" w14:textId="746103D1" w:rsidR="00C47543" w:rsidRPr="00F06F93" w:rsidRDefault="00C47543" w:rsidP="00C47543">
      <w:pPr>
        <w:jc w:val="right"/>
        <w:rPr>
          <w:lang w:eastAsia="zh-CN"/>
        </w:rPr>
      </w:pPr>
      <w:r w:rsidRPr="00F06F93">
        <w:rPr>
          <w:lang w:eastAsia="zh-CN"/>
        </w:rPr>
        <w:t xml:space="preserve">Приложение № </w:t>
      </w:r>
      <w:r>
        <w:rPr>
          <w:lang w:eastAsia="zh-CN"/>
        </w:rPr>
        <w:t>2</w:t>
      </w:r>
      <w:r w:rsidRPr="00F06F93">
        <w:rPr>
          <w:lang w:eastAsia="zh-CN"/>
        </w:rPr>
        <w:t xml:space="preserve"> </w:t>
      </w:r>
    </w:p>
    <w:p w14:paraId="7BCB5474" w14:textId="77777777" w:rsidR="00C47543" w:rsidRPr="00F06F93" w:rsidRDefault="00C47543" w:rsidP="00C47543">
      <w:pPr>
        <w:jc w:val="right"/>
        <w:rPr>
          <w:lang w:eastAsia="zh-CN"/>
        </w:rPr>
      </w:pPr>
      <w:r w:rsidRPr="00F06F93">
        <w:rPr>
          <w:lang w:eastAsia="zh-CN"/>
        </w:rPr>
        <w:t>к Контракту №</w:t>
      </w:r>
      <w:r>
        <w:rPr>
          <w:lang w:eastAsia="zh-CN"/>
        </w:rPr>
        <w:t xml:space="preserve"> </w:t>
      </w:r>
      <w:r>
        <w:rPr>
          <w:sz w:val="22"/>
          <w:szCs w:val="22"/>
          <w:lang w:eastAsia="ar-SA"/>
        </w:rPr>
        <w:t>_________________</w:t>
      </w:r>
      <w:r w:rsidRPr="006F6C3A">
        <w:rPr>
          <w:lang w:eastAsia="zh-CN"/>
        </w:rPr>
        <w:t xml:space="preserve">от </w:t>
      </w:r>
      <w:r>
        <w:rPr>
          <w:lang w:eastAsia="zh-CN"/>
        </w:rPr>
        <w:t xml:space="preserve">__.__.2026 </w:t>
      </w:r>
      <w:r w:rsidRPr="006F6C3A">
        <w:rPr>
          <w:lang w:eastAsia="zh-CN"/>
        </w:rPr>
        <w:t>г.</w:t>
      </w:r>
    </w:p>
    <w:p w14:paraId="1EC03A70" w14:textId="77777777" w:rsidR="00C47543" w:rsidRDefault="00C47543" w:rsidP="00C47543">
      <w:pPr>
        <w:jc w:val="center"/>
        <w:rPr>
          <w:sz w:val="22"/>
          <w:szCs w:val="22"/>
        </w:rPr>
      </w:pPr>
    </w:p>
    <w:p w14:paraId="1BBE9A16" w14:textId="77777777" w:rsidR="0073208A" w:rsidRPr="005455CC" w:rsidRDefault="0073208A" w:rsidP="0073208A">
      <w:pPr>
        <w:widowControl w:val="0"/>
        <w:autoSpaceDE w:val="0"/>
        <w:autoSpaceDN w:val="0"/>
        <w:adjustRightInd w:val="0"/>
        <w:jc w:val="center"/>
        <w:rPr>
          <w:b/>
        </w:rPr>
      </w:pPr>
      <w:r w:rsidRPr="005455CC">
        <w:rPr>
          <w:b/>
        </w:rPr>
        <w:t>ТЕХНИЧЕСКОЕ ЗАДАНИЕ</w:t>
      </w:r>
    </w:p>
    <w:p w14:paraId="7A2A028C" w14:textId="77777777" w:rsidR="0073208A" w:rsidRPr="005455CC" w:rsidRDefault="0073208A" w:rsidP="0073208A">
      <w:pPr>
        <w:tabs>
          <w:tab w:val="left" w:pos="2694"/>
        </w:tabs>
        <w:ind w:left="720"/>
        <w:contextualSpacing/>
        <w:jc w:val="center"/>
        <w:rPr>
          <w:b/>
          <w:bCs/>
        </w:rPr>
      </w:pPr>
      <w:r w:rsidRPr="005455CC">
        <w:rPr>
          <w:b/>
          <w:bCs/>
        </w:rPr>
        <w:t xml:space="preserve">   на оказание услуг по техническому обслуживанию средств обеспечения пожарной безопасности</w:t>
      </w:r>
    </w:p>
    <w:p w14:paraId="38B0BCC8" w14:textId="77777777" w:rsidR="0073208A" w:rsidRPr="005455CC" w:rsidRDefault="0073208A" w:rsidP="0073208A">
      <w:pPr>
        <w:tabs>
          <w:tab w:val="left" w:pos="2694"/>
        </w:tabs>
        <w:ind w:left="720"/>
        <w:contextualSpacing/>
        <w:jc w:val="both"/>
        <w:rPr>
          <w:b/>
        </w:rPr>
      </w:pPr>
    </w:p>
    <w:p w14:paraId="6F470B50" w14:textId="77777777" w:rsidR="0073208A" w:rsidRPr="005455CC" w:rsidRDefault="0073208A" w:rsidP="0073208A">
      <w:pPr>
        <w:numPr>
          <w:ilvl w:val="0"/>
          <w:numId w:val="19"/>
        </w:numPr>
        <w:tabs>
          <w:tab w:val="left" w:pos="0"/>
        </w:tabs>
        <w:ind w:left="0" w:firstLine="0"/>
        <w:jc w:val="both"/>
        <w:outlineLvl w:val="0"/>
      </w:pPr>
      <w:r w:rsidRPr="005455CC">
        <w:rPr>
          <w:b/>
        </w:rPr>
        <w:t>Место оказания услуг:</w:t>
      </w:r>
      <w:r w:rsidRPr="005455CC">
        <w:t xml:space="preserve"> здания «Технологического университета имени дважды Героя Советского Союза, летчика-космонавта А.А. Леонова» - филиала федерального государственного бюджетного образовательного учреждения высшего образования  «Московский государственный филиал геодезии </w:t>
      </w:r>
      <w:r w:rsidRPr="005455CC">
        <w:br/>
        <w:t xml:space="preserve">и картографии» (далее – Филиал), расположенные по адресам: </w:t>
      </w:r>
      <w:proofErr w:type="gramStart"/>
      <w:r w:rsidRPr="005455CC">
        <w:t>Московская область,  г. Королев, ул. Гагарина, д.42; Московская область, г. Королев, ул. Октябрьская, д.10а; Московская  область, г. Королев, ул. Стадионная, д.6;  Московская область, г. Королев, ул. Пионерская, д.8 корп.1</w:t>
      </w:r>
      <w:proofErr w:type="gramEnd"/>
    </w:p>
    <w:p w14:paraId="1389E0EB" w14:textId="77777777" w:rsidR="0073208A" w:rsidRPr="005455CC" w:rsidRDefault="0073208A" w:rsidP="0073208A">
      <w:pPr>
        <w:numPr>
          <w:ilvl w:val="0"/>
          <w:numId w:val="19"/>
        </w:numPr>
        <w:tabs>
          <w:tab w:val="left" w:pos="0"/>
        </w:tabs>
        <w:ind w:left="0" w:firstLine="0"/>
        <w:jc w:val="both"/>
        <w:outlineLvl w:val="0"/>
      </w:pPr>
      <w:r w:rsidRPr="005455CC">
        <w:rPr>
          <w:b/>
        </w:rPr>
        <w:t>Срок оказания услуг:</w:t>
      </w:r>
      <w:r w:rsidRPr="005455CC">
        <w:t xml:space="preserve"> </w:t>
      </w:r>
      <w:proofErr w:type="gramStart"/>
      <w:r w:rsidRPr="005455CC">
        <w:t>с даты заключения</w:t>
      </w:r>
      <w:proofErr w:type="gramEnd"/>
      <w:r w:rsidRPr="005455CC">
        <w:t xml:space="preserve"> контракта, но не ранее «01» июня 2026 года </w:t>
      </w:r>
      <w:r w:rsidRPr="005455CC">
        <w:br/>
        <w:t>по «3</w:t>
      </w:r>
      <w:r>
        <w:t>0</w:t>
      </w:r>
      <w:r w:rsidRPr="005455CC">
        <w:t xml:space="preserve">» </w:t>
      </w:r>
      <w:r>
        <w:t>ноября</w:t>
      </w:r>
      <w:r w:rsidRPr="005455CC">
        <w:t xml:space="preserve"> 2026 года (включительно).</w:t>
      </w:r>
    </w:p>
    <w:p w14:paraId="2B865DBB" w14:textId="77777777" w:rsidR="0073208A" w:rsidRPr="005455CC" w:rsidRDefault="0073208A" w:rsidP="0073208A">
      <w:pPr>
        <w:numPr>
          <w:ilvl w:val="0"/>
          <w:numId w:val="19"/>
        </w:numPr>
        <w:tabs>
          <w:tab w:val="left" w:pos="0"/>
        </w:tabs>
        <w:ind w:left="0" w:firstLine="0"/>
        <w:jc w:val="both"/>
        <w:outlineLvl w:val="0"/>
      </w:pPr>
      <w:r w:rsidRPr="005455CC">
        <w:rPr>
          <w:b/>
          <w:iCs/>
        </w:rPr>
        <w:t>Режим рабочего времени Заказчика</w:t>
      </w:r>
      <w:r w:rsidRPr="005455CC">
        <w:rPr>
          <w:iCs/>
        </w:rPr>
        <w:t>: пятидневная рабочая неделя с выходными днями (суббота, воскресенье, праздничные дни), рабочее время установлено с понедельника по четверг с 9:00 до 18:00 часов, в пятницу - с 9:00 до 16:45. Обеденный перерыв в рабочие дни предусмотрен  с 13:00 до 14:00 часов.</w:t>
      </w:r>
    </w:p>
    <w:p w14:paraId="5CC697EA" w14:textId="77777777" w:rsidR="0073208A" w:rsidRPr="005455CC" w:rsidRDefault="0073208A" w:rsidP="0073208A">
      <w:pPr>
        <w:numPr>
          <w:ilvl w:val="0"/>
          <w:numId w:val="19"/>
        </w:numPr>
        <w:tabs>
          <w:tab w:val="left" w:pos="0"/>
        </w:tabs>
        <w:ind w:left="0" w:firstLine="0"/>
        <w:jc w:val="both"/>
        <w:outlineLvl w:val="0"/>
      </w:pPr>
      <w:r w:rsidRPr="005455CC">
        <w:t xml:space="preserve">Оборудование средств обеспечения пожарной безопасности, установленное на объектах оказания услуг, при техническом обслуживании ежемесячно проверяется, </w:t>
      </w:r>
      <w:proofErr w:type="gramStart"/>
      <w:r w:rsidRPr="005455CC">
        <w:t>ремонтируется</w:t>
      </w:r>
      <w:proofErr w:type="gramEnd"/>
      <w:r w:rsidRPr="005455CC">
        <w:t xml:space="preserve"> и находиться </w:t>
      </w:r>
      <w:r w:rsidRPr="005455CC">
        <w:br/>
        <w:t xml:space="preserve">в работоспособном состоянии. </w:t>
      </w:r>
    </w:p>
    <w:p w14:paraId="49BEC2B3" w14:textId="77777777" w:rsidR="0073208A" w:rsidRPr="005455CC" w:rsidRDefault="0073208A" w:rsidP="0073208A">
      <w:pPr>
        <w:numPr>
          <w:ilvl w:val="0"/>
          <w:numId w:val="19"/>
        </w:numPr>
        <w:shd w:val="clear" w:color="auto" w:fill="FFFFFF"/>
        <w:ind w:left="284"/>
        <w:contextualSpacing/>
        <w:jc w:val="both"/>
        <w:rPr>
          <w:b/>
          <w:bCs/>
          <w:spacing w:val="-1"/>
        </w:rPr>
      </w:pPr>
      <w:r w:rsidRPr="005455CC">
        <w:rPr>
          <w:b/>
          <w:bCs/>
          <w:spacing w:val="-2"/>
        </w:rPr>
        <w:t>Характеристики объектов оказания услуг:</w:t>
      </w:r>
    </w:p>
    <w:p w14:paraId="36402CF0" w14:textId="77777777" w:rsidR="0073208A" w:rsidRPr="005455CC" w:rsidRDefault="0073208A" w:rsidP="0073208A">
      <w:pPr>
        <w:shd w:val="clear" w:color="auto" w:fill="FFFFFF"/>
        <w:tabs>
          <w:tab w:val="left" w:pos="284"/>
          <w:tab w:val="left" w:pos="851"/>
        </w:tabs>
        <w:ind w:right="-1" w:firstLine="284"/>
        <w:jc w:val="both"/>
        <w:rPr>
          <w:b/>
          <w:spacing w:val="5"/>
        </w:rPr>
      </w:pPr>
      <w:r w:rsidRPr="005455CC">
        <w:rPr>
          <w:b/>
          <w:spacing w:val="2"/>
        </w:rPr>
        <w:t xml:space="preserve">5.1. Здание </w:t>
      </w:r>
      <w:r w:rsidRPr="005455CC">
        <w:rPr>
          <w:b/>
          <w:spacing w:val="5"/>
        </w:rPr>
        <w:t>Учебного корпуса №1</w:t>
      </w:r>
      <w:r w:rsidRPr="005455CC">
        <w:rPr>
          <w:b/>
          <w:spacing w:val="2"/>
        </w:rPr>
        <w:t>, расположенное по адресу</w:t>
      </w:r>
      <w:r w:rsidRPr="005455CC">
        <w:rPr>
          <w:b/>
          <w:spacing w:val="5"/>
        </w:rPr>
        <w:t xml:space="preserve">: Московская область, </w:t>
      </w:r>
      <w:r w:rsidRPr="005455CC">
        <w:rPr>
          <w:b/>
          <w:spacing w:val="5"/>
        </w:rPr>
        <w:br/>
        <w:t>г. Королев, ул. Гагарина, д.42.</w:t>
      </w:r>
    </w:p>
    <w:p w14:paraId="5708B9D8" w14:textId="77777777" w:rsidR="0073208A" w:rsidRPr="005455CC" w:rsidRDefault="0073208A" w:rsidP="0073208A">
      <w:pPr>
        <w:shd w:val="clear" w:color="auto" w:fill="FFFFFF"/>
        <w:tabs>
          <w:tab w:val="left" w:pos="1018"/>
        </w:tabs>
        <w:ind w:left="284" w:right="499" w:hanging="284"/>
        <w:jc w:val="both"/>
      </w:pPr>
      <w:r w:rsidRPr="005455CC">
        <w:rPr>
          <w:spacing w:val="4"/>
        </w:rPr>
        <w:t>Характеристики здания:</w:t>
      </w:r>
    </w:p>
    <w:p w14:paraId="04CE7853" w14:textId="77777777" w:rsidR="0073208A" w:rsidRPr="005455CC" w:rsidRDefault="0073208A" w:rsidP="0073208A">
      <w:pPr>
        <w:numPr>
          <w:ilvl w:val="0"/>
          <w:numId w:val="20"/>
        </w:numPr>
        <w:shd w:val="clear" w:color="auto" w:fill="FFFFFF"/>
        <w:tabs>
          <w:tab w:val="left" w:pos="1651"/>
        </w:tabs>
        <w:ind w:left="284" w:hanging="284"/>
        <w:jc w:val="both"/>
      </w:pPr>
      <w:r w:rsidRPr="005455CC">
        <w:rPr>
          <w:spacing w:val="7"/>
        </w:rPr>
        <w:t>этажность - 4 (четыре) + подвал;</w:t>
      </w:r>
    </w:p>
    <w:p w14:paraId="7FEACE5B" w14:textId="77777777" w:rsidR="0073208A" w:rsidRPr="005455CC" w:rsidRDefault="0073208A" w:rsidP="0073208A">
      <w:pPr>
        <w:numPr>
          <w:ilvl w:val="0"/>
          <w:numId w:val="20"/>
        </w:numPr>
        <w:shd w:val="clear" w:color="auto" w:fill="FFFFFF"/>
        <w:tabs>
          <w:tab w:val="left" w:pos="1651"/>
        </w:tabs>
        <w:jc w:val="both"/>
      </w:pPr>
      <w:r w:rsidRPr="005455CC">
        <w:rPr>
          <w:spacing w:val="6"/>
        </w:rPr>
        <w:t>общая площадь - 3 737,5 кв. м.</w:t>
      </w:r>
    </w:p>
    <w:p w14:paraId="6DFB80D4" w14:textId="77777777" w:rsidR="0073208A" w:rsidRPr="005455CC" w:rsidRDefault="0073208A" w:rsidP="0073208A">
      <w:pPr>
        <w:shd w:val="clear" w:color="auto" w:fill="FFFFFF"/>
        <w:jc w:val="both"/>
        <w:rPr>
          <w:b/>
        </w:rPr>
      </w:pPr>
      <w:r w:rsidRPr="005455CC">
        <w:rPr>
          <w:b/>
        </w:rPr>
        <w:t>Перечень установленного оборудования автоматических установок пожарных сигнализаций, систем оповещения и управления эвакуацией людей при пожаре, внутреннего противопожарного водопровода:</w:t>
      </w:r>
    </w:p>
    <w:p w14:paraId="648A23F3" w14:textId="77777777" w:rsidR="0073208A" w:rsidRPr="005455CC" w:rsidRDefault="0073208A" w:rsidP="0073208A">
      <w:pPr>
        <w:ind w:left="284" w:hanging="284"/>
        <w:rPr>
          <w:b/>
          <w:bCs/>
          <w:u w:val="single"/>
        </w:rPr>
      </w:pPr>
      <w:r w:rsidRPr="005455CC">
        <w:rPr>
          <w:b/>
          <w:bCs/>
          <w:u w:val="single"/>
        </w:rPr>
        <w:t>Система автоматической пожарной сигнализаци</w:t>
      </w:r>
      <w:proofErr w:type="gramStart"/>
      <w:r w:rsidRPr="005455CC">
        <w:rPr>
          <w:b/>
          <w:bCs/>
          <w:u w:val="single"/>
        </w:rPr>
        <w:t>и(</w:t>
      </w:r>
      <w:proofErr w:type="gramEnd"/>
      <w:r w:rsidRPr="005455CC">
        <w:rPr>
          <w:b/>
          <w:bCs/>
          <w:u w:val="single"/>
        </w:rPr>
        <w:t xml:space="preserve">адресная) </w:t>
      </w:r>
      <w:r w:rsidRPr="005455CC">
        <w:rPr>
          <w:bCs/>
          <w:u w:val="single"/>
        </w:rPr>
        <w:t xml:space="preserve">(Инв. № 10134000006316) </w:t>
      </w:r>
      <w:r w:rsidRPr="005455CC">
        <w:rPr>
          <w:b/>
          <w:bCs/>
          <w:u w:val="single"/>
        </w:rPr>
        <w:t>включает в себя:</w:t>
      </w:r>
    </w:p>
    <w:p w14:paraId="22920083" w14:textId="77777777" w:rsidR="0073208A" w:rsidRPr="005455CC" w:rsidRDefault="0073208A" w:rsidP="0073208A">
      <w:pPr>
        <w:numPr>
          <w:ilvl w:val="0"/>
          <w:numId w:val="23"/>
        </w:numPr>
        <w:ind w:left="284" w:hanging="284"/>
        <w:rPr>
          <w:bCs/>
        </w:rPr>
      </w:pPr>
      <w:r w:rsidRPr="005455CC">
        <w:rPr>
          <w:bCs/>
        </w:rPr>
        <w:t>системный блок компьютера с монитором и ПО – 1 шт.;</w:t>
      </w:r>
    </w:p>
    <w:p w14:paraId="562A7642" w14:textId="77777777" w:rsidR="0073208A" w:rsidRPr="005455CC" w:rsidRDefault="0073208A" w:rsidP="0073208A">
      <w:pPr>
        <w:numPr>
          <w:ilvl w:val="0"/>
          <w:numId w:val="23"/>
        </w:numPr>
        <w:ind w:left="284" w:hanging="284"/>
        <w:rPr>
          <w:bCs/>
        </w:rPr>
      </w:pPr>
      <w:r w:rsidRPr="005455CC">
        <w:rPr>
          <w:bCs/>
        </w:rPr>
        <w:t>программное обеспечение в комплекте – 1 шт.;</w:t>
      </w:r>
    </w:p>
    <w:p w14:paraId="3607A58F" w14:textId="77777777" w:rsidR="0073208A" w:rsidRPr="005455CC" w:rsidRDefault="0073208A" w:rsidP="0073208A">
      <w:pPr>
        <w:ind w:left="284" w:hanging="284"/>
        <w:rPr>
          <w:bCs/>
        </w:rPr>
      </w:pPr>
      <w:r w:rsidRPr="005455CC">
        <w:rPr>
          <w:bCs/>
        </w:rPr>
        <w:t>-</w:t>
      </w:r>
      <w:r w:rsidRPr="005455CC">
        <w:rPr>
          <w:bCs/>
        </w:rPr>
        <w:tab/>
        <w:t>оперативная задача АРМ «ОРИОН ПРО» – 1 ед.;</w:t>
      </w:r>
    </w:p>
    <w:p w14:paraId="5E6721C9" w14:textId="77777777" w:rsidR="0073208A" w:rsidRPr="005455CC" w:rsidRDefault="0073208A" w:rsidP="0073208A">
      <w:pPr>
        <w:ind w:left="284" w:hanging="284"/>
        <w:rPr>
          <w:bCs/>
        </w:rPr>
      </w:pPr>
      <w:r w:rsidRPr="005455CC">
        <w:rPr>
          <w:bCs/>
        </w:rPr>
        <w:t>-</w:t>
      </w:r>
      <w:r w:rsidRPr="005455CC">
        <w:rPr>
          <w:bCs/>
        </w:rPr>
        <w:tab/>
        <w:t>администратор базы данных АРМ «ОРИОН ПРО» – 1 ед.;</w:t>
      </w:r>
    </w:p>
    <w:p w14:paraId="3587F6C2" w14:textId="77777777" w:rsidR="0073208A" w:rsidRPr="005455CC" w:rsidRDefault="0073208A" w:rsidP="0073208A">
      <w:pPr>
        <w:numPr>
          <w:ilvl w:val="0"/>
          <w:numId w:val="23"/>
        </w:numPr>
        <w:ind w:left="284" w:hanging="284"/>
        <w:rPr>
          <w:bCs/>
        </w:rPr>
      </w:pPr>
      <w:r w:rsidRPr="005455CC">
        <w:rPr>
          <w:bCs/>
        </w:rPr>
        <w:lastRenderedPageBreak/>
        <w:t>шкаф для монтажа средств пожарной автоматики – 2 шт.;</w:t>
      </w:r>
    </w:p>
    <w:p w14:paraId="3C12490B" w14:textId="77777777" w:rsidR="0073208A" w:rsidRPr="005455CC" w:rsidRDefault="0073208A" w:rsidP="0073208A">
      <w:pPr>
        <w:numPr>
          <w:ilvl w:val="0"/>
          <w:numId w:val="23"/>
        </w:numPr>
        <w:ind w:left="284" w:hanging="284"/>
        <w:rPr>
          <w:bCs/>
        </w:rPr>
      </w:pPr>
      <w:r w:rsidRPr="005455CC">
        <w:rPr>
          <w:bCs/>
        </w:rPr>
        <w:t>пульт контроля и управления охранно-пожарный С2000М – 1 шт.;</w:t>
      </w:r>
    </w:p>
    <w:p w14:paraId="2488F94C" w14:textId="77777777" w:rsidR="0073208A" w:rsidRPr="005455CC" w:rsidRDefault="0073208A" w:rsidP="0073208A">
      <w:pPr>
        <w:numPr>
          <w:ilvl w:val="0"/>
          <w:numId w:val="23"/>
        </w:numPr>
        <w:ind w:left="284" w:hanging="284"/>
        <w:rPr>
          <w:bCs/>
        </w:rPr>
      </w:pPr>
      <w:r w:rsidRPr="005455CC">
        <w:rPr>
          <w:bCs/>
        </w:rPr>
        <w:t>контроллер двухпроводной линии связи С2000-КДЛ – 3 шт.;</w:t>
      </w:r>
    </w:p>
    <w:p w14:paraId="35D0AB55" w14:textId="77777777" w:rsidR="0073208A" w:rsidRPr="005455CC" w:rsidRDefault="0073208A" w:rsidP="0073208A">
      <w:pPr>
        <w:numPr>
          <w:ilvl w:val="0"/>
          <w:numId w:val="23"/>
        </w:numPr>
        <w:ind w:left="284" w:hanging="284"/>
        <w:rPr>
          <w:bCs/>
        </w:rPr>
      </w:pPr>
      <w:r w:rsidRPr="005455CC">
        <w:rPr>
          <w:bCs/>
        </w:rPr>
        <w:t>блок индикации С2000-БИ – 1 шт.;</w:t>
      </w:r>
    </w:p>
    <w:p w14:paraId="2149A3BD" w14:textId="77777777" w:rsidR="0073208A" w:rsidRPr="005455CC" w:rsidRDefault="0073208A" w:rsidP="0073208A">
      <w:pPr>
        <w:numPr>
          <w:ilvl w:val="0"/>
          <w:numId w:val="23"/>
        </w:numPr>
        <w:ind w:left="284" w:hanging="284"/>
        <w:rPr>
          <w:bCs/>
        </w:rPr>
      </w:pPr>
      <w:r w:rsidRPr="005455CC">
        <w:rPr>
          <w:bCs/>
        </w:rPr>
        <w:t xml:space="preserve">блок </w:t>
      </w:r>
      <w:proofErr w:type="spellStart"/>
      <w:r w:rsidRPr="005455CC">
        <w:rPr>
          <w:bCs/>
        </w:rPr>
        <w:t>разветвительно</w:t>
      </w:r>
      <w:proofErr w:type="spellEnd"/>
      <w:r w:rsidRPr="005455CC">
        <w:rPr>
          <w:bCs/>
        </w:rPr>
        <w:t>-изолирующий БРИЗ – 1,1х10шт.;</w:t>
      </w:r>
    </w:p>
    <w:p w14:paraId="211B448E" w14:textId="77777777" w:rsidR="0073208A" w:rsidRPr="005455CC" w:rsidRDefault="0073208A" w:rsidP="0073208A">
      <w:pPr>
        <w:numPr>
          <w:ilvl w:val="0"/>
          <w:numId w:val="23"/>
        </w:numPr>
        <w:ind w:left="284" w:hanging="284"/>
        <w:rPr>
          <w:bCs/>
        </w:rPr>
      </w:pPr>
      <w:r w:rsidRPr="005455CC">
        <w:rPr>
          <w:bCs/>
        </w:rPr>
        <w:t>источник бесперебойного питания ИБП 600 360</w:t>
      </w:r>
      <w:r w:rsidRPr="005455CC">
        <w:rPr>
          <w:bCs/>
          <w:lang w:val="en-US"/>
        </w:rPr>
        <w:t>w</w:t>
      </w:r>
      <w:r w:rsidRPr="005455CC">
        <w:rPr>
          <w:bCs/>
        </w:rPr>
        <w:t>;</w:t>
      </w:r>
    </w:p>
    <w:p w14:paraId="2E21CC96" w14:textId="77777777" w:rsidR="0073208A" w:rsidRPr="005455CC" w:rsidRDefault="0073208A" w:rsidP="0073208A">
      <w:pPr>
        <w:numPr>
          <w:ilvl w:val="0"/>
          <w:numId w:val="23"/>
        </w:numPr>
        <w:ind w:left="284" w:hanging="284"/>
        <w:rPr>
          <w:bCs/>
        </w:rPr>
      </w:pPr>
      <w:proofErr w:type="spellStart"/>
      <w:r w:rsidRPr="005455CC">
        <w:rPr>
          <w:bCs/>
        </w:rPr>
        <w:t>извещатель</w:t>
      </w:r>
      <w:proofErr w:type="spellEnd"/>
      <w:r w:rsidRPr="005455CC">
        <w:rPr>
          <w:bCs/>
        </w:rPr>
        <w:t xml:space="preserve"> пожарный дымовой ДИП-34А-03 – 139 шт.;</w:t>
      </w:r>
    </w:p>
    <w:p w14:paraId="61B25787" w14:textId="77777777" w:rsidR="0073208A" w:rsidRPr="005455CC" w:rsidRDefault="0073208A" w:rsidP="0073208A">
      <w:pPr>
        <w:numPr>
          <w:ilvl w:val="0"/>
          <w:numId w:val="23"/>
        </w:numPr>
        <w:ind w:left="284" w:hanging="284"/>
        <w:rPr>
          <w:bCs/>
        </w:rPr>
      </w:pPr>
      <w:proofErr w:type="spellStart"/>
      <w:r w:rsidRPr="005455CC">
        <w:rPr>
          <w:bCs/>
        </w:rPr>
        <w:t>извещатель</w:t>
      </w:r>
      <w:proofErr w:type="spellEnd"/>
      <w:r w:rsidRPr="005455CC">
        <w:rPr>
          <w:bCs/>
        </w:rPr>
        <w:t xml:space="preserve"> пожарный ручной ИПР 513-3АМ – 14 шт.</w:t>
      </w:r>
    </w:p>
    <w:p w14:paraId="11D4C95C" w14:textId="77777777" w:rsidR="0073208A" w:rsidRPr="005455CC" w:rsidRDefault="0073208A" w:rsidP="0073208A">
      <w:pPr>
        <w:ind w:left="284" w:hanging="284"/>
        <w:rPr>
          <w:b/>
          <w:bCs/>
          <w:u w:val="single"/>
        </w:rPr>
      </w:pPr>
      <w:r w:rsidRPr="005455CC">
        <w:rPr>
          <w:b/>
          <w:bCs/>
          <w:u w:val="single"/>
        </w:rPr>
        <w:t xml:space="preserve">Система оповещения о пожаре </w:t>
      </w:r>
      <w:r w:rsidRPr="005455CC">
        <w:rPr>
          <w:bCs/>
          <w:u w:val="single"/>
        </w:rPr>
        <w:t xml:space="preserve">(Инв. № 10134000006316) </w:t>
      </w:r>
      <w:r w:rsidRPr="005455CC">
        <w:rPr>
          <w:b/>
          <w:bCs/>
          <w:u w:val="single"/>
        </w:rPr>
        <w:t>включает в себя:</w:t>
      </w:r>
    </w:p>
    <w:p w14:paraId="2B3D96CE" w14:textId="77777777" w:rsidR="0073208A" w:rsidRPr="005455CC" w:rsidRDefault="0073208A" w:rsidP="0073208A">
      <w:pPr>
        <w:numPr>
          <w:ilvl w:val="0"/>
          <w:numId w:val="24"/>
        </w:numPr>
        <w:ind w:left="284" w:hanging="284"/>
        <w:rPr>
          <w:bCs/>
        </w:rPr>
      </w:pPr>
      <w:r w:rsidRPr="005455CC">
        <w:rPr>
          <w:bCs/>
        </w:rPr>
        <w:t>блок сигнально-пусковой (релейный блок) С2000-СП1 – 5 шт.;</w:t>
      </w:r>
    </w:p>
    <w:p w14:paraId="74CF2224" w14:textId="77777777" w:rsidR="0073208A" w:rsidRPr="005455CC" w:rsidRDefault="0073208A" w:rsidP="0073208A">
      <w:pPr>
        <w:numPr>
          <w:ilvl w:val="0"/>
          <w:numId w:val="24"/>
        </w:numPr>
        <w:ind w:left="284" w:hanging="284"/>
        <w:rPr>
          <w:bCs/>
        </w:rPr>
      </w:pPr>
      <w:r w:rsidRPr="005455CC">
        <w:rPr>
          <w:bCs/>
        </w:rPr>
        <w:t>шкаф 19” 16</w:t>
      </w:r>
      <w:r w:rsidRPr="005455CC">
        <w:rPr>
          <w:bCs/>
          <w:lang w:val="en-US"/>
        </w:rPr>
        <w:t xml:space="preserve">U </w:t>
      </w:r>
      <w:r w:rsidRPr="005455CC">
        <w:rPr>
          <w:bCs/>
        </w:rPr>
        <w:t xml:space="preserve">– </w:t>
      </w:r>
      <w:r w:rsidRPr="005455CC">
        <w:rPr>
          <w:bCs/>
          <w:lang w:val="en-US"/>
        </w:rPr>
        <w:t>1</w:t>
      </w:r>
      <w:r w:rsidRPr="005455CC">
        <w:rPr>
          <w:bCs/>
        </w:rPr>
        <w:t xml:space="preserve"> шт.;</w:t>
      </w:r>
    </w:p>
    <w:p w14:paraId="495DBFF4" w14:textId="77777777" w:rsidR="0073208A" w:rsidRPr="005455CC" w:rsidRDefault="0073208A" w:rsidP="0073208A">
      <w:pPr>
        <w:numPr>
          <w:ilvl w:val="0"/>
          <w:numId w:val="24"/>
        </w:numPr>
        <w:ind w:left="284" w:hanging="284"/>
        <w:rPr>
          <w:bCs/>
        </w:rPr>
      </w:pPr>
      <w:r w:rsidRPr="005455CC">
        <w:rPr>
          <w:bCs/>
        </w:rPr>
        <w:t>прибор управления средствами оповещения и эвакуацией Тромбон ПУ-4;</w:t>
      </w:r>
    </w:p>
    <w:p w14:paraId="2C99DDAA" w14:textId="77777777" w:rsidR="0073208A" w:rsidRPr="005455CC" w:rsidRDefault="0073208A" w:rsidP="0073208A">
      <w:pPr>
        <w:numPr>
          <w:ilvl w:val="0"/>
          <w:numId w:val="24"/>
        </w:numPr>
        <w:ind w:left="284" w:hanging="284"/>
        <w:rPr>
          <w:bCs/>
        </w:rPr>
      </w:pPr>
      <w:r w:rsidRPr="005455CC">
        <w:rPr>
          <w:bCs/>
        </w:rPr>
        <w:t>усилитель мощности Тромбон УМ-360 – 1 шт.;</w:t>
      </w:r>
    </w:p>
    <w:p w14:paraId="25D99D6C" w14:textId="77777777" w:rsidR="0073208A" w:rsidRPr="005455CC" w:rsidRDefault="0073208A" w:rsidP="0073208A">
      <w:pPr>
        <w:numPr>
          <w:ilvl w:val="0"/>
          <w:numId w:val="24"/>
        </w:numPr>
        <w:ind w:left="284" w:hanging="284"/>
        <w:rPr>
          <w:bCs/>
        </w:rPr>
      </w:pPr>
      <w:r w:rsidRPr="005455CC">
        <w:rPr>
          <w:bCs/>
        </w:rPr>
        <w:t>блок резервного питания Тромбо</w:t>
      </w:r>
      <w:proofErr w:type="gramStart"/>
      <w:r w:rsidRPr="005455CC">
        <w:rPr>
          <w:bCs/>
        </w:rPr>
        <w:t>н-</w:t>
      </w:r>
      <w:proofErr w:type="gramEnd"/>
      <w:r w:rsidRPr="005455CC">
        <w:rPr>
          <w:bCs/>
        </w:rPr>
        <w:t xml:space="preserve"> БП – 1 шт.;</w:t>
      </w:r>
    </w:p>
    <w:p w14:paraId="287909D5" w14:textId="77777777" w:rsidR="0073208A" w:rsidRPr="005455CC" w:rsidRDefault="0073208A" w:rsidP="0073208A">
      <w:pPr>
        <w:numPr>
          <w:ilvl w:val="0"/>
          <w:numId w:val="24"/>
        </w:numPr>
        <w:ind w:left="284" w:hanging="284"/>
        <w:rPr>
          <w:bCs/>
        </w:rPr>
      </w:pPr>
      <w:r w:rsidRPr="005455CC">
        <w:rPr>
          <w:bCs/>
        </w:rPr>
        <w:t xml:space="preserve">громкоговоритель настенный 3 Вт </w:t>
      </w:r>
      <w:r w:rsidRPr="005455CC">
        <w:rPr>
          <w:bCs/>
          <w:lang w:val="en-US"/>
        </w:rPr>
        <w:t>LPA</w:t>
      </w:r>
      <w:r w:rsidRPr="005455CC">
        <w:rPr>
          <w:bCs/>
        </w:rPr>
        <w:t>-05</w:t>
      </w:r>
      <w:r w:rsidRPr="005455CC">
        <w:rPr>
          <w:bCs/>
          <w:lang w:val="en-US"/>
        </w:rPr>
        <w:t>W</w:t>
      </w:r>
      <w:r w:rsidRPr="005455CC">
        <w:rPr>
          <w:bCs/>
        </w:rPr>
        <w:t>3 – 71 шт.;</w:t>
      </w:r>
    </w:p>
    <w:p w14:paraId="467B02CD" w14:textId="77777777" w:rsidR="0073208A" w:rsidRPr="005455CC" w:rsidRDefault="0073208A" w:rsidP="0073208A">
      <w:pPr>
        <w:numPr>
          <w:ilvl w:val="0"/>
          <w:numId w:val="24"/>
        </w:numPr>
        <w:ind w:left="284" w:hanging="284"/>
        <w:rPr>
          <w:bCs/>
        </w:rPr>
      </w:pPr>
      <w:proofErr w:type="spellStart"/>
      <w:r w:rsidRPr="005455CC">
        <w:rPr>
          <w:bCs/>
        </w:rPr>
        <w:t>оповещатель</w:t>
      </w:r>
      <w:proofErr w:type="spellEnd"/>
      <w:r w:rsidRPr="005455CC">
        <w:rPr>
          <w:bCs/>
        </w:rPr>
        <w:t xml:space="preserve"> световой Молния-12 «ВЫХОД» - 24 шт.</w:t>
      </w:r>
    </w:p>
    <w:p w14:paraId="782744D1" w14:textId="77777777" w:rsidR="0073208A" w:rsidRPr="005455CC" w:rsidRDefault="0073208A" w:rsidP="0073208A">
      <w:pPr>
        <w:ind w:left="284" w:hanging="284"/>
        <w:rPr>
          <w:b/>
          <w:bCs/>
          <w:u w:val="single"/>
        </w:rPr>
      </w:pPr>
      <w:r w:rsidRPr="005455CC">
        <w:rPr>
          <w:b/>
          <w:bCs/>
          <w:u w:val="single"/>
        </w:rPr>
        <w:t xml:space="preserve">Система передачи и приема сигнала по радиоканалу (информации о пожаре) на пульт пожарной части </w:t>
      </w:r>
      <w:r w:rsidRPr="005455CC">
        <w:rPr>
          <w:bCs/>
          <w:u w:val="single"/>
        </w:rPr>
        <w:t>(Инв. № 10134000006316)</w:t>
      </w:r>
      <w:r w:rsidRPr="005455CC">
        <w:rPr>
          <w:b/>
          <w:bCs/>
          <w:u w:val="single"/>
        </w:rPr>
        <w:t>:</w:t>
      </w:r>
    </w:p>
    <w:p w14:paraId="1587F7AB" w14:textId="77777777" w:rsidR="0073208A" w:rsidRPr="005455CC" w:rsidRDefault="0073208A" w:rsidP="0073208A">
      <w:pPr>
        <w:ind w:left="284" w:hanging="284"/>
        <w:rPr>
          <w:bCs/>
        </w:rPr>
      </w:pPr>
      <w:r w:rsidRPr="005455CC">
        <w:rPr>
          <w:bCs/>
        </w:rPr>
        <w:t>- объектовый блок SERGEANT-2M- 1шт.;</w:t>
      </w:r>
    </w:p>
    <w:p w14:paraId="1C352AC6" w14:textId="77777777" w:rsidR="0073208A" w:rsidRPr="005455CC" w:rsidRDefault="0073208A" w:rsidP="0073208A">
      <w:pPr>
        <w:ind w:left="284" w:hanging="284"/>
        <w:rPr>
          <w:bCs/>
        </w:rPr>
      </w:pPr>
      <w:r w:rsidRPr="005455CC">
        <w:rPr>
          <w:bCs/>
        </w:rPr>
        <w:t>- прибор пультовой оконечный (находится в пожарной части, на балансе Заказчика не числится).</w:t>
      </w:r>
    </w:p>
    <w:p w14:paraId="3EB6A4A1" w14:textId="77777777" w:rsidR="0073208A" w:rsidRPr="005455CC" w:rsidRDefault="0073208A" w:rsidP="0073208A">
      <w:pPr>
        <w:ind w:left="284" w:hanging="284"/>
        <w:rPr>
          <w:b/>
          <w:bCs/>
          <w:u w:val="single"/>
        </w:rPr>
      </w:pPr>
      <w:r w:rsidRPr="005455CC">
        <w:rPr>
          <w:b/>
          <w:bCs/>
          <w:u w:val="single"/>
        </w:rPr>
        <w:t>Речевое оповещение в случае возникновения чрезвычайных ситуаций (</w:t>
      </w:r>
      <w:r w:rsidRPr="005455CC">
        <w:rPr>
          <w:bCs/>
          <w:u w:val="single"/>
        </w:rPr>
        <w:t>Инв. 10134000008052)</w:t>
      </w:r>
      <w:r w:rsidRPr="005455CC">
        <w:rPr>
          <w:b/>
          <w:bCs/>
          <w:u w:val="single"/>
        </w:rPr>
        <w:t>:</w:t>
      </w:r>
    </w:p>
    <w:p w14:paraId="7FD67EE3" w14:textId="77777777" w:rsidR="0073208A" w:rsidRPr="005455CC" w:rsidRDefault="0073208A" w:rsidP="0073208A">
      <w:pPr>
        <w:rPr>
          <w:spacing w:val="4"/>
        </w:rPr>
      </w:pPr>
      <w:r w:rsidRPr="005455CC">
        <w:rPr>
          <w:spacing w:val="4"/>
        </w:rPr>
        <w:t>- Тромбон ПУ-4;</w:t>
      </w:r>
    </w:p>
    <w:p w14:paraId="62CED8D4" w14:textId="77777777" w:rsidR="0073208A" w:rsidRPr="005455CC" w:rsidRDefault="0073208A" w:rsidP="0073208A">
      <w:pPr>
        <w:rPr>
          <w:spacing w:val="4"/>
        </w:rPr>
      </w:pPr>
      <w:r w:rsidRPr="005455CC">
        <w:rPr>
          <w:spacing w:val="4"/>
        </w:rPr>
        <w:t xml:space="preserve">- консоль </w:t>
      </w:r>
      <w:proofErr w:type="gramStart"/>
      <w:r w:rsidRPr="005455CC">
        <w:rPr>
          <w:spacing w:val="4"/>
        </w:rPr>
        <w:t>микрофонная-УК</w:t>
      </w:r>
      <w:proofErr w:type="gramEnd"/>
      <w:r w:rsidRPr="005455CC">
        <w:rPr>
          <w:spacing w:val="4"/>
        </w:rPr>
        <w:t xml:space="preserve"> (ПУ-М).</w:t>
      </w:r>
    </w:p>
    <w:p w14:paraId="34611B5A" w14:textId="77777777" w:rsidR="0073208A" w:rsidRPr="005455CC" w:rsidRDefault="0073208A" w:rsidP="0073208A">
      <w:pPr>
        <w:ind w:left="284" w:hanging="284"/>
        <w:jc w:val="both"/>
        <w:rPr>
          <w:b/>
          <w:bCs/>
          <w:u w:val="single"/>
        </w:rPr>
      </w:pPr>
      <w:r w:rsidRPr="005455CC">
        <w:rPr>
          <w:b/>
          <w:bCs/>
          <w:u w:val="single"/>
        </w:rPr>
        <w:t>Система внутреннего противопожарного водопровода включает в себя:</w:t>
      </w:r>
    </w:p>
    <w:p w14:paraId="0C631979" w14:textId="77777777" w:rsidR="0073208A" w:rsidRPr="005455CC" w:rsidRDefault="0073208A" w:rsidP="0073208A">
      <w:pPr>
        <w:numPr>
          <w:ilvl w:val="0"/>
          <w:numId w:val="23"/>
        </w:numPr>
        <w:ind w:left="284" w:hanging="284"/>
        <w:jc w:val="both"/>
        <w:rPr>
          <w:bCs/>
        </w:rPr>
      </w:pPr>
      <w:r w:rsidRPr="005455CC">
        <w:rPr>
          <w:rFonts w:eastAsia="Calibri"/>
          <w:lang w:eastAsia="zh-CN"/>
        </w:rPr>
        <w:t xml:space="preserve">шкаф пожарный навесной </w:t>
      </w:r>
      <w:r w:rsidRPr="005455CC">
        <w:rPr>
          <w:bCs/>
        </w:rPr>
        <w:t>-10шт.;</w:t>
      </w:r>
    </w:p>
    <w:p w14:paraId="50D4FF43" w14:textId="77777777" w:rsidR="0073208A" w:rsidRPr="005455CC" w:rsidRDefault="0073208A" w:rsidP="0073208A">
      <w:pPr>
        <w:numPr>
          <w:ilvl w:val="0"/>
          <w:numId w:val="23"/>
        </w:numPr>
        <w:ind w:left="284" w:hanging="284"/>
        <w:jc w:val="both"/>
        <w:rPr>
          <w:bCs/>
        </w:rPr>
      </w:pPr>
      <w:r w:rsidRPr="005455CC">
        <w:rPr>
          <w:rFonts w:eastAsia="Calibri"/>
          <w:lang w:eastAsia="zh-CN"/>
        </w:rPr>
        <w:t>вентиль Д50 латунный</w:t>
      </w:r>
      <w:r w:rsidRPr="005455CC">
        <w:rPr>
          <w:bCs/>
        </w:rPr>
        <w:t xml:space="preserve"> – 10 шт.;</w:t>
      </w:r>
    </w:p>
    <w:p w14:paraId="1651920C" w14:textId="77777777" w:rsidR="0073208A" w:rsidRPr="005455CC" w:rsidRDefault="0073208A" w:rsidP="0073208A">
      <w:pPr>
        <w:numPr>
          <w:ilvl w:val="0"/>
          <w:numId w:val="23"/>
        </w:numPr>
        <w:ind w:left="284" w:hanging="284"/>
        <w:jc w:val="both"/>
        <w:rPr>
          <w:bCs/>
        </w:rPr>
      </w:pPr>
      <w:r w:rsidRPr="005455CC">
        <w:rPr>
          <w:rFonts w:eastAsia="Calibri"/>
          <w:lang w:eastAsia="zh-CN"/>
        </w:rPr>
        <w:t>головка муфтовая – 10шт.;</w:t>
      </w:r>
    </w:p>
    <w:p w14:paraId="525C8EA1" w14:textId="77777777" w:rsidR="0073208A" w:rsidRPr="005455CC" w:rsidRDefault="0073208A" w:rsidP="0073208A">
      <w:pPr>
        <w:numPr>
          <w:ilvl w:val="0"/>
          <w:numId w:val="23"/>
        </w:numPr>
        <w:ind w:left="284" w:hanging="284"/>
        <w:jc w:val="both"/>
        <w:rPr>
          <w:bCs/>
        </w:rPr>
      </w:pPr>
      <w:r w:rsidRPr="005455CC">
        <w:rPr>
          <w:rFonts w:eastAsia="Calibri"/>
          <w:lang w:eastAsia="zh-CN"/>
        </w:rPr>
        <w:t>ствол пожарный ручной – 10шт.;</w:t>
      </w:r>
    </w:p>
    <w:p w14:paraId="43D8A023" w14:textId="77777777" w:rsidR="0073208A" w:rsidRPr="005455CC" w:rsidRDefault="0073208A" w:rsidP="0073208A">
      <w:pPr>
        <w:numPr>
          <w:ilvl w:val="0"/>
          <w:numId w:val="23"/>
        </w:numPr>
        <w:ind w:left="284" w:hanging="284"/>
        <w:jc w:val="both"/>
        <w:rPr>
          <w:bCs/>
        </w:rPr>
      </w:pPr>
      <w:r w:rsidRPr="005455CC">
        <w:rPr>
          <w:rFonts w:eastAsia="Calibri"/>
          <w:lang w:eastAsia="zh-CN"/>
        </w:rPr>
        <w:t>рукав пожарный напорный- 10шт.;</w:t>
      </w:r>
    </w:p>
    <w:p w14:paraId="68843CE6" w14:textId="77777777" w:rsidR="0073208A" w:rsidRPr="005455CC" w:rsidRDefault="0073208A" w:rsidP="0073208A">
      <w:pPr>
        <w:numPr>
          <w:ilvl w:val="0"/>
          <w:numId w:val="23"/>
        </w:numPr>
        <w:ind w:left="284" w:hanging="284"/>
        <w:jc w:val="both"/>
        <w:rPr>
          <w:bCs/>
        </w:rPr>
      </w:pPr>
      <w:r w:rsidRPr="005455CC">
        <w:rPr>
          <w:rFonts w:eastAsia="Calibri"/>
          <w:lang w:eastAsia="zh-CN"/>
        </w:rPr>
        <w:t>трубные трассы – 85м.</w:t>
      </w:r>
    </w:p>
    <w:p w14:paraId="342129C2" w14:textId="77777777" w:rsidR="0073208A" w:rsidRPr="005455CC" w:rsidRDefault="0073208A" w:rsidP="0073208A">
      <w:pPr>
        <w:numPr>
          <w:ilvl w:val="0"/>
          <w:numId w:val="23"/>
        </w:numPr>
        <w:ind w:left="284" w:hanging="284"/>
        <w:jc w:val="both"/>
        <w:rPr>
          <w:bCs/>
        </w:rPr>
      </w:pPr>
      <w:r w:rsidRPr="005455CC">
        <w:rPr>
          <w:rFonts w:eastAsia="Calibri"/>
          <w:lang w:eastAsia="zh-CN"/>
        </w:rPr>
        <w:t>кабельные линии – 75 м.;</w:t>
      </w:r>
    </w:p>
    <w:p w14:paraId="774BC805" w14:textId="77777777" w:rsidR="0073208A" w:rsidRPr="005455CC" w:rsidRDefault="0073208A" w:rsidP="0073208A">
      <w:pPr>
        <w:numPr>
          <w:ilvl w:val="0"/>
          <w:numId w:val="23"/>
        </w:numPr>
        <w:ind w:left="284" w:hanging="284"/>
        <w:jc w:val="both"/>
        <w:rPr>
          <w:bCs/>
        </w:rPr>
      </w:pPr>
      <w:r w:rsidRPr="005455CC">
        <w:rPr>
          <w:rFonts w:eastAsia="Calibri"/>
          <w:lang w:eastAsia="zh-CN"/>
        </w:rPr>
        <w:t xml:space="preserve">затвор дисковой с электроприводом ГЗ 220В </w:t>
      </w:r>
      <w:proofErr w:type="spellStart"/>
      <w:r w:rsidRPr="005455CC">
        <w:rPr>
          <w:rFonts w:eastAsia="Calibri"/>
          <w:lang w:eastAsia="zh-CN"/>
        </w:rPr>
        <w:t>Ру</w:t>
      </w:r>
      <w:proofErr w:type="spellEnd"/>
      <w:r w:rsidRPr="005455CC">
        <w:rPr>
          <w:rFonts w:eastAsia="Calibri"/>
          <w:lang w:eastAsia="zh-CN"/>
        </w:rPr>
        <w:t xml:space="preserve"> -16 ДУ – 100 - 1шт</w:t>
      </w:r>
    </w:p>
    <w:p w14:paraId="31457223" w14:textId="77777777" w:rsidR="0073208A" w:rsidRPr="005455CC" w:rsidRDefault="0073208A" w:rsidP="0073208A">
      <w:pPr>
        <w:numPr>
          <w:ilvl w:val="0"/>
          <w:numId w:val="23"/>
        </w:numPr>
        <w:ind w:left="284" w:hanging="284"/>
        <w:jc w:val="both"/>
        <w:rPr>
          <w:bCs/>
        </w:rPr>
      </w:pPr>
      <w:r w:rsidRPr="005455CC">
        <w:rPr>
          <w:bCs/>
        </w:rPr>
        <w:t>ящик управления ШУ5401 - 03В2А - 1шт.</w:t>
      </w:r>
    </w:p>
    <w:p w14:paraId="5038682E" w14:textId="77777777" w:rsidR="0073208A" w:rsidRPr="005455CC" w:rsidRDefault="0073208A" w:rsidP="0073208A">
      <w:pPr>
        <w:numPr>
          <w:ilvl w:val="0"/>
          <w:numId w:val="23"/>
        </w:numPr>
        <w:ind w:left="284" w:hanging="284"/>
        <w:jc w:val="both"/>
        <w:rPr>
          <w:bCs/>
        </w:rPr>
      </w:pPr>
      <w:r w:rsidRPr="005455CC">
        <w:rPr>
          <w:bCs/>
        </w:rPr>
        <w:t>блок сигнально-пусковой С2000-СП2 исп.02-1шт.</w:t>
      </w:r>
    </w:p>
    <w:p w14:paraId="1F0180C8" w14:textId="77777777" w:rsidR="0073208A" w:rsidRPr="005455CC" w:rsidRDefault="0073208A" w:rsidP="0073208A">
      <w:pPr>
        <w:shd w:val="clear" w:color="auto" w:fill="FFFFFF"/>
        <w:tabs>
          <w:tab w:val="left" w:pos="993"/>
        </w:tabs>
        <w:ind w:right="499" w:firstLine="426"/>
        <w:jc w:val="both"/>
        <w:rPr>
          <w:spacing w:val="5"/>
        </w:rPr>
      </w:pPr>
      <w:r w:rsidRPr="005455CC">
        <w:rPr>
          <w:b/>
          <w:spacing w:val="2"/>
        </w:rPr>
        <w:t xml:space="preserve">5.2. Здание </w:t>
      </w:r>
      <w:r w:rsidRPr="005455CC">
        <w:rPr>
          <w:b/>
          <w:spacing w:val="5"/>
        </w:rPr>
        <w:t>Учебного корпуса №2</w:t>
      </w:r>
      <w:r w:rsidRPr="005455CC">
        <w:rPr>
          <w:b/>
          <w:spacing w:val="2"/>
        </w:rPr>
        <w:t xml:space="preserve">, расположенное по адресу: </w:t>
      </w:r>
      <w:r w:rsidRPr="005455CC">
        <w:rPr>
          <w:b/>
          <w:spacing w:val="5"/>
        </w:rPr>
        <w:t>Московская область,</w:t>
      </w:r>
      <w:r w:rsidRPr="005455CC">
        <w:rPr>
          <w:b/>
          <w:spacing w:val="2"/>
        </w:rPr>
        <w:t xml:space="preserve"> </w:t>
      </w:r>
      <w:r w:rsidRPr="005455CC">
        <w:rPr>
          <w:b/>
          <w:spacing w:val="2"/>
        </w:rPr>
        <w:br/>
        <w:t xml:space="preserve">г. Королев, ул. </w:t>
      </w:r>
      <w:r w:rsidRPr="005455CC">
        <w:rPr>
          <w:b/>
          <w:spacing w:val="5"/>
        </w:rPr>
        <w:t>Октябрьская, д.10а.</w:t>
      </w:r>
    </w:p>
    <w:p w14:paraId="17B64ADB" w14:textId="77777777" w:rsidR="0073208A" w:rsidRPr="005455CC" w:rsidRDefault="0073208A" w:rsidP="0073208A">
      <w:pPr>
        <w:shd w:val="clear" w:color="auto" w:fill="FFFFFF"/>
        <w:tabs>
          <w:tab w:val="left" w:pos="1018"/>
        </w:tabs>
        <w:ind w:left="284" w:right="499" w:hanging="284"/>
        <w:jc w:val="both"/>
      </w:pPr>
      <w:r w:rsidRPr="005455CC">
        <w:rPr>
          <w:spacing w:val="3"/>
        </w:rPr>
        <w:t>Характеристики здания:</w:t>
      </w:r>
    </w:p>
    <w:p w14:paraId="47627100" w14:textId="77777777" w:rsidR="0073208A" w:rsidRPr="005455CC" w:rsidRDefault="0073208A" w:rsidP="0073208A">
      <w:pPr>
        <w:widowControl w:val="0"/>
        <w:numPr>
          <w:ilvl w:val="0"/>
          <w:numId w:val="22"/>
        </w:numPr>
        <w:shd w:val="clear" w:color="auto" w:fill="FFFFFF"/>
        <w:tabs>
          <w:tab w:val="left" w:pos="720"/>
        </w:tabs>
        <w:autoSpaceDE w:val="0"/>
        <w:autoSpaceDN w:val="0"/>
        <w:adjustRightInd w:val="0"/>
        <w:ind w:left="284" w:hanging="284"/>
        <w:jc w:val="both"/>
      </w:pPr>
      <w:r w:rsidRPr="005455CC">
        <w:rPr>
          <w:spacing w:val="7"/>
        </w:rPr>
        <w:t>этажность - 4 (четыре) + подвал;</w:t>
      </w:r>
    </w:p>
    <w:p w14:paraId="2695E4BE" w14:textId="77777777" w:rsidR="0073208A" w:rsidRPr="005455CC" w:rsidRDefault="0073208A" w:rsidP="0073208A">
      <w:pPr>
        <w:widowControl w:val="0"/>
        <w:numPr>
          <w:ilvl w:val="0"/>
          <w:numId w:val="22"/>
        </w:numPr>
        <w:shd w:val="clear" w:color="auto" w:fill="FFFFFF"/>
        <w:tabs>
          <w:tab w:val="left" w:pos="720"/>
        </w:tabs>
        <w:autoSpaceDE w:val="0"/>
        <w:autoSpaceDN w:val="0"/>
        <w:adjustRightInd w:val="0"/>
        <w:ind w:left="284" w:hanging="284"/>
        <w:jc w:val="both"/>
      </w:pPr>
      <w:r w:rsidRPr="005455CC">
        <w:rPr>
          <w:spacing w:val="6"/>
        </w:rPr>
        <w:t>общая площадь - 2 962,6 кв. м.</w:t>
      </w:r>
    </w:p>
    <w:p w14:paraId="5F751B66" w14:textId="77777777" w:rsidR="0073208A" w:rsidRPr="005455CC" w:rsidRDefault="0073208A" w:rsidP="0073208A">
      <w:pPr>
        <w:widowControl w:val="0"/>
        <w:shd w:val="clear" w:color="auto" w:fill="FFFFFF"/>
        <w:tabs>
          <w:tab w:val="left" w:pos="426"/>
          <w:tab w:val="left" w:pos="993"/>
        </w:tabs>
        <w:autoSpaceDE w:val="0"/>
        <w:autoSpaceDN w:val="0"/>
        <w:adjustRightInd w:val="0"/>
        <w:jc w:val="both"/>
      </w:pPr>
      <w:r w:rsidRPr="005455CC">
        <w:rPr>
          <w:b/>
        </w:rPr>
        <w:t>Перечень установленного оборудования автоматических установок пожарных сигнализаций, систем оповещения и управления эвакуацией людей при пожаре, внутреннего противопожарного водопровода:</w:t>
      </w:r>
    </w:p>
    <w:p w14:paraId="2AA8F1BF" w14:textId="77777777" w:rsidR="0073208A" w:rsidRPr="005455CC" w:rsidRDefault="0073208A" w:rsidP="0073208A">
      <w:pPr>
        <w:ind w:left="284" w:hanging="284"/>
        <w:rPr>
          <w:b/>
          <w:bCs/>
          <w:u w:val="single"/>
        </w:rPr>
      </w:pPr>
      <w:r w:rsidRPr="005455CC">
        <w:rPr>
          <w:b/>
          <w:bCs/>
          <w:u w:val="single"/>
        </w:rPr>
        <w:t xml:space="preserve">Система автоматической пожарной сигнализации (адресная) </w:t>
      </w:r>
      <w:r w:rsidRPr="005455CC">
        <w:rPr>
          <w:bCs/>
          <w:u w:val="single"/>
        </w:rPr>
        <w:t>(Инв. №10134000006317)</w:t>
      </w:r>
      <w:r w:rsidRPr="005455CC">
        <w:rPr>
          <w:b/>
          <w:bCs/>
          <w:u w:val="single"/>
        </w:rPr>
        <w:t xml:space="preserve"> включает в себя:</w:t>
      </w:r>
    </w:p>
    <w:p w14:paraId="2E4EF020" w14:textId="77777777" w:rsidR="0073208A" w:rsidRPr="005455CC" w:rsidRDefault="0073208A" w:rsidP="0073208A">
      <w:pPr>
        <w:numPr>
          <w:ilvl w:val="0"/>
          <w:numId w:val="23"/>
        </w:numPr>
        <w:ind w:left="284" w:hanging="284"/>
        <w:rPr>
          <w:bCs/>
        </w:rPr>
      </w:pPr>
      <w:r w:rsidRPr="005455CC">
        <w:rPr>
          <w:bCs/>
        </w:rPr>
        <w:t>системный блок компьютера с монитором и ПО – 1 шт.;</w:t>
      </w:r>
    </w:p>
    <w:p w14:paraId="255EB6E5" w14:textId="77777777" w:rsidR="0073208A" w:rsidRPr="005455CC" w:rsidRDefault="0073208A" w:rsidP="0073208A">
      <w:pPr>
        <w:numPr>
          <w:ilvl w:val="0"/>
          <w:numId w:val="23"/>
        </w:numPr>
        <w:ind w:left="284" w:hanging="284"/>
        <w:rPr>
          <w:bCs/>
        </w:rPr>
      </w:pPr>
      <w:r w:rsidRPr="005455CC">
        <w:rPr>
          <w:bCs/>
        </w:rPr>
        <w:t>программное обеспечение в комплекте – 1 шт.;</w:t>
      </w:r>
    </w:p>
    <w:p w14:paraId="3D9B3CAB" w14:textId="77777777" w:rsidR="0073208A" w:rsidRPr="005455CC" w:rsidRDefault="0073208A" w:rsidP="0073208A">
      <w:pPr>
        <w:ind w:left="284" w:hanging="284"/>
        <w:rPr>
          <w:bCs/>
        </w:rPr>
      </w:pPr>
      <w:r w:rsidRPr="005455CC">
        <w:rPr>
          <w:bCs/>
        </w:rPr>
        <w:t>-</w:t>
      </w:r>
      <w:r w:rsidRPr="005455CC">
        <w:rPr>
          <w:bCs/>
        </w:rPr>
        <w:tab/>
        <w:t>оперативная задача АРМ «ОРИОН ПРО» – 1 ед.;</w:t>
      </w:r>
    </w:p>
    <w:p w14:paraId="07733EEC" w14:textId="77777777" w:rsidR="0073208A" w:rsidRPr="005455CC" w:rsidRDefault="0073208A" w:rsidP="0073208A">
      <w:pPr>
        <w:ind w:left="284" w:hanging="284"/>
        <w:rPr>
          <w:bCs/>
        </w:rPr>
      </w:pPr>
      <w:r w:rsidRPr="005455CC">
        <w:rPr>
          <w:bCs/>
        </w:rPr>
        <w:t>-</w:t>
      </w:r>
      <w:r w:rsidRPr="005455CC">
        <w:rPr>
          <w:bCs/>
        </w:rPr>
        <w:tab/>
        <w:t>администратор базы данных АРМ «ОРИОН ПРО» – 1 ед.;</w:t>
      </w:r>
    </w:p>
    <w:p w14:paraId="6B418C31" w14:textId="77777777" w:rsidR="0073208A" w:rsidRPr="005455CC" w:rsidRDefault="0073208A" w:rsidP="0073208A">
      <w:pPr>
        <w:numPr>
          <w:ilvl w:val="0"/>
          <w:numId w:val="23"/>
        </w:numPr>
        <w:ind w:left="284" w:hanging="284"/>
        <w:rPr>
          <w:bCs/>
        </w:rPr>
      </w:pPr>
      <w:r w:rsidRPr="005455CC">
        <w:rPr>
          <w:bCs/>
        </w:rPr>
        <w:t>шкаф для монтажа средств пожарной автоматики – 1 шт.;</w:t>
      </w:r>
    </w:p>
    <w:p w14:paraId="4CAC374D" w14:textId="77777777" w:rsidR="0073208A" w:rsidRPr="005455CC" w:rsidRDefault="0073208A" w:rsidP="0073208A">
      <w:pPr>
        <w:numPr>
          <w:ilvl w:val="0"/>
          <w:numId w:val="23"/>
        </w:numPr>
        <w:ind w:left="284" w:hanging="284"/>
        <w:rPr>
          <w:bCs/>
        </w:rPr>
      </w:pPr>
      <w:r w:rsidRPr="005455CC">
        <w:rPr>
          <w:bCs/>
        </w:rPr>
        <w:t>пульт контроля и управления охранно-пожарный С2000М – 1 шт.;</w:t>
      </w:r>
    </w:p>
    <w:p w14:paraId="05D2566C" w14:textId="77777777" w:rsidR="0073208A" w:rsidRPr="005455CC" w:rsidRDefault="0073208A" w:rsidP="0073208A">
      <w:pPr>
        <w:numPr>
          <w:ilvl w:val="0"/>
          <w:numId w:val="23"/>
        </w:numPr>
        <w:ind w:left="284" w:hanging="284"/>
        <w:rPr>
          <w:bCs/>
        </w:rPr>
      </w:pPr>
      <w:r w:rsidRPr="005455CC">
        <w:rPr>
          <w:bCs/>
        </w:rPr>
        <w:t>контроллер двухпроводной линии связи С2000-КДЛ – 1 шт.;</w:t>
      </w:r>
    </w:p>
    <w:p w14:paraId="714A31B7" w14:textId="77777777" w:rsidR="0073208A" w:rsidRPr="005455CC" w:rsidRDefault="0073208A" w:rsidP="0073208A">
      <w:pPr>
        <w:numPr>
          <w:ilvl w:val="0"/>
          <w:numId w:val="23"/>
        </w:numPr>
        <w:ind w:left="284" w:hanging="284"/>
        <w:rPr>
          <w:bCs/>
        </w:rPr>
      </w:pPr>
      <w:r w:rsidRPr="005455CC">
        <w:rPr>
          <w:bCs/>
        </w:rPr>
        <w:t>блок индикации С2000-БИ – 1 шт.;</w:t>
      </w:r>
    </w:p>
    <w:p w14:paraId="46623A6F" w14:textId="77777777" w:rsidR="0073208A" w:rsidRPr="005455CC" w:rsidRDefault="0073208A" w:rsidP="0073208A">
      <w:pPr>
        <w:numPr>
          <w:ilvl w:val="0"/>
          <w:numId w:val="23"/>
        </w:numPr>
        <w:ind w:left="284" w:hanging="284"/>
        <w:rPr>
          <w:bCs/>
        </w:rPr>
      </w:pPr>
      <w:r w:rsidRPr="005455CC">
        <w:rPr>
          <w:bCs/>
        </w:rPr>
        <w:t xml:space="preserve">блок </w:t>
      </w:r>
      <w:proofErr w:type="spellStart"/>
      <w:r w:rsidRPr="005455CC">
        <w:rPr>
          <w:bCs/>
        </w:rPr>
        <w:t>разветвительно</w:t>
      </w:r>
      <w:proofErr w:type="spellEnd"/>
      <w:r w:rsidRPr="005455CC">
        <w:rPr>
          <w:bCs/>
        </w:rPr>
        <w:t>-изолирующий БРИЗ – 1х10шт.;</w:t>
      </w:r>
    </w:p>
    <w:p w14:paraId="41687F07" w14:textId="77777777" w:rsidR="0073208A" w:rsidRPr="005455CC" w:rsidRDefault="0073208A" w:rsidP="0073208A">
      <w:pPr>
        <w:numPr>
          <w:ilvl w:val="0"/>
          <w:numId w:val="23"/>
        </w:numPr>
        <w:ind w:left="284" w:hanging="284"/>
        <w:rPr>
          <w:bCs/>
        </w:rPr>
      </w:pPr>
      <w:proofErr w:type="spellStart"/>
      <w:r w:rsidRPr="005455CC">
        <w:rPr>
          <w:bCs/>
        </w:rPr>
        <w:t>извещатель</w:t>
      </w:r>
      <w:proofErr w:type="spellEnd"/>
      <w:r w:rsidRPr="005455CC">
        <w:rPr>
          <w:bCs/>
        </w:rPr>
        <w:t xml:space="preserve"> пожарный дымовой ДИП-34А-03 – 133 шт.;</w:t>
      </w:r>
    </w:p>
    <w:p w14:paraId="60DE0D0D" w14:textId="77777777" w:rsidR="0073208A" w:rsidRPr="005455CC" w:rsidRDefault="0073208A" w:rsidP="0073208A">
      <w:pPr>
        <w:numPr>
          <w:ilvl w:val="0"/>
          <w:numId w:val="23"/>
        </w:numPr>
        <w:ind w:left="284" w:hanging="284"/>
        <w:rPr>
          <w:bCs/>
        </w:rPr>
      </w:pPr>
      <w:proofErr w:type="spellStart"/>
      <w:r w:rsidRPr="005455CC">
        <w:rPr>
          <w:bCs/>
        </w:rPr>
        <w:t>извещатель</w:t>
      </w:r>
      <w:proofErr w:type="spellEnd"/>
      <w:r w:rsidRPr="005455CC">
        <w:rPr>
          <w:bCs/>
        </w:rPr>
        <w:t xml:space="preserve"> пожарный ручной ИПР 513-3АМ – 16 шт.</w:t>
      </w:r>
    </w:p>
    <w:p w14:paraId="41A79FF0" w14:textId="77777777" w:rsidR="0073208A" w:rsidRPr="005455CC" w:rsidRDefault="0073208A" w:rsidP="0073208A">
      <w:pPr>
        <w:ind w:left="284" w:hanging="284"/>
        <w:rPr>
          <w:b/>
          <w:bCs/>
          <w:u w:val="single"/>
        </w:rPr>
      </w:pPr>
      <w:r w:rsidRPr="005455CC">
        <w:rPr>
          <w:b/>
          <w:bCs/>
          <w:u w:val="single"/>
        </w:rPr>
        <w:lastRenderedPageBreak/>
        <w:t xml:space="preserve">Система оповещения о пожаре </w:t>
      </w:r>
      <w:r w:rsidRPr="005455CC">
        <w:rPr>
          <w:bCs/>
          <w:u w:val="single"/>
        </w:rPr>
        <w:t>(Инв. №10134000006317)</w:t>
      </w:r>
      <w:r w:rsidRPr="005455CC">
        <w:rPr>
          <w:b/>
          <w:bCs/>
          <w:u w:val="single"/>
        </w:rPr>
        <w:t xml:space="preserve"> включает в себя:</w:t>
      </w:r>
    </w:p>
    <w:p w14:paraId="56AF8976" w14:textId="77777777" w:rsidR="0073208A" w:rsidRPr="005455CC" w:rsidRDefault="0073208A" w:rsidP="0073208A">
      <w:pPr>
        <w:numPr>
          <w:ilvl w:val="0"/>
          <w:numId w:val="24"/>
        </w:numPr>
        <w:ind w:left="284" w:hanging="284"/>
        <w:rPr>
          <w:bCs/>
        </w:rPr>
      </w:pPr>
      <w:r w:rsidRPr="005455CC">
        <w:rPr>
          <w:bCs/>
        </w:rPr>
        <w:t>блок сигнально-пусковой (релейный блок) С2000-СП1 – 1 шт.;</w:t>
      </w:r>
    </w:p>
    <w:p w14:paraId="27395474" w14:textId="77777777" w:rsidR="0073208A" w:rsidRPr="005455CC" w:rsidRDefault="0073208A" w:rsidP="0073208A">
      <w:pPr>
        <w:numPr>
          <w:ilvl w:val="0"/>
          <w:numId w:val="24"/>
        </w:numPr>
        <w:ind w:left="284" w:hanging="284"/>
        <w:rPr>
          <w:bCs/>
        </w:rPr>
      </w:pPr>
      <w:r w:rsidRPr="005455CC">
        <w:rPr>
          <w:bCs/>
        </w:rPr>
        <w:t>шкаф 19” 16</w:t>
      </w:r>
      <w:r w:rsidRPr="005455CC">
        <w:rPr>
          <w:bCs/>
          <w:lang w:val="en-US"/>
        </w:rPr>
        <w:t xml:space="preserve">U </w:t>
      </w:r>
      <w:r w:rsidRPr="005455CC">
        <w:rPr>
          <w:bCs/>
        </w:rPr>
        <w:t xml:space="preserve">– </w:t>
      </w:r>
      <w:r w:rsidRPr="005455CC">
        <w:rPr>
          <w:bCs/>
          <w:lang w:val="en-US"/>
        </w:rPr>
        <w:t>1</w:t>
      </w:r>
      <w:r w:rsidRPr="005455CC">
        <w:rPr>
          <w:bCs/>
        </w:rPr>
        <w:t xml:space="preserve"> шт.;</w:t>
      </w:r>
    </w:p>
    <w:p w14:paraId="5D699EC9" w14:textId="77777777" w:rsidR="0073208A" w:rsidRPr="005455CC" w:rsidRDefault="0073208A" w:rsidP="0073208A">
      <w:pPr>
        <w:numPr>
          <w:ilvl w:val="0"/>
          <w:numId w:val="24"/>
        </w:numPr>
        <w:ind w:left="284" w:hanging="284"/>
        <w:rPr>
          <w:bCs/>
        </w:rPr>
      </w:pPr>
      <w:r w:rsidRPr="005455CC">
        <w:rPr>
          <w:bCs/>
        </w:rPr>
        <w:t>прибор управления средствами оповещения и эвакуацией Тромбон ПУ-4;</w:t>
      </w:r>
    </w:p>
    <w:p w14:paraId="37FD6B26" w14:textId="77777777" w:rsidR="0073208A" w:rsidRPr="005455CC" w:rsidRDefault="0073208A" w:rsidP="0073208A">
      <w:pPr>
        <w:numPr>
          <w:ilvl w:val="0"/>
          <w:numId w:val="24"/>
        </w:numPr>
        <w:ind w:left="284" w:hanging="284"/>
        <w:rPr>
          <w:bCs/>
        </w:rPr>
      </w:pPr>
      <w:r w:rsidRPr="005455CC">
        <w:rPr>
          <w:bCs/>
        </w:rPr>
        <w:t>усилитель мощности Тромбон УМ-360 – 1 шт.;</w:t>
      </w:r>
    </w:p>
    <w:p w14:paraId="10045A63" w14:textId="77777777" w:rsidR="0073208A" w:rsidRPr="005455CC" w:rsidRDefault="0073208A" w:rsidP="0073208A">
      <w:pPr>
        <w:numPr>
          <w:ilvl w:val="0"/>
          <w:numId w:val="24"/>
        </w:numPr>
        <w:ind w:left="284" w:hanging="284"/>
        <w:rPr>
          <w:bCs/>
        </w:rPr>
      </w:pPr>
      <w:r w:rsidRPr="005455CC">
        <w:rPr>
          <w:bCs/>
        </w:rPr>
        <w:t>блок резервного питания Тромбо</w:t>
      </w:r>
      <w:proofErr w:type="gramStart"/>
      <w:r w:rsidRPr="005455CC">
        <w:rPr>
          <w:bCs/>
        </w:rPr>
        <w:t>н-</w:t>
      </w:r>
      <w:proofErr w:type="gramEnd"/>
      <w:r w:rsidRPr="005455CC">
        <w:rPr>
          <w:bCs/>
        </w:rPr>
        <w:t xml:space="preserve"> БП– 1 шт.;</w:t>
      </w:r>
    </w:p>
    <w:p w14:paraId="120C49AE" w14:textId="77777777" w:rsidR="0073208A" w:rsidRPr="005455CC" w:rsidRDefault="0073208A" w:rsidP="0073208A">
      <w:pPr>
        <w:numPr>
          <w:ilvl w:val="0"/>
          <w:numId w:val="24"/>
        </w:numPr>
        <w:ind w:left="284" w:hanging="284"/>
        <w:rPr>
          <w:bCs/>
        </w:rPr>
      </w:pPr>
      <w:r w:rsidRPr="005455CC">
        <w:rPr>
          <w:bCs/>
        </w:rPr>
        <w:t xml:space="preserve">громкоговоритель настенный 3 Вт </w:t>
      </w:r>
      <w:r w:rsidRPr="005455CC">
        <w:rPr>
          <w:bCs/>
          <w:lang w:val="en-US"/>
        </w:rPr>
        <w:t>LPA</w:t>
      </w:r>
      <w:r w:rsidRPr="005455CC">
        <w:rPr>
          <w:bCs/>
        </w:rPr>
        <w:t>-05</w:t>
      </w:r>
      <w:r w:rsidRPr="005455CC">
        <w:rPr>
          <w:bCs/>
          <w:lang w:val="en-US"/>
        </w:rPr>
        <w:t>W</w:t>
      </w:r>
      <w:r w:rsidRPr="005455CC">
        <w:rPr>
          <w:bCs/>
        </w:rPr>
        <w:t>3 – 67 шт.;</w:t>
      </w:r>
    </w:p>
    <w:p w14:paraId="7C735726" w14:textId="77777777" w:rsidR="0073208A" w:rsidRPr="005455CC" w:rsidRDefault="0073208A" w:rsidP="0073208A">
      <w:pPr>
        <w:numPr>
          <w:ilvl w:val="0"/>
          <w:numId w:val="24"/>
        </w:numPr>
        <w:ind w:left="284" w:hanging="284"/>
        <w:rPr>
          <w:bCs/>
        </w:rPr>
      </w:pPr>
      <w:proofErr w:type="spellStart"/>
      <w:r w:rsidRPr="005455CC">
        <w:rPr>
          <w:bCs/>
        </w:rPr>
        <w:t>оповещатель</w:t>
      </w:r>
      <w:proofErr w:type="spellEnd"/>
      <w:r w:rsidRPr="005455CC">
        <w:rPr>
          <w:bCs/>
        </w:rPr>
        <w:t xml:space="preserve"> световой Молния-12 «ВЫХОД» - 17 шт.</w:t>
      </w:r>
    </w:p>
    <w:p w14:paraId="6FE33CD2" w14:textId="77777777" w:rsidR="0073208A" w:rsidRPr="005455CC" w:rsidRDefault="0073208A" w:rsidP="0073208A">
      <w:pPr>
        <w:ind w:left="284" w:hanging="284"/>
        <w:rPr>
          <w:b/>
          <w:bCs/>
          <w:u w:val="single"/>
        </w:rPr>
      </w:pPr>
      <w:r w:rsidRPr="005455CC">
        <w:rPr>
          <w:b/>
          <w:bCs/>
          <w:u w:val="single"/>
        </w:rPr>
        <w:t xml:space="preserve">Система передачи и приема сигнала по радиоканалу (информации о пожаре) на пульт пожарной части </w:t>
      </w:r>
      <w:r w:rsidRPr="005455CC">
        <w:rPr>
          <w:bCs/>
          <w:u w:val="single"/>
        </w:rPr>
        <w:t>(Инв. №10134000006317)</w:t>
      </w:r>
      <w:r w:rsidRPr="005455CC">
        <w:rPr>
          <w:b/>
          <w:bCs/>
          <w:u w:val="single"/>
        </w:rPr>
        <w:t>:</w:t>
      </w:r>
    </w:p>
    <w:p w14:paraId="7BA13368" w14:textId="77777777" w:rsidR="0073208A" w:rsidRPr="005455CC" w:rsidRDefault="0073208A" w:rsidP="0073208A">
      <w:pPr>
        <w:ind w:left="284" w:hanging="284"/>
        <w:rPr>
          <w:bCs/>
        </w:rPr>
      </w:pPr>
      <w:r w:rsidRPr="005455CC">
        <w:rPr>
          <w:bCs/>
        </w:rPr>
        <w:t>- прибор приемно-контрольный SERGEANT-</w:t>
      </w:r>
      <w:r w:rsidRPr="005455CC">
        <w:rPr>
          <w:bCs/>
          <w:lang w:val="en-US"/>
        </w:rPr>
        <w:t>GSM</w:t>
      </w:r>
      <w:r w:rsidRPr="005455CC">
        <w:rPr>
          <w:bCs/>
        </w:rPr>
        <w:t>- 1шт.;</w:t>
      </w:r>
    </w:p>
    <w:p w14:paraId="723E0501" w14:textId="77777777" w:rsidR="0073208A" w:rsidRPr="005455CC" w:rsidRDefault="0073208A" w:rsidP="0073208A">
      <w:pPr>
        <w:ind w:left="284" w:hanging="284"/>
        <w:rPr>
          <w:bCs/>
        </w:rPr>
      </w:pPr>
      <w:r w:rsidRPr="005455CC">
        <w:rPr>
          <w:bCs/>
        </w:rPr>
        <w:t>- прибор пультовой оконечный (находится в пожарной части, на балансе Заказчика не числится).</w:t>
      </w:r>
    </w:p>
    <w:p w14:paraId="5052EAAD" w14:textId="77777777" w:rsidR="0073208A" w:rsidRPr="005455CC" w:rsidRDefault="0073208A" w:rsidP="0073208A">
      <w:pPr>
        <w:ind w:left="284" w:hanging="284"/>
        <w:rPr>
          <w:b/>
          <w:bCs/>
          <w:u w:val="single"/>
        </w:rPr>
      </w:pPr>
      <w:r w:rsidRPr="005455CC">
        <w:rPr>
          <w:b/>
          <w:bCs/>
          <w:u w:val="single"/>
        </w:rPr>
        <w:t xml:space="preserve">Речевое оповещение в случае возникновения чрезвычайных ситуаций </w:t>
      </w:r>
      <w:r w:rsidRPr="005455CC">
        <w:rPr>
          <w:bCs/>
          <w:u w:val="single"/>
        </w:rPr>
        <w:t>(Инв. 10134000008052)</w:t>
      </w:r>
      <w:r w:rsidRPr="005455CC">
        <w:rPr>
          <w:b/>
          <w:bCs/>
          <w:u w:val="single"/>
        </w:rPr>
        <w:t>:</w:t>
      </w:r>
    </w:p>
    <w:p w14:paraId="1801DDAB" w14:textId="77777777" w:rsidR="0073208A" w:rsidRPr="005455CC" w:rsidRDefault="0073208A" w:rsidP="0073208A">
      <w:pPr>
        <w:rPr>
          <w:spacing w:val="4"/>
        </w:rPr>
      </w:pPr>
      <w:r w:rsidRPr="005455CC">
        <w:rPr>
          <w:spacing w:val="4"/>
        </w:rPr>
        <w:t>- Тромбон ПУ-4;</w:t>
      </w:r>
    </w:p>
    <w:p w14:paraId="1AA1B567" w14:textId="77777777" w:rsidR="0073208A" w:rsidRPr="005455CC" w:rsidRDefault="0073208A" w:rsidP="0073208A">
      <w:pPr>
        <w:rPr>
          <w:spacing w:val="4"/>
        </w:rPr>
      </w:pPr>
      <w:r w:rsidRPr="005455CC">
        <w:rPr>
          <w:spacing w:val="4"/>
        </w:rPr>
        <w:t xml:space="preserve">- консоль </w:t>
      </w:r>
      <w:proofErr w:type="gramStart"/>
      <w:r w:rsidRPr="005455CC">
        <w:rPr>
          <w:spacing w:val="4"/>
        </w:rPr>
        <w:t>микрофонная-УК</w:t>
      </w:r>
      <w:proofErr w:type="gramEnd"/>
      <w:r w:rsidRPr="005455CC">
        <w:rPr>
          <w:spacing w:val="4"/>
        </w:rPr>
        <w:t xml:space="preserve"> (ПУ-М).</w:t>
      </w:r>
    </w:p>
    <w:p w14:paraId="48B8E072" w14:textId="77777777" w:rsidR="0073208A" w:rsidRPr="005455CC" w:rsidRDefault="0073208A" w:rsidP="0073208A">
      <w:pPr>
        <w:numPr>
          <w:ilvl w:val="1"/>
          <w:numId w:val="26"/>
        </w:numPr>
        <w:shd w:val="clear" w:color="auto" w:fill="FFFFFF"/>
        <w:tabs>
          <w:tab w:val="left" w:pos="284"/>
          <w:tab w:val="left" w:pos="426"/>
        </w:tabs>
        <w:ind w:left="0" w:right="-1" w:firstLine="567"/>
        <w:contextualSpacing/>
        <w:jc w:val="both"/>
        <w:rPr>
          <w:spacing w:val="5"/>
        </w:rPr>
      </w:pPr>
      <w:r w:rsidRPr="005455CC">
        <w:rPr>
          <w:b/>
          <w:spacing w:val="2"/>
        </w:rPr>
        <w:t xml:space="preserve">Здание </w:t>
      </w:r>
      <w:r w:rsidRPr="005455CC">
        <w:rPr>
          <w:b/>
          <w:spacing w:val="5"/>
        </w:rPr>
        <w:t>Общежития №2</w:t>
      </w:r>
      <w:r w:rsidRPr="005455CC">
        <w:rPr>
          <w:b/>
          <w:spacing w:val="2"/>
        </w:rPr>
        <w:t xml:space="preserve">, расположенное по адресу: </w:t>
      </w:r>
      <w:r w:rsidRPr="005455CC">
        <w:rPr>
          <w:b/>
          <w:spacing w:val="5"/>
        </w:rPr>
        <w:t>Московская область,</w:t>
      </w:r>
      <w:r w:rsidRPr="005455CC">
        <w:rPr>
          <w:b/>
          <w:spacing w:val="2"/>
        </w:rPr>
        <w:t xml:space="preserve"> г. Королев, </w:t>
      </w:r>
      <w:r w:rsidRPr="005455CC">
        <w:rPr>
          <w:b/>
          <w:spacing w:val="2"/>
        </w:rPr>
        <w:br/>
        <w:t>ул.</w:t>
      </w:r>
      <w:r w:rsidRPr="005455CC">
        <w:rPr>
          <w:b/>
          <w:spacing w:val="5"/>
        </w:rPr>
        <w:t xml:space="preserve"> Стадионная, д.6.</w:t>
      </w:r>
    </w:p>
    <w:p w14:paraId="77875FCF" w14:textId="77777777" w:rsidR="0073208A" w:rsidRPr="005455CC" w:rsidRDefault="0073208A" w:rsidP="0073208A">
      <w:pPr>
        <w:tabs>
          <w:tab w:val="left" w:pos="284"/>
        </w:tabs>
        <w:ind w:left="284" w:hanging="284"/>
        <w:rPr>
          <w:bCs/>
        </w:rPr>
      </w:pPr>
      <w:r w:rsidRPr="005455CC">
        <w:rPr>
          <w:bCs/>
        </w:rPr>
        <w:t>Характеристика здания:</w:t>
      </w:r>
    </w:p>
    <w:p w14:paraId="1F7385B5" w14:textId="77777777" w:rsidR="0073208A" w:rsidRPr="005455CC" w:rsidRDefault="0073208A" w:rsidP="0073208A">
      <w:pPr>
        <w:numPr>
          <w:ilvl w:val="0"/>
          <w:numId w:val="21"/>
        </w:numPr>
        <w:tabs>
          <w:tab w:val="left" w:pos="426"/>
        </w:tabs>
        <w:ind w:left="284" w:hanging="284"/>
        <w:rPr>
          <w:bCs/>
        </w:rPr>
      </w:pPr>
      <w:r w:rsidRPr="005455CC">
        <w:rPr>
          <w:bCs/>
        </w:rPr>
        <w:t>этажность – 4 (четыре)</w:t>
      </w:r>
      <w:r w:rsidRPr="005455CC">
        <w:rPr>
          <w:spacing w:val="7"/>
        </w:rPr>
        <w:t>+ подвал;</w:t>
      </w:r>
    </w:p>
    <w:p w14:paraId="2DDD2DD2" w14:textId="77777777" w:rsidR="0073208A" w:rsidRPr="005455CC" w:rsidRDefault="0073208A" w:rsidP="0073208A">
      <w:pPr>
        <w:numPr>
          <w:ilvl w:val="0"/>
          <w:numId w:val="21"/>
        </w:numPr>
        <w:tabs>
          <w:tab w:val="left" w:pos="426"/>
        </w:tabs>
        <w:ind w:left="284" w:hanging="284"/>
        <w:rPr>
          <w:bCs/>
        </w:rPr>
      </w:pPr>
      <w:r w:rsidRPr="005455CC">
        <w:rPr>
          <w:bCs/>
        </w:rPr>
        <w:t xml:space="preserve">общая площадь – 3 095,1 </w:t>
      </w:r>
      <w:proofErr w:type="spellStart"/>
      <w:r w:rsidRPr="005455CC">
        <w:rPr>
          <w:bCs/>
        </w:rPr>
        <w:t>кв.м</w:t>
      </w:r>
      <w:proofErr w:type="spellEnd"/>
      <w:r w:rsidRPr="005455CC">
        <w:rPr>
          <w:bCs/>
        </w:rPr>
        <w:t>.</w:t>
      </w:r>
    </w:p>
    <w:p w14:paraId="1933AC8E" w14:textId="77777777" w:rsidR="0073208A" w:rsidRPr="005455CC" w:rsidRDefault="0073208A" w:rsidP="0073208A">
      <w:pPr>
        <w:shd w:val="clear" w:color="auto" w:fill="FFFFFF"/>
        <w:tabs>
          <w:tab w:val="left" w:pos="426"/>
          <w:tab w:val="left" w:pos="993"/>
        </w:tabs>
        <w:jc w:val="both"/>
        <w:rPr>
          <w:bCs/>
        </w:rPr>
      </w:pPr>
      <w:r w:rsidRPr="005455CC">
        <w:rPr>
          <w:b/>
        </w:rPr>
        <w:t>Перечень установленного оборудования автоматических установок пожарных сигнализаций, систем оповещения и управления эвакуацией людей при пожаре, внутреннего противопожарного водопровода:</w:t>
      </w:r>
    </w:p>
    <w:p w14:paraId="6E6F8033" w14:textId="77777777" w:rsidR="0073208A" w:rsidRPr="005455CC" w:rsidRDefault="0073208A" w:rsidP="0073208A">
      <w:pPr>
        <w:tabs>
          <w:tab w:val="left" w:pos="426"/>
        </w:tabs>
        <w:ind w:left="284" w:hanging="284"/>
        <w:rPr>
          <w:b/>
          <w:bCs/>
          <w:u w:val="single"/>
        </w:rPr>
      </w:pPr>
      <w:r w:rsidRPr="005455CC">
        <w:rPr>
          <w:b/>
          <w:bCs/>
          <w:u w:val="single"/>
        </w:rPr>
        <w:t>Система автоматической пожарной сигнализаци</w:t>
      </w:r>
      <w:proofErr w:type="gramStart"/>
      <w:r w:rsidRPr="005455CC">
        <w:rPr>
          <w:b/>
          <w:bCs/>
          <w:u w:val="single"/>
        </w:rPr>
        <w:t>и(</w:t>
      </w:r>
      <w:proofErr w:type="gramEnd"/>
      <w:r w:rsidRPr="005455CC">
        <w:rPr>
          <w:b/>
          <w:bCs/>
          <w:u w:val="single"/>
        </w:rPr>
        <w:t>неадресная) включает в себя:</w:t>
      </w:r>
    </w:p>
    <w:p w14:paraId="469622B5" w14:textId="77777777" w:rsidR="0073208A" w:rsidRPr="005455CC" w:rsidRDefault="0073208A" w:rsidP="0073208A">
      <w:pPr>
        <w:numPr>
          <w:ilvl w:val="0"/>
          <w:numId w:val="21"/>
        </w:numPr>
        <w:tabs>
          <w:tab w:val="num" w:pos="0"/>
          <w:tab w:val="left" w:pos="426"/>
        </w:tabs>
        <w:ind w:left="284" w:hanging="284"/>
        <w:rPr>
          <w:bCs/>
        </w:rPr>
      </w:pPr>
      <w:r w:rsidRPr="005455CC">
        <w:rPr>
          <w:bCs/>
        </w:rPr>
        <w:t>прибор приемно-контрольный «Сигнал-20П» -  4 шт.;</w:t>
      </w:r>
    </w:p>
    <w:p w14:paraId="08BE4F1A" w14:textId="77777777" w:rsidR="0073208A" w:rsidRPr="005455CC" w:rsidRDefault="0073208A" w:rsidP="0073208A">
      <w:pPr>
        <w:numPr>
          <w:ilvl w:val="0"/>
          <w:numId w:val="21"/>
        </w:numPr>
        <w:tabs>
          <w:tab w:val="num" w:pos="0"/>
          <w:tab w:val="left" w:pos="426"/>
        </w:tabs>
        <w:ind w:left="284" w:hanging="284"/>
        <w:rPr>
          <w:bCs/>
        </w:rPr>
      </w:pPr>
      <w:r w:rsidRPr="005455CC">
        <w:rPr>
          <w:bCs/>
        </w:rPr>
        <w:t>пульт управления и контроля С2000М -  1 шт.;</w:t>
      </w:r>
    </w:p>
    <w:p w14:paraId="07ED47A7" w14:textId="77777777" w:rsidR="0073208A" w:rsidRPr="005455CC" w:rsidRDefault="0073208A" w:rsidP="0073208A">
      <w:pPr>
        <w:numPr>
          <w:ilvl w:val="0"/>
          <w:numId w:val="21"/>
        </w:numPr>
        <w:tabs>
          <w:tab w:val="num" w:pos="0"/>
          <w:tab w:val="left" w:pos="426"/>
        </w:tabs>
        <w:ind w:left="284" w:hanging="284"/>
        <w:rPr>
          <w:bCs/>
        </w:rPr>
      </w:pPr>
      <w:r w:rsidRPr="005455CC">
        <w:rPr>
          <w:bCs/>
        </w:rPr>
        <w:t>блок индикации С2000-БИ -1шт.;</w:t>
      </w:r>
    </w:p>
    <w:p w14:paraId="34E295C7" w14:textId="77777777" w:rsidR="0073208A" w:rsidRPr="005455CC" w:rsidRDefault="0073208A" w:rsidP="0073208A">
      <w:pPr>
        <w:numPr>
          <w:ilvl w:val="0"/>
          <w:numId w:val="21"/>
        </w:numPr>
        <w:tabs>
          <w:tab w:val="num" w:pos="0"/>
          <w:tab w:val="left" w:pos="426"/>
        </w:tabs>
        <w:ind w:left="284" w:hanging="284"/>
        <w:rPr>
          <w:bCs/>
        </w:rPr>
      </w:pPr>
      <w:r w:rsidRPr="005455CC">
        <w:rPr>
          <w:bCs/>
        </w:rPr>
        <w:t>блок сигнально пусковой С2000-СП1 -1шт.;</w:t>
      </w:r>
    </w:p>
    <w:p w14:paraId="7398D166" w14:textId="77777777" w:rsidR="0073208A" w:rsidRPr="005455CC" w:rsidRDefault="0073208A" w:rsidP="0073208A">
      <w:pPr>
        <w:numPr>
          <w:ilvl w:val="0"/>
          <w:numId w:val="21"/>
        </w:numPr>
        <w:tabs>
          <w:tab w:val="num" w:pos="0"/>
          <w:tab w:val="left" w:pos="426"/>
        </w:tabs>
        <w:ind w:left="284" w:hanging="284"/>
        <w:rPr>
          <w:bCs/>
        </w:rPr>
      </w:pPr>
      <w:proofErr w:type="spellStart"/>
      <w:r w:rsidRPr="005455CC">
        <w:rPr>
          <w:bCs/>
        </w:rPr>
        <w:t>извещатель</w:t>
      </w:r>
      <w:proofErr w:type="spellEnd"/>
      <w:r w:rsidRPr="005455CC">
        <w:rPr>
          <w:bCs/>
        </w:rPr>
        <w:t xml:space="preserve"> пожарный дымовой ИП212-45– 394 шт.;</w:t>
      </w:r>
    </w:p>
    <w:p w14:paraId="48A63BA7" w14:textId="77777777" w:rsidR="0073208A" w:rsidRPr="005455CC" w:rsidRDefault="0073208A" w:rsidP="0073208A">
      <w:pPr>
        <w:numPr>
          <w:ilvl w:val="0"/>
          <w:numId w:val="21"/>
        </w:numPr>
        <w:tabs>
          <w:tab w:val="num" w:pos="0"/>
          <w:tab w:val="left" w:pos="426"/>
        </w:tabs>
        <w:ind w:left="284" w:hanging="284"/>
        <w:rPr>
          <w:bCs/>
        </w:rPr>
      </w:pPr>
      <w:proofErr w:type="spellStart"/>
      <w:r w:rsidRPr="005455CC">
        <w:rPr>
          <w:bCs/>
        </w:rPr>
        <w:t>извещатель</w:t>
      </w:r>
      <w:proofErr w:type="spellEnd"/>
      <w:r w:rsidRPr="005455CC">
        <w:rPr>
          <w:bCs/>
        </w:rPr>
        <w:t xml:space="preserve"> пожарный тепловой ИП101-18-</w:t>
      </w:r>
      <w:r w:rsidRPr="005455CC">
        <w:rPr>
          <w:bCs/>
          <w:lang w:val="en-US"/>
        </w:rPr>
        <w:t>A</w:t>
      </w:r>
      <w:r w:rsidRPr="005455CC">
        <w:rPr>
          <w:bCs/>
        </w:rPr>
        <w:t>2</w:t>
      </w:r>
      <w:r w:rsidRPr="005455CC">
        <w:rPr>
          <w:bCs/>
          <w:lang w:val="en-US"/>
        </w:rPr>
        <w:t>R</w:t>
      </w:r>
      <w:r w:rsidRPr="005455CC">
        <w:rPr>
          <w:bCs/>
        </w:rPr>
        <w:t>1– 16 шт.;</w:t>
      </w:r>
    </w:p>
    <w:p w14:paraId="2C4B4A6A" w14:textId="77777777" w:rsidR="0073208A" w:rsidRPr="005455CC" w:rsidRDefault="0073208A" w:rsidP="0073208A">
      <w:pPr>
        <w:numPr>
          <w:ilvl w:val="0"/>
          <w:numId w:val="21"/>
        </w:numPr>
        <w:tabs>
          <w:tab w:val="num" w:pos="0"/>
          <w:tab w:val="left" w:pos="426"/>
        </w:tabs>
        <w:ind w:left="284" w:hanging="284"/>
        <w:rPr>
          <w:bCs/>
        </w:rPr>
      </w:pPr>
      <w:proofErr w:type="spellStart"/>
      <w:r w:rsidRPr="005455CC">
        <w:rPr>
          <w:bCs/>
        </w:rPr>
        <w:t>извещатель</w:t>
      </w:r>
      <w:proofErr w:type="spellEnd"/>
      <w:r w:rsidRPr="005455CC">
        <w:rPr>
          <w:bCs/>
        </w:rPr>
        <w:t xml:space="preserve"> пожарный ручной ИПР-55 -  14 шт.;</w:t>
      </w:r>
    </w:p>
    <w:p w14:paraId="5F7288B1" w14:textId="77777777" w:rsidR="0073208A" w:rsidRPr="005455CC" w:rsidRDefault="0073208A" w:rsidP="0073208A">
      <w:pPr>
        <w:numPr>
          <w:ilvl w:val="0"/>
          <w:numId w:val="21"/>
        </w:numPr>
        <w:tabs>
          <w:tab w:val="num" w:pos="0"/>
          <w:tab w:val="left" w:pos="426"/>
        </w:tabs>
        <w:ind w:left="284" w:hanging="284"/>
        <w:rPr>
          <w:bCs/>
        </w:rPr>
      </w:pPr>
      <w:r w:rsidRPr="005455CC">
        <w:rPr>
          <w:bCs/>
        </w:rPr>
        <w:t>блок резервного питания РИП -  4 шт.;</w:t>
      </w:r>
    </w:p>
    <w:p w14:paraId="47F2D361" w14:textId="77777777" w:rsidR="0073208A" w:rsidRPr="005455CC" w:rsidRDefault="0073208A" w:rsidP="0073208A">
      <w:pPr>
        <w:numPr>
          <w:ilvl w:val="0"/>
          <w:numId w:val="21"/>
        </w:numPr>
        <w:tabs>
          <w:tab w:val="num" w:pos="0"/>
          <w:tab w:val="left" w:pos="426"/>
        </w:tabs>
        <w:ind w:left="284" w:hanging="284"/>
        <w:rPr>
          <w:bCs/>
        </w:rPr>
      </w:pPr>
      <w:r w:rsidRPr="005455CC">
        <w:rPr>
          <w:bCs/>
        </w:rPr>
        <w:t>устройство сигнальное световое -  14 шт.;</w:t>
      </w:r>
    </w:p>
    <w:p w14:paraId="49A40B5A" w14:textId="77777777" w:rsidR="0073208A" w:rsidRPr="005455CC" w:rsidRDefault="0073208A" w:rsidP="0073208A">
      <w:pPr>
        <w:numPr>
          <w:ilvl w:val="0"/>
          <w:numId w:val="21"/>
        </w:numPr>
        <w:tabs>
          <w:tab w:val="num" w:pos="0"/>
          <w:tab w:val="left" w:pos="426"/>
        </w:tabs>
        <w:ind w:left="284" w:hanging="284"/>
        <w:rPr>
          <w:bCs/>
        </w:rPr>
      </w:pPr>
      <w:r w:rsidRPr="005455CC">
        <w:rPr>
          <w:bCs/>
        </w:rPr>
        <w:t>количество шлейфов сигнализации -  29 шт.;</w:t>
      </w:r>
    </w:p>
    <w:p w14:paraId="355450BD" w14:textId="77777777" w:rsidR="0073208A" w:rsidRPr="005455CC" w:rsidRDefault="0073208A" w:rsidP="0073208A">
      <w:pPr>
        <w:numPr>
          <w:ilvl w:val="0"/>
          <w:numId w:val="21"/>
        </w:numPr>
        <w:tabs>
          <w:tab w:val="num" w:pos="0"/>
          <w:tab w:val="left" w:pos="426"/>
        </w:tabs>
        <w:ind w:left="284" w:hanging="284"/>
        <w:rPr>
          <w:bCs/>
        </w:rPr>
      </w:pPr>
      <w:r w:rsidRPr="005455CC">
        <w:rPr>
          <w:bCs/>
        </w:rPr>
        <w:t>соединительная линия -  1788 м.;</w:t>
      </w:r>
    </w:p>
    <w:p w14:paraId="7EAA42B7" w14:textId="77777777" w:rsidR="0073208A" w:rsidRPr="005455CC" w:rsidRDefault="0073208A" w:rsidP="0073208A">
      <w:pPr>
        <w:tabs>
          <w:tab w:val="left" w:pos="426"/>
        </w:tabs>
        <w:ind w:left="284" w:hanging="284"/>
        <w:rPr>
          <w:bCs/>
          <w:u w:val="single"/>
        </w:rPr>
      </w:pPr>
      <w:r w:rsidRPr="005455CC">
        <w:rPr>
          <w:bCs/>
          <w:u w:val="single"/>
        </w:rPr>
        <w:t xml:space="preserve">Автономные пожарные </w:t>
      </w:r>
      <w:proofErr w:type="spellStart"/>
      <w:r w:rsidRPr="005455CC">
        <w:rPr>
          <w:bCs/>
          <w:u w:val="single"/>
        </w:rPr>
        <w:t>извещатели</w:t>
      </w:r>
      <w:proofErr w:type="spellEnd"/>
      <w:r w:rsidRPr="005455CC">
        <w:rPr>
          <w:bCs/>
          <w:u w:val="single"/>
        </w:rPr>
        <w:t>:</w:t>
      </w:r>
    </w:p>
    <w:p w14:paraId="64CE6170" w14:textId="77777777" w:rsidR="0073208A" w:rsidRPr="005455CC" w:rsidRDefault="0073208A" w:rsidP="0073208A">
      <w:pPr>
        <w:numPr>
          <w:ilvl w:val="0"/>
          <w:numId w:val="21"/>
        </w:numPr>
        <w:tabs>
          <w:tab w:val="num" w:pos="0"/>
          <w:tab w:val="left" w:pos="426"/>
        </w:tabs>
        <w:ind w:left="284" w:hanging="284"/>
        <w:rPr>
          <w:bCs/>
        </w:rPr>
      </w:pPr>
      <w:proofErr w:type="spellStart"/>
      <w:r w:rsidRPr="005455CC">
        <w:rPr>
          <w:bCs/>
        </w:rPr>
        <w:t>извещатель</w:t>
      </w:r>
      <w:proofErr w:type="spellEnd"/>
      <w:r w:rsidRPr="005455CC">
        <w:rPr>
          <w:bCs/>
        </w:rPr>
        <w:t xml:space="preserve"> пожарный дымовой автономный – 90 шт.;</w:t>
      </w:r>
    </w:p>
    <w:p w14:paraId="5C7CE25F" w14:textId="77777777" w:rsidR="0073208A" w:rsidRPr="005455CC" w:rsidRDefault="0073208A" w:rsidP="0073208A">
      <w:pPr>
        <w:numPr>
          <w:ilvl w:val="0"/>
          <w:numId w:val="21"/>
        </w:numPr>
        <w:tabs>
          <w:tab w:val="num" w:pos="0"/>
          <w:tab w:val="left" w:pos="426"/>
        </w:tabs>
        <w:ind w:left="284" w:hanging="284"/>
        <w:rPr>
          <w:bCs/>
        </w:rPr>
      </w:pPr>
      <w:r w:rsidRPr="005455CC">
        <w:rPr>
          <w:bCs/>
        </w:rPr>
        <w:t>элемент питания «Крона» 9В – 90шт.;</w:t>
      </w:r>
    </w:p>
    <w:p w14:paraId="3E054ACD" w14:textId="77777777" w:rsidR="0073208A" w:rsidRPr="005455CC" w:rsidRDefault="0073208A" w:rsidP="0073208A">
      <w:pPr>
        <w:tabs>
          <w:tab w:val="left" w:pos="426"/>
        </w:tabs>
        <w:ind w:left="284" w:hanging="284"/>
        <w:rPr>
          <w:b/>
          <w:bCs/>
          <w:u w:val="single"/>
        </w:rPr>
      </w:pPr>
      <w:r w:rsidRPr="005455CC">
        <w:rPr>
          <w:b/>
          <w:bCs/>
          <w:u w:val="single"/>
        </w:rPr>
        <w:t>Оборудование системы оповещения «Тромбон» в составе:</w:t>
      </w:r>
    </w:p>
    <w:p w14:paraId="6C1370B6" w14:textId="77777777" w:rsidR="0073208A" w:rsidRPr="005455CC" w:rsidRDefault="0073208A" w:rsidP="0073208A">
      <w:pPr>
        <w:tabs>
          <w:tab w:val="left" w:pos="426"/>
        </w:tabs>
        <w:ind w:left="284" w:hanging="284"/>
        <w:rPr>
          <w:bCs/>
        </w:rPr>
      </w:pPr>
      <w:r w:rsidRPr="005455CC">
        <w:rPr>
          <w:bCs/>
        </w:rPr>
        <w:t>- громкоговоритель настенный - 128 шт.;</w:t>
      </w:r>
    </w:p>
    <w:p w14:paraId="40D7F8F1" w14:textId="77777777" w:rsidR="0073208A" w:rsidRPr="005455CC" w:rsidRDefault="0073208A" w:rsidP="0073208A">
      <w:pPr>
        <w:rPr>
          <w:bCs/>
        </w:rPr>
      </w:pPr>
      <w:r w:rsidRPr="005455CC">
        <w:rPr>
          <w:bCs/>
        </w:rPr>
        <w:t>- комплект прибора «Тромбон» - 1 шт.;</w:t>
      </w:r>
    </w:p>
    <w:p w14:paraId="38761516" w14:textId="77777777" w:rsidR="0073208A" w:rsidRPr="005455CC" w:rsidRDefault="0073208A" w:rsidP="0073208A">
      <w:pPr>
        <w:ind w:left="284" w:hanging="284"/>
        <w:rPr>
          <w:bCs/>
        </w:rPr>
      </w:pPr>
      <w:r w:rsidRPr="005455CC">
        <w:rPr>
          <w:bCs/>
        </w:rPr>
        <w:t>- зоны оповещения - 4 шт.;</w:t>
      </w:r>
    </w:p>
    <w:p w14:paraId="2513B72C" w14:textId="77777777" w:rsidR="0073208A" w:rsidRPr="005455CC" w:rsidRDefault="0073208A" w:rsidP="0073208A">
      <w:pPr>
        <w:ind w:left="284" w:hanging="284"/>
        <w:rPr>
          <w:bCs/>
        </w:rPr>
      </w:pPr>
      <w:r w:rsidRPr="005455CC">
        <w:rPr>
          <w:bCs/>
        </w:rPr>
        <w:t>- соединительные линии – 580 м.</w:t>
      </w:r>
    </w:p>
    <w:p w14:paraId="0066E616" w14:textId="77777777" w:rsidR="0073208A" w:rsidRPr="005455CC" w:rsidRDefault="0073208A" w:rsidP="0073208A">
      <w:pPr>
        <w:rPr>
          <w:b/>
          <w:bCs/>
          <w:u w:val="single"/>
        </w:rPr>
      </w:pPr>
      <w:r w:rsidRPr="005455CC">
        <w:rPr>
          <w:b/>
          <w:bCs/>
          <w:u w:val="single"/>
        </w:rPr>
        <w:t>Система передачи и приема сигнала по радиоканалу (информации о пожаре) на пульт пожарной части:</w:t>
      </w:r>
    </w:p>
    <w:p w14:paraId="069577F8" w14:textId="77777777" w:rsidR="0073208A" w:rsidRPr="005455CC" w:rsidRDefault="0073208A" w:rsidP="0073208A">
      <w:pPr>
        <w:ind w:left="284" w:hanging="284"/>
        <w:rPr>
          <w:bCs/>
        </w:rPr>
      </w:pPr>
      <w:r w:rsidRPr="005455CC">
        <w:rPr>
          <w:bCs/>
        </w:rPr>
        <w:t>- Интерфейс связи TP-100 GSM IV - 1шт.;</w:t>
      </w:r>
    </w:p>
    <w:p w14:paraId="2F280B63" w14:textId="77777777" w:rsidR="0073208A" w:rsidRPr="005455CC" w:rsidRDefault="0073208A" w:rsidP="0073208A">
      <w:pPr>
        <w:ind w:left="284" w:hanging="284"/>
        <w:rPr>
          <w:bCs/>
        </w:rPr>
      </w:pPr>
      <w:r w:rsidRPr="005455CC">
        <w:rPr>
          <w:bCs/>
        </w:rPr>
        <w:t>- прибор пультовой оконечный (находится в пожарной части, на балансе Заказчика не числится).</w:t>
      </w:r>
    </w:p>
    <w:p w14:paraId="2E498FD9" w14:textId="77777777" w:rsidR="0073208A" w:rsidRPr="005455CC" w:rsidRDefault="0073208A" w:rsidP="0073208A">
      <w:pPr>
        <w:ind w:left="284" w:hanging="284"/>
        <w:jc w:val="both"/>
        <w:rPr>
          <w:b/>
          <w:bCs/>
          <w:u w:val="single"/>
        </w:rPr>
      </w:pPr>
      <w:r w:rsidRPr="005455CC">
        <w:rPr>
          <w:b/>
          <w:bCs/>
          <w:u w:val="single"/>
        </w:rPr>
        <w:t>Система внутреннего противопожарного водопровода включает в себя:</w:t>
      </w:r>
    </w:p>
    <w:p w14:paraId="572031F0" w14:textId="77777777" w:rsidR="0073208A" w:rsidRPr="005455CC" w:rsidRDefault="0073208A" w:rsidP="0073208A">
      <w:pPr>
        <w:numPr>
          <w:ilvl w:val="0"/>
          <w:numId w:val="23"/>
        </w:numPr>
        <w:ind w:left="284" w:hanging="284"/>
        <w:jc w:val="both"/>
        <w:rPr>
          <w:bCs/>
        </w:rPr>
      </w:pPr>
      <w:r w:rsidRPr="005455CC">
        <w:rPr>
          <w:rFonts w:eastAsia="Calibri"/>
          <w:lang w:eastAsia="zh-CN"/>
        </w:rPr>
        <w:t xml:space="preserve">шкаф пожарный встроенный </w:t>
      </w:r>
      <w:r w:rsidRPr="005455CC">
        <w:rPr>
          <w:bCs/>
        </w:rPr>
        <w:t>-8 шт.;</w:t>
      </w:r>
    </w:p>
    <w:p w14:paraId="0928ABEE" w14:textId="77777777" w:rsidR="0073208A" w:rsidRPr="005455CC" w:rsidRDefault="0073208A" w:rsidP="0073208A">
      <w:pPr>
        <w:numPr>
          <w:ilvl w:val="0"/>
          <w:numId w:val="23"/>
        </w:numPr>
        <w:ind w:left="284" w:hanging="284"/>
        <w:jc w:val="both"/>
        <w:rPr>
          <w:bCs/>
        </w:rPr>
      </w:pPr>
      <w:r w:rsidRPr="005455CC">
        <w:rPr>
          <w:rFonts w:eastAsia="Calibri"/>
          <w:lang w:eastAsia="zh-CN"/>
        </w:rPr>
        <w:t>вентиль Д50 латунный</w:t>
      </w:r>
      <w:r w:rsidRPr="005455CC">
        <w:rPr>
          <w:bCs/>
        </w:rPr>
        <w:t xml:space="preserve"> – 8 шт.;</w:t>
      </w:r>
    </w:p>
    <w:p w14:paraId="78587C42" w14:textId="77777777" w:rsidR="0073208A" w:rsidRPr="005455CC" w:rsidRDefault="0073208A" w:rsidP="0073208A">
      <w:pPr>
        <w:numPr>
          <w:ilvl w:val="0"/>
          <w:numId w:val="23"/>
        </w:numPr>
        <w:ind w:left="284" w:hanging="284"/>
        <w:jc w:val="both"/>
        <w:rPr>
          <w:bCs/>
        </w:rPr>
      </w:pPr>
      <w:r w:rsidRPr="005455CC">
        <w:rPr>
          <w:rFonts w:eastAsia="Calibri"/>
          <w:lang w:eastAsia="zh-CN"/>
        </w:rPr>
        <w:t>головка муфтовая – 8 шт.;</w:t>
      </w:r>
    </w:p>
    <w:p w14:paraId="75A3F605" w14:textId="77777777" w:rsidR="0073208A" w:rsidRPr="005455CC" w:rsidRDefault="0073208A" w:rsidP="0073208A">
      <w:pPr>
        <w:numPr>
          <w:ilvl w:val="0"/>
          <w:numId w:val="23"/>
        </w:numPr>
        <w:ind w:left="284" w:hanging="284"/>
        <w:jc w:val="both"/>
        <w:rPr>
          <w:bCs/>
        </w:rPr>
      </w:pPr>
      <w:r w:rsidRPr="005455CC">
        <w:rPr>
          <w:rFonts w:eastAsia="Calibri"/>
          <w:lang w:eastAsia="zh-CN"/>
        </w:rPr>
        <w:t>ствол пожарный ручной – 8 шт.;</w:t>
      </w:r>
    </w:p>
    <w:p w14:paraId="2E221C5F" w14:textId="77777777" w:rsidR="0073208A" w:rsidRPr="005455CC" w:rsidRDefault="0073208A" w:rsidP="0073208A">
      <w:pPr>
        <w:numPr>
          <w:ilvl w:val="0"/>
          <w:numId w:val="23"/>
        </w:numPr>
        <w:ind w:left="284" w:hanging="284"/>
        <w:jc w:val="both"/>
        <w:rPr>
          <w:bCs/>
        </w:rPr>
      </w:pPr>
      <w:r w:rsidRPr="005455CC">
        <w:rPr>
          <w:rFonts w:eastAsia="Calibri"/>
          <w:lang w:eastAsia="zh-CN"/>
        </w:rPr>
        <w:t>рукав пожарный напорный- 8 шт.;</w:t>
      </w:r>
    </w:p>
    <w:p w14:paraId="6DA73A68" w14:textId="77777777" w:rsidR="0073208A" w:rsidRPr="005455CC" w:rsidRDefault="0073208A" w:rsidP="0073208A">
      <w:pPr>
        <w:numPr>
          <w:ilvl w:val="0"/>
          <w:numId w:val="23"/>
        </w:numPr>
        <w:ind w:left="284" w:hanging="284"/>
        <w:jc w:val="both"/>
        <w:rPr>
          <w:bCs/>
        </w:rPr>
      </w:pPr>
      <w:r w:rsidRPr="005455CC">
        <w:rPr>
          <w:rFonts w:eastAsia="Calibri"/>
          <w:lang w:eastAsia="zh-CN"/>
        </w:rPr>
        <w:t>трубные трассы – 60м.</w:t>
      </w:r>
    </w:p>
    <w:p w14:paraId="43789613" w14:textId="77777777" w:rsidR="0073208A" w:rsidRPr="005455CC" w:rsidRDefault="0073208A" w:rsidP="0073208A">
      <w:pPr>
        <w:numPr>
          <w:ilvl w:val="0"/>
          <w:numId w:val="23"/>
        </w:numPr>
        <w:ind w:left="284" w:hanging="284"/>
        <w:jc w:val="both"/>
        <w:rPr>
          <w:bCs/>
        </w:rPr>
      </w:pPr>
      <w:r w:rsidRPr="005455CC">
        <w:rPr>
          <w:rFonts w:eastAsia="Calibri"/>
          <w:lang w:eastAsia="zh-CN"/>
        </w:rPr>
        <w:lastRenderedPageBreak/>
        <w:t xml:space="preserve">затвор </w:t>
      </w:r>
      <w:proofErr w:type="gramStart"/>
      <w:r w:rsidRPr="005455CC">
        <w:rPr>
          <w:rFonts w:eastAsia="Calibri"/>
          <w:lang w:eastAsia="zh-CN"/>
        </w:rPr>
        <w:t>дисковой</w:t>
      </w:r>
      <w:proofErr w:type="gramEnd"/>
      <w:r w:rsidRPr="005455CC">
        <w:rPr>
          <w:rFonts w:eastAsia="Calibri"/>
          <w:lang w:eastAsia="zh-CN"/>
        </w:rPr>
        <w:t xml:space="preserve"> с электроприводом ГЗ 220В Ру-16 Ду100-1шт.</w:t>
      </w:r>
    </w:p>
    <w:p w14:paraId="04223F22" w14:textId="77777777" w:rsidR="0073208A" w:rsidRPr="005455CC" w:rsidRDefault="0073208A" w:rsidP="0073208A">
      <w:pPr>
        <w:numPr>
          <w:ilvl w:val="0"/>
          <w:numId w:val="23"/>
        </w:numPr>
        <w:ind w:left="284" w:hanging="284"/>
        <w:jc w:val="both"/>
        <w:rPr>
          <w:bCs/>
        </w:rPr>
      </w:pPr>
      <w:r w:rsidRPr="005455CC">
        <w:rPr>
          <w:rFonts w:eastAsia="Calibri"/>
          <w:lang w:eastAsia="zh-CN"/>
        </w:rPr>
        <w:t>ящик управления ШУ5401 – 03В2А – 1шт.</w:t>
      </w:r>
    </w:p>
    <w:p w14:paraId="30DCA1DE" w14:textId="77777777" w:rsidR="0073208A" w:rsidRPr="005455CC" w:rsidRDefault="0073208A" w:rsidP="0073208A">
      <w:pPr>
        <w:numPr>
          <w:ilvl w:val="0"/>
          <w:numId w:val="23"/>
        </w:numPr>
        <w:ind w:left="284" w:hanging="284"/>
        <w:jc w:val="both"/>
        <w:rPr>
          <w:bCs/>
        </w:rPr>
      </w:pPr>
      <w:r w:rsidRPr="005455CC">
        <w:rPr>
          <w:rFonts w:eastAsia="Calibri"/>
          <w:lang w:eastAsia="zh-CN"/>
        </w:rPr>
        <w:t>пост управление кнопочный ПКЕ212-1шт.</w:t>
      </w:r>
    </w:p>
    <w:p w14:paraId="1B3A8310" w14:textId="77777777" w:rsidR="0073208A" w:rsidRPr="005455CC" w:rsidRDefault="0073208A" w:rsidP="0073208A">
      <w:pPr>
        <w:numPr>
          <w:ilvl w:val="0"/>
          <w:numId w:val="23"/>
        </w:numPr>
        <w:ind w:left="284" w:hanging="284"/>
        <w:jc w:val="both"/>
        <w:rPr>
          <w:bCs/>
        </w:rPr>
      </w:pPr>
      <w:proofErr w:type="gramStart"/>
      <w:r w:rsidRPr="005455CC">
        <w:rPr>
          <w:rFonts w:eastAsia="Calibri"/>
          <w:lang w:eastAsia="zh-CN"/>
        </w:rPr>
        <w:t>кабельный</w:t>
      </w:r>
      <w:proofErr w:type="gramEnd"/>
      <w:r w:rsidRPr="005455CC">
        <w:rPr>
          <w:rFonts w:eastAsia="Calibri"/>
          <w:lang w:eastAsia="zh-CN"/>
        </w:rPr>
        <w:t xml:space="preserve"> линии 55м.</w:t>
      </w:r>
    </w:p>
    <w:p w14:paraId="2EC2C63E" w14:textId="77777777" w:rsidR="0073208A" w:rsidRPr="005455CC" w:rsidRDefault="0073208A" w:rsidP="0073208A">
      <w:pPr>
        <w:numPr>
          <w:ilvl w:val="1"/>
          <w:numId w:val="26"/>
        </w:numPr>
        <w:shd w:val="clear" w:color="auto" w:fill="FFFFFF"/>
        <w:tabs>
          <w:tab w:val="left" w:pos="709"/>
          <w:tab w:val="left" w:pos="993"/>
        </w:tabs>
        <w:ind w:left="0" w:right="499" w:firstLine="567"/>
        <w:contextualSpacing/>
        <w:jc w:val="both"/>
        <w:rPr>
          <w:spacing w:val="5"/>
        </w:rPr>
      </w:pPr>
      <w:r w:rsidRPr="005455CC">
        <w:rPr>
          <w:b/>
          <w:spacing w:val="2"/>
        </w:rPr>
        <w:t xml:space="preserve"> Здание </w:t>
      </w:r>
      <w:r w:rsidRPr="005455CC">
        <w:rPr>
          <w:b/>
          <w:spacing w:val="5"/>
        </w:rPr>
        <w:t>Колледжа космического машиностроения и технологий</w:t>
      </w:r>
      <w:r w:rsidRPr="005455CC">
        <w:rPr>
          <w:b/>
          <w:spacing w:val="2"/>
        </w:rPr>
        <w:t xml:space="preserve">, расположенное </w:t>
      </w:r>
      <w:r w:rsidRPr="005455CC">
        <w:rPr>
          <w:b/>
          <w:spacing w:val="2"/>
        </w:rPr>
        <w:br/>
        <w:t xml:space="preserve">по адресу: </w:t>
      </w:r>
      <w:r w:rsidRPr="005455CC">
        <w:rPr>
          <w:b/>
          <w:spacing w:val="5"/>
        </w:rPr>
        <w:t>Московская область,</w:t>
      </w:r>
      <w:r w:rsidRPr="005455CC">
        <w:rPr>
          <w:b/>
          <w:spacing w:val="2"/>
        </w:rPr>
        <w:t xml:space="preserve"> г. Королев, ул. </w:t>
      </w:r>
      <w:r w:rsidRPr="005455CC">
        <w:rPr>
          <w:b/>
          <w:spacing w:val="5"/>
        </w:rPr>
        <w:t>Пионерская, д.8, корп.1.</w:t>
      </w:r>
    </w:p>
    <w:p w14:paraId="013C12AB" w14:textId="77777777" w:rsidR="0073208A" w:rsidRPr="005455CC" w:rsidRDefault="0073208A" w:rsidP="0073208A">
      <w:pPr>
        <w:ind w:left="284" w:hanging="284"/>
        <w:rPr>
          <w:bCs/>
        </w:rPr>
      </w:pPr>
      <w:r w:rsidRPr="005455CC">
        <w:rPr>
          <w:bCs/>
        </w:rPr>
        <w:t>Характеристика здания:</w:t>
      </w:r>
    </w:p>
    <w:p w14:paraId="78A4CAF0" w14:textId="77777777" w:rsidR="0073208A" w:rsidRPr="005455CC" w:rsidRDefault="0073208A" w:rsidP="0073208A">
      <w:pPr>
        <w:numPr>
          <w:ilvl w:val="0"/>
          <w:numId w:val="21"/>
        </w:numPr>
        <w:ind w:left="284" w:hanging="284"/>
        <w:rPr>
          <w:bCs/>
        </w:rPr>
      </w:pPr>
      <w:r w:rsidRPr="005455CC">
        <w:rPr>
          <w:bCs/>
        </w:rPr>
        <w:t xml:space="preserve">этажность – 4 (четыре этажа - блок А + </w:t>
      </w:r>
      <w:proofErr w:type="spellStart"/>
      <w:r w:rsidRPr="005455CC">
        <w:rPr>
          <w:bCs/>
        </w:rPr>
        <w:t>тех</w:t>
      </w:r>
      <w:proofErr w:type="gramStart"/>
      <w:r w:rsidRPr="005455CC">
        <w:rPr>
          <w:bCs/>
        </w:rPr>
        <w:t>.э</w:t>
      </w:r>
      <w:proofErr w:type="gramEnd"/>
      <w:r w:rsidRPr="005455CC">
        <w:rPr>
          <w:bCs/>
        </w:rPr>
        <w:t>таж</w:t>
      </w:r>
      <w:proofErr w:type="spellEnd"/>
      <w:r w:rsidRPr="005455CC">
        <w:rPr>
          <w:bCs/>
        </w:rPr>
        <w:t xml:space="preserve">), 3 (три этажа - блок Б + </w:t>
      </w:r>
      <w:proofErr w:type="spellStart"/>
      <w:r w:rsidRPr="005455CC">
        <w:rPr>
          <w:bCs/>
        </w:rPr>
        <w:t>тех.этаж</w:t>
      </w:r>
      <w:proofErr w:type="spellEnd"/>
      <w:r w:rsidRPr="005455CC">
        <w:rPr>
          <w:bCs/>
        </w:rPr>
        <w:t>);</w:t>
      </w:r>
    </w:p>
    <w:p w14:paraId="650A4875" w14:textId="77777777" w:rsidR="0073208A" w:rsidRPr="005455CC" w:rsidRDefault="0073208A" w:rsidP="0073208A">
      <w:pPr>
        <w:numPr>
          <w:ilvl w:val="0"/>
          <w:numId w:val="21"/>
        </w:numPr>
        <w:ind w:left="284" w:hanging="284"/>
        <w:rPr>
          <w:bCs/>
        </w:rPr>
      </w:pPr>
      <w:r w:rsidRPr="005455CC">
        <w:rPr>
          <w:bCs/>
        </w:rPr>
        <w:t xml:space="preserve">общая площадь – 12 040,10 </w:t>
      </w:r>
      <w:proofErr w:type="spellStart"/>
      <w:r w:rsidRPr="005455CC">
        <w:rPr>
          <w:bCs/>
        </w:rPr>
        <w:t>кв.м</w:t>
      </w:r>
      <w:proofErr w:type="spellEnd"/>
      <w:r w:rsidRPr="005455CC">
        <w:rPr>
          <w:bCs/>
        </w:rPr>
        <w:t>.</w:t>
      </w:r>
    </w:p>
    <w:p w14:paraId="568A8BD7" w14:textId="77777777" w:rsidR="0073208A" w:rsidRPr="005455CC" w:rsidRDefault="0073208A" w:rsidP="0073208A">
      <w:pPr>
        <w:shd w:val="clear" w:color="auto" w:fill="FFFFFF"/>
        <w:tabs>
          <w:tab w:val="left" w:pos="1134"/>
        </w:tabs>
        <w:jc w:val="both"/>
        <w:rPr>
          <w:bCs/>
        </w:rPr>
      </w:pPr>
      <w:r w:rsidRPr="005455CC">
        <w:rPr>
          <w:b/>
        </w:rPr>
        <w:t>Перечень установленного оборудования автоматических установок пожарных сигнализаций, систем оповещения и управления эвакуацией людей при пожаре, внутреннего противопожарного водопровода:</w:t>
      </w:r>
    </w:p>
    <w:p w14:paraId="1C23A10E" w14:textId="77777777" w:rsidR="0073208A" w:rsidRPr="005455CC" w:rsidRDefault="0073208A" w:rsidP="0073208A">
      <w:pPr>
        <w:shd w:val="clear" w:color="auto" w:fill="FFFFFF"/>
        <w:tabs>
          <w:tab w:val="left" w:pos="1018"/>
        </w:tabs>
        <w:ind w:left="284" w:right="499" w:hanging="284"/>
        <w:jc w:val="both"/>
        <w:rPr>
          <w:b/>
          <w:spacing w:val="5"/>
          <w:u w:val="single"/>
        </w:rPr>
      </w:pPr>
      <w:r w:rsidRPr="005455CC">
        <w:rPr>
          <w:b/>
          <w:spacing w:val="5"/>
          <w:u w:val="single"/>
        </w:rPr>
        <w:t>Система автоматической пожарной сигнализаци</w:t>
      </w:r>
      <w:proofErr w:type="gramStart"/>
      <w:r w:rsidRPr="005455CC">
        <w:rPr>
          <w:b/>
          <w:spacing w:val="5"/>
          <w:u w:val="single"/>
        </w:rPr>
        <w:t>и(</w:t>
      </w:r>
      <w:proofErr w:type="gramEnd"/>
      <w:r w:rsidRPr="005455CC">
        <w:rPr>
          <w:b/>
          <w:spacing w:val="5"/>
          <w:u w:val="single"/>
        </w:rPr>
        <w:t xml:space="preserve">адресная) </w:t>
      </w:r>
      <w:r w:rsidRPr="005455CC">
        <w:rPr>
          <w:bCs/>
          <w:u w:val="single"/>
        </w:rPr>
        <w:t>(Инв. № 410134001961, № 410134001383)</w:t>
      </w:r>
      <w:r w:rsidRPr="005455CC">
        <w:rPr>
          <w:b/>
          <w:spacing w:val="5"/>
          <w:u w:val="single"/>
        </w:rPr>
        <w:t xml:space="preserve"> включает в себя:</w:t>
      </w:r>
    </w:p>
    <w:p w14:paraId="1DE669C9" w14:textId="77777777" w:rsidR="0073208A" w:rsidRPr="005455CC" w:rsidRDefault="0073208A" w:rsidP="0073208A">
      <w:pPr>
        <w:numPr>
          <w:ilvl w:val="0"/>
          <w:numId w:val="23"/>
        </w:numPr>
        <w:ind w:left="284" w:hanging="284"/>
        <w:rPr>
          <w:bCs/>
        </w:rPr>
      </w:pPr>
      <w:r w:rsidRPr="005455CC">
        <w:rPr>
          <w:bCs/>
        </w:rPr>
        <w:t xml:space="preserve">системный блок компьютера </w:t>
      </w:r>
      <w:proofErr w:type="gramStart"/>
      <w:r w:rsidRPr="005455CC">
        <w:rPr>
          <w:bCs/>
        </w:rPr>
        <w:t>с</w:t>
      </w:r>
      <w:proofErr w:type="gramEnd"/>
      <w:r w:rsidRPr="005455CC">
        <w:rPr>
          <w:bCs/>
        </w:rPr>
        <w:t xml:space="preserve"> ПО – 1 шт.;</w:t>
      </w:r>
    </w:p>
    <w:p w14:paraId="2B74F360" w14:textId="77777777" w:rsidR="0073208A" w:rsidRPr="005455CC" w:rsidRDefault="0073208A" w:rsidP="0073208A">
      <w:pPr>
        <w:numPr>
          <w:ilvl w:val="0"/>
          <w:numId w:val="23"/>
        </w:numPr>
        <w:ind w:left="284" w:hanging="284"/>
        <w:rPr>
          <w:bCs/>
          <w:lang w:val="en-US"/>
        </w:rPr>
      </w:pPr>
      <w:r w:rsidRPr="005455CC">
        <w:rPr>
          <w:bCs/>
        </w:rPr>
        <w:t>монитор</w:t>
      </w:r>
      <w:r w:rsidRPr="005455CC">
        <w:rPr>
          <w:bCs/>
          <w:lang w:val="en-US"/>
        </w:rPr>
        <w:t xml:space="preserve"> 23.8" IPS Dell SE2416H </w:t>
      </w:r>
      <w:proofErr w:type="spellStart"/>
      <w:r w:rsidRPr="005455CC">
        <w:rPr>
          <w:bCs/>
        </w:rPr>
        <w:t>инв</w:t>
      </w:r>
      <w:proofErr w:type="spellEnd"/>
      <w:r w:rsidRPr="005455CC">
        <w:rPr>
          <w:bCs/>
          <w:lang w:val="en-US"/>
        </w:rPr>
        <w:t xml:space="preserve">. №10134000006461– 1 </w:t>
      </w:r>
      <w:proofErr w:type="spellStart"/>
      <w:proofErr w:type="gramStart"/>
      <w:r w:rsidRPr="005455CC">
        <w:rPr>
          <w:bCs/>
        </w:rPr>
        <w:t>шт</w:t>
      </w:r>
      <w:proofErr w:type="spellEnd"/>
      <w:proofErr w:type="gramEnd"/>
      <w:r w:rsidRPr="005455CC">
        <w:rPr>
          <w:bCs/>
          <w:lang w:val="en-US"/>
        </w:rPr>
        <w:t>;</w:t>
      </w:r>
    </w:p>
    <w:p w14:paraId="40A97BEC" w14:textId="77777777" w:rsidR="0073208A" w:rsidRPr="005455CC" w:rsidRDefault="0073208A" w:rsidP="0073208A">
      <w:pPr>
        <w:numPr>
          <w:ilvl w:val="0"/>
          <w:numId w:val="23"/>
        </w:numPr>
        <w:ind w:left="284" w:hanging="284"/>
        <w:rPr>
          <w:bCs/>
        </w:rPr>
      </w:pPr>
      <w:r w:rsidRPr="005455CC">
        <w:rPr>
          <w:bCs/>
        </w:rPr>
        <w:t>программное обеспечение в комплекте – 1 шт.;</w:t>
      </w:r>
    </w:p>
    <w:p w14:paraId="4103E29A" w14:textId="77777777" w:rsidR="0073208A" w:rsidRPr="005455CC" w:rsidRDefault="0073208A" w:rsidP="0073208A">
      <w:pPr>
        <w:ind w:left="284" w:hanging="284"/>
        <w:rPr>
          <w:bCs/>
        </w:rPr>
      </w:pPr>
      <w:r w:rsidRPr="005455CC">
        <w:rPr>
          <w:bCs/>
        </w:rPr>
        <w:t>-</w:t>
      </w:r>
      <w:r w:rsidRPr="005455CC">
        <w:rPr>
          <w:bCs/>
        </w:rPr>
        <w:tab/>
        <w:t>оперативная задача АРМ «ОРИОН ПРО» исп. 127 – 1 ед.;</w:t>
      </w:r>
    </w:p>
    <w:p w14:paraId="4D190DEE" w14:textId="77777777" w:rsidR="0073208A" w:rsidRPr="005455CC" w:rsidRDefault="0073208A" w:rsidP="0073208A">
      <w:pPr>
        <w:ind w:left="284" w:hanging="284"/>
        <w:rPr>
          <w:bCs/>
        </w:rPr>
      </w:pPr>
      <w:r w:rsidRPr="005455CC">
        <w:rPr>
          <w:bCs/>
        </w:rPr>
        <w:t>-</w:t>
      </w:r>
      <w:r w:rsidRPr="005455CC">
        <w:rPr>
          <w:bCs/>
        </w:rPr>
        <w:tab/>
        <w:t>администратор базы данных АРМ «ОРИОН ПРО» исп. 127 – 1 ед.;</w:t>
      </w:r>
    </w:p>
    <w:p w14:paraId="55383116" w14:textId="77777777" w:rsidR="0073208A" w:rsidRPr="005455CC" w:rsidRDefault="0073208A" w:rsidP="0073208A">
      <w:pPr>
        <w:numPr>
          <w:ilvl w:val="0"/>
          <w:numId w:val="23"/>
        </w:numPr>
        <w:ind w:left="284" w:hanging="284"/>
        <w:rPr>
          <w:bCs/>
        </w:rPr>
      </w:pPr>
      <w:r w:rsidRPr="005455CC">
        <w:rPr>
          <w:bCs/>
        </w:rPr>
        <w:t>пульт контроля и управления охранно-пожарный С2000М – 1 шт.;</w:t>
      </w:r>
    </w:p>
    <w:p w14:paraId="67BFF9B9" w14:textId="77777777" w:rsidR="0073208A" w:rsidRPr="005455CC" w:rsidRDefault="0073208A" w:rsidP="0073208A">
      <w:pPr>
        <w:numPr>
          <w:ilvl w:val="0"/>
          <w:numId w:val="23"/>
        </w:numPr>
        <w:ind w:left="284" w:hanging="284"/>
        <w:rPr>
          <w:bCs/>
        </w:rPr>
      </w:pPr>
      <w:r w:rsidRPr="005455CC">
        <w:rPr>
          <w:bCs/>
        </w:rPr>
        <w:t>контроллер двухпроводной линии связи С2000-КДЛ – 10 шт.;</w:t>
      </w:r>
    </w:p>
    <w:p w14:paraId="4ADC1B27" w14:textId="77777777" w:rsidR="0073208A" w:rsidRPr="005455CC" w:rsidRDefault="0073208A" w:rsidP="0073208A">
      <w:pPr>
        <w:numPr>
          <w:ilvl w:val="0"/>
          <w:numId w:val="23"/>
        </w:numPr>
        <w:ind w:left="284" w:hanging="284"/>
        <w:rPr>
          <w:bCs/>
        </w:rPr>
      </w:pPr>
      <w:r w:rsidRPr="005455CC">
        <w:rPr>
          <w:bCs/>
        </w:rPr>
        <w:t>блок контроля и индикации С2000БКИ – 4 шт.;</w:t>
      </w:r>
    </w:p>
    <w:p w14:paraId="790A850D" w14:textId="77777777" w:rsidR="0073208A" w:rsidRPr="005455CC" w:rsidRDefault="0073208A" w:rsidP="0073208A">
      <w:pPr>
        <w:numPr>
          <w:ilvl w:val="0"/>
          <w:numId w:val="23"/>
        </w:numPr>
        <w:ind w:left="284" w:hanging="284"/>
        <w:rPr>
          <w:bCs/>
        </w:rPr>
      </w:pPr>
      <w:r w:rsidRPr="005455CC">
        <w:rPr>
          <w:bCs/>
        </w:rPr>
        <w:t xml:space="preserve">блок </w:t>
      </w:r>
      <w:proofErr w:type="spellStart"/>
      <w:r w:rsidRPr="005455CC">
        <w:rPr>
          <w:bCs/>
        </w:rPr>
        <w:t>разветвительно</w:t>
      </w:r>
      <w:proofErr w:type="spellEnd"/>
      <w:r w:rsidRPr="005455CC">
        <w:rPr>
          <w:bCs/>
        </w:rPr>
        <w:t>-изолирующий БРИЗ – 3х10шт.;</w:t>
      </w:r>
    </w:p>
    <w:p w14:paraId="239F346B" w14:textId="77777777" w:rsidR="0073208A" w:rsidRPr="005455CC" w:rsidRDefault="0073208A" w:rsidP="0073208A">
      <w:pPr>
        <w:numPr>
          <w:ilvl w:val="0"/>
          <w:numId w:val="23"/>
        </w:numPr>
        <w:ind w:left="284" w:hanging="284"/>
        <w:rPr>
          <w:bCs/>
        </w:rPr>
      </w:pPr>
      <w:r w:rsidRPr="005455CC">
        <w:rPr>
          <w:bCs/>
        </w:rPr>
        <w:t xml:space="preserve">ИБП </w:t>
      </w:r>
      <w:r w:rsidRPr="005455CC">
        <w:rPr>
          <w:bCs/>
          <w:lang w:val="en-US"/>
        </w:rPr>
        <w:t>SUA</w:t>
      </w:r>
      <w:r w:rsidRPr="005455CC">
        <w:rPr>
          <w:bCs/>
        </w:rPr>
        <w:t>1000</w:t>
      </w:r>
      <w:r w:rsidRPr="005455CC">
        <w:rPr>
          <w:bCs/>
          <w:lang w:val="en-US"/>
        </w:rPr>
        <w:t xml:space="preserve">xli </w:t>
      </w:r>
      <w:r w:rsidRPr="005455CC">
        <w:rPr>
          <w:bCs/>
        </w:rPr>
        <w:t>– 1 шт.;</w:t>
      </w:r>
    </w:p>
    <w:p w14:paraId="2DAAA78B" w14:textId="77777777" w:rsidR="0073208A" w:rsidRPr="005455CC" w:rsidRDefault="0073208A" w:rsidP="0073208A">
      <w:pPr>
        <w:numPr>
          <w:ilvl w:val="0"/>
          <w:numId w:val="23"/>
        </w:numPr>
        <w:ind w:left="284" w:hanging="284"/>
        <w:rPr>
          <w:bCs/>
        </w:rPr>
      </w:pPr>
      <w:r w:rsidRPr="005455CC">
        <w:rPr>
          <w:bCs/>
        </w:rPr>
        <w:t>блок бесперебойного питания ББП-30 – 8 шт.;</w:t>
      </w:r>
    </w:p>
    <w:p w14:paraId="06EA3B98" w14:textId="77777777" w:rsidR="0073208A" w:rsidRPr="005455CC" w:rsidRDefault="0073208A" w:rsidP="0073208A">
      <w:pPr>
        <w:numPr>
          <w:ilvl w:val="0"/>
          <w:numId w:val="23"/>
        </w:numPr>
        <w:ind w:left="284" w:hanging="284"/>
        <w:rPr>
          <w:bCs/>
        </w:rPr>
      </w:pPr>
      <w:proofErr w:type="spellStart"/>
      <w:r w:rsidRPr="005455CC">
        <w:rPr>
          <w:bCs/>
        </w:rPr>
        <w:t>извещатель</w:t>
      </w:r>
      <w:proofErr w:type="spellEnd"/>
      <w:r w:rsidRPr="005455CC">
        <w:rPr>
          <w:bCs/>
        </w:rPr>
        <w:t xml:space="preserve"> пожарный дымовой ДИП-34А-03 – 560 шт.;</w:t>
      </w:r>
    </w:p>
    <w:p w14:paraId="62FCDD41" w14:textId="77777777" w:rsidR="0073208A" w:rsidRPr="005455CC" w:rsidRDefault="0073208A" w:rsidP="0073208A">
      <w:pPr>
        <w:numPr>
          <w:ilvl w:val="0"/>
          <w:numId w:val="23"/>
        </w:numPr>
        <w:ind w:left="284" w:hanging="284"/>
        <w:rPr>
          <w:bCs/>
        </w:rPr>
      </w:pPr>
      <w:proofErr w:type="spellStart"/>
      <w:r w:rsidRPr="005455CC">
        <w:rPr>
          <w:bCs/>
        </w:rPr>
        <w:t>извещатель</w:t>
      </w:r>
      <w:proofErr w:type="spellEnd"/>
      <w:r w:rsidRPr="005455CC">
        <w:rPr>
          <w:bCs/>
        </w:rPr>
        <w:t xml:space="preserve"> пожарный ручной ИПР 513-3АМ – 34 шт.;</w:t>
      </w:r>
    </w:p>
    <w:p w14:paraId="19C0F8CF" w14:textId="77777777" w:rsidR="0073208A" w:rsidRPr="005455CC" w:rsidRDefault="0073208A" w:rsidP="0073208A">
      <w:pPr>
        <w:numPr>
          <w:ilvl w:val="0"/>
          <w:numId w:val="23"/>
        </w:numPr>
        <w:ind w:left="284" w:hanging="284"/>
        <w:rPr>
          <w:bCs/>
        </w:rPr>
      </w:pPr>
      <w:proofErr w:type="spellStart"/>
      <w:r w:rsidRPr="005455CC">
        <w:rPr>
          <w:bCs/>
        </w:rPr>
        <w:t>извещатель</w:t>
      </w:r>
      <w:proofErr w:type="spellEnd"/>
      <w:r w:rsidRPr="005455CC">
        <w:rPr>
          <w:bCs/>
        </w:rPr>
        <w:t xml:space="preserve"> пожарный тепловой максимально-дифференцированный адресно-аналоговый С2000-ИП-03 – 8 шт.;</w:t>
      </w:r>
    </w:p>
    <w:p w14:paraId="1B15C9C9" w14:textId="77777777" w:rsidR="0073208A" w:rsidRPr="005455CC" w:rsidRDefault="0073208A" w:rsidP="0073208A">
      <w:pPr>
        <w:numPr>
          <w:ilvl w:val="0"/>
          <w:numId w:val="23"/>
        </w:numPr>
        <w:ind w:left="284" w:hanging="284"/>
        <w:rPr>
          <w:bCs/>
        </w:rPr>
      </w:pPr>
      <w:r w:rsidRPr="005455CC">
        <w:rPr>
          <w:bCs/>
        </w:rPr>
        <w:t>батарея аккумуляторная – 12 шт.;</w:t>
      </w:r>
    </w:p>
    <w:p w14:paraId="2DEADA6B" w14:textId="77777777" w:rsidR="0073208A" w:rsidRPr="005455CC" w:rsidRDefault="0073208A" w:rsidP="0073208A">
      <w:pPr>
        <w:numPr>
          <w:ilvl w:val="0"/>
          <w:numId w:val="23"/>
        </w:numPr>
        <w:ind w:left="284" w:hanging="284"/>
        <w:rPr>
          <w:bCs/>
        </w:rPr>
      </w:pPr>
      <w:r w:rsidRPr="005455CC">
        <w:rPr>
          <w:bCs/>
        </w:rPr>
        <w:t>соединительная линия -  6 600 м.</w:t>
      </w:r>
    </w:p>
    <w:p w14:paraId="25CA0FC4" w14:textId="77777777" w:rsidR="0073208A" w:rsidRPr="005455CC" w:rsidRDefault="0073208A" w:rsidP="0073208A">
      <w:pPr>
        <w:ind w:left="284" w:hanging="284"/>
        <w:rPr>
          <w:b/>
          <w:bCs/>
          <w:u w:val="single"/>
        </w:rPr>
      </w:pPr>
      <w:r w:rsidRPr="005455CC">
        <w:rPr>
          <w:b/>
          <w:bCs/>
          <w:u w:val="single"/>
        </w:rPr>
        <w:t xml:space="preserve">Система оповещения о пожаре </w:t>
      </w:r>
      <w:r w:rsidRPr="005455CC">
        <w:rPr>
          <w:bCs/>
          <w:u w:val="single"/>
        </w:rPr>
        <w:t>(Инв. № 410134001961)</w:t>
      </w:r>
      <w:r w:rsidRPr="005455CC">
        <w:rPr>
          <w:b/>
          <w:bCs/>
          <w:u w:val="single"/>
        </w:rPr>
        <w:t xml:space="preserve"> включает в себя:</w:t>
      </w:r>
    </w:p>
    <w:p w14:paraId="53CBA453" w14:textId="77777777" w:rsidR="0073208A" w:rsidRPr="005455CC" w:rsidRDefault="0073208A" w:rsidP="0073208A">
      <w:pPr>
        <w:numPr>
          <w:ilvl w:val="0"/>
          <w:numId w:val="25"/>
        </w:numPr>
        <w:ind w:left="284" w:hanging="284"/>
        <w:rPr>
          <w:bCs/>
        </w:rPr>
      </w:pPr>
      <w:r w:rsidRPr="005455CC">
        <w:rPr>
          <w:bCs/>
        </w:rPr>
        <w:t>блок речевого оповещения Соната-К – 2 шт.;</w:t>
      </w:r>
    </w:p>
    <w:p w14:paraId="466BE0FD" w14:textId="77777777" w:rsidR="0073208A" w:rsidRPr="005455CC" w:rsidRDefault="0073208A" w:rsidP="0073208A">
      <w:pPr>
        <w:numPr>
          <w:ilvl w:val="0"/>
          <w:numId w:val="25"/>
        </w:numPr>
        <w:ind w:left="284" w:hanging="284"/>
        <w:rPr>
          <w:bCs/>
        </w:rPr>
      </w:pPr>
      <w:r w:rsidRPr="005455CC">
        <w:rPr>
          <w:bCs/>
        </w:rPr>
        <w:t>блок сигнально-пусковой (релейный блок) С2000-СП1 – 10 шт.;</w:t>
      </w:r>
    </w:p>
    <w:p w14:paraId="33A325C6" w14:textId="77777777" w:rsidR="0073208A" w:rsidRPr="005455CC" w:rsidRDefault="0073208A" w:rsidP="0073208A">
      <w:pPr>
        <w:numPr>
          <w:ilvl w:val="0"/>
          <w:numId w:val="25"/>
        </w:numPr>
        <w:ind w:left="284" w:hanging="284"/>
        <w:rPr>
          <w:bCs/>
        </w:rPr>
      </w:pPr>
      <w:r w:rsidRPr="005455CC">
        <w:rPr>
          <w:bCs/>
        </w:rPr>
        <w:t>блок сигнально-пусковой (релейный блок) С2000-СП2 – 1 шт.;</w:t>
      </w:r>
    </w:p>
    <w:p w14:paraId="14ECEAEF" w14:textId="77777777" w:rsidR="0073208A" w:rsidRPr="005455CC" w:rsidRDefault="0073208A" w:rsidP="0073208A">
      <w:pPr>
        <w:numPr>
          <w:ilvl w:val="0"/>
          <w:numId w:val="25"/>
        </w:numPr>
        <w:ind w:left="284" w:hanging="284"/>
        <w:rPr>
          <w:bCs/>
        </w:rPr>
      </w:pPr>
      <w:r w:rsidRPr="005455CC">
        <w:rPr>
          <w:bCs/>
        </w:rPr>
        <w:t>шкаф ШТК-М-47.6.8-1ААА – 2 шт.;</w:t>
      </w:r>
    </w:p>
    <w:p w14:paraId="5FFD89AC" w14:textId="77777777" w:rsidR="0073208A" w:rsidRPr="005455CC" w:rsidRDefault="0073208A" w:rsidP="0073208A">
      <w:pPr>
        <w:numPr>
          <w:ilvl w:val="0"/>
          <w:numId w:val="25"/>
        </w:numPr>
        <w:ind w:left="284" w:hanging="284"/>
        <w:rPr>
          <w:bCs/>
        </w:rPr>
      </w:pPr>
      <w:r w:rsidRPr="005455CC">
        <w:rPr>
          <w:bCs/>
        </w:rPr>
        <w:t>усилитель</w:t>
      </w:r>
      <w:r w:rsidRPr="005455CC">
        <w:rPr>
          <w:bCs/>
          <w:lang w:val="en-US"/>
        </w:rPr>
        <w:t xml:space="preserve"> Sonar</w:t>
      </w:r>
      <w:r w:rsidRPr="005455CC">
        <w:rPr>
          <w:bCs/>
        </w:rPr>
        <w:t xml:space="preserve"> </w:t>
      </w:r>
      <w:r w:rsidRPr="005455CC">
        <w:rPr>
          <w:bCs/>
          <w:lang w:val="en-US"/>
        </w:rPr>
        <w:t>STA-</w:t>
      </w:r>
      <w:r w:rsidRPr="005455CC">
        <w:rPr>
          <w:bCs/>
        </w:rPr>
        <w:t>1060 – 9 шт.;</w:t>
      </w:r>
    </w:p>
    <w:p w14:paraId="1C9763D4" w14:textId="77777777" w:rsidR="0073208A" w:rsidRPr="005455CC" w:rsidRDefault="0073208A" w:rsidP="0073208A">
      <w:pPr>
        <w:numPr>
          <w:ilvl w:val="0"/>
          <w:numId w:val="25"/>
        </w:numPr>
        <w:ind w:left="284" w:hanging="284"/>
        <w:rPr>
          <w:bCs/>
        </w:rPr>
      </w:pPr>
      <w:r w:rsidRPr="005455CC">
        <w:rPr>
          <w:bCs/>
        </w:rPr>
        <w:t xml:space="preserve">усилитель мощности </w:t>
      </w:r>
      <w:r w:rsidRPr="005455CC">
        <w:rPr>
          <w:bCs/>
          <w:lang w:val="en-US"/>
        </w:rPr>
        <w:t>Plena</w:t>
      </w:r>
      <w:r w:rsidRPr="005455CC">
        <w:rPr>
          <w:bCs/>
        </w:rPr>
        <w:t xml:space="preserve"> </w:t>
      </w:r>
      <w:r w:rsidRPr="005455CC">
        <w:rPr>
          <w:bCs/>
          <w:lang w:val="en-US"/>
        </w:rPr>
        <w:t>LBB</w:t>
      </w:r>
      <w:r w:rsidRPr="005455CC">
        <w:rPr>
          <w:bCs/>
        </w:rPr>
        <w:t>1938/20 – 1 шт.;</w:t>
      </w:r>
    </w:p>
    <w:p w14:paraId="76DD7568" w14:textId="77777777" w:rsidR="0073208A" w:rsidRPr="005455CC" w:rsidRDefault="0073208A" w:rsidP="0073208A">
      <w:pPr>
        <w:numPr>
          <w:ilvl w:val="0"/>
          <w:numId w:val="25"/>
        </w:numPr>
        <w:ind w:left="284" w:hanging="284"/>
        <w:rPr>
          <w:bCs/>
        </w:rPr>
      </w:pPr>
      <w:r w:rsidRPr="005455CC">
        <w:rPr>
          <w:bCs/>
        </w:rPr>
        <w:t xml:space="preserve">система оповещения </w:t>
      </w:r>
      <w:r w:rsidRPr="005455CC">
        <w:rPr>
          <w:bCs/>
          <w:lang w:val="en-US"/>
        </w:rPr>
        <w:t xml:space="preserve">BOSCH </w:t>
      </w:r>
      <w:r w:rsidRPr="005455CC">
        <w:rPr>
          <w:bCs/>
        </w:rPr>
        <w:t>– 1шт.;</w:t>
      </w:r>
    </w:p>
    <w:p w14:paraId="28EE1C3B" w14:textId="77777777" w:rsidR="0073208A" w:rsidRPr="005455CC" w:rsidRDefault="0073208A" w:rsidP="0073208A">
      <w:pPr>
        <w:numPr>
          <w:ilvl w:val="0"/>
          <w:numId w:val="25"/>
        </w:numPr>
        <w:ind w:left="284" w:hanging="284"/>
        <w:rPr>
          <w:bCs/>
        </w:rPr>
      </w:pPr>
      <w:r w:rsidRPr="005455CC">
        <w:rPr>
          <w:bCs/>
        </w:rPr>
        <w:t xml:space="preserve">источник бесперебойного питания стоечный </w:t>
      </w:r>
      <w:r w:rsidRPr="005455CC">
        <w:rPr>
          <w:bCs/>
          <w:lang w:val="en-US"/>
        </w:rPr>
        <w:t>APC</w:t>
      </w:r>
      <w:r w:rsidRPr="005455CC">
        <w:rPr>
          <w:bCs/>
        </w:rPr>
        <w:t xml:space="preserve"> </w:t>
      </w:r>
      <w:r w:rsidRPr="005455CC">
        <w:rPr>
          <w:bCs/>
          <w:lang w:val="en-US"/>
        </w:rPr>
        <w:t>Smart</w:t>
      </w:r>
      <w:r w:rsidRPr="005455CC">
        <w:rPr>
          <w:bCs/>
        </w:rPr>
        <w:t xml:space="preserve"> </w:t>
      </w:r>
      <w:r w:rsidRPr="005455CC">
        <w:rPr>
          <w:bCs/>
          <w:lang w:val="en-US"/>
        </w:rPr>
        <w:t>UPS</w:t>
      </w:r>
      <w:r w:rsidRPr="005455CC">
        <w:rPr>
          <w:bCs/>
        </w:rPr>
        <w:t xml:space="preserve"> </w:t>
      </w:r>
      <w:r w:rsidRPr="005455CC">
        <w:rPr>
          <w:bCs/>
          <w:lang w:val="en-US"/>
        </w:rPr>
        <w:t>RT</w:t>
      </w:r>
      <w:r w:rsidRPr="005455CC">
        <w:rPr>
          <w:bCs/>
        </w:rPr>
        <w:t xml:space="preserve"> 1000– 1шт.;</w:t>
      </w:r>
    </w:p>
    <w:p w14:paraId="51BDCA3D" w14:textId="77777777" w:rsidR="0073208A" w:rsidRPr="005455CC" w:rsidRDefault="0073208A" w:rsidP="0073208A">
      <w:pPr>
        <w:numPr>
          <w:ilvl w:val="0"/>
          <w:numId w:val="25"/>
        </w:numPr>
        <w:ind w:left="284" w:hanging="284"/>
        <w:rPr>
          <w:bCs/>
        </w:rPr>
      </w:pPr>
      <w:r w:rsidRPr="005455CC">
        <w:rPr>
          <w:bCs/>
        </w:rPr>
        <w:t xml:space="preserve">источник бесперебойного питания </w:t>
      </w:r>
      <w:r w:rsidRPr="005455CC">
        <w:rPr>
          <w:bCs/>
          <w:lang w:val="en-US"/>
        </w:rPr>
        <w:t>SKAT</w:t>
      </w:r>
      <w:r w:rsidRPr="005455CC">
        <w:rPr>
          <w:bCs/>
        </w:rPr>
        <w:t xml:space="preserve"> </w:t>
      </w:r>
      <w:r w:rsidRPr="005455CC">
        <w:rPr>
          <w:bCs/>
          <w:lang w:val="en-US"/>
        </w:rPr>
        <w:t>UPS</w:t>
      </w:r>
      <w:r w:rsidRPr="005455CC">
        <w:rPr>
          <w:bCs/>
        </w:rPr>
        <w:t xml:space="preserve"> 3000 </w:t>
      </w:r>
      <w:r w:rsidRPr="005455CC">
        <w:rPr>
          <w:bCs/>
          <w:lang w:val="en-US"/>
        </w:rPr>
        <w:t>RACK</w:t>
      </w:r>
      <w:r w:rsidRPr="005455CC">
        <w:rPr>
          <w:bCs/>
        </w:rPr>
        <w:t xml:space="preserve"> -2шт;</w:t>
      </w:r>
    </w:p>
    <w:p w14:paraId="790478F2" w14:textId="77777777" w:rsidR="0073208A" w:rsidRPr="005455CC" w:rsidRDefault="0073208A" w:rsidP="0073208A">
      <w:pPr>
        <w:numPr>
          <w:ilvl w:val="0"/>
          <w:numId w:val="25"/>
        </w:numPr>
        <w:ind w:left="284" w:hanging="284"/>
        <w:rPr>
          <w:bCs/>
        </w:rPr>
      </w:pPr>
      <w:r w:rsidRPr="005455CC">
        <w:rPr>
          <w:bCs/>
        </w:rPr>
        <w:t>шкаф напольный 42</w:t>
      </w:r>
      <w:r w:rsidRPr="005455CC">
        <w:rPr>
          <w:bCs/>
          <w:lang w:val="en-US"/>
        </w:rPr>
        <w:t>U</w:t>
      </w:r>
      <w:r w:rsidRPr="005455CC">
        <w:rPr>
          <w:bCs/>
        </w:rPr>
        <w:t xml:space="preserve"> 19дюймов с 3-мя полками - 1шт;</w:t>
      </w:r>
    </w:p>
    <w:p w14:paraId="3BA0E69B" w14:textId="77777777" w:rsidR="0073208A" w:rsidRPr="005455CC" w:rsidRDefault="0073208A" w:rsidP="0073208A">
      <w:pPr>
        <w:numPr>
          <w:ilvl w:val="0"/>
          <w:numId w:val="25"/>
        </w:numPr>
        <w:ind w:left="284" w:hanging="284"/>
        <w:rPr>
          <w:bCs/>
        </w:rPr>
      </w:pPr>
      <w:r w:rsidRPr="005455CC">
        <w:rPr>
          <w:bCs/>
        </w:rPr>
        <w:t xml:space="preserve">модуль </w:t>
      </w:r>
      <w:proofErr w:type="spellStart"/>
      <w:r w:rsidRPr="005455CC">
        <w:rPr>
          <w:bCs/>
        </w:rPr>
        <w:t>вентиляторный</w:t>
      </w:r>
      <w:proofErr w:type="spellEnd"/>
      <w:r w:rsidRPr="005455CC">
        <w:rPr>
          <w:bCs/>
        </w:rPr>
        <w:t xml:space="preserve"> </w:t>
      </w:r>
      <w:r w:rsidRPr="005455CC">
        <w:rPr>
          <w:bCs/>
          <w:lang w:val="en-US"/>
        </w:rPr>
        <w:t>TRFA</w:t>
      </w:r>
      <w:r w:rsidRPr="005455CC">
        <w:rPr>
          <w:bCs/>
        </w:rPr>
        <w:t>-</w:t>
      </w:r>
      <w:r w:rsidRPr="005455CC">
        <w:rPr>
          <w:bCs/>
          <w:lang w:val="en-US"/>
        </w:rPr>
        <w:t>WB</w:t>
      </w:r>
      <w:r w:rsidRPr="005455CC">
        <w:rPr>
          <w:bCs/>
        </w:rPr>
        <w:t>-</w:t>
      </w:r>
      <w:r w:rsidRPr="005455CC">
        <w:rPr>
          <w:bCs/>
          <w:lang w:val="en-US"/>
        </w:rPr>
        <w:t>MICR</w:t>
      </w:r>
      <w:r w:rsidRPr="005455CC">
        <w:rPr>
          <w:bCs/>
        </w:rPr>
        <w:t>-4</w:t>
      </w:r>
      <w:r w:rsidRPr="005455CC">
        <w:rPr>
          <w:bCs/>
          <w:lang w:val="en-US"/>
        </w:rPr>
        <w:t>F</w:t>
      </w:r>
      <w:r w:rsidRPr="005455CC">
        <w:rPr>
          <w:bCs/>
        </w:rPr>
        <w:t xml:space="preserve"> – 1шт;</w:t>
      </w:r>
    </w:p>
    <w:p w14:paraId="26BBAA8B" w14:textId="77777777" w:rsidR="0073208A" w:rsidRPr="005455CC" w:rsidRDefault="0073208A" w:rsidP="0073208A">
      <w:pPr>
        <w:numPr>
          <w:ilvl w:val="0"/>
          <w:numId w:val="25"/>
        </w:numPr>
        <w:ind w:left="284" w:hanging="284"/>
        <w:rPr>
          <w:bCs/>
        </w:rPr>
      </w:pPr>
      <w:r w:rsidRPr="005455CC">
        <w:rPr>
          <w:bCs/>
        </w:rPr>
        <w:t xml:space="preserve">аккумуляторная батарея </w:t>
      </w:r>
      <w:r w:rsidRPr="005455CC">
        <w:rPr>
          <w:bCs/>
          <w:lang w:val="en-US"/>
        </w:rPr>
        <w:t>Delta</w:t>
      </w:r>
      <w:r w:rsidRPr="005455CC">
        <w:rPr>
          <w:bCs/>
        </w:rPr>
        <w:t xml:space="preserve"> </w:t>
      </w:r>
      <w:r w:rsidRPr="005455CC">
        <w:rPr>
          <w:bCs/>
          <w:lang w:val="en-US"/>
        </w:rPr>
        <w:t>HRL</w:t>
      </w:r>
      <w:r w:rsidRPr="005455CC">
        <w:rPr>
          <w:bCs/>
        </w:rPr>
        <w:t xml:space="preserve"> 12-670</w:t>
      </w:r>
      <w:r w:rsidRPr="005455CC">
        <w:rPr>
          <w:bCs/>
          <w:lang w:val="en-US"/>
        </w:rPr>
        <w:t>W</w:t>
      </w:r>
      <w:r w:rsidRPr="005455CC">
        <w:rPr>
          <w:bCs/>
        </w:rPr>
        <w:t xml:space="preserve"> – 12шт;</w:t>
      </w:r>
    </w:p>
    <w:p w14:paraId="088A4EFF" w14:textId="77777777" w:rsidR="0073208A" w:rsidRPr="005455CC" w:rsidRDefault="0073208A" w:rsidP="0073208A">
      <w:pPr>
        <w:numPr>
          <w:ilvl w:val="0"/>
          <w:numId w:val="25"/>
        </w:numPr>
        <w:ind w:left="284" w:hanging="284"/>
        <w:rPr>
          <w:bCs/>
        </w:rPr>
      </w:pPr>
      <w:r w:rsidRPr="005455CC">
        <w:rPr>
          <w:bCs/>
        </w:rPr>
        <w:t xml:space="preserve">автоматический выключатель </w:t>
      </w:r>
      <w:r w:rsidRPr="005455CC">
        <w:rPr>
          <w:bCs/>
          <w:lang w:val="en-US"/>
        </w:rPr>
        <w:t>BA</w:t>
      </w:r>
      <w:r w:rsidRPr="005455CC">
        <w:rPr>
          <w:bCs/>
        </w:rPr>
        <w:t xml:space="preserve">47-29 </w:t>
      </w:r>
      <w:r w:rsidRPr="005455CC">
        <w:rPr>
          <w:bCs/>
          <w:lang w:val="en-US"/>
        </w:rPr>
        <w:t>IP</w:t>
      </w:r>
      <w:r w:rsidRPr="005455CC">
        <w:rPr>
          <w:bCs/>
        </w:rPr>
        <w:t>6</w:t>
      </w:r>
      <w:r w:rsidRPr="005455CC">
        <w:rPr>
          <w:bCs/>
          <w:lang w:val="en-US"/>
        </w:rPr>
        <w:t>A</w:t>
      </w:r>
      <w:r w:rsidRPr="005455CC">
        <w:rPr>
          <w:bCs/>
        </w:rPr>
        <w:t xml:space="preserve"> 4,5 кА – </w:t>
      </w:r>
      <w:proofErr w:type="spellStart"/>
      <w:proofErr w:type="gramStart"/>
      <w:r w:rsidRPr="005455CC">
        <w:rPr>
          <w:bCs/>
        </w:rPr>
        <w:t>шт</w:t>
      </w:r>
      <w:proofErr w:type="spellEnd"/>
      <w:proofErr w:type="gramEnd"/>
      <w:r w:rsidRPr="005455CC">
        <w:rPr>
          <w:bCs/>
        </w:rPr>
        <w:t>;</w:t>
      </w:r>
    </w:p>
    <w:p w14:paraId="3D053E77" w14:textId="77777777" w:rsidR="0073208A" w:rsidRPr="005455CC" w:rsidRDefault="0073208A" w:rsidP="0073208A">
      <w:pPr>
        <w:numPr>
          <w:ilvl w:val="0"/>
          <w:numId w:val="25"/>
        </w:numPr>
        <w:ind w:left="284" w:hanging="284"/>
        <w:rPr>
          <w:bCs/>
        </w:rPr>
      </w:pPr>
      <w:r w:rsidRPr="005455CC">
        <w:rPr>
          <w:bCs/>
        </w:rPr>
        <w:t xml:space="preserve">кабель питания </w:t>
      </w:r>
      <w:r w:rsidRPr="005455CC">
        <w:rPr>
          <w:bCs/>
          <w:lang w:val="en-US"/>
        </w:rPr>
        <w:t>Filum</w:t>
      </w:r>
      <w:r w:rsidRPr="005455CC">
        <w:rPr>
          <w:bCs/>
        </w:rPr>
        <w:t xml:space="preserve"> </w:t>
      </w:r>
      <w:r w:rsidRPr="005455CC">
        <w:rPr>
          <w:bCs/>
          <w:lang w:val="en-US"/>
        </w:rPr>
        <w:t>CEE</w:t>
      </w:r>
      <w:r w:rsidRPr="005455CC">
        <w:rPr>
          <w:bCs/>
        </w:rPr>
        <w:t xml:space="preserve"> 7|7-</w:t>
      </w:r>
      <w:r w:rsidRPr="005455CC">
        <w:rPr>
          <w:bCs/>
          <w:lang w:val="en-US"/>
        </w:rPr>
        <w:t>C</w:t>
      </w:r>
      <w:r w:rsidRPr="005455CC">
        <w:rPr>
          <w:bCs/>
        </w:rPr>
        <w:t xml:space="preserve">13 – 9 </w:t>
      </w:r>
      <w:proofErr w:type="spellStart"/>
      <w:proofErr w:type="gramStart"/>
      <w:r w:rsidRPr="005455CC">
        <w:rPr>
          <w:bCs/>
        </w:rPr>
        <w:t>шт</w:t>
      </w:r>
      <w:proofErr w:type="spellEnd"/>
      <w:proofErr w:type="gramEnd"/>
      <w:r w:rsidRPr="005455CC">
        <w:rPr>
          <w:bCs/>
        </w:rPr>
        <w:t>;</w:t>
      </w:r>
    </w:p>
    <w:p w14:paraId="0D3A2D0E" w14:textId="77777777" w:rsidR="0073208A" w:rsidRPr="005455CC" w:rsidRDefault="0073208A" w:rsidP="0073208A">
      <w:pPr>
        <w:numPr>
          <w:ilvl w:val="0"/>
          <w:numId w:val="25"/>
        </w:numPr>
        <w:ind w:left="284" w:hanging="284"/>
        <w:rPr>
          <w:bCs/>
        </w:rPr>
      </w:pPr>
      <w:r w:rsidRPr="005455CC">
        <w:rPr>
          <w:bCs/>
        </w:rPr>
        <w:t xml:space="preserve">усилитель </w:t>
      </w:r>
      <w:r w:rsidRPr="005455CC">
        <w:rPr>
          <w:bCs/>
          <w:lang w:val="en-US"/>
        </w:rPr>
        <w:t>ROXTON</w:t>
      </w:r>
      <w:r w:rsidRPr="005455CC">
        <w:rPr>
          <w:bCs/>
        </w:rPr>
        <w:t xml:space="preserve"> АА-60 – 1 шт.;</w:t>
      </w:r>
    </w:p>
    <w:p w14:paraId="0BDF330D" w14:textId="77777777" w:rsidR="0073208A" w:rsidRPr="005455CC" w:rsidRDefault="0073208A" w:rsidP="0073208A">
      <w:pPr>
        <w:numPr>
          <w:ilvl w:val="0"/>
          <w:numId w:val="25"/>
        </w:numPr>
        <w:ind w:left="284" w:hanging="284"/>
        <w:rPr>
          <w:bCs/>
        </w:rPr>
      </w:pPr>
      <w:r w:rsidRPr="005455CC">
        <w:rPr>
          <w:bCs/>
        </w:rPr>
        <w:t xml:space="preserve">громкоговоритель </w:t>
      </w:r>
      <w:r w:rsidRPr="005455CC">
        <w:rPr>
          <w:bCs/>
          <w:lang w:val="en-US"/>
        </w:rPr>
        <w:t xml:space="preserve">SWS-103W </w:t>
      </w:r>
      <w:r w:rsidRPr="005455CC">
        <w:rPr>
          <w:bCs/>
        </w:rPr>
        <w:t>– 183 шт.;</w:t>
      </w:r>
    </w:p>
    <w:p w14:paraId="0CB63FB6" w14:textId="77777777" w:rsidR="0073208A" w:rsidRPr="005455CC" w:rsidRDefault="0073208A" w:rsidP="0073208A">
      <w:pPr>
        <w:numPr>
          <w:ilvl w:val="0"/>
          <w:numId w:val="25"/>
        </w:numPr>
        <w:ind w:left="284" w:hanging="284"/>
        <w:rPr>
          <w:bCs/>
        </w:rPr>
      </w:pPr>
      <w:r w:rsidRPr="005455CC">
        <w:rPr>
          <w:bCs/>
        </w:rPr>
        <w:t xml:space="preserve">громкоговоритель </w:t>
      </w:r>
      <w:r w:rsidRPr="005455CC">
        <w:rPr>
          <w:bCs/>
          <w:lang w:val="en-US"/>
        </w:rPr>
        <w:t xml:space="preserve">LBC3011/41 – 167 </w:t>
      </w:r>
      <w:r w:rsidRPr="005455CC">
        <w:rPr>
          <w:bCs/>
        </w:rPr>
        <w:t>шт.;</w:t>
      </w:r>
    </w:p>
    <w:p w14:paraId="46B6CF41" w14:textId="77777777" w:rsidR="0073208A" w:rsidRPr="005455CC" w:rsidRDefault="0073208A" w:rsidP="0073208A">
      <w:pPr>
        <w:numPr>
          <w:ilvl w:val="0"/>
          <w:numId w:val="25"/>
        </w:numPr>
        <w:ind w:left="284" w:hanging="284"/>
      </w:pPr>
      <w:proofErr w:type="spellStart"/>
      <w:r w:rsidRPr="005455CC">
        <w:rPr>
          <w:bCs/>
        </w:rPr>
        <w:t>оповещатель</w:t>
      </w:r>
      <w:proofErr w:type="spellEnd"/>
      <w:r w:rsidRPr="005455CC">
        <w:rPr>
          <w:bCs/>
        </w:rPr>
        <w:t xml:space="preserve"> световой Молния-12 «ВЫХОД» - 48 шт.;</w:t>
      </w:r>
    </w:p>
    <w:p w14:paraId="6E39DBE8" w14:textId="77777777" w:rsidR="0073208A" w:rsidRPr="005455CC" w:rsidRDefault="0073208A" w:rsidP="0073208A">
      <w:pPr>
        <w:numPr>
          <w:ilvl w:val="0"/>
          <w:numId w:val="25"/>
        </w:numPr>
        <w:ind w:left="284" w:hanging="284"/>
      </w:pPr>
      <w:r w:rsidRPr="005455CC">
        <w:rPr>
          <w:bCs/>
        </w:rPr>
        <w:t>соединительная линия - 2730 м.</w:t>
      </w:r>
    </w:p>
    <w:p w14:paraId="3CB657AE" w14:textId="77777777" w:rsidR="0073208A" w:rsidRPr="005455CC" w:rsidRDefault="0073208A" w:rsidP="0073208A">
      <w:pPr>
        <w:rPr>
          <w:b/>
          <w:bCs/>
          <w:u w:val="single"/>
        </w:rPr>
      </w:pPr>
      <w:r w:rsidRPr="005455CC">
        <w:rPr>
          <w:b/>
          <w:bCs/>
          <w:u w:val="single"/>
        </w:rPr>
        <w:t xml:space="preserve">Система передачи и приема сигнала по радиоканалу (информации о пожаре) на пульт пожарной части </w:t>
      </w:r>
      <w:r w:rsidRPr="005455CC">
        <w:rPr>
          <w:bCs/>
          <w:u w:val="single"/>
        </w:rPr>
        <w:t>(Инв. № 410134001961)</w:t>
      </w:r>
      <w:r w:rsidRPr="005455CC">
        <w:rPr>
          <w:b/>
          <w:bCs/>
          <w:u w:val="single"/>
        </w:rPr>
        <w:t>:</w:t>
      </w:r>
    </w:p>
    <w:p w14:paraId="3A4E868D" w14:textId="77777777" w:rsidR="0073208A" w:rsidRPr="005455CC" w:rsidRDefault="0073208A" w:rsidP="0073208A">
      <w:pPr>
        <w:ind w:left="284" w:hanging="284"/>
        <w:rPr>
          <w:bCs/>
        </w:rPr>
      </w:pPr>
      <w:r w:rsidRPr="005455CC">
        <w:rPr>
          <w:bCs/>
        </w:rPr>
        <w:t>- объектовый блок SERGEANT-</w:t>
      </w:r>
      <w:r w:rsidRPr="005455CC">
        <w:rPr>
          <w:bCs/>
          <w:lang w:val="en-US"/>
        </w:rPr>
        <w:t>GS</w:t>
      </w:r>
      <w:r w:rsidRPr="005455CC">
        <w:rPr>
          <w:bCs/>
        </w:rPr>
        <w:t>M- 1шт.;</w:t>
      </w:r>
    </w:p>
    <w:p w14:paraId="718CAEFA" w14:textId="77777777" w:rsidR="0073208A" w:rsidRPr="005455CC" w:rsidRDefault="0073208A" w:rsidP="0073208A">
      <w:pPr>
        <w:ind w:left="284" w:hanging="284"/>
        <w:rPr>
          <w:bCs/>
        </w:rPr>
      </w:pPr>
      <w:r w:rsidRPr="005455CC">
        <w:rPr>
          <w:bCs/>
        </w:rPr>
        <w:lastRenderedPageBreak/>
        <w:t>- прибор пультовой оконечный (находится в пожарной части, на балансе Заказчика не числится).</w:t>
      </w:r>
    </w:p>
    <w:p w14:paraId="3D21B245" w14:textId="77777777" w:rsidR="0073208A" w:rsidRPr="005455CC" w:rsidRDefault="0073208A" w:rsidP="0073208A">
      <w:pPr>
        <w:rPr>
          <w:b/>
          <w:bCs/>
          <w:u w:val="single"/>
        </w:rPr>
      </w:pPr>
      <w:r w:rsidRPr="005455CC">
        <w:rPr>
          <w:b/>
          <w:bCs/>
          <w:u w:val="single"/>
        </w:rPr>
        <w:t xml:space="preserve">Речевое оповещение в случае возникновения чрезвычайных ситуаций </w:t>
      </w:r>
    </w:p>
    <w:p w14:paraId="50C0C7DF" w14:textId="77777777" w:rsidR="0073208A" w:rsidRPr="005455CC" w:rsidRDefault="0073208A" w:rsidP="0073208A">
      <w:pPr>
        <w:rPr>
          <w:b/>
          <w:bCs/>
          <w:u w:val="single"/>
        </w:rPr>
      </w:pPr>
      <w:r w:rsidRPr="005455CC">
        <w:rPr>
          <w:bCs/>
          <w:u w:val="single"/>
        </w:rPr>
        <w:t>(Инв. № 10134000008050):</w:t>
      </w:r>
    </w:p>
    <w:p w14:paraId="0EC0A8CE" w14:textId="77777777" w:rsidR="0073208A" w:rsidRPr="005455CC" w:rsidRDefault="0073208A" w:rsidP="0073208A">
      <w:pPr>
        <w:rPr>
          <w:bCs/>
        </w:rPr>
      </w:pPr>
      <w:r w:rsidRPr="005455CC">
        <w:rPr>
          <w:bCs/>
        </w:rPr>
        <w:t xml:space="preserve">- Блок тревожной сигнализации </w:t>
      </w:r>
      <w:r w:rsidRPr="005455CC">
        <w:rPr>
          <w:bCs/>
          <w:lang w:val="en-US"/>
        </w:rPr>
        <w:t>ER</w:t>
      </w:r>
      <w:r w:rsidRPr="005455CC">
        <w:rPr>
          <w:bCs/>
        </w:rPr>
        <w:t>-9216-1шт.;</w:t>
      </w:r>
    </w:p>
    <w:p w14:paraId="1018A4CE" w14:textId="77777777" w:rsidR="0073208A" w:rsidRPr="005455CC" w:rsidRDefault="0073208A" w:rsidP="0073208A">
      <w:pPr>
        <w:tabs>
          <w:tab w:val="center" w:pos="5102"/>
        </w:tabs>
        <w:ind w:left="284" w:hanging="284"/>
        <w:rPr>
          <w:bCs/>
        </w:rPr>
      </w:pPr>
      <w:r w:rsidRPr="005455CC">
        <w:rPr>
          <w:bCs/>
        </w:rPr>
        <w:t xml:space="preserve">- блок матрицы </w:t>
      </w:r>
      <w:r w:rsidRPr="005455CC">
        <w:rPr>
          <w:bCs/>
          <w:lang w:val="en-US"/>
        </w:rPr>
        <w:t>PX</w:t>
      </w:r>
      <w:r w:rsidRPr="005455CC">
        <w:rPr>
          <w:bCs/>
        </w:rPr>
        <w:t>-9116-1шт.;</w:t>
      </w:r>
    </w:p>
    <w:p w14:paraId="1C772EA2" w14:textId="77777777" w:rsidR="0073208A" w:rsidRPr="005455CC" w:rsidRDefault="0073208A" w:rsidP="0073208A">
      <w:pPr>
        <w:ind w:left="284" w:hanging="284"/>
        <w:rPr>
          <w:bCs/>
        </w:rPr>
      </w:pPr>
      <w:r w:rsidRPr="005455CC">
        <w:rPr>
          <w:bCs/>
        </w:rPr>
        <w:t xml:space="preserve">- трансляционный усилитель </w:t>
      </w:r>
      <w:r w:rsidRPr="005455CC">
        <w:rPr>
          <w:bCs/>
          <w:lang w:val="en-US"/>
        </w:rPr>
        <w:t>PA</w:t>
      </w:r>
      <w:r w:rsidRPr="005455CC">
        <w:rPr>
          <w:bCs/>
        </w:rPr>
        <w:t>-9336-1шт.;</w:t>
      </w:r>
    </w:p>
    <w:p w14:paraId="2344AE62" w14:textId="77777777" w:rsidR="0073208A" w:rsidRPr="005455CC" w:rsidRDefault="0073208A" w:rsidP="0073208A">
      <w:pPr>
        <w:ind w:left="284" w:hanging="284"/>
        <w:rPr>
          <w:bCs/>
        </w:rPr>
      </w:pPr>
      <w:r w:rsidRPr="005455CC">
        <w:rPr>
          <w:bCs/>
        </w:rPr>
        <w:t xml:space="preserve">- блок питания – </w:t>
      </w:r>
      <w:r w:rsidRPr="005455CC">
        <w:rPr>
          <w:bCs/>
          <w:lang w:val="en-US"/>
        </w:rPr>
        <w:t>PD</w:t>
      </w:r>
      <w:r w:rsidRPr="005455CC">
        <w:rPr>
          <w:bCs/>
        </w:rPr>
        <w:t>-9359-1шт.</w:t>
      </w:r>
    </w:p>
    <w:p w14:paraId="1CE29B8D" w14:textId="77777777" w:rsidR="0073208A" w:rsidRPr="005455CC" w:rsidRDefault="0073208A" w:rsidP="0073208A">
      <w:pPr>
        <w:ind w:left="284" w:hanging="284"/>
        <w:rPr>
          <w:bCs/>
        </w:rPr>
      </w:pPr>
      <w:r w:rsidRPr="005455CC">
        <w:rPr>
          <w:bCs/>
        </w:rPr>
        <w:t>- громкоговоритель -70 шт.</w:t>
      </w:r>
    </w:p>
    <w:p w14:paraId="3C7641AC" w14:textId="77777777" w:rsidR="0073208A" w:rsidRPr="005455CC" w:rsidRDefault="0073208A" w:rsidP="0073208A">
      <w:pPr>
        <w:ind w:left="284" w:hanging="284"/>
        <w:jc w:val="both"/>
        <w:rPr>
          <w:b/>
          <w:bCs/>
          <w:u w:val="single"/>
        </w:rPr>
      </w:pPr>
      <w:r w:rsidRPr="005455CC">
        <w:rPr>
          <w:b/>
          <w:bCs/>
          <w:u w:val="single"/>
        </w:rPr>
        <w:t>Система внутреннего противопожарного водопровода включает в себя:</w:t>
      </w:r>
    </w:p>
    <w:p w14:paraId="1FC227F9" w14:textId="77777777" w:rsidR="0073208A" w:rsidRPr="005455CC" w:rsidRDefault="0073208A" w:rsidP="0073208A">
      <w:pPr>
        <w:numPr>
          <w:ilvl w:val="0"/>
          <w:numId w:val="23"/>
        </w:numPr>
        <w:ind w:left="284" w:hanging="284"/>
        <w:jc w:val="both"/>
        <w:rPr>
          <w:bCs/>
        </w:rPr>
      </w:pPr>
      <w:r w:rsidRPr="005455CC">
        <w:rPr>
          <w:rFonts w:eastAsia="Calibri"/>
          <w:lang w:eastAsia="zh-CN"/>
        </w:rPr>
        <w:t xml:space="preserve">насосный агрегат с электродвигателем </w:t>
      </w:r>
      <w:r w:rsidRPr="005455CC">
        <w:rPr>
          <w:rFonts w:eastAsia="Calibri"/>
          <w:lang w:val="en-US" w:eastAsia="zh-CN"/>
        </w:rPr>
        <w:t>NB</w:t>
      </w:r>
      <w:r w:rsidRPr="005455CC">
        <w:rPr>
          <w:rFonts w:eastAsia="Calibri"/>
          <w:lang w:eastAsia="zh-CN"/>
        </w:rPr>
        <w:t xml:space="preserve"> 40-160/158 </w:t>
      </w:r>
      <w:r w:rsidRPr="005455CC">
        <w:rPr>
          <w:bCs/>
        </w:rPr>
        <w:t>-2 шт.;</w:t>
      </w:r>
    </w:p>
    <w:p w14:paraId="76842FAE" w14:textId="77777777" w:rsidR="0073208A" w:rsidRPr="005455CC" w:rsidRDefault="0073208A" w:rsidP="0073208A">
      <w:pPr>
        <w:numPr>
          <w:ilvl w:val="0"/>
          <w:numId w:val="23"/>
        </w:numPr>
        <w:ind w:left="284" w:hanging="284"/>
        <w:jc w:val="both"/>
        <w:rPr>
          <w:bCs/>
        </w:rPr>
      </w:pPr>
      <w:r w:rsidRPr="005455CC">
        <w:rPr>
          <w:rFonts w:eastAsia="Calibri"/>
          <w:lang w:eastAsia="zh-CN"/>
        </w:rPr>
        <w:t xml:space="preserve">затвор дисковый с электроприводом </w:t>
      </w:r>
      <w:r w:rsidRPr="005455CC">
        <w:rPr>
          <w:rFonts w:eastAsia="Calibri"/>
          <w:lang w:val="en-US" w:eastAsia="zh-CN"/>
        </w:rPr>
        <w:t>VMA</w:t>
      </w:r>
      <w:r w:rsidRPr="005455CC">
        <w:rPr>
          <w:rFonts w:eastAsia="Calibri"/>
          <w:lang w:eastAsia="zh-CN"/>
        </w:rPr>
        <w:t xml:space="preserve"> 05 </w:t>
      </w:r>
      <w:r w:rsidRPr="005455CC">
        <w:rPr>
          <w:rFonts w:eastAsia="Calibri"/>
          <w:lang w:val="en-US" w:eastAsia="zh-CN"/>
        </w:rPr>
        <w:t>Machaon</w:t>
      </w:r>
      <w:r w:rsidRPr="005455CC">
        <w:rPr>
          <w:rFonts w:eastAsia="Calibri"/>
          <w:lang w:eastAsia="zh-CN"/>
        </w:rPr>
        <w:t xml:space="preserve"> </w:t>
      </w:r>
      <w:r w:rsidRPr="005455CC">
        <w:rPr>
          <w:rFonts w:eastAsia="Calibri"/>
          <w:lang w:val="en-US" w:eastAsia="zh-CN"/>
        </w:rPr>
        <w:t>BFV</w:t>
      </w:r>
      <w:r w:rsidRPr="005455CC">
        <w:rPr>
          <w:bCs/>
        </w:rPr>
        <w:t>-03\</w:t>
      </w:r>
      <w:r w:rsidRPr="005455CC">
        <w:rPr>
          <w:bCs/>
          <w:lang w:val="en-US"/>
        </w:rPr>
        <w:t>W</w:t>
      </w:r>
      <w:r w:rsidRPr="005455CC">
        <w:rPr>
          <w:bCs/>
        </w:rPr>
        <w:t xml:space="preserve"> Ду100 – 1шт.;</w:t>
      </w:r>
    </w:p>
    <w:p w14:paraId="48261734" w14:textId="77777777" w:rsidR="0073208A" w:rsidRPr="005455CC" w:rsidRDefault="0073208A" w:rsidP="0073208A">
      <w:pPr>
        <w:numPr>
          <w:ilvl w:val="0"/>
          <w:numId w:val="23"/>
        </w:numPr>
        <w:ind w:left="284" w:hanging="284"/>
        <w:jc w:val="both"/>
        <w:rPr>
          <w:bCs/>
        </w:rPr>
      </w:pPr>
      <w:r w:rsidRPr="005455CC">
        <w:rPr>
          <w:rFonts w:eastAsia="Calibri"/>
          <w:lang w:eastAsia="zh-CN"/>
        </w:rPr>
        <w:t xml:space="preserve">затвор дисковый с электроприводом </w:t>
      </w:r>
      <w:r w:rsidRPr="005455CC">
        <w:rPr>
          <w:rFonts w:eastAsia="Calibri"/>
          <w:lang w:val="en-US" w:eastAsia="zh-CN"/>
        </w:rPr>
        <w:t>VMA</w:t>
      </w:r>
      <w:r w:rsidRPr="005455CC">
        <w:rPr>
          <w:rFonts w:eastAsia="Calibri"/>
          <w:lang w:eastAsia="zh-CN"/>
        </w:rPr>
        <w:t xml:space="preserve"> 05 </w:t>
      </w:r>
      <w:r w:rsidRPr="005455CC">
        <w:rPr>
          <w:rFonts w:eastAsia="Calibri"/>
          <w:lang w:val="en-US" w:eastAsia="zh-CN"/>
        </w:rPr>
        <w:t>Machaon</w:t>
      </w:r>
      <w:r w:rsidRPr="005455CC">
        <w:rPr>
          <w:rFonts w:eastAsia="Calibri"/>
          <w:lang w:eastAsia="zh-CN"/>
        </w:rPr>
        <w:t xml:space="preserve"> </w:t>
      </w:r>
      <w:r w:rsidRPr="005455CC">
        <w:rPr>
          <w:rFonts w:eastAsia="Calibri"/>
          <w:lang w:val="en-US" w:eastAsia="zh-CN"/>
        </w:rPr>
        <w:t>BFV</w:t>
      </w:r>
      <w:r w:rsidRPr="005455CC">
        <w:rPr>
          <w:bCs/>
        </w:rPr>
        <w:t>-03\</w:t>
      </w:r>
      <w:r w:rsidRPr="005455CC">
        <w:rPr>
          <w:bCs/>
          <w:lang w:val="en-US"/>
        </w:rPr>
        <w:t>W</w:t>
      </w:r>
      <w:r w:rsidRPr="005455CC">
        <w:rPr>
          <w:bCs/>
        </w:rPr>
        <w:t xml:space="preserve"> Ду80 – 7шт.;</w:t>
      </w:r>
    </w:p>
    <w:p w14:paraId="7854FC6E" w14:textId="77777777" w:rsidR="0073208A" w:rsidRPr="005455CC" w:rsidRDefault="0073208A" w:rsidP="0073208A">
      <w:pPr>
        <w:numPr>
          <w:ilvl w:val="0"/>
          <w:numId w:val="23"/>
        </w:numPr>
        <w:ind w:left="284" w:hanging="284"/>
        <w:jc w:val="both"/>
        <w:rPr>
          <w:rFonts w:eastAsia="Calibri"/>
          <w:lang w:eastAsia="zh-CN"/>
        </w:rPr>
      </w:pPr>
      <w:r w:rsidRPr="005455CC">
        <w:rPr>
          <w:rFonts w:eastAsia="Calibri"/>
          <w:lang w:eastAsia="zh-CN"/>
        </w:rPr>
        <w:t>затвор дисковый поворотный фланцевый с датчиком положения ЗПВС-FL-3-100+SmartFly100 – 2шт.;</w:t>
      </w:r>
    </w:p>
    <w:p w14:paraId="6F65004B" w14:textId="77777777" w:rsidR="0073208A" w:rsidRPr="005455CC" w:rsidRDefault="0073208A" w:rsidP="0073208A">
      <w:pPr>
        <w:numPr>
          <w:ilvl w:val="0"/>
          <w:numId w:val="23"/>
        </w:numPr>
        <w:ind w:left="284" w:hanging="284"/>
        <w:jc w:val="both"/>
        <w:rPr>
          <w:rFonts w:eastAsia="Calibri"/>
          <w:lang w:eastAsia="zh-CN"/>
        </w:rPr>
      </w:pPr>
      <w:r w:rsidRPr="005455CC">
        <w:rPr>
          <w:rFonts w:eastAsia="Calibri"/>
          <w:lang w:eastAsia="zh-CN"/>
        </w:rPr>
        <w:t>затвор дисковый поворотный фланцевый с датчиком положения ЗПВС-FL-3-100+SmartFly80 – 2шт.;</w:t>
      </w:r>
    </w:p>
    <w:p w14:paraId="10C932A9" w14:textId="77777777" w:rsidR="0073208A" w:rsidRPr="005455CC" w:rsidRDefault="0073208A" w:rsidP="0073208A">
      <w:pPr>
        <w:numPr>
          <w:ilvl w:val="0"/>
          <w:numId w:val="23"/>
        </w:numPr>
        <w:ind w:left="284" w:hanging="284"/>
        <w:jc w:val="both"/>
        <w:rPr>
          <w:rFonts w:eastAsia="Calibri"/>
          <w:lang w:eastAsia="zh-CN"/>
        </w:rPr>
      </w:pPr>
      <w:r w:rsidRPr="005455CC">
        <w:rPr>
          <w:rFonts w:eastAsia="Calibri"/>
          <w:lang w:eastAsia="zh-CN"/>
        </w:rPr>
        <w:t>затвор дисковый поворотный фланцевый ЗПВС-</w:t>
      </w:r>
      <w:r w:rsidRPr="005455CC">
        <w:rPr>
          <w:rFonts w:eastAsia="Calibri"/>
          <w:lang w:val="en-US" w:eastAsia="zh-CN"/>
        </w:rPr>
        <w:t>FL</w:t>
      </w:r>
      <w:r w:rsidRPr="005455CC">
        <w:rPr>
          <w:rFonts w:eastAsia="Calibri"/>
          <w:lang w:eastAsia="zh-CN"/>
        </w:rPr>
        <w:t>-3-100-</w:t>
      </w:r>
      <w:r w:rsidRPr="005455CC">
        <w:rPr>
          <w:rFonts w:eastAsia="Calibri"/>
          <w:lang w:val="en-US" w:eastAsia="zh-CN"/>
        </w:rPr>
        <w:t>MN</w:t>
      </w:r>
      <w:r w:rsidRPr="005455CC">
        <w:rPr>
          <w:rFonts w:eastAsia="Calibri"/>
          <w:lang w:eastAsia="zh-CN"/>
        </w:rPr>
        <w:t>-</w:t>
      </w:r>
      <w:r w:rsidRPr="005455CC">
        <w:rPr>
          <w:rFonts w:eastAsia="Calibri"/>
          <w:lang w:val="en-US" w:eastAsia="zh-CN"/>
        </w:rPr>
        <w:t>E</w:t>
      </w:r>
      <w:r w:rsidRPr="005455CC">
        <w:rPr>
          <w:rFonts w:eastAsia="Calibri"/>
          <w:lang w:eastAsia="zh-CN"/>
        </w:rPr>
        <w:t xml:space="preserve"> 100 – 2шт.;</w:t>
      </w:r>
    </w:p>
    <w:p w14:paraId="11A94926" w14:textId="77777777" w:rsidR="0073208A" w:rsidRPr="005455CC" w:rsidRDefault="0073208A" w:rsidP="0073208A">
      <w:pPr>
        <w:numPr>
          <w:ilvl w:val="0"/>
          <w:numId w:val="23"/>
        </w:numPr>
        <w:ind w:left="284" w:hanging="284"/>
        <w:jc w:val="both"/>
        <w:rPr>
          <w:rFonts w:eastAsia="Calibri"/>
          <w:lang w:eastAsia="zh-CN"/>
        </w:rPr>
      </w:pPr>
      <w:proofErr w:type="gramStart"/>
      <w:r w:rsidRPr="005455CC">
        <w:rPr>
          <w:rFonts w:eastAsia="Calibri"/>
          <w:lang w:eastAsia="zh-CN"/>
        </w:rPr>
        <w:t>манометр</w:t>
      </w:r>
      <w:proofErr w:type="gramEnd"/>
      <w:r w:rsidRPr="005455CC">
        <w:rPr>
          <w:rFonts w:eastAsia="Calibri"/>
          <w:lang w:eastAsia="zh-CN"/>
        </w:rPr>
        <w:t xml:space="preserve"> показывающий сигнализирующий – ДМ 02-100 – 2шт.;</w:t>
      </w:r>
    </w:p>
    <w:p w14:paraId="266802C9" w14:textId="77777777" w:rsidR="0073208A" w:rsidRPr="005455CC" w:rsidRDefault="0073208A" w:rsidP="0073208A">
      <w:pPr>
        <w:numPr>
          <w:ilvl w:val="0"/>
          <w:numId w:val="23"/>
        </w:numPr>
        <w:ind w:left="284" w:hanging="284"/>
        <w:jc w:val="both"/>
        <w:rPr>
          <w:rFonts w:eastAsia="Calibri"/>
          <w:lang w:eastAsia="zh-CN"/>
        </w:rPr>
      </w:pPr>
      <w:r w:rsidRPr="005455CC">
        <w:rPr>
          <w:rFonts w:eastAsia="Calibri"/>
          <w:lang w:eastAsia="zh-CN"/>
        </w:rPr>
        <w:t xml:space="preserve">манометр </w:t>
      </w:r>
      <w:proofErr w:type="spellStart"/>
      <w:r w:rsidRPr="005455CC">
        <w:rPr>
          <w:rFonts w:eastAsia="Calibri"/>
          <w:lang w:eastAsia="zh-CN"/>
        </w:rPr>
        <w:t>электроконтактный</w:t>
      </w:r>
      <w:proofErr w:type="spellEnd"/>
      <w:r w:rsidRPr="005455CC">
        <w:rPr>
          <w:rFonts w:eastAsia="Calibri"/>
          <w:lang w:eastAsia="zh-CN"/>
        </w:rPr>
        <w:t xml:space="preserve"> показывающий сигнализирующий – ДМ2010</w:t>
      </w:r>
      <w:r w:rsidRPr="005455CC">
        <w:rPr>
          <w:rFonts w:eastAsia="Calibri"/>
          <w:lang w:val="en-US" w:eastAsia="zh-CN"/>
        </w:rPr>
        <w:t>Cr</w:t>
      </w:r>
      <w:r w:rsidRPr="005455CC">
        <w:rPr>
          <w:rFonts w:eastAsia="Calibri"/>
          <w:lang w:eastAsia="zh-CN"/>
        </w:rPr>
        <w:t xml:space="preserve"> – 2шт.</w:t>
      </w:r>
    </w:p>
    <w:p w14:paraId="7F3F9389" w14:textId="77777777" w:rsidR="0073208A" w:rsidRPr="005455CC" w:rsidRDefault="0073208A" w:rsidP="0073208A">
      <w:pPr>
        <w:numPr>
          <w:ilvl w:val="0"/>
          <w:numId w:val="23"/>
        </w:numPr>
        <w:ind w:left="284" w:hanging="284"/>
        <w:jc w:val="both"/>
        <w:rPr>
          <w:rFonts w:eastAsia="Calibri"/>
          <w:lang w:eastAsia="zh-CN"/>
        </w:rPr>
      </w:pPr>
      <w:r w:rsidRPr="005455CC">
        <w:rPr>
          <w:rFonts w:eastAsia="Calibri"/>
          <w:lang w:eastAsia="zh-CN"/>
        </w:rPr>
        <w:t xml:space="preserve">кран </w:t>
      </w:r>
      <w:proofErr w:type="spellStart"/>
      <w:r w:rsidRPr="005455CC">
        <w:rPr>
          <w:rFonts w:eastAsia="Calibri"/>
          <w:lang w:eastAsia="zh-CN"/>
        </w:rPr>
        <w:t>шаровый</w:t>
      </w:r>
      <w:proofErr w:type="spellEnd"/>
      <w:r w:rsidRPr="005455CC">
        <w:rPr>
          <w:rFonts w:eastAsia="Calibri"/>
          <w:lang w:eastAsia="zh-CN"/>
        </w:rPr>
        <w:t xml:space="preserve"> </w:t>
      </w:r>
      <w:proofErr w:type="spellStart"/>
      <w:r w:rsidRPr="005455CC">
        <w:rPr>
          <w:rFonts w:eastAsia="Calibri"/>
          <w:lang w:eastAsia="zh-CN"/>
        </w:rPr>
        <w:t>полнопроходной</w:t>
      </w:r>
      <w:proofErr w:type="spellEnd"/>
      <w:r w:rsidRPr="005455CC">
        <w:rPr>
          <w:rFonts w:eastAsia="Calibri"/>
          <w:lang w:eastAsia="zh-CN"/>
        </w:rPr>
        <w:t xml:space="preserve"> муфтовый </w:t>
      </w:r>
      <w:proofErr w:type="spellStart"/>
      <w:r w:rsidRPr="005455CC">
        <w:rPr>
          <w:rFonts w:eastAsia="Calibri"/>
          <w:lang w:eastAsia="zh-CN"/>
        </w:rPr>
        <w:t>Ду</w:t>
      </w:r>
      <w:proofErr w:type="spellEnd"/>
      <w:r w:rsidRPr="005455CC">
        <w:rPr>
          <w:rFonts w:eastAsia="Calibri"/>
          <w:lang w:eastAsia="zh-CN"/>
        </w:rPr>
        <w:t xml:space="preserve"> 20мм – 25шт.;</w:t>
      </w:r>
    </w:p>
    <w:p w14:paraId="450BE9A7" w14:textId="77777777" w:rsidR="0073208A" w:rsidRPr="005455CC" w:rsidRDefault="0073208A" w:rsidP="0073208A">
      <w:pPr>
        <w:numPr>
          <w:ilvl w:val="0"/>
          <w:numId w:val="23"/>
        </w:numPr>
        <w:ind w:left="284" w:hanging="284"/>
        <w:jc w:val="both"/>
        <w:rPr>
          <w:rFonts w:eastAsia="Calibri"/>
          <w:lang w:eastAsia="zh-CN"/>
        </w:rPr>
      </w:pPr>
      <w:r w:rsidRPr="005455CC">
        <w:rPr>
          <w:rFonts w:eastAsia="Calibri"/>
          <w:lang w:eastAsia="zh-CN"/>
        </w:rPr>
        <w:t xml:space="preserve">кран </w:t>
      </w:r>
      <w:proofErr w:type="spellStart"/>
      <w:r w:rsidRPr="005455CC">
        <w:rPr>
          <w:rFonts w:eastAsia="Calibri"/>
          <w:lang w:eastAsia="zh-CN"/>
        </w:rPr>
        <w:t>шаровый</w:t>
      </w:r>
      <w:proofErr w:type="spellEnd"/>
      <w:r w:rsidRPr="005455CC">
        <w:rPr>
          <w:rFonts w:eastAsia="Calibri"/>
          <w:lang w:eastAsia="zh-CN"/>
        </w:rPr>
        <w:t xml:space="preserve"> </w:t>
      </w:r>
      <w:proofErr w:type="spellStart"/>
      <w:r w:rsidRPr="005455CC">
        <w:rPr>
          <w:rFonts w:eastAsia="Calibri"/>
          <w:lang w:eastAsia="zh-CN"/>
        </w:rPr>
        <w:t>полнопроходной</w:t>
      </w:r>
      <w:proofErr w:type="spellEnd"/>
      <w:r w:rsidRPr="005455CC">
        <w:rPr>
          <w:rFonts w:eastAsia="Calibri"/>
          <w:lang w:eastAsia="zh-CN"/>
        </w:rPr>
        <w:t xml:space="preserve"> муфтовый </w:t>
      </w:r>
      <w:proofErr w:type="spellStart"/>
      <w:r w:rsidRPr="005455CC">
        <w:rPr>
          <w:rFonts w:eastAsia="Calibri"/>
          <w:lang w:eastAsia="zh-CN"/>
        </w:rPr>
        <w:t>Ду</w:t>
      </w:r>
      <w:proofErr w:type="spellEnd"/>
      <w:r w:rsidRPr="005455CC">
        <w:rPr>
          <w:rFonts w:eastAsia="Calibri"/>
          <w:lang w:eastAsia="zh-CN"/>
        </w:rPr>
        <w:t xml:space="preserve"> 25мм – 11шт.;</w:t>
      </w:r>
    </w:p>
    <w:p w14:paraId="750F814F" w14:textId="77777777" w:rsidR="0073208A" w:rsidRPr="005455CC" w:rsidRDefault="0073208A" w:rsidP="0073208A">
      <w:pPr>
        <w:numPr>
          <w:ilvl w:val="0"/>
          <w:numId w:val="23"/>
        </w:numPr>
        <w:ind w:left="284" w:hanging="284"/>
        <w:jc w:val="both"/>
        <w:rPr>
          <w:rFonts w:eastAsia="Calibri"/>
          <w:lang w:eastAsia="zh-CN"/>
        </w:rPr>
      </w:pPr>
      <w:r w:rsidRPr="005455CC">
        <w:rPr>
          <w:rFonts w:eastAsia="Calibri"/>
          <w:lang w:eastAsia="zh-CN"/>
        </w:rPr>
        <w:t xml:space="preserve">кран </w:t>
      </w:r>
      <w:proofErr w:type="spellStart"/>
      <w:r w:rsidRPr="005455CC">
        <w:rPr>
          <w:rFonts w:eastAsia="Calibri"/>
          <w:lang w:eastAsia="zh-CN"/>
        </w:rPr>
        <w:t>шаровый</w:t>
      </w:r>
      <w:proofErr w:type="spellEnd"/>
      <w:r w:rsidRPr="005455CC">
        <w:rPr>
          <w:rFonts w:eastAsia="Calibri"/>
          <w:lang w:eastAsia="zh-CN"/>
        </w:rPr>
        <w:t xml:space="preserve"> </w:t>
      </w:r>
      <w:proofErr w:type="spellStart"/>
      <w:r w:rsidRPr="005455CC">
        <w:rPr>
          <w:rFonts w:eastAsia="Calibri"/>
          <w:lang w:eastAsia="zh-CN"/>
        </w:rPr>
        <w:t>полнопроходной</w:t>
      </w:r>
      <w:proofErr w:type="spellEnd"/>
      <w:r w:rsidRPr="005455CC">
        <w:rPr>
          <w:rFonts w:eastAsia="Calibri"/>
          <w:lang w:eastAsia="zh-CN"/>
        </w:rPr>
        <w:t xml:space="preserve"> муфтовый </w:t>
      </w:r>
      <w:proofErr w:type="spellStart"/>
      <w:r w:rsidRPr="005455CC">
        <w:rPr>
          <w:rFonts w:eastAsia="Calibri"/>
          <w:lang w:eastAsia="zh-CN"/>
        </w:rPr>
        <w:t>Ду</w:t>
      </w:r>
      <w:proofErr w:type="spellEnd"/>
      <w:r w:rsidRPr="005455CC">
        <w:rPr>
          <w:rFonts w:eastAsia="Calibri"/>
          <w:lang w:eastAsia="zh-CN"/>
        </w:rPr>
        <w:t xml:space="preserve"> 50мм – 1шт.;</w:t>
      </w:r>
    </w:p>
    <w:p w14:paraId="6EE0A523" w14:textId="77777777" w:rsidR="0073208A" w:rsidRPr="005455CC" w:rsidRDefault="0073208A" w:rsidP="0073208A">
      <w:pPr>
        <w:numPr>
          <w:ilvl w:val="0"/>
          <w:numId w:val="23"/>
        </w:numPr>
        <w:ind w:left="284" w:hanging="284"/>
        <w:jc w:val="both"/>
        <w:rPr>
          <w:bCs/>
        </w:rPr>
      </w:pPr>
      <w:r w:rsidRPr="005455CC">
        <w:rPr>
          <w:rFonts w:eastAsia="Calibri"/>
          <w:lang w:eastAsia="zh-CN"/>
        </w:rPr>
        <w:t>вентиль Д50 латунный</w:t>
      </w:r>
      <w:r w:rsidRPr="005455CC">
        <w:rPr>
          <w:bCs/>
        </w:rPr>
        <w:t xml:space="preserve"> – 98 шт.;</w:t>
      </w:r>
    </w:p>
    <w:p w14:paraId="3B2C3038" w14:textId="77777777" w:rsidR="0073208A" w:rsidRPr="005455CC" w:rsidRDefault="0073208A" w:rsidP="0073208A">
      <w:pPr>
        <w:numPr>
          <w:ilvl w:val="0"/>
          <w:numId w:val="23"/>
        </w:numPr>
        <w:ind w:left="284" w:hanging="284"/>
        <w:jc w:val="both"/>
        <w:rPr>
          <w:bCs/>
        </w:rPr>
      </w:pPr>
      <w:r w:rsidRPr="005455CC">
        <w:rPr>
          <w:rFonts w:eastAsia="Calibri"/>
          <w:lang w:eastAsia="zh-CN"/>
        </w:rPr>
        <w:t>головка муфтовая – 98 шт.;</w:t>
      </w:r>
    </w:p>
    <w:p w14:paraId="29429B9A" w14:textId="77777777" w:rsidR="0073208A" w:rsidRPr="005455CC" w:rsidRDefault="0073208A" w:rsidP="0073208A">
      <w:pPr>
        <w:numPr>
          <w:ilvl w:val="0"/>
          <w:numId w:val="23"/>
        </w:numPr>
        <w:ind w:left="284" w:hanging="284"/>
        <w:jc w:val="both"/>
        <w:rPr>
          <w:bCs/>
        </w:rPr>
      </w:pPr>
      <w:r w:rsidRPr="005455CC">
        <w:rPr>
          <w:rFonts w:eastAsia="Calibri"/>
          <w:lang w:eastAsia="zh-CN"/>
        </w:rPr>
        <w:t>ствол пожарный ручной – 98 шт.;</w:t>
      </w:r>
    </w:p>
    <w:p w14:paraId="7B5832D1" w14:textId="77777777" w:rsidR="0073208A" w:rsidRPr="005455CC" w:rsidRDefault="0073208A" w:rsidP="0073208A">
      <w:pPr>
        <w:numPr>
          <w:ilvl w:val="0"/>
          <w:numId w:val="23"/>
        </w:numPr>
        <w:ind w:left="284" w:hanging="284"/>
        <w:jc w:val="both"/>
        <w:rPr>
          <w:bCs/>
        </w:rPr>
      </w:pPr>
      <w:r w:rsidRPr="005455CC">
        <w:rPr>
          <w:rFonts w:eastAsia="Calibri"/>
          <w:lang w:eastAsia="zh-CN"/>
        </w:rPr>
        <w:t>рукав пожарный напорный - 98 шт.;</w:t>
      </w:r>
    </w:p>
    <w:p w14:paraId="01A26DE5" w14:textId="77777777" w:rsidR="0073208A" w:rsidRPr="005455CC" w:rsidRDefault="0073208A" w:rsidP="0073208A">
      <w:pPr>
        <w:numPr>
          <w:ilvl w:val="0"/>
          <w:numId w:val="23"/>
        </w:numPr>
        <w:ind w:left="284" w:hanging="284"/>
        <w:jc w:val="both"/>
        <w:rPr>
          <w:bCs/>
        </w:rPr>
      </w:pPr>
      <w:r w:rsidRPr="005455CC">
        <w:rPr>
          <w:rFonts w:eastAsia="Calibri"/>
          <w:lang w:eastAsia="zh-CN"/>
        </w:rPr>
        <w:t xml:space="preserve">шкаф пожарный встроенный </w:t>
      </w:r>
      <w:r w:rsidRPr="005455CC">
        <w:rPr>
          <w:bCs/>
        </w:rPr>
        <w:t>- 4 шт.;</w:t>
      </w:r>
    </w:p>
    <w:p w14:paraId="4F5EA84E" w14:textId="77777777" w:rsidR="0073208A" w:rsidRPr="005455CC" w:rsidRDefault="0073208A" w:rsidP="0073208A">
      <w:pPr>
        <w:numPr>
          <w:ilvl w:val="0"/>
          <w:numId w:val="23"/>
        </w:numPr>
        <w:ind w:left="284" w:hanging="284"/>
        <w:jc w:val="both"/>
        <w:rPr>
          <w:bCs/>
        </w:rPr>
      </w:pPr>
      <w:r w:rsidRPr="005455CC">
        <w:rPr>
          <w:rFonts w:eastAsia="Calibri"/>
          <w:lang w:eastAsia="zh-CN"/>
        </w:rPr>
        <w:t xml:space="preserve">шкаф пожарный навесной </w:t>
      </w:r>
      <w:r w:rsidRPr="005455CC">
        <w:rPr>
          <w:bCs/>
        </w:rPr>
        <w:t>-47 шт.;</w:t>
      </w:r>
    </w:p>
    <w:p w14:paraId="7D6BA86D" w14:textId="77777777" w:rsidR="0073208A" w:rsidRPr="005455CC" w:rsidRDefault="0073208A" w:rsidP="0073208A">
      <w:pPr>
        <w:numPr>
          <w:ilvl w:val="0"/>
          <w:numId w:val="23"/>
        </w:numPr>
        <w:ind w:left="284" w:hanging="284"/>
        <w:jc w:val="both"/>
        <w:rPr>
          <w:bCs/>
        </w:rPr>
      </w:pPr>
      <w:r w:rsidRPr="005455CC">
        <w:rPr>
          <w:rFonts w:eastAsia="Calibri"/>
          <w:lang w:eastAsia="zh-CN"/>
        </w:rPr>
        <w:t>шкаф коммутации ШАК</w:t>
      </w:r>
      <w:r w:rsidRPr="005455CC">
        <w:rPr>
          <w:bCs/>
        </w:rPr>
        <w:t>-4 -1шт.;</w:t>
      </w:r>
    </w:p>
    <w:p w14:paraId="26295F13" w14:textId="77777777" w:rsidR="0073208A" w:rsidRPr="005455CC" w:rsidRDefault="0073208A" w:rsidP="0073208A">
      <w:pPr>
        <w:numPr>
          <w:ilvl w:val="0"/>
          <w:numId w:val="23"/>
        </w:numPr>
        <w:ind w:left="284" w:hanging="284"/>
        <w:jc w:val="both"/>
        <w:rPr>
          <w:bCs/>
        </w:rPr>
      </w:pPr>
      <w:r w:rsidRPr="005455CC">
        <w:rPr>
          <w:bCs/>
        </w:rPr>
        <w:t>прибор управления ПУ исп.10 – 1шт.</w:t>
      </w:r>
    </w:p>
    <w:p w14:paraId="1C3130F3" w14:textId="77777777" w:rsidR="0073208A" w:rsidRPr="005455CC" w:rsidRDefault="0073208A" w:rsidP="0073208A">
      <w:pPr>
        <w:numPr>
          <w:ilvl w:val="0"/>
          <w:numId w:val="23"/>
        </w:numPr>
        <w:ind w:left="284" w:hanging="284"/>
        <w:jc w:val="both"/>
        <w:rPr>
          <w:bCs/>
        </w:rPr>
      </w:pPr>
      <w:r w:rsidRPr="005455CC">
        <w:rPr>
          <w:bCs/>
        </w:rPr>
        <w:t>центральный прибор индикации ЦПИ-</w:t>
      </w:r>
      <w:proofErr w:type="gramStart"/>
      <w:r w:rsidRPr="005455CC">
        <w:rPr>
          <w:bCs/>
          <w:lang w:val="en-US"/>
        </w:rPr>
        <w:t>PL</w:t>
      </w:r>
      <w:proofErr w:type="gramEnd"/>
      <w:r w:rsidRPr="005455CC">
        <w:rPr>
          <w:bCs/>
        </w:rPr>
        <w:t xml:space="preserve"> – 1шт.;</w:t>
      </w:r>
    </w:p>
    <w:p w14:paraId="262F93F9" w14:textId="77777777" w:rsidR="0073208A" w:rsidRPr="005455CC" w:rsidRDefault="0073208A" w:rsidP="0073208A">
      <w:pPr>
        <w:numPr>
          <w:ilvl w:val="0"/>
          <w:numId w:val="23"/>
        </w:numPr>
        <w:ind w:left="284" w:hanging="284"/>
        <w:jc w:val="both"/>
        <w:rPr>
          <w:bCs/>
        </w:rPr>
      </w:pPr>
      <w:r w:rsidRPr="005455CC">
        <w:rPr>
          <w:rFonts w:eastAsia="Calibri"/>
          <w:lang w:eastAsia="zh-CN"/>
        </w:rPr>
        <w:t>пост кнопочный ПКЕ – 91 шт.;</w:t>
      </w:r>
    </w:p>
    <w:p w14:paraId="0A4C8C0E" w14:textId="77777777" w:rsidR="0073208A" w:rsidRPr="005455CC" w:rsidRDefault="0073208A" w:rsidP="0073208A">
      <w:pPr>
        <w:numPr>
          <w:ilvl w:val="0"/>
          <w:numId w:val="23"/>
        </w:numPr>
        <w:ind w:left="284" w:hanging="284"/>
        <w:jc w:val="both"/>
        <w:rPr>
          <w:bCs/>
        </w:rPr>
      </w:pPr>
      <w:r w:rsidRPr="005455CC">
        <w:rPr>
          <w:rFonts w:eastAsia="Calibri"/>
          <w:lang w:eastAsia="zh-CN"/>
        </w:rPr>
        <w:t xml:space="preserve">переключатель </w:t>
      </w:r>
      <w:r w:rsidRPr="005455CC">
        <w:rPr>
          <w:rFonts w:eastAsia="Calibri"/>
          <w:lang w:val="en-US" w:eastAsia="zh-CN"/>
        </w:rPr>
        <w:t>ALCLR-22</w:t>
      </w:r>
      <w:r w:rsidRPr="005455CC">
        <w:rPr>
          <w:rFonts w:eastAsia="Calibri"/>
          <w:lang w:eastAsia="zh-CN"/>
        </w:rPr>
        <w:t xml:space="preserve"> -</w:t>
      </w:r>
      <w:r w:rsidRPr="005455CC">
        <w:rPr>
          <w:rFonts w:eastAsia="Calibri"/>
          <w:lang w:val="en-US" w:eastAsia="zh-CN"/>
        </w:rPr>
        <w:t xml:space="preserve"> 7</w:t>
      </w:r>
      <w:r w:rsidRPr="005455CC">
        <w:rPr>
          <w:rFonts w:eastAsia="Calibri"/>
          <w:lang w:eastAsia="zh-CN"/>
        </w:rPr>
        <w:t>шт.;</w:t>
      </w:r>
    </w:p>
    <w:p w14:paraId="35A5AB56" w14:textId="77777777" w:rsidR="0073208A" w:rsidRPr="005455CC" w:rsidRDefault="0073208A" w:rsidP="0073208A">
      <w:pPr>
        <w:numPr>
          <w:ilvl w:val="0"/>
          <w:numId w:val="23"/>
        </w:numPr>
        <w:ind w:left="284" w:hanging="284"/>
        <w:jc w:val="both"/>
        <w:rPr>
          <w:bCs/>
        </w:rPr>
      </w:pPr>
      <w:r w:rsidRPr="005455CC">
        <w:rPr>
          <w:rFonts w:eastAsia="Calibri"/>
          <w:lang w:eastAsia="zh-CN"/>
        </w:rPr>
        <w:t>кабельные линии - 1081м.;</w:t>
      </w:r>
    </w:p>
    <w:p w14:paraId="2FAAC933" w14:textId="77777777" w:rsidR="0073208A" w:rsidRPr="005455CC" w:rsidRDefault="0073208A" w:rsidP="0073208A">
      <w:pPr>
        <w:numPr>
          <w:ilvl w:val="0"/>
          <w:numId w:val="23"/>
        </w:numPr>
        <w:ind w:left="284" w:hanging="284"/>
        <w:jc w:val="both"/>
        <w:rPr>
          <w:bCs/>
        </w:rPr>
      </w:pPr>
      <w:r w:rsidRPr="005455CC">
        <w:rPr>
          <w:rFonts w:eastAsia="Calibri"/>
          <w:lang w:eastAsia="zh-CN"/>
        </w:rPr>
        <w:t>трубные трассы – 693м.</w:t>
      </w:r>
    </w:p>
    <w:p w14:paraId="45F583E4" w14:textId="77777777" w:rsidR="0073208A" w:rsidRPr="005455CC" w:rsidRDefault="0073208A" w:rsidP="0073208A">
      <w:pPr>
        <w:widowControl w:val="0"/>
        <w:numPr>
          <w:ilvl w:val="0"/>
          <w:numId w:val="27"/>
        </w:numPr>
        <w:tabs>
          <w:tab w:val="left" w:pos="993"/>
          <w:tab w:val="left" w:pos="1843"/>
        </w:tabs>
        <w:suppressAutoHyphens/>
        <w:autoSpaceDE w:val="0"/>
        <w:contextualSpacing/>
        <w:jc w:val="center"/>
        <w:rPr>
          <w:b/>
          <w:iCs/>
        </w:rPr>
      </w:pPr>
      <w:r w:rsidRPr="005455CC">
        <w:rPr>
          <w:b/>
          <w:iCs/>
        </w:rPr>
        <w:t xml:space="preserve">Общие требования к оказываемым услугам </w:t>
      </w:r>
    </w:p>
    <w:p w14:paraId="76D19DE9" w14:textId="77777777" w:rsidR="0073208A" w:rsidRPr="00587F75" w:rsidRDefault="0073208A" w:rsidP="0073208A">
      <w:pPr>
        <w:widowControl w:val="0"/>
        <w:numPr>
          <w:ilvl w:val="1"/>
          <w:numId w:val="27"/>
        </w:numPr>
        <w:shd w:val="clear" w:color="auto" w:fill="FFFFFF"/>
        <w:tabs>
          <w:tab w:val="left" w:pos="0"/>
        </w:tabs>
        <w:autoSpaceDE w:val="0"/>
        <w:autoSpaceDN w:val="0"/>
        <w:adjustRightInd w:val="0"/>
        <w:ind w:left="0" w:firstLine="284"/>
        <w:contextualSpacing/>
        <w:jc w:val="both"/>
        <w:rPr>
          <w:spacing w:val="-10"/>
        </w:rPr>
      </w:pPr>
      <w:r w:rsidRPr="00587F75">
        <w:rPr>
          <w:spacing w:val="7"/>
        </w:rPr>
        <w:t xml:space="preserve">Техническое обслуживание и планово-предупредительные работы (далее ТО и </w:t>
      </w:r>
      <w:r w:rsidRPr="00587F75">
        <w:rPr>
          <w:spacing w:val="-1"/>
        </w:rPr>
        <w:t xml:space="preserve">ППР) проводятся с целью поддержания систем пожарной сигнализации и оповещения людей о пожаре, </w:t>
      </w:r>
      <w:r w:rsidRPr="00587F75">
        <w:t>передачи и приема сигнала по радиоканалу на пульт пожарной части</w:t>
      </w:r>
      <w:r w:rsidRPr="00587F75">
        <w:rPr>
          <w:spacing w:val="-1"/>
        </w:rPr>
        <w:t xml:space="preserve"> </w:t>
      </w:r>
      <w:r w:rsidRPr="00587F75">
        <w:rPr>
          <w:spacing w:val="3"/>
        </w:rPr>
        <w:t xml:space="preserve">(далее инженерные системы) в работоспособном </w:t>
      </w:r>
      <w:r>
        <w:rPr>
          <w:spacing w:val="3"/>
        </w:rPr>
        <w:br/>
      </w:r>
      <w:r w:rsidRPr="00587F75">
        <w:rPr>
          <w:spacing w:val="3"/>
        </w:rPr>
        <w:t xml:space="preserve">и исправном состоянии путем периодического проведения </w:t>
      </w:r>
      <w:r w:rsidRPr="00587F75">
        <w:rPr>
          <w:spacing w:val="-1"/>
        </w:rPr>
        <w:t xml:space="preserve">Регламентов в соответствии с национальными стандартами РФ ГОСТ </w:t>
      </w:r>
      <w:proofErr w:type="gramStart"/>
      <w:r w:rsidRPr="00587F75">
        <w:rPr>
          <w:spacing w:val="-1"/>
        </w:rPr>
        <w:t>Р</w:t>
      </w:r>
      <w:proofErr w:type="gramEnd"/>
      <w:r w:rsidRPr="00587F75">
        <w:rPr>
          <w:spacing w:val="-1"/>
        </w:rPr>
        <w:t xml:space="preserve">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ГОСТ </w:t>
      </w:r>
      <w:proofErr w:type="gramStart"/>
      <w:r w:rsidRPr="00587F75">
        <w:rPr>
          <w:spacing w:val="-1"/>
        </w:rPr>
        <w:t>Р</w:t>
      </w:r>
      <w:proofErr w:type="gramEnd"/>
      <w:r w:rsidRPr="00587F75">
        <w:rPr>
          <w:spacing w:val="-1"/>
        </w:rPr>
        <w:t xml:space="preserve">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руководящими документами РД 009-01-96, РД 009-02-96 (далее РД). </w:t>
      </w:r>
      <w:r w:rsidRPr="00587F75">
        <w:rPr>
          <w:spacing w:val="2"/>
        </w:rPr>
        <w:t xml:space="preserve">Объём и качество оказываемых услуг определяется на основании </w:t>
      </w:r>
      <w:r w:rsidRPr="00587F75">
        <w:rPr>
          <w:spacing w:val="-1"/>
        </w:rPr>
        <w:t>вышеуказанных нормативных технических актов.</w:t>
      </w:r>
    </w:p>
    <w:p w14:paraId="62A3FCE9" w14:textId="77777777" w:rsidR="0073208A" w:rsidRPr="0013781B"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b/>
          <w:shd w:val="clear" w:color="auto" w:fill="FFFFFF"/>
        </w:rPr>
        <w:t>6.2.</w:t>
      </w:r>
      <w:r w:rsidRPr="005455CC">
        <w:rPr>
          <w:shd w:val="clear" w:color="auto" w:fill="FFFFFF"/>
        </w:rPr>
        <w:tab/>
      </w:r>
      <w:r w:rsidRPr="000D4D6B">
        <w:rPr>
          <w:shd w:val="clear" w:color="auto" w:fill="FFFFFF"/>
        </w:rPr>
        <w:t xml:space="preserve">Условия оказания услуг: </w:t>
      </w:r>
      <w:proofErr w:type="gramStart"/>
      <w:r w:rsidRPr="000D4D6B">
        <w:rPr>
          <w:shd w:val="clear" w:color="auto" w:fill="FFFFFF"/>
        </w:rPr>
        <w:t xml:space="preserve">Исполнитель оказывает услуги на основании лицензии (п.15 ч.1 ст.12 Федерального закона от 04.05.2011 № 99-ФЗ «О лицензировании отдельных видов деятельности», постановление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w:t>
      </w:r>
      <w:r w:rsidRPr="00253E5F">
        <w:rPr>
          <w:shd w:val="clear" w:color="auto" w:fill="FFFFFF"/>
        </w:rPr>
        <w:t>безопасности зданий и сооружений») на осуществление деятельности по монтажу, техническому обслуживанию и ремонту средств обеспечения пожарной безопасности</w:t>
      </w:r>
      <w:proofErr w:type="gramEnd"/>
      <w:r w:rsidRPr="00253E5F">
        <w:rPr>
          <w:shd w:val="clear" w:color="auto" w:fill="FFFFFF"/>
        </w:rPr>
        <w:t xml:space="preserve"> зданий и сооружений, с указанием следующего перечня работ: </w:t>
      </w:r>
      <w:r w:rsidRPr="0013781B">
        <w:rPr>
          <w:shd w:val="clear" w:color="auto" w:fill="FFFFFF"/>
        </w:rPr>
        <w:t xml:space="preserve">техническое </w:t>
      </w:r>
      <w:r w:rsidRPr="0013781B">
        <w:rPr>
          <w:shd w:val="clear" w:color="auto" w:fill="FFFFFF"/>
        </w:rPr>
        <w:lastRenderedPageBreak/>
        <w:t>обслуживание и ремонт автоматической пожарной сигнализации, систем оповещения и управления эвакуацией людей при пожаре, автоматических систем (элементов автоматических систем) передачи извещений о пожаре, систем внутреннего противопожарного водопровода (далее по тексту - Систем).</w:t>
      </w:r>
    </w:p>
    <w:p w14:paraId="482A6DDB" w14:textId="77777777" w:rsidR="0073208A" w:rsidRPr="0013781B"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13781B">
        <w:rPr>
          <w:shd w:val="clear" w:color="auto" w:fill="FFFFFF"/>
        </w:rPr>
        <w:t>Исполнитель обязан:</w:t>
      </w:r>
    </w:p>
    <w:p w14:paraId="1EC54406" w14:textId="77777777" w:rsidR="0073208A" w:rsidRPr="0013781B"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13781B">
        <w:rPr>
          <w:shd w:val="clear" w:color="auto" w:fill="FFFFFF"/>
        </w:rPr>
        <w:t>- иметь опыт обслуживания систем противопожарной защиты аналогичных объектов;</w:t>
      </w:r>
    </w:p>
    <w:p w14:paraId="10CF6F60" w14:textId="77777777" w:rsidR="0073208A" w:rsidRPr="00253E5F" w:rsidRDefault="0073208A" w:rsidP="0073208A">
      <w:pPr>
        <w:widowControl w:val="0"/>
        <w:shd w:val="clear" w:color="auto" w:fill="FFFFFF"/>
        <w:tabs>
          <w:tab w:val="left" w:pos="284"/>
          <w:tab w:val="left" w:pos="426"/>
        </w:tabs>
        <w:autoSpaceDE w:val="0"/>
        <w:autoSpaceDN w:val="0"/>
        <w:adjustRightInd w:val="0"/>
        <w:ind w:firstLine="284"/>
        <w:jc w:val="both"/>
        <w:rPr>
          <w:shd w:val="clear" w:color="auto" w:fill="FFFFFF"/>
        </w:rPr>
      </w:pPr>
      <w:r w:rsidRPr="00253E5F">
        <w:rPr>
          <w:shd w:val="clear" w:color="auto" w:fill="FFFFFF"/>
        </w:rPr>
        <w:t>- иметь  в  своем  штате  необходимое  количество  аттестованных  в  области  пожарной  безопасности специалистов для выполнения работ, связанных с обслуживанием систем АПС, СОУЭ, внутреннего пожарного водопровода;</w:t>
      </w:r>
    </w:p>
    <w:p w14:paraId="00F07D83"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253E5F">
        <w:rPr>
          <w:shd w:val="clear" w:color="auto" w:fill="FFFFFF"/>
        </w:rPr>
        <w:t>- выполнять работы с использованием собственных расходных материалов и оборудования, необходимого для проведения технического обслуживания;</w:t>
      </w:r>
    </w:p>
    <w:p w14:paraId="250BB095"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253E5F">
        <w:rPr>
          <w:shd w:val="clear" w:color="auto" w:fill="FFFFFF"/>
        </w:rPr>
        <w:t>- производить техническое обслуживание Систем в присутствии представителя Заказчика;</w:t>
      </w:r>
    </w:p>
    <w:p w14:paraId="4C81FB21"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253E5F">
        <w:rPr>
          <w:shd w:val="clear" w:color="auto" w:fill="FFFFFF"/>
        </w:rPr>
        <w:t>- оказать услуги в полном объеме и в установленные сроки. Частичное оказание услуг не допускается;</w:t>
      </w:r>
    </w:p>
    <w:p w14:paraId="318BEC68" w14:textId="77777777" w:rsidR="0073208A" w:rsidRPr="00253E5F" w:rsidRDefault="0073208A" w:rsidP="0073208A">
      <w:pPr>
        <w:widowControl w:val="0"/>
        <w:shd w:val="clear" w:color="auto" w:fill="FFFFFF"/>
        <w:tabs>
          <w:tab w:val="left" w:pos="284"/>
          <w:tab w:val="left" w:pos="426"/>
        </w:tabs>
        <w:autoSpaceDE w:val="0"/>
        <w:autoSpaceDN w:val="0"/>
        <w:adjustRightInd w:val="0"/>
        <w:ind w:firstLine="284"/>
        <w:jc w:val="both"/>
        <w:rPr>
          <w:shd w:val="clear" w:color="auto" w:fill="FFFFFF"/>
        </w:rPr>
      </w:pPr>
      <w:r w:rsidRPr="00253E5F">
        <w:rPr>
          <w:shd w:val="clear" w:color="auto" w:fill="FFFFFF"/>
        </w:rPr>
        <w:t>-</w:t>
      </w:r>
      <w:r w:rsidRPr="00253E5F">
        <w:rPr>
          <w:shd w:val="clear" w:color="auto" w:fill="FFFFFF"/>
        </w:rPr>
        <w:tab/>
        <w:t>осуществить после оказания услуг ликвидацию рабочей зоны, уборку и вывоз мусора, материалов, разборку ограждений, а также произвести работы по восстановлению нарушенных в ходе оказания услуг инженерных коммуникаций;</w:t>
      </w:r>
    </w:p>
    <w:p w14:paraId="5FF9119E"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253E5F">
        <w:rPr>
          <w:shd w:val="clear" w:color="auto" w:fill="FFFFFF"/>
        </w:rPr>
        <w:t>- вести журналы регистрации работ по техническому обслуживанию систем противопожарной защиты;</w:t>
      </w:r>
    </w:p>
    <w:p w14:paraId="7125D14F"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253E5F">
        <w:rPr>
          <w:shd w:val="clear" w:color="auto" w:fill="FFFFFF"/>
        </w:rPr>
        <w:t>- составлять акты неисправности оборудования систем совместно с представителем Заказчика;</w:t>
      </w:r>
    </w:p>
    <w:p w14:paraId="52DBA7A7"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253E5F">
        <w:rPr>
          <w:shd w:val="clear" w:color="auto" w:fill="FFFFFF"/>
        </w:rPr>
        <w:t xml:space="preserve">-Заказчик имеет право производить проверку своевременности и качества оказываемых услуг </w:t>
      </w:r>
      <w:r>
        <w:rPr>
          <w:shd w:val="clear" w:color="auto" w:fill="FFFFFF"/>
        </w:rPr>
        <w:br/>
      </w:r>
      <w:r w:rsidRPr="00253E5F">
        <w:rPr>
          <w:shd w:val="clear" w:color="auto" w:fill="FFFFFF"/>
        </w:rPr>
        <w:t>в присутствии Исполнителя или без него.</w:t>
      </w:r>
    </w:p>
    <w:p w14:paraId="4FBB977F" w14:textId="77777777" w:rsidR="0073208A" w:rsidRPr="00253E5F" w:rsidRDefault="0073208A" w:rsidP="0073208A">
      <w:pPr>
        <w:widowControl w:val="0"/>
        <w:numPr>
          <w:ilvl w:val="1"/>
          <w:numId w:val="28"/>
        </w:numPr>
        <w:shd w:val="clear" w:color="auto" w:fill="FFFFFF"/>
        <w:tabs>
          <w:tab w:val="left" w:pos="851"/>
        </w:tabs>
        <w:autoSpaceDE w:val="0"/>
        <w:autoSpaceDN w:val="0"/>
        <w:adjustRightInd w:val="0"/>
        <w:ind w:hanging="502"/>
        <w:contextualSpacing/>
        <w:jc w:val="both"/>
      </w:pPr>
      <w:r w:rsidRPr="00253E5F">
        <w:t>Исполнитель должен:</w:t>
      </w:r>
    </w:p>
    <w:p w14:paraId="6AAFB734" w14:textId="77777777" w:rsidR="0073208A" w:rsidRPr="00253E5F" w:rsidRDefault="0073208A" w:rsidP="0073208A">
      <w:pPr>
        <w:widowControl w:val="0"/>
        <w:shd w:val="clear" w:color="auto" w:fill="FFFFFF"/>
        <w:tabs>
          <w:tab w:val="left" w:pos="851"/>
        </w:tabs>
        <w:autoSpaceDE w:val="0"/>
        <w:autoSpaceDN w:val="0"/>
        <w:adjustRightInd w:val="0"/>
        <w:ind w:firstLine="284"/>
        <w:jc w:val="both"/>
      </w:pPr>
      <w:r w:rsidRPr="00253E5F">
        <w:t>- в течени</w:t>
      </w:r>
      <w:proofErr w:type="gramStart"/>
      <w:r w:rsidRPr="00253E5F">
        <w:t>и</w:t>
      </w:r>
      <w:proofErr w:type="gramEnd"/>
      <w:r w:rsidRPr="00253E5F">
        <w:t xml:space="preserve"> двух рабочих дней с даты заключения Контракта провести   первичное обследование установки систем пожарной автоматики на объектах Заказчика, с целью определения ее состояния  и составить акт;</w:t>
      </w:r>
    </w:p>
    <w:p w14:paraId="72143E73" w14:textId="77777777" w:rsidR="0073208A" w:rsidRPr="00253E5F" w:rsidRDefault="0073208A" w:rsidP="0073208A">
      <w:pPr>
        <w:widowControl w:val="0"/>
        <w:shd w:val="clear" w:color="auto" w:fill="FFFFFF"/>
        <w:tabs>
          <w:tab w:val="left" w:pos="567"/>
          <w:tab w:val="left" w:pos="851"/>
        </w:tabs>
        <w:autoSpaceDE w:val="0"/>
        <w:autoSpaceDN w:val="0"/>
        <w:adjustRightInd w:val="0"/>
        <w:ind w:firstLine="284"/>
        <w:jc w:val="both"/>
      </w:pPr>
      <w:r w:rsidRPr="00253E5F">
        <w:rPr>
          <w:shd w:val="clear" w:color="auto" w:fill="FFFFFF"/>
        </w:rPr>
        <w:t xml:space="preserve">- в течение трех рабочих дней </w:t>
      </w:r>
      <w:proofErr w:type="gramStart"/>
      <w:r w:rsidRPr="00253E5F">
        <w:rPr>
          <w:shd w:val="clear" w:color="auto" w:fill="FFFFFF"/>
        </w:rPr>
        <w:t>с даты заключения</w:t>
      </w:r>
      <w:proofErr w:type="gramEnd"/>
      <w:r w:rsidRPr="00253E5F">
        <w:rPr>
          <w:shd w:val="clear" w:color="auto" w:fill="FFFFFF"/>
        </w:rPr>
        <w:t xml:space="preserve"> Контракта </w:t>
      </w:r>
      <w:r w:rsidRPr="00253E5F">
        <w:t xml:space="preserve">представить График проведения регламентных работ с указанием точных дат прибытия на объект для проведения технического обслуживания. </w:t>
      </w:r>
    </w:p>
    <w:p w14:paraId="0DACA596"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253E5F">
        <w:rPr>
          <w:shd w:val="clear" w:color="auto" w:fill="FFFFFF"/>
        </w:rPr>
        <w:t>Исполнитель обеспечивает возможность круглосуточного приема заявок от представителей Заказчика.</w:t>
      </w:r>
    </w:p>
    <w:p w14:paraId="33591CDF"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pPr>
      <w:r w:rsidRPr="00253E5F">
        <w:rPr>
          <w:shd w:val="clear" w:color="auto" w:fill="FFFFFF"/>
        </w:rPr>
        <w:t xml:space="preserve">Прибытие для устранения неисправностей и </w:t>
      </w:r>
      <w:r w:rsidRPr="00E92BC7">
        <w:rPr>
          <w:shd w:val="clear" w:color="auto" w:fill="FFFFFF"/>
        </w:rPr>
        <w:t xml:space="preserve">(или) </w:t>
      </w:r>
      <w:r w:rsidRPr="00253E5F">
        <w:rPr>
          <w:shd w:val="clear" w:color="auto" w:fill="FFFFFF"/>
        </w:rPr>
        <w:t xml:space="preserve">аварийных </w:t>
      </w:r>
      <w:proofErr w:type="gramStart"/>
      <w:r w:rsidRPr="00253E5F">
        <w:rPr>
          <w:shd w:val="clear" w:color="auto" w:fill="FFFFFF"/>
        </w:rPr>
        <w:t>ситуаций</w:t>
      </w:r>
      <w:proofErr w:type="gramEnd"/>
      <w:r w:rsidRPr="00253E5F">
        <w:rPr>
          <w:shd w:val="clear" w:color="auto" w:fill="FFFFFF"/>
        </w:rPr>
        <w:t xml:space="preserve"> в том числе и в нерабочее время, выходные и праздничные дни обеспечивается Исполнителем круглосуточными мобильными бригадами </w:t>
      </w:r>
      <w:r>
        <w:rPr>
          <w:shd w:val="clear" w:color="auto" w:fill="FFFFFF"/>
        </w:rPr>
        <w:br/>
      </w:r>
      <w:r w:rsidRPr="00253E5F">
        <w:rPr>
          <w:shd w:val="clear" w:color="auto" w:fill="FFFFFF"/>
        </w:rPr>
        <w:t>в течение 2 (двух) часов с момента поступления заявки в аварийно-диспетчерскую службу Исполнителя</w:t>
      </w:r>
      <w:r w:rsidRPr="00E92BC7">
        <w:rPr>
          <w:shd w:val="clear" w:color="auto" w:fill="FFFFFF"/>
        </w:rPr>
        <w:t xml:space="preserve"> для проведения анализа возникновения неисправности и (или) аварийных ситуаций</w:t>
      </w:r>
      <w:r w:rsidRPr="00253E5F">
        <w:rPr>
          <w:shd w:val="clear" w:color="auto" w:fill="FFFFFF"/>
        </w:rPr>
        <w:t xml:space="preserve">. При выявлении неисправности специалисты Исполнителя принимают меры по восстановлению работоспособности </w:t>
      </w:r>
      <w:r>
        <w:rPr>
          <w:shd w:val="clear" w:color="auto" w:fill="FFFFFF"/>
        </w:rPr>
        <w:br/>
      </w:r>
      <w:r w:rsidRPr="00253E5F">
        <w:rPr>
          <w:shd w:val="clear" w:color="auto" w:fill="FFFFFF"/>
        </w:rPr>
        <w:t xml:space="preserve">без использования дополнительных материальных ресурсов (запасных частей и комплектующих). Если </w:t>
      </w:r>
      <w:r>
        <w:rPr>
          <w:shd w:val="clear" w:color="auto" w:fill="FFFFFF"/>
        </w:rPr>
        <w:br/>
      </w:r>
      <w:r w:rsidRPr="00253E5F">
        <w:rPr>
          <w:shd w:val="clear" w:color="auto" w:fill="FFFFFF"/>
        </w:rPr>
        <w:t xml:space="preserve">для устранения неисправности требуется замена или ремонт элементов системы с применением материалов, не входящих в стоимость ТО, либо ремонт невозможен без специального заказа деталей, Исполнитель составляет Акт </w:t>
      </w:r>
      <w:proofErr w:type="spellStart"/>
      <w:r w:rsidRPr="00253E5F">
        <w:rPr>
          <w:shd w:val="clear" w:color="auto" w:fill="FFFFFF"/>
        </w:rPr>
        <w:t>дефектовки</w:t>
      </w:r>
      <w:proofErr w:type="spellEnd"/>
      <w:r w:rsidRPr="00253E5F">
        <w:rPr>
          <w:shd w:val="clear" w:color="auto" w:fill="FFFFFF"/>
        </w:rPr>
        <w:t xml:space="preserve">. В Акте указывается причина неисправности, перечень требуемых работ </w:t>
      </w:r>
      <w:r>
        <w:rPr>
          <w:shd w:val="clear" w:color="auto" w:fill="FFFFFF"/>
        </w:rPr>
        <w:br/>
      </w:r>
      <w:r w:rsidRPr="00253E5F">
        <w:rPr>
          <w:shd w:val="clear" w:color="auto" w:fill="FFFFFF"/>
        </w:rPr>
        <w:t>и материалов, а также их стоимость. Ремонт с использованием дополнительных материалов производится только после подписания Акта Заказчиком (либо после истечения срока на согласование).</w:t>
      </w:r>
      <w:r w:rsidRPr="00E92BC7" w:rsidDel="00DB401A">
        <w:rPr>
          <w:shd w:val="clear" w:color="auto" w:fill="FFFFFF"/>
        </w:rPr>
        <w:t xml:space="preserve"> </w:t>
      </w:r>
      <w:r w:rsidRPr="00E92BC7">
        <w:rPr>
          <w:shd w:val="clear" w:color="auto" w:fill="FFFFFF"/>
        </w:rPr>
        <w:t xml:space="preserve"> </w:t>
      </w:r>
      <w:r w:rsidRPr="00253E5F">
        <w:rPr>
          <w:shd w:val="clear" w:color="auto" w:fill="FFFFFF"/>
        </w:rPr>
        <w:t>По окончании оказания услуг представитель Исполнителя должен предъявить оборудование в рабочем состоянии уполномоченному представителю Заказчика с записью в эксплуатационном журнале и составлением акта сдачи-приемки услуг, п</w:t>
      </w:r>
      <w:r w:rsidRPr="00253E5F">
        <w:t>осле оказания услуг по ремонту оборудования инженерных систем.</w:t>
      </w:r>
    </w:p>
    <w:p w14:paraId="7CB56562"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center"/>
        <w:rPr>
          <w:b/>
          <w:shd w:val="clear" w:color="auto" w:fill="FFFFFF"/>
        </w:rPr>
      </w:pPr>
      <w:r w:rsidRPr="00253E5F">
        <w:rPr>
          <w:b/>
          <w:shd w:val="clear" w:color="auto" w:fill="FFFFFF"/>
        </w:rPr>
        <w:t xml:space="preserve">7. </w:t>
      </w:r>
      <w:r w:rsidRPr="00253E5F">
        <w:rPr>
          <w:shd w:val="clear" w:color="auto" w:fill="FFFFFF"/>
        </w:rPr>
        <w:t xml:space="preserve"> </w:t>
      </w:r>
      <w:r w:rsidRPr="00253E5F">
        <w:rPr>
          <w:b/>
          <w:shd w:val="clear" w:color="auto" w:fill="FFFFFF"/>
        </w:rPr>
        <w:t>Требования к безопасности оказываемых услуг и инструментально-технической базе:</w:t>
      </w:r>
    </w:p>
    <w:p w14:paraId="55FF60A7"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proofErr w:type="gramStart"/>
      <w:r w:rsidRPr="00253E5F">
        <w:rPr>
          <w:shd w:val="clear" w:color="auto" w:fill="FFFFFF"/>
        </w:rPr>
        <w:t xml:space="preserve">- техническое обслуживание систем противопожарной защиты (пожарной сигнализации, пожаротушения, оповещения) должны выполнять специалисты, имеющие квалификацию электромонтажника </w:t>
      </w:r>
      <w:r>
        <w:rPr>
          <w:shd w:val="clear" w:color="auto" w:fill="FFFFFF"/>
        </w:rPr>
        <w:br/>
      </w:r>
      <w:r w:rsidRPr="00253E5F">
        <w:rPr>
          <w:shd w:val="clear" w:color="auto" w:fill="FFFFFF"/>
        </w:rPr>
        <w:t xml:space="preserve">по слаботочным системам и/или соответствующую профильную подготовку, а также </w:t>
      </w:r>
      <w:r w:rsidRPr="00253E5F">
        <w:rPr>
          <w:shd w:val="clear" w:color="auto" w:fill="FFFFFF"/>
        </w:rPr>
        <w:lastRenderedPageBreak/>
        <w:t xml:space="preserve">удостоверение </w:t>
      </w:r>
      <w:r>
        <w:rPr>
          <w:shd w:val="clear" w:color="auto" w:fill="FFFFFF"/>
        </w:rPr>
        <w:br/>
      </w:r>
      <w:r w:rsidRPr="00253E5F">
        <w:rPr>
          <w:shd w:val="clear" w:color="auto" w:fill="FFFFFF"/>
        </w:rPr>
        <w:t xml:space="preserve">о проверке знаний правил работы в электроустановках (группа по электробезопасности не ниже </w:t>
      </w:r>
      <w:r w:rsidRPr="00E92BC7">
        <w:rPr>
          <w:shd w:val="clear" w:color="auto" w:fill="FFFFFF"/>
          <w:lang w:val="en-US"/>
        </w:rPr>
        <w:t>III</w:t>
      </w:r>
      <w:r w:rsidRPr="00E92BC7">
        <w:rPr>
          <w:shd w:val="clear" w:color="auto" w:fill="FFFFFF"/>
        </w:rPr>
        <w:t xml:space="preserve"> </w:t>
      </w:r>
      <w:r>
        <w:rPr>
          <w:shd w:val="clear" w:color="auto" w:fill="FFFFFF"/>
        </w:rPr>
        <w:br/>
      </w:r>
      <w:r w:rsidRPr="00E92BC7">
        <w:rPr>
          <w:shd w:val="clear" w:color="auto" w:fill="FFFFFF"/>
        </w:rPr>
        <w:t>в электроустановках напряжением до 1000В и аттестованный согласно требованиям Приказа Минтруда России от 15.12.2020 № 903н «Об утверждении Правил по охране труда</w:t>
      </w:r>
      <w:proofErr w:type="gramEnd"/>
      <w:r w:rsidRPr="00E92BC7">
        <w:rPr>
          <w:shd w:val="clear" w:color="auto" w:fill="FFFFFF"/>
        </w:rPr>
        <w:t xml:space="preserve"> при эксплуатации электроустановок»);</w:t>
      </w:r>
      <w:r w:rsidRPr="00253E5F">
        <w:rPr>
          <w:shd w:val="clear" w:color="auto" w:fill="FFFFFF"/>
        </w:rPr>
        <w:t xml:space="preserve">    </w:t>
      </w:r>
    </w:p>
    <w:p w14:paraId="412BD0D7"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253E5F">
        <w:rPr>
          <w:shd w:val="clear" w:color="auto" w:fill="FFFFFF"/>
        </w:rPr>
        <w:t>- технический персонал должен быть обучен по специальности, а также имеет удостоверение об обучении и проверке знаний по Правилам по охране труда при работе на высоте, утверждённым Приказом Минтруда России от 16.11.2020 № 782н «Об утверждении Правил по охране труда при работе на высоте»;</w:t>
      </w:r>
    </w:p>
    <w:p w14:paraId="48F7B0B5"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253E5F">
        <w:rPr>
          <w:shd w:val="clear" w:color="auto" w:fill="FFFFFF"/>
        </w:rPr>
        <w:t>- количество специалистов должно соответствовать объему и видам оказываемых услуг с учетом наличия круглосуточных бригад для устранения неисправностей и аварийных ситуаций, но не менее двух человек;</w:t>
      </w:r>
    </w:p>
    <w:p w14:paraId="6142D91B"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253E5F">
        <w:rPr>
          <w:shd w:val="clear" w:color="auto" w:fill="FFFFFF"/>
        </w:rPr>
        <w:t>- перед началом оказания услуг сотрудники Исполнителя, заявленные в письме-направлении, обязаны пройти вводный инструктаж у уполномоченного представителя Заказчика с регистрацией в журнале вводного инструктажа для лиц сторонних организаций. Сотрудники Исполнителя, не прошедшие вводный инструктаж, к оказанию услуг не допускаются.</w:t>
      </w:r>
    </w:p>
    <w:p w14:paraId="5C8FDA57"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center"/>
        <w:rPr>
          <w:b/>
          <w:shd w:val="clear" w:color="auto" w:fill="FFFFFF"/>
        </w:rPr>
      </w:pPr>
      <w:r w:rsidRPr="00253E5F">
        <w:rPr>
          <w:b/>
          <w:shd w:val="clear" w:color="auto" w:fill="FFFFFF"/>
        </w:rPr>
        <w:t>8.</w:t>
      </w:r>
      <w:r w:rsidRPr="00253E5F">
        <w:rPr>
          <w:shd w:val="clear" w:color="auto" w:fill="FFFFFF"/>
        </w:rPr>
        <w:t xml:space="preserve"> </w:t>
      </w:r>
      <w:r w:rsidRPr="00253E5F">
        <w:rPr>
          <w:b/>
          <w:shd w:val="clear" w:color="auto" w:fill="FFFFFF"/>
        </w:rPr>
        <w:t>Требования к качеству оказываемых услуг, в том числе технология оказания услуг:</w:t>
      </w:r>
    </w:p>
    <w:p w14:paraId="15B82D46"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253E5F">
        <w:rPr>
          <w:shd w:val="clear" w:color="auto" w:fill="FFFFFF"/>
        </w:rPr>
        <w:t>- методы и безопасность оказываемых услуг должны соответствовать действующим нормативно-правовым документам;</w:t>
      </w:r>
    </w:p>
    <w:p w14:paraId="55AD9EF6" w14:textId="77777777" w:rsidR="0073208A" w:rsidRPr="00253E5F" w:rsidRDefault="0073208A" w:rsidP="0073208A">
      <w:pPr>
        <w:widowControl w:val="0"/>
        <w:shd w:val="clear" w:color="auto" w:fill="FFFFFF"/>
        <w:tabs>
          <w:tab w:val="left" w:pos="284"/>
          <w:tab w:val="left" w:pos="426"/>
          <w:tab w:val="left" w:pos="709"/>
        </w:tabs>
        <w:autoSpaceDE w:val="0"/>
        <w:autoSpaceDN w:val="0"/>
        <w:adjustRightInd w:val="0"/>
        <w:ind w:firstLine="284"/>
        <w:jc w:val="both"/>
        <w:rPr>
          <w:shd w:val="clear" w:color="auto" w:fill="FFFFFF"/>
        </w:rPr>
      </w:pPr>
      <w:r w:rsidRPr="00253E5F">
        <w:rPr>
          <w:shd w:val="clear" w:color="auto" w:fill="FFFFFF"/>
        </w:rPr>
        <w:t xml:space="preserve">- техническое обслуживание осуществляется с использованием оборудования, контрольно-измерительных приборов (КИП) и инструментов Исполнителя, все средства измерений (например, </w:t>
      </w:r>
      <w:proofErr w:type="spellStart"/>
      <w:r w:rsidRPr="00253E5F">
        <w:rPr>
          <w:shd w:val="clear" w:color="auto" w:fill="FFFFFF"/>
        </w:rPr>
        <w:t>мультиметры</w:t>
      </w:r>
      <w:proofErr w:type="spellEnd"/>
      <w:r w:rsidRPr="00253E5F">
        <w:rPr>
          <w:shd w:val="clear" w:color="auto" w:fill="FFFFFF"/>
        </w:rPr>
        <w:t xml:space="preserve">, тестеры) должны быть </w:t>
      </w:r>
      <w:proofErr w:type="spellStart"/>
      <w:r w:rsidRPr="00253E5F">
        <w:rPr>
          <w:shd w:val="clear" w:color="auto" w:fill="FFFFFF"/>
        </w:rPr>
        <w:t>поверены</w:t>
      </w:r>
      <w:proofErr w:type="spellEnd"/>
      <w:r w:rsidRPr="00253E5F">
        <w:rPr>
          <w:shd w:val="clear" w:color="auto" w:fill="FFFFFF"/>
        </w:rPr>
        <w:t xml:space="preserve"> в установленном порядке. </w:t>
      </w:r>
      <w:proofErr w:type="gramStart"/>
      <w:r w:rsidRPr="00E92BC7">
        <w:rPr>
          <w:shd w:val="clear" w:color="auto" w:fill="FFFFFF"/>
        </w:rPr>
        <w:t>В</w:t>
      </w:r>
      <w:r w:rsidRPr="00253E5F">
        <w:rPr>
          <w:shd w:val="clear" w:color="auto" w:fill="FFFFFF"/>
        </w:rPr>
        <w:t xml:space="preserve">се транспортные расходы </w:t>
      </w:r>
      <w:r>
        <w:rPr>
          <w:shd w:val="clear" w:color="auto" w:fill="FFFFFF"/>
        </w:rPr>
        <w:br/>
      </w:r>
      <w:r w:rsidRPr="00253E5F">
        <w:rPr>
          <w:shd w:val="clear" w:color="auto" w:fill="FFFFFF"/>
        </w:rPr>
        <w:t>по доставке на объекты Заказчика инструментов, материалов и оборудования осуществляются Исполнителем и за его счет;</w:t>
      </w:r>
      <w:proofErr w:type="gramEnd"/>
    </w:p>
    <w:p w14:paraId="00B8169E"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253E5F">
        <w:rPr>
          <w:shd w:val="clear" w:color="auto" w:fill="FFFFFF"/>
        </w:rPr>
        <w:t>- услуги оказываются в условиях действующего учреждения, без остановки учебного процесса,  Исполнитель согласовывает с Заказчиком место и время проведения работ, соблюдение Исполнителем правил действующего внутреннего распорядка, внутренних положений и инструкций, требований Заказчика является обязательным условием;</w:t>
      </w:r>
    </w:p>
    <w:p w14:paraId="3148574F"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color w:val="FF0000"/>
          <w:shd w:val="clear" w:color="auto" w:fill="FFFFFF"/>
        </w:rPr>
      </w:pPr>
      <w:r w:rsidRPr="00253E5F">
        <w:rPr>
          <w:shd w:val="clear" w:color="auto" w:fill="FFFFFF"/>
        </w:rPr>
        <w:t>- вся полнота ответственности при оказании услуг на объектах за соблюдение норм и правил по технике безопасности и пожарной безопасности возлагается на Исполнителя</w:t>
      </w:r>
      <w:r w:rsidRPr="00253E5F">
        <w:rPr>
          <w:color w:val="FF0000"/>
          <w:shd w:val="clear" w:color="auto" w:fill="FFFFFF"/>
        </w:rPr>
        <w:t>;</w:t>
      </w:r>
    </w:p>
    <w:p w14:paraId="3F4A361C"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253E5F">
        <w:rPr>
          <w:shd w:val="clear" w:color="auto" w:fill="FFFFFF"/>
        </w:rPr>
        <w:t>-</w:t>
      </w:r>
      <w:r w:rsidRPr="00253E5F">
        <w:rPr>
          <w:color w:val="FF0000"/>
          <w:shd w:val="clear" w:color="auto" w:fill="FFFFFF"/>
        </w:rPr>
        <w:t xml:space="preserve"> </w:t>
      </w:r>
      <w:r w:rsidRPr="00253E5F">
        <w:rPr>
          <w:shd w:val="clear" w:color="auto" w:fill="FFFFFF"/>
        </w:rPr>
        <w:t xml:space="preserve">в период оказания услуг, связанных с отключением Систем (отдельных линий, </w:t>
      </w:r>
      <w:proofErr w:type="spellStart"/>
      <w:r w:rsidRPr="00253E5F">
        <w:rPr>
          <w:shd w:val="clear" w:color="auto" w:fill="FFFFFF"/>
        </w:rPr>
        <w:t>извещателей</w:t>
      </w:r>
      <w:proofErr w:type="spellEnd"/>
      <w:r w:rsidRPr="00253E5F">
        <w:rPr>
          <w:shd w:val="clear" w:color="auto" w:fill="FFFFFF"/>
        </w:rPr>
        <w:t>), Исполнитель принимает необходимые меры по защите от пожаров зданий, сооружений, помещений, технологического оборудования;</w:t>
      </w:r>
    </w:p>
    <w:p w14:paraId="1D0AAF4C" w14:textId="77777777" w:rsidR="0073208A" w:rsidRPr="00253E5F" w:rsidRDefault="0073208A" w:rsidP="0073208A">
      <w:pPr>
        <w:widowControl w:val="0"/>
        <w:shd w:val="clear" w:color="auto" w:fill="FFFFFF"/>
        <w:tabs>
          <w:tab w:val="left" w:pos="1134"/>
        </w:tabs>
        <w:autoSpaceDE w:val="0"/>
        <w:autoSpaceDN w:val="0"/>
        <w:adjustRightInd w:val="0"/>
        <w:ind w:firstLine="284"/>
        <w:jc w:val="both"/>
      </w:pPr>
      <w:r w:rsidRPr="00253E5F">
        <w:rPr>
          <w:shd w:val="clear" w:color="auto" w:fill="FFFFFF"/>
        </w:rPr>
        <w:t xml:space="preserve">- </w:t>
      </w:r>
      <w:r w:rsidRPr="00253E5F">
        <w:t xml:space="preserve">все предоставленные Заказчиком для замены комплектующие, материалы, ресурсные детали должны быть проверены Исполнителем на предмет соответствия требованиям Технического регламента </w:t>
      </w:r>
      <w:r>
        <w:br/>
      </w:r>
      <w:r w:rsidRPr="00253E5F">
        <w:t xml:space="preserve">о требованиях пожарной безопасности (ФЗ № 123-ФЗ), действующим ГОСТ </w:t>
      </w:r>
      <w:proofErr w:type="gramStart"/>
      <w:r w:rsidRPr="00253E5F">
        <w:t>Р</w:t>
      </w:r>
      <w:proofErr w:type="gramEnd"/>
      <w:r w:rsidRPr="00253E5F">
        <w:t xml:space="preserve">, СП, а также проектной </w:t>
      </w:r>
      <w:r>
        <w:br/>
      </w:r>
      <w:r w:rsidRPr="00253E5F">
        <w:t xml:space="preserve">и эксплуатационной документации на систему, наличия действующей обязательной сертификации </w:t>
      </w:r>
      <w:r>
        <w:br/>
      </w:r>
      <w:r w:rsidRPr="00253E5F">
        <w:t xml:space="preserve">или декларации соответствия в соответствии с Перечнем продукции, подлежащей обязательной сертификации в области пожарной безопасности (Постановление Правительства РФ № 2413 от 31.12.2020) </w:t>
      </w:r>
      <w:r>
        <w:br/>
      </w:r>
      <w:r w:rsidRPr="00253E5F">
        <w:t xml:space="preserve">и подтверждаться документально: сертификатом соответствия, декларацией, паспортом изделия, товарно-сопроводительными документами. Проверяться Исполнителем на наличие указанных документов </w:t>
      </w:r>
      <w:r>
        <w:br/>
      </w:r>
      <w:r w:rsidRPr="00253E5F">
        <w:t>и сохранность маркировки (знак обращения на рынке, срок годности, заводской номер) до момента установки в систему.</w:t>
      </w:r>
    </w:p>
    <w:p w14:paraId="3DF3AD9B"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253E5F">
        <w:rPr>
          <w:shd w:val="clear" w:color="auto" w:fill="FFFFFF"/>
        </w:rPr>
        <w:t>В ходе оказания услуг обеспечивается:</w:t>
      </w:r>
    </w:p>
    <w:p w14:paraId="4857F996" w14:textId="77777777" w:rsidR="0073208A" w:rsidRPr="00253E5F"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253E5F">
        <w:rPr>
          <w:shd w:val="clear" w:color="auto" w:fill="FFFFFF"/>
        </w:rPr>
        <w:t>- устойчивое функционирование технических средств (ТС);</w:t>
      </w:r>
    </w:p>
    <w:p w14:paraId="720EC701"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253E5F">
        <w:rPr>
          <w:shd w:val="clear" w:color="auto" w:fill="FFFFFF"/>
        </w:rPr>
        <w:t>- контроль технического состояния ТС;</w:t>
      </w:r>
    </w:p>
    <w:p w14:paraId="3BF5778F"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 выявление и устранение неисправностей ТС;</w:t>
      </w:r>
    </w:p>
    <w:p w14:paraId="52F88F13"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 ликвидация последствий воздействия на ТС климатических, технологических и иных неблагоприятных условий.</w:t>
      </w:r>
    </w:p>
    <w:p w14:paraId="2495BBD9" w14:textId="77777777" w:rsidR="0073208A" w:rsidRPr="005455CC" w:rsidRDefault="0073208A" w:rsidP="0073208A">
      <w:pPr>
        <w:widowControl w:val="0"/>
        <w:shd w:val="clear" w:color="auto" w:fill="FFFFFF"/>
        <w:tabs>
          <w:tab w:val="left" w:pos="567"/>
          <w:tab w:val="left" w:pos="1134"/>
        </w:tabs>
        <w:autoSpaceDE w:val="0"/>
        <w:autoSpaceDN w:val="0"/>
        <w:adjustRightInd w:val="0"/>
        <w:ind w:firstLine="426"/>
        <w:jc w:val="center"/>
        <w:rPr>
          <w:b/>
          <w:shd w:val="clear" w:color="auto" w:fill="FFFFFF"/>
        </w:rPr>
      </w:pPr>
      <w:r w:rsidRPr="005455CC">
        <w:rPr>
          <w:b/>
          <w:shd w:val="clear" w:color="auto" w:fill="FFFFFF"/>
        </w:rPr>
        <w:t>9.</w:t>
      </w:r>
      <w:r w:rsidRPr="005455CC">
        <w:rPr>
          <w:shd w:val="clear" w:color="auto" w:fill="FFFFFF"/>
        </w:rPr>
        <w:t xml:space="preserve"> </w:t>
      </w:r>
      <w:r w:rsidRPr="005455CC">
        <w:rPr>
          <w:b/>
          <w:shd w:val="clear" w:color="auto" w:fill="FFFFFF"/>
        </w:rPr>
        <w:t xml:space="preserve">Ответственность Исполнителя </w:t>
      </w:r>
      <w:r w:rsidRPr="005455CC">
        <w:rPr>
          <w:b/>
        </w:rPr>
        <w:t xml:space="preserve">за ущерб, причиненный Заказчику, либо третьим </w:t>
      </w:r>
      <w:r w:rsidRPr="005455CC">
        <w:rPr>
          <w:b/>
        </w:rPr>
        <w:lastRenderedPageBreak/>
        <w:t>лицам в процессе оказания услуг</w:t>
      </w:r>
    </w:p>
    <w:p w14:paraId="1F54358C"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 Исполнитель обязан безвозмездно устранить по требованию Заказчика все выявленные недостатки, если в процессе оказания услуг Исполнителем было допущено отступление от условий Контракта, ухудшившее качество Систем, в согласованные сроки;</w:t>
      </w:r>
    </w:p>
    <w:p w14:paraId="7C96FACC"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 при повреждении Исполнителем материальных ценностей, принадлежащих Заказчику, Исполнитель восстанавливает их за свой счет;</w:t>
      </w:r>
    </w:p>
    <w:p w14:paraId="47205421" w14:textId="77777777" w:rsidR="0073208A" w:rsidRPr="005455CC" w:rsidRDefault="0073208A" w:rsidP="0073208A">
      <w:pPr>
        <w:widowControl w:val="0"/>
        <w:shd w:val="clear" w:color="auto" w:fill="FFFFFF"/>
        <w:tabs>
          <w:tab w:val="left" w:pos="1134"/>
        </w:tabs>
        <w:autoSpaceDE w:val="0"/>
        <w:autoSpaceDN w:val="0"/>
        <w:adjustRightInd w:val="0"/>
        <w:ind w:firstLine="284"/>
        <w:jc w:val="both"/>
      </w:pPr>
      <w:r w:rsidRPr="005455CC">
        <w:t>- в случае нанесения вреда имуществу Заказчика сотрудниками Исполнителя, уполномоченными лицами Сторон должен составляться Акт о нарушении целостности имущества;</w:t>
      </w:r>
    </w:p>
    <w:p w14:paraId="3E483EBE" w14:textId="77777777" w:rsidR="0073208A" w:rsidRPr="005455CC" w:rsidRDefault="0073208A" w:rsidP="0073208A">
      <w:pPr>
        <w:widowControl w:val="0"/>
        <w:shd w:val="clear" w:color="auto" w:fill="FFFFFF"/>
        <w:tabs>
          <w:tab w:val="left" w:pos="1134"/>
        </w:tabs>
        <w:autoSpaceDE w:val="0"/>
        <w:autoSpaceDN w:val="0"/>
        <w:adjustRightInd w:val="0"/>
        <w:ind w:firstLine="284"/>
        <w:jc w:val="both"/>
      </w:pPr>
      <w:r w:rsidRPr="005455CC">
        <w:t>- при полной гибели имущества, Исполнитель обязан возместить действительную стоимость имущества на момент порчи, гибели, повреждения за вычетом стоимости остатков, пригодных для дальнейшего использования;</w:t>
      </w:r>
    </w:p>
    <w:p w14:paraId="749BE72C" w14:textId="77777777" w:rsidR="0073208A" w:rsidRPr="005455CC" w:rsidRDefault="0073208A" w:rsidP="0073208A">
      <w:pPr>
        <w:widowControl w:val="0"/>
        <w:shd w:val="clear" w:color="auto" w:fill="FFFFFF"/>
        <w:tabs>
          <w:tab w:val="left" w:pos="1134"/>
        </w:tabs>
        <w:autoSpaceDE w:val="0"/>
        <w:autoSpaceDN w:val="0"/>
        <w:adjustRightInd w:val="0"/>
        <w:ind w:firstLine="284"/>
        <w:jc w:val="both"/>
      </w:pPr>
      <w:r w:rsidRPr="005455CC">
        <w:t>- при частичной гибели имущества Исполнитель обязан компенсировать размер необходимых расходов для приведения имущества в состояние, в котором оно было до повреждения.</w:t>
      </w:r>
    </w:p>
    <w:p w14:paraId="1C006F42"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center"/>
        <w:rPr>
          <w:b/>
          <w:shd w:val="clear" w:color="auto" w:fill="FFFFFF"/>
        </w:rPr>
      </w:pPr>
      <w:r w:rsidRPr="005455CC">
        <w:rPr>
          <w:b/>
          <w:shd w:val="clear" w:color="auto" w:fill="FFFFFF"/>
        </w:rPr>
        <w:t>10.</w:t>
      </w:r>
      <w:r w:rsidRPr="005455CC">
        <w:rPr>
          <w:shd w:val="clear" w:color="auto" w:fill="FFFFFF"/>
        </w:rPr>
        <w:t xml:space="preserve">  </w:t>
      </w:r>
      <w:r w:rsidRPr="005455CC">
        <w:rPr>
          <w:b/>
          <w:shd w:val="clear" w:color="auto" w:fill="FFFFFF"/>
        </w:rPr>
        <w:t>Требования к сроку и объему предоставлений гарантий качества услуг.</w:t>
      </w:r>
    </w:p>
    <w:p w14:paraId="57B8FC95" w14:textId="77777777" w:rsidR="0073208A" w:rsidRPr="005455CC" w:rsidRDefault="0073208A" w:rsidP="0073208A">
      <w:pPr>
        <w:widowControl w:val="0"/>
        <w:shd w:val="clear" w:color="auto" w:fill="FFFFFF"/>
        <w:tabs>
          <w:tab w:val="left" w:pos="426"/>
          <w:tab w:val="left" w:pos="1134"/>
          <w:tab w:val="left" w:pos="1701"/>
        </w:tabs>
        <w:autoSpaceDE w:val="0"/>
        <w:autoSpaceDN w:val="0"/>
        <w:adjustRightInd w:val="0"/>
        <w:ind w:firstLine="142"/>
        <w:jc w:val="both"/>
      </w:pPr>
      <w:r w:rsidRPr="005455CC">
        <w:t xml:space="preserve">  - </w:t>
      </w:r>
      <w:proofErr w:type="gramStart"/>
      <w:r w:rsidRPr="005455CC">
        <w:t>к</w:t>
      </w:r>
      <w:proofErr w:type="gramEnd"/>
      <w:r w:rsidRPr="005455CC">
        <w:t xml:space="preserve">ачество оказанных Исполнителем услуг должно соответствовать требованиям, обычно предъявляемым к услугам соответствующего рода. Если иное не предусмотрено законом, иными правовыми актами </w:t>
      </w:r>
      <w:r>
        <w:br/>
      </w:r>
      <w:r w:rsidRPr="005455CC">
        <w:t>или Техническим заданием, результат оказанных услуг должен в момент передачи Заказчику обладать свойствами, указанными в Техническом задании и в пределах гарантийного срока на оказанные услуги;</w:t>
      </w:r>
    </w:p>
    <w:p w14:paraId="6EBED683" w14:textId="77777777" w:rsidR="0073208A" w:rsidRPr="005455CC" w:rsidRDefault="0073208A" w:rsidP="0073208A">
      <w:pPr>
        <w:widowControl w:val="0"/>
        <w:shd w:val="clear" w:color="auto" w:fill="FFFFFF"/>
        <w:tabs>
          <w:tab w:val="left" w:pos="284"/>
          <w:tab w:val="left" w:pos="426"/>
          <w:tab w:val="left" w:pos="709"/>
        </w:tabs>
        <w:autoSpaceDE w:val="0"/>
        <w:autoSpaceDN w:val="0"/>
        <w:adjustRightInd w:val="0"/>
        <w:ind w:firstLine="284"/>
        <w:jc w:val="both"/>
        <w:rPr>
          <w:shd w:val="clear" w:color="auto" w:fill="FFFFFF"/>
        </w:rPr>
      </w:pPr>
      <w:r w:rsidRPr="005455CC">
        <w:rPr>
          <w:shd w:val="clear" w:color="auto" w:fill="FFFFFF"/>
        </w:rPr>
        <w:t xml:space="preserve"> -  </w:t>
      </w:r>
      <w:r w:rsidRPr="005455CC">
        <w:t xml:space="preserve">гарантийный   срок    на   оказываемые   услуги   должен   составлять   не   менее   12 (двенадцати) месяцев </w:t>
      </w:r>
      <w:proofErr w:type="gramStart"/>
      <w:r w:rsidRPr="005455CC">
        <w:t>с даты подписания</w:t>
      </w:r>
      <w:proofErr w:type="gramEnd"/>
      <w:r w:rsidRPr="005455CC">
        <w:t xml:space="preserve"> Сторонами акта сдачи-приемки услуг. Если в период гарантийной эксплуатации обнаружатся дефекты, допущенные по вине Исполнителя, то Исполнитель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Исполнитель обязан направить своего представителя </w:t>
      </w:r>
      <w:r>
        <w:br/>
      </w:r>
      <w:r w:rsidRPr="005455CC">
        <w:t>не позднее 3 дней со дня получения письменного извещения от Заказчика</w:t>
      </w:r>
      <w:r w:rsidRPr="005455CC">
        <w:rPr>
          <w:shd w:val="clear" w:color="auto" w:fill="FFFFFF"/>
        </w:rPr>
        <w:t xml:space="preserve">. Новый гарантийный срок начинает действовать с момента устранения таких дефектов; </w:t>
      </w:r>
    </w:p>
    <w:p w14:paraId="2A385F7E"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center"/>
        <w:rPr>
          <w:b/>
          <w:shd w:val="clear" w:color="auto" w:fill="FFFFFF"/>
        </w:rPr>
      </w:pPr>
      <w:r w:rsidRPr="005455CC">
        <w:rPr>
          <w:b/>
          <w:shd w:val="clear" w:color="auto" w:fill="FFFFFF"/>
        </w:rPr>
        <w:t>12.</w:t>
      </w:r>
      <w:r w:rsidRPr="005455CC">
        <w:rPr>
          <w:shd w:val="clear" w:color="auto" w:fill="FFFFFF"/>
        </w:rPr>
        <w:t xml:space="preserve"> </w:t>
      </w:r>
      <w:r w:rsidRPr="005455CC">
        <w:rPr>
          <w:b/>
          <w:shd w:val="clear" w:color="auto" w:fill="FFFFFF"/>
        </w:rPr>
        <w:t>Дополнительные услуги</w:t>
      </w:r>
    </w:p>
    <w:p w14:paraId="4FB44102"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В качестве дополнительных услуг по требованию Заказчика в состав технического обслуживания входят следующие виды услуг:</w:t>
      </w:r>
    </w:p>
    <w:p w14:paraId="512EDA91"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 xml:space="preserve">- инструктажи и консультации представителей Заказчика по порядку использования в различных режимах и ситуациях систем пожарной сигнализации; </w:t>
      </w:r>
    </w:p>
    <w:p w14:paraId="0D83DBA6"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 в случае проведения проверки пожарной безопасности обслуживаемых объектов, участие в подготовке и в проведении данной проверки (в рамках своей компетенции) с дальнейшим сопровождением административных процедур и защитой интересов Заказчика в территориальных органах пожарного надзора, прокуратуре, судебных инстанциях (дача устных и письменных пояснений по вопросам, касающимся обслуживаемых систем);</w:t>
      </w:r>
    </w:p>
    <w:p w14:paraId="168E2328"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 xml:space="preserve">- пожарно-техническое обследование объекта защиты с целью выявления имеющихся нарушений требований пожарной безопасности и дальнейшей выдачей Заказчику информационного письма </w:t>
      </w:r>
      <w:r>
        <w:rPr>
          <w:shd w:val="clear" w:color="auto" w:fill="FFFFFF"/>
        </w:rPr>
        <w:br/>
      </w:r>
      <w:r w:rsidRPr="005455CC">
        <w:rPr>
          <w:shd w:val="clear" w:color="auto" w:fill="FFFFFF"/>
        </w:rPr>
        <w:t xml:space="preserve">о необходимости принятия соответствующих мер; </w:t>
      </w:r>
    </w:p>
    <w:p w14:paraId="65E783AE"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 xml:space="preserve">-  визуальный осмотр, контроль состояния и наличия огнетушителей, установленных на объекте; </w:t>
      </w:r>
    </w:p>
    <w:p w14:paraId="7DB3955B"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center"/>
        <w:rPr>
          <w:b/>
          <w:shd w:val="clear" w:color="auto" w:fill="FFFFFF"/>
        </w:rPr>
      </w:pPr>
      <w:r w:rsidRPr="005455CC">
        <w:rPr>
          <w:b/>
          <w:shd w:val="clear" w:color="auto" w:fill="FFFFFF"/>
        </w:rPr>
        <w:t>13.  Порядок оказания услуг</w:t>
      </w:r>
    </w:p>
    <w:p w14:paraId="6D75BA85"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Порядок и время оказания услуг должны быть предварительно согласованы с Заказчиком. Оказание услуг должно осуществляться Исполнителем в соответствии с режимом рабочего времени, указанным в настоящей технической части, при этом Исполнитель обязан строго соблюдать внутри объектовый режим, действующий на территории Заказчика.</w:t>
      </w:r>
    </w:p>
    <w:p w14:paraId="588160E6"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Исполнитель, до начала оказания услуг, обязан предоставить Заказчику оригиналы следующих документов:</w:t>
      </w:r>
    </w:p>
    <w:p w14:paraId="766F36A3"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 xml:space="preserve">- приказ о назначении </w:t>
      </w:r>
      <w:proofErr w:type="gramStart"/>
      <w:r w:rsidRPr="005455CC">
        <w:rPr>
          <w:shd w:val="clear" w:color="auto" w:fill="FFFFFF"/>
        </w:rPr>
        <w:t>ответственного</w:t>
      </w:r>
      <w:proofErr w:type="gramEnd"/>
      <w:r w:rsidRPr="005455CC">
        <w:rPr>
          <w:shd w:val="clear" w:color="auto" w:fill="FFFFFF"/>
        </w:rPr>
        <w:t xml:space="preserve"> за оказание услуг;</w:t>
      </w:r>
    </w:p>
    <w:p w14:paraId="238FF850"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 письмо-направление со списком сотрудников, где должно быть указано название организации, реквизиты, адрес, объем, сроки и место оказания услуг, паспортные данные сотрудников для осуществления пропускного режима на территорию и объекты Заказчика печать, подпись.</w:t>
      </w:r>
    </w:p>
    <w:p w14:paraId="6535DA85"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lastRenderedPageBreak/>
        <w:t xml:space="preserve">- копии действующих аттестационных удостоверений с группой по электробезопасности сотрудников </w:t>
      </w:r>
      <w:r>
        <w:rPr>
          <w:shd w:val="clear" w:color="auto" w:fill="FFFFFF"/>
        </w:rPr>
        <w:br/>
      </w:r>
      <w:r w:rsidRPr="005455CC">
        <w:rPr>
          <w:shd w:val="clear" w:color="auto" w:fill="FFFFFF"/>
        </w:rPr>
        <w:t xml:space="preserve">(не ниже III), с допуском к производству работ в электроустановках до 1000В. </w:t>
      </w:r>
    </w:p>
    <w:p w14:paraId="5E0D08C4"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Работа с электрическими приборами (техникой) должна производиться лицами, имеющими удостоверение, подтверждающее допуск к этим работам.</w:t>
      </w:r>
    </w:p>
    <w:p w14:paraId="351628FC"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Отказ в доступе на объекты по причине не предоставления вышеуказанных документов не является основанием для неисполнения обязатель</w:t>
      </w:r>
      <w:proofErr w:type="gramStart"/>
      <w:r w:rsidRPr="005455CC">
        <w:rPr>
          <w:shd w:val="clear" w:color="auto" w:fill="FFFFFF"/>
        </w:rPr>
        <w:t>ств в ср</w:t>
      </w:r>
      <w:proofErr w:type="gramEnd"/>
      <w:r w:rsidRPr="005455CC">
        <w:rPr>
          <w:shd w:val="clear" w:color="auto" w:fill="FFFFFF"/>
        </w:rPr>
        <w:t>оки, установленные Контрактом со стороны Исполнителя.</w:t>
      </w:r>
    </w:p>
    <w:p w14:paraId="2E2F26F6" w14:textId="77777777" w:rsidR="0073208A" w:rsidRPr="005455CC" w:rsidRDefault="0073208A" w:rsidP="0073208A">
      <w:pPr>
        <w:widowControl w:val="0"/>
        <w:shd w:val="clear" w:color="auto" w:fill="FFFFFF"/>
        <w:tabs>
          <w:tab w:val="left" w:pos="284"/>
          <w:tab w:val="left" w:pos="426"/>
          <w:tab w:val="left" w:pos="709"/>
        </w:tabs>
        <w:autoSpaceDE w:val="0"/>
        <w:autoSpaceDN w:val="0"/>
        <w:adjustRightInd w:val="0"/>
        <w:ind w:firstLine="284"/>
        <w:jc w:val="both"/>
        <w:rPr>
          <w:shd w:val="clear" w:color="auto" w:fill="FFFFFF"/>
        </w:rPr>
      </w:pPr>
      <w:r w:rsidRPr="005455CC">
        <w:rPr>
          <w:shd w:val="clear" w:color="auto" w:fill="FFFFFF"/>
        </w:rPr>
        <w:t>Соблюдение правил действующего внутреннего распорядка, контрольно-пропускного режима, внутренних положений, инструкций и требований администрации Филиала является обязательным условием оказания услуг.</w:t>
      </w:r>
    </w:p>
    <w:p w14:paraId="61F675EB"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 xml:space="preserve">Услуги должны оказываться без остановки и нарушения учебного процесса и не представлять угрозу </w:t>
      </w:r>
      <w:r>
        <w:rPr>
          <w:shd w:val="clear" w:color="auto" w:fill="FFFFFF"/>
        </w:rPr>
        <w:br/>
      </w:r>
      <w:r w:rsidRPr="005455CC">
        <w:rPr>
          <w:shd w:val="clear" w:color="auto" w:fill="FFFFFF"/>
        </w:rPr>
        <w:t>для обучающихся и работников учреждения.</w:t>
      </w:r>
    </w:p>
    <w:p w14:paraId="4716AE4F" w14:textId="77777777" w:rsidR="0073208A" w:rsidRPr="005455CC" w:rsidRDefault="0073208A" w:rsidP="0073208A">
      <w:pPr>
        <w:widowControl w:val="0"/>
        <w:shd w:val="clear" w:color="auto" w:fill="FFFFFF"/>
        <w:tabs>
          <w:tab w:val="left" w:pos="284"/>
          <w:tab w:val="left" w:pos="709"/>
        </w:tabs>
        <w:autoSpaceDE w:val="0"/>
        <w:autoSpaceDN w:val="0"/>
        <w:adjustRightInd w:val="0"/>
        <w:ind w:firstLine="284"/>
        <w:jc w:val="both"/>
        <w:rPr>
          <w:shd w:val="clear" w:color="auto" w:fill="FFFFFF"/>
        </w:rPr>
      </w:pPr>
      <w:r w:rsidRPr="005455CC">
        <w:rPr>
          <w:shd w:val="clear" w:color="auto" w:fill="FFFFFF"/>
        </w:rPr>
        <w:t>Услуги по техническому обслуживанию включают в себя:</w:t>
      </w:r>
    </w:p>
    <w:p w14:paraId="4C29E2CB" w14:textId="77777777" w:rsidR="0073208A" w:rsidRPr="005455CC" w:rsidRDefault="0073208A" w:rsidP="0073208A">
      <w:pPr>
        <w:widowControl w:val="0"/>
        <w:shd w:val="clear" w:color="auto" w:fill="FFFFFF"/>
        <w:tabs>
          <w:tab w:val="left" w:pos="851"/>
        </w:tabs>
        <w:autoSpaceDE w:val="0"/>
        <w:autoSpaceDN w:val="0"/>
        <w:adjustRightInd w:val="0"/>
        <w:jc w:val="both"/>
        <w:rPr>
          <w:spacing w:val="-6"/>
        </w:rPr>
      </w:pPr>
      <w:r w:rsidRPr="005455CC">
        <w:rPr>
          <w:shd w:val="clear" w:color="auto" w:fill="FFFFFF"/>
        </w:rPr>
        <w:t xml:space="preserve">     </w:t>
      </w:r>
      <w:r w:rsidRPr="005455CC">
        <w:t xml:space="preserve">- </w:t>
      </w:r>
      <w:r>
        <w:t>к</w:t>
      </w:r>
      <w:r w:rsidRPr="005455CC">
        <w:t>онтроль технического состояния инженерных систем;</w:t>
      </w:r>
    </w:p>
    <w:p w14:paraId="7DEE5444" w14:textId="77777777" w:rsidR="0073208A" w:rsidRPr="005455CC" w:rsidRDefault="0073208A" w:rsidP="0073208A">
      <w:pPr>
        <w:widowControl w:val="0"/>
        <w:shd w:val="clear" w:color="auto" w:fill="FFFFFF"/>
        <w:tabs>
          <w:tab w:val="left" w:pos="851"/>
        </w:tabs>
        <w:autoSpaceDE w:val="0"/>
        <w:autoSpaceDN w:val="0"/>
        <w:adjustRightInd w:val="0"/>
        <w:ind w:firstLine="284"/>
        <w:jc w:val="both"/>
        <w:rPr>
          <w:spacing w:val="-6"/>
        </w:rPr>
      </w:pPr>
      <w:r w:rsidRPr="005455CC">
        <w:t xml:space="preserve">- </w:t>
      </w:r>
      <w:r w:rsidRPr="005455CC">
        <w:rPr>
          <w:spacing w:val="-1"/>
        </w:rPr>
        <w:t>выявление и устранение причин ложных срабатываний инженерных систем;</w:t>
      </w:r>
    </w:p>
    <w:p w14:paraId="3B23C2B1" w14:textId="77777777" w:rsidR="0073208A" w:rsidRPr="005455CC" w:rsidRDefault="0073208A" w:rsidP="0073208A">
      <w:pPr>
        <w:widowControl w:val="0"/>
        <w:shd w:val="clear" w:color="auto" w:fill="FFFFFF"/>
        <w:tabs>
          <w:tab w:val="left" w:pos="0"/>
          <w:tab w:val="left" w:pos="851"/>
        </w:tabs>
        <w:autoSpaceDE w:val="0"/>
        <w:autoSpaceDN w:val="0"/>
        <w:adjustRightInd w:val="0"/>
        <w:ind w:firstLine="284"/>
        <w:jc w:val="both"/>
        <w:rPr>
          <w:spacing w:val="-5"/>
        </w:rPr>
      </w:pPr>
      <w:r w:rsidRPr="005455CC">
        <w:rPr>
          <w:spacing w:val="2"/>
        </w:rPr>
        <w:t>-</w:t>
      </w:r>
      <w:r w:rsidRPr="00E92BC7">
        <w:rPr>
          <w:spacing w:val="2"/>
        </w:rPr>
        <w:t xml:space="preserve"> </w:t>
      </w:r>
      <w:r w:rsidRPr="005455CC">
        <w:rPr>
          <w:spacing w:val="2"/>
        </w:rPr>
        <w:t xml:space="preserve">определение предельного состояния инженерных систем, при котором их </w:t>
      </w:r>
      <w:r w:rsidRPr="005455CC">
        <w:rPr>
          <w:spacing w:val="3"/>
        </w:rPr>
        <w:t>дальнейшая эксплуатация становится невозможной или нецелесообразной</w:t>
      </w:r>
      <w:r w:rsidRPr="005455CC">
        <w:rPr>
          <w:spacing w:val="-1"/>
        </w:rPr>
        <w:t xml:space="preserve"> (должна </w:t>
      </w:r>
      <w:proofErr w:type="gramStart"/>
      <w:r w:rsidRPr="005455CC">
        <w:rPr>
          <w:spacing w:val="-1"/>
        </w:rPr>
        <w:t>проводится</w:t>
      </w:r>
      <w:proofErr w:type="gramEnd"/>
      <w:r w:rsidRPr="005455CC">
        <w:rPr>
          <w:spacing w:val="-1"/>
        </w:rPr>
        <w:t xml:space="preserve"> путем технического освидетельствования);</w:t>
      </w:r>
    </w:p>
    <w:p w14:paraId="65F0E23B" w14:textId="77777777" w:rsidR="0073208A" w:rsidRPr="00E86FE3" w:rsidRDefault="0073208A" w:rsidP="0073208A">
      <w:pPr>
        <w:widowControl w:val="0"/>
        <w:shd w:val="clear" w:color="auto" w:fill="FFFFFF"/>
        <w:tabs>
          <w:tab w:val="left" w:pos="851"/>
        </w:tabs>
        <w:autoSpaceDE w:val="0"/>
        <w:autoSpaceDN w:val="0"/>
        <w:adjustRightInd w:val="0"/>
        <w:ind w:firstLine="284"/>
        <w:jc w:val="both"/>
        <w:rPr>
          <w:spacing w:val="-7"/>
        </w:rPr>
      </w:pPr>
      <w:r w:rsidRPr="005455CC">
        <w:t>-</w:t>
      </w:r>
      <w:r w:rsidRPr="00E92BC7">
        <w:t xml:space="preserve"> </w:t>
      </w:r>
      <w:r w:rsidRPr="005455CC">
        <w:t>разработку мероприятий ТО и ППР;</w:t>
      </w:r>
    </w:p>
    <w:p w14:paraId="6523DAC8" w14:textId="77777777" w:rsidR="0073208A" w:rsidRPr="005455CC" w:rsidRDefault="0073208A" w:rsidP="0073208A">
      <w:pPr>
        <w:widowControl w:val="0"/>
        <w:shd w:val="clear" w:color="auto" w:fill="FFFFFF"/>
        <w:tabs>
          <w:tab w:val="left" w:pos="851"/>
        </w:tabs>
        <w:autoSpaceDE w:val="0"/>
        <w:autoSpaceDN w:val="0"/>
        <w:adjustRightInd w:val="0"/>
        <w:ind w:firstLine="284"/>
        <w:jc w:val="both"/>
        <w:rPr>
          <w:spacing w:val="-7"/>
        </w:rPr>
      </w:pPr>
      <w:r w:rsidRPr="00253E5F">
        <w:rPr>
          <w:spacing w:val="-1"/>
        </w:rPr>
        <w:t>-</w:t>
      </w:r>
      <w:r w:rsidRPr="00E92BC7">
        <w:rPr>
          <w:spacing w:val="-1"/>
        </w:rPr>
        <w:t xml:space="preserve"> </w:t>
      </w:r>
      <w:r w:rsidRPr="00253E5F">
        <w:rPr>
          <w:spacing w:val="-1"/>
        </w:rPr>
        <w:t>проведение плановых профилактических работ, у</w:t>
      </w:r>
      <w:r w:rsidRPr="00253E5F">
        <w:t>странение неисправностей и проведение текущего ремонта, оказание консультативной помощи Заказчику в вопросах правильной эксплуатации</w:t>
      </w:r>
      <w:r w:rsidRPr="005455CC">
        <w:t>;</w:t>
      </w:r>
    </w:p>
    <w:p w14:paraId="2B8D1355" w14:textId="77777777" w:rsidR="0073208A" w:rsidRPr="005455CC" w:rsidRDefault="0073208A" w:rsidP="0073208A">
      <w:pPr>
        <w:widowControl w:val="0"/>
        <w:shd w:val="clear" w:color="auto" w:fill="FFFFFF"/>
        <w:tabs>
          <w:tab w:val="left" w:pos="851"/>
        </w:tabs>
        <w:autoSpaceDE w:val="0"/>
        <w:autoSpaceDN w:val="0"/>
        <w:adjustRightInd w:val="0"/>
        <w:ind w:firstLine="284"/>
        <w:jc w:val="both"/>
        <w:rPr>
          <w:spacing w:val="-7"/>
        </w:rPr>
      </w:pPr>
      <w:r w:rsidRPr="005455CC">
        <w:t>-замену вышедших из строя запасных частей</w:t>
      </w:r>
      <w:r>
        <w:t xml:space="preserve"> приобретенных за счет </w:t>
      </w:r>
      <w:r w:rsidRPr="005455CC">
        <w:t>Заказчик</w:t>
      </w:r>
      <w:r>
        <w:t>а</w:t>
      </w:r>
      <w:r w:rsidRPr="005455CC">
        <w:t>.</w:t>
      </w:r>
    </w:p>
    <w:p w14:paraId="5E2B7433" w14:textId="77777777" w:rsidR="0073208A" w:rsidRPr="005455CC" w:rsidRDefault="0073208A" w:rsidP="0073208A">
      <w:pPr>
        <w:widowControl w:val="0"/>
        <w:shd w:val="clear" w:color="auto" w:fill="FFFFFF"/>
        <w:tabs>
          <w:tab w:val="left" w:pos="851"/>
        </w:tabs>
        <w:autoSpaceDE w:val="0"/>
        <w:autoSpaceDN w:val="0"/>
        <w:adjustRightInd w:val="0"/>
        <w:ind w:firstLine="284"/>
        <w:jc w:val="both"/>
        <w:rPr>
          <w:spacing w:val="-7"/>
        </w:rPr>
      </w:pPr>
      <w:r w:rsidRPr="005455CC">
        <w:t>В случае возникновения неисправностей в работе инженерных систем Заказчик должен уведомить представителя Исполнителя заявкой по телефону, а представитель Исполнителя должен сообщить Заказчику свои ФИО и номер заявки</w:t>
      </w:r>
      <w:r w:rsidRPr="005455CC">
        <w:rPr>
          <w:iCs/>
        </w:rPr>
        <w:t xml:space="preserve">. Приём заявок должен быть организован Исполнителем круглосуточно; </w:t>
      </w:r>
    </w:p>
    <w:p w14:paraId="4415BDF1" w14:textId="77777777" w:rsidR="0073208A" w:rsidRPr="005455CC" w:rsidRDefault="0073208A" w:rsidP="0073208A">
      <w:pPr>
        <w:widowControl w:val="0"/>
        <w:shd w:val="clear" w:color="auto" w:fill="FFFFFF"/>
        <w:tabs>
          <w:tab w:val="left" w:pos="851"/>
        </w:tabs>
        <w:autoSpaceDE w:val="0"/>
        <w:autoSpaceDN w:val="0"/>
        <w:adjustRightInd w:val="0"/>
        <w:ind w:firstLine="284"/>
        <w:jc w:val="both"/>
        <w:rPr>
          <w:spacing w:val="-7"/>
        </w:rPr>
      </w:pPr>
      <w:r w:rsidRPr="005455CC">
        <w:t xml:space="preserve">Исполнитель должен гарантировать устранение неисправностей и восстановление на объектах систем автоматической пожарной сигнализации  и оповещения людей о пожаре, а также систем передачи и приема сигнала по радиоканалу на пульт пожарной части в </w:t>
      </w:r>
      <w:r w:rsidRPr="005455CC">
        <w:rPr>
          <w:b/>
        </w:rPr>
        <w:t>круглосуточном режиме.</w:t>
      </w:r>
    </w:p>
    <w:p w14:paraId="1124923B" w14:textId="77777777" w:rsidR="0073208A" w:rsidRPr="005455CC" w:rsidRDefault="0073208A" w:rsidP="0073208A">
      <w:pPr>
        <w:widowControl w:val="0"/>
        <w:shd w:val="clear" w:color="auto" w:fill="FFFFFF"/>
        <w:tabs>
          <w:tab w:val="left" w:pos="851"/>
        </w:tabs>
        <w:autoSpaceDE w:val="0"/>
        <w:autoSpaceDN w:val="0"/>
        <w:adjustRightInd w:val="0"/>
        <w:ind w:firstLine="284"/>
        <w:jc w:val="both"/>
        <w:rPr>
          <w:spacing w:val="-7"/>
        </w:rPr>
      </w:pPr>
      <w:r w:rsidRPr="005455CC">
        <w:t>Исполнитель должен обеспечить бесперебойный прием сигнала (информации о пожаре) на прибор пультовый оконечный, расположенный в пожарной части.</w:t>
      </w:r>
    </w:p>
    <w:p w14:paraId="430AA671" w14:textId="77777777" w:rsidR="0073208A" w:rsidRPr="005455CC" w:rsidRDefault="0073208A" w:rsidP="0073208A">
      <w:pPr>
        <w:widowControl w:val="0"/>
        <w:shd w:val="clear" w:color="auto" w:fill="FFFFFF"/>
        <w:tabs>
          <w:tab w:val="left" w:pos="851"/>
        </w:tabs>
        <w:autoSpaceDE w:val="0"/>
        <w:autoSpaceDN w:val="0"/>
        <w:adjustRightInd w:val="0"/>
        <w:ind w:firstLine="284"/>
        <w:jc w:val="both"/>
        <w:rPr>
          <w:spacing w:val="-7"/>
        </w:rPr>
      </w:pPr>
      <w:r w:rsidRPr="005455CC">
        <w:t xml:space="preserve">Исполнитель обязан обеспечить корректную работу установленного оборудования на объекте </w:t>
      </w:r>
      <w:r>
        <w:br/>
      </w:r>
      <w:r w:rsidRPr="005455CC">
        <w:t>при взаимодействии с оборудованием, установленным в пожарной части.</w:t>
      </w:r>
    </w:p>
    <w:p w14:paraId="0AA0220F" w14:textId="77777777" w:rsidR="0073208A" w:rsidRPr="005455CC" w:rsidRDefault="0073208A" w:rsidP="0073208A">
      <w:pPr>
        <w:widowControl w:val="0"/>
        <w:shd w:val="clear" w:color="auto" w:fill="FFFFFF"/>
        <w:tabs>
          <w:tab w:val="left" w:pos="851"/>
        </w:tabs>
        <w:autoSpaceDE w:val="0"/>
        <w:autoSpaceDN w:val="0"/>
        <w:adjustRightInd w:val="0"/>
        <w:ind w:firstLine="284"/>
        <w:jc w:val="both"/>
        <w:rPr>
          <w:b/>
          <w:spacing w:val="-7"/>
        </w:rPr>
      </w:pPr>
      <w:r w:rsidRPr="005455CC">
        <w:t xml:space="preserve">Исполнитель должен иметь на балансе или иметь возможность размещения в пожарной части оборудования для приема сигнала (информации о пожаре) в </w:t>
      </w:r>
      <w:r w:rsidRPr="005455CC">
        <w:rPr>
          <w:b/>
        </w:rPr>
        <w:t>круглосуточном</w:t>
      </w:r>
      <w:r w:rsidRPr="005455CC">
        <w:t xml:space="preserve"> </w:t>
      </w:r>
      <w:r w:rsidRPr="005455CC">
        <w:rPr>
          <w:b/>
        </w:rPr>
        <w:t>режиме.</w:t>
      </w:r>
    </w:p>
    <w:p w14:paraId="3C47473B" w14:textId="77777777" w:rsidR="0073208A" w:rsidRPr="005455CC" w:rsidRDefault="0073208A" w:rsidP="0073208A">
      <w:pPr>
        <w:widowControl w:val="0"/>
        <w:shd w:val="clear" w:color="auto" w:fill="FFFFFF"/>
        <w:tabs>
          <w:tab w:val="left" w:pos="851"/>
        </w:tabs>
        <w:autoSpaceDE w:val="0"/>
        <w:autoSpaceDN w:val="0"/>
        <w:adjustRightInd w:val="0"/>
        <w:ind w:firstLine="284"/>
        <w:jc w:val="both"/>
        <w:rPr>
          <w:spacing w:val="-7"/>
        </w:rPr>
      </w:pPr>
      <w:r w:rsidRPr="005455CC">
        <w:t>Исполнитель должен вести журналы регистрации срабатывания систем.</w:t>
      </w:r>
    </w:p>
    <w:p w14:paraId="15847B9A" w14:textId="77777777" w:rsidR="0073208A" w:rsidRPr="005455CC" w:rsidRDefault="0073208A" w:rsidP="0073208A">
      <w:pPr>
        <w:widowControl w:val="0"/>
        <w:shd w:val="clear" w:color="auto" w:fill="FFFFFF"/>
        <w:tabs>
          <w:tab w:val="left" w:pos="851"/>
        </w:tabs>
        <w:autoSpaceDE w:val="0"/>
        <w:autoSpaceDN w:val="0"/>
        <w:adjustRightInd w:val="0"/>
        <w:ind w:firstLine="284"/>
        <w:jc w:val="both"/>
      </w:pPr>
      <w:r w:rsidRPr="005455CC">
        <w:t>Для устранения отказов в работе инженерных систем Исполнитель по вызову Заказчика обязан прибыть по адресам указанным в п.1 Технического задания.</w:t>
      </w:r>
    </w:p>
    <w:p w14:paraId="16867C45" w14:textId="77777777" w:rsidR="0073208A" w:rsidRPr="005455CC" w:rsidRDefault="0073208A" w:rsidP="0073208A">
      <w:pPr>
        <w:widowControl w:val="0"/>
        <w:shd w:val="clear" w:color="auto" w:fill="FFFFFF"/>
        <w:autoSpaceDE w:val="0"/>
        <w:autoSpaceDN w:val="0"/>
        <w:adjustRightInd w:val="0"/>
        <w:ind w:left="425"/>
        <w:jc w:val="both"/>
        <w:rPr>
          <w:sz w:val="16"/>
          <w:szCs w:val="16"/>
        </w:rPr>
      </w:pPr>
    </w:p>
    <w:p w14:paraId="405A14D2" w14:textId="77777777" w:rsidR="0073208A" w:rsidRPr="005455CC" w:rsidRDefault="0073208A" w:rsidP="0073208A">
      <w:pPr>
        <w:numPr>
          <w:ilvl w:val="0"/>
          <w:numId w:val="29"/>
        </w:numPr>
        <w:shd w:val="clear" w:color="auto" w:fill="FFFFFF"/>
        <w:tabs>
          <w:tab w:val="left" w:pos="709"/>
        </w:tabs>
        <w:contextualSpacing/>
        <w:jc w:val="center"/>
        <w:rPr>
          <w:b/>
          <w:iCs/>
          <w:spacing w:val="5"/>
        </w:rPr>
      </w:pPr>
      <w:r w:rsidRPr="005455CC">
        <w:rPr>
          <w:b/>
          <w:iCs/>
          <w:spacing w:val="5"/>
        </w:rPr>
        <w:t>Содержание регламента технического обслуживания автоматических систем пожарной сигнализации, систем оповещения людей о пожаре и речевого оповещения в случае возникновения чрезвычайных ситуаций, и систем передачи и приема сигнала по радиоканалу (информации о пожаре) на пульт пожарной части,</w:t>
      </w:r>
    </w:p>
    <w:p w14:paraId="5ADD8724" w14:textId="77777777" w:rsidR="0073208A" w:rsidRPr="005455CC" w:rsidRDefault="0073208A" w:rsidP="0073208A">
      <w:pPr>
        <w:shd w:val="clear" w:color="auto" w:fill="FFFFFF"/>
        <w:tabs>
          <w:tab w:val="left" w:pos="641"/>
        </w:tabs>
        <w:ind w:left="641" w:hanging="357"/>
        <w:jc w:val="center"/>
        <w:rPr>
          <w:b/>
        </w:rPr>
      </w:pPr>
      <w:r w:rsidRPr="005455CC">
        <w:tab/>
      </w:r>
      <w:r w:rsidRPr="005455CC">
        <w:tab/>
      </w:r>
      <w:r w:rsidRPr="005455CC">
        <w:tab/>
      </w:r>
      <w:r w:rsidRPr="005455CC">
        <w:tab/>
      </w:r>
      <w:r w:rsidRPr="005455CC">
        <w:tab/>
      </w:r>
      <w:r w:rsidRPr="005455CC">
        <w:tab/>
      </w:r>
      <w:r w:rsidRPr="005455CC">
        <w:tab/>
      </w:r>
      <w:r w:rsidRPr="005455CC">
        <w:tab/>
      </w:r>
      <w:r w:rsidRPr="005455CC">
        <w:tab/>
      </w:r>
      <w:r w:rsidRPr="005455CC">
        <w:tab/>
      </w:r>
      <w:r w:rsidRPr="005455CC">
        <w:tab/>
        <w:t xml:space="preserve">                        Таблица №1</w:t>
      </w:r>
    </w:p>
    <w:tbl>
      <w:tblPr>
        <w:tblStyle w:val="a9"/>
        <w:tblW w:w="10490" w:type="dxa"/>
        <w:tblInd w:w="-147" w:type="dxa"/>
        <w:tblLayout w:type="fixed"/>
        <w:tblLook w:val="04A0" w:firstRow="1" w:lastRow="0" w:firstColumn="1" w:lastColumn="0" w:noHBand="0" w:noVBand="1"/>
      </w:tblPr>
      <w:tblGrid>
        <w:gridCol w:w="425"/>
        <w:gridCol w:w="8506"/>
        <w:gridCol w:w="1559"/>
      </w:tblGrid>
      <w:tr w:rsidR="0073208A" w:rsidRPr="005455CC" w14:paraId="0090522A" w14:textId="77777777" w:rsidTr="000C0376">
        <w:trPr>
          <w:trHeight w:val="788"/>
        </w:trPr>
        <w:tc>
          <w:tcPr>
            <w:tcW w:w="425" w:type="dxa"/>
          </w:tcPr>
          <w:p w14:paraId="7F965B86" w14:textId="77777777" w:rsidR="0073208A" w:rsidRPr="005455CC" w:rsidRDefault="0073208A" w:rsidP="000C0376">
            <w:pPr>
              <w:jc w:val="center"/>
              <w:rPr>
                <w:b/>
              </w:rPr>
            </w:pPr>
            <w:r w:rsidRPr="005455CC">
              <w:rPr>
                <w:b/>
              </w:rPr>
              <w:t>№ п/п</w:t>
            </w:r>
          </w:p>
        </w:tc>
        <w:tc>
          <w:tcPr>
            <w:tcW w:w="8506" w:type="dxa"/>
          </w:tcPr>
          <w:p w14:paraId="46420FA7" w14:textId="77777777" w:rsidR="0073208A" w:rsidRPr="005455CC" w:rsidRDefault="0073208A" w:rsidP="000C0376">
            <w:pPr>
              <w:jc w:val="center"/>
              <w:rPr>
                <w:b/>
              </w:rPr>
            </w:pPr>
          </w:p>
          <w:p w14:paraId="6F5F49C4" w14:textId="77777777" w:rsidR="0073208A" w:rsidRPr="005455CC" w:rsidRDefault="0073208A" w:rsidP="000C0376">
            <w:pPr>
              <w:jc w:val="center"/>
              <w:rPr>
                <w:b/>
              </w:rPr>
            </w:pPr>
            <w:proofErr w:type="spellStart"/>
            <w:r w:rsidRPr="005455CC">
              <w:rPr>
                <w:b/>
              </w:rPr>
              <w:t>Перечень</w:t>
            </w:r>
            <w:proofErr w:type="spellEnd"/>
            <w:r w:rsidRPr="005455CC">
              <w:rPr>
                <w:b/>
              </w:rPr>
              <w:t xml:space="preserve"> </w:t>
            </w:r>
            <w:proofErr w:type="spellStart"/>
            <w:r w:rsidRPr="005455CC">
              <w:rPr>
                <w:b/>
              </w:rPr>
              <w:t>услуг</w:t>
            </w:r>
            <w:proofErr w:type="spellEnd"/>
          </w:p>
        </w:tc>
        <w:tc>
          <w:tcPr>
            <w:tcW w:w="1559" w:type="dxa"/>
          </w:tcPr>
          <w:p w14:paraId="359DC4B6" w14:textId="77777777" w:rsidR="0073208A" w:rsidRPr="005455CC" w:rsidRDefault="0073208A" w:rsidP="000C0376">
            <w:pPr>
              <w:jc w:val="center"/>
              <w:rPr>
                <w:b/>
                <w:sz w:val="18"/>
                <w:szCs w:val="18"/>
              </w:rPr>
            </w:pPr>
            <w:proofErr w:type="spellStart"/>
            <w:r>
              <w:rPr>
                <w:b/>
                <w:sz w:val="18"/>
                <w:szCs w:val="18"/>
              </w:rPr>
              <w:t>Периодичность</w:t>
            </w:r>
            <w:proofErr w:type="spellEnd"/>
            <w:r>
              <w:rPr>
                <w:b/>
                <w:sz w:val="18"/>
                <w:szCs w:val="18"/>
              </w:rPr>
              <w:t xml:space="preserve"> </w:t>
            </w:r>
            <w:proofErr w:type="spellStart"/>
            <w:r>
              <w:rPr>
                <w:b/>
                <w:sz w:val="18"/>
                <w:szCs w:val="18"/>
              </w:rPr>
              <w:t>регламента</w:t>
            </w:r>
            <w:proofErr w:type="spellEnd"/>
            <w:r>
              <w:rPr>
                <w:b/>
                <w:sz w:val="18"/>
                <w:szCs w:val="18"/>
              </w:rPr>
              <w:t xml:space="preserve"> (</w:t>
            </w:r>
            <w:proofErr w:type="spellStart"/>
            <w:r>
              <w:rPr>
                <w:b/>
                <w:sz w:val="18"/>
                <w:szCs w:val="18"/>
              </w:rPr>
              <w:t>Техническое</w:t>
            </w:r>
            <w:proofErr w:type="spellEnd"/>
            <w:r>
              <w:rPr>
                <w:b/>
                <w:sz w:val="18"/>
                <w:szCs w:val="18"/>
              </w:rPr>
              <w:t xml:space="preserve"> </w:t>
            </w:r>
            <w:proofErr w:type="spellStart"/>
            <w:r>
              <w:rPr>
                <w:b/>
                <w:sz w:val="18"/>
                <w:szCs w:val="18"/>
              </w:rPr>
              <w:t>обслуживание</w:t>
            </w:r>
            <w:proofErr w:type="spellEnd"/>
            <w:r>
              <w:rPr>
                <w:b/>
                <w:sz w:val="18"/>
                <w:szCs w:val="18"/>
              </w:rPr>
              <w:t xml:space="preserve"> </w:t>
            </w:r>
          </w:p>
        </w:tc>
      </w:tr>
      <w:tr w:rsidR="0073208A" w:rsidRPr="005455CC" w14:paraId="7BB40825" w14:textId="77777777" w:rsidTr="000C0376">
        <w:trPr>
          <w:trHeight w:val="560"/>
        </w:trPr>
        <w:tc>
          <w:tcPr>
            <w:tcW w:w="425" w:type="dxa"/>
            <w:vAlign w:val="center"/>
          </w:tcPr>
          <w:p w14:paraId="3BACB2C8" w14:textId="77777777" w:rsidR="0073208A" w:rsidRPr="005455CC" w:rsidRDefault="0073208A" w:rsidP="000C0376">
            <w:pPr>
              <w:jc w:val="center"/>
              <w:rPr>
                <w:sz w:val="22"/>
                <w:szCs w:val="22"/>
              </w:rPr>
            </w:pPr>
            <w:r w:rsidRPr="005455CC">
              <w:rPr>
                <w:sz w:val="22"/>
                <w:szCs w:val="22"/>
              </w:rPr>
              <w:t>1.</w:t>
            </w:r>
          </w:p>
        </w:tc>
        <w:tc>
          <w:tcPr>
            <w:tcW w:w="8506" w:type="dxa"/>
          </w:tcPr>
          <w:p w14:paraId="6B536BDC" w14:textId="77777777" w:rsidR="0073208A" w:rsidRPr="005455CC" w:rsidRDefault="0073208A" w:rsidP="000C0376">
            <w:pPr>
              <w:autoSpaceDE w:val="0"/>
              <w:autoSpaceDN w:val="0"/>
              <w:adjustRightInd w:val="0"/>
              <w:ind w:firstLine="176"/>
              <w:rPr>
                <w:color w:val="000000"/>
                <w:sz w:val="22"/>
                <w:szCs w:val="22"/>
                <w:lang w:val="ru-RU"/>
              </w:rPr>
            </w:pPr>
            <w:proofErr w:type="gramStart"/>
            <w:r w:rsidRPr="005455CC">
              <w:rPr>
                <w:color w:val="000000"/>
                <w:sz w:val="22"/>
                <w:szCs w:val="22"/>
                <w:lang w:val="ru-RU"/>
              </w:rPr>
              <w:t xml:space="preserve">Внешний осмотр составных частей систем (приемно-контрольных панелей, объектовых блоков систем передачи и приема сигнала по радиоканалу на пульт пожарной части, пожарных </w:t>
            </w:r>
            <w:proofErr w:type="spellStart"/>
            <w:r w:rsidRPr="005455CC">
              <w:rPr>
                <w:color w:val="000000"/>
                <w:sz w:val="22"/>
                <w:szCs w:val="22"/>
                <w:lang w:val="ru-RU"/>
              </w:rPr>
              <w:t>извещателей</w:t>
            </w:r>
            <w:proofErr w:type="spellEnd"/>
            <w:r w:rsidRPr="005455CC">
              <w:rPr>
                <w:color w:val="000000"/>
                <w:sz w:val="22"/>
                <w:szCs w:val="22"/>
                <w:lang w:val="ru-RU"/>
              </w:rPr>
              <w:t xml:space="preserve">, сирен, модулей </w:t>
            </w:r>
            <w:proofErr w:type="spellStart"/>
            <w:r w:rsidRPr="005455CC">
              <w:rPr>
                <w:color w:val="000000"/>
                <w:sz w:val="22"/>
                <w:szCs w:val="22"/>
                <w:lang w:val="ru-RU"/>
              </w:rPr>
              <w:t>вх</w:t>
            </w:r>
            <w:proofErr w:type="spellEnd"/>
            <w:r w:rsidRPr="005455CC">
              <w:rPr>
                <w:color w:val="000000"/>
                <w:sz w:val="22"/>
                <w:szCs w:val="22"/>
                <w:lang w:val="ru-RU"/>
              </w:rPr>
              <w:t>/</w:t>
            </w:r>
            <w:proofErr w:type="spellStart"/>
            <w:r w:rsidRPr="005455CC">
              <w:rPr>
                <w:color w:val="000000"/>
                <w:sz w:val="22"/>
                <w:szCs w:val="22"/>
                <w:lang w:val="ru-RU"/>
              </w:rPr>
              <w:t>вых</w:t>
            </w:r>
            <w:proofErr w:type="spellEnd"/>
            <w:r w:rsidRPr="005455CC">
              <w:rPr>
                <w:color w:val="000000"/>
                <w:sz w:val="22"/>
                <w:szCs w:val="22"/>
                <w:lang w:val="ru-RU"/>
              </w:rPr>
              <w:t xml:space="preserve">, источников бесперебойного питания и т.п.) на отсутствие механических повреждений, коррозии, </w:t>
            </w:r>
            <w:r w:rsidRPr="005455CC">
              <w:rPr>
                <w:color w:val="000000"/>
                <w:sz w:val="22"/>
                <w:szCs w:val="22"/>
                <w:lang w:val="ru-RU"/>
              </w:rPr>
              <w:lastRenderedPageBreak/>
              <w:t>грязи, прочности крепления и т.д.)</w:t>
            </w:r>
            <w:proofErr w:type="gramEnd"/>
          </w:p>
        </w:tc>
        <w:tc>
          <w:tcPr>
            <w:tcW w:w="1559" w:type="dxa"/>
            <w:vAlign w:val="center"/>
          </w:tcPr>
          <w:p w14:paraId="7A5DCDFB" w14:textId="77777777" w:rsidR="0073208A" w:rsidRPr="00B96DBC" w:rsidRDefault="0073208A" w:rsidP="000C0376">
            <w:pPr>
              <w:jc w:val="center"/>
              <w:rPr>
                <w:sz w:val="22"/>
                <w:szCs w:val="22"/>
                <w:lang w:val="ru-RU"/>
              </w:rPr>
            </w:pPr>
            <w:proofErr w:type="spellStart"/>
            <w:r w:rsidRPr="005455CC">
              <w:rPr>
                <w:sz w:val="22"/>
                <w:szCs w:val="22"/>
              </w:rPr>
              <w:lastRenderedPageBreak/>
              <w:t>Ежемесячно</w:t>
            </w:r>
            <w:proofErr w:type="spellEnd"/>
            <w:r>
              <w:rPr>
                <w:sz w:val="22"/>
                <w:szCs w:val="22"/>
                <w:lang w:val="ru-RU"/>
              </w:rPr>
              <w:t xml:space="preserve"> (Р1)</w:t>
            </w:r>
          </w:p>
        </w:tc>
      </w:tr>
      <w:tr w:rsidR="0073208A" w:rsidRPr="005455CC" w14:paraId="5F6F4C81" w14:textId="77777777" w:rsidTr="000C0376">
        <w:tc>
          <w:tcPr>
            <w:tcW w:w="425" w:type="dxa"/>
            <w:vAlign w:val="center"/>
          </w:tcPr>
          <w:p w14:paraId="44A97E49" w14:textId="77777777" w:rsidR="0073208A" w:rsidRPr="005455CC" w:rsidRDefault="0073208A" w:rsidP="000C0376">
            <w:pPr>
              <w:jc w:val="center"/>
              <w:rPr>
                <w:sz w:val="22"/>
                <w:szCs w:val="22"/>
              </w:rPr>
            </w:pPr>
            <w:r w:rsidRPr="005455CC">
              <w:rPr>
                <w:sz w:val="22"/>
                <w:szCs w:val="22"/>
              </w:rPr>
              <w:lastRenderedPageBreak/>
              <w:t>2.</w:t>
            </w:r>
          </w:p>
        </w:tc>
        <w:tc>
          <w:tcPr>
            <w:tcW w:w="8506" w:type="dxa"/>
          </w:tcPr>
          <w:p w14:paraId="355E8053" w14:textId="77777777" w:rsidR="0073208A" w:rsidRPr="005455CC" w:rsidRDefault="0073208A" w:rsidP="000C0376">
            <w:pPr>
              <w:autoSpaceDE w:val="0"/>
              <w:autoSpaceDN w:val="0"/>
              <w:adjustRightInd w:val="0"/>
              <w:ind w:firstLine="176"/>
              <w:rPr>
                <w:color w:val="000000"/>
                <w:sz w:val="22"/>
                <w:szCs w:val="22"/>
                <w:lang w:val="ru-RU"/>
              </w:rPr>
            </w:pPr>
            <w:r w:rsidRPr="005455CC">
              <w:rPr>
                <w:color w:val="000000"/>
                <w:sz w:val="22"/>
                <w:szCs w:val="22"/>
                <w:lang w:val="ru-RU"/>
              </w:rPr>
              <w:t xml:space="preserve">Проверка работоспособности составных частей систем (приемно-контрольных панелей, объектовых блоков систем передачи и приема сигнала по радиоканалу на пульт пожарной части, сирен, модулей </w:t>
            </w:r>
            <w:proofErr w:type="spellStart"/>
            <w:r w:rsidRPr="005455CC">
              <w:rPr>
                <w:color w:val="000000"/>
                <w:sz w:val="22"/>
                <w:szCs w:val="22"/>
                <w:lang w:val="ru-RU"/>
              </w:rPr>
              <w:t>вх</w:t>
            </w:r>
            <w:proofErr w:type="spellEnd"/>
            <w:r w:rsidRPr="005455CC">
              <w:rPr>
                <w:color w:val="000000"/>
                <w:sz w:val="22"/>
                <w:szCs w:val="22"/>
                <w:lang w:val="ru-RU"/>
              </w:rPr>
              <w:t>/</w:t>
            </w:r>
            <w:proofErr w:type="spellStart"/>
            <w:r w:rsidRPr="005455CC">
              <w:rPr>
                <w:color w:val="000000"/>
                <w:sz w:val="22"/>
                <w:szCs w:val="22"/>
                <w:lang w:val="ru-RU"/>
              </w:rPr>
              <w:t>вых</w:t>
            </w:r>
            <w:proofErr w:type="spellEnd"/>
            <w:r w:rsidRPr="005455CC">
              <w:rPr>
                <w:color w:val="000000"/>
                <w:sz w:val="22"/>
                <w:szCs w:val="22"/>
                <w:lang w:val="ru-RU"/>
              </w:rPr>
              <w:t xml:space="preserve">, источников бесперебойного питания и т.п.) </w:t>
            </w:r>
          </w:p>
        </w:tc>
        <w:tc>
          <w:tcPr>
            <w:tcW w:w="1559" w:type="dxa"/>
            <w:vAlign w:val="center"/>
          </w:tcPr>
          <w:p w14:paraId="056DC6C6" w14:textId="77777777" w:rsidR="0073208A" w:rsidRPr="005455CC" w:rsidRDefault="0073208A" w:rsidP="000C0376">
            <w:pPr>
              <w:jc w:val="center"/>
              <w:rPr>
                <w:sz w:val="22"/>
                <w:szCs w:val="22"/>
              </w:rPr>
            </w:pPr>
            <w:proofErr w:type="spellStart"/>
            <w:r w:rsidRPr="005455CC">
              <w:rPr>
                <w:sz w:val="22"/>
                <w:szCs w:val="22"/>
              </w:rPr>
              <w:t>Ежемесячно</w:t>
            </w:r>
            <w:proofErr w:type="spellEnd"/>
            <w:r>
              <w:rPr>
                <w:sz w:val="22"/>
                <w:szCs w:val="22"/>
                <w:lang w:val="ru-RU"/>
              </w:rPr>
              <w:t xml:space="preserve"> (Р1)</w:t>
            </w:r>
          </w:p>
        </w:tc>
      </w:tr>
      <w:tr w:rsidR="0073208A" w:rsidRPr="005455CC" w14:paraId="23CD402E" w14:textId="77777777" w:rsidTr="000C0376">
        <w:tc>
          <w:tcPr>
            <w:tcW w:w="425" w:type="dxa"/>
            <w:vAlign w:val="center"/>
          </w:tcPr>
          <w:p w14:paraId="4BD6E201" w14:textId="77777777" w:rsidR="0073208A" w:rsidRPr="005455CC" w:rsidRDefault="0073208A" w:rsidP="000C0376">
            <w:pPr>
              <w:jc w:val="center"/>
              <w:rPr>
                <w:sz w:val="22"/>
                <w:szCs w:val="22"/>
              </w:rPr>
            </w:pPr>
            <w:r w:rsidRPr="005455CC">
              <w:rPr>
                <w:sz w:val="22"/>
                <w:szCs w:val="22"/>
              </w:rPr>
              <w:t>3.</w:t>
            </w:r>
          </w:p>
        </w:tc>
        <w:tc>
          <w:tcPr>
            <w:tcW w:w="8506" w:type="dxa"/>
          </w:tcPr>
          <w:p w14:paraId="0DA924D8" w14:textId="77777777" w:rsidR="0073208A" w:rsidRPr="005455CC" w:rsidRDefault="0073208A" w:rsidP="000C0376">
            <w:pPr>
              <w:autoSpaceDE w:val="0"/>
              <w:autoSpaceDN w:val="0"/>
              <w:adjustRightInd w:val="0"/>
              <w:ind w:firstLine="176"/>
              <w:rPr>
                <w:color w:val="000000"/>
                <w:sz w:val="22"/>
                <w:szCs w:val="22"/>
                <w:lang w:val="ru-RU"/>
              </w:rPr>
            </w:pPr>
            <w:r w:rsidRPr="005455CC">
              <w:rPr>
                <w:color w:val="000000"/>
                <w:sz w:val="22"/>
                <w:szCs w:val="22"/>
                <w:lang w:val="ru-RU"/>
              </w:rPr>
              <w:t>Контроль рабочего положения выключателей и переключателей, исправности световой индикации на приемных панелях и панелях управления, тестирование устройств систем пожарной сигнализации, объектовых блоков систем передачи и приема сигнала по радиоканалу на пульт пожарной части. Контроль прохождения по радиоканалу информации о пожаре на пульт пожарной части.</w:t>
            </w:r>
          </w:p>
        </w:tc>
        <w:tc>
          <w:tcPr>
            <w:tcW w:w="1559" w:type="dxa"/>
            <w:vAlign w:val="center"/>
          </w:tcPr>
          <w:p w14:paraId="2CF73C33" w14:textId="77777777" w:rsidR="0073208A" w:rsidRPr="00B96DBC" w:rsidRDefault="0073208A" w:rsidP="000C0376">
            <w:pPr>
              <w:jc w:val="center"/>
              <w:rPr>
                <w:sz w:val="22"/>
                <w:szCs w:val="22"/>
                <w:lang w:val="ru-RU"/>
              </w:rPr>
            </w:pPr>
            <w:proofErr w:type="spellStart"/>
            <w:r w:rsidRPr="005455CC">
              <w:rPr>
                <w:sz w:val="22"/>
                <w:szCs w:val="22"/>
              </w:rPr>
              <w:t>Ежемесячно</w:t>
            </w:r>
            <w:proofErr w:type="spellEnd"/>
            <w:r>
              <w:rPr>
                <w:sz w:val="22"/>
                <w:szCs w:val="22"/>
                <w:lang w:val="ru-RU"/>
              </w:rPr>
              <w:t xml:space="preserve"> (Р1)</w:t>
            </w:r>
          </w:p>
        </w:tc>
      </w:tr>
      <w:tr w:rsidR="0073208A" w:rsidRPr="005455CC" w14:paraId="39276D42" w14:textId="77777777" w:rsidTr="000C0376">
        <w:trPr>
          <w:trHeight w:val="721"/>
        </w:trPr>
        <w:tc>
          <w:tcPr>
            <w:tcW w:w="425" w:type="dxa"/>
            <w:vAlign w:val="center"/>
          </w:tcPr>
          <w:p w14:paraId="1423DB69" w14:textId="77777777" w:rsidR="0073208A" w:rsidRPr="005455CC" w:rsidRDefault="0073208A" w:rsidP="000C0376">
            <w:pPr>
              <w:jc w:val="center"/>
              <w:rPr>
                <w:sz w:val="22"/>
                <w:szCs w:val="22"/>
              </w:rPr>
            </w:pPr>
            <w:r w:rsidRPr="005455CC">
              <w:rPr>
                <w:sz w:val="22"/>
                <w:szCs w:val="22"/>
              </w:rPr>
              <w:t>4.</w:t>
            </w:r>
          </w:p>
        </w:tc>
        <w:tc>
          <w:tcPr>
            <w:tcW w:w="8506" w:type="dxa"/>
          </w:tcPr>
          <w:p w14:paraId="3EA5158C" w14:textId="77777777" w:rsidR="0073208A" w:rsidRPr="005455CC" w:rsidRDefault="0073208A" w:rsidP="000C0376">
            <w:pPr>
              <w:autoSpaceDE w:val="0"/>
              <w:autoSpaceDN w:val="0"/>
              <w:adjustRightInd w:val="0"/>
              <w:ind w:firstLine="176"/>
              <w:rPr>
                <w:color w:val="000000"/>
                <w:sz w:val="22"/>
                <w:szCs w:val="22"/>
                <w:lang w:val="ru-RU"/>
              </w:rPr>
            </w:pPr>
            <w:r w:rsidRPr="005455CC">
              <w:rPr>
                <w:color w:val="000000"/>
                <w:sz w:val="22"/>
                <w:szCs w:val="22"/>
                <w:lang w:val="ru-RU"/>
              </w:rPr>
              <w:t xml:space="preserve">Профилактика пожарных </w:t>
            </w:r>
            <w:proofErr w:type="spellStart"/>
            <w:r w:rsidRPr="005455CC">
              <w:rPr>
                <w:color w:val="000000"/>
                <w:sz w:val="22"/>
                <w:szCs w:val="22"/>
                <w:lang w:val="ru-RU"/>
              </w:rPr>
              <w:t>извещателей</w:t>
            </w:r>
            <w:proofErr w:type="spellEnd"/>
            <w:r w:rsidRPr="005455CC">
              <w:rPr>
                <w:color w:val="000000"/>
                <w:sz w:val="22"/>
                <w:szCs w:val="22"/>
                <w:lang w:val="ru-RU"/>
              </w:rPr>
              <w:t xml:space="preserve">, сирен, шлейфов АПС и т.п. (обследование на отсутствие повреждений, устранение неисправностей, проверка работоспособности и т.п.) </w:t>
            </w:r>
          </w:p>
        </w:tc>
        <w:tc>
          <w:tcPr>
            <w:tcW w:w="1559" w:type="dxa"/>
            <w:vAlign w:val="center"/>
          </w:tcPr>
          <w:p w14:paraId="5E3883DC" w14:textId="77777777" w:rsidR="0073208A" w:rsidRPr="00B96DBC" w:rsidRDefault="0073208A" w:rsidP="000C0376">
            <w:pPr>
              <w:jc w:val="center"/>
              <w:rPr>
                <w:sz w:val="22"/>
                <w:szCs w:val="22"/>
                <w:lang w:val="ru-RU"/>
              </w:rPr>
            </w:pPr>
            <w:proofErr w:type="spellStart"/>
            <w:r w:rsidRPr="005455CC">
              <w:rPr>
                <w:sz w:val="22"/>
                <w:szCs w:val="22"/>
              </w:rPr>
              <w:t>Ежемесячно</w:t>
            </w:r>
            <w:proofErr w:type="spellEnd"/>
            <w:r>
              <w:rPr>
                <w:sz w:val="22"/>
                <w:szCs w:val="22"/>
                <w:lang w:val="ru-RU"/>
              </w:rPr>
              <w:t xml:space="preserve"> (Р1)</w:t>
            </w:r>
          </w:p>
        </w:tc>
      </w:tr>
      <w:tr w:rsidR="0073208A" w:rsidRPr="005455CC" w14:paraId="7439C509" w14:textId="77777777" w:rsidTr="000C0376">
        <w:tc>
          <w:tcPr>
            <w:tcW w:w="425" w:type="dxa"/>
            <w:vAlign w:val="center"/>
          </w:tcPr>
          <w:p w14:paraId="38974AC1" w14:textId="77777777" w:rsidR="0073208A" w:rsidRPr="005455CC" w:rsidRDefault="0073208A" w:rsidP="000C0376">
            <w:pPr>
              <w:jc w:val="center"/>
              <w:rPr>
                <w:sz w:val="22"/>
                <w:szCs w:val="22"/>
              </w:rPr>
            </w:pPr>
            <w:r w:rsidRPr="005455CC">
              <w:rPr>
                <w:sz w:val="22"/>
                <w:szCs w:val="22"/>
              </w:rPr>
              <w:t>5.</w:t>
            </w:r>
          </w:p>
        </w:tc>
        <w:tc>
          <w:tcPr>
            <w:tcW w:w="8506" w:type="dxa"/>
          </w:tcPr>
          <w:p w14:paraId="1F1B966C" w14:textId="77777777" w:rsidR="0073208A" w:rsidRPr="005455CC" w:rsidRDefault="0073208A" w:rsidP="000C0376">
            <w:pPr>
              <w:autoSpaceDE w:val="0"/>
              <w:autoSpaceDN w:val="0"/>
              <w:adjustRightInd w:val="0"/>
              <w:ind w:firstLine="176"/>
              <w:rPr>
                <w:color w:val="000000"/>
                <w:sz w:val="22"/>
                <w:szCs w:val="22"/>
                <w:lang w:val="ru-RU"/>
              </w:rPr>
            </w:pPr>
            <w:r w:rsidRPr="005455CC">
              <w:rPr>
                <w:color w:val="000000"/>
                <w:sz w:val="22"/>
                <w:szCs w:val="22"/>
                <w:lang w:val="ru-RU"/>
              </w:rPr>
              <w:t xml:space="preserve">Профилактические работы (разборка, чистка, продувка, сборка, проверка работоспособности и т.п.) неадресных пожарных </w:t>
            </w:r>
            <w:proofErr w:type="spellStart"/>
            <w:r w:rsidRPr="005455CC">
              <w:rPr>
                <w:color w:val="000000"/>
                <w:sz w:val="22"/>
                <w:szCs w:val="22"/>
                <w:lang w:val="ru-RU"/>
              </w:rPr>
              <w:t>извещателей</w:t>
            </w:r>
            <w:proofErr w:type="spellEnd"/>
            <w:r w:rsidRPr="005455CC">
              <w:rPr>
                <w:color w:val="000000"/>
                <w:sz w:val="22"/>
                <w:szCs w:val="22"/>
                <w:lang w:val="ru-RU"/>
              </w:rPr>
              <w:t xml:space="preserve"> Р</w:t>
            </w:r>
            <w:proofErr w:type="gramStart"/>
            <w:r w:rsidRPr="005455CC">
              <w:rPr>
                <w:color w:val="000000"/>
                <w:sz w:val="22"/>
                <w:szCs w:val="22"/>
                <w:lang w:val="ru-RU"/>
              </w:rPr>
              <w:t>2</w:t>
            </w:r>
            <w:proofErr w:type="gramEnd"/>
            <w:r w:rsidRPr="005455CC">
              <w:rPr>
                <w:color w:val="000000"/>
                <w:sz w:val="22"/>
                <w:szCs w:val="22"/>
                <w:lang w:val="ru-RU"/>
              </w:rPr>
              <w:t xml:space="preserve"> (Н).</w:t>
            </w:r>
          </w:p>
        </w:tc>
        <w:tc>
          <w:tcPr>
            <w:tcW w:w="1559" w:type="dxa"/>
            <w:vAlign w:val="center"/>
          </w:tcPr>
          <w:p w14:paraId="00666B94" w14:textId="77777777" w:rsidR="0073208A" w:rsidRPr="005455CC" w:rsidRDefault="0073208A" w:rsidP="000C0376">
            <w:pPr>
              <w:jc w:val="center"/>
              <w:rPr>
                <w:sz w:val="22"/>
                <w:szCs w:val="22"/>
                <w:lang w:val="ru-RU"/>
              </w:rPr>
            </w:pPr>
            <w:r w:rsidRPr="005455CC">
              <w:rPr>
                <w:sz w:val="22"/>
                <w:szCs w:val="22"/>
                <w:lang w:val="ru-RU"/>
              </w:rPr>
              <w:t>1 раз в пол года (ноябрь</w:t>
            </w:r>
            <w:r>
              <w:rPr>
                <w:sz w:val="22"/>
                <w:szCs w:val="22"/>
                <w:lang w:val="ru-RU"/>
              </w:rPr>
              <w:t>) (Р</w:t>
            </w:r>
            <w:proofErr w:type="gramStart"/>
            <w:r>
              <w:rPr>
                <w:sz w:val="22"/>
                <w:szCs w:val="22"/>
                <w:lang w:val="ru-RU"/>
              </w:rPr>
              <w:t>2</w:t>
            </w:r>
            <w:proofErr w:type="gramEnd"/>
            <w:r>
              <w:rPr>
                <w:sz w:val="22"/>
                <w:szCs w:val="22"/>
                <w:lang w:val="ru-RU"/>
              </w:rPr>
              <w:t>)</w:t>
            </w:r>
          </w:p>
        </w:tc>
      </w:tr>
      <w:tr w:rsidR="0073208A" w:rsidRPr="005455CC" w14:paraId="139875F1" w14:textId="77777777" w:rsidTr="000C0376">
        <w:tc>
          <w:tcPr>
            <w:tcW w:w="425" w:type="dxa"/>
            <w:vAlign w:val="center"/>
          </w:tcPr>
          <w:p w14:paraId="6748D3EB" w14:textId="77777777" w:rsidR="0073208A" w:rsidRPr="005455CC" w:rsidRDefault="0073208A" w:rsidP="000C0376">
            <w:pPr>
              <w:jc w:val="center"/>
              <w:rPr>
                <w:sz w:val="22"/>
                <w:szCs w:val="22"/>
              </w:rPr>
            </w:pPr>
            <w:r w:rsidRPr="005455CC">
              <w:rPr>
                <w:sz w:val="22"/>
                <w:szCs w:val="22"/>
              </w:rPr>
              <w:t>6.</w:t>
            </w:r>
          </w:p>
        </w:tc>
        <w:tc>
          <w:tcPr>
            <w:tcW w:w="8506" w:type="dxa"/>
          </w:tcPr>
          <w:p w14:paraId="6FF6CAF1" w14:textId="77777777" w:rsidR="0073208A" w:rsidRPr="005455CC" w:rsidRDefault="0073208A" w:rsidP="000C0376">
            <w:pPr>
              <w:autoSpaceDE w:val="0"/>
              <w:autoSpaceDN w:val="0"/>
              <w:adjustRightInd w:val="0"/>
              <w:ind w:firstLine="176"/>
              <w:rPr>
                <w:color w:val="000000"/>
                <w:sz w:val="22"/>
                <w:szCs w:val="22"/>
                <w:lang w:val="ru-RU"/>
              </w:rPr>
            </w:pPr>
            <w:r w:rsidRPr="005455CC">
              <w:rPr>
                <w:color w:val="000000"/>
                <w:sz w:val="22"/>
                <w:szCs w:val="22"/>
                <w:lang w:val="ru-RU"/>
              </w:rPr>
              <w:t xml:space="preserve">Профилактические работы (разборка, чистка, продувка, сборка, проверка работоспособности и т.п.) адресных пожарных </w:t>
            </w:r>
            <w:proofErr w:type="spellStart"/>
            <w:r w:rsidRPr="005455CC">
              <w:rPr>
                <w:color w:val="000000"/>
                <w:sz w:val="22"/>
                <w:szCs w:val="22"/>
                <w:lang w:val="ru-RU"/>
              </w:rPr>
              <w:t>извещателей</w:t>
            </w:r>
            <w:proofErr w:type="spellEnd"/>
            <w:r w:rsidRPr="005455CC">
              <w:rPr>
                <w:color w:val="000000"/>
                <w:sz w:val="22"/>
                <w:szCs w:val="22"/>
                <w:lang w:val="ru-RU"/>
              </w:rPr>
              <w:t xml:space="preserve"> Р</w:t>
            </w:r>
            <w:proofErr w:type="gramStart"/>
            <w:r w:rsidRPr="005455CC">
              <w:rPr>
                <w:color w:val="000000"/>
                <w:sz w:val="22"/>
                <w:szCs w:val="22"/>
                <w:lang w:val="ru-RU"/>
              </w:rPr>
              <w:t>2</w:t>
            </w:r>
            <w:proofErr w:type="gramEnd"/>
            <w:r w:rsidRPr="005455CC">
              <w:rPr>
                <w:color w:val="000000"/>
                <w:sz w:val="22"/>
                <w:szCs w:val="22"/>
                <w:lang w:val="ru-RU"/>
              </w:rPr>
              <w:t>(А).</w:t>
            </w:r>
          </w:p>
        </w:tc>
        <w:tc>
          <w:tcPr>
            <w:tcW w:w="1559" w:type="dxa"/>
            <w:vAlign w:val="center"/>
          </w:tcPr>
          <w:p w14:paraId="69D460F5" w14:textId="77777777" w:rsidR="0073208A" w:rsidRPr="002366A6" w:rsidRDefault="0073208A" w:rsidP="000C0376">
            <w:pPr>
              <w:jc w:val="center"/>
              <w:rPr>
                <w:sz w:val="22"/>
                <w:szCs w:val="22"/>
                <w:lang w:val="ru-RU"/>
              </w:rPr>
            </w:pPr>
            <w:r>
              <w:rPr>
                <w:sz w:val="22"/>
                <w:szCs w:val="22"/>
                <w:lang w:val="ru-RU"/>
              </w:rPr>
              <w:t>Ежемесячно (Р</w:t>
            </w:r>
            <w:proofErr w:type="gramStart"/>
            <w:r>
              <w:rPr>
                <w:sz w:val="22"/>
                <w:szCs w:val="22"/>
                <w:lang w:val="ru-RU"/>
              </w:rPr>
              <w:t>1</w:t>
            </w:r>
            <w:proofErr w:type="gramEnd"/>
            <w:r>
              <w:rPr>
                <w:sz w:val="22"/>
                <w:szCs w:val="22"/>
                <w:lang w:val="ru-RU"/>
              </w:rPr>
              <w:t>)</w:t>
            </w:r>
          </w:p>
        </w:tc>
      </w:tr>
      <w:tr w:rsidR="0073208A" w:rsidRPr="005455CC" w14:paraId="7EE88C21" w14:textId="77777777" w:rsidTr="000C0376">
        <w:tc>
          <w:tcPr>
            <w:tcW w:w="425" w:type="dxa"/>
            <w:vAlign w:val="center"/>
          </w:tcPr>
          <w:p w14:paraId="5AF15758" w14:textId="77777777" w:rsidR="0073208A" w:rsidRPr="005455CC" w:rsidRDefault="0073208A" w:rsidP="000C0376">
            <w:pPr>
              <w:jc w:val="center"/>
              <w:rPr>
                <w:sz w:val="22"/>
                <w:szCs w:val="22"/>
              </w:rPr>
            </w:pPr>
            <w:r w:rsidRPr="005455CC">
              <w:rPr>
                <w:sz w:val="22"/>
                <w:szCs w:val="22"/>
              </w:rPr>
              <w:t>7.</w:t>
            </w:r>
          </w:p>
        </w:tc>
        <w:tc>
          <w:tcPr>
            <w:tcW w:w="8506" w:type="dxa"/>
          </w:tcPr>
          <w:p w14:paraId="77B0BF08" w14:textId="77777777" w:rsidR="0073208A" w:rsidRPr="005455CC" w:rsidRDefault="0073208A" w:rsidP="000C0376">
            <w:pPr>
              <w:autoSpaceDE w:val="0"/>
              <w:autoSpaceDN w:val="0"/>
              <w:adjustRightInd w:val="0"/>
              <w:ind w:firstLine="176"/>
              <w:rPr>
                <w:color w:val="000000"/>
                <w:sz w:val="22"/>
                <w:szCs w:val="22"/>
                <w:lang w:val="ru-RU"/>
              </w:rPr>
            </w:pPr>
            <w:r w:rsidRPr="005455CC">
              <w:rPr>
                <w:color w:val="000000"/>
                <w:sz w:val="22"/>
                <w:szCs w:val="22"/>
                <w:lang w:val="ru-RU"/>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5455CC">
              <w:rPr>
                <w:color w:val="000000"/>
                <w:sz w:val="22"/>
                <w:szCs w:val="22"/>
                <w:lang w:val="ru-RU"/>
              </w:rPr>
              <w:t>на</w:t>
            </w:r>
            <w:proofErr w:type="gramEnd"/>
            <w:r w:rsidRPr="005455CC">
              <w:rPr>
                <w:color w:val="000000"/>
                <w:sz w:val="22"/>
                <w:szCs w:val="22"/>
                <w:lang w:val="ru-RU"/>
              </w:rPr>
              <w:t xml:space="preserve"> резервный. </w:t>
            </w:r>
          </w:p>
        </w:tc>
        <w:tc>
          <w:tcPr>
            <w:tcW w:w="1559" w:type="dxa"/>
            <w:vAlign w:val="center"/>
          </w:tcPr>
          <w:p w14:paraId="529D7D9B" w14:textId="77777777" w:rsidR="0073208A" w:rsidRPr="00B96DBC" w:rsidRDefault="0073208A" w:rsidP="000C0376">
            <w:pPr>
              <w:jc w:val="center"/>
              <w:rPr>
                <w:sz w:val="22"/>
                <w:szCs w:val="22"/>
                <w:lang w:val="ru-RU"/>
              </w:rPr>
            </w:pPr>
            <w:proofErr w:type="spellStart"/>
            <w:r w:rsidRPr="005455CC">
              <w:rPr>
                <w:sz w:val="22"/>
                <w:szCs w:val="22"/>
              </w:rPr>
              <w:t>Ежемесячно</w:t>
            </w:r>
            <w:proofErr w:type="spellEnd"/>
            <w:r>
              <w:rPr>
                <w:sz w:val="22"/>
                <w:szCs w:val="22"/>
                <w:lang w:val="ru-RU"/>
              </w:rPr>
              <w:t xml:space="preserve"> (Р1)</w:t>
            </w:r>
          </w:p>
        </w:tc>
      </w:tr>
      <w:tr w:rsidR="0073208A" w:rsidRPr="005455CC" w14:paraId="1871DA4E" w14:textId="77777777" w:rsidTr="000C0376">
        <w:trPr>
          <w:trHeight w:val="204"/>
        </w:trPr>
        <w:tc>
          <w:tcPr>
            <w:tcW w:w="425" w:type="dxa"/>
            <w:vAlign w:val="center"/>
          </w:tcPr>
          <w:p w14:paraId="3A54D29D" w14:textId="77777777" w:rsidR="0073208A" w:rsidRPr="005455CC" w:rsidRDefault="0073208A" w:rsidP="000C0376">
            <w:pPr>
              <w:jc w:val="center"/>
              <w:rPr>
                <w:sz w:val="22"/>
                <w:szCs w:val="22"/>
              </w:rPr>
            </w:pPr>
            <w:r w:rsidRPr="005455CC">
              <w:rPr>
                <w:sz w:val="22"/>
                <w:szCs w:val="22"/>
              </w:rPr>
              <w:t>8.</w:t>
            </w:r>
          </w:p>
        </w:tc>
        <w:tc>
          <w:tcPr>
            <w:tcW w:w="8506" w:type="dxa"/>
          </w:tcPr>
          <w:p w14:paraId="632097FE" w14:textId="77777777" w:rsidR="0073208A" w:rsidRPr="005455CC" w:rsidRDefault="0073208A" w:rsidP="000C0376">
            <w:pPr>
              <w:autoSpaceDE w:val="0"/>
              <w:autoSpaceDN w:val="0"/>
              <w:adjustRightInd w:val="0"/>
              <w:ind w:firstLine="176"/>
              <w:rPr>
                <w:color w:val="000000"/>
                <w:sz w:val="22"/>
                <w:szCs w:val="22"/>
                <w:lang w:val="ru-RU"/>
              </w:rPr>
            </w:pPr>
            <w:r w:rsidRPr="005455CC">
              <w:rPr>
                <w:color w:val="000000"/>
                <w:sz w:val="22"/>
                <w:szCs w:val="22"/>
                <w:lang w:val="ru-RU"/>
              </w:rPr>
              <w:t>Профилактический осмотр электрических проводок, шин и кабелей</w:t>
            </w:r>
          </w:p>
        </w:tc>
        <w:tc>
          <w:tcPr>
            <w:tcW w:w="1559" w:type="dxa"/>
            <w:vAlign w:val="center"/>
          </w:tcPr>
          <w:p w14:paraId="7473C5A2" w14:textId="77777777" w:rsidR="0073208A" w:rsidRPr="00B96DBC" w:rsidRDefault="0073208A" w:rsidP="000C0376">
            <w:pPr>
              <w:jc w:val="center"/>
              <w:rPr>
                <w:sz w:val="22"/>
                <w:szCs w:val="22"/>
                <w:lang w:val="ru-RU"/>
              </w:rPr>
            </w:pPr>
            <w:proofErr w:type="spellStart"/>
            <w:r w:rsidRPr="005455CC">
              <w:rPr>
                <w:sz w:val="22"/>
                <w:szCs w:val="22"/>
              </w:rPr>
              <w:t>Ежемесячно</w:t>
            </w:r>
            <w:proofErr w:type="spellEnd"/>
            <w:r>
              <w:rPr>
                <w:sz w:val="22"/>
                <w:szCs w:val="22"/>
                <w:lang w:val="ru-RU"/>
              </w:rPr>
              <w:t xml:space="preserve"> (Р1) </w:t>
            </w:r>
          </w:p>
        </w:tc>
      </w:tr>
      <w:tr w:rsidR="0073208A" w:rsidRPr="005455CC" w14:paraId="038ED067" w14:textId="77777777" w:rsidTr="000C0376">
        <w:tc>
          <w:tcPr>
            <w:tcW w:w="425" w:type="dxa"/>
            <w:vAlign w:val="center"/>
          </w:tcPr>
          <w:p w14:paraId="62D09EF3" w14:textId="77777777" w:rsidR="0073208A" w:rsidRPr="005455CC" w:rsidRDefault="0073208A" w:rsidP="000C0376">
            <w:pPr>
              <w:jc w:val="center"/>
              <w:rPr>
                <w:sz w:val="22"/>
                <w:szCs w:val="22"/>
              </w:rPr>
            </w:pPr>
            <w:r w:rsidRPr="005455CC">
              <w:rPr>
                <w:sz w:val="22"/>
                <w:szCs w:val="22"/>
              </w:rPr>
              <w:t>9.</w:t>
            </w:r>
          </w:p>
        </w:tc>
        <w:tc>
          <w:tcPr>
            <w:tcW w:w="8506" w:type="dxa"/>
          </w:tcPr>
          <w:p w14:paraId="786ECE74" w14:textId="77777777" w:rsidR="0073208A" w:rsidRPr="005455CC" w:rsidRDefault="0073208A" w:rsidP="000C0376">
            <w:pPr>
              <w:ind w:firstLine="176"/>
              <w:rPr>
                <w:sz w:val="22"/>
                <w:szCs w:val="22"/>
                <w:lang w:val="ru-RU"/>
              </w:rPr>
            </w:pPr>
            <w:r w:rsidRPr="005455CC">
              <w:rPr>
                <w:sz w:val="22"/>
                <w:szCs w:val="22"/>
                <w:lang w:val="ru-RU"/>
              </w:rPr>
              <w:t>Измерение сопротивления изоляции шлейфов пожарной сигнализации, измерение сопротивления защитного заземления и рабочего заземления приемных приборов Р3.</w:t>
            </w:r>
          </w:p>
        </w:tc>
        <w:tc>
          <w:tcPr>
            <w:tcW w:w="1559" w:type="dxa"/>
            <w:vAlign w:val="center"/>
          </w:tcPr>
          <w:p w14:paraId="4DF333D9" w14:textId="77777777" w:rsidR="0073208A" w:rsidRPr="00B96DBC" w:rsidRDefault="0073208A" w:rsidP="000C0376">
            <w:pPr>
              <w:jc w:val="center"/>
              <w:rPr>
                <w:sz w:val="22"/>
                <w:szCs w:val="22"/>
                <w:lang w:val="ru-RU"/>
              </w:rPr>
            </w:pPr>
            <w:r w:rsidRPr="00B96DBC">
              <w:rPr>
                <w:sz w:val="22"/>
                <w:szCs w:val="22"/>
                <w:lang w:val="ru-RU"/>
              </w:rPr>
              <w:t>1 раз в год</w:t>
            </w:r>
            <w:r>
              <w:rPr>
                <w:sz w:val="22"/>
                <w:szCs w:val="22"/>
                <w:lang w:val="ru-RU"/>
              </w:rPr>
              <w:t xml:space="preserve"> </w:t>
            </w:r>
          </w:p>
          <w:p w14:paraId="0618E17B" w14:textId="77777777" w:rsidR="0073208A" w:rsidRPr="00B96DBC" w:rsidRDefault="0073208A" w:rsidP="000C0376">
            <w:pPr>
              <w:jc w:val="center"/>
              <w:rPr>
                <w:sz w:val="22"/>
                <w:szCs w:val="22"/>
                <w:lang w:val="ru-RU"/>
              </w:rPr>
            </w:pPr>
            <w:r w:rsidRPr="00B96DBC">
              <w:rPr>
                <w:sz w:val="22"/>
                <w:szCs w:val="22"/>
                <w:lang w:val="ru-RU"/>
              </w:rPr>
              <w:t>(</w:t>
            </w:r>
            <w:r>
              <w:rPr>
                <w:sz w:val="22"/>
                <w:szCs w:val="22"/>
                <w:lang w:val="ru-RU"/>
              </w:rPr>
              <w:t>ноябрь</w:t>
            </w:r>
            <w:r w:rsidRPr="00B96DBC">
              <w:rPr>
                <w:sz w:val="22"/>
                <w:szCs w:val="22"/>
                <w:lang w:val="ru-RU"/>
              </w:rPr>
              <w:t>)</w:t>
            </w:r>
            <w:r>
              <w:rPr>
                <w:sz w:val="22"/>
                <w:szCs w:val="22"/>
                <w:lang w:val="ru-RU"/>
              </w:rPr>
              <w:t xml:space="preserve"> (Р3)</w:t>
            </w:r>
          </w:p>
        </w:tc>
      </w:tr>
    </w:tbl>
    <w:p w14:paraId="18DDB30C" w14:textId="77777777" w:rsidR="0073208A" w:rsidRPr="005455CC" w:rsidRDefault="0073208A" w:rsidP="0073208A">
      <w:pPr>
        <w:shd w:val="clear" w:color="auto" w:fill="FFFFFF"/>
        <w:tabs>
          <w:tab w:val="left" w:pos="851"/>
        </w:tabs>
        <w:jc w:val="center"/>
        <w:rPr>
          <w:b/>
          <w:iCs/>
          <w:spacing w:val="5"/>
        </w:rPr>
      </w:pPr>
    </w:p>
    <w:p w14:paraId="0C2A8C9C" w14:textId="77777777" w:rsidR="0073208A" w:rsidRPr="005455CC" w:rsidRDefault="0073208A" w:rsidP="0073208A">
      <w:pPr>
        <w:numPr>
          <w:ilvl w:val="0"/>
          <w:numId w:val="29"/>
        </w:numPr>
        <w:shd w:val="clear" w:color="auto" w:fill="FFFFFF"/>
        <w:tabs>
          <w:tab w:val="left" w:pos="851"/>
        </w:tabs>
        <w:contextualSpacing/>
        <w:jc w:val="center"/>
        <w:rPr>
          <w:b/>
          <w:iCs/>
          <w:spacing w:val="5"/>
        </w:rPr>
      </w:pPr>
      <w:r w:rsidRPr="005455CC">
        <w:rPr>
          <w:b/>
          <w:iCs/>
          <w:spacing w:val="5"/>
        </w:rPr>
        <w:t xml:space="preserve">График регламентных работ технического обслуживания систем пожарной сигнализации, систем оповещения людей о пожаре и речевого оповещения в случае возникновения чрезвычайных ситуаций, и систем передачи и приема сигнала </w:t>
      </w:r>
      <w:r>
        <w:rPr>
          <w:b/>
          <w:iCs/>
          <w:spacing w:val="5"/>
        </w:rPr>
        <w:br/>
      </w:r>
      <w:r w:rsidRPr="005455CC">
        <w:rPr>
          <w:b/>
          <w:iCs/>
          <w:spacing w:val="5"/>
        </w:rPr>
        <w:t>по радиоканалу (информации о пожаре) на пульт пожарной части.</w:t>
      </w:r>
    </w:p>
    <w:p w14:paraId="5760E774" w14:textId="77777777" w:rsidR="0073208A" w:rsidRPr="005455CC" w:rsidRDefault="0073208A" w:rsidP="0073208A">
      <w:pPr>
        <w:ind w:left="641"/>
        <w:contextualSpacing/>
        <w:jc w:val="right"/>
      </w:pPr>
      <w:r w:rsidRPr="005455CC">
        <w:t xml:space="preserve">Таблица №2    </w:t>
      </w:r>
    </w:p>
    <w:tbl>
      <w:tblPr>
        <w:tblStyle w:val="a9"/>
        <w:tblpPr w:leftFromText="180" w:rightFromText="180" w:vertAnchor="text" w:horzAnchor="margin" w:tblpXSpec="center" w:tblpY="41"/>
        <w:tblW w:w="10485" w:type="dxa"/>
        <w:tblLayout w:type="fixed"/>
        <w:tblLook w:val="04A0" w:firstRow="1" w:lastRow="0" w:firstColumn="1" w:lastColumn="0" w:noHBand="0" w:noVBand="1"/>
      </w:tblPr>
      <w:tblGrid>
        <w:gridCol w:w="421"/>
        <w:gridCol w:w="6237"/>
        <w:gridCol w:w="708"/>
        <w:gridCol w:w="567"/>
        <w:gridCol w:w="567"/>
        <w:gridCol w:w="709"/>
        <w:gridCol w:w="709"/>
        <w:gridCol w:w="567"/>
      </w:tblGrid>
      <w:tr w:rsidR="0073208A" w:rsidRPr="005455CC" w14:paraId="1DF610EC" w14:textId="77777777" w:rsidTr="000C0376">
        <w:tc>
          <w:tcPr>
            <w:tcW w:w="421" w:type="dxa"/>
            <w:vMerge w:val="restart"/>
            <w:vAlign w:val="center"/>
          </w:tcPr>
          <w:p w14:paraId="3B9C427B" w14:textId="77777777" w:rsidR="0073208A" w:rsidRPr="005455CC" w:rsidRDefault="0073208A" w:rsidP="000C0376">
            <w:pPr>
              <w:jc w:val="center"/>
              <w:rPr>
                <w:b/>
                <w:i/>
              </w:rPr>
            </w:pPr>
            <w:r w:rsidRPr="005455CC">
              <w:rPr>
                <w:b/>
                <w:i/>
              </w:rPr>
              <w:t>№ п/п</w:t>
            </w:r>
          </w:p>
        </w:tc>
        <w:tc>
          <w:tcPr>
            <w:tcW w:w="6237" w:type="dxa"/>
            <w:vMerge w:val="restart"/>
            <w:vAlign w:val="center"/>
          </w:tcPr>
          <w:p w14:paraId="74AF2D64" w14:textId="77777777" w:rsidR="0073208A" w:rsidRPr="005455CC" w:rsidRDefault="0073208A" w:rsidP="000C0376">
            <w:pPr>
              <w:jc w:val="center"/>
              <w:rPr>
                <w:b/>
                <w:i/>
              </w:rPr>
            </w:pPr>
            <w:proofErr w:type="spellStart"/>
            <w:r w:rsidRPr="005455CC">
              <w:rPr>
                <w:b/>
                <w:i/>
              </w:rPr>
              <w:t>Наименование</w:t>
            </w:r>
            <w:proofErr w:type="spellEnd"/>
            <w:r w:rsidRPr="005455CC">
              <w:rPr>
                <w:b/>
                <w:i/>
              </w:rPr>
              <w:t xml:space="preserve"> </w:t>
            </w:r>
            <w:proofErr w:type="spellStart"/>
            <w:r w:rsidRPr="005455CC">
              <w:rPr>
                <w:b/>
                <w:i/>
              </w:rPr>
              <w:t>оборудования</w:t>
            </w:r>
            <w:proofErr w:type="spellEnd"/>
          </w:p>
        </w:tc>
        <w:tc>
          <w:tcPr>
            <w:tcW w:w="3827" w:type="dxa"/>
            <w:gridSpan w:val="6"/>
          </w:tcPr>
          <w:p w14:paraId="7F6D44D1" w14:textId="77777777" w:rsidR="0073208A" w:rsidRPr="005455CC" w:rsidRDefault="0073208A" w:rsidP="000C0376">
            <w:pPr>
              <w:jc w:val="center"/>
              <w:rPr>
                <w:b/>
                <w:i/>
              </w:rPr>
            </w:pPr>
            <w:proofErr w:type="spellStart"/>
            <w:r w:rsidRPr="005455CC">
              <w:rPr>
                <w:b/>
                <w:i/>
              </w:rPr>
              <w:t>Месяцы</w:t>
            </w:r>
            <w:proofErr w:type="spellEnd"/>
            <w:r w:rsidRPr="005455CC">
              <w:rPr>
                <w:b/>
                <w:i/>
              </w:rPr>
              <w:t xml:space="preserve"> </w:t>
            </w:r>
            <w:proofErr w:type="spellStart"/>
            <w:r w:rsidRPr="005455CC">
              <w:rPr>
                <w:b/>
                <w:i/>
              </w:rPr>
              <w:t>проведения</w:t>
            </w:r>
            <w:proofErr w:type="spellEnd"/>
            <w:r w:rsidRPr="005455CC">
              <w:rPr>
                <w:b/>
                <w:i/>
              </w:rPr>
              <w:t xml:space="preserve"> </w:t>
            </w:r>
            <w:proofErr w:type="spellStart"/>
            <w:r w:rsidRPr="005455CC">
              <w:rPr>
                <w:b/>
                <w:i/>
              </w:rPr>
              <w:t>технического</w:t>
            </w:r>
            <w:proofErr w:type="spellEnd"/>
            <w:r w:rsidRPr="005455CC">
              <w:rPr>
                <w:b/>
                <w:i/>
              </w:rPr>
              <w:t xml:space="preserve">                     </w:t>
            </w:r>
            <w:proofErr w:type="spellStart"/>
            <w:r w:rsidRPr="005455CC">
              <w:rPr>
                <w:b/>
                <w:i/>
              </w:rPr>
              <w:t>обслуживания</w:t>
            </w:r>
            <w:proofErr w:type="spellEnd"/>
          </w:p>
        </w:tc>
      </w:tr>
      <w:tr w:rsidR="0073208A" w:rsidRPr="005455CC" w14:paraId="5092034B" w14:textId="77777777" w:rsidTr="000C0376">
        <w:trPr>
          <w:cantSplit/>
          <w:trHeight w:val="1059"/>
        </w:trPr>
        <w:tc>
          <w:tcPr>
            <w:tcW w:w="421" w:type="dxa"/>
            <w:vMerge/>
            <w:vAlign w:val="center"/>
          </w:tcPr>
          <w:p w14:paraId="03F3DF1E" w14:textId="77777777" w:rsidR="0073208A" w:rsidRPr="005455CC" w:rsidRDefault="0073208A" w:rsidP="000C0376">
            <w:pPr>
              <w:jc w:val="center"/>
              <w:rPr>
                <w:b/>
                <w:i/>
              </w:rPr>
            </w:pPr>
          </w:p>
        </w:tc>
        <w:tc>
          <w:tcPr>
            <w:tcW w:w="6237" w:type="dxa"/>
            <w:vMerge/>
            <w:vAlign w:val="center"/>
          </w:tcPr>
          <w:p w14:paraId="3DC329E9" w14:textId="77777777" w:rsidR="0073208A" w:rsidRPr="005455CC" w:rsidRDefault="0073208A" w:rsidP="000C0376">
            <w:pPr>
              <w:jc w:val="center"/>
              <w:rPr>
                <w:b/>
                <w:i/>
              </w:rPr>
            </w:pPr>
          </w:p>
        </w:tc>
        <w:tc>
          <w:tcPr>
            <w:tcW w:w="708" w:type="dxa"/>
            <w:textDirection w:val="btLr"/>
          </w:tcPr>
          <w:p w14:paraId="032BA956" w14:textId="77777777" w:rsidR="0073208A" w:rsidRPr="005455CC" w:rsidRDefault="0073208A" w:rsidP="000C0376">
            <w:pPr>
              <w:ind w:left="113" w:right="113"/>
              <w:rPr>
                <w:b/>
                <w:i/>
              </w:rPr>
            </w:pPr>
            <w:r w:rsidRPr="005455CC">
              <w:rPr>
                <w:b/>
                <w:i/>
              </w:rPr>
              <w:t xml:space="preserve">   </w:t>
            </w:r>
            <w:proofErr w:type="spellStart"/>
            <w:r w:rsidRPr="005455CC">
              <w:rPr>
                <w:b/>
                <w:i/>
              </w:rPr>
              <w:t>июнь</w:t>
            </w:r>
            <w:proofErr w:type="spellEnd"/>
          </w:p>
        </w:tc>
        <w:tc>
          <w:tcPr>
            <w:tcW w:w="567" w:type="dxa"/>
            <w:textDirection w:val="btLr"/>
          </w:tcPr>
          <w:p w14:paraId="3D0C0BFA" w14:textId="77777777" w:rsidR="0073208A" w:rsidRPr="005455CC" w:rsidRDefault="0073208A" w:rsidP="000C0376">
            <w:pPr>
              <w:ind w:left="113" w:right="113"/>
              <w:jc w:val="center"/>
              <w:rPr>
                <w:b/>
                <w:i/>
              </w:rPr>
            </w:pPr>
            <w:proofErr w:type="spellStart"/>
            <w:r w:rsidRPr="005455CC">
              <w:rPr>
                <w:b/>
                <w:i/>
              </w:rPr>
              <w:t>июль</w:t>
            </w:r>
            <w:proofErr w:type="spellEnd"/>
          </w:p>
        </w:tc>
        <w:tc>
          <w:tcPr>
            <w:tcW w:w="567" w:type="dxa"/>
            <w:textDirection w:val="btLr"/>
            <w:vAlign w:val="center"/>
          </w:tcPr>
          <w:p w14:paraId="12345775" w14:textId="77777777" w:rsidR="0073208A" w:rsidRPr="005455CC" w:rsidRDefault="0073208A" w:rsidP="000C0376">
            <w:pPr>
              <w:ind w:left="113" w:right="113"/>
              <w:jc w:val="center"/>
              <w:rPr>
                <w:b/>
                <w:i/>
              </w:rPr>
            </w:pPr>
            <w:proofErr w:type="spellStart"/>
            <w:r w:rsidRPr="005455CC">
              <w:rPr>
                <w:b/>
                <w:i/>
              </w:rPr>
              <w:t>август</w:t>
            </w:r>
            <w:proofErr w:type="spellEnd"/>
          </w:p>
        </w:tc>
        <w:tc>
          <w:tcPr>
            <w:tcW w:w="709" w:type="dxa"/>
            <w:textDirection w:val="btLr"/>
            <w:vAlign w:val="center"/>
          </w:tcPr>
          <w:p w14:paraId="7D0BE19E" w14:textId="77777777" w:rsidR="0073208A" w:rsidRPr="005455CC" w:rsidRDefault="0073208A" w:rsidP="000C0376">
            <w:pPr>
              <w:ind w:left="113" w:right="113"/>
              <w:jc w:val="center"/>
              <w:rPr>
                <w:b/>
                <w:i/>
              </w:rPr>
            </w:pPr>
            <w:proofErr w:type="spellStart"/>
            <w:proofErr w:type="gramStart"/>
            <w:r w:rsidRPr="005455CC">
              <w:rPr>
                <w:b/>
                <w:i/>
              </w:rPr>
              <w:t>сентяб</w:t>
            </w:r>
            <w:proofErr w:type="spellEnd"/>
            <w:proofErr w:type="gramEnd"/>
            <w:r w:rsidRPr="005455CC">
              <w:rPr>
                <w:b/>
                <w:i/>
              </w:rPr>
              <w:t>.</w:t>
            </w:r>
          </w:p>
        </w:tc>
        <w:tc>
          <w:tcPr>
            <w:tcW w:w="709" w:type="dxa"/>
            <w:textDirection w:val="btLr"/>
          </w:tcPr>
          <w:p w14:paraId="4BDB5A7E" w14:textId="77777777" w:rsidR="0073208A" w:rsidRPr="005455CC" w:rsidRDefault="0073208A" w:rsidP="000C0376">
            <w:pPr>
              <w:ind w:left="113" w:right="113"/>
              <w:jc w:val="center"/>
              <w:rPr>
                <w:b/>
                <w:i/>
              </w:rPr>
            </w:pPr>
            <w:proofErr w:type="spellStart"/>
            <w:r w:rsidRPr="005455CC">
              <w:rPr>
                <w:b/>
                <w:i/>
              </w:rPr>
              <w:t>октябрь</w:t>
            </w:r>
            <w:proofErr w:type="spellEnd"/>
          </w:p>
        </w:tc>
        <w:tc>
          <w:tcPr>
            <w:tcW w:w="567" w:type="dxa"/>
            <w:textDirection w:val="btLr"/>
          </w:tcPr>
          <w:p w14:paraId="392B636C" w14:textId="77777777" w:rsidR="0073208A" w:rsidRPr="005455CC" w:rsidRDefault="0073208A" w:rsidP="000C0376">
            <w:pPr>
              <w:ind w:left="113" w:right="113"/>
              <w:jc w:val="center"/>
              <w:rPr>
                <w:b/>
                <w:i/>
              </w:rPr>
            </w:pPr>
            <w:proofErr w:type="spellStart"/>
            <w:r w:rsidRPr="005455CC">
              <w:rPr>
                <w:b/>
                <w:i/>
              </w:rPr>
              <w:t>ноябрь</w:t>
            </w:r>
            <w:proofErr w:type="spellEnd"/>
          </w:p>
        </w:tc>
      </w:tr>
      <w:tr w:rsidR="0073208A" w:rsidRPr="005455CC" w14:paraId="092BF80D" w14:textId="77777777" w:rsidTr="000C0376">
        <w:tc>
          <w:tcPr>
            <w:tcW w:w="421" w:type="dxa"/>
            <w:vAlign w:val="center"/>
          </w:tcPr>
          <w:p w14:paraId="0C954504" w14:textId="77777777" w:rsidR="0073208A" w:rsidRPr="005455CC" w:rsidRDefault="0073208A" w:rsidP="000C0376">
            <w:pPr>
              <w:rPr>
                <w:b/>
                <w:i/>
              </w:rPr>
            </w:pPr>
            <w:r w:rsidRPr="005455CC">
              <w:rPr>
                <w:b/>
                <w:i/>
              </w:rPr>
              <w:t>1.</w:t>
            </w:r>
          </w:p>
        </w:tc>
        <w:tc>
          <w:tcPr>
            <w:tcW w:w="6237" w:type="dxa"/>
            <w:vAlign w:val="center"/>
          </w:tcPr>
          <w:p w14:paraId="55856C17" w14:textId="77777777" w:rsidR="0073208A" w:rsidRPr="005455CC" w:rsidRDefault="0073208A" w:rsidP="000C0376">
            <w:pPr>
              <w:rPr>
                <w:b/>
                <w:i/>
                <w:lang w:val="ru-RU"/>
              </w:rPr>
            </w:pPr>
            <w:r w:rsidRPr="005455CC">
              <w:rPr>
                <w:b/>
                <w:i/>
                <w:lang w:val="ru-RU"/>
              </w:rPr>
              <w:t xml:space="preserve">Приёмно-контрольные приборы, объектовые блоки систем передачи и приема сигнала по радиоканалу на пульт пожарной части и блоки бесперебойного питания </w:t>
            </w:r>
          </w:p>
        </w:tc>
        <w:tc>
          <w:tcPr>
            <w:tcW w:w="708" w:type="dxa"/>
            <w:vAlign w:val="center"/>
          </w:tcPr>
          <w:p w14:paraId="7A908CB0" w14:textId="77777777" w:rsidR="0073208A" w:rsidRPr="005455CC" w:rsidRDefault="0073208A" w:rsidP="000C0376">
            <w:pPr>
              <w:jc w:val="center"/>
              <w:rPr>
                <w:b/>
                <w:i/>
              </w:rPr>
            </w:pPr>
            <w:r w:rsidRPr="005455CC">
              <w:rPr>
                <w:b/>
                <w:i/>
              </w:rPr>
              <w:t>Р1</w:t>
            </w:r>
          </w:p>
        </w:tc>
        <w:tc>
          <w:tcPr>
            <w:tcW w:w="567" w:type="dxa"/>
            <w:vAlign w:val="center"/>
          </w:tcPr>
          <w:p w14:paraId="16723014" w14:textId="77777777" w:rsidR="0073208A" w:rsidRPr="005455CC" w:rsidRDefault="0073208A" w:rsidP="000C0376">
            <w:pPr>
              <w:jc w:val="center"/>
              <w:rPr>
                <w:b/>
                <w:i/>
              </w:rPr>
            </w:pPr>
            <w:r w:rsidRPr="005455CC">
              <w:rPr>
                <w:b/>
                <w:i/>
              </w:rPr>
              <w:t>Р1</w:t>
            </w:r>
          </w:p>
        </w:tc>
        <w:tc>
          <w:tcPr>
            <w:tcW w:w="567" w:type="dxa"/>
            <w:vAlign w:val="center"/>
          </w:tcPr>
          <w:p w14:paraId="35AB37B9" w14:textId="77777777" w:rsidR="0073208A" w:rsidRPr="005455CC" w:rsidRDefault="0073208A" w:rsidP="000C0376">
            <w:pPr>
              <w:jc w:val="center"/>
              <w:rPr>
                <w:b/>
                <w:i/>
              </w:rPr>
            </w:pPr>
            <w:r w:rsidRPr="005455CC">
              <w:rPr>
                <w:b/>
                <w:i/>
              </w:rPr>
              <w:t>Р1</w:t>
            </w:r>
          </w:p>
        </w:tc>
        <w:tc>
          <w:tcPr>
            <w:tcW w:w="709" w:type="dxa"/>
            <w:vAlign w:val="center"/>
          </w:tcPr>
          <w:p w14:paraId="0485807D" w14:textId="77777777" w:rsidR="0073208A" w:rsidRPr="005455CC" w:rsidRDefault="0073208A" w:rsidP="000C0376">
            <w:pPr>
              <w:jc w:val="center"/>
              <w:rPr>
                <w:b/>
                <w:i/>
              </w:rPr>
            </w:pPr>
            <w:r w:rsidRPr="005455CC">
              <w:rPr>
                <w:b/>
                <w:i/>
              </w:rPr>
              <w:t>Р1</w:t>
            </w:r>
          </w:p>
        </w:tc>
        <w:tc>
          <w:tcPr>
            <w:tcW w:w="709" w:type="dxa"/>
          </w:tcPr>
          <w:p w14:paraId="109EEB71" w14:textId="77777777" w:rsidR="0073208A" w:rsidRPr="005455CC" w:rsidRDefault="0073208A" w:rsidP="000C0376">
            <w:pPr>
              <w:jc w:val="center"/>
              <w:rPr>
                <w:b/>
                <w:i/>
              </w:rPr>
            </w:pPr>
          </w:p>
          <w:p w14:paraId="3BBB1216" w14:textId="77777777" w:rsidR="0073208A" w:rsidRPr="005455CC" w:rsidRDefault="0073208A" w:rsidP="000C0376">
            <w:pPr>
              <w:rPr>
                <w:b/>
                <w:i/>
              </w:rPr>
            </w:pPr>
            <w:r w:rsidRPr="005455CC">
              <w:rPr>
                <w:b/>
                <w:i/>
              </w:rPr>
              <w:t>Р1</w:t>
            </w:r>
          </w:p>
        </w:tc>
        <w:tc>
          <w:tcPr>
            <w:tcW w:w="567" w:type="dxa"/>
          </w:tcPr>
          <w:p w14:paraId="12B1AD23" w14:textId="77777777" w:rsidR="0073208A" w:rsidRPr="005455CC" w:rsidRDefault="0073208A" w:rsidP="000C0376">
            <w:pPr>
              <w:jc w:val="center"/>
              <w:rPr>
                <w:b/>
                <w:i/>
              </w:rPr>
            </w:pPr>
          </w:p>
          <w:p w14:paraId="454BD4B5" w14:textId="77777777" w:rsidR="0073208A" w:rsidRPr="005455CC" w:rsidRDefault="0073208A" w:rsidP="000C0376">
            <w:pPr>
              <w:jc w:val="center"/>
              <w:rPr>
                <w:b/>
                <w:i/>
              </w:rPr>
            </w:pPr>
            <w:r w:rsidRPr="005455CC">
              <w:rPr>
                <w:b/>
                <w:i/>
              </w:rPr>
              <w:t>Р1</w:t>
            </w:r>
          </w:p>
        </w:tc>
      </w:tr>
      <w:tr w:rsidR="0073208A" w:rsidRPr="005455CC" w14:paraId="7AD026A3" w14:textId="77777777" w:rsidTr="000C0376">
        <w:trPr>
          <w:trHeight w:val="472"/>
        </w:trPr>
        <w:tc>
          <w:tcPr>
            <w:tcW w:w="421" w:type="dxa"/>
          </w:tcPr>
          <w:p w14:paraId="76D7CB75" w14:textId="77777777" w:rsidR="0073208A" w:rsidRPr="005455CC" w:rsidRDefault="0073208A" w:rsidP="000C0376">
            <w:pPr>
              <w:rPr>
                <w:b/>
                <w:i/>
              </w:rPr>
            </w:pPr>
            <w:r w:rsidRPr="005455CC">
              <w:rPr>
                <w:b/>
                <w:i/>
              </w:rPr>
              <w:t>2.</w:t>
            </w:r>
          </w:p>
        </w:tc>
        <w:tc>
          <w:tcPr>
            <w:tcW w:w="6237" w:type="dxa"/>
          </w:tcPr>
          <w:p w14:paraId="4FA5454F" w14:textId="77777777" w:rsidR="0073208A" w:rsidRPr="005455CC" w:rsidRDefault="0073208A" w:rsidP="000C0376">
            <w:pPr>
              <w:rPr>
                <w:b/>
                <w:i/>
                <w:lang w:val="ru-RU"/>
              </w:rPr>
            </w:pPr>
            <w:r w:rsidRPr="005455CC">
              <w:rPr>
                <w:b/>
                <w:i/>
                <w:lang w:val="ru-RU"/>
              </w:rPr>
              <w:t xml:space="preserve">Пожарные дымовые и тепловые </w:t>
            </w:r>
            <w:proofErr w:type="spellStart"/>
            <w:r w:rsidRPr="005455CC">
              <w:rPr>
                <w:b/>
                <w:i/>
                <w:lang w:val="ru-RU"/>
              </w:rPr>
              <w:t>извещатели</w:t>
            </w:r>
            <w:proofErr w:type="spellEnd"/>
          </w:p>
        </w:tc>
        <w:tc>
          <w:tcPr>
            <w:tcW w:w="708" w:type="dxa"/>
          </w:tcPr>
          <w:p w14:paraId="1260C0A4" w14:textId="77777777" w:rsidR="0073208A" w:rsidRPr="005455CC" w:rsidRDefault="0073208A" w:rsidP="000C0376">
            <w:pPr>
              <w:jc w:val="center"/>
              <w:rPr>
                <w:b/>
                <w:i/>
              </w:rPr>
            </w:pPr>
            <w:r w:rsidRPr="005455CC">
              <w:rPr>
                <w:b/>
                <w:i/>
              </w:rPr>
              <w:t>Р1</w:t>
            </w:r>
          </w:p>
        </w:tc>
        <w:tc>
          <w:tcPr>
            <w:tcW w:w="567" w:type="dxa"/>
          </w:tcPr>
          <w:p w14:paraId="24CB1E5C" w14:textId="77777777" w:rsidR="0073208A" w:rsidRPr="005455CC" w:rsidRDefault="0073208A" w:rsidP="000C0376">
            <w:pPr>
              <w:jc w:val="center"/>
              <w:rPr>
                <w:b/>
                <w:i/>
              </w:rPr>
            </w:pPr>
            <w:r w:rsidRPr="005455CC">
              <w:rPr>
                <w:b/>
                <w:i/>
              </w:rPr>
              <w:t>Р1</w:t>
            </w:r>
          </w:p>
        </w:tc>
        <w:tc>
          <w:tcPr>
            <w:tcW w:w="567" w:type="dxa"/>
          </w:tcPr>
          <w:p w14:paraId="1F586D8A" w14:textId="77777777" w:rsidR="0073208A" w:rsidRPr="005455CC" w:rsidRDefault="0073208A" w:rsidP="000C0376">
            <w:pPr>
              <w:jc w:val="center"/>
              <w:rPr>
                <w:b/>
                <w:i/>
              </w:rPr>
            </w:pPr>
            <w:r w:rsidRPr="005455CC">
              <w:rPr>
                <w:b/>
                <w:i/>
              </w:rPr>
              <w:t>Р1</w:t>
            </w:r>
          </w:p>
        </w:tc>
        <w:tc>
          <w:tcPr>
            <w:tcW w:w="709" w:type="dxa"/>
          </w:tcPr>
          <w:p w14:paraId="1E6F10DD" w14:textId="77777777" w:rsidR="0073208A" w:rsidRPr="005455CC" w:rsidRDefault="0073208A" w:rsidP="000C0376">
            <w:pPr>
              <w:jc w:val="center"/>
              <w:rPr>
                <w:b/>
                <w:i/>
              </w:rPr>
            </w:pPr>
            <w:r w:rsidRPr="005455CC">
              <w:rPr>
                <w:b/>
                <w:i/>
              </w:rPr>
              <w:t>Р1</w:t>
            </w:r>
          </w:p>
        </w:tc>
        <w:tc>
          <w:tcPr>
            <w:tcW w:w="709" w:type="dxa"/>
          </w:tcPr>
          <w:p w14:paraId="25E6BDF0" w14:textId="77777777" w:rsidR="0073208A" w:rsidRPr="005455CC" w:rsidRDefault="0073208A" w:rsidP="000C0376">
            <w:pPr>
              <w:rPr>
                <w:b/>
                <w:i/>
              </w:rPr>
            </w:pPr>
            <w:r w:rsidRPr="005455CC">
              <w:rPr>
                <w:b/>
                <w:i/>
              </w:rPr>
              <w:t>Р1</w:t>
            </w:r>
          </w:p>
          <w:p w14:paraId="201156E3" w14:textId="77777777" w:rsidR="0073208A" w:rsidRPr="005455CC" w:rsidRDefault="0073208A" w:rsidP="000C0376">
            <w:pPr>
              <w:rPr>
                <w:b/>
                <w:i/>
              </w:rPr>
            </w:pPr>
          </w:p>
        </w:tc>
        <w:tc>
          <w:tcPr>
            <w:tcW w:w="567" w:type="dxa"/>
          </w:tcPr>
          <w:p w14:paraId="543F0CDE" w14:textId="77777777" w:rsidR="0073208A" w:rsidRPr="003150AE" w:rsidRDefault="0073208A" w:rsidP="000C0376">
            <w:pPr>
              <w:rPr>
                <w:b/>
                <w:i/>
                <w:lang w:val="ru-RU"/>
              </w:rPr>
            </w:pPr>
            <w:r w:rsidRPr="005455CC">
              <w:rPr>
                <w:b/>
                <w:i/>
              </w:rPr>
              <w:t>Р1, P2</w:t>
            </w:r>
            <w:r>
              <w:rPr>
                <w:b/>
                <w:i/>
                <w:lang w:val="ru-RU"/>
              </w:rPr>
              <w:t>,</w:t>
            </w:r>
          </w:p>
          <w:p w14:paraId="11DD88A7" w14:textId="77777777" w:rsidR="0073208A" w:rsidRPr="005455CC" w:rsidRDefault="0073208A" w:rsidP="000C0376">
            <w:pPr>
              <w:jc w:val="center"/>
              <w:rPr>
                <w:b/>
                <w:i/>
              </w:rPr>
            </w:pPr>
            <w:r w:rsidRPr="005455CC">
              <w:rPr>
                <w:b/>
                <w:i/>
              </w:rPr>
              <w:t>P3</w:t>
            </w:r>
          </w:p>
        </w:tc>
      </w:tr>
      <w:tr w:rsidR="0073208A" w:rsidRPr="005455CC" w14:paraId="22DF1498" w14:textId="77777777" w:rsidTr="000C0376">
        <w:tc>
          <w:tcPr>
            <w:tcW w:w="421" w:type="dxa"/>
            <w:vAlign w:val="center"/>
          </w:tcPr>
          <w:p w14:paraId="1E672F5B" w14:textId="77777777" w:rsidR="0073208A" w:rsidRPr="005455CC" w:rsidRDefault="0073208A" w:rsidP="000C0376">
            <w:pPr>
              <w:rPr>
                <w:b/>
                <w:i/>
              </w:rPr>
            </w:pPr>
            <w:r w:rsidRPr="005455CC">
              <w:rPr>
                <w:b/>
                <w:i/>
              </w:rPr>
              <w:t>3.</w:t>
            </w:r>
          </w:p>
        </w:tc>
        <w:tc>
          <w:tcPr>
            <w:tcW w:w="6237" w:type="dxa"/>
            <w:vAlign w:val="center"/>
          </w:tcPr>
          <w:p w14:paraId="77907E83" w14:textId="77777777" w:rsidR="0073208A" w:rsidRPr="005455CC" w:rsidRDefault="0073208A" w:rsidP="000C0376">
            <w:pPr>
              <w:rPr>
                <w:b/>
                <w:i/>
              </w:rPr>
            </w:pPr>
            <w:proofErr w:type="spellStart"/>
            <w:r w:rsidRPr="005455CC">
              <w:rPr>
                <w:b/>
                <w:i/>
              </w:rPr>
              <w:t>Извещатели</w:t>
            </w:r>
            <w:proofErr w:type="spellEnd"/>
            <w:r w:rsidRPr="005455CC">
              <w:rPr>
                <w:b/>
                <w:i/>
              </w:rPr>
              <w:t xml:space="preserve"> </w:t>
            </w:r>
            <w:proofErr w:type="spellStart"/>
            <w:r w:rsidRPr="005455CC">
              <w:rPr>
                <w:b/>
                <w:i/>
              </w:rPr>
              <w:t>ручные</w:t>
            </w:r>
            <w:proofErr w:type="spellEnd"/>
            <w:r w:rsidRPr="005455CC">
              <w:rPr>
                <w:b/>
                <w:i/>
              </w:rPr>
              <w:t xml:space="preserve"> </w:t>
            </w:r>
          </w:p>
        </w:tc>
        <w:tc>
          <w:tcPr>
            <w:tcW w:w="708" w:type="dxa"/>
            <w:vAlign w:val="center"/>
          </w:tcPr>
          <w:p w14:paraId="7D525A3A" w14:textId="77777777" w:rsidR="0073208A" w:rsidRPr="005455CC" w:rsidRDefault="0073208A" w:rsidP="000C0376">
            <w:pPr>
              <w:jc w:val="center"/>
              <w:rPr>
                <w:b/>
                <w:i/>
              </w:rPr>
            </w:pPr>
            <w:r w:rsidRPr="005455CC">
              <w:rPr>
                <w:b/>
                <w:i/>
              </w:rPr>
              <w:t>Р1</w:t>
            </w:r>
          </w:p>
        </w:tc>
        <w:tc>
          <w:tcPr>
            <w:tcW w:w="567" w:type="dxa"/>
            <w:vAlign w:val="center"/>
          </w:tcPr>
          <w:p w14:paraId="5B5C5FF9" w14:textId="77777777" w:rsidR="0073208A" w:rsidRPr="005455CC" w:rsidRDefault="0073208A" w:rsidP="000C0376">
            <w:pPr>
              <w:jc w:val="center"/>
              <w:rPr>
                <w:b/>
                <w:i/>
              </w:rPr>
            </w:pPr>
            <w:r w:rsidRPr="005455CC">
              <w:rPr>
                <w:b/>
                <w:i/>
              </w:rPr>
              <w:t>Р1</w:t>
            </w:r>
          </w:p>
        </w:tc>
        <w:tc>
          <w:tcPr>
            <w:tcW w:w="567" w:type="dxa"/>
            <w:vAlign w:val="center"/>
          </w:tcPr>
          <w:p w14:paraId="01DACBDF" w14:textId="77777777" w:rsidR="0073208A" w:rsidRPr="005455CC" w:rsidRDefault="0073208A" w:rsidP="000C0376">
            <w:pPr>
              <w:jc w:val="center"/>
              <w:rPr>
                <w:b/>
                <w:i/>
              </w:rPr>
            </w:pPr>
            <w:r w:rsidRPr="005455CC">
              <w:rPr>
                <w:b/>
                <w:i/>
              </w:rPr>
              <w:t>Р1</w:t>
            </w:r>
          </w:p>
        </w:tc>
        <w:tc>
          <w:tcPr>
            <w:tcW w:w="709" w:type="dxa"/>
            <w:vAlign w:val="center"/>
          </w:tcPr>
          <w:p w14:paraId="41CBD984" w14:textId="77777777" w:rsidR="0073208A" w:rsidRPr="005455CC" w:rsidRDefault="0073208A" w:rsidP="000C0376">
            <w:pPr>
              <w:jc w:val="center"/>
              <w:rPr>
                <w:b/>
                <w:i/>
              </w:rPr>
            </w:pPr>
            <w:r w:rsidRPr="005455CC">
              <w:rPr>
                <w:b/>
                <w:i/>
              </w:rPr>
              <w:t>Р1</w:t>
            </w:r>
          </w:p>
        </w:tc>
        <w:tc>
          <w:tcPr>
            <w:tcW w:w="709" w:type="dxa"/>
          </w:tcPr>
          <w:p w14:paraId="44647CF0" w14:textId="77777777" w:rsidR="0073208A" w:rsidRPr="005455CC" w:rsidRDefault="0073208A" w:rsidP="000C0376">
            <w:pPr>
              <w:jc w:val="center"/>
              <w:rPr>
                <w:b/>
                <w:i/>
              </w:rPr>
            </w:pPr>
            <w:r w:rsidRPr="005455CC">
              <w:rPr>
                <w:b/>
                <w:i/>
              </w:rPr>
              <w:t>Р1</w:t>
            </w:r>
          </w:p>
        </w:tc>
        <w:tc>
          <w:tcPr>
            <w:tcW w:w="567" w:type="dxa"/>
          </w:tcPr>
          <w:p w14:paraId="5E19E7D1" w14:textId="77777777" w:rsidR="0073208A" w:rsidRPr="005455CC" w:rsidRDefault="0073208A" w:rsidP="000C0376">
            <w:pPr>
              <w:jc w:val="center"/>
              <w:rPr>
                <w:b/>
                <w:i/>
              </w:rPr>
            </w:pPr>
            <w:r w:rsidRPr="005455CC">
              <w:rPr>
                <w:b/>
                <w:i/>
              </w:rPr>
              <w:t>Р1</w:t>
            </w:r>
          </w:p>
        </w:tc>
      </w:tr>
      <w:tr w:rsidR="0073208A" w:rsidRPr="005455CC" w14:paraId="4C16A897" w14:textId="77777777" w:rsidTr="000C0376">
        <w:tc>
          <w:tcPr>
            <w:tcW w:w="421" w:type="dxa"/>
            <w:vAlign w:val="center"/>
          </w:tcPr>
          <w:p w14:paraId="6325D2A0" w14:textId="77777777" w:rsidR="0073208A" w:rsidRPr="005455CC" w:rsidRDefault="0073208A" w:rsidP="000C0376">
            <w:pPr>
              <w:rPr>
                <w:b/>
                <w:i/>
              </w:rPr>
            </w:pPr>
            <w:r w:rsidRPr="005455CC">
              <w:rPr>
                <w:b/>
                <w:i/>
              </w:rPr>
              <w:t>4.</w:t>
            </w:r>
          </w:p>
        </w:tc>
        <w:tc>
          <w:tcPr>
            <w:tcW w:w="6237" w:type="dxa"/>
            <w:vAlign w:val="center"/>
          </w:tcPr>
          <w:p w14:paraId="3D0E21F0" w14:textId="77777777" w:rsidR="0073208A" w:rsidRPr="005455CC" w:rsidRDefault="0073208A" w:rsidP="000C0376">
            <w:pPr>
              <w:rPr>
                <w:b/>
                <w:i/>
              </w:rPr>
            </w:pPr>
            <w:proofErr w:type="spellStart"/>
            <w:r w:rsidRPr="005455CC">
              <w:rPr>
                <w:b/>
                <w:i/>
              </w:rPr>
              <w:t>Оповещатели</w:t>
            </w:r>
            <w:proofErr w:type="spellEnd"/>
            <w:r w:rsidRPr="005455CC">
              <w:rPr>
                <w:b/>
                <w:i/>
              </w:rPr>
              <w:t xml:space="preserve"> </w:t>
            </w:r>
            <w:proofErr w:type="spellStart"/>
            <w:r w:rsidRPr="005455CC">
              <w:rPr>
                <w:b/>
                <w:i/>
              </w:rPr>
              <w:t>звуковые</w:t>
            </w:r>
            <w:proofErr w:type="spellEnd"/>
            <w:r w:rsidRPr="005455CC">
              <w:rPr>
                <w:b/>
                <w:i/>
              </w:rPr>
              <w:t xml:space="preserve"> </w:t>
            </w:r>
          </w:p>
        </w:tc>
        <w:tc>
          <w:tcPr>
            <w:tcW w:w="708" w:type="dxa"/>
            <w:vAlign w:val="center"/>
          </w:tcPr>
          <w:p w14:paraId="6238B78C" w14:textId="77777777" w:rsidR="0073208A" w:rsidRPr="005455CC" w:rsidRDefault="0073208A" w:rsidP="000C0376">
            <w:pPr>
              <w:jc w:val="center"/>
              <w:rPr>
                <w:b/>
                <w:i/>
              </w:rPr>
            </w:pPr>
            <w:r w:rsidRPr="005455CC">
              <w:rPr>
                <w:b/>
                <w:i/>
              </w:rPr>
              <w:t>Р1</w:t>
            </w:r>
          </w:p>
        </w:tc>
        <w:tc>
          <w:tcPr>
            <w:tcW w:w="567" w:type="dxa"/>
            <w:vAlign w:val="center"/>
          </w:tcPr>
          <w:p w14:paraId="34E65B03" w14:textId="77777777" w:rsidR="0073208A" w:rsidRPr="005455CC" w:rsidRDefault="0073208A" w:rsidP="000C0376">
            <w:pPr>
              <w:jc w:val="center"/>
              <w:rPr>
                <w:b/>
                <w:i/>
              </w:rPr>
            </w:pPr>
            <w:r w:rsidRPr="005455CC">
              <w:rPr>
                <w:b/>
                <w:i/>
              </w:rPr>
              <w:t>Р1</w:t>
            </w:r>
          </w:p>
        </w:tc>
        <w:tc>
          <w:tcPr>
            <w:tcW w:w="567" w:type="dxa"/>
            <w:vAlign w:val="center"/>
          </w:tcPr>
          <w:p w14:paraId="043E642D" w14:textId="77777777" w:rsidR="0073208A" w:rsidRPr="005455CC" w:rsidRDefault="0073208A" w:rsidP="000C0376">
            <w:pPr>
              <w:jc w:val="center"/>
              <w:rPr>
                <w:b/>
                <w:i/>
              </w:rPr>
            </w:pPr>
            <w:r w:rsidRPr="005455CC">
              <w:rPr>
                <w:b/>
                <w:i/>
              </w:rPr>
              <w:t>Р1</w:t>
            </w:r>
          </w:p>
        </w:tc>
        <w:tc>
          <w:tcPr>
            <w:tcW w:w="709" w:type="dxa"/>
            <w:vAlign w:val="center"/>
          </w:tcPr>
          <w:p w14:paraId="6895BCE8" w14:textId="77777777" w:rsidR="0073208A" w:rsidRPr="005455CC" w:rsidRDefault="0073208A" w:rsidP="000C0376">
            <w:pPr>
              <w:jc w:val="center"/>
              <w:rPr>
                <w:b/>
                <w:i/>
              </w:rPr>
            </w:pPr>
            <w:r w:rsidRPr="005455CC">
              <w:rPr>
                <w:b/>
                <w:i/>
              </w:rPr>
              <w:t>Р1</w:t>
            </w:r>
          </w:p>
        </w:tc>
        <w:tc>
          <w:tcPr>
            <w:tcW w:w="709" w:type="dxa"/>
          </w:tcPr>
          <w:p w14:paraId="537CF0B7" w14:textId="77777777" w:rsidR="0073208A" w:rsidRPr="005455CC" w:rsidRDefault="0073208A" w:rsidP="000C0376">
            <w:pPr>
              <w:jc w:val="center"/>
              <w:rPr>
                <w:b/>
                <w:i/>
              </w:rPr>
            </w:pPr>
            <w:r w:rsidRPr="005455CC">
              <w:rPr>
                <w:b/>
                <w:i/>
              </w:rPr>
              <w:t>Р1</w:t>
            </w:r>
          </w:p>
        </w:tc>
        <w:tc>
          <w:tcPr>
            <w:tcW w:w="567" w:type="dxa"/>
          </w:tcPr>
          <w:p w14:paraId="7B2B6D8D" w14:textId="77777777" w:rsidR="0073208A" w:rsidRPr="005455CC" w:rsidRDefault="0073208A" w:rsidP="000C0376">
            <w:pPr>
              <w:jc w:val="center"/>
              <w:rPr>
                <w:b/>
                <w:i/>
              </w:rPr>
            </w:pPr>
            <w:r w:rsidRPr="005455CC">
              <w:rPr>
                <w:b/>
                <w:i/>
              </w:rPr>
              <w:t>Р1</w:t>
            </w:r>
          </w:p>
        </w:tc>
      </w:tr>
      <w:tr w:rsidR="0073208A" w:rsidRPr="005455CC" w14:paraId="32A830D4" w14:textId="77777777" w:rsidTr="000C0376">
        <w:tc>
          <w:tcPr>
            <w:tcW w:w="421" w:type="dxa"/>
            <w:vAlign w:val="center"/>
          </w:tcPr>
          <w:p w14:paraId="1C4E9820" w14:textId="77777777" w:rsidR="0073208A" w:rsidRPr="005455CC" w:rsidRDefault="0073208A" w:rsidP="000C0376">
            <w:pPr>
              <w:rPr>
                <w:b/>
                <w:i/>
              </w:rPr>
            </w:pPr>
            <w:r w:rsidRPr="005455CC">
              <w:rPr>
                <w:b/>
                <w:i/>
              </w:rPr>
              <w:t>5.</w:t>
            </w:r>
          </w:p>
        </w:tc>
        <w:tc>
          <w:tcPr>
            <w:tcW w:w="6237" w:type="dxa"/>
            <w:vAlign w:val="center"/>
          </w:tcPr>
          <w:p w14:paraId="0E2ED35A" w14:textId="77777777" w:rsidR="0073208A" w:rsidRPr="005455CC" w:rsidRDefault="0073208A" w:rsidP="000C0376">
            <w:pPr>
              <w:rPr>
                <w:b/>
                <w:i/>
              </w:rPr>
            </w:pPr>
            <w:proofErr w:type="spellStart"/>
            <w:r w:rsidRPr="005455CC">
              <w:rPr>
                <w:b/>
                <w:i/>
              </w:rPr>
              <w:t>Табло</w:t>
            </w:r>
            <w:proofErr w:type="spellEnd"/>
            <w:r w:rsidRPr="005455CC">
              <w:rPr>
                <w:b/>
                <w:i/>
              </w:rPr>
              <w:t xml:space="preserve"> </w:t>
            </w:r>
            <w:proofErr w:type="spellStart"/>
            <w:r w:rsidRPr="005455CC">
              <w:rPr>
                <w:b/>
                <w:i/>
              </w:rPr>
              <w:t>световое</w:t>
            </w:r>
            <w:proofErr w:type="spellEnd"/>
            <w:r w:rsidRPr="005455CC">
              <w:rPr>
                <w:b/>
                <w:i/>
              </w:rPr>
              <w:t xml:space="preserve"> "</w:t>
            </w:r>
            <w:proofErr w:type="spellStart"/>
            <w:r w:rsidRPr="005455CC">
              <w:rPr>
                <w:b/>
                <w:i/>
              </w:rPr>
              <w:t>Выход</w:t>
            </w:r>
            <w:proofErr w:type="spellEnd"/>
            <w:r w:rsidRPr="005455CC">
              <w:rPr>
                <w:b/>
                <w:i/>
              </w:rPr>
              <w:t xml:space="preserve">" </w:t>
            </w:r>
          </w:p>
        </w:tc>
        <w:tc>
          <w:tcPr>
            <w:tcW w:w="708" w:type="dxa"/>
            <w:vAlign w:val="center"/>
          </w:tcPr>
          <w:p w14:paraId="356EE15D" w14:textId="77777777" w:rsidR="0073208A" w:rsidRPr="005455CC" w:rsidRDefault="0073208A" w:rsidP="000C0376">
            <w:pPr>
              <w:jc w:val="center"/>
              <w:rPr>
                <w:b/>
                <w:i/>
              </w:rPr>
            </w:pPr>
            <w:r w:rsidRPr="005455CC">
              <w:rPr>
                <w:b/>
                <w:i/>
              </w:rPr>
              <w:t>Р1</w:t>
            </w:r>
          </w:p>
        </w:tc>
        <w:tc>
          <w:tcPr>
            <w:tcW w:w="567" w:type="dxa"/>
            <w:vAlign w:val="center"/>
          </w:tcPr>
          <w:p w14:paraId="79C87311" w14:textId="77777777" w:rsidR="0073208A" w:rsidRPr="005455CC" w:rsidRDefault="0073208A" w:rsidP="000C0376">
            <w:pPr>
              <w:jc w:val="center"/>
              <w:rPr>
                <w:b/>
                <w:i/>
              </w:rPr>
            </w:pPr>
            <w:r w:rsidRPr="005455CC">
              <w:rPr>
                <w:b/>
                <w:i/>
              </w:rPr>
              <w:t>Р1</w:t>
            </w:r>
          </w:p>
        </w:tc>
        <w:tc>
          <w:tcPr>
            <w:tcW w:w="567" w:type="dxa"/>
            <w:vAlign w:val="center"/>
          </w:tcPr>
          <w:p w14:paraId="19F33B8E" w14:textId="77777777" w:rsidR="0073208A" w:rsidRPr="005455CC" w:rsidRDefault="0073208A" w:rsidP="000C0376">
            <w:pPr>
              <w:jc w:val="center"/>
              <w:rPr>
                <w:b/>
                <w:i/>
              </w:rPr>
            </w:pPr>
            <w:r w:rsidRPr="005455CC">
              <w:rPr>
                <w:b/>
                <w:i/>
              </w:rPr>
              <w:t>Р1</w:t>
            </w:r>
          </w:p>
        </w:tc>
        <w:tc>
          <w:tcPr>
            <w:tcW w:w="709" w:type="dxa"/>
            <w:vAlign w:val="center"/>
          </w:tcPr>
          <w:p w14:paraId="23406B1D" w14:textId="77777777" w:rsidR="0073208A" w:rsidRPr="005455CC" w:rsidRDefault="0073208A" w:rsidP="000C0376">
            <w:pPr>
              <w:jc w:val="center"/>
              <w:rPr>
                <w:b/>
                <w:i/>
              </w:rPr>
            </w:pPr>
            <w:r w:rsidRPr="005455CC">
              <w:rPr>
                <w:b/>
                <w:i/>
              </w:rPr>
              <w:t>Р1</w:t>
            </w:r>
          </w:p>
        </w:tc>
        <w:tc>
          <w:tcPr>
            <w:tcW w:w="709" w:type="dxa"/>
          </w:tcPr>
          <w:p w14:paraId="7959F7AC" w14:textId="77777777" w:rsidR="0073208A" w:rsidRPr="005455CC" w:rsidRDefault="0073208A" w:rsidP="000C0376">
            <w:pPr>
              <w:jc w:val="center"/>
              <w:rPr>
                <w:b/>
                <w:i/>
              </w:rPr>
            </w:pPr>
            <w:r w:rsidRPr="005455CC">
              <w:rPr>
                <w:b/>
                <w:i/>
              </w:rPr>
              <w:t>Р1</w:t>
            </w:r>
          </w:p>
        </w:tc>
        <w:tc>
          <w:tcPr>
            <w:tcW w:w="567" w:type="dxa"/>
          </w:tcPr>
          <w:p w14:paraId="0B7F6DE9" w14:textId="77777777" w:rsidR="0073208A" w:rsidRPr="005455CC" w:rsidRDefault="0073208A" w:rsidP="000C0376">
            <w:pPr>
              <w:jc w:val="center"/>
              <w:rPr>
                <w:b/>
                <w:i/>
              </w:rPr>
            </w:pPr>
            <w:r w:rsidRPr="005455CC">
              <w:rPr>
                <w:b/>
                <w:i/>
              </w:rPr>
              <w:t>Р1</w:t>
            </w:r>
          </w:p>
        </w:tc>
      </w:tr>
    </w:tbl>
    <w:p w14:paraId="7965FCCB" w14:textId="77777777" w:rsidR="0073208A" w:rsidRPr="005455CC" w:rsidRDefault="0073208A" w:rsidP="0073208A">
      <w:pPr>
        <w:shd w:val="clear" w:color="auto" w:fill="FFFFFF"/>
        <w:tabs>
          <w:tab w:val="left" w:pos="586"/>
        </w:tabs>
        <w:ind w:left="142"/>
        <w:jc w:val="both"/>
        <w:rPr>
          <w:b/>
          <w:iCs/>
          <w:spacing w:val="5"/>
        </w:rPr>
      </w:pPr>
    </w:p>
    <w:p w14:paraId="589FF866" w14:textId="77777777" w:rsidR="0073208A" w:rsidRPr="005455CC" w:rsidRDefault="0073208A" w:rsidP="0073208A">
      <w:pPr>
        <w:pStyle w:val="a7"/>
        <w:numPr>
          <w:ilvl w:val="0"/>
          <w:numId w:val="29"/>
        </w:numPr>
        <w:jc w:val="center"/>
        <w:rPr>
          <w:b/>
        </w:rPr>
      </w:pPr>
      <w:r w:rsidRPr="005455CC">
        <w:rPr>
          <w:b/>
        </w:rPr>
        <w:t xml:space="preserve">Характеристики услуг по проверке внутреннего противопожарного водопровода, перекатке пожарных рукавов, проверки работоспособности задвижек </w:t>
      </w:r>
      <w:r>
        <w:rPr>
          <w:b/>
        </w:rPr>
        <w:br/>
      </w:r>
      <w:r w:rsidRPr="005455CC">
        <w:rPr>
          <w:b/>
        </w:rPr>
        <w:t>с электроприводом и пожарных насосов-</w:t>
      </w:r>
      <w:proofErr w:type="spellStart"/>
      <w:r w:rsidRPr="005455CC">
        <w:rPr>
          <w:b/>
        </w:rPr>
        <w:t>повысителей</w:t>
      </w:r>
      <w:proofErr w:type="spellEnd"/>
    </w:p>
    <w:p w14:paraId="0C093640" w14:textId="77777777" w:rsidR="0073208A" w:rsidRPr="005455CC" w:rsidRDefault="0073208A" w:rsidP="0073208A">
      <w:pPr>
        <w:widowControl w:val="0"/>
        <w:tabs>
          <w:tab w:val="left" w:pos="709"/>
          <w:tab w:val="left" w:pos="851"/>
        </w:tabs>
        <w:suppressAutoHyphens/>
        <w:autoSpaceDE w:val="0"/>
        <w:ind w:right="113" w:firstLine="284"/>
        <w:jc w:val="both"/>
        <w:rPr>
          <w:lang w:eastAsia="ar-SA"/>
        </w:rPr>
      </w:pPr>
      <w:r w:rsidRPr="005455CC">
        <w:rPr>
          <w:b/>
          <w:lang w:eastAsia="ar-SA"/>
        </w:rPr>
        <w:t xml:space="preserve">   16.1</w:t>
      </w:r>
      <w:r w:rsidRPr="005455CC">
        <w:rPr>
          <w:lang w:eastAsia="ar-SA"/>
        </w:rPr>
        <w:tab/>
        <w:t xml:space="preserve">    </w:t>
      </w:r>
      <w:r w:rsidRPr="005455CC">
        <w:rPr>
          <w:b/>
          <w:lang w:eastAsia="ar-SA"/>
        </w:rPr>
        <w:t>Сроки оказания услуг:</w:t>
      </w:r>
    </w:p>
    <w:p w14:paraId="5872FCE1" w14:textId="77777777" w:rsidR="0073208A" w:rsidRPr="005455CC" w:rsidRDefault="0073208A" w:rsidP="0073208A">
      <w:pPr>
        <w:widowControl w:val="0"/>
        <w:tabs>
          <w:tab w:val="left" w:pos="709"/>
          <w:tab w:val="left" w:pos="851"/>
        </w:tabs>
        <w:suppressAutoHyphens/>
        <w:autoSpaceDE w:val="0"/>
        <w:ind w:right="113" w:firstLine="426"/>
        <w:jc w:val="both"/>
        <w:rPr>
          <w:lang w:eastAsia="ar-SA"/>
        </w:rPr>
      </w:pPr>
      <w:r w:rsidRPr="005455CC">
        <w:rPr>
          <w:lang w:eastAsia="ar-SA"/>
        </w:rPr>
        <w:t xml:space="preserve">- проверка работоспособности повышающих насосов (проверка включения повышающих насосов при положении переключателей управления включением повышающих насосов в «ручной режим») </w:t>
      </w:r>
      <w:r w:rsidRPr="005455CC">
        <w:rPr>
          <w:lang w:eastAsia="ar-SA"/>
        </w:rPr>
        <w:br/>
      </w:r>
      <w:r w:rsidRPr="005455CC">
        <w:rPr>
          <w:lang w:eastAsia="ar-SA"/>
        </w:rPr>
        <w:lastRenderedPageBreak/>
        <w:t xml:space="preserve">с включением </w:t>
      </w:r>
      <w:proofErr w:type="gramStart"/>
      <w:r w:rsidRPr="005455CC">
        <w:rPr>
          <w:lang w:eastAsia="ar-SA"/>
        </w:rPr>
        <w:t>с</w:t>
      </w:r>
      <w:proofErr w:type="gramEnd"/>
      <w:r w:rsidRPr="005455CC">
        <w:rPr>
          <w:lang w:eastAsia="ar-SA"/>
        </w:rPr>
        <w:t xml:space="preserve"> щита управления – ежемесячно;</w:t>
      </w:r>
    </w:p>
    <w:p w14:paraId="4E5C3674" w14:textId="77777777" w:rsidR="0073208A" w:rsidRPr="005455CC" w:rsidRDefault="0073208A" w:rsidP="0073208A">
      <w:pPr>
        <w:widowControl w:val="0"/>
        <w:tabs>
          <w:tab w:val="left" w:pos="709"/>
          <w:tab w:val="left" w:pos="1134"/>
        </w:tabs>
        <w:suppressAutoHyphens/>
        <w:autoSpaceDE w:val="0"/>
        <w:ind w:right="113" w:firstLine="426"/>
        <w:jc w:val="both"/>
        <w:rPr>
          <w:lang w:eastAsia="ar-SA"/>
        </w:rPr>
      </w:pPr>
      <w:r w:rsidRPr="005455CC">
        <w:rPr>
          <w:lang w:eastAsia="ar-SA"/>
        </w:rPr>
        <w:t>-</w:t>
      </w:r>
      <w:r w:rsidRPr="005455CC">
        <w:rPr>
          <w:lang w:eastAsia="ar-SA"/>
        </w:rPr>
        <w:tab/>
        <w:t>проверка внутреннего противопожарного водопровода, проверка целостности системы внутреннего противопожарного водопровода (визуальная проверка отсутствия течи в системе) в период с 12 октября 2026 года по 23 октября 2026 года;</w:t>
      </w:r>
    </w:p>
    <w:p w14:paraId="42A1DD80" w14:textId="77777777" w:rsidR="0073208A" w:rsidRPr="005455CC" w:rsidRDefault="0073208A" w:rsidP="0073208A">
      <w:pPr>
        <w:widowControl w:val="0"/>
        <w:tabs>
          <w:tab w:val="left" w:pos="709"/>
          <w:tab w:val="left" w:pos="1134"/>
        </w:tabs>
        <w:suppressAutoHyphens/>
        <w:autoSpaceDE w:val="0"/>
        <w:ind w:right="113" w:firstLine="426"/>
        <w:jc w:val="both"/>
        <w:rPr>
          <w:lang w:eastAsia="ar-SA"/>
        </w:rPr>
      </w:pPr>
      <w:r w:rsidRPr="005455CC">
        <w:rPr>
          <w:lang w:eastAsia="ar-SA"/>
        </w:rPr>
        <w:t>-</w:t>
      </w:r>
      <w:r w:rsidRPr="005455CC">
        <w:rPr>
          <w:lang w:eastAsia="ar-SA"/>
        </w:rPr>
        <w:tab/>
        <w:t xml:space="preserve">проверка кнопок дистанционного управления для включения повышающих насосов (при положении переключателей управления включением повышающих насосов в «автоматический режим») в период </w:t>
      </w:r>
      <w:r w:rsidRPr="005455CC">
        <w:rPr>
          <w:lang w:eastAsia="ar-SA"/>
        </w:rPr>
        <w:br/>
        <w:t>с 12 октября 2026 года по 23 октября 2026 года;</w:t>
      </w:r>
    </w:p>
    <w:p w14:paraId="56BB5DC7" w14:textId="77777777" w:rsidR="0073208A" w:rsidRPr="005455CC" w:rsidRDefault="0073208A" w:rsidP="0073208A">
      <w:pPr>
        <w:widowControl w:val="0"/>
        <w:tabs>
          <w:tab w:val="left" w:pos="567"/>
          <w:tab w:val="left" w:pos="1134"/>
        </w:tabs>
        <w:suppressAutoHyphens/>
        <w:autoSpaceDE w:val="0"/>
        <w:ind w:right="113" w:firstLine="426"/>
        <w:jc w:val="both"/>
        <w:rPr>
          <w:lang w:eastAsia="ar-SA"/>
        </w:rPr>
      </w:pPr>
      <w:r w:rsidRPr="005455CC">
        <w:rPr>
          <w:lang w:eastAsia="ar-SA"/>
        </w:rPr>
        <w:t xml:space="preserve">- проверка включения электрических приводов задвижек на обводных линиях водомерных устройств </w:t>
      </w:r>
      <w:r w:rsidRPr="005455CC">
        <w:rPr>
          <w:lang w:eastAsia="ar-SA"/>
        </w:rPr>
        <w:br/>
        <w:t>с кнопок дистанционного управления (при положении переключателей управления «автоматический режим») в период с 12 октября 2026 года по 23 октября 2026 года;</w:t>
      </w:r>
    </w:p>
    <w:p w14:paraId="6D0972CF" w14:textId="77777777" w:rsidR="0073208A" w:rsidRPr="005455CC" w:rsidRDefault="0073208A" w:rsidP="0073208A">
      <w:pPr>
        <w:widowControl w:val="0"/>
        <w:tabs>
          <w:tab w:val="left" w:pos="709"/>
          <w:tab w:val="left" w:pos="1134"/>
        </w:tabs>
        <w:suppressAutoHyphens/>
        <w:autoSpaceDE w:val="0"/>
        <w:ind w:right="113" w:firstLine="426"/>
        <w:jc w:val="both"/>
        <w:rPr>
          <w:lang w:eastAsia="ar-SA"/>
        </w:rPr>
      </w:pPr>
      <w:r w:rsidRPr="005455CC">
        <w:rPr>
          <w:lang w:eastAsia="ar-SA"/>
        </w:rPr>
        <w:t>-</w:t>
      </w:r>
      <w:r w:rsidRPr="005455CC">
        <w:rPr>
          <w:lang w:eastAsia="ar-SA"/>
        </w:rPr>
        <w:tab/>
        <w:t>проверка работоспособности системы автоматического управления оборудованием пожарного водопровода в период с 12 октября 2026 года по 23 октября 2026 года;</w:t>
      </w:r>
    </w:p>
    <w:p w14:paraId="1E864F09" w14:textId="77777777" w:rsidR="0073208A" w:rsidRPr="005455CC" w:rsidRDefault="0073208A" w:rsidP="0073208A">
      <w:pPr>
        <w:widowControl w:val="0"/>
        <w:suppressAutoHyphens/>
        <w:autoSpaceDE w:val="0"/>
        <w:ind w:right="113" w:firstLine="426"/>
        <w:jc w:val="both"/>
        <w:rPr>
          <w:lang w:eastAsia="ar-SA"/>
        </w:rPr>
      </w:pPr>
      <w:r w:rsidRPr="005455CC">
        <w:rPr>
          <w:lang w:eastAsia="ar-SA"/>
        </w:rPr>
        <w:t>- оказание услуг по проверке работоспособности задвижек с электроприводом (в чердачных помещениях) в период с 12 октября 2026 года по 23 октября 2026 года;</w:t>
      </w:r>
    </w:p>
    <w:p w14:paraId="2192CC09" w14:textId="77777777" w:rsidR="0073208A" w:rsidRPr="005455CC" w:rsidRDefault="0073208A" w:rsidP="0073208A">
      <w:pPr>
        <w:widowControl w:val="0"/>
        <w:tabs>
          <w:tab w:val="left" w:pos="1134"/>
        </w:tabs>
        <w:suppressAutoHyphens/>
        <w:autoSpaceDE w:val="0"/>
        <w:ind w:right="113" w:firstLine="426"/>
        <w:rPr>
          <w:lang w:eastAsia="ar-SA"/>
        </w:rPr>
      </w:pPr>
      <w:r w:rsidRPr="005455CC">
        <w:rPr>
          <w:lang w:eastAsia="ar-SA"/>
        </w:rPr>
        <w:t>- оказание услуг по проверке работоспособности задвижек с электроприводом на (обводных линиях) водомерных устройств в период с 12 октября 2026 года по 23 октября 2026 года;</w:t>
      </w:r>
      <w:r w:rsidRPr="005455CC">
        <w:rPr>
          <w:lang w:eastAsia="ar-SA"/>
        </w:rPr>
        <w:br/>
        <w:t xml:space="preserve">        - перекатка пожарных рукавов в период с 12 октября 2026 года по 23 октября 2026 года</w:t>
      </w:r>
    </w:p>
    <w:p w14:paraId="17AA3EDA" w14:textId="77777777" w:rsidR="0073208A" w:rsidRPr="005455CC" w:rsidRDefault="0073208A" w:rsidP="0073208A">
      <w:pPr>
        <w:widowControl w:val="0"/>
        <w:tabs>
          <w:tab w:val="left" w:pos="993"/>
        </w:tabs>
        <w:autoSpaceDE w:val="0"/>
        <w:autoSpaceDN w:val="0"/>
        <w:adjustRightInd w:val="0"/>
        <w:ind w:left="709"/>
        <w:contextualSpacing/>
        <w:jc w:val="both"/>
        <w:rPr>
          <w:b/>
          <w:sz w:val="16"/>
          <w:szCs w:val="16"/>
        </w:rPr>
      </w:pPr>
    </w:p>
    <w:p w14:paraId="7939F2E7" w14:textId="77777777" w:rsidR="0073208A" w:rsidRPr="005455CC" w:rsidRDefault="0073208A" w:rsidP="0073208A">
      <w:pPr>
        <w:widowControl w:val="0"/>
        <w:autoSpaceDE w:val="0"/>
        <w:autoSpaceDN w:val="0"/>
        <w:adjustRightInd w:val="0"/>
        <w:spacing w:line="276" w:lineRule="auto"/>
        <w:ind w:left="993" w:hanging="851"/>
        <w:jc w:val="both"/>
        <w:rPr>
          <w:b/>
        </w:rPr>
      </w:pPr>
      <w:r w:rsidRPr="005455CC">
        <w:rPr>
          <w:b/>
          <w:color w:val="FF0000"/>
        </w:rPr>
        <w:t xml:space="preserve">     </w:t>
      </w:r>
      <w:r w:rsidRPr="005455CC">
        <w:rPr>
          <w:b/>
        </w:rPr>
        <w:t>16.2</w:t>
      </w:r>
      <w:r w:rsidRPr="005455CC">
        <w:rPr>
          <w:b/>
        </w:rPr>
        <w:tab/>
        <w:t>Адреса объектов, количество пожарных кранов и рукавов указаны в Таблице № 3</w:t>
      </w:r>
    </w:p>
    <w:p w14:paraId="3F289396" w14:textId="77777777" w:rsidR="0073208A" w:rsidRPr="005455CC" w:rsidRDefault="0073208A" w:rsidP="0073208A">
      <w:pPr>
        <w:widowControl w:val="0"/>
        <w:autoSpaceDE w:val="0"/>
        <w:autoSpaceDN w:val="0"/>
        <w:adjustRightInd w:val="0"/>
        <w:ind w:left="7090" w:firstLine="848"/>
        <w:jc w:val="both"/>
      </w:pPr>
      <w:r w:rsidRPr="005455CC">
        <w:t xml:space="preserve">                  Таблица №3</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1651"/>
        <w:gridCol w:w="1621"/>
        <w:gridCol w:w="2335"/>
      </w:tblGrid>
      <w:tr w:rsidR="0073208A" w:rsidRPr="005455CC" w14:paraId="430B9A43" w14:textId="77777777" w:rsidTr="000C0376">
        <w:trPr>
          <w:trHeight w:val="529"/>
          <w:jc w:val="center"/>
        </w:trPr>
        <w:tc>
          <w:tcPr>
            <w:tcW w:w="4520" w:type="dxa"/>
            <w:tcBorders>
              <w:top w:val="single" w:sz="4" w:space="0" w:color="auto"/>
              <w:left w:val="single" w:sz="4" w:space="0" w:color="auto"/>
              <w:bottom w:val="single" w:sz="4" w:space="0" w:color="auto"/>
              <w:right w:val="single" w:sz="4" w:space="0" w:color="auto"/>
            </w:tcBorders>
            <w:vAlign w:val="center"/>
            <w:hideMark/>
          </w:tcPr>
          <w:p w14:paraId="12B2AB26" w14:textId="77777777" w:rsidR="0073208A" w:rsidRPr="005455CC" w:rsidRDefault="0073208A" w:rsidP="000C0376">
            <w:pPr>
              <w:jc w:val="both"/>
              <w:rPr>
                <w:b/>
              </w:rPr>
            </w:pPr>
            <w:r w:rsidRPr="005455CC">
              <w:rPr>
                <w:b/>
              </w:rPr>
              <w:t>Объекты Университета</w:t>
            </w:r>
          </w:p>
        </w:tc>
        <w:tc>
          <w:tcPr>
            <w:tcW w:w="1651" w:type="dxa"/>
            <w:tcBorders>
              <w:top w:val="single" w:sz="4" w:space="0" w:color="auto"/>
              <w:left w:val="single" w:sz="4" w:space="0" w:color="auto"/>
              <w:bottom w:val="single" w:sz="4" w:space="0" w:color="auto"/>
              <w:right w:val="single" w:sz="4" w:space="0" w:color="auto"/>
            </w:tcBorders>
            <w:vAlign w:val="center"/>
          </w:tcPr>
          <w:p w14:paraId="6B5C997C" w14:textId="77777777" w:rsidR="0073208A" w:rsidRPr="005455CC" w:rsidRDefault="0073208A" w:rsidP="000C0376">
            <w:pPr>
              <w:jc w:val="center"/>
              <w:rPr>
                <w:b/>
                <w:sz w:val="20"/>
                <w:szCs w:val="20"/>
              </w:rPr>
            </w:pPr>
            <w:r w:rsidRPr="005455CC">
              <w:rPr>
                <w:b/>
                <w:sz w:val="20"/>
                <w:szCs w:val="20"/>
              </w:rPr>
              <w:t>Кол-во пожарных кранов (шт.)</w:t>
            </w:r>
          </w:p>
        </w:tc>
        <w:tc>
          <w:tcPr>
            <w:tcW w:w="1621" w:type="dxa"/>
            <w:tcBorders>
              <w:top w:val="single" w:sz="4" w:space="0" w:color="auto"/>
              <w:left w:val="single" w:sz="4" w:space="0" w:color="auto"/>
              <w:bottom w:val="single" w:sz="4" w:space="0" w:color="auto"/>
              <w:right w:val="single" w:sz="4" w:space="0" w:color="auto"/>
            </w:tcBorders>
            <w:vAlign w:val="center"/>
          </w:tcPr>
          <w:p w14:paraId="5A790B3A" w14:textId="77777777" w:rsidR="0073208A" w:rsidRPr="005455CC" w:rsidRDefault="0073208A" w:rsidP="000C0376">
            <w:pPr>
              <w:jc w:val="center"/>
              <w:rPr>
                <w:b/>
                <w:sz w:val="20"/>
                <w:szCs w:val="20"/>
              </w:rPr>
            </w:pPr>
            <w:r w:rsidRPr="005455CC">
              <w:rPr>
                <w:b/>
                <w:sz w:val="20"/>
                <w:szCs w:val="20"/>
              </w:rPr>
              <w:t>Кол-во проверок пожарных кранов (шт.)</w:t>
            </w:r>
          </w:p>
        </w:tc>
        <w:tc>
          <w:tcPr>
            <w:tcW w:w="2335" w:type="dxa"/>
            <w:tcBorders>
              <w:top w:val="single" w:sz="4" w:space="0" w:color="auto"/>
              <w:left w:val="single" w:sz="4" w:space="0" w:color="auto"/>
              <w:bottom w:val="single" w:sz="4" w:space="0" w:color="auto"/>
              <w:right w:val="single" w:sz="4" w:space="0" w:color="auto"/>
            </w:tcBorders>
            <w:vAlign w:val="center"/>
          </w:tcPr>
          <w:p w14:paraId="70B0A089" w14:textId="77777777" w:rsidR="0073208A" w:rsidRPr="005455CC" w:rsidRDefault="0073208A" w:rsidP="000C0376">
            <w:pPr>
              <w:jc w:val="center"/>
              <w:rPr>
                <w:b/>
                <w:sz w:val="20"/>
                <w:szCs w:val="20"/>
              </w:rPr>
            </w:pPr>
            <w:r w:rsidRPr="005455CC">
              <w:rPr>
                <w:b/>
                <w:sz w:val="20"/>
                <w:szCs w:val="20"/>
              </w:rPr>
              <w:t>Кол-во перекаток пожарных рукавов (шт.)</w:t>
            </w:r>
          </w:p>
        </w:tc>
      </w:tr>
      <w:tr w:rsidR="0073208A" w:rsidRPr="005455CC" w14:paraId="21A85E85" w14:textId="77777777" w:rsidTr="000C0376">
        <w:trPr>
          <w:trHeight w:val="269"/>
          <w:jc w:val="center"/>
        </w:trPr>
        <w:tc>
          <w:tcPr>
            <w:tcW w:w="4520" w:type="dxa"/>
            <w:tcBorders>
              <w:top w:val="single" w:sz="4" w:space="0" w:color="auto"/>
              <w:left w:val="single" w:sz="4" w:space="0" w:color="auto"/>
              <w:bottom w:val="single" w:sz="4" w:space="0" w:color="auto"/>
              <w:right w:val="single" w:sz="4" w:space="0" w:color="auto"/>
            </w:tcBorders>
            <w:vAlign w:val="center"/>
            <w:hideMark/>
          </w:tcPr>
          <w:p w14:paraId="2F29C4CC" w14:textId="77777777" w:rsidR="0073208A" w:rsidRPr="005455CC" w:rsidRDefault="0073208A" w:rsidP="000C0376">
            <w:pPr>
              <w:jc w:val="both"/>
            </w:pPr>
            <w:r w:rsidRPr="005455CC">
              <w:t>г. Королев, ул. Гагарина, д. 42</w:t>
            </w:r>
          </w:p>
        </w:tc>
        <w:tc>
          <w:tcPr>
            <w:tcW w:w="1651" w:type="dxa"/>
            <w:tcBorders>
              <w:top w:val="single" w:sz="4" w:space="0" w:color="auto"/>
              <w:left w:val="single" w:sz="4" w:space="0" w:color="auto"/>
              <w:bottom w:val="single" w:sz="4" w:space="0" w:color="auto"/>
              <w:right w:val="single" w:sz="4" w:space="0" w:color="auto"/>
            </w:tcBorders>
            <w:vAlign w:val="center"/>
          </w:tcPr>
          <w:p w14:paraId="706F9262" w14:textId="77777777" w:rsidR="0073208A" w:rsidRPr="005455CC" w:rsidRDefault="0073208A" w:rsidP="000C0376">
            <w:pPr>
              <w:jc w:val="center"/>
            </w:pPr>
            <w:r w:rsidRPr="005455CC">
              <w:t>10</w:t>
            </w:r>
          </w:p>
        </w:tc>
        <w:tc>
          <w:tcPr>
            <w:tcW w:w="1621" w:type="dxa"/>
            <w:tcBorders>
              <w:top w:val="single" w:sz="4" w:space="0" w:color="auto"/>
              <w:left w:val="single" w:sz="4" w:space="0" w:color="auto"/>
              <w:bottom w:val="single" w:sz="4" w:space="0" w:color="auto"/>
              <w:right w:val="single" w:sz="4" w:space="0" w:color="auto"/>
            </w:tcBorders>
            <w:vAlign w:val="center"/>
          </w:tcPr>
          <w:p w14:paraId="034FB65C" w14:textId="77777777" w:rsidR="0073208A" w:rsidRPr="005455CC" w:rsidRDefault="0073208A" w:rsidP="000C0376">
            <w:pPr>
              <w:jc w:val="center"/>
            </w:pPr>
            <w:r w:rsidRPr="005455CC">
              <w:t>10</w:t>
            </w:r>
          </w:p>
        </w:tc>
        <w:tc>
          <w:tcPr>
            <w:tcW w:w="2335" w:type="dxa"/>
            <w:tcBorders>
              <w:top w:val="single" w:sz="4" w:space="0" w:color="auto"/>
              <w:left w:val="single" w:sz="4" w:space="0" w:color="auto"/>
              <w:bottom w:val="single" w:sz="4" w:space="0" w:color="auto"/>
              <w:right w:val="single" w:sz="4" w:space="0" w:color="auto"/>
            </w:tcBorders>
            <w:vAlign w:val="center"/>
          </w:tcPr>
          <w:p w14:paraId="2413AB89" w14:textId="77777777" w:rsidR="0073208A" w:rsidRPr="005455CC" w:rsidRDefault="0073208A" w:rsidP="000C0376">
            <w:pPr>
              <w:ind w:firstLine="20"/>
              <w:jc w:val="center"/>
            </w:pPr>
            <w:r w:rsidRPr="005455CC">
              <w:t>10</w:t>
            </w:r>
          </w:p>
        </w:tc>
      </w:tr>
      <w:tr w:rsidR="0073208A" w:rsidRPr="005455CC" w14:paraId="0FF6F148" w14:textId="77777777" w:rsidTr="000C0376">
        <w:trPr>
          <w:trHeight w:val="257"/>
          <w:jc w:val="center"/>
        </w:trPr>
        <w:tc>
          <w:tcPr>
            <w:tcW w:w="4520" w:type="dxa"/>
            <w:tcBorders>
              <w:top w:val="single" w:sz="4" w:space="0" w:color="auto"/>
              <w:left w:val="single" w:sz="4" w:space="0" w:color="auto"/>
              <w:bottom w:val="single" w:sz="4" w:space="0" w:color="auto"/>
              <w:right w:val="single" w:sz="4" w:space="0" w:color="auto"/>
            </w:tcBorders>
            <w:vAlign w:val="center"/>
            <w:hideMark/>
          </w:tcPr>
          <w:p w14:paraId="533EE430" w14:textId="77777777" w:rsidR="0073208A" w:rsidRPr="005455CC" w:rsidRDefault="0073208A" w:rsidP="000C0376">
            <w:pPr>
              <w:jc w:val="both"/>
            </w:pPr>
            <w:r w:rsidRPr="005455CC">
              <w:t xml:space="preserve">г. Королев, ул. </w:t>
            </w:r>
            <w:proofErr w:type="gramStart"/>
            <w:r w:rsidRPr="005455CC">
              <w:t>Пионерская</w:t>
            </w:r>
            <w:proofErr w:type="gramEnd"/>
            <w:r w:rsidRPr="005455CC">
              <w:t>, д. 8 корп.1</w:t>
            </w:r>
          </w:p>
        </w:tc>
        <w:tc>
          <w:tcPr>
            <w:tcW w:w="1651" w:type="dxa"/>
            <w:tcBorders>
              <w:top w:val="single" w:sz="4" w:space="0" w:color="auto"/>
              <w:left w:val="single" w:sz="4" w:space="0" w:color="auto"/>
              <w:bottom w:val="single" w:sz="4" w:space="0" w:color="auto"/>
              <w:right w:val="single" w:sz="4" w:space="0" w:color="auto"/>
            </w:tcBorders>
            <w:vAlign w:val="center"/>
          </w:tcPr>
          <w:p w14:paraId="2EC4F768" w14:textId="77777777" w:rsidR="0073208A" w:rsidRPr="005455CC" w:rsidRDefault="0073208A" w:rsidP="000C0376">
            <w:pPr>
              <w:jc w:val="center"/>
            </w:pPr>
            <w:r w:rsidRPr="005455CC">
              <w:t>98</w:t>
            </w:r>
          </w:p>
        </w:tc>
        <w:tc>
          <w:tcPr>
            <w:tcW w:w="1621" w:type="dxa"/>
            <w:tcBorders>
              <w:top w:val="single" w:sz="4" w:space="0" w:color="auto"/>
              <w:left w:val="single" w:sz="4" w:space="0" w:color="auto"/>
              <w:bottom w:val="single" w:sz="4" w:space="0" w:color="auto"/>
              <w:right w:val="single" w:sz="4" w:space="0" w:color="auto"/>
            </w:tcBorders>
            <w:vAlign w:val="center"/>
          </w:tcPr>
          <w:p w14:paraId="55540ED2" w14:textId="77777777" w:rsidR="0073208A" w:rsidRPr="005455CC" w:rsidRDefault="0073208A" w:rsidP="000C0376">
            <w:pPr>
              <w:jc w:val="center"/>
            </w:pPr>
            <w:r w:rsidRPr="005455CC">
              <w:t>98</w:t>
            </w:r>
          </w:p>
        </w:tc>
        <w:tc>
          <w:tcPr>
            <w:tcW w:w="2335" w:type="dxa"/>
            <w:tcBorders>
              <w:top w:val="single" w:sz="4" w:space="0" w:color="auto"/>
              <w:left w:val="single" w:sz="4" w:space="0" w:color="auto"/>
              <w:bottom w:val="single" w:sz="4" w:space="0" w:color="auto"/>
              <w:right w:val="single" w:sz="4" w:space="0" w:color="auto"/>
            </w:tcBorders>
            <w:vAlign w:val="center"/>
          </w:tcPr>
          <w:p w14:paraId="14C9776B" w14:textId="77777777" w:rsidR="0073208A" w:rsidRPr="005455CC" w:rsidRDefault="0073208A" w:rsidP="000C0376">
            <w:pPr>
              <w:ind w:firstLine="20"/>
              <w:jc w:val="center"/>
            </w:pPr>
            <w:r w:rsidRPr="005455CC">
              <w:t>98</w:t>
            </w:r>
          </w:p>
        </w:tc>
      </w:tr>
      <w:tr w:rsidR="0073208A" w:rsidRPr="005455CC" w14:paraId="51C722FA" w14:textId="77777777" w:rsidTr="000C0376">
        <w:trPr>
          <w:trHeight w:val="260"/>
          <w:jc w:val="center"/>
        </w:trPr>
        <w:tc>
          <w:tcPr>
            <w:tcW w:w="4520" w:type="dxa"/>
            <w:tcBorders>
              <w:top w:val="single" w:sz="4" w:space="0" w:color="auto"/>
              <w:left w:val="single" w:sz="4" w:space="0" w:color="auto"/>
              <w:bottom w:val="single" w:sz="4" w:space="0" w:color="auto"/>
              <w:right w:val="single" w:sz="4" w:space="0" w:color="auto"/>
            </w:tcBorders>
            <w:vAlign w:val="center"/>
            <w:hideMark/>
          </w:tcPr>
          <w:p w14:paraId="0F930D7C" w14:textId="77777777" w:rsidR="0073208A" w:rsidRPr="005455CC" w:rsidRDefault="0073208A" w:rsidP="000C0376">
            <w:pPr>
              <w:jc w:val="both"/>
            </w:pPr>
            <w:r w:rsidRPr="005455CC">
              <w:t xml:space="preserve">г. Королев, ул. </w:t>
            </w:r>
            <w:proofErr w:type="gramStart"/>
            <w:r w:rsidRPr="005455CC">
              <w:t>Стадионная</w:t>
            </w:r>
            <w:proofErr w:type="gramEnd"/>
            <w:r w:rsidRPr="005455CC">
              <w:t>, д. 6</w:t>
            </w:r>
          </w:p>
        </w:tc>
        <w:tc>
          <w:tcPr>
            <w:tcW w:w="1651" w:type="dxa"/>
            <w:tcBorders>
              <w:top w:val="single" w:sz="4" w:space="0" w:color="auto"/>
              <w:left w:val="single" w:sz="4" w:space="0" w:color="auto"/>
              <w:bottom w:val="single" w:sz="4" w:space="0" w:color="auto"/>
              <w:right w:val="single" w:sz="4" w:space="0" w:color="auto"/>
            </w:tcBorders>
            <w:vAlign w:val="center"/>
          </w:tcPr>
          <w:p w14:paraId="1778F59D" w14:textId="77777777" w:rsidR="0073208A" w:rsidRPr="005455CC" w:rsidRDefault="0073208A" w:rsidP="000C0376">
            <w:pPr>
              <w:jc w:val="center"/>
            </w:pPr>
            <w:r w:rsidRPr="005455CC">
              <w:t>8</w:t>
            </w:r>
          </w:p>
        </w:tc>
        <w:tc>
          <w:tcPr>
            <w:tcW w:w="1621" w:type="dxa"/>
            <w:tcBorders>
              <w:top w:val="single" w:sz="4" w:space="0" w:color="auto"/>
              <w:left w:val="single" w:sz="4" w:space="0" w:color="auto"/>
              <w:bottom w:val="single" w:sz="4" w:space="0" w:color="auto"/>
              <w:right w:val="single" w:sz="4" w:space="0" w:color="auto"/>
            </w:tcBorders>
            <w:vAlign w:val="center"/>
          </w:tcPr>
          <w:p w14:paraId="167337EB" w14:textId="77777777" w:rsidR="0073208A" w:rsidRPr="005455CC" w:rsidRDefault="0073208A" w:rsidP="000C0376">
            <w:pPr>
              <w:jc w:val="center"/>
            </w:pPr>
            <w:r w:rsidRPr="005455CC">
              <w:t>8</w:t>
            </w:r>
          </w:p>
        </w:tc>
        <w:tc>
          <w:tcPr>
            <w:tcW w:w="2335" w:type="dxa"/>
            <w:tcBorders>
              <w:top w:val="single" w:sz="4" w:space="0" w:color="auto"/>
              <w:left w:val="single" w:sz="4" w:space="0" w:color="auto"/>
              <w:bottom w:val="single" w:sz="4" w:space="0" w:color="auto"/>
              <w:right w:val="single" w:sz="4" w:space="0" w:color="auto"/>
            </w:tcBorders>
            <w:vAlign w:val="center"/>
          </w:tcPr>
          <w:p w14:paraId="5D34E878" w14:textId="77777777" w:rsidR="0073208A" w:rsidRPr="005455CC" w:rsidRDefault="0073208A" w:rsidP="000C0376">
            <w:pPr>
              <w:ind w:firstLine="20"/>
              <w:jc w:val="center"/>
            </w:pPr>
            <w:r w:rsidRPr="005455CC">
              <w:t>8</w:t>
            </w:r>
          </w:p>
        </w:tc>
      </w:tr>
      <w:tr w:rsidR="0073208A" w:rsidRPr="005455CC" w14:paraId="6A510FD7" w14:textId="77777777" w:rsidTr="000C0376">
        <w:trPr>
          <w:trHeight w:val="254"/>
          <w:jc w:val="center"/>
        </w:trPr>
        <w:tc>
          <w:tcPr>
            <w:tcW w:w="4520" w:type="dxa"/>
            <w:tcBorders>
              <w:top w:val="single" w:sz="4" w:space="0" w:color="auto"/>
              <w:left w:val="single" w:sz="4" w:space="0" w:color="auto"/>
              <w:bottom w:val="single" w:sz="4" w:space="0" w:color="auto"/>
              <w:right w:val="single" w:sz="4" w:space="0" w:color="auto"/>
            </w:tcBorders>
            <w:vAlign w:val="center"/>
            <w:hideMark/>
          </w:tcPr>
          <w:p w14:paraId="5F95B36D" w14:textId="77777777" w:rsidR="0073208A" w:rsidRPr="005455CC" w:rsidRDefault="0073208A" w:rsidP="000C0376">
            <w:pPr>
              <w:ind w:firstLine="567"/>
              <w:jc w:val="both"/>
              <w:rPr>
                <w:b/>
              </w:rPr>
            </w:pPr>
            <w:r w:rsidRPr="005455CC">
              <w:rPr>
                <w:b/>
              </w:rPr>
              <w:t>ИТОГО:</w:t>
            </w:r>
          </w:p>
        </w:tc>
        <w:tc>
          <w:tcPr>
            <w:tcW w:w="1651" w:type="dxa"/>
            <w:tcBorders>
              <w:top w:val="single" w:sz="4" w:space="0" w:color="auto"/>
              <w:left w:val="single" w:sz="4" w:space="0" w:color="auto"/>
              <w:bottom w:val="single" w:sz="4" w:space="0" w:color="auto"/>
              <w:right w:val="single" w:sz="4" w:space="0" w:color="auto"/>
            </w:tcBorders>
            <w:vAlign w:val="center"/>
          </w:tcPr>
          <w:p w14:paraId="0D1137F0" w14:textId="77777777" w:rsidR="0073208A" w:rsidRPr="005455CC" w:rsidRDefault="0073208A" w:rsidP="000C0376">
            <w:pPr>
              <w:jc w:val="center"/>
              <w:rPr>
                <w:b/>
              </w:rPr>
            </w:pPr>
            <w:r w:rsidRPr="005455CC">
              <w:rPr>
                <w:b/>
              </w:rPr>
              <w:t>116</w:t>
            </w:r>
          </w:p>
        </w:tc>
        <w:tc>
          <w:tcPr>
            <w:tcW w:w="1621" w:type="dxa"/>
            <w:tcBorders>
              <w:top w:val="single" w:sz="4" w:space="0" w:color="auto"/>
              <w:left w:val="single" w:sz="4" w:space="0" w:color="auto"/>
              <w:bottom w:val="single" w:sz="4" w:space="0" w:color="auto"/>
              <w:right w:val="single" w:sz="4" w:space="0" w:color="auto"/>
            </w:tcBorders>
            <w:vAlign w:val="center"/>
          </w:tcPr>
          <w:p w14:paraId="689BB5C5" w14:textId="77777777" w:rsidR="0073208A" w:rsidRPr="005455CC" w:rsidRDefault="0073208A" w:rsidP="000C0376">
            <w:pPr>
              <w:jc w:val="center"/>
              <w:rPr>
                <w:b/>
              </w:rPr>
            </w:pPr>
            <w:r w:rsidRPr="005455CC">
              <w:rPr>
                <w:b/>
              </w:rPr>
              <w:t>116</w:t>
            </w:r>
          </w:p>
        </w:tc>
        <w:tc>
          <w:tcPr>
            <w:tcW w:w="2335" w:type="dxa"/>
            <w:tcBorders>
              <w:top w:val="single" w:sz="4" w:space="0" w:color="auto"/>
              <w:left w:val="single" w:sz="4" w:space="0" w:color="auto"/>
              <w:bottom w:val="single" w:sz="4" w:space="0" w:color="auto"/>
              <w:right w:val="single" w:sz="4" w:space="0" w:color="auto"/>
            </w:tcBorders>
            <w:vAlign w:val="center"/>
          </w:tcPr>
          <w:p w14:paraId="389940A0" w14:textId="77777777" w:rsidR="0073208A" w:rsidRPr="005455CC" w:rsidRDefault="0073208A" w:rsidP="000C0376">
            <w:pPr>
              <w:ind w:firstLine="20"/>
              <w:jc w:val="center"/>
              <w:rPr>
                <w:b/>
              </w:rPr>
            </w:pPr>
            <w:r w:rsidRPr="005455CC">
              <w:rPr>
                <w:b/>
              </w:rPr>
              <w:t>116</w:t>
            </w:r>
          </w:p>
        </w:tc>
      </w:tr>
    </w:tbl>
    <w:p w14:paraId="42D9A384" w14:textId="77777777" w:rsidR="0073208A" w:rsidRDefault="0073208A" w:rsidP="0073208A">
      <w:pPr>
        <w:widowControl w:val="0"/>
        <w:tabs>
          <w:tab w:val="left" w:pos="851"/>
          <w:tab w:val="left" w:pos="993"/>
        </w:tabs>
        <w:autoSpaceDE w:val="0"/>
        <w:autoSpaceDN w:val="0"/>
        <w:adjustRightInd w:val="0"/>
        <w:ind w:left="284"/>
        <w:jc w:val="center"/>
        <w:rPr>
          <w:b/>
        </w:rPr>
      </w:pPr>
    </w:p>
    <w:p w14:paraId="3262D4D2" w14:textId="77777777" w:rsidR="0073208A" w:rsidRPr="005455CC" w:rsidRDefault="0073208A" w:rsidP="0073208A">
      <w:pPr>
        <w:widowControl w:val="0"/>
        <w:tabs>
          <w:tab w:val="left" w:pos="851"/>
          <w:tab w:val="left" w:pos="993"/>
        </w:tabs>
        <w:autoSpaceDE w:val="0"/>
        <w:autoSpaceDN w:val="0"/>
        <w:adjustRightInd w:val="0"/>
        <w:ind w:left="284"/>
        <w:jc w:val="center"/>
        <w:rPr>
          <w:b/>
        </w:rPr>
      </w:pPr>
      <w:r w:rsidRPr="005455CC">
        <w:rPr>
          <w:b/>
        </w:rPr>
        <w:t>16.3</w:t>
      </w:r>
      <w:r w:rsidRPr="005455CC">
        <w:rPr>
          <w:b/>
        </w:rPr>
        <w:tab/>
        <w:t xml:space="preserve">Адреса объектов, количество задвижек с электрическим приводом, пожарных повышающих насосов, кнопок дистанционного включения повышающих насосов, кнопок дистанционного открывания задвижек с электрическим приводом указаны в Таблице №4 </w:t>
      </w:r>
    </w:p>
    <w:tbl>
      <w:tblPr>
        <w:tblpPr w:leftFromText="180" w:rightFromText="180" w:vertAnchor="text" w:horzAnchor="margin" w:tblpXSpec="center" w:tblpY="44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51"/>
        <w:gridCol w:w="835"/>
        <w:gridCol w:w="993"/>
        <w:gridCol w:w="992"/>
        <w:gridCol w:w="440"/>
        <w:gridCol w:w="567"/>
        <w:gridCol w:w="850"/>
        <w:gridCol w:w="851"/>
        <w:gridCol w:w="567"/>
        <w:gridCol w:w="567"/>
        <w:gridCol w:w="992"/>
        <w:gridCol w:w="992"/>
      </w:tblGrid>
      <w:tr w:rsidR="0073208A" w:rsidRPr="005455CC" w14:paraId="20D72637" w14:textId="77777777" w:rsidTr="000C0376">
        <w:trPr>
          <w:cantSplit/>
          <w:trHeight w:val="3818"/>
        </w:trPr>
        <w:tc>
          <w:tcPr>
            <w:tcW w:w="1271" w:type="dxa"/>
            <w:tcBorders>
              <w:top w:val="single" w:sz="4" w:space="0" w:color="auto"/>
              <w:left w:val="single" w:sz="4" w:space="0" w:color="auto"/>
              <w:bottom w:val="single" w:sz="4" w:space="0" w:color="auto"/>
              <w:right w:val="single" w:sz="4" w:space="0" w:color="auto"/>
            </w:tcBorders>
            <w:textDirection w:val="btLr"/>
            <w:vAlign w:val="center"/>
            <w:hideMark/>
          </w:tcPr>
          <w:p w14:paraId="148B5C46" w14:textId="77777777" w:rsidR="0073208A" w:rsidRPr="005455CC" w:rsidRDefault="0073208A" w:rsidP="000C0376">
            <w:pPr>
              <w:ind w:left="113" w:right="113"/>
              <w:jc w:val="both"/>
              <w:rPr>
                <w:b/>
                <w:sz w:val="20"/>
                <w:szCs w:val="20"/>
              </w:rPr>
            </w:pPr>
            <w:r w:rsidRPr="005455CC">
              <w:rPr>
                <w:b/>
                <w:sz w:val="20"/>
                <w:szCs w:val="20"/>
              </w:rPr>
              <w:t>Объекты Университета</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415FB70E" w14:textId="77777777" w:rsidR="0073208A" w:rsidRPr="005455CC" w:rsidRDefault="0073208A" w:rsidP="000C0376">
            <w:pPr>
              <w:ind w:left="113" w:right="113"/>
              <w:rPr>
                <w:b/>
                <w:sz w:val="18"/>
                <w:szCs w:val="18"/>
              </w:rPr>
            </w:pPr>
            <w:r w:rsidRPr="005455CC">
              <w:rPr>
                <w:b/>
                <w:sz w:val="18"/>
                <w:szCs w:val="18"/>
              </w:rPr>
              <w:t>Кол-во задвижек с электрическим приводом на обводных линиях водомерных устройств (шт.)</w:t>
            </w:r>
          </w:p>
        </w:tc>
        <w:tc>
          <w:tcPr>
            <w:tcW w:w="835" w:type="dxa"/>
            <w:tcBorders>
              <w:top w:val="single" w:sz="4" w:space="0" w:color="auto"/>
              <w:left w:val="single" w:sz="4" w:space="0" w:color="auto"/>
              <w:bottom w:val="single" w:sz="4" w:space="0" w:color="auto"/>
              <w:right w:val="single" w:sz="4" w:space="0" w:color="auto"/>
            </w:tcBorders>
            <w:textDirection w:val="btLr"/>
            <w:vAlign w:val="center"/>
          </w:tcPr>
          <w:p w14:paraId="0FFE74D2" w14:textId="77777777" w:rsidR="0073208A" w:rsidRPr="005455CC" w:rsidRDefault="0073208A" w:rsidP="000C0376">
            <w:pPr>
              <w:ind w:left="113" w:right="113"/>
              <w:rPr>
                <w:b/>
                <w:sz w:val="18"/>
                <w:szCs w:val="18"/>
              </w:rPr>
            </w:pPr>
            <w:r w:rsidRPr="005455CC">
              <w:rPr>
                <w:b/>
                <w:sz w:val="18"/>
                <w:szCs w:val="18"/>
              </w:rPr>
              <w:t>Кол-во проверок задвижек с электрическим приводом на обводных линиях водомерных устройств (шт.)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14:paraId="2FD462DF" w14:textId="77777777" w:rsidR="0073208A" w:rsidRPr="005455CC" w:rsidRDefault="0073208A" w:rsidP="000C0376">
            <w:pPr>
              <w:ind w:left="113" w:right="113"/>
              <w:rPr>
                <w:b/>
                <w:sz w:val="18"/>
                <w:szCs w:val="18"/>
              </w:rPr>
            </w:pPr>
            <w:r w:rsidRPr="005455CC">
              <w:rPr>
                <w:b/>
                <w:sz w:val="18"/>
                <w:szCs w:val="18"/>
              </w:rPr>
              <w:t xml:space="preserve">Кол-во задвижек с электрическим </w:t>
            </w:r>
            <w:proofErr w:type="gramStart"/>
            <w:r w:rsidRPr="005455CC">
              <w:rPr>
                <w:b/>
                <w:sz w:val="18"/>
                <w:szCs w:val="18"/>
              </w:rPr>
              <w:t>приводом</w:t>
            </w:r>
            <w:proofErr w:type="gramEnd"/>
            <w:r w:rsidRPr="005455CC">
              <w:rPr>
                <w:b/>
                <w:sz w:val="18"/>
                <w:szCs w:val="18"/>
              </w:rPr>
              <w:t xml:space="preserve"> установленных для подачи воды к пожарным кранам, расположенным на чердаках (шт.)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01E1E2E7" w14:textId="77777777" w:rsidR="0073208A" w:rsidRPr="005455CC" w:rsidRDefault="0073208A" w:rsidP="000C0376">
            <w:pPr>
              <w:ind w:left="113" w:right="113"/>
              <w:rPr>
                <w:b/>
                <w:sz w:val="18"/>
                <w:szCs w:val="18"/>
              </w:rPr>
            </w:pPr>
            <w:r w:rsidRPr="005455CC">
              <w:rPr>
                <w:b/>
                <w:sz w:val="18"/>
                <w:szCs w:val="18"/>
              </w:rPr>
              <w:t xml:space="preserve">Кол-во проверок </w:t>
            </w:r>
            <w:proofErr w:type="gramStart"/>
            <w:r w:rsidRPr="005455CC">
              <w:rPr>
                <w:b/>
                <w:sz w:val="18"/>
                <w:szCs w:val="18"/>
              </w:rPr>
              <w:t>задвижек</w:t>
            </w:r>
            <w:proofErr w:type="gramEnd"/>
            <w:r w:rsidRPr="005455CC">
              <w:rPr>
                <w:b/>
                <w:sz w:val="18"/>
                <w:szCs w:val="18"/>
              </w:rPr>
              <w:t xml:space="preserve"> с электрическим приводом установленных для подачи воды к пожарным кранам, расположенным на чердаках (шт.)</w:t>
            </w:r>
          </w:p>
        </w:tc>
        <w:tc>
          <w:tcPr>
            <w:tcW w:w="440" w:type="dxa"/>
            <w:tcBorders>
              <w:top w:val="single" w:sz="4" w:space="0" w:color="auto"/>
              <w:left w:val="single" w:sz="4" w:space="0" w:color="auto"/>
              <w:bottom w:val="single" w:sz="4" w:space="0" w:color="auto"/>
              <w:right w:val="single" w:sz="4" w:space="0" w:color="auto"/>
            </w:tcBorders>
            <w:textDirection w:val="btLr"/>
            <w:vAlign w:val="center"/>
          </w:tcPr>
          <w:p w14:paraId="51CA5BE2" w14:textId="77777777" w:rsidR="0073208A" w:rsidRPr="005455CC" w:rsidRDefault="0073208A" w:rsidP="000C0376">
            <w:pPr>
              <w:ind w:left="113" w:right="113"/>
              <w:rPr>
                <w:b/>
                <w:sz w:val="18"/>
                <w:szCs w:val="18"/>
              </w:rPr>
            </w:pPr>
            <w:r w:rsidRPr="005455CC">
              <w:rPr>
                <w:b/>
                <w:sz w:val="18"/>
                <w:szCs w:val="18"/>
              </w:rPr>
              <w:t>Кол-во пожарных насосов (шт.)</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B33CE22" w14:textId="77777777" w:rsidR="0073208A" w:rsidRPr="005455CC" w:rsidRDefault="0073208A" w:rsidP="000C0376">
            <w:pPr>
              <w:ind w:left="113" w:right="113"/>
              <w:rPr>
                <w:b/>
                <w:sz w:val="18"/>
                <w:szCs w:val="18"/>
              </w:rPr>
            </w:pPr>
            <w:r w:rsidRPr="005455CC">
              <w:rPr>
                <w:b/>
                <w:sz w:val="18"/>
                <w:szCs w:val="18"/>
              </w:rPr>
              <w:t>Кол-во проверок пожарных насосов (шт.)</w:t>
            </w:r>
          </w:p>
        </w:tc>
        <w:tc>
          <w:tcPr>
            <w:tcW w:w="850" w:type="dxa"/>
            <w:tcBorders>
              <w:top w:val="single" w:sz="4" w:space="0" w:color="auto"/>
              <w:left w:val="single" w:sz="4" w:space="0" w:color="auto"/>
              <w:bottom w:val="single" w:sz="4" w:space="0" w:color="auto"/>
              <w:right w:val="single" w:sz="4" w:space="0" w:color="auto"/>
            </w:tcBorders>
            <w:textDirection w:val="btLr"/>
          </w:tcPr>
          <w:p w14:paraId="6D77E7CF" w14:textId="77777777" w:rsidR="0073208A" w:rsidRPr="005455CC" w:rsidRDefault="0073208A" w:rsidP="000C0376">
            <w:pPr>
              <w:ind w:left="113" w:right="113"/>
              <w:rPr>
                <w:b/>
                <w:sz w:val="18"/>
                <w:szCs w:val="18"/>
              </w:rPr>
            </w:pPr>
            <w:r w:rsidRPr="005455CC">
              <w:rPr>
                <w:b/>
                <w:sz w:val="18"/>
                <w:szCs w:val="18"/>
              </w:rPr>
              <w:t>Кол-во систем автоматического управления оборудованием пожарного водопровода (шт.)</w:t>
            </w:r>
          </w:p>
        </w:tc>
        <w:tc>
          <w:tcPr>
            <w:tcW w:w="851" w:type="dxa"/>
            <w:tcBorders>
              <w:top w:val="single" w:sz="4" w:space="0" w:color="auto"/>
              <w:left w:val="single" w:sz="4" w:space="0" w:color="auto"/>
              <w:bottom w:val="single" w:sz="4" w:space="0" w:color="auto"/>
              <w:right w:val="single" w:sz="4" w:space="0" w:color="auto"/>
            </w:tcBorders>
            <w:textDirection w:val="btLr"/>
          </w:tcPr>
          <w:p w14:paraId="2C04DAE6" w14:textId="77777777" w:rsidR="0073208A" w:rsidRPr="005455CC" w:rsidRDefault="0073208A" w:rsidP="000C0376">
            <w:pPr>
              <w:ind w:left="113" w:right="113"/>
              <w:rPr>
                <w:b/>
                <w:sz w:val="18"/>
                <w:szCs w:val="18"/>
              </w:rPr>
            </w:pPr>
            <w:r w:rsidRPr="005455CC">
              <w:rPr>
                <w:b/>
                <w:sz w:val="18"/>
                <w:szCs w:val="18"/>
              </w:rPr>
              <w:t>Кол-во проверок систем автоматического управления оборудованием пожарного водопровода (шт.)</w:t>
            </w:r>
          </w:p>
        </w:tc>
        <w:tc>
          <w:tcPr>
            <w:tcW w:w="567" w:type="dxa"/>
            <w:tcBorders>
              <w:top w:val="single" w:sz="4" w:space="0" w:color="auto"/>
              <w:left w:val="single" w:sz="4" w:space="0" w:color="auto"/>
              <w:bottom w:val="single" w:sz="4" w:space="0" w:color="auto"/>
              <w:right w:val="single" w:sz="4" w:space="0" w:color="auto"/>
            </w:tcBorders>
            <w:textDirection w:val="btLr"/>
          </w:tcPr>
          <w:p w14:paraId="514E7635" w14:textId="77777777" w:rsidR="0073208A" w:rsidRPr="005455CC" w:rsidRDefault="0073208A" w:rsidP="000C0376">
            <w:pPr>
              <w:ind w:left="113" w:right="113"/>
              <w:rPr>
                <w:b/>
                <w:sz w:val="18"/>
                <w:szCs w:val="18"/>
              </w:rPr>
            </w:pPr>
            <w:r w:rsidRPr="005455CC">
              <w:rPr>
                <w:b/>
                <w:sz w:val="18"/>
                <w:szCs w:val="18"/>
              </w:rPr>
              <w:t>Кол-во кнопок дистанционного включения повышающих насосов (шт.)</w:t>
            </w:r>
          </w:p>
        </w:tc>
        <w:tc>
          <w:tcPr>
            <w:tcW w:w="567" w:type="dxa"/>
            <w:tcBorders>
              <w:top w:val="single" w:sz="4" w:space="0" w:color="auto"/>
              <w:left w:val="single" w:sz="4" w:space="0" w:color="auto"/>
              <w:bottom w:val="single" w:sz="4" w:space="0" w:color="auto"/>
              <w:right w:val="single" w:sz="4" w:space="0" w:color="auto"/>
            </w:tcBorders>
            <w:textDirection w:val="btLr"/>
          </w:tcPr>
          <w:p w14:paraId="4A19A220" w14:textId="77777777" w:rsidR="0073208A" w:rsidRPr="005455CC" w:rsidRDefault="0073208A" w:rsidP="000C0376">
            <w:pPr>
              <w:ind w:left="113" w:right="113"/>
              <w:rPr>
                <w:b/>
                <w:sz w:val="18"/>
                <w:szCs w:val="18"/>
              </w:rPr>
            </w:pPr>
            <w:r w:rsidRPr="005455CC">
              <w:rPr>
                <w:b/>
                <w:sz w:val="18"/>
                <w:szCs w:val="18"/>
              </w:rPr>
              <w:t>Кол-во проверок кнопок дистанционного включения повышающих насосов (шт.)</w:t>
            </w:r>
          </w:p>
        </w:tc>
        <w:tc>
          <w:tcPr>
            <w:tcW w:w="992" w:type="dxa"/>
            <w:tcBorders>
              <w:top w:val="single" w:sz="4" w:space="0" w:color="auto"/>
              <w:left w:val="single" w:sz="4" w:space="0" w:color="auto"/>
              <w:bottom w:val="single" w:sz="4" w:space="0" w:color="auto"/>
              <w:right w:val="single" w:sz="4" w:space="0" w:color="auto"/>
            </w:tcBorders>
            <w:textDirection w:val="btLr"/>
          </w:tcPr>
          <w:p w14:paraId="546D7B6B" w14:textId="77777777" w:rsidR="0073208A" w:rsidRPr="005455CC" w:rsidRDefault="0073208A" w:rsidP="000C0376">
            <w:pPr>
              <w:ind w:left="113" w:right="113"/>
              <w:rPr>
                <w:b/>
                <w:sz w:val="18"/>
                <w:szCs w:val="18"/>
              </w:rPr>
            </w:pPr>
            <w:r w:rsidRPr="005455CC">
              <w:rPr>
                <w:b/>
                <w:sz w:val="18"/>
                <w:szCs w:val="18"/>
              </w:rPr>
              <w:t>Кол-во кнопок дистанционного включения электрических приводов задвижек на обводных линиях водомерных устройств (шт.)</w:t>
            </w:r>
          </w:p>
        </w:tc>
        <w:tc>
          <w:tcPr>
            <w:tcW w:w="992" w:type="dxa"/>
            <w:tcBorders>
              <w:top w:val="single" w:sz="4" w:space="0" w:color="auto"/>
              <w:left w:val="single" w:sz="4" w:space="0" w:color="auto"/>
              <w:bottom w:val="single" w:sz="4" w:space="0" w:color="auto"/>
              <w:right w:val="single" w:sz="4" w:space="0" w:color="auto"/>
            </w:tcBorders>
            <w:textDirection w:val="btLr"/>
          </w:tcPr>
          <w:p w14:paraId="072490E4" w14:textId="77777777" w:rsidR="0073208A" w:rsidRPr="005455CC" w:rsidRDefault="0073208A" w:rsidP="000C0376">
            <w:pPr>
              <w:ind w:left="113" w:right="113"/>
              <w:rPr>
                <w:b/>
                <w:sz w:val="18"/>
                <w:szCs w:val="18"/>
              </w:rPr>
            </w:pPr>
            <w:r w:rsidRPr="005455CC">
              <w:rPr>
                <w:b/>
                <w:sz w:val="18"/>
                <w:szCs w:val="18"/>
              </w:rPr>
              <w:t xml:space="preserve">Кол-во </w:t>
            </w:r>
            <w:proofErr w:type="gramStart"/>
            <w:r w:rsidRPr="005455CC">
              <w:rPr>
                <w:b/>
                <w:sz w:val="18"/>
                <w:szCs w:val="18"/>
              </w:rPr>
              <w:t>проверок кнопок дистанционного включения электрических приводов задвижек</w:t>
            </w:r>
            <w:proofErr w:type="gramEnd"/>
            <w:r w:rsidRPr="005455CC">
              <w:rPr>
                <w:b/>
                <w:sz w:val="18"/>
                <w:szCs w:val="18"/>
              </w:rPr>
              <w:t xml:space="preserve"> на обводных линиях водомерных устройств (шт.)</w:t>
            </w:r>
          </w:p>
        </w:tc>
      </w:tr>
      <w:tr w:rsidR="0073208A" w:rsidRPr="005455CC" w14:paraId="47F840D4" w14:textId="77777777" w:rsidTr="000C0376">
        <w:trPr>
          <w:trHeight w:val="973"/>
        </w:trPr>
        <w:tc>
          <w:tcPr>
            <w:tcW w:w="1271" w:type="dxa"/>
            <w:tcBorders>
              <w:top w:val="single" w:sz="4" w:space="0" w:color="auto"/>
              <w:left w:val="single" w:sz="4" w:space="0" w:color="auto"/>
              <w:bottom w:val="single" w:sz="4" w:space="0" w:color="auto"/>
              <w:right w:val="single" w:sz="4" w:space="0" w:color="auto"/>
            </w:tcBorders>
            <w:vAlign w:val="center"/>
            <w:hideMark/>
          </w:tcPr>
          <w:p w14:paraId="78E1C5F9" w14:textId="77777777" w:rsidR="0073208A" w:rsidRPr="005455CC" w:rsidRDefault="0073208A" w:rsidP="000C0376">
            <w:pPr>
              <w:ind w:left="-113" w:right="-108"/>
            </w:pPr>
            <w:r w:rsidRPr="005455CC">
              <w:t xml:space="preserve">г. Королев, ул. </w:t>
            </w:r>
            <w:proofErr w:type="gramStart"/>
            <w:r w:rsidRPr="005455CC">
              <w:t>Пионер-</w:t>
            </w:r>
            <w:proofErr w:type="spellStart"/>
            <w:r w:rsidRPr="005455CC">
              <w:t>ская</w:t>
            </w:r>
            <w:proofErr w:type="spellEnd"/>
            <w:proofErr w:type="gramEnd"/>
            <w:r w:rsidRPr="005455CC">
              <w:t>, д. 8 корп.1</w:t>
            </w:r>
          </w:p>
        </w:tc>
        <w:tc>
          <w:tcPr>
            <w:tcW w:w="851" w:type="dxa"/>
            <w:tcBorders>
              <w:top w:val="single" w:sz="4" w:space="0" w:color="auto"/>
              <w:left w:val="single" w:sz="4" w:space="0" w:color="auto"/>
              <w:bottom w:val="single" w:sz="4" w:space="0" w:color="auto"/>
              <w:right w:val="single" w:sz="4" w:space="0" w:color="auto"/>
            </w:tcBorders>
            <w:vAlign w:val="center"/>
          </w:tcPr>
          <w:p w14:paraId="0874D1EE" w14:textId="77777777" w:rsidR="0073208A" w:rsidRPr="005455CC" w:rsidRDefault="0073208A" w:rsidP="000C0376">
            <w:pPr>
              <w:jc w:val="center"/>
            </w:pPr>
            <w:r w:rsidRPr="005455CC">
              <w:t>1</w:t>
            </w:r>
          </w:p>
        </w:tc>
        <w:tc>
          <w:tcPr>
            <w:tcW w:w="835" w:type="dxa"/>
            <w:tcBorders>
              <w:top w:val="single" w:sz="4" w:space="0" w:color="auto"/>
              <w:left w:val="single" w:sz="4" w:space="0" w:color="auto"/>
              <w:bottom w:val="single" w:sz="4" w:space="0" w:color="auto"/>
              <w:right w:val="single" w:sz="4" w:space="0" w:color="auto"/>
            </w:tcBorders>
            <w:vAlign w:val="center"/>
          </w:tcPr>
          <w:p w14:paraId="04A63D4E" w14:textId="77777777" w:rsidR="0073208A" w:rsidRPr="005455CC" w:rsidRDefault="0073208A" w:rsidP="000C0376">
            <w:pPr>
              <w:jc w:val="center"/>
            </w:pPr>
            <w:r w:rsidRPr="005455CC">
              <w:t>1</w:t>
            </w:r>
          </w:p>
        </w:tc>
        <w:tc>
          <w:tcPr>
            <w:tcW w:w="993" w:type="dxa"/>
            <w:tcBorders>
              <w:top w:val="single" w:sz="4" w:space="0" w:color="auto"/>
              <w:left w:val="single" w:sz="4" w:space="0" w:color="auto"/>
              <w:bottom w:val="single" w:sz="4" w:space="0" w:color="auto"/>
              <w:right w:val="single" w:sz="4" w:space="0" w:color="auto"/>
            </w:tcBorders>
            <w:vAlign w:val="center"/>
          </w:tcPr>
          <w:p w14:paraId="788A8265" w14:textId="77777777" w:rsidR="0073208A" w:rsidRPr="005455CC" w:rsidRDefault="0073208A" w:rsidP="000C0376">
            <w:pPr>
              <w:jc w:val="center"/>
            </w:pPr>
            <w:r w:rsidRPr="005455CC">
              <w:t>7</w:t>
            </w:r>
          </w:p>
        </w:tc>
        <w:tc>
          <w:tcPr>
            <w:tcW w:w="992" w:type="dxa"/>
            <w:tcBorders>
              <w:top w:val="single" w:sz="4" w:space="0" w:color="auto"/>
              <w:left w:val="single" w:sz="4" w:space="0" w:color="auto"/>
              <w:bottom w:val="single" w:sz="4" w:space="0" w:color="auto"/>
              <w:right w:val="single" w:sz="4" w:space="0" w:color="auto"/>
            </w:tcBorders>
            <w:vAlign w:val="center"/>
          </w:tcPr>
          <w:p w14:paraId="74B94B35" w14:textId="77777777" w:rsidR="0073208A" w:rsidRPr="005455CC" w:rsidRDefault="0073208A" w:rsidP="000C0376">
            <w:pPr>
              <w:jc w:val="center"/>
            </w:pPr>
            <w:r w:rsidRPr="005455CC">
              <w:t>7</w:t>
            </w:r>
          </w:p>
        </w:tc>
        <w:tc>
          <w:tcPr>
            <w:tcW w:w="440" w:type="dxa"/>
            <w:tcBorders>
              <w:top w:val="single" w:sz="4" w:space="0" w:color="auto"/>
              <w:left w:val="single" w:sz="4" w:space="0" w:color="auto"/>
              <w:bottom w:val="single" w:sz="4" w:space="0" w:color="auto"/>
              <w:right w:val="single" w:sz="4" w:space="0" w:color="auto"/>
            </w:tcBorders>
            <w:vAlign w:val="center"/>
          </w:tcPr>
          <w:p w14:paraId="03872D77" w14:textId="77777777" w:rsidR="0073208A" w:rsidRPr="005455CC" w:rsidRDefault="0073208A" w:rsidP="000C0376">
            <w:pPr>
              <w:jc w:val="center"/>
            </w:pPr>
            <w:r w:rsidRPr="005455CC">
              <w:t>2</w:t>
            </w:r>
          </w:p>
        </w:tc>
        <w:tc>
          <w:tcPr>
            <w:tcW w:w="567" w:type="dxa"/>
            <w:tcBorders>
              <w:top w:val="single" w:sz="4" w:space="0" w:color="auto"/>
              <w:left w:val="single" w:sz="4" w:space="0" w:color="auto"/>
              <w:bottom w:val="single" w:sz="4" w:space="0" w:color="auto"/>
              <w:right w:val="single" w:sz="4" w:space="0" w:color="auto"/>
            </w:tcBorders>
            <w:vAlign w:val="center"/>
          </w:tcPr>
          <w:p w14:paraId="73E7CF6C" w14:textId="77777777" w:rsidR="0073208A" w:rsidRPr="005455CC" w:rsidRDefault="0073208A" w:rsidP="000C0376">
            <w:pPr>
              <w:jc w:val="center"/>
            </w:pPr>
            <w:r w:rsidRPr="005455CC">
              <w:t>14</w:t>
            </w:r>
          </w:p>
        </w:tc>
        <w:tc>
          <w:tcPr>
            <w:tcW w:w="850" w:type="dxa"/>
            <w:tcBorders>
              <w:top w:val="single" w:sz="4" w:space="0" w:color="auto"/>
              <w:left w:val="single" w:sz="4" w:space="0" w:color="auto"/>
              <w:bottom w:val="single" w:sz="4" w:space="0" w:color="auto"/>
              <w:right w:val="single" w:sz="4" w:space="0" w:color="auto"/>
            </w:tcBorders>
            <w:vAlign w:val="center"/>
          </w:tcPr>
          <w:p w14:paraId="1F0D4DFC" w14:textId="77777777" w:rsidR="0073208A" w:rsidRPr="005455CC" w:rsidRDefault="0073208A" w:rsidP="000C0376">
            <w:pPr>
              <w:jc w:val="center"/>
            </w:pPr>
            <w:r w:rsidRPr="005455CC">
              <w:t>1</w:t>
            </w:r>
          </w:p>
        </w:tc>
        <w:tc>
          <w:tcPr>
            <w:tcW w:w="851" w:type="dxa"/>
            <w:tcBorders>
              <w:top w:val="single" w:sz="4" w:space="0" w:color="auto"/>
              <w:left w:val="single" w:sz="4" w:space="0" w:color="auto"/>
              <w:bottom w:val="single" w:sz="4" w:space="0" w:color="auto"/>
              <w:right w:val="single" w:sz="4" w:space="0" w:color="auto"/>
            </w:tcBorders>
            <w:vAlign w:val="center"/>
          </w:tcPr>
          <w:p w14:paraId="5C7577D0" w14:textId="77777777" w:rsidR="0073208A" w:rsidRPr="005455CC" w:rsidRDefault="0073208A" w:rsidP="000C0376">
            <w:pPr>
              <w:jc w:val="center"/>
            </w:pPr>
            <w:r w:rsidRPr="005455CC">
              <w:t>1</w:t>
            </w:r>
          </w:p>
        </w:tc>
        <w:tc>
          <w:tcPr>
            <w:tcW w:w="567" w:type="dxa"/>
            <w:tcBorders>
              <w:top w:val="single" w:sz="4" w:space="0" w:color="auto"/>
              <w:left w:val="single" w:sz="4" w:space="0" w:color="auto"/>
              <w:bottom w:val="single" w:sz="4" w:space="0" w:color="auto"/>
              <w:right w:val="single" w:sz="4" w:space="0" w:color="auto"/>
            </w:tcBorders>
            <w:vAlign w:val="center"/>
          </w:tcPr>
          <w:p w14:paraId="21825A67" w14:textId="77777777" w:rsidR="0073208A" w:rsidRPr="005455CC" w:rsidRDefault="0073208A" w:rsidP="000C0376">
            <w:pPr>
              <w:jc w:val="center"/>
            </w:pPr>
            <w:r w:rsidRPr="005455CC">
              <w:t>98</w:t>
            </w:r>
          </w:p>
        </w:tc>
        <w:tc>
          <w:tcPr>
            <w:tcW w:w="567" w:type="dxa"/>
            <w:tcBorders>
              <w:top w:val="single" w:sz="4" w:space="0" w:color="auto"/>
              <w:left w:val="single" w:sz="4" w:space="0" w:color="auto"/>
              <w:bottom w:val="single" w:sz="4" w:space="0" w:color="auto"/>
              <w:right w:val="single" w:sz="4" w:space="0" w:color="auto"/>
            </w:tcBorders>
            <w:vAlign w:val="center"/>
          </w:tcPr>
          <w:p w14:paraId="20D2F437" w14:textId="77777777" w:rsidR="0073208A" w:rsidRPr="005455CC" w:rsidRDefault="0073208A" w:rsidP="000C0376">
            <w:pPr>
              <w:jc w:val="center"/>
            </w:pPr>
            <w:r w:rsidRPr="005455CC">
              <w:t>98</w:t>
            </w:r>
          </w:p>
        </w:tc>
        <w:tc>
          <w:tcPr>
            <w:tcW w:w="992" w:type="dxa"/>
            <w:tcBorders>
              <w:top w:val="single" w:sz="4" w:space="0" w:color="auto"/>
              <w:left w:val="single" w:sz="4" w:space="0" w:color="auto"/>
              <w:bottom w:val="single" w:sz="4" w:space="0" w:color="auto"/>
              <w:right w:val="single" w:sz="4" w:space="0" w:color="auto"/>
            </w:tcBorders>
            <w:vAlign w:val="center"/>
          </w:tcPr>
          <w:p w14:paraId="57EFB0CE" w14:textId="77777777" w:rsidR="0073208A" w:rsidRPr="005455CC" w:rsidRDefault="0073208A" w:rsidP="000C0376">
            <w:pPr>
              <w:jc w:val="center"/>
            </w:pPr>
            <w:r w:rsidRPr="005455CC">
              <w:t>0</w:t>
            </w:r>
          </w:p>
        </w:tc>
        <w:tc>
          <w:tcPr>
            <w:tcW w:w="992" w:type="dxa"/>
            <w:tcBorders>
              <w:top w:val="single" w:sz="4" w:space="0" w:color="auto"/>
              <w:left w:val="single" w:sz="4" w:space="0" w:color="auto"/>
              <w:bottom w:val="single" w:sz="4" w:space="0" w:color="auto"/>
              <w:right w:val="single" w:sz="4" w:space="0" w:color="auto"/>
            </w:tcBorders>
            <w:vAlign w:val="center"/>
          </w:tcPr>
          <w:p w14:paraId="215EABF9" w14:textId="77777777" w:rsidR="0073208A" w:rsidRPr="005455CC" w:rsidRDefault="0073208A" w:rsidP="000C0376">
            <w:pPr>
              <w:jc w:val="center"/>
            </w:pPr>
            <w:r w:rsidRPr="005455CC">
              <w:t>0</w:t>
            </w:r>
          </w:p>
        </w:tc>
      </w:tr>
      <w:tr w:rsidR="0073208A" w:rsidRPr="005455CC" w14:paraId="1380DD67" w14:textId="77777777" w:rsidTr="000C0376">
        <w:trPr>
          <w:trHeight w:val="251"/>
        </w:trPr>
        <w:tc>
          <w:tcPr>
            <w:tcW w:w="1271" w:type="dxa"/>
            <w:tcBorders>
              <w:top w:val="single" w:sz="4" w:space="0" w:color="auto"/>
              <w:left w:val="single" w:sz="4" w:space="0" w:color="auto"/>
              <w:bottom w:val="single" w:sz="4" w:space="0" w:color="auto"/>
              <w:right w:val="single" w:sz="4" w:space="0" w:color="auto"/>
            </w:tcBorders>
            <w:vAlign w:val="center"/>
          </w:tcPr>
          <w:p w14:paraId="19DBE8E6" w14:textId="77777777" w:rsidR="0073208A" w:rsidRPr="005455CC" w:rsidRDefault="0073208A" w:rsidP="000C0376">
            <w:pPr>
              <w:ind w:left="-113" w:right="-108"/>
            </w:pPr>
            <w:r w:rsidRPr="005455CC">
              <w:t xml:space="preserve">г. Королев, </w:t>
            </w:r>
            <w:r w:rsidRPr="005455CC">
              <w:lastRenderedPageBreak/>
              <w:t xml:space="preserve">ул. </w:t>
            </w:r>
            <w:proofErr w:type="spellStart"/>
            <w:proofErr w:type="gramStart"/>
            <w:r w:rsidRPr="005455CC">
              <w:t>Стади-онная</w:t>
            </w:r>
            <w:proofErr w:type="spellEnd"/>
            <w:proofErr w:type="gramEnd"/>
            <w:r w:rsidRPr="005455CC">
              <w:t>, д. 6</w:t>
            </w:r>
          </w:p>
        </w:tc>
        <w:tc>
          <w:tcPr>
            <w:tcW w:w="851" w:type="dxa"/>
            <w:tcBorders>
              <w:top w:val="single" w:sz="4" w:space="0" w:color="auto"/>
              <w:left w:val="single" w:sz="4" w:space="0" w:color="auto"/>
              <w:bottom w:val="single" w:sz="4" w:space="0" w:color="auto"/>
              <w:right w:val="single" w:sz="4" w:space="0" w:color="auto"/>
            </w:tcBorders>
            <w:vAlign w:val="center"/>
          </w:tcPr>
          <w:p w14:paraId="248277E7" w14:textId="77777777" w:rsidR="0073208A" w:rsidRPr="005455CC" w:rsidRDefault="0073208A" w:rsidP="000C0376">
            <w:pPr>
              <w:jc w:val="center"/>
            </w:pPr>
            <w:r w:rsidRPr="005455CC">
              <w:lastRenderedPageBreak/>
              <w:t>1</w:t>
            </w:r>
          </w:p>
        </w:tc>
        <w:tc>
          <w:tcPr>
            <w:tcW w:w="835" w:type="dxa"/>
            <w:tcBorders>
              <w:top w:val="single" w:sz="4" w:space="0" w:color="auto"/>
              <w:left w:val="single" w:sz="4" w:space="0" w:color="auto"/>
              <w:bottom w:val="single" w:sz="4" w:space="0" w:color="auto"/>
              <w:right w:val="single" w:sz="4" w:space="0" w:color="auto"/>
            </w:tcBorders>
            <w:vAlign w:val="center"/>
          </w:tcPr>
          <w:p w14:paraId="3C3EA32C" w14:textId="77777777" w:rsidR="0073208A" w:rsidRPr="005455CC" w:rsidRDefault="0073208A" w:rsidP="000C0376">
            <w:pPr>
              <w:jc w:val="center"/>
            </w:pPr>
            <w:r w:rsidRPr="005455CC">
              <w:t>1</w:t>
            </w:r>
          </w:p>
        </w:tc>
        <w:tc>
          <w:tcPr>
            <w:tcW w:w="993" w:type="dxa"/>
            <w:tcBorders>
              <w:top w:val="single" w:sz="4" w:space="0" w:color="auto"/>
              <w:left w:val="single" w:sz="4" w:space="0" w:color="auto"/>
              <w:bottom w:val="single" w:sz="4" w:space="0" w:color="auto"/>
              <w:right w:val="single" w:sz="4" w:space="0" w:color="auto"/>
            </w:tcBorders>
            <w:vAlign w:val="center"/>
          </w:tcPr>
          <w:p w14:paraId="4A06A90C" w14:textId="77777777" w:rsidR="0073208A" w:rsidRPr="005455CC" w:rsidRDefault="0073208A" w:rsidP="000C0376">
            <w:pPr>
              <w:jc w:val="center"/>
            </w:pPr>
            <w:r w:rsidRPr="005455CC">
              <w:t>0</w:t>
            </w:r>
          </w:p>
        </w:tc>
        <w:tc>
          <w:tcPr>
            <w:tcW w:w="992" w:type="dxa"/>
            <w:tcBorders>
              <w:top w:val="single" w:sz="4" w:space="0" w:color="auto"/>
              <w:left w:val="single" w:sz="4" w:space="0" w:color="auto"/>
              <w:bottom w:val="single" w:sz="4" w:space="0" w:color="auto"/>
              <w:right w:val="single" w:sz="4" w:space="0" w:color="auto"/>
            </w:tcBorders>
            <w:vAlign w:val="center"/>
          </w:tcPr>
          <w:p w14:paraId="7C9017EF" w14:textId="77777777" w:rsidR="0073208A" w:rsidRPr="005455CC" w:rsidRDefault="0073208A" w:rsidP="000C0376">
            <w:pPr>
              <w:jc w:val="center"/>
            </w:pPr>
            <w:r w:rsidRPr="005455CC">
              <w:t>0</w:t>
            </w:r>
          </w:p>
        </w:tc>
        <w:tc>
          <w:tcPr>
            <w:tcW w:w="440" w:type="dxa"/>
            <w:tcBorders>
              <w:top w:val="single" w:sz="4" w:space="0" w:color="auto"/>
              <w:left w:val="single" w:sz="4" w:space="0" w:color="auto"/>
              <w:bottom w:val="single" w:sz="4" w:space="0" w:color="auto"/>
              <w:right w:val="single" w:sz="4" w:space="0" w:color="auto"/>
            </w:tcBorders>
            <w:vAlign w:val="center"/>
          </w:tcPr>
          <w:p w14:paraId="3EF31F37" w14:textId="77777777" w:rsidR="0073208A" w:rsidRPr="005455CC" w:rsidRDefault="0073208A" w:rsidP="000C0376">
            <w:pPr>
              <w:jc w:val="center"/>
            </w:pPr>
            <w:r w:rsidRPr="005455CC">
              <w:t>0</w:t>
            </w:r>
          </w:p>
        </w:tc>
        <w:tc>
          <w:tcPr>
            <w:tcW w:w="567" w:type="dxa"/>
            <w:tcBorders>
              <w:top w:val="single" w:sz="4" w:space="0" w:color="auto"/>
              <w:left w:val="single" w:sz="4" w:space="0" w:color="auto"/>
              <w:bottom w:val="single" w:sz="4" w:space="0" w:color="auto"/>
              <w:right w:val="single" w:sz="4" w:space="0" w:color="auto"/>
            </w:tcBorders>
            <w:vAlign w:val="center"/>
          </w:tcPr>
          <w:p w14:paraId="10015055" w14:textId="77777777" w:rsidR="0073208A" w:rsidRPr="005455CC" w:rsidRDefault="0073208A" w:rsidP="000C0376">
            <w:pPr>
              <w:jc w:val="center"/>
            </w:pPr>
            <w:r w:rsidRPr="005455CC">
              <w:t>0</w:t>
            </w:r>
          </w:p>
        </w:tc>
        <w:tc>
          <w:tcPr>
            <w:tcW w:w="850" w:type="dxa"/>
            <w:tcBorders>
              <w:top w:val="single" w:sz="4" w:space="0" w:color="auto"/>
              <w:left w:val="single" w:sz="4" w:space="0" w:color="auto"/>
              <w:bottom w:val="single" w:sz="4" w:space="0" w:color="auto"/>
              <w:right w:val="single" w:sz="4" w:space="0" w:color="auto"/>
            </w:tcBorders>
            <w:vAlign w:val="center"/>
          </w:tcPr>
          <w:p w14:paraId="1D738E12" w14:textId="77777777" w:rsidR="0073208A" w:rsidRPr="005455CC" w:rsidRDefault="0073208A" w:rsidP="000C0376">
            <w:pPr>
              <w:jc w:val="center"/>
            </w:pPr>
            <w:r w:rsidRPr="005455CC">
              <w:t>1</w:t>
            </w:r>
          </w:p>
        </w:tc>
        <w:tc>
          <w:tcPr>
            <w:tcW w:w="851" w:type="dxa"/>
            <w:tcBorders>
              <w:top w:val="single" w:sz="4" w:space="0" w:color="auto"/>
              <w:left w:val="single" w:sz="4" w:space="0" w:color="auto"/>
              <w:bottom w:val="single" w:sz="4" w:space="0" w:color="auto"/>
              <w:right w:val="single" w:sz="4" w:space="0" w:color="auto"/>
            </w:tcBorders>
            <w:vAlign w:val="center"/>
          </w:tcPr>
          <w:p w14:paraId="751DFD10" w14:textId="77777777" w:rsidR="0073208A" w:rsidRPr="005455CC" w:rsidRDefault="0073208A" w:rsidP="000C0376">
            <w:pPr>
              <w:jc w:val="center"/>
            </w:pPr>
            <w:r w:rsidRPr="005455CC">
              <w:t>1</w:t>
            </w:r>
          </w:p>
        </w:tc>
        <w:tc>
          <w:tcPr>
            <w:tcW w:w="567" w:type="dxa"/>
            <w:tcBorders>
              <w:top w:val="single" w:sz="4" w:space="0" w:color="auto"/>
              <w:left w:val="single" w:sz="4" w:space="0" w:color="auto"/>
              <w:bottom w:val="single" w:sz="4" w:space="0" w:color="auto"/>
              <w:right w:val="single" w:sz="4" w:space="0" w:color="auto"/>
            </w:tcBorders>
            <w:vAlign w:val="center"/>
          </w:tcPr>
          <w:p w14:paraId="1A823551" w14:textId="77777777" w:rsidR="0073208A" w:rsidRPr="005455CC" w:rsidRDefault="0073208A" w:rsidP="000C0376">
            <w:pPr>
              <w:jc w:val="center"/>
            </w:pPr>
            <w:r w:rsidRPr="005455CC">
              <w:t>0</w:t>
            </w:r>
          </w:p>
        </w:tc>
        <w:tc>
          <w:tcPr>
            <w:tcW w:w="567" w:type="dxa"/>
            <w:tcBorders>
              <w:top w:val="single" w:sz="4" w:space="0" w:color="auto"/>
              <w:left w:val="single" w:sz="4" w:space="0" w:color="auto"/>
              <w:bottom w:val="single" w:sz="4" w:space="0" w:color="auto"/>
              <w:right w:val="single" w:sz="4" w:space="0" w:color="auto"/>
            </w:tcBorders>
            <w:vAlign w:val="center"/>
          </w:tcPr>
          <w:p w14:paraId="10442A7D" w14:textId="77777777" w:rsidR="0073208A" w:rsidRPr="005455CC" w:rsidRDefault="0073208A" w:rsidP="000C0376">
            <w:pPr>
              <w:jc w:val="center"/>
            </w:pPr>
            <w:r w:rsidRPr="005455CC">
              <w:t>0</w:t>
            </w:r>
          </w:p>
        </w:tc>
        <w:tc>
          <w:tcPr>
            <w:tcW w:w="992" w:type="dxa"/>
            <w:tcBorders>
              <w:top w:val="single" w:sz="4" w:space="0" w:color="auto"/>
              <w:left w:val="single" w:sz="4" w:space="0" w:color="auto"/>
              <w:bottom w:val="single" w:sz="4" w:space="0" w:color="auto"/>
              <w:right w:val="single" w:sz="4" w:space="0" w:color="auto"/>
            </w:tcBorders>
            <w:vAlign w:val="center"/>
          </w:tcPr>
          <w:p w14:paraId="221EAA85" w14:textId="77777777" w:rsidR="0073208A" w:rsidRPr="005455CC" w:rsidRDefault="0073208A" w:rsidP="000C0376">
            <w:pPr>
              <w:jc w:val="center"/>
            </w:pPr>
            <w:r w:rsidRPr="005455CC">
              <w:t>1</w:t>
            </w:r>
          </w:p>
        </w:tc>
        <w:tc>
          <w:tcPr>
            <w:tcW w:w="992" w:type="dxa"/>
            <w:tcBorders>
              <w:top w:val="single" w:sz="4" w:space="0" w:color="auto"/>
              <w:left w:val="single" w:sz="4" w:space="0" w:color="auto"/>
              <w:bottom w:val="single" w:sz="4" w:space="0" w:color="auto"/>
              <w:right w:val="single" w:sz="4" w:space="0" w:color="auto"/>
            </w:tcBorders>
            <w:vAlign w:val="center"/>
          </w:tcPr>
          <w:p w14:paraId="0D807122" w14:textId="77777777" w:rsidR="0073208A" w:rsidRPr="005455CC" w:rsidRDefault="0073208A" w:rsidP="000C0376">
            <w:pPr>
              <w:jc w:val="center"/>
            </w:pPr>
            <w:r w:rsidRPr="005455CC">
              <w:t>1</w:t>
            </w:r>
          </w:p>
        </w:tc>
      </w:tr>
      <w:tr w:rsidR="0073208A" w:rsidRPr="005455CC" w14:paraId="4D2A0A8C" w14:textId="77777777" w:rsidTr="000C0376">
        <w:trPr>
          <w:trHeight w:val="251"/>
        </w:trPr>
        <w:tc>
          <w:tcPr>
            <w:tcW w:w="1271" w:type="dxa"/>
            <w:tcBorders>
              <w:top w:val="single" w:sz="4" w:space="0" w:color="auto"/>
              <w:left w:val="single" w:sz="4" w:space="0" w:color="auto"/>
              <w:bottom w:val="single" w:sz="4" w:space="0" w:color="auto"/>
              <w:right w:val="single" w:sz="4" w:space="0" w:color="auto"/>
            </w:tcBorders>
            <w:vAlign w:val="center"/>
          </w:tcPr>
          <w:p w14:paraId="51BA66CC" w14:textId="77777777" w:rsidR="0073208A" w:rsidRPr="005455CC" w:rsidRDefault="0073208A" w:rsidP="000C0376">
            <w:pPr>
              <w:ind w:left="-113" w:right="-108"/>
            </w:pPr>
            <w:r w:rsidRPr="005455CC">
              <w:lastRenderedPageBreak/>
              <w:t xml:space="preserve">г. Королев, ул. Гагарина, </w:t>
            </w:r>
          </w:p>
          <w:p w14:paraId="77068AA8" w14:textId="77777777" w:rsidR="0073208A" w:rsidRPr="005455CC" w:rsidRDefault="0073208A" w:rsidP="000C0376">
            <w:pPr>
              <w:ind w:left="-113" w:right="-108"/>
            </w:pPr>
            <w:r w:rsidRPr="005455CC">
              <w:t>д. 42</w:t>
            </w:r>
          </w:p>
        </w:tc>
        <w:tc>
          <w:tcPr>
            <w:tcW w:w="851" w:type="dxa"/>
            <w:tcBorders>
              <w:top w:val="single" w:sz="4" w:space="0" w:color="auto"/>
              <w:left w:val="single" w:sz="4" w:space="0" w:color="auto"/>
              <w:bottom w:val="single" w:sz="4" w:space="0" w:color="auto"/>
              <w:right w:val="single" w:sz="4" w:space="0" w:color="auto"/>
            </w:tcBorders>
            <w:vAlign w:val="center"/>
          </w:tcPr>
          <w:p w14:paraId="5102341C" w14:textId="77777777" w:rsidR="0073208A" w:rsidRPr="005455CC" w:rsidRDefault="0073208A" w:rsidP="000C0376">
            <w:pPr>
              <w:jc w:val="center"/>
            </w:pPr>
            <w:r w:rsidRPr="005455CC">
              <w:t>1</w:t>
            </w:r>
          </w:p>
        </w:tc>
        <w:tc>
          <w:tcPr>
            <w:tcW w:w="835" w:type="dxa"/>
            <w:tcBorders>
              <w:top w:val="single" w:sz="4" w:space="0" w:color="auto"/>
              <w:left w:val="single" w:sz="4" w:space="0" w:color="auto"/>
              <w:bottom w:val="single" w:sz="4" w:space="0" w:color="auto"/>
              <w:right w:val="single" w:sz="4" w:space="0" w:color="auto"/>
            </w:tcBorders>
            <w:vAlign w:val="center"/>
          </w:tcPr>
          <w:p w14:paraId="5C95F15C" w14:textId="77777777" w:rsidR="0073208A" w:rsidRPr="005455CC" w:rsidRDefault="0073208A" w:rsidP="000C0376">
            <w:pPr>
              <w:jc w:val="center"/>
            </w:pPr>
            <w:r w:rsidRPr="005455CC">
              <w:t>1</w:t>
            </w:r>
          </w:p>
        </w:tc>
        <w:tc>
          <w:tcPr>
            <w:tcW w:w="993" w:type="dxa"/>
            <w:tcBorders>
              <w:top w:val="single" w:sz="4" w:space="0" w:color="auto"/>
              <w:left w:val="single" w:sz="4" w:space="0" w:color="auto"/>
              <w:bottom w:val="single" w:sz="4" w:space="0" w:color="auto"/>
              <w:right w:val="single" w:sz="4" w:space="0" w:color="auto"/>
            </w:tcBorders>
            <w:vAlign w:val="center"/>
          </w:tcPr>
          <w:p w14:paraId="7F59326E" w14:textId="77777777" w:rsidR="0073208A" w:rsidRPr="005455CC" w:rsidRDefault="0073208A" w:rsidP="000C0376">
            <w:pPr>
              <w:jc w:val="center"/>
            </w:pPr>
            <w:r w:rsidRPr="005455CC">
              <w:t>0</w:t>
            </w:r>
          </w:p>
        </w:tc>
        <w:tc>
          <w:tcPr>
            <w:tcW w:w="992" w:type="dxa"/>
            <w:tcBorders>
              <w:top w:val="single" w:sz="4" w:space="0" w:color="auto"/>
              <w:left w:val="single" w:sz="4" w:space="0" w:color="auto"/>
              <w:bottom w:val="single" w:sz="4" w:space="0" w:color="auto"/>
              <w:right w:val="single" w:sz="4" w:space="0" w:color="auto"/>
            </w:tcBorders>
            <w:vAlign w:val="center"/>
          </w:tcPr>
          <w:p w14:paraId="1BF0A844" w14:textId="77777777" w:rsidR="0073208A" w:rsidRPr="005455CC" w:rsidRDefault="0073208A" w:rsidP="000C0376">
            <w:pPr>
              <w:jc w:val="center"/>
            </w:pPr>
            <w:r w:rsidRPr="005455CC">
              <w:t>0</w:t>
            </w:r>
          </w:p>
        </w:tc>
        <w:tc>
          <w:tcPr>
            <w:tcW w:w="440" w:type="dxa"/>
            <w:tcBorders>
              <w:top w:val="single" w:sz="4" w:space="0" w:color="auto"/>
              <w:left w:val="single" w:sz="4" w:space="0" w:color="auto"/>
              <w:bottom w:val="single" w:sz="4" w:space="0" w:color="auto"/>
              <w:right w:val="single" w:sz="4" w:space="0" w:color="auto"/>
            </w:tcBorders>
            <w:vAlign w:val="center"/>
          </w:tcPr>
          <w:p w14:paraId="7A73E761" w14:textId="77777777" w:rsidR="0073208A" w:rsidRPr="005455CC" w:rsidRDefault="0073208A" w:rsidP="000C0376">
            <w:pPr>
              <w:jc w:val="center"/>
            </w:pPr>
            <w:r w:rsidRPr="005455CC">
              <w:t>0</w:t>
            </w:r>
          </w:p>
        </w:tc>
        <w:tc>
          <w:tcPr>
            <w:tcW w:w="567" w:type="dxa"/>
            <w:tcBorders>
              <w:top w:val="single" w:sz="4" w:space="0" w:color="auto"/>
              <w:left w:val="single" w:sz="4" w:space="0" w:color="auto"/>
              <w:bottom w:val="single" w:sz="4" w:space="0" w:color="auto"/>
              <w:right w:val="single" w:sz="4" w:space="0" w:color="auto"/>
            </w:tcBorders>
            <w:vAlign w:val="center"/>
          </w:tcPr>
          <w:p w14:paraId="4B807AA9" w14:textId="77777777" w:rsidR="0073208A" w:rsidRPr="005455CC" w:rsidRDefault="0073208A" w:rsidP="000C0376">
            <w:pPr>
              <w:jc w:val="center"/>
            </w:pPr>
            <w:r w:rsidRPr="005455CC">
              <w:t>0</w:t>
            </w:r>
          </w:p>
        </w:tc>
        <w:tc>
          <w:tcPr>
            <w:tcW w:w="850" w:type="dxa"/>
            <w:tcBorders>
              <w:top w:val="single" w:sz="4" w:space="0" w:color="auto"/>
              <w:left w:val="single" w:sz="4" w:space="0" w:color="auto"/>
              <w:bottom w:val="single" w:sz="4" w:space="0" w:color="auto"/>
              <w:right w:val="single" w:sz="4" w:space="0" w:color="auto"/>
            </w:tcBorders>
            <w:vAlign w:val="center"/>
          </w:tcPr>
          <w:p w14:paraId="1AEE7A24" w14:textId="77777777" w:rsidR="0073208A" w:rsidRPr="005455CC" w:rsidRDefault="0073208A" w:rsidP="000C0376">
            <w:pPr>
              <w:jc w:val="center"/>
            </w:pPr>
            <w:r w:rsidRPr="005455CC">
              <w:t>1</w:t>
            </w:r>
          </w:p>
        </w:tc>
        <w:tc>
          <w:tcPr>
            <w:tcW w:w="851" w:type="dxa"/>
            <w:tcBorders>
              <w:top w:val="single" w:sz="4" w:space="0" w:color="auto"/>
              <w:left w:val="single" w:sz="4" w:space="0" w:color="auto"/>
              <w:bottom w:val="single" w:sz="4" w:space="0" w:color="auto"/>
              <w:right w:val="single" w:sz="4" w:space="0" w:color="auto"/>
            </w:tcBorders>
            <w:vAlign w:val="center"/>
          </w:tcPr>
          <w:p w14:paraId="49D07B43" w14:textId="77777777" w:rsidR="0073208A" w:rsidRPr="005455CC" w:rsidRDefault="0073208A" w:rsidP="000C0376">
            <w:pPr>
              <w:jc w:val="center"/>
            </w:pPr>
            <w:r w:rsidRPr="005455CC">
              <w:t>1</w:t>
            </w:r>
          </w:p>
        </w:tc>
        <w:tc>
          <w:tcPr>
            <w:tcW w:w="567" w:type="dxa"/>
            <w:tcBorders>
              <w:top w:val="single" w:sz="4" w:space="0" w:color="auto"/>
              <w:left w:val="single" w:sz="4" w:space="0" w:color="auto"/>
              <w:bottom w:val="single" w:sz="4" w:space="0" w:color="auto"/>
              <w:right w:val="single" w:sz="4" w:space="0" w:color="auto"/>
            </w:tcBorders>
            <w:vAlign w:val="center"/>
          </w:tcPr>
          <w:p w14:paraId="5E159E6B" w14:textId="77777777" w:rsidR="0073208A" w:rsidRPr="005455CC" w:rsidRDefault="0073208A" w:rsidP="000C0376">
            <w:pPr>
              <w:jc w:val="center"/>
            </w:pPr>
            <w:r w:rsidRPr="005455CC">
              <w:t>0</w:t>
            </w:r>
          </w:p>
        </w:tc>
        <w:tc>
          <w:tcPr>
            <w:tcW w:w="567" w:type="dxa"/>
            <w:tcBorders>
              <w:top w:val="single" w:sz="4" w:space="0" w:color="auto"/>
              <w:left w:val="single" w:sz="4" w:space="0" w:color="auto"/>
              <w:bottom w:val="single" w:sz="4" w:space="0" w:color="auto"/>
              <w:right w:val="single" w:sz="4" w:space="0" w:color="auto"/>
            </w:tcBorders>
            <w:vAlign w:val="center"/>
          </w:tcPr>
          <w:p w14:paraId="7E6B49FB" w14:textId="77777777" w:rsidR="0073208A" w:rsidRPr="005455CC" w:rsidRDefault="0073208A" w:rsidP="000C0376">
            <w:pPr>
              <w:jc w:val="center"/>
            </w:pPr>
            <w:r w:rsidRPr="005455CC">
              <w:t>0</w:t>
            </w:r>
          </w:p>
        </w:tc>
        <w:tc>
          <w:tcPr>
            <w:tcW w:w="992" w:type="dxa"/>
            <w:tcBorders>
              <w:top w:val="single" w:sz="4" w:space="0" w:color="auto"/>
              <w:left w:val="single" w:sz="4" w:space="0" w:color="auto"/>
              <w:bottom w:val="single" w:sz="4" w:space="0" w:color="auto"/>
              <w:right w:val="single" w:sz="4" w:space="0" w:color="auto"/>
            </w:tcBorders>
            <w:vAlign w:val="center"/>
          </w:tcPr>
          <w:p w14:paraId="75021D96" w14:textId="77777777" w:rsidR="0073208A" w:rsidRPr="005455CC" w:rsidRDefault="0073208A" w:rsidP="000C0376">
            <w:pPr>
              <w:jc w:val="center"/>
            </w:pPr>
            <w:r w:rsidRPr="005455CC">
              <w:t>1</w:t>
            </w:r>
          </w:p>
        </w:tc>
        <w:tc>
          <w:tcPr>
            <w:tcW w:w="992" w:type="dxa"/>
            <w:tcBorders>
              <w:top w:val="single" w:sz="4" w:space="0" w:color="auto"/>
              <w:left w:val="single" w:sz="4" w:space="0" w:color="auto"/>
              <w:bottom w:val="single" w:sz="4" w:space="0" w:color="auto"/>
              <w:right w:val="single" w:sz="4" w:space="0" w:color="auto"/>
            </w:tcBorders>
            <w:vAlign w:val="center"/>
          </w:tcPr>
          <w:p w14:paraId="6D3609FC" w14:textId="77777777" w:rsidR="0073208A" w:rsidRPr="005455CC" w:rsidRDefault="0073208A" w:rsidP="000C0376">
            <w:pPr>
              <w:jc w:val="center"/>
            </w:pPr>
            <w:r w:rsidRPr="005455CC">
              <w:t>1</w:t>
            </w:r>
          </w:p>
        </w:tc>
      </w:tr>
      <w:tr w:rsidR="0073208A" w:rsidRPr="005455CC" w14:paraId="52D556B6" w14:textId="77777777" w:rsidTr="000C0376">
        <w:trPr>
          <w:trHeight w:val="380"/>
        </w:trPr>
        <w:tc>
          <w:tcPr>
            <w:tcW w:w="1271" w:type="dxa"/>
            <w:tcBorders>
              <w:top w:val="single" w:sz="4" w:space="0" w:color="auto"/>
              <w:left w:val="single" w:sz="4" w:space="0" w:color="auto"/>
              <w:bottom w:val="single" w:sz="4" w:space="0" w:color="auto"/>
              <w:right w:val="single" w:sz="4" w:space="0" w:color="auto"/>
            </w:tcBorders>
            <w:vAlign w:val="center"/>
            <w:hideMark/>
          </w:tcPr>
          <w:p w14:paraId="60E37C64" w14:textId="77777777" w:rsidR="0073208A" w:rsidRPr="005455CC" w:rsidRDefault="0073208A" w:rsidP="000C0376">
            <w:pPr>
              <w:jc w:val="both"/>
              <w:rPr>
                <w:b/>
              </w:rPr>
            </w:pPr>
            <w:r w:rsidRPr="005455CC">
              <w:rPr>
                <w:b/>
              </w:rPr>
              <w:t>ИТОГО</w:t>
            </w:r>
          </w:p>
        </w:tc>
        <w:tc>
          <w:tcPr>
            <w:tcW w:w="851" w:type="dxa"/>
            <w:tcBorders>
              <w:top w:val="single" w:sz="4" w:space="0" w:color="auto"/>
              <w:left w:val="single" w:sz="4" w:space="0" w:color="auto"/>
              <w:bottom w:val="single" w:sz="4" w:space="0" w:color="auto"/>
              <w:right w:val="single" w:sz="4" w:space="0" w:color="auto"/>
            </w:tcBorders>
            <w:vAlign w:val="center"/>
          </w:tcPr>
          <w:p w14:paraId="1227F8E0" w14:textId="77777777" w:rsidR="0073208A" w:rsidRPr="005455CC" w:rsidRDefault="0073208A" w:rsidP="000C0376">
            <w:pPr>
              <w:jc w:val="center"/>
              <w:rPr>
                <w:b/>
              </w:rPr>
            </w:pPr>
            <w:r w:rsidRPr="005455CC">
              <w:rPr>
                <w:b/>
              </w:rPr>
              <w:t>3</w:t>
            </w:r>
          </w:p>
        </w:tc>
        <w:tc>
          <w:tcPr>
            <w:tcW w:w="835" w:type="dxa"/>
            <w:tcBorders>
              <w:top w:val="single" w:sz="4" w:space="0" w:color="auto"/>
              <w:left w:val="single" w:sz="4" w:space="0" w:color="auto"/>
              <w:bottom w:val="single" w:sz="4" w:space="0" w:color="auto"/>
              <w:right w:val="single" w:sz="4" w:space="0" w:color="auto"/>
            </w:tcBorders>
            <w:vAlign w:val="center"/>
          </w:tcPr>
          <w:p w14:paraId="2283561C" w14:textId="77777777" w:rsidR="0073208A" w:rsidRPr="005455CC" w:rsidRDefault="0073208A" w:rsidP="000C0376">
            <w:pPr>
              <w:jc w:val="center"/>
              <w:rPr>
                <w:b/>
              </w:rPr>
            </w:pPr>
            <w:r w:rsidRPr="005455CC">
              <w:rPr>
                <w:b/>
              </w:rPr>
              <w:t>3</w:t>
            </w:r>
          </w:p>
        </w:tc>
        <w:tc>
          <w:tcPr>
            <w:tcW w:w="993" w:type="dxa"/>
            <w:tcBorders>
              <w:top w:val="single" w:sz="4" w:space="0" w:color="auto"/>
              <w:left w:val="single" w:sz="4" w:space="0" w:color="auto"/>
              <w:bottom w:val="single" w:sz="4" w:space="0" w:color="auto"/>
              <w:right w:val="single" w:sz="4" w:space="0" w:color="auto"/>
            </w:tcBorders>
          </w:tcPr>
          <w:p w14:paraId="238B3482" w14:textId="77777777" w:rsidR="0073208A" w:rsidRPr="005455CC" w:rsidRDefault="0073208A" w:rsidP="000C0376">
            <w:pPr>
              <w:spacing w:before="60"/>
              <w:jc w:val="center"/>
              <w:rPr>
                <w:b/>
              </w:rPr>
            </w:pPr>
            <w:r w:rsidRPr="005455CC">
              <w:rPr>
                <w:b/>
              </w:rPr>
              <w:t>7</w:t>
            </w:r>
          </w:p>
        </w:tc>
        <w:tc>
          <w:tcPr>
            <w:tcW w:w="992" w:type="dxa"/>
            <w:tcBorders>
              <w:top w:val="single" w:sz="4" w:space="0" w:color="auto"/>
              <w:left w:val="single" w:sz="4" w:space="0" w:color="auto"/>
              <w:bottom w:val="single" w:sz="4" w:space="0" w:color="auto"/>
              <w:right w:val="single" w:sz="4" w:space="0" w:color="auto"/>
            </w:tcBorders>
          </w:tcPr>
          <w:p w14:paraId="2E6A2BE1" w14:textId="77777777" w:rsidR="0073208A" w:rsidRPr="005455CC" w:rsidRDefault="0073208A" w:rsidP="000C0376">
            <w:pPr>
              <w:spacing w:before="60"/>
              <w:jc w:val="center"/>
              <w:rPr>
                <w:b/>
              </w:rPr>
            </w:pPr>
            <w:r w:rsidRPr="005455CC">
              <w:rPr>
                <w:b/>
              </w:rPr>
              <w:t>7</w:t>
            </w:r>
          </w:p>
        </w:tc>
        <w:tc>
          <w:tcPr>
            <w:tcW w:w="440" w:type="dxa"/>
            <w:tcBorders>
              <w:top w:val="single" w:sz="4" w:space="0" w:color="auto"/>
              <w:left w:val="single" w:sz="4" w:space="0" w:color="auto"/>
              <w:bottom w:val="single" w:sz="4" w:space="0" w:color="auto"/>
              <w:right w:val="single" w:sz="4" w:space="0" w:color="auto"/>
            </w:tcBorders>
            <w:vAlign w:val="center"/>
          </w:tcPr>
          <w:p w14:paraId="3A22299C" w14:textId="77777777" w:rsidR="0073208A" w:rsidRPr="005455CC" w:rsidRDefault="0073208A" w:rsidP="000C0376">
            <w:pPr>
              <w:jc w:val="center"/>
              <w:rPr>
                <w:b/>
              </w:rPr>
            </w:pPr>
            <w:r w:rsidRPr="005455CC">
              <w:rPr>
                <w:b/>
              </w:rPr>
              <w:t>2</w:t>
            </w:r>
          </w:p>
        </w:tc>
        <w:tc>
          <w:tcPr>
            <w:tcW w:w="567" w:type="dxa"/>
            <w:tcBorders>
              <w:top w:val="single" w:sz="4" w:space="0" w:color="auto"/>
              <w:left w:val="single" w:sz="4" w:space="0" w:color="auto"/>
              <w:bottom w:val="single" w:sz="4" w:space="0" w:color="auto"/>
              <w:right w:val="single" w:sz="4" w:space="0" w:color="auto"/>
            </w:tcBorders>
            <w:vAlign w:val="center"/>
          </w:tcPr>
          <w:p w14:paraId="4BA31B77" w14:textId="77777777" w:rsidR="0073208A" w:rsidRPr="005455CC" w:rsidRDefault="0073208A" w:rsidP="000C0376">
            <w:pPr>
              <w:jc w:val="center"/>
              <w:rPr>
                <w:b/>
              </w:rPr>
            </w:pPr>
            <w:r w:rsidRPr="005455CC">
              <w:rPr>
                <w:b/>
              </w:rPr>
              <w:t>14</w:t>
            </w:r>
          </w:p>
        </w:tc>
        <w:tc>
          <w:tcPr>
            <w:tcW w:w="850" w:type="dxa"/>
            <w:tcBorders>
              <w:top w:val="single" w:sz="4" w:space="0" w:color="auto"/>
              <w:left w:val="single" w:sz="4" w:space="0" w:color="auto"/>
              <w:bottom w:val="single" w:sz="4" w:space="0" w:color="auto"/>
              <w:right w:val="single" w:sz="4" w:space="0" w:color="auto"/>
            </w:tcBorders>
            <w:vAlign w:val="center"/>
          </w:tcPr>
          <w:p w14:paraId="4B617D3F" w14:textId="77777777" w:rsidR="0073208A" w:rsidRPr="005455CC" w:rsidRDefault="0073208A" w:rsidP="000C0376">
            <w:pPr>
              <w:jc w:val="center"/>
              <w:rPr>
                <w:b/>
              </w:rPr>
            </w:pPr>
            <w:r w:rsidRPr="005455CC">
              <w:rPr>
                <w:b/>
              </w:rPr>
              <w:t>3</w:t>
            </w:r>
          </w:p>
        </w:tc>
        <w:tc>
          <w:tcPr>
            <w:tcW w:w="851" w:type="dxa"/>
            <w:tcBorders>
              <w:top w:val="single" w:sz="4" w:space="0" w:color="auto"/>
              <w:left w:val="single" w:sz="4" w:space="0" w:color="auto"/>
              <w:bottom w:val="single" w:sz="4" w:space="0" w:color="auto"/>
              <w:right w:val="single" w:sz="4" w:space="0" w:color="auto"/>
            </w:tcBorders>
            <w:vAlign w:val="center"/>
          </w:tcPr>
          <w:p w14:paraId="760EABA1" w14:textId="77777777" w:rsidR="0073208A" w:rsidRPr="005455CC" w:rsidRDefault="0073208A" w:rsidP="000C0376">
            <w:pPr>
              <w:jc w:val="center"/>
              <w:rPr>
                <w:b/>
              </w:rPr>
            </w:pPr>
            <w:r w:rsidRPr="005455CC">
              <w:rPr>
                <w:b/>
              </w:rPr>
              <w:t>3</w:t>
            </w:r>
          </w:p>
        </w:tc>
        <w:tc>
          <w:tcPr>
            <w:tcW w:w="567" w:type="dxa"/>
            <w:tcBorders>
              <w:top w:val="single" w:sz="4" w:space="0" w:color="auto"/>
              <w:left w:val="single" w:sz="4" w:space="0" w:color="auto"/>
              <w:bottom w:val="single" w:sz="4" w:space="0" w:color="auto"/>
              <w:right w:val="single" w:sz="4" w:space="0" w:color="auto"/>
            </w:tcBorders>
            <w:vAlign w:val="center"/>
          </w:tcPr>
          <w:p w14:paraId="2BDB4636" w14:textId="77777777" w:rsidR="0073208A" w:rsidRPr="005455CC" w:rsidRDefault="0073208A" w:rsidP="000C0376">
            <w:pPr>
              <w:jc w:val="center"/>
              <w:rPr>
                <w:b/>
              </w:rPr>
            </w:pPr>
            <w:r w:rsidRPr="005455CC">
              <w:rPr>
                <w:b/>
              </w:rPr>
              <w:t>98</w:t>
            </w:r>
          </w:p>
        </w:tc>
        <w:tc>
          <w:tcPr>
            <w:tcW w:w="567" w:type="dxa"/>
            <w:tcBorders>
              <w:top w:val="single" w:sz="4" w:space="0" w:color="auto"/>
              <w:left w:val="single" w:sz="4" w:space="0" w:color="auto"/>
              <w:bottom w:val="single" w:sz="4" w:space="0" w:color="auto"/>
              <w:right w:val="single" w:sz="4" w:space="0" w:color="auto"/>
            </w:tcBorders>
            <w:vAlign w:val="center"/>
          </w:tcPr>
          <w:p w14:paraId="16214FE0" w14:textId="77777777" w:rsidR="0073208A" w:rsidRPr="005455CC" w:rsidRDefault="0073208A" w:rsidP="000C0376">
            <w:pPr>
              <w:jc w:val="center"/>
              <w:rPr>
                <w:b/>
              </w:rPr>
            </w:pPr>
            <w:r w:rsidRPr="005455CC">
              <w:rPr>
                <w:b/>
              </w:rPr>
              <w:t>98</w:t>
            </w:r>
          </w:p>
        </w:tc>
        <w:tc>
          <w:tcPr>
            <w:tcW w:w="992" w:type="dxa"/>
            <w:tcBorders>
              <w:top w:val="single" w:sz="4" w:space="0" w:color="auto"/>
              <w:left w:val="single" w:sz="4" w:space="0" w:color="auto"/>
              <w:bottom w:val="single" w:sz="4" w:space="0" w:color="auto"/>
              <w:right w:val="single" w:sz="4" w:space="0" w:color="auto"/>
            </w:tcBorders>
            <w:vAlign w:val="center"/>
          </w:tcPr>
          <w:p w14:paraId="1701F814" w14:textId="77777777" w:rsidR="0073208A" w:rsidRPr="005455CC" w:rsidRDefault="0073208A" w:rsidP="000C0376">
            <w:pPr>
              <w:jc w:val="center"/>
              <w:rPr>
                <w:b/>
              </w:rPr>
            </w:pPr>
            <w:r w:rsidRPr="005455CC">
              <w:rPr>
                <w:b/>
              </w:rPr>
              <w:t>2</w:t>
            </w:r>
          </w:p>
        </w:tc>
        <w:tc>
          <w:tcPr>
            <w:tcW w:w="992" w:type="dxa"/>
            <w:tcBorders>
              <w:top w:val="single" w:sz="4" w:space="0" w:color="auto"/>
              <w:left w:val="single" w:sz="4" w:space="0" w:color="auto"/>
              <w:bottom w:val="single" w:sz="4" w:space="0" w:color="auto"/>
              <w:right w:val="single" w:sz="4" w:space="0" w:color="auto"/>
            </w:tcBorders>
            <w:vAlign w:val="center"/>
          </w:tcPr>
          <w:p w14:paraId="4196D77B" w14:textId="77777777" w:rsidR="0073208A" w:rsidRPr="005455CC" w:rsidRDefault="0073208A" w:rsidP="000C0376">
            <w:pPr>
              <w:jc w:val="center"/>
              <w:rPr>
                <w:b/>
              </w:rPr>
            </w:pPr>
            <w:r w:rsidRPr="005455CC">
              <w:rPr>
                <w:b/>
              </w:rPr>
              <w:t>2</w:t>
            </w:r>
          </w:p>
        </w:tc>
      </w:tr>
    </w:tbl>
    <w:p w14:paraId="5D6C5377" w14:textId="77777777" w:rsidR="0073208A" w:rsidRPr="005455CC" w:rsidRDefault="0073208A" w:rsidP="0073208A">
      <w:pPr>
        <w:widowControl w:val="0"/>
        <w:tabs>
          <w:tab w:val="left" w:pos="426"/>
          <w:tab w:val="left" w:pos="1134"/>
        </w:tabs>
        <w:autoSpaceDE w:val="0"/>
        <w:autoSpaceDN w:val="0"/>
        <w:adjustRightInd w:val="0"/>
        <w:ind w:firstLine="567"/>
        <w:jc w:val="right"/>
        <w:rPr>
          <w:iCs/>
        </w:rPr>
      </w:pPr>
      <w:r w:rsidRPr="005455CC">
        <w:rPr>
          <w:iCs/>
        </w:rPr>
        <w:t xml:space="preserve">                                           Таблица №4</w:t>
      </w:r>
    </w:p>
    <w:p w14:paraId="1FCAE3C9" w14:textId="77777777" w:rsidR="0073208A" w:rsidRPr="005455CC" w:rsidRDefault="0073208A" w:rsidP="0073208A">
      <w:pPr>
        <w:widowControl w:val="0"/>
        <w:tabs>
          <w:tab w:val="left" w:pos="426"/>
          <w:tab w:val="left" w:pos="1134"/>
        </w:tabs>
        <w:autoSpaceDE w:val="0"/>
        <w:autoSpaceDN w:val="0"/>
        <w:adjustRightInd w:val="0"/>
        <w:spacing w:line="276" w:lineRule="auto"/>
        <w:ind w:firstLine="567"/>
        <w:jc w:val="center"/>
        <w:rPr>
          <w:b/>
          <w:iCs/>
        </w:rPr>
      </w:pPr>
    </w:p>
    <w:p w14:paraId="45914A8B" w14:textId="77777777" w:rsidR="0073208A" w:rsidRDefault="0073208A" w:rsidP="0073208A">
      <w:pPr>
        <w:widowControl w:val="0"/>
        <w:tabs>
          <w:tab w:val="left" w:pos="426"/>
          <w:tab w:val="left" w:pos="1134"/>
        </w:tabs>
        <w:autoSpaceDE w:val="0"/>
        <w:autoSpaceDN w:val="0"/>
        <w:adjustRightInd w:val="0"/>
        <w:spacing w:line="276" w:lineRule="auto"/>
        <w:ind w:firstLine="567"/>
        <w:jc w:val="center"/>
        <w:rPr>
          <w:b/>
          <w:iCs/>
        </w:rPr>
      </w:pPr>
    </w:p>
    <w:p w14:paraId="71E59CFF" w14:textId="77777777" w:rsidR="0073208A" w:rsidRPr="005455CC" w:rsidRDefault="0073208A" w:rsidP="0073208A">
      <w:pPr>
        <w:widowControl w:val="0"/>
        <w:tabs>
          <w:tab w:val="left" w:pos="426"/>
          <w:tab w:val="left" w:pos="1134"/>
        </w:tabs>
        <w:autoSpaceDE w:val="0"/>
        <w:autoSpaceDN w:val="0"/>
        <w:adjustRightInd w:val="0"/>
        <w:spacing w:line="276" w:lineRule="auto"/>
        <w:ind w:firstLine="567"/>
        <w:jc w:val="center"/>
        <w:rPr>
          <w:b/>
          <w:iCs/>
        </w:rPr>
      </w:pPr>
      <w:r w:rsidRPr="005455CC">
        <w:rPr>
          <w:b/>
          <w:iCs/>
        </w:rPr>
        <w:t>17.</w:t>
      </w:r>
      <w:r w:rsidRPr="005455CC">
        <w:rPr>
          <w:b/>
          <w:iCs/>
        </w:rPr>
        <w:tab/>
        <w:t>Требования к оказываемым услугам при проведении проверки внутреннего противопожарного водопровода, перекатке пожарных рукавов, проверки работоспособности задвижек с электроприводом и пожарных насосов-</w:t>
      </w:r>
      <w:proofErr w:type="spellStart"/>
      <w:r w:rsidRPr="005455CC">
        <w:rPr>
          <w:b/>
          <w:iCs/>
        </w:rPr>
        <w:t>повысителей</w:t>
      </w:r>
      <w:proofErr w:type="spellEnd"/>
    </w:p>
    <w:p w14:paraId="10C4CF10" w14:textId="77777777" w:rsidR="0073208A" w:rsidRPr="005455CC" w:rsidRDefault="0073208A" w:rsidP="0073208A">
      <w:pPr>
        <w:widowControl w:val="0"/>
        <w:tabs>
          <w:tab w:val="left" w:pos="567"/>
          <w:tab w:val="left" w:pos="1134"/>
        </w:tabs>
        <w:suppressAutoHyphens/>
        <w:spacing w:line="276" w:lineRule="auto"/>
        <w:ind w:firstLine="567"/>
        <w:jc w:val="both"/>
      </w:pPr>
      <w:r w:rsidRPr="005455CC">
        <w:t>17.1</w:t>
      </w:r>
      <w:r w:rsidRPr="005455CC">
        <w:tab/>
        <w:t xml:space="preserve">Исполнитель обязан проверить и зафиксировать расход и давление на выходе каждого пожарного крана. </w:t>
      </w:r>
    </w:p>
    <w:p w14:paraId="694845FE" w14:textId="77777777" w:rsidR="0073208A" w:rsidRPr="005455CC" w:rsidRDefault="0073208A" w:rsidP="0073208A">
      <w:pPr>
        <w:widowControl w:val="0"/>
        <w:tabs>
          <w:tab w:val="left" w:pos="709"/>
          <w:tab w:val="left" w:pos="1134"/>
        </w:tabs>
        <w:suppressAutoHyphens/>
        <w:spacing w:line="276" w:lineRule="auto"/>
        <w:ind w:firstLine="567"/>
        <w:jc w:val="both"/>
      </w:pPr>
      <w:r w:rsidRPr="005455CC">
        <w:t>17.2</w:t>
      </w:r>
      <w:r w:rsidRPr="005455CC">
        <w:tab/>
        <w:t>Исполнитель обязан проверить высоту компактной части струи системы внутреннего противопожарного водопровода в диктующих точках, а также, выборочно проверить высоту компактной части струи системы внутреннего противопожарного водопровода, в контрольных точках, указанных ответственным представителем Филиала.</w:t>
      </w:r>
    </w:p>
    <w:p w14:paraId="14B20F6C" w14:textId="77777777" w:rsidR="0073208A" w:rsidRPr="005455CC" w:rsidRDefault="0073208A" w:rsidP="0073208A">
      <w:pPr>
        <w:widowControl w:val="0"/>
        <w:tabs>
          <w:tab w:val="left" w:pos="709"/>
          <w:tab w:val="left" w:pos="1134"/>
        </w:tabs>
        <w:suppressAutoHyphens/>
        <w:spacing w:line="276" w:lineRule="auto"/>
        <w:ind w:firstLine="567"/>
        <w:contextualSpacing/>
        <w:jc w:val="both"/>
      </w:pPr>
      <w:r w:rsidRPr="005455CC">
        <w:t>17.3</w:t>
      </w:r>
      <w:r w:rsidRPr="005455CC">
        <w:tab/>
        <w:t xml:space="preserve">Исполнитель обязан после проверки расхода и давления на выходе пожарных кранов проверить </w:t>
      </w:r>
      <w:r w:rsidRPr="005455CC">
        <w:br/>
        <w:t>и убедиться в плотности соединения вентиля с соединительной головкой в каждом пожарном шкафу. Одновременно Исполнитель обязан проверить и убедиться в плотности соединения между собой крана, рукава и ствола в каждом пожарном шкафу.</w:t>
      </w:r>
    </w:p>
    <w:p w14:paraId="0E06562A" w14:textId="77777777" w:rsidR="0073208A" w:rsidRPr="005455CC" w:rsidRDefault="0073208A" w:rsidP="0073208A">
      <w:pPr>
        <w:widowControl w:val="0"/>
        <w:tabs>
          <w:tab w:val="left" w:pos="1134"/>
        </w:tabs>
        <w:suppressAutoHyphens/>
        <w:spacing w:line="276" w:lineRule="auto"/>
        <w:ind w:firstLine="567"/>
        <w:contextualSpacing/>
        <w:jc w:val="both"/>
      </w:pPr>
      <w:r w:rsidRPr="005455CC">
        <w:t>17.4</w:t>
      </w:r>
      <w:r w:rsidRPr="005455CC">
        <w:tab/>
        <w:t xml:space="preserve">Исполнитель обязан после проверки расхода и давления на выходе пожарных кранов проверить </w:t>
      </w:r>
      <w:r w:rsidRPr="005455CC">
        <w:br/>
        <w:t xml:space="preserve">и убедиться в герметичном запирании пожарных кранов. </w:t>
      </w:r>
    </w:p>
    <w:p w14:paraId="24243804" w14:textId="77777777" w:rsidR="0073208A" w:rsidRPr="005455CC" w:rsidRDefault="0073208A" w:rsidP="0073208A">
      <w:pPr>
        <w:widowControl w:val="0"/>
        <w:numPr>
          <w:ilvl w:val="1"/>
          <w:numId w:val="30"/>
        </w:numPr>
        <w:tabs>
          <w:tab w:val="left" w:pos="709"/>
          <w:tab w:val="left" w:pos="1134"/>
        </w:tabs>
        <w:suppressAutoHyphens/>
        <w:spacing w:after="200" w:line="276" w:lineRule="auto"/>
        <w:ind w:left="0" w:firstLine="567"/>
        <w:contextualSpacing/>
        <w:jc w:val="both"/>
      </w:pPr>
      <w:r w:rsidRPr="005455CC">
        <w:t>Исполнитель обязан проверить и убедиться в легкости вращения «барашка» пожарных кранов. При вращении «барашка» пожарных кранов с затруднением, Исполнитель обязан устранить неисправность.</w:t>
      </w:r>
    </w:p>
    <w:p w14:paraId="1C85B21E" w14:textId="77777777" w:rsidR="0073208A" w:rsidRPr="005455CC" w:rsidRDefault="0073208A" w:rsidP="0073208A">
      <w:pPr>
        <w:widowControl w:val="0"/>
        <w:numPr>
          <w:ilvl w:val="1"/>
          <w:numId w:val="30"/>
        </w:numPr>
        <w:tabs>
          <w:tab w:val="left" w:pos="709"/>
          <w:tab w:val="left" w:pos="1134"/>
        </w:tabs>
        <w:suppressAutoHyphens/>
        <w:spacing w:after="200" w:line="276" w:lineRule="auto"/>
        <w:ind w:left="0" w:firstLine="567"/>
        <w:contextualSpacing/>
        <w:jc w:val="both"/>
      </w:pPr>
      <w:r w:rsidRPr="005455CC">
        <w:t>Исполнитель обязан</w:t>
      </w:r>
      <w:r w:rsidRPr="005455CC">
        <w:rPr>
          <w:rFonts w:eastAsia="Arial Unicode MS" w:cs="Arial Unicode MS"/>
          <w:color w:val="000000"/>
        </w:rPr>
        <w:t xml:space="preserve"> </w:t>
      </w:r>
      <w:r w:rsidRPr="005455CC">
        <w:t xml:space="preserve">произвести перекатку пожарных рукавов (один раз в год). </w:t>
      </w:r>
    </w:p>
    <w:p w14:paraId="500EF95F" w14:textId="77777777" w:rsidR="0073208A" w:rsidRPr="005455CC" w:rsidRDefault="0073208A" w:rsidP="0073208A">
      <w:pPr>
        <w:widowControl w:val="0"/>
        <w:numPr>
          <w:ilvl w:val="1"/>
          <w:numId w:val="30"/>
        </w:numPr>
        <w:tabs>
          <w:tab w:val="left" w:pos="993"/>
          <w:tab w:val="left" w:pos="1134"/>
        </w:tabs>
        <w:suppressAutoHyphens/>
        <w:spacing w:after="200" w:line="276" w:lineRule="auto"/>
        <w:ind w:left="0" w:firstLine="567"/>
        <w:contextualSpacing/>
        <w:jc w:val="both"/>
      </w:pPr>
      <w:r w:rsidRPr="005455CC">
        <w:t xml:space="preserve"> При обнаружении повреждений на пожарных рукавах, Исполнитель обязан письменно уведомить ответственного представителя Филиала.</w:t>
      </w:r>
    </w:p>
    <w:p w14:paraId="69818E7F" w14:textId="77777777" w:rsidR="0073208A" w:rsidRPr="005455CC" w:rsidRDefault="0073208A" w:rsidP="0073208A">
      <w:pPr>
        <w:widowControl w:val="0"/>
        <w:numPr>
          <w:ilvl w:val="1"/>
          <w:numId w:val="30"/>
        </w:numPr>
        <w:tabs>
          <w:tab w:val="left" w:pos="993"/>
          <w:tab w:val="left" w:pos="1134"/>
        </w:tabs>
        <w:suppressAutoHyphens/>
        <w:spacing w:after="200" w:line="276" w:lineRule="auto"/>
        <w:ind w:left="0" w:firstLine="567"/>
        <w:contextualSpacing/>
        <w:jc w:val="both"/>
      </w:pPr>
      <w:r w:rsidRPr="005455CC">
        <w:t xml:space="preserve"> Исполнитель обязан произвести проверку замков на дверцах шкафов с целью определения их работоспособности. При обнаружении повреждений в замках на дверцах шкафов, Исполнитель обязан заменить повреждённые замки с последующим письменным уведомлением ответственного представителя Филиала без дополнительной оплаты.</w:t>
      </w:r>
    </w:p>
    <w:p w14:paraId="2A4487F0" w14:textId="77777777" w:rsidR="0073208A" w:rsidRPr="005455CC" w:rsidRDefault="0073208A" w:rsidP="0073208A">
      <w:pPr>
        <w:widowControl w:val="0"/>
        <w:numPr>
          <w:ilvl w:val="1"/>
          <w:numId w:val="30"/>
        </w:numPr>
        <w:tabs>
          <w:tab w:val="left" w:pos="709"/>
          <w:tab w:val="left" w:pos="1134"/>
        </w:tabs>
        <w:suppressAutoHyphens/>
        <w:spacing w:after="200" w:line="276" w:lineRule="auto"/>
        <w:ind w:left="0" w:firstLine="567"/>
        <w:contextualSpacing/>
        <w:jc w:val="both"/>
      </w:pPr>
      <w:r w:rsidRPr="005455CC">
        <w:t xml:space="preserve">Исполнитель обязан (при необходимости) провести очистку внутри пожарных шкафов     </w:t>
      </w:r>
      <w:r w:rsidRPr="005455CC">
        <w:br/>
        <w:t>от мусора.</w:t>
      </w:r>
    </w:p>
    <w:p w14:paraId="221FC7F3" w14:textId="77777777" w:rsidR="0073208A" w:rsidRPr="005455CC" w:rsidRDefault="0073208A" w:rsidP="0073208A">
      <w:pPr>
        <w:widowControl w:val="0"/>
        <w:numPr>
          <w:ilvl w:val="1"/>
          <w:numId w:val="30"/>
        </w:numPr>
        <w:tabs>
          <w:tab w:val="left" w:pos="709"/>
          <w:tab w:val="left" w:pos="993"/>
          <w:tab w:val="left" w:pos="1276"/>
        </w:tabs>
        <w:suppressAutoHyphens/>
        <w:spacing w:after="200" w:line="276" w:lineRule="auto"/>
        <w:ind w:left="0" w:firstLine="567"/>
        <w:contextualSpacing/>
        <w:jc w:val="both"/>
      </w:pPr>
      <w:r w:rsidRPr="005455CC">
        <w:t>Исполнитель обязан проверить и зафиксировать напор, выдаваемый повышающими (пожарными) насосами. Кратковременный запуск насосов Исполнитель обязан осуществить со шкафа управления при установке переключателей управления насосами в ручной режим.</w:t>
      </w:r>
    </w:p>
    <w:p w14:paraId="38466CE0" w14:textId="77777777" w:rsidR="0073208A" w:rsidRPr="005455CC" w:rsidRDefault="0073208A" w:rsidP="0073208A">
      <w:pPr>
        <w:widowControl w:val="0"/>
        <w:numPr>
          <w:ilvl w:val="1"/>
          <w:numId w:val="30"/>
        </w:numPr>
        <w:tabs>
          <w:tab w:val="left" w:pos="709"/>
          <w:tab w:val="left" w:pos="1276"/>
        </w:tabs>
        <w:suppressAutoHyphens/>
        <w:spacing w:after="200" w:line="276" w:lineRule="auto"/>
        <w:ind w:left="0" w:firstLine="567"/>
        <w:contextualSpacing/>
        <w:jc w:val="both"/>
      </w:pPr>
      <w:r w:rsidRPr="005455CC">
        <w:t>Исполнитель обязан проверить включение повышающих (пожарных) насосов с кнопок дистанционного включения, расположенных в пожарных шкафах, при положении переключателей управления насосами в «дистанционный режим».</w:t>
      </w:r>
    </w:p>
    <w:p w14:paraId="00CB9EAD" w14:textId="77777777" w:rsidR="0073208A" w:rsidRPr="005455CC" w:rsidRDefault="0073208A" w:rsidP="0073208A">
      <w:pPr>
        <w:widowControl w:val="0"/>
        <w:numPr>
          <w:ilvl w:val="1"/>
          <w:numId w:val="30"/>
        </w:numPr>
        <w:tabs>
          <w:tab w:val="left" w:pos="709"/>
          <w:tab w:val="left" w:pos="1276"/>
        </w:tabs>
        <w:suppressAutoHyphens/>
        <w:spacing w:after="200" w:line="276" w:lineRule="auto"/>
        <w:ind w:left="0" w:firstLine="567"/>
        <w:contextualSpacing/>
        <w:jc w:val="both"/>
      </w:pPr>
      <w:r w:rsidRPr="005455CC">
        <w:t xml:space="preserve">Исполнитель обязан проверить работоспособность задвижек с электрическим приводом </w:t>
      </w:r>
      <w:r w:rsidRPr="005455CC">
        <w:br/>
        <w:t>на обводных линиях узлов учета ХВС при краткосрочном включении повышающих насосов со шкафа управления при установке переключателей управления насосами в ручной режим.</w:t>
      </w:r>
    </w:p>
    <w:p w14:paraId="1E930966" w14:textId="77777777" w:rsidR="0073208A" w:rsidRPr="005455CC" w:rsidRDefault="0073208A" w:rsidP="0073208A">
      <w:pPr>
        <w:widowControl w:val="0"/>
        <w:numPr>
          <w:ilvl w:val="1"/>
          <w:numId w:val="30"/>
        </w:numPr>
        <w:tabs>
          <w:tab w:val="left" w:pos="709"/>
          <w:tab w:val="left" w:pos="1276"/>
        </w:tabs>
        <w:suppressAutoHyphens/>
        <w:spacing w:after="200" w:line="276" w:lineRule="auto"/>
        <w:ind w:left="0" w:firstLine="567"/>
        <w:contextualSpacing/>
        <w:jc w:val="both"/>
      </w:pPr>
      <w:r w:rsidRPr="005455CC">
        <w:lastRenderedPageBreak/>
        <w:t xml:space="preserve">Исполнитель обязан проверить работоспособность задвижек с электрическим приводом </w:t>
      </w:r>
      <w:r w:rsidRPr="005455CC">
        <w:br/>
        <w:t xml:space="preserve">на обводных линиях узлов учета ХВС при включении повышающих насосов с кнопок дистанционного включения, расположенных в пожарных шкафах, при положении переключателей управления насосами </w:t>
      </w:r>
      <w:r w:rsidRPr="005455CC">
        <w:br/>
        <w:t>в «дистанционный режим».</w:t>
      </w:r>
    </w:p>
    <w:p w14:paraId="09DC4A87" w14:textId="77777777" w:rsidR="0073208A" w:rsidRPr="005455CC" w:rsidRDefault="0073208A" w:rsidP="0073208A">
      <w:pPr>
        <w:widowControl w:val="0"/>
        <w:numPr>
          <w:ilvl w:val="1"/>
          <w:numId w:val="30"/>
        </w:numPr>
        <w:tabs>
          <w:tab w:val="left" w:pos="709"/>
          <w:tab w:val="left" w:pos="1276"/>
        </w:tabs>
        <w:suppressAutoHyphens/>
        <w:spacing w:after="200" w:line="276" w:lineRule="auto"/>
        <w:ind w:left="0" w:firstLine="567"/>
        <w:contextualSpacing/>
        <w:jc w:val="both"/>
      </w:pPr>
      <w:r w:rsidRPr="005455CC">
        <w:t>Исполнитель обязан проверить работоспособность задвижек с электрическим приводом, установленных на трубопроводах для подачи воды к пожарным кранам, расположенным на технических этажах (с постов управления расположенных в шкафах пожарных кранов).</w:t>
      </w:r>
    </w:p>
    <w:p w14:paraId="6323CC0F" w14:textId="77777777" w:rsidR="0073208A" w:rsidRPr="005455CC" w:rsidRDefault="0073208A" w:rsidP="0073208A">
      <w:pPr>
        <w:widowControl w:val="0"/>
        <w:numPr>
          <w:ilvl w:val="1"/>
          <w:numId w:val="30"/>
        </w:numPr>
        <w:tabs>
          <w:tab w:val="left" w:pos="709"/>
          <w:tab w:val="left" w:pos="1276"/>
        </w:tabs>
        <w:suppressAutoHyphens/>
        <w:spacing w:after="200" w:line="276" w:lineRule="auto"/>
        <w:ind w:left="0" w:firstLine="567"/>
        <w:contextualSpacing/>
        <w:jc w:val="both"/>
      </w:pPr>
      <w:r w:rsidRPr="005455CC">
        <w:t>Исполнитель обязан проверить герметичность запирания задвижек с электрическим приводом, установленных на трубопроводах для подачи воды к пожарным кранам, расположенных на технических этажах.</w:t>
      </w:r>
    </w:p>
    <w:p w14:paraId="6F5847AE" w14:textId="77777777" w:rsidR="0073208A" w:rsidRPr="005455CC" w:rsidRDefault="0073208A" w:rsidP="0073208A">
      <w:pPr>
        <w:widowControl w:val="0"/>
        <w:numPr>
          <w:ilvl w:val="1"/>
          <w:numId w:val="30"/>
        </w:numPr>
        <w:tabs>
          <w:tab w:val="left" w:pos="709"/>
          <w:tab w:val="left" w:pos="1276"/>
        </w:tabs>
        <w:suppressAutoHyphens/>
        <w:spacing w:after="200" w:line="276" w:lineRule="auto"/>
        <w:ind w:left="0" w:firstLine="567"/>
        <w:contextualSpacing/>
        <w:jc w:val="both"/>
      </w:pPr>
      <w:r w:rsidRPr="005455CC">
        <w:t>Исполнитель обязан визуально проверить целостность всех элементов системы противопожарного водопровода (механические повреждения, протечки).</w:t>
      </w:r>
    </w:p>
    <w:p w14:paraId="28C2D9D8" w14:textId="77777777" w:rsidR="0073208A" w:rsidRPr="005455CC" w:rsidRDefault="0073208A" w:rsidP="0073208A">
      <w:pPr>
        <w:widowControl w:val="0"/>
        <w:numPr>
          <w:ilvl w:val="1"/>
          <w:numId w:val="30"/>
        </w:numPr>
        <w:tabs>
          <w:tab w:val="left" w:pos="709"/>
          <w:tab w:val="left" w:pos="1418"/>
        </w:tabs>
        <w:suppressAutoHyphens/>
        <w:spacing w:after="200" w:line="276" w:lineRule="auto"/>
        <w:ind w:left="0" w:firstLine="567"/>
        <w:contextualSpacing/>
        <w:jc w:val="both"/>
      </w:pPr>
      <w:r w:rsidRPr="005455CC">
        <w:t>Исполнитель обязан проверить временную задержку включения рабочего повышающего насоса после начала открытия задвижки на обводной линии узла учета ХВС.</w:t>
      </w:r>
    </w:p>
    <w:p w14:paraId="562C0238" w14:textId="77777777" w:rsidR="0073208A" w:rsidRPr="005455CC" w:rsidRDefault="0073208A" w:rsidP="0073208A">
      <w:pPr>
        <w:widowControl w:val="0"/>
        <w:numPr>
          <w:ilvl w:val="1"/>
          <w:numId w:val="30"/>
        </w:numPr>
        <w:tabs>
          <w:tab w:val="left" w:pos="709"/>
          <w:tab w:val="left" w:pos="1276"/>
        </w:tabs>
        <w:suppressAutoHyphens/>
        <w:spacing w:after="200" w:line="276" w:lineRule="auto"/>
        <w:ind w:left="0" w:firstLine="567"/>
        <w:contextualSpacing/>
        <w:jc w:val="both"/>
      </w:pPr>
      <w:r w:rsidRPr="005455CC">
        <w:t xml:space="preserve">Исполнитель обязан проверить затяжку болтов, фиксирующих крепление рукояток задвижек </w:t>
      </w:r>
      <w:r w:rsidRPr="005455CC">
        <w:br/>
        <w:t>с механическим приводом. При недостаточно прочной затяжке болтов, фиксирующих крепление рукояток задвижек с механическим приводом, Исполнитель обязан произвести их затяжку.</w:t>
      </w:r>
    </w:p>
    <w:p w14:paraId="715DF482" w14:textId="77777777" w:rsidR="0073208A" w:rsidRPr="005455CC" w:rsidRDefault="0073208A" w:rsidP="0073208A">
      <w:pPr>
        <w:widowControl w:val="0"/>
        <w:numPr>
          <w:ilvl w:val="1"/>
          <w:numId w:val="30"/>
        </w:numPr>
        <w:tabs>
          <w:tab w:val="left" w:pos="1276"/>
        </w:tabs>
        <w:suppressAutoHyphens/>
        <w:spacing w:after="200" w:line="276" w:lineRule="auto"/>
        <w:ind w:left="0" w:firstLine="567"/>
        <w:contextualSpacing/>
        <w:jc w:val="both"/>
      </w:pPr>
      <w:r w:rsidRPr="005455CC">
        <w:t>По завершению каждого периода оказания услуг каждый пожарный шкаф должен быть опечатан Исполнителем специальной самоклеящейся пломбой с функцией индикации несанкционированного доступа.</w:t>
      </w:r>
    </w:p>
    <w:p w14:paraId="3C7A1B15" w14:textId="77777777" w:rsidR="0073208A" w:rsidRPr="005455CC" w:rsidRDefault="0073208A" w:rsidP="0073208A">
      <w:pPr>
        <w:widowControl w:val="0"/>
        <w:numPr>
          <w:ilvl w:val="1"/>
          <w:numId w:val="30"/>
        </w:numPr>
        <w:tabs>
          <w:tab w:val="left" w:pos="1276"/>
          <w:tab w:val="left" w:pos="1418"/>
          <w:tab w:val="left" w:pos="1560"/>
        </w:tabs>
        <w:suppressAutoHyphens/>
        <w:spacing w:after="200" w:line="276" w:lineRule="auto"/>
        <w:ind w:left="0" w:firstLine="567"/>
        <w:contextualSpacing/>
        <w:jc w:val="both"/>
      </w:pPr>
      <w:r w:rsidRPr="005455CC">
        <w:rPr>
          <w:color w:val="000000"/>
          <w:shd w:val="clear" w:color="auto" w:fill="FFFFFF"/>
        </w:rPr>
        <w:t xml:space="preserve">По результатам оказанных услуг Исполнитель обязан оформить протокол проверки клапанов пожарных кранов на исправность, протокол проверки внутреннего противопожарного водопровода </w:t>
      </w:r>
      <w:r w:rsidRPr="005455CC">
        <w:rPr>
          <w:color w:val="000000"/>
          <w:shd w:val="clear" w:color="auto" w:fill="FFFFFF"/>
        </w:rPr>
        <w:br/>
        <w:t>на водоотдачу, акт проверки внутреннего противопожарного водопровода на работоспособность, акты проверки технического состояния насосов-</w:t>
      </w:r>
      <w:proofErr w:type="spellStart"/>
      <w:r w:rsidRPr="005455CC">
        <w:rPr>
          <w:color w:val="000000"/>
          <w:shd w:val="clear" w:color="auto" w:fill="FFFFFF"/>
        </w:rPr>
        <w:t>повысителей</w:t>
      </w:r>
      <w:proofErr w:type="spellEnd"/>
      <w:r w:rsidRPr="005455CC">
        <w:rPr>
          <w:color w:val="000000"/>
          <w:shd w:val="clear" w:color="auto" w:fill="FFFFFF"/>
        </w:rPr>
        <w:t xml:space="preserve">, акты проверки технического состояния задвижек </w:t>
      </w:r>
      <w:r w:rsidRPr="005455CC">
        <w:rPr>
          <w:color w:val="000000"/>
          <w:shd w:val="clear" w:color="auto" w:fill="FFFFFF"/>
        </w:rPr>
        <w:br/>
        <w:t>с электроприводом, и дефектные ведомости при выявлении неисправностей и дефектов. Заполнить журнал проверки работоспособности задвижек  с электроприводом и пожарных насосов-</w:t>
      </w:r>
      <w:proofErr w:type="spellStart"/>
      <w:r w:rsidRPr="005455CC">
        <w:rPr>
          <w:color w:val="000000"/>
          <w:shd w:val="clear" w:color="auto" w:fill="FFFFFF"/>
        </w:rPr>
        <w:t>повысителей</w:t>
      </w:r>
      <w:proofErr w:type="spellEnd"/>
      <w:r w:rsidRPr="005455CC">
        <w:t>.</w:t>
      </w:r>
    </w:p>
    <w:p w14:paraId="336DD836" w14:textId="77777777" w:rsidR="0073208A" w:rsidRPr="005455CC" w:rsidRDefault="0073208A" w:rsidP="0073208A">
      <w:pPr>
        <w:widowControl w:val="0"/>
        <w:numPr>
          <w:ilvl w:val="1"/>
          <w:numId w:val="30"/>
        </w:numPr>
        <w:tabs>
          <w:tab w:val="left" w:pos="1276"/>
          <w:tab w:val="left" w:pos="1418"/>
          <w:tab w:val="left" w:pos="1560"/>
        </w:tabs>
        <w:suppressAutoHyphens/>
        <w:spacing w:after="200" w:line="276" w:lineRule="auto"/>
        <w:ind w:left="0" w:firstLine="567"/>
        <w:contextualSpacing/>
        <w:jc w:val="both"/>
      </w:pPr>
      <w:r w:rsidRPr="005455CC">
        <w:rPr>
          <w:color w:val="000000"/>
          <w:shd w:val="clear" w:color="auto" w:fill="FFFFFF"/>
        </w:rPr>
        <w:t>Оформленные протокол проверки клапанов пожарных кранов на исправность, протокол проверки внутреннего противопожарного водопровода на водоотдачу, акт проверки внутреннего противопожарного водопровода на работоспособность, акты проверки технического состояния насосов-</w:t>
      </w:r>
      <w:proofErr w:type="spellStart"/>
      <w:r w:rsidRPr="005455CC">
        <w:rPr>
          <w:color w:val="000000"/>
          <w:shd w:val="clear" w:color="auto" w:fill="FFFFFF"/>
        </w:rPr>
        <w:t>повысителей</w:t>
      </w:r>
      <w:proofErr w:type="spellEnd"/>
      <w:r w:rsidRPr="005455CC">
        <w:rPr>
          <w:color w:val="000000"/>
          <w:shd w:val="clear" w:color="auto" w:fill="FFFFFF"/>
        </w:rPr>
        <w:t>, акты проверки технического состояния задвижек с электроприводом Исполнитель обязан предоставить Заказчику в течени</w:t>
      </w:r>
      <w:proofErr w:type="gramStart"/>
      <w:r w:rsidRPr="005455CC">
        <w:rPr>
          <w:color w:val="000000"/>
          <w:shd w:val="clear" w:color="auto" w:fill="FFFFFF"/>
        </w:rPr>
        <w:t>и</w:t>
      </w:r>
      <w:proofErr w:type="gramEnd"/>
      <w:r w:rsidRPr="005455CC">
        <w:rPr>
          <w:color w:val="000000"/>
          <w:shd w:val="clear" w:color="auto" w:fill="FFFFFF"/>
        </w:rPr>
        <w:t xml:space="preserve"> 2 (двух) рабочих дней после последнего ежемесячного дня оказания услуг.</w:t>
      </w:r>
    </w:p>
    <w:p w14:paraId="180C5275" w14:textId="77777777" w:rsidR="0073208A" w:rsidRPr="005455CC" w:rsidRDefault="0073208A" w:rsidP="0073208A">
      <w:pPr>
        <w:widowControl w:val="0"/>
        <w:numPr>
          <w:ilvl w:val="1"/>
          <w:numId w:val="30"/>
        </w:numPr>
        <w:tabs>
          <w:tab w:val="left" w:pos="1276"/>
        </w:tabs>
        <w:suppressAutoHyphens/>
        <w:spacing w:after="200" w:line="276" w:lineRule="auto"/>
        <w:ind w:left="0" w:firstLine="567"/>
        <w:contextualSpacing/>
        <w:jc w:val="both"/>
        <w:rPr>
          <w:color w:val="000000"/>
          <w:shd w:val="clear" w:color="auto" w:fill="FFFFFF"/>
        </w:rPr>
      </w:pPr>
      <w:r w:rsidRPr="005455CC">
        <w:rPr>
          <w:color w:val="000000"/>
          <w:shd w:val="clear" w:color="auto" w:fill="FFFFFF"/>
        </w:rPr>
        <w:t>В случае обнаружения неисправности элементов и комплектующих системы внутреннего противопожарного водопровода Исполнитель обязан составить и согласовать с Заказчиком акт экспертного технического заключения, с указанием не подлежащего ремонту в рамках технического обслуживания оборудования.</w:t>
      </w:r>
    </w:p>
    <w:p w14:paraId="2BC406E1" w14:textId="77777777" w:rsidR="0073208A" w:rsidRPr="005455CC" w:rsidRDefault="0073208A" w:rsidP="0073208A">
      <w:pPr>
        <w:widowControl w:val="0"/>
        <w:numPr>
          <w:ilvl w:val="1"/>
          <w:numId w:val="30"/>
        </w:numPr>
        <w:tabs>
          <w:tab w:val="left" w:pos="1276"/>
        </w:tabs>
        <w:suppressAutoHyphens/>
        <w:spacing w:after="200" w:line="276" w:lineRule="auto"/>
        <w:ind w:left="0" w:firstLine="567"/>
        <w:contextualSpacing/>
        <w:jc w:val="both"/>
      </w:pPr>
      <w:r w:rsidRPr="005455CC">
        <w:rPr>
          <w:color w:val="000000"/>
          <w:shd w:val="clear" w:color="auto" w:fill="FFFFFF"/>
        </w:rPr>
        <w:t xml:space="preserve">В случае выявления неисправности (неисправностей) в работе задвижки (задвижек)            </w:t>
      </w:r>
      <w:r w:rsidRPr="005455CC">
        <w:rPr>
          <w:color w:val="000000"/>
          <w:shd w:val="clear" w:color="auto" w:fill="FFFFFF"/>
        </w:rPr>
        <w:br/>
        <w:t>с электроприводом на обводных линиях узлов учета ХВС Исполнитель обязан определить причину данной неисправности и предпринять все</w:t>
      </w:r>
      <w:r w:rsidRPr="005455CC">
        <w:t xml:space="preserve"> меры для устранения неисправности в максимально короткие сроки. </w:t>
      </w:r>
      <w:r w:rsidRPr="005455CC">
        <w:br/>
        <w:t xml:space="preserve">О неисправности </w:t>
      </w:r>
      <w:r w:rsidRPr="005455CC">
        <w:rPr>
          <w:color w:val="000000"/>
          <w:shd w:val="clear" w:color="auto" w:fill="FFFFFF"/>
        </w:rPr>
        <w:t xml:space="preserve">(неисправностях) в работе задвижки (задвижек) </w:t>
      </w:r>
      <w:r w:rsidRPr="005455CC">
        <w:t xml:space="preserve">Исполнитель обязан уведомить </w:t>
      </w:r>
      <w:r w:rsidRPr="005455CC">
        <w:lastRenderedPageBreak/>
        <w:t xml:space="preserve">Заказчика </w:t>
      </w:r>
      <w:r w:rsidRPr="005455CC">
        <w:br/>
        <w:t>в течени</w:t>
      </w:r>
      <w:proofErr w:type="gramStart"/>
      <w:r w:rsidRPr="005455CC">
        <w:t>и</w:t>
      </w:r>
      <w:proofErr w:type="gramEnd"/>
      <w:r w:rsidRPr="005455CC">
        <w:t xml:space="preserve"> 2 (двух) часов с момента обнаружения неисправности. </w:t>
      </w:r>
      <w:proofErr w:type="gramStart"/>
      <w:r w:rsidRPr="005455CC">
        <w:t>(</w:t>
      </w:r>
      <w:r w:rsidRPr="005455CC">
        <w:rPr>
          <w:b/>
          <w:i/>
        </w:rPr>
        <w:t xml:space="preserve">Приблизительный перечень неисправностей в работе </w:t>
      </w:r>
      <w:r w:rsidRPr="005455CC">
        <w:rPr>
          <w:b/>
          <w:i/>
          <w:color w:val="000000"/>
          <w:shd w:val="clear" w:color="auto" w:fill="FFFFFF"/>
        </w:rPr>
        <w:t xml:space="preserve">задвижки с электроприводом </w:t>
      </w:r>
      <w:r w:rsidRPr="005455CC">
        <w:rPr>
          <w:b/>
          <w:i/>
        </w:rPr>
        <w:t>на обводных линиях узлов учета ХВС</w:t>
      </w:r>
      <w:r w:rsidRPr="005455CC">
        <w:t xml:space="preserve">: </w:t>
      </w:r>
      <w:r w:rsidRPr="005455CC">
        <w:br/>
        <w:t xml:space="preserve">при работающем электроприводе задвижка не открывается; при работающем электроприводе задвижка </w:t>
      </w:r>
      <w:r w:rsidRPr="005455CC">
        <w:br/>
        <w:t>не перекрывает полностью проход воды; нарушено положение концевых ограничителей остановки электродвигателя привода на открытие задвижки либо  на закрытие задвижки; при подаче сигнала с кнопки дистанционного включения повышающих насосов не включается электродвигатель привода задвижки;</w:t>
      </w:r>
      <w:proofErr w:type="gramEnd"/>
      <w:r w:rsidRPr="005455CC">
        <w:t xml:space="preserve"> другие неисправности, не позволяющие осуществить подачу воды через обводную линию узла учета </w:t>
      </w:r>
      <w:proofErr w:type="gramStart"/>
      <w:r w:rsidRPr="005455CC">
        <w:t>ХВС</w:t>
      </w:r>
      <w:proofErr w:type="gramEnd"/>
      <w:r w:rsidRPr="005455CC">
        <w:t xml:space="preserve"> а также неисправности при которой вода проходит через обводную линию узла учета ХВС при нахождении системы пожарного водопровода в режиме ожидания.</w:t>
      </w:r>
    </w:p>
    <w:p w14:paraId="1A48BE4E" w14:textId="77777777" w:rsidR="0073208A" w:rsidRPr="005455CC" w:rsidRDefault="0073208A" w:rsidP="0073208A">
      <w:pPr>
        <w:widowControl w:val="0"/>
        <w:numPr>
          <w:ilvl w:val="1"/>
          <w:numId w:val="30"/>
        </w:numPr>
        <w:tabs>
          <w:tab w:val="left" w:pos="1276"/>
        </w:tabs>
        <w:suppressAutoHyphens/>
        <w:spacing w:after="200" w:line="276" w:lineRule="auto"/>
        <w:ind w:left="0" w:firstLine="567"/>
        <w:contextualSpacing/>
        <w:jc w:val="both"/>
      </w:pPr>
      <w:r w:rsidRPr="005455CC">
        <w:rPr>
          <w:color w:val="000000"/>
          <w:shd w:val="clear" w:color="auto" w:fill="FFFFFF"/>
        </w:rPr>
        <w:t xml:space="preserve">В случае выявления неисправности (неисправностей) в работе задвижки (задвижек)             </w:t>
      </w:r>
      <w:r w:rsidRPr="005455CC">
        <w:rPr>
          <w:color w:val="000000"/>
          <w:shd w:val="clear" w:color="auto" w:fill="FFFFFF"/>
        </w:rPr>
        <w:br/>
        <w:t xml:space="preserve">с электроприводом для подачи воды к пожарным кранам, расположенных в шкафах, находящихся    </w:t>
      </w:r>
      <w:r w:rsidRPr="005455CC">
        <w:rPr>
          <w:color w:val="000000"/>
          <w:shd w:val="clear" w:color="auto" w:fill="FFFFFF"/>
        </w:rPr>
        <w:br/>
        <w:t>на технических этажах,</w:t>
      </w:r>
      <w:r w:rsidRPr="005455CC">
        <w:t xml:space="preserve"> Исполнитель обязан определить причину данной неисправности и предпринять </w:t>
      </w:r>
      <w:r w:rsidRPr="005455CC">
        <w:br/>
        <w:t xml:space="preserve">все меры для устранения неисправности в максимально короткие сроки.  О неисправности </w:t>
      </w:r>
      <w:r w:rsidRPr="005455CC">
        <w:rPr>
          <w:color w:val="000000"/>
          <w:shd w:val="clear" w:color="auto" w:fill="FFFFFF"/>
        </w:rPr>
        <w:t xml:space="preserve">(неисправностях) </w:t>
      </w:r>
      <w:r w:rsidRPr="005455CC">
        <w:rPr>
          <w:color w:val="000000"/>
          <w:shd w:val="clear" w:color="auto" w:fill="FFFFFF"/>
        </w:rPr>
        <w:br/>
        <w:t xml:space="preserve">в работе задвижки (задвижек) </w:t>
      </w:r>
      <w:r w:rsidRPr="005455CC">
        <w:t>Исполнитель обязан уведомить Заказчика в течени</w:t>
      </w:r>
      <w:proofErr w:type="gramStart"/>
      <w:r w:rsidRPr="005455CC">
        <w:t>и</w:t>
      </w:r>
      <w:proofErr w:type="gramEnd"/>
      <w:r w:rsidRPr="005455CC">
        <w:t xml:space="preserve"> 2 (двух) часов с момента обнаружения неисправности. (</w:t>
      </w:r>
      <w:r w:rsidRPr="005455CC">
        <w:rPr>
          <w:b/>
          <w:i/>
        </w:rPr>
        <w:t xml:space="preserve">Приблизительный перечень неисправностей в работе </w:t>
      </w:r>
      <w:r w:rsidRPr="005455CC">
        <w:rPr>
          <w:b/>
          <w:i/>
          <w:color w:val="000000"/>
          <w:shd w:val="clear" w:color="auto" w:fill="FFFFFF"/>
        </w:rPr>
        <w:t xml:space="preserve">задвижки </w:t>
      </w:r>
      <w:r w:rsidRPr="005455CC">
        <w:rPr>
          <w:b/>
          <w:i/>
          <w:color w:val="000000"/>
          <w:shd w:val="clear" w:color="auto" w:fill="FFFFFF"/>
        </w:rPr>
        <w:br/>
        <w:t xml:space="preserve">с электроприводом для подачи воды к пожарным кранам, расположенных в шкафах, находящихся </w:t>
      </w:r>
      <w:r w:rsidRPr="005455CC">
        <w:rPr>
          <w:b/>
          <w:i/>
          <w:color w:val="000000"/>
          <w:shd w:val="clear" w:color="auto" w:fill="FFFFFF"/>
        </w:rPr>
        <w:br/>
        <w:t>на технических этажах</w:t>
      </w:r>
      <w:r w:rsidRPr="005455CC">
        <w:t xml:space="preserve">: при работающем электроприводе задвижка не открывается; при работающем электроприводе задвижка не перекрывает полностью проход воды; нарушено положение концевых ограничителей остановки электродвигателя привода на открытие задвижки либо на закрытие задвижки; </w:t>
      </w:r>
      <w:r w:rsidRPr="005455CC">
        <w:br/>
        <w:t xml:space="preserve">при подаче сигнала с переключателя не включается электродвигатель привода задвижки; другие неисправности, не позволяющие осуществить подачу воды к </w:t>
      </w:r>
      <w:proofErr w:type="gramStart"/>
      <w:r w:rsidRPr="005455CC">
        <w:t>кранам</w:t>
      </w:r>
      <w:proofErr w:type="gramEnd"/>
      <w:r w:rsidRPr="005455CC">
        <w:t xml:space="preserve"> а также неисправности при которой вода проходит через обводную линию узла учета ХВС при нахождении системы пожарного водопровода в режиме ожидания.</w:t>
      </w:r>
    </w:p>
    <w:p w14:paraId="73B984A2" w14:textId="77777777" w:rsidR="0073208A" w:rsidRPr="005455CC" w:rsidRDefault="0073208A" w:rsidP="0073208A">
      <w:pPr>
        <w:widowControl w:val="0"/>
        <w:numPr>
          <w:ilvl w:val="1"/>
          <w:numId w:val="30"/>
        </w:numPr>
        <w:tabs>
          <w:tab w:val="left" w:pos="1276"/>
        </w:tabs>
        <w:suppressAutoHyphens/>
        <w:spacing w:after="200" w:line="276" w:lineRule="auto"/>
        <w:ind w:left="0" w:firstLine="567"/>
        <w:contextualSpacing/>
        <w:jc w:val="both"/>
      </w:pPr>
      <w:r w:rsidRPr="005455CC">
        <w:rPr>
          <w:color w:val="000000"/>
          <w:shd w:val="clear" w:color="auto" w:fill="FFFFFF"/>
        </w:rPr>
        <w:t>В случае выявления неисправности (неисправностей) в работе пожарных кранов (</w:t>
      </w:r>
      <w:r w:rsidRPr="005455CC">
        <w:t>негерметичное запирание, течь, затруднения при открывании либо закрывании) Исполнитель обязан произвести  их ремонт, а при невозможности производства ремонта  уведомить об этом Заказчика.</w:t>
      </w:r>
    </w:p>
    <w:p w14:paraId="2F2233F0" w14:textId="77777777" w:rsidR="0073208A" w:rsidRPr="005455CC" w:rsidRDefault="0073208A" w:rsidP="0073208A">
      <w:pPr>
        <w:widowControl w:val="0"/>
        <w:numPr>
          <w:ilvl w:val="1"/>
          <w:numId w:val="30"/>
        </w:numPr>
        <w:tabs>
          <w:tab w:val="left" w:pos="1276"/>
        </w:tabs>
        <w:suppressAutoHyphens/>
        <w:spacing w:after="200" w:line="276" w:lineRule="auto"/>
        <w:ind w:left="0" w:firstLine="567"/>
        <w:contextualSpacing/>
        <w:jc w:val="both"/>
      </w:pPr>
      <w:r w:rsidRPr="005455CC">
        <w:rPr>
          <w:color w:val="000000"/>
          <w:shd w:val="clear" w:color="auto" w:fill="FFFFFF"/>
        </w:rPr>
        <w:t xml:space="preserve">В случае выявления неисправности (неисправностей) в работе переключателя (переключателей) направления вращения двигателя привода Исполнитель обязан </w:t>
      </w:r>
      <w:r w:rsidRPr="005455CC">
        <w:t xml:space="preserve">определить причину неисправности и предпринять все меры для устранения неисправности в максимально короткие сроки. При невозможности устранения неисправности Исполнитель обязан произвести замену неисправного </w:t>
      </w:r>
      <w:r w:rsidRPr="005455CC">
        <w:rPr>
          <w:color w:val="000000"/>
          <w:shd w:val="clear" w:color="auto" w:fill="FFFFFF"/>
        </w:rPr>
        <w:t xml:space="preserve">переключателя (переключателей) направления вращения двигателя привода без дополнительной оплаты.     </w:t>
      </w:r>
      <w:r w:rsidRPr="005455CC">
        <w:t xml:space="preserve">О   неисправности   </w:t>
      </w:r>
      <w:r w:rsidRPr="005455CC">
        <w:rPr>
          <w:color w:val="000000"/>
          <w:shd w:val="clear" w:color="auto" w:fill="FFFFFF"/>
        </w:rPr>
        <w:t>(неисправностях)  в   работе переключателя (переключателей) направления вращения двигателя привода</w:t>
      </w:r>
      <w:r w:rsidRPr="005455CC">
        <w:t xml:space="preserve"> Исполнитель обязан уведомить Заказчика в течени</w:t>
      </w:r>
      <w:proofErr w:type="gramStart"/>
      <w:r w:rsidRPr="005455CC">
        <w:t>и</w:t>
      </w:r>
      <w:proofErr w:type="gramEnd"/>
      <w:r w:rsidRPr="005455CC">
        <w:t xml:space="preserve"> 2 (двух) часов с момента обнаружения неисправности.</w:t>
      </w:r>
    </w:p>
    <w:p w14:paraId="4E2F460B" w14:textId="77777777" w:rsidR="0073208A" w:rsidRPr="005455CC" w:rsidRDefault="0073208A" w:rsidP="0073208A">
      <w:pPr>
        <w:widowControl w:val="0"/>
        <w:numPr>
          <w:ilvl w:val="1"/>
          <w:numId w:val="30"/>
        </w:numPr>
        <w:tabs>
          <w:tab w:val="left" w:pos="1276"/>
        </w:tabs>
        <w:suppressAutoHyphens/>
        <w:spacing w:after="200" w:line="276" w:lineRule="auto"/>
        <w:ind w:left="0" w:firstLine="567"/>
        <w:contextualSpacing/>
        <w:jc w:val="both"/>
      </w:pPr>
      <w:r w:rsidRPr="005455CC">
        <w:rPr>
          <w:color w:val="000000"/>
          <w:shd w:val="clear" w:color="auto" w:fill="FFFFFF"/>
        </w:rPr>
        <w:t xml:space="preserve">В случае выявления неисправности (неисправностей) в работе кнопки (кнопок) дистанционного включения повышающих насосов системы пожарного водопровода Исполнитель обязан </w:t>
      </w:r>
      <w:r w:rsidRPr="005455CC">
        <w:t xml:space="preserve">определить причину неисправности и предпринять все меры для устранения неисправности в максимально короткие сроки. При невозможности устранения неисправности Исполнитель обязан произвести замену неисправной </w:t>
      </w:r>
      <w:r w:rsidRPr="005455CC">
        <w:rPr>
          <w:color w:val="000000"/>
          <w:shd w:val="clear" w:color="auto" w:fill="FFFFFF"/>
        </w:rPr>
        <w:t xml:space="preserve">кнопки (кнопок) дистанционного включения повышающих </w:t>
      </w:r>
      <w:r w:rsidRPr="005455CC">
        <w:rPr>
          <w:color w:val="000000"/>
          <w:shd w:val="clear" w:color="auto" w:fill="FFFFFF"/>
        </w:rPr>
        <w:lastRenderedPageBreak/>
        <w:t xml:space="preserve">насосов системы пожарного водопровода без дополнительной оплаты. </w:t>
      </w:r>
      <w:r w:rsidRPr="005455CC">
        <w:t xml:space="preserve">О неисправности </w:t>
      </w:r>
      <w:r w:rsidRPr="005455CC">
        <w:rPr>
          <w:color w:val="000000"/>
          <w:shd w:val="clear" w:color="auto" w:fill="FFFFFF"/>
        </w:rPr>
        <w:t xml:space="preserve">(неисправностях) в работе кнопки (кнопок) дистанционного включения повышающих насосов системы пожарного водопровода </w:t>
      </w:r>
      <w:r w:rsidRPr="005455CC">
        <w:t>Исполнитель обязан уведомить Заказчика в течени</w:t>
      </w:r>
      <w:proofErr w:type="gramStart"/>
      <w:r w:rsidRPr="005455CC">
        <w:t>и</w:t>
      </w:r>
      <w:proofErr w:type="gramEnd"/>
      <w:r w:rsidRPr="005455CC">
        <w:t xml:space="preserve"> 2 (двух) часов с момента обнаружения неисправности.</w:t>
      </w:r>
    </w:p>
    <w:p w14:paraId="069EF542" w14:textId="77777777" w:rsidR="0073208A" w:rsidRPr="005455CC" w:rsidRDefault="0073208A" w:rsidP="0073208A">
      <w:pPr>
        <w:widowControl w:val="0"/>
        <w:numPr>
          <w:ilvl w:val="1"/>
          <w:numId w:val="30"/>
        </w:numPr>
        <w:tabs>
          <w:tab w:val="left" w:pos="1276"/>
        </w:tabs>
        <w:suppressAutoHyphens/>
        <w:spacing w:after="200" w:line="276" w:lineRule="auto"/>
        <w:ind w:left="0" w:firstLine="567"/>
        <w:contextualSpacing/>
        <w:jc w:val="both"/>
      </w:pPr>
      <w:r w:rsidRPr="005455CC">
        <w:rPr>
          <w:color w:val="000000"/>
          <w:shd w:val="clear" w:color="auto" w:fill="FFFFFF"/>
        </w:rPr>
        <w:t xml:space="preserve">В случае выявления неисправности (неисправностей) в работе элементов, расположенных </w:t>
      </w:r>
      <w:r w:rsidRPr="005455CC">
        <w:rPr>
          <w:color w:val="000000"/>
          <w:shd w:val="clear" w:color="auto" w:fill="FFFFFF"/>
        </w:rPr>
        <w:br/>
        <w:t xml:space="preserve">в шкафу управления Исполнитель обязан </w:t>
      </w:r>
      <w:r w:rsidRPr="005455CC">
        <w:t xml:space="preserve">определить неисправный элемент  и причину неисправности </w:t>
      </w:r>
      <w:r w:rsidRPr="005455CC">
        <w:br/>
        <w:t>и предпринять все меры для устранения неисправности в максимально короткие сроки. При невозможности устранения неисправности Исполнитель обязан произвести замену неисправного элемента,</w:t>
      </w:r>
      <w:r w:rsidRPr="005455CC">
        <w:rPr>
          <w:color w:val="000000"/>
          <w:shd w:val="clear" w:color="auto" w:fill="FFFFFF"/>
        </w:rPr>
        <w:t xml:space="preserve"> расположенного </w:t>
      </w:r>
      <w:r w:rsidRPr="005455CC">
        <w:rPr>
          <w:color w:val="000000"/>
          <w:shd w:val="clear" w:color="auto" w:fill="FFFFFF"/>
        </w:rPr>
        <w:br/>
        <w:t>в шкафу управления без дополнительной оплаты.</w:t>
      </w:r>
      <w:r w:rsidRPr="005455CC">
        <w:t xml:space="preserve"> Если стоимость подлежащего замене оборудования </w:t>
      </w:r>
      <w:proofErr w:type="gramStart"/>
      <w:r w:rsidRPr="005455CC">
        <w:t>является значительной Исполнитель обязан</w:t>
      </w:r>
      <w:proofErr w:type="gramEnd"/>
      <w:r w:rsidRPr="005455CC">
        <w:t xml:space="preserve"> уведомить Заказчика о неисправности </w:t>
      </w:r>
      <w:r w:rsidRPr="005455CC">
        <w:rPr>
          <w:color w:val="000000"/>
          <w:shd w:val="clear" w:color="auto" w:fill="FFFFFF"/>
        </w:rPr>
        <w:t>(неисправностях) в работе элемента, расположенного в шкафу управления для принятия Заказчиком дальнейших мер</w:t>
      </w:r>
      <w:r w:rsidRPr="005455CC">
        <w:t>.</w:t>
      </w:r>
    </w:p>
    <w:p w14:paraId="1B338F9D" w14:textId="77777777" w:rsidR="0073208A" w:rsidRPr="005455CC" w:rsidRDefault="0073208A" w:rsidP="0073208A">
      <w:pPr>
        <w:widowControl w:val="0"/>
        <w:numPr>
          <w:ilvl w:val="1"/>
          <w:numId w:val="30"/>
        </w:numPr>
        <w:tabs>
          <w:tab w:val="left" w:pos="1276"/>
        </w:tabs>
        <w:suppressAutoHyphens/>
        <w:spacing w:after="200" w:line="276" w:lineRule="auto"/>
        <w:ind w:left="0" w:firstLine="567"/>
        <w:contextualSpacing/>
        <w:jc w:val="both"/>
      </w:pPr>
      <w:r w:rsidRPr="005455CC">
        <w:rPr>
          <w:color w:val="000000"/>
          <w:shd w:val="clear" w:color="auto" w:fill="FFFFFF"/>
        </w:rPr>
        <w:t xml:space="preserve">В случае выявления неисправности (неисправностей) в работе </w:t>
      </w:r>
      <w:proofErr w:type="spellStart"/>
      <w:r w:rsidRPr="005455CC">
        <w:rPr>
          <w:color w:val="000000"/>
          <w:shd w:val="clear" w:color="auto" w:fill="FFFFFF"/>
        </w:rPr>
        <w:t>повысительных</w:t>
      </w:r>
      <w:proofErr w:type="spellEnd"/>
      <w:r w:rsidRPr="005455CC">
        <w:rPr>
          <w:color w:val="000000"/>
          <w:shd w:val="clear" w:color="auto" w:fill="FFFFFF"/>
        </w:rPr>
        <w:t xml:space="preserve"> насосов либо </w:t>
      </w:r>
      <w:r w:rsidRPr="005455CC">
        <w:rPr>
          <w:color w:val="000000"/>
          <w:shd w:val="clear" w:color="auto" w:fill="FFFFFF"/>
        </w:rPr>
        <w:br/>
        <w:t xml:space="preserve">их электродвигателей Исполнитель обязан </w:t>
      </w:r>
      <w:r w:rsidRPr="005455CC">
        <w:t xml:space="preserve">определить причину неисправности и предпринять все меры </w:t>
      </w:r>
      <w:r w:rsidRPr="005455CC">
        <w:br/>
        <w:t xml:space="preserve">для устранения неисправности в максимально короткие сроки. При невозможности устранения неисправности на месте Исполнитель обязан о неисправности </w:t>
      </w:r>
      <w:r w:rsidRPr="005455CC">
        <w:rPr>
          <w:color w:val="000000"/>
          <w:shd w:val="clear" w:color="auto" w:fill="FFFFFF"/>
        </w:rPr>
        <w:t xml:space="preserve">(неисправностях) в работе </w:t>
      </w:r>
      <w:proofErr w:type="spellStart"/>
      <w:r w:rsidRPr="005455CC">
        <w:rPr>
          <w:color w:val="000000"/>
          <w:shd w:val="clear" w:color="auto" w:fill="FFFFFF"/>
        </w:rPr>
        <w:t>повысительных</w:t>
      </w:r>
      <w:proofErr w:type="spellEnd"/>
      <w:r w:rsidRPr="005455CC">
        <w:rPr>
          <w:color w:val="000000"/>
          <w:shd w:val="clear" w:color="auto" w:fill="FFFFFF"/>
        </w:rPr>
        <w:t xml:space="preserve"> насосов либо их электродвигателей</w:t>
      </w:r>
      <w:r w:rsidRPr="005455CC">
        <w:t xml:space="preserve"> уведомить Заказчика в течени</w:t>
      </w:r>
      <w:proofErr w:type="gramStart"/>
      <w:r w:rsidRPr="005455CC">
        <w:t>и</w:t>
      </w:r>
      <w:proofErr w:type="gramEnd"/>
      <w:r w:rsidRPr="005455CC">
        <w:t xml:space="preserve"> 2 (двух) часов   с момента обнаружения неисправности.</w:t>
      </w:r>
    </w:p>
    <w:p w14:paraId="24193B13" w14:textId="77777777" w:rsidR="0073208A" w:rsidRPr="005455CC" w:rsidRDefault="0073208A" w:rsidP="0073208A">
      <w:pPr>
        <w:widowControl w:val="0"/>
        <w:numPr>
          <w:ilvl w:val="1"/>
          <w:numId w:val="30"/>
        </w:numPr>
        <w:tabs>
          <w:tab w:val="left" w:pos="1276"/>
        </w:tabs>
        <w:suppressAutoHyphens/>
        <w:spacing w:line="276" w:lineRule="auto"/>
        <w:ind w:left="0" w:firstLine="567"/>
        <w:contextualSpacing/>
        <w:jc w:val="both"/>
      </w:pPr>
      <w:r w:rsidRPr="005455CC">
        <w:t xml:space="preserve">На ремонт любого элемента системы пожарного водопровода Исполнитель обязан предоставить Заказчику акт выявленных недостатков и ведомость работ по устранению неисправностей. </w:t>
      </w:r>
    </w:p>
    <w:p w14:paraId="76FC14DA" w14:textId="77777777" w:rsidR="0073208A" w:rsidRPr="005455CC" w:rsidRDefault="0073208A" w:rsidP="0073208A">
      <w:pPr>
        <w:widowControl w:val="0"/>
        <w:numPr>
          <w:ilvl w:val="1"/>
          <w:numId w:val="30"/>
        </w:numPr>
        <w:tabs>
          <w:tab w:val="left" w:pos="567"/>
          <w:tab w:val="left" w:pos="993"/>
          <w:tab w:val="left" w:pos="1276"/>
        </w:tabs>
        <w:suppressAutoHyphens/>
        <w:autoSpaceDE w:val="0"/>
        <w:spacing w:after="200" w:line="276" w:lineRule="auto"/>
        <w:ind w:left="0" w:firstLine="567"/>
        <w:contextualSpacing/>
        <w:jc w:val="both"/>
      </w:pPr>
      <w:r w:rsidRPr="005455CC">
        <w:rPr>
          <w:shd w:val="clear" w:color="auto" w:fill="FFFFFF"/>
        </w:rPr>
        <w:t xml:space="preserve">Целью проведения проверки сетей (систем) противопожарного водопровода   на водоотдачу является определение фактических расходов воды, используемой для пожаротушения, и оценка </w:t>
      </w:r>
      <w:r w:rsidRPr="005455CC">
        <w:rPr>
          <w:shd w:val="clear" w:color="auto" w:fill="FFFFFF"/>
        </w:rPr>
        <w:br/>
        <w:t>их соответствия требованиям нормативных документов, в частности СП 10.13130.2020. "Свод правил. Системы противопожарной защиты. Внутренний противопожарный водопровод. Требования пожарной безопасности", а также поддержание в исправном состоянии сетей (систем) внутреннего противопожарного водопровода.</w:t>
      </w:r>
    </w:p>
    <w:p w14:paraId="3FB8DDF1" w14:textId="77777777" w:rsidR="0073208A" w:rsidRPr="005455CC" w:rsidRDefault="0073208A" w:rsidP="0073208A">
      <w:pPr>
        <w:numPr>
          <w:ilvl w:val="1"/>
          <w:numId w:val="30"/>
        </w:numPr>
        <w:spacing w:after="200" w:line="276" w:lineRule="auto"/>
        <w:ind w:left="0" w:firstLine="567"/>
        <w:contextualSpacing/>
        <w:jc w:val="both"/>
      </w:pPr>
      <w:r w:rsidRPr="005455CC">
        <w:t>В случае выявления представителем Заказчика  неисправностей в автоматике (щит управления) и пульте управления системы пожарного водопровода (СПРУТ) Исполнитель обязан прибыть на объект для устранения неисправности в течени</w:t>
      </w:r>
      <w:proofErr w:type="gramStart"/>
      <w:r w:rsidRPr="005455CC">
        <w:t>и</w:t>
      </w:r>
      <w:proofErr w:type="gramEnd"/>
      <w:r w:rsidRPr="005455CC">
        <w:t xml:space="preserve"> 2-х часов с момента получения заявки.</w:t>
      </w:r>
    </w:p>
    <w:p w14:paraId="32272C03" w14:textId="77777777" w:rsidR="0073208A" w:rsidRPr="003808EE" w:rsidRDefault="0073208A" w:rsidP="0073208A">
      <w:pPr>
        <w:numPr>
          <w:ilvl w:val="1"/>
          <w:numId w:val="30"/>
        </w:numPr>
        <w:spacing w:line="276" w:lineRule="auto"/>
        <w:ind w:left="0" w:firstLine="567"/>
        <w:contextualSpacing/>
        <w:jc w:val="both"/>
      </w:pPr>
      <w:r w:rsidRPr="003808EE">
        <w:t>В случае выявления представителем Заказчика неисправностей в пожарных кранах (нарушение герметичности запорной арматуры) Исполнитель обязан прибыть на объект для устранения неисправности  в течени</w:t>
      </w:r>
      <w:proofErr w:type="gramStart"/>
      <w:r w:rsidRPr="003808EE">
        <w:t>и</w:t>
      </w:r>
      <w:proofErr w:type="gramEnd"/>
      <w:r w:rsidRPr="003808EE">
        <w:t xml:space="preserve"> 2-х часов с момента получения заявки.</w:t>
      </w:r>
    </w:p>
    <w:p w14:paraId="23D0312E" w14:textId="77777777" w:rsidR="0073208A" w:rsidRPr="005455CC" w:rsidRDefault="0073208A" w:rsidP="0073208A">
      <w:pPr>
        <w:ind w:left="567"/>
      </w:pPr>
    </w:p>
    <w:p w14:paraId="04FB6D22" w14:textId="77777777" w:rsidR="0073208A" w:rsidRPr="005455CC" w:rsidRDefault="0073208A" w:rsidP="0073208A">
      <w:pPr>
        <w:spacing w:line="235" w:lineRule="auto"/>
        <w:ind w:left="6379"/>
        <w:rPr>
          <w:color w:val="00000A"/>
        </w:rPr>
      </w:pPr>
    </w:p>
    <w:p w14:paraId="3C966667" w14:textId="77777777" w:rsidR="0073208A" w:rsidRDefault="0073208A" w:rsidP="0073208A"/>
    <w:tbl>
      <w:tblPr>
        <w:tblW w:w="9641" w:type="dxa"/>
        <w:jc w:val="center"/>
        <w:tblLayout w:type="fixed"/>
        <w:tblLook w:val="01E0" w:firstRow="1" w:lastRow="1" w:firstColumn="1" w:lastColumn="1" w:noHBand="0" w:noVBand="0"/>
      </w:tblPr>
      <w:tblGrid>
        <w:gridCol w:w="4858"/>
        <w:gridCol w:w="4783"/>
      </w:tblGrid>
      <w:tr w:rsidR="00300697" w:rsidRPr="0000524A" w14:paraId="30073FB8" w14:textId="77777777" w:rsidTr="000C0376">
        <w:trPr>
          <w:jc w:val="center"/>
        </w:trPr>
        <w:tc>
          <w:tcPr>
            <w:tcW w:w="4858" w:type="dxa"/>
          </w:tcPr>
          <w:p w14:paraId="576810F3" w14:textId="77777777" w:rsidR="00300697" w:rsidRPr="00F06F93" w:rsidRDefault="00300697" w:rsidP="000C0376">
            <w:pPr>
              <w:rPr>
                <w:caps/>
              </w:rPr>
            </w:pPr>
            <w:r>
              <w:rPr>
                <w:caps/>
              </w:rPr>
              <w:t>ЗАКЗАЧИК</w:t>
            </w:r>
            <w:r w:rsidRPr="00F06F93">
              <w:rPr>
                <w:caps/>
              </w:rPr>
              <w:t>:</w:t>
            </w:r>
          </w:p>
          <w:p w14:paraId="4E5F1E02" w14:textId="77777777" w:rsidR="00300697" w:rsidRPr="00017842" w:rsidRDefault="00300697" w:rsidP="000C0376">
            <w:pPr>
              <w:rPr>
                <w:color w:val="000000"/>
              </w:rPr>
            </w:pPr>
            <w:r w:rsidRPr="00017842">
              <w:rPr>
                <w:color w:val="000000"/>
              </w:rPr>
              <w:t>Представитель по доверенности</w:t>
            </w:r>
          </w:p>
          <w:p w14:paraId="320F0380" w14:textId="77777777" w:rsidR="00300697" w:rsidRDefault="00300697" w:rsidP="000C0376">
            <w:pPr>
              <w:rPr>
                <w:color w:val="000000"/>
              </w:rPr>
            </w:pPr>
          </w:p>
          <w:p w14:paraId="05061800" w14:textId="77777777" w:rsidR="00300697" w:rsidRPr="00F06F93" w:rsidRDefault="00300697" w:rsidP="000C0376">
            <w:pPr>
              <w:rPr>
                <w:bCs/>
              </w:rPr>
            </w:pPr>
            <w:r w:rsidRPr="00017842">
              <w:rPr>
                <w:color w:val="000000"/>
              </w:rPr>
              <w:t>_______________________/</w:t>
            </w:r>
            <w:proofErr w:type="spellStart"/>
            <w:r>
              <w:rPr>
                <w:color w:val="000000"/>
              </w:rPr>
              <w:t>Кремлев</w:t>
            </w:r>
            <w:proofErr w:type="spellEnd"/>
            <w:r>
              <w:rPr>
                <w:color w:val="000000"/>
              </w:rPr>
              <w:t xml:space="preserve"> Д.Ю./</w:t>
            </w:r>
          </w:p>
        </w:tc>
        <w:tc>
          <w:tcPr>
            <w:tcW w:w="4783" w:type="dxa"/>
          </w:tcPr>
          <w:p w14:paraId="55D36AF3" w14:textId="77777777" w:rsidR="00300697" w:rsidRPr="00076CFB" w:rsidRDefault="00300697" w:rsidP="000C0376">
            <w:pPr>
              <w:rPr>
                <w:caps/>
              </w:rPr>
            </w:pPr>
            <w:r w:rsidRPr="00076CFB">
              <w:rPr>
                <w:caps/>
              </w:rPr>
              <w:t>ИСПОЛНИТЕЛЬ:</w:t>
            </w:r>
          </w:p>
          <w:p w14:paraId="2ABAD9E6" w14:textId="77777777" w:rsidR="00300697" w:rsidRDefault="00300697" w:rsidP="000C0376">
            <w:pPr>
              <w:widowControl w:val="0"/>
              <w:shd w:val="clear" w:color="auto" w:fill="FFFFFF"/>
              <w:jc w:val="both"/>
              <w:rPr>
                <w:color w:val="000000"/>
                <w:sz w:val="22"/>
                <w:szCs w:val="22"/>
              </w:rPr>
            </w:pPr>
          </w:p>
          <w:p w14:paraId="5D461C6D" w14:textId="77777777" w:rsidR="00300697" w:rsidRDefault="00300697" w:rsidP="000C0376">
            <w:pPr>
              <w:widowControl w:val="0"/>
              <w:shd w:val="clear" w:color="auto" w:fill="FFFFFF"/>
              <w:jc w:val="both"/>
              <w:rPr>
                <w:color w:val="000000"/>
                <w:sz w:val="22"/>
                <w:szCs w:val="22"/>
              </w:rPr>
            </w:pPr>
          </w:p>
          <w:p w14:paraId="65BD7390" w14:textId="77777777" w:rsidR="00300697" w:rsidRPr="0000524A" w:rsidRDefault="00300697" w:rsidP="000C0376">
            <w:pPr>
              <w:widowControl w:val="0"/>
              <w:shd w:val="clear" w:color="auto" w:fill="FFFFFF"/>
              <w:jc w:val="both"/>
              <w:rPr>
                <w:highlight w:val="yellow"/>
              </w:rPr>
            </w:pPr>
            <w:r w:rsidRPr="00222A6A">
              <w:rPr>
                <w:color w:val="000000"/>
                <w:sz w:val="22"/>
                <w:szCs w:val="22"/>
              </w:rPr>
              <w:t xml:space="preserve"> </w:t>
            </w:r>
            <w:r>
              <w:t xml:space="preserve">        _________________/</w:t>
            </w:r>
            <w:r>
              <w:rPr>
                <w:color w:val="000000"/>
                <w:sz w:val="22"/>
                <w:szCs w:val="22"/>
              </w:rPr>
              <w:t xml:space="preserve"> _______________</w:t>
            </w:r>
            <w:r>
              <w:t>/</w:t>
            </w:r>
          </w:p>
        </w:tc>
      </w:tr>
    </w:tbl>
    <w:p w14:paraId="2A475399" w14:textId="77777777" w:rsidR="00C47543" w:rsidRDefault="00C47543" w:rsidP="00C47543">
      <w:pPr>
        <w:jc w:val="center"/>
        <w:rPr>
          <w:b/>
          <w:sz w:val="22"/>
          <w:szCs w:val="22"/>
        </w:rPr>
      </w:pPr>
    </w:p>
    <w:p w14:paraId="0D5EE0DD" w14:textId="77777777" w:rsidR="00C47543" w:rsidRDefault="00C47543" w:rsidP="00C47543">
      <w:pPr>
        <w:jc w:val="center"/>
        <w:rPr>
          <w:b/>
          <w:sz w:val="22"/>
          <w:szCs w:val="22"/>
        </w:rPr>
      </w:pPr>
    </w:p>
    <w:p w14:paraId="0BE52E51" w14:textId="77777777" w:rsidR="00C47543" w:rsidRDefault="00C47543" w:rsidP="00C47543">
      <w:pPr>
        <w:jc w:val="center"/>
        <w:rPr>
          <w:b/>
          <w:sz w:val="22"/>
          <w:szCs w:val="22"/>
        </w:rPr>
      </w:pPr>
    </w:p>
    <w:p w14:paraId="015B8F03" w14:textId="7286AA3A" w:rsidR="00C47543" w:rsidRPr="00F06F93" w:rsidRDefault="00C47543" w:rsidP="00C47543">
      <w:pPr>
        <w:jc w:val="right"/>
        <w:rPr>
          <w:lang w:eastAsia="zh-CN"/>
        </w:rPr>
      </w:pPr>
      <w:r w:rsidRPr="00F06F93">
        <w:rPr>
          <w:lang w:eastAsia="zh-CN"/>
        </w:rPr>
        <w:lastRenderedPageBreak/>
        <w:t xml:space="preserve">Приложение № </w:t>
      </w:r>
      <w:r>
        <w:rPr>
          <w:lang w:eastAsia="zh-CN"/>
        </w:rPr>
        <w:t>3</w:t>
      </w:r>
      <w:r w:rsidRPr="00F06F93">
        <w:rPr>
          <w:lang w:eastAsia="zh-CN"/>
        </w:rPr>
        <w:t xml:space="preserve"> </w:t>
      </w:r>
    </w:p>
    <w:p w14:paraId="308A2328" w14:textId="77777777" w:rsidR="00C47543" w:rsidRPr="00F06F93" w:rsidRDefault="00C47543" w:rsidP="00C47543">
      <w:pPr>
        <w:jc w:val="right"/>
        <w:rPr>
          <w:lang w:eastAsia="zh-CN"/>
        </w:rPr>
      </w:pPr>
      <w:r w:rsidRPr="00F06F93">
        <w:rPr>
          <w:lang w:eastAsia="zh-CN"/>
        </w:rPr>
        <w:t>к Контракту №</w:t>
      </w:r>
      <w:r>
        <w:rPr>
          <w:lang w:eastAsia="zh-CN"/>
        </w:rPr>
        <w:t xml:space="preserve"> </w:t>
      </w:r>
      <w:r>
        <w:rPr>
          <w:sz w:val="22"/>
          <w:szCs w:val="22"/>
          <w:lang w:eastAsia="ar-SA"/>
        </w:rPr>
        <w:t>_________________</w:t>
      </w:r>
      <w:r w:rsidRPr="006F6C3A">
        <w:rPr>
          <w:lang w:eastAsia="zh-CN"/>
        </w:rPr>
        <w:t xml:space="preserve">от </w:t>
      </w:r>
      <w:r>
        <w:rPr>
          <w:lang w:eastAsia="zh-CN"/>
        </w:rPr>
        <w:t xml:space="preserve">__.__.2026 </w:t>
      </w:r>
      <w:r w:rsidRPr="006F6C3A">
        <w:rPr>
          <w:lang w:eastAsia="zh-CN"/>
        </w:rPr>
        <w:t>г.</w:t>
      </w:r>
    </w:p>
    <w:p w14:paraId="0E10DC57" w14:textId="77777777" w:rsidR="00C47543" w:rsidRDefault="00C47543" w:rsidP="00C47543">
      <w:pPr>
        <w:jc w:val="center"/>
      </w:pPr>
    </w:p>
    <w:p w14:paraId="37E1B66B" w14:textId="77777777" w:rsidR="00C47543" w:rsidRDefault="00C47543" w:rsidP="00C47543">
      <w:pPr>
        <w:jc w:val="center"/>
      </w:pPr>
    </w:p>
    <w:p w14:paraId="722E9D75" w14:textId="6A11085A" w:rsidR="00C47543" w:rsidRDefault="00C47543" w:rsidP="00C47543">
      <w:pPr>
        <w:jc w:val="center"/>
        <w:rPr>
          <w:b/>
        </w:rPr>
      </w:pPr>
      <w:r w:rsidRPr="00C47543">
        <w:rPr>
          <w:b/>
        </w:rPr>
        <w:t>График проведения регламентных работ</w:t>
      </w:r>
      <w:r>
        <w:rPr>
          <w:b/>
        </w:rPr>
        <w:t xml:space="preserve">  </w:t>
      </w:r>
    </w:p>
    <w:p w14:paraId="14A71D05" w14:textId="77777777" w:rsidR="00C47543" w:rsidRDefault="00C47543" w:rsidP="00C47543">
      <w:pPr>
        <w:jc w:val="center"/>
        <w:rPr>
          <w:b/>
        </w:rPr>
      </w:pPr>
    </w:p>
    <w:tbl>
      <w:tblPr>
        <w:tblStyle w:val="a9"/>
        <w:tblpPr w:leftFromText="180" w:rightFromText="180" w:vertAnchor="text" w:horzAnchor="margin" w:tblpXSpec="center" w:tblpY="41"/>
        <w:tblW w:w="10740" w:type="dxa"/>
        <w:tblLayout w:type="fixed"/>
        <w:tblLook w:val="04A0" w:firstRow="1" w:lastRow="0" w:firstColumn="1" w:lastColumn="0" w:noHBand="0" w:noVBand="1"/>
      </w:tblPr>
      <w:tblGrid>
        <w:gridCol w:w="817"/>
        <w:gridCol w:w="5812"/>
        <w:gridCol w:w="709"/>
        <w:gridCol w:w="708"/>
        <w:gridCol w:w="709"/>
        <w:gridCol w:w="567"/>
        <w:gridCol w:w="709"/>
        <w:gridCol w:w="709"/>
      </w:tblGrid>
      <w:tr w:rsidR="00C47543" w:rsidRPr="005455CC" w14:paraId="16A6AE61" w14:textId="77777777" w:rsidTr="00D6799A">
        <w:tc>
          <w:tcPr>
            <w:tcW w:w="817" w:type="dxa"/>
            <w:vMerge w:val="restart"/>
            <w:vAlign w:val="center"/>
          </w:tcPr>
          <w:p w14:paraId="34AB9B29" w14:textId="77777777" w:rsidR="00C47543" w:rsidRPr="005455CC" w:rsidRDefault="00C47543" w:rsidP="006239B6">
            <w:pPr>
              <w:jc w:val="center"/>
              <w:rPr>
                <w:b/>
                <w:i/>
              </w:rPr>
            </w:pPr>
            <w:r w:rsidRPr="005455CC">
              <w:rPr>
                <w:b/>
                <w:i/>
              </w:rPr>
              <w:t>№ п/п</w:t>
            </w:r>
          </w:p>
        </w:tc>
        <w:tc>
          <w:tcPr>
            <w:tcW w:w="5812" w:type="dxa"/>
            <w:vMerge w:val="restart"/>
            <w:vAlign w:val="center"/>
          </w:tcPr>
          <w:p w14:paraId="366C31B6" w14:textId="77777777" w:rsidR="00C47543" w:rsidRPr="005455CC" w:rsidRDefault="00C47543" w:rsidP="006239B6">
            <w:pPr>
              <w:jc w:val="center"/>
              <w:rPr>
                <w:b/>
                <w:i/>
              </w:rPr>
            </w:pPr>
            <w:proofErr w:type="spellStart"/>
            <w:r w:rsidRPr="005455CC">
              <w:rPr>
                <w:b/>
                <w:i/>
              </w:rPr>
              <w:t>Наименование</w:t>
            </w:r>
            <w:proofErr w:type="spellEnd"/>
            <w:r w:rsidRPr="005455CC">
              <w:rPr>
                <w:b/>
                <w:i/>
              </w:rPr>
              <w:t xml:space="preserve"> </w:t>
            </w:r>
            <w:proofErr w:type="spellStart"/>
            <w:r w:rsidRPr="005455CC">
              <w:rPr>
                <w:b/>
                <w:i/>
              </w:rPr>
              <w:t>оборудования</w:t>
            </w:r>
            <w:proofErr w:type="spellEnd"/>
          </w:p>
        </w:tc>
        <w:tc>
          <w:tcPr>
            <w:tcW w:w="4111" w:type="dxa"/>
            <w:gridSpan w:val="6"/>
          </w:tcPr>
          <w:p w14:paraId="6FBBE756" w14:textId="77777777" w:rsidR="00C47543" w:rsidRPr="005455CC" w:rsidRDefault="00C47543" w:rsidP="006239B6">
            <w:pPr>
              <w:rPr>
                <w:b/>
                <w:i/>
              </w:rPr>
            </w:pPr>
            <w:r w:rsidRPr="005455CC">
              <w:rPr>
                <w:b/>
                <w:i/>
              </w:rPr>
              <w:t xml:space="preserve"> </w:t>
            </w:r>
            <w:proofErr w:type="spellStart"/>
            <w:r w:rsidRPr="005455CC">
              <w:rPr>
                <w:b/>
                <w:i/>
              </w:rPr>
              <w:t>Месяцы</w:t>
            </w:r>
            <w:proofErr w:type="spellEnd"/>
            <w:r w:rsidRPr="005455CC">
              <w:rPr>
                <w:b/>
                <w:i/>
              </w:rPr>
              <w:t xml:space="preserve"> </w:t>
            </w:r>
            <w:proofErr w:type="spellStart"/>
            <w:r w:rsidRPr="005455CC">
              <w:rPr>
                <w:b/>
                <w:i/>
              </w:rPr>
              <w:t>проведения</w:t>
            </w:r>
            <w:proofErr w:type="spellEnd"/>
            <w:r w:rsidRPr="005455CC">
              <w:rPr>
                <w:b/>
                <w:i/>
              </w:rPr>
              <w:t xml:space="preserve"> </w:t>
            </w:r>
            <w:proofErr w:type="spellStart"/>
            <w:r w:rsidRPr="005455CC">
              <w:rPr>
                <w:b/>
                <w:i/>
              </w:rPr>
              <w:t>технического</w:t>
            </w:r>
            <w:proofErr w:type="spellEnd"/>
            <w:r w:rsidRPr="005455CC">
              <w:rPr>
                <w:b/>
                <w:i/>
              </w:rPr>
              <w:t xml:space="preserve">                     </w:t>
            </w:r>
            <w:proofErr w:type="spellStart"/>
            <w:r w:rsidRPr="005455CC">
              <w:rPr>
                <w:b/>
                <w:i/>
              </w:rPr>
              <w:t>обслуживания</w:t>
            </w:r>
            <w:proofErr w:type="spellEnd"/>
          </w:p>
        </w:tc>
      </w:tr>
      <w:tr w:rsidR="00D6799A" w:rsidRPr="005455CC" w14:paraId="28B72B71" w14:textId="77777777" w:rsidTr="00D6799A">
        <w:trPr>
          <w:cantSplit/>
          <w:trHeight w:val="1266"/>
        </w:trPr>
        <w:tc>
          <w:tcPr>
            <w:tcW w:w="817" w:type="dxa"/>
            <w:vMerge/>
            <w:vAlign w:val="center"/>
          </w:tcPr>
          <w:p w14:paraId="137C7484" w14:textId="77777777" w:rsidR="00D6799A" w:rsidRPr="005455CC" w:rsidRDefault="00D6799A" w:rsidP="006239B6">
            <w:pPr>
              <w:jc w:val="center"/>
              <w:rPr>
                <w:b/>
                <w:i/>
              </w:rPr>
            </w:pPr>
          </w:p>
        </w:tc>
        <w:tc>
          <w:tcPr>
            <w:tcW w:w="5812" w:type="dxa"/>
            <w:vMerge/>
            <w:vAlign w:val="center"/>
          </w:tcPr>
          <w:p w14:paraId="288EA50D" w14:textId="77777777" w:rsidR="00D6799A" w:rsidRPr="005455CC" w:rsidRDefault="00D6799A" w:rsidP="006239B6">
            <w:pPr>
              <w:jc w:val="center"/>
              <w:rPr>
                <w:b/>
                <w:i/>
              </w:rPr>
            </w:pPr>
          </w:p>
        </w:tc>
        <w:tc>
          <w:tcPr>
            <w:tcW w:w="709" w:type="dxa"/>
            <w:textDirection w:val="btLr"/>
          </w:tcPr>
          <w:p w14:paraId="035EA6F0" w14:textId="77777777" w:rsidR="00D6799A" w:rsidRPr="005455CC" w:rsidRDefault="00D6799A" w:rsidP="006239B6">
            <w:pPr>
              <w:ind w:left="113" w:right="113"/>
              <w:rPr>
                <w:b/>
                <w:i/>
              </w:rPr>
            </w:pPr>
            <w:r w:rsidRPr="005455CC">
              <w:rPr>
                <w:b/>
                <w:i/>
              </w:rPr>
              <w:t xml:space="preserve">   </w:t>
            </w:r>
            <w:proofErr w:type="spellStart"/>
            <w:r w:rsidRPr="005455CC">
              <w:rPr>
                <w:b/>
                <w:i/>
              </w:rPr>
              <w:t>июнь</w:t>
            </w:r>
            <w:proofErr w:type="spellEnd"/>
          </w:p>
        </w:tc>
        <w:tc>
          <w:tcPr>
            <w:tcW w:w="708" w:type="dxa"/>
            <w:textDirection w:val="btLr"/>
          </w:tcPr>
          <w:p w14:paraId="6136F60A" w14:textId="77777777" w:rsidR="00D6799A" w:rsidRPr="005455CC" w:rsidRDefault="00D6799A" w:rsidP="006239B6">
            <w:pPr>
              <w:ind w:left="113" w:right="113"/>
              <w:jc w:val="center"/>
              <w:rPr>
                <w:b/>
                <w:i/>
              </w:rPr>
            </w:pPr>
            <w:proofErr w:type="spellStart"/>
            <w:r w:rsidRPr="005455CC">
              <w:rPr>
                <w:b/>
                <w:i/>
              </w:rPr>
              <w:t>июль</w:t>
            </w:r>
            <w:proofErr w:type="spellEnd"/>
          </w:p>
        </w:tc>
        <w:tc>
          <w:tcPr>
            <w:tcW w:w="709" w:type="dxa"/>
            <w:textDirection w:val="btLr"/>
            <w:vAlign w:val="center"/>
          </w:tcPr>
          <w:p w14:paraId="1489C7F6" w14:textId="77777777" w:rsidR="00D6799A" w:rsidRPr="005455CC" w:rsidRDefault="00D6799A" w:rsidP="006239B6">
            <w:pPr>
              <w:ind w:left="113" w:right="113"/>
              <w:jc w:val="center"/>
              <w:rPr>
                <w:b/>
                <w:i/>
              </w:rPr>
            </w:pPr>
            <w:proofErr w:type="spellStart"/>
            <w:r w:rsidRPr="005455CC">
              <w:rPr>
                <w:b/>
                <w:i/>
              </w:rPr>
              <w:t>август</w:t>
            </w:r>
            <w:proofErr w:type="spellEnd"/>
          </w:p>
        </w:tc>
        <w:tc>
          <w:tcPr>
            <w:tcW w:w="567" w:type="dxa"/>
            <w:textDirection w:val="btLr"/>
            <w:vAlign w:val="center"/>
          </w:tcPr>
          <w:p w14:paraId="04C8D22E" w14:textId="77777777" w:rsidR="00D6799A" w:rsidRPr="005455CC" w:rsidRDefault="00D6799A" w:rsidP="006239B6">
            <w:pPr>
              <w:ind w:left="113" w:right="113"/>
              <w:jc w:val="center"/>
              <w:rPr>
                <w:b/>
                <w:i/>
              </w:rPr>
            </w:pPr>
            <w:proofErr w:type="spellStart"/>
            <w:proofErr w:type="gramStart"/>
            <w:r w:rsidRPr="005455CC">
              <w:rPr>
                <w:b/>
                <w:i/>
              </w:rPr>
              <w:t>сентяб</w:t>
            </w:r>
            <w:proofErr w:type="spellEnd"/>
            <w:proofErr w:type="gramEnd"/>
            <w:r w:rsidRPr="005455CC">
              <w:rPr>
                <w:b/>
                <w:i/>
              </w:rPr>
              <w:t>.</w:t>
            </w:r>
          </w:p>
        </w:tc>
        <w:tc>
          <w:tcPr>
            <w:tcW w:w="709" w:type="dxa"/>
            <w:textDirection w:val="btLr"/>
          </w:tcPr>
          <w:p w14:paraId="2733EFD3" w14:textId="77777777" w:rsidR="00D6799A" w:rsidRPr="005455CC" w:rsidRDefault="00D6799A" w:rsidP="006239B6">
            <w:pPr>
              <w:ind w:left="113" w:right="113"/>
              <w:jc w:val="center"/>
              <w:rPr>
                <w:b/>
                <w:i/>
              </w:rPr>
            </w:pPr>
            <w:proofErr w:type="spellStart"/>
            <w:r w:rsidRPr="005455CC">
              <w:rPr>
                <w:b/>
                <w:i/>
              </w:rPr>
              <w:t>октябрь</w:t>
            </w:r>
            <w:proofErr w:type="spellEnd"/>
          </w:p>
        </w:tc>
        <w:tc>
          <w:tcPr>
            <w:tcW w:w="709" w:type="dxa"/>
            <w:textDirection w:val="btLr"/>
          </w:tcPr>
          <w:p w14:paraId="0E844593" w14:textId="77777777" w:rsidR="00D6799A" w:rsidRPr="005455CC" w:rsidRDefault="00D6799A" w:rsidP="006239B6">
            <w:pPr>
              <w:ind w:left="113" w:right="113"/>
              <w:jc w:val="center"/>
              <w:rPr>
                <w:b/>
                <w:i/>
              </w:rPr>
            </w:pPr>
            <w:proofErr w:type="spellStart"/>
            <w:r w:rsidRPr="005455CC">
              <w:rPr>
                <w:b/>
                <w:i/>
              </w:rPr>
              <w:t>ноябрь</w:t>
            </w:r>
            <w:proofErr w:type="spellEnd"/>
          </w:p>
        </w:tc>
      </w:tr>
      <w:tr w:rsidR="00D6799A" w:rsidRPr="005455CC" w14:paraId="2FF74B19" w14:textId="77777777" w:rsidTr="00D6799A">
        <w:tc>
          <w:tcPr>
            <w:tcW w:w="817" w:type="dxa"/>
            <w:vAlign w:val="center"/>
          </w:tcPr>
          <w:p w14:paraId="160A650C" w14:textId="77777777" w:rsidR="00D6799A" w:rsidRPr="005455CC" w:rsidRDefault="00D6799A" w:rsidP="006239B6">
            <w:pPr>
              <w:rPr>
                <w:b/>
                <w:i/>
              </w:rPr>
            </w:pPr>
            <w:r w:rsidRPr="005455CC">
              <w:rPr>
                <w:b/>
                <w:i/>
              </w:rPr>
              <w:t>1.</w:t>
            </w:r>
          </w:p>
        </w:tc>
        <w:tc>
          <w:tcPr>
            <w:tcW w:w="5812" w:type="dxa"/>
            <w:vAlign w:val="center"/>
          </w:tcPr>
          <w:p w14:paraId="27D32C6B" w14:textId="77777777" w:rsidR="00D6799A" w:rsidRPr="005455CC" w:rsidRDefault="00D6799A" w:rsidP="006239B6">
            <w:pPr>
              <w:rPr>
                <w:b/>
                <w:i/>
                <w:lang w:val="ru-RU"/>
              </w:rPr>
            </w:pPr>
            <w:r w:rsidRPr="005455CC">
              <w:rPr>
                <w:b/>
                <w:i/>
                <w:lang w:val="ru-RU"/>
              </w:rPr>
              <w:t xml:space="preserve">Приёмно-контрольные приборы, объектовые блоки систем передачи и приема сигнала по радиоканалу на пульт пожарной части и блоки бесперебойного питания </w:t>
            </w:r>
          </w:p>
        </w:tc>
        <w:tc>
          <w:tcPr>
            <w:tcW w:w="709" w:type="dxa"/>
            <w:vAlign w:val="center"/>
          </w:tcPr>
          <w:p w14:paraId="6B5BBB0B" w14:textId="77777777" w:rsidR="00D6799A" w:rsidRPr="005455CC" w:rsidRDefault="00D6799A" w:rsidP="006239B6">
            <w:pPr>
              <w:jc w:val="center"/>
              <w:rPr>
                <w:b/>
                <w:i/>
              </w:rPr>
            </w:pPr>
            <w:r w:rsidRPr="005455CC">
              <w:rPr>
                <w:b/>
                <w:i/>
              </w:rPr>
              <w:t>Р1</w:t>
            </w:r>
          </w:p>
        </w:tc>
        <w:tc>
          <w:tcPr>
            <w:tcW w:w="708" w:type="dxa"/>
            <w:vAlign w:val="center"/>
          </w:tcPr>
          <w:p w14:paraId="39237B59" w14:textId="77777777" w:rsidR="00D6799A" w:rsidRPr="005455CC" w:rsidRDefault="00D6799A" w:rsidP="006239B6">
            <w:pPr>
              <w:jc w:val="center"/>
              <w:rPr>
                <w:b/>
                <w:i/>
              </w:rPr>
            </w:pPr>
            <w:r w:rsidRPr="005455CC">
              <w:rPr>
                <w:b/>
                <w:i/>
              </w:rPr>
              <w:t>Р1</w:t>
            </w:r>
          </w:p>
        </w:tc>
        <w:tc>
          <w:tcPr>
            <w:tcW w:w="709" w:type="dxa"/>
            <w:vAlign w:val="center"/>
          </w:tcPr>
          <w:p w14:paraId="213FE3F8" w14:textId="77777777" w:rsidR="00D6799A" w:rsidRPr="005455CC" w:rsidRDefault="00D6799A" w:rsidP="006239B6">
            <w:pPr>
              <w:jc w:val="center"/>
              <w:rPr>
                <w:b/>
                <w:i/>
              </w:rPr>
            </w:pPr>
            <w:r w:rsidRPr="005455CC">
              <w:rPr>
                <w:b/>
                <w:i/>
              </w:rPr>
              <w:t>Р1</w:t>
            </w:r>
          </w:p>
        </w:tc>
        <w:tc>
          <w:tcPr>
            <w:tcW w:w="567" w:type="dxa"/>
            <w:vAlign w:val="center"/>
          </w:tcPr>
          <w:p w14:paraId="2B196462" w14:textId="77777777" w:rsidR="00D6799A" w:rsidRPr="005455CC" w:rsidRDefault="00D6799A" w:rsidP="006239B6">
            <w:pPr>
              <w:jc w:val="center"/>
              <w:rPr>
                <w:b/>
                <w:i/>
              </w:rPr>
            </w:pPr>
            <w:r w:rsidRPr="005455CC">
              <w:rPr>
                <w:b/>
                <w:i/>
              </w:rPr>
              <w:t>Р1</w:t>
            </w:r>
          </w:p>
        </w:tc>
        <w:tc>
          <w:tcPr>
            <w:tcW w:w="709" w:type="dxa"/>
          </w:tcPr>
          <w:p w14:paraId="082CBB6D" w14:textId="77777777" w:rsidR="00D6799A" w:rsidRPr="005455CC" w:rsidRDefault="00D6799A" w:rsidP="006239B6">
            <w:pPr>
              <w:jc w:val="center"/>
              <w:rPr>
                <w:b/>
                <w:i/>
              </w:rPr>
            </w:pPr>
          </w:p>
          <w:p w14:paraId="371F0470" w14:textId="77777777" w:rsidR="00D6799A" w:rsidRPr="005455CC" w:rsidRDefault="00D6799A" w:rsidP="006239B6">
            <w:pPr>
              <w:rPr>
                <w:b/>
                <w:i/>
              </w:rPr>
            </w:pPr>
            <w:r w:rsidRPr="005455CC">
              <w:rPr>
                <w:b/>
                <w:i/>
              </w:rPr>
              <w:t>Р1</w:t>
            </w:r>
          </w:p>
        </w:tc>
        <w:tc>
          <w:tcPr>
            <w:tcW w:w="709" w:type="dxa"/>
          </w:tcPr>
          <w:p w14:paraId="3BFA0D3C" w14:textId="77777777" w:rsidR="00D6799A" w:rsidRPr="005455CC" w:rsidRDefault="00D6799A" w:rsidP="006239B6">
            <w:pPr>
              <w:jc w:val="center"/>
              <w:rPr>
                <w:b/>
                <w:i/>
              </w:rPr>
            </w:pPr>
          </w:p>
          <w:p w14:paraId="02DA9AC1" w14:textId="77777777" w:rsidR="00D6799A" w:rsidRPr="005455CC" w:rsidRDefault="00D6799A" w:rsidP="006239B6">
            <w:pPr>
              <w:jc w:val="center"/>
              <w:rPr>
                <w:b/>
                <w:i/>
              </w:rPr>
            </w:pPr>
            <w:r w:rsidRPr="005455CC">
              <w:rPr>
                <w:b/>
                <w:i/>
              </w:rPr>
              <w:t>Р1</w:t>
            </w:r>
          </w:p>
        </w:tc>
      </w:tr>
      <w:tr w:rsidR="00D6799A" w:rsidRPr="005455CC" w14:paraId="293C1E5D" w14:textId="77777777" w:rsidTr="00D6799A">
        <w:trPr>
          <w:trHeight w:val="472"/>
        </w:trPr>
        <w:tc>
          <w:tcPr>
            <w:tcW w:w="817" w:type="dxa"/>
          </w:tcPr>
          <w:p w14:paraId="3D08C929" w14:textId="77777777" w:rsidR="00D6799A" w:rsidRPr="005455CC" w:rsidRDefault="00D6799A" w:rsidP="006239B6">
            <w:pPr>
              <w:rPr>
                <w:b/>
                <w:i/>
              </w:rPr>
            </w:pPr>
            <w:r w:rsidRPr="005455CC">
              <w:rPr>
                <w:b/>
                <w:i/>
              </w:rPr>
              <w:t>2.</w:t>
            </w:r>
          </w:p>
        </w:tc>
        <w:tc>
          <w:tcPr>
            <w:tcW w:w="5812" w:type="dxa"/>
          </w:tcPr>
          <w:p w14:paraId="151A03E3" w14:textId="77777777" w:rsidR="00D6799A" w:rsidRPr="005455CC" w:rsidRDefault="00D6799A" w:rsidP="006239B6">
            <w:pPr>
              <w:rPr>
                <w:b/>
                <w:i/>
                <w:lang w:val="ru-RU"/>
              </w:rPr>
            </w:pPr>
            <w:r w:rsidRPr="005455CC">
              <w:rPr>
                <w:b/>
                <w:i/>
                <w:lang w:val="ru-RU"/>
              </w:rPr>
              <w:t xml:space="preserve">Пожарные дымовые и тепловые </w:t>
            </w:r>
            <w:proofErr w:type="spellStart"/>
            <w:r w:rsidRPr="005455CC">
              <w:rPr>
                <w:b/>
                <w:i/>
                <w:lang w:val="ru-RU"/>
              </w:rPr>
              <w:t>извещатели</w:t>
            </w:r>
            <w:proofErr w:type="spellEnd"/>
          </w:p>
        </w:tc>
        <w:tc>
          <w:tcPr>
            <w:tcW w:w="709" w:type="dxa"/>
          </w:tcPr>
          <w:p w14:paraId="2213D4B6" w14:textId="77777777" w:rsidR="00D6799A" w:rsidRPr="005455CC" w:rsidRDefault="00D6799A" w:rsidP="006239B6">
            <w:pPr>
              <w:jc w:val="center"/>
              <w:rPr>
                <w:b/>
                <w:i/>
              </w:rPr>
            </w:pPr>
            <w:r w:rsidRPr="005455CC">
              <w:rPr>
                <w:b/>
                <w:i/>
              </w:rPr>
              <w:t>Р1</w:t>
            </w:r>
          </w:p>
        </w:tc>
        <w:tc>
          <w:tcPr>
            <w:tcW w:w="708" w:type="dxa"/>
          </w:tcPr>
          <w:p w14:paraId="6DD41B43" w14:textId="77777777" w:rsidR="00D6799A" w:rsidRPr="005455CC" w:rsidRDefault="00D6799A" w:rsidP="006239B6">
            <w:pPr>
              <w:jc w:val="center"/>
              <w:rPr>
                <w:b/>
                <w:i/>
              </w:rPr>
            </w:pPr>
            <w:r w:rsidRPr="005455CC">
              <w:rPr>
                <w:b/>
                <w:i/>
              </w:rPr>
              <w:t>Р1</w:t>
            </w:r>
          </w:p>
        </w:tc>
        <w:tc>
          <w:tcPr>
            <w:tcW w:w="709" w:type="dxa"/>
          </w:tcPr>
          <w:p w14:paraId="7D26CEAD" w14:textId="77777777" w:rsidR="00D6799A" w:rsidRPr="005455CC" w:rsidRDefault="00D6799A" w:rsidP="006239B6">
            <w:pPr>
              <w:jc w:val="center"/>
              <w:rPr>
                <w:b/>
                <w:i/>
              </w:rPr>
            </w:pPr>
            <w:r w:rsidRPr="005455CC">
              <w:rPr>
                <w:b/>
                <w:i/>
              </w:rPr>
              <w:t>Р1</w:t>
            </w:r>
          </w:p>
        </w:tc>
        <w:tc>
          <w:tcPr>
            <w:tcW w:w="567" w:type="dxa"/>
          </w:tcPr>
          <w:p w14:paraId="54D3AE12" w14:textId="77777777" w:rsidR="00D6799A" w:rsidRPr="005455CC" w:rsidRDefault="00D6799A" w:rsidP="006239B6">
            <w:pPr>
              <w:jc w:val="center"/>
              <w:rPr>
                <w:b/>
                <w:i/>
              </w:rPr>
            </w:pPr>
            <w:r w:rsidRPr="005455CC">
              <w:rPr>
                <w:b/>
                <w:i/>
              </w:rPr>
              <w:t>Р1</w:t>
            </w:r>
          </w:p>
        </w:tc>
        <w:tc>
          <w:tcPr>
            <w:tcW w:w="709" w:type="dxa"/>
          </w:tcPr>
          <w:p w14:paraId="57C9BFAE" w14:textId="77777777" w:rsidR="00D6799A" w:rsidRPr="005455CC" w:rsidRDefault="00D6799A" w:rsidP="006239B6">
            <w:pPr>
              <w:rPr>
                <w:b/>
                <w:i/>
              </w:rPr>
            </w:pPr>
            <w:r w:rsidRPr="005455CC">
              <w:rPr>
                <w:b/>
                <w:i/>
              </w:rPr>
              <w:t>Р1</w:t>
            </w:r>
          </w:p>
          <w:p w14:paraId="71CB5990" w14:textId="77777777" w:rsidR="00D6799A" w:rsidRPr="005455CC" w:rsidRDefault="00D6799A" w:rsidP="006239B6">
            <w:pPr>
              <w:rPr>
                <w:b/>
                <w:i/>
              </w:rPr>
            </w:pPr>
          </w:p>
        </w:tc>
        <w:tc>
          <w:tcPr>
            <w:tcW w:w="709" w:type="dxa"/>
          </w:tcPr>
          <w:p w14:paraId="2137E3F9" w14:textId="77777777" w:rsidR="00D6799A" w:rsidRPr="005455CC" w:rsidRDefault="00D6799A" w:rsidP="006239B6">
            <w:pPr>
              <w:rPr>
                <w:b/>
                <w:i/>
              </w:rPr>
            </w:pPr>
            <w:r w:rsidRPr="005455CC">
              <w:rPr>
                <w:b/>
                <w:i/>
              </w:rPr>
              <w:t>Р1,</w:t>
            </w:r>
          </w:p>
          <w:p w14:paraId="78318844" w14:textId="43AC582A" w:rsidR="00D6799A" w:rsidRPr="00D6799A" w:rsidRDefault="00D6799A" w:rsidP="006239B6">
            <w:pPr>
              <w:jc w:val="center"/>
              <w:rPr>
                <w:b/>
                <w:i/>
                <w:lang w:val="ru-RU"/>
              </w:rPr>
            </w:pPr>
            <w:r w:rsidRPr="005455CC">
              <w:rPr>
                <w:b/>
                <w:i/>
              </w:rPr>
              <w:t>P2</w:t>
            </w:r>
            <w:r>
              <w:rPr>
                <w:b/>
                <w:i/>
                <w:lang w:val="ru-RU"/>
              </w:rPr>
              <w:t xml:space="preserve">, </w:t>
            </w:r>
            <w:r w:rsidRPr="005455CC">
              <w:rPr>
                <w:b/>
                <w:i/>
              </w:rPr>
              <w:t xml:space="preserve"> P3</w:t>
            </w:r>
          </w:p>
        </w:tc>
      </w:tr>
      <w:tr w:rsidR="00D6799A" w:rsidRPr="005455CC" w14:paraId="75E1A766" w14:textId="77777777" w:rsidTr="00D6799A">
        <w:tc>
          <w:tcPr>
            <w:tcW w:w="817" w:type="dxa"/>
            <w:vAlign w:val="center"/>
          </w:tcPr>
          <w:p w14:paraId="02659481" w14:textId="77777777" w:rsidR="00D6799A" w:rsidRPr="005455CC" w:rsidRDefault="00D6799A" w:rsidP="006239B6">
            <w:pPr>
              <w:rPr>
                <w:b/>
                <w:i/>
              </w:rPr>
            </w:pPr>
            <w:r w:rsidRPr="005455CC">
              <w:rPr>
                <w:b/>
                <w:i/>
              </w:rPr>
              <w:t>3.</w:t>
            </w:r>
          </w:p>
        </w:tc>
        <w:tc>
          <w:tcPr>
            <w:tcW w:w="5812" w:type="dxa"/>
            <w:vAlign w:val="center"/>
          </w:tcPr>
          <w:p w14:paraId="0DFECD9E" w14:textId="77777777" w:rsidR="00D6799A" w:rsidRPr="005455CC" w:rsidRDefault="00D6799A" w:rsidP="006239B6">
            <w:pPr>
              <w:rPr>
                <w:b/>
                <w:i/>
              </w:rPr>
            </w:pPr>
            <w:proofErr w:type="spellStart"/>
            <w:r w:rsidRPr="005455CC">
              <w:rPr>
                <w:b/>
                <w:i/>
              </w:rPr>
              <w:t>Извещатели</w:t>
            </w:r>
            <w:proofErr w:type="spellEnd"/>
            <w:r w:rsidRPr="005455CC">
              <w:rPr>
                <w:b/>
                <w:i/>
              </w:rPr>
              <w:t xml:space="preserve"> </w:t>
            </w:r>
            <w:proofErr w:type="spellStart"/>
            <w:r w:rsidRPr="005455CC">
              <w:rPr>
                <w:b/>
                <w:i/>
              </w:rPr>
              <w:t>ручные</w:t>
            </w:r>
            <w:proofErr w:type="spellEnd"/>
            <w:r w:rsidRPr="005455CC">
              <w:rPr>
                <w:b/>
                <w:i/>
              </w:rPr>
              <w:t xml:space="preserve"> </w:t>
            </w:r>
          </w:p>
        </w:tc>
        <w:tc>
          <w:tcPr>
            <w:tcW w:w="709" w:type="dxa"/>
            <w:vAlign w:val="center"/>
          </w:tcPr>
          <w:p w14:paraId="0322D516" w14:textId="77777777" w:rsidR="00D6799A" w:rsidRPr="005455CC" w:rsidRDefault="00D6799A" w:rsidP="006239B6">
            <w:pPr>
              <w:jc w:val="center"/>
              <w:rPr>
                <w:b/>
                <w:i/>
              </w:rPr>
            </w:pPr>
            <w:r w:rsidRPr="005455CC">
              <w:rPr>
                <w:b/>
                <w:i/>
              </w:rPr>
              <w:t>Р1</w:t>
            </w:r>
          </w:p>
        </w:tc>
        <w:tc>
          <w:tcPr>
            <w:tcW w:w="708" w:type="dxa"/>
            <w:vAlign w:val="center"/>
          </w:tcPr>
          <w:p w14:paraId="6A555753" w14:textId="77777777" w:rsidR="00D6799A" w:rsidRPr="005455CC" w:rsidRDefault="00D6799A" w:rsidP="006239B6">
            <w:pPr>
              <w:jc w:val="center"/>
              <w:rPr>
                <w:b/>
                <w:i/>
              </w:rPr>
            </w:pPr>
            <w:r w:rsidRPr="005455CC">
              <w:rPr>
                <w:b/>
                <w:i/>
              </w:rPr>
              <w:t>Р1</w:t>
            </w:r>
          </w:p>
        </w:tc>
        <w:tc>
          <w:tcPr>
            <w:tcW w:w="709" w:type="dxa"/>
            <w:vAlign w:val="center"/>
          </w:tcPr>
          <w:p w14:paraId="6703FD0B" w14:textId="77777777" w:rsidR="00D6799A" w:rsidRPr="005455CC" w:rsidRDefault="00D6799A" w:rsidP="006239B6">
            <w:pPr>
              <w:jc w:val="center"/>
              <w:rPr>
                <w:b/>
                <w:i/>
              </w:rPr>
            </w:pPr>
            <w:r w:rsidRPr="005455CC">
              <w:rPr>
                <w:b/>
                <w:i/>
              </w:rPr>
              <w:t>Р1</w:t>
            </w:r>
          </w:p>
        </w:tc>
        <w:tc>
          <w:tcPr>
            <w:tcW w:w="567" w:type="dxa"/>
            <w:vAlign w:val="center"/>
          </w:tcPr>
          <w:p w14:paraId="1F0F8370" w14:textId="77777777" w:rsidR="00D6799A" w:rsidRPr="005455CC" w:rsidRDefault="00D6799A" w:rsidP="006239B6">
            <w:pPr>
              <w:jc w:val="center"/>
              <w:rPr>
                <w:b/>
                <w:i/>
              </w:rPr>
            </w:pPr>
            <w:r w:rsidRPr="005455CC">
              <w:rPr>
                <w:b/>
                <w:i/>
              </w:rPr>
              <w:t>Р1</w:t>
            </w:r>
          </w:p>
        </w:tc>
        <w:tc>
          <w:tcPr>
            <w:tcW w:w="709" w:type="dxa"/>
          </w:tcPr>
          <w:p w14:paraId="31321D81" w14:textId="77777777" w:rsidR="00D6799A" w:rsidRPr="005455CC" w:rsidRDefault="00D6799A" w:rsidP="006239B6">
            <w:pPr>
              <w:jc w:val="center"/>
              <w:rPr>
                <w:b/>
                <w:i/>
              </w:rPr>
            </w:pPr>
            <w:r w:rsidRPr="005455CC">
              <w:rPr>
                <w:b/>
                <w:i/>
              </w:rPr>
              <w:t>Р1</w:t>
            </w:r>
          </w:p>
        </w:tc>
        <w:tc>
          <w:tcPr>
            <w:tcW w:w="709" w:type="dxa"/>
          </w:tcPr>
          <w:p w14:paraId="6AA2B215" w14:textId="77777777" w:rsidR="00D6799A" w:rsidRPr="005455CC" w:rsidRDefault="00D6799A" w:rsidP="006239B6">
            <w:pPr>
              <w:jc w:val="center"/>
              <w:rPr>
                <w:b/>
                <w:i/>
              </w:rPr>
            </w:pPr>
            <w:r w:rsidRPr="005455CC">
              <w:rPr>
                <w:b/>
                <w:i/>
              </w:rPr>
              <w:t>Р1</w:t>
            </w:r>
          </w:p>
        </w:tc>
      </w:tr>
      <w:tr w:rsidR="00D6799A" w:rsidRPr="005455CC" w14:paraId="58859404" w14:textId="77777777" w:rsidTr="00D6799A">
        <w:tc>
          <w:tcPr>
            <w:tcW w:w="817" w:type="dxa"/>
            <w:vAlign w:val="center"/>
          </w:tcPr>
          <w:p w14:paraId="6CDFF30E" w14:textId="77777777" w:rsidR="00D6799A" w:rsidRPr="005455CC" w:rsidRDefault="00D6799A" w:rsidP="006239B6">
            <w:pPr>
              <w:rPr>
                <w:b/>
                <w:i/>
              </w:rPr>
            </w:pPr>
            <w:r w:rsidRPr="005455CC">
              <w:rPr>
                <w:b/>
                <w:i/>
              </w:rPr>
              <w:t>4.</w:t>
            </w:r>
          </w:p>
        </w:tc>
        <w:tc>
          <w:tcPr>
            <w:tcW w:w="5812" w:type="dxa"/>
            <w:vAlign w:val="center"/>
          </w:tcPr>
          <w:p w14:paraId="667C5BCA" w14:textId="77777777" w:rsidR="00D6799A" w:rsidRPr="005455CC" w:rsidRDefault="00D6799A" w:rsidP="006239B6">
            <w:pPr>
              <w:rPr>
                <w:b/>
                <w:i/>
              </w:rPr>
            </w:pPr>
            <w:proofErr w:type="spellStart"/>
            <w:r w:rsidRPr="005455CC">
              <w:rPr>
                <w:b/>
                <w:i/>
              </w:rPr>
              <w:t>Оповещатели</w:t>
            </w:r>
            <w:proofErr w:type="spellEnd"/>
            <w:r w:rsidRPr="005455CC">
              <w:rPr>
                <w:b/>
                <w:i/>
              </w:rPr>
              <w:t xml:space="preserve"> </w:t>
            </w:r>
            <w:proofErr w:type="spellStart"/>
            <w:r w:rsidRPr="005455CC">
              <w:rPr>
                <w:b/>
                <w:i/>
              </w:rPr>
              <w:t>звуковые</w:t>
            </w:r>
            <w:proofErr w:type="spellEnd"/>
            <w:r w:rsidRPr="005455CC">
              <w:rPr>
                <w:b/>
                <w:i/>
              </w:rPr>
              <w:t xml:space="preserve"> </w:t>
            </w:r>
          </w:p>
        </w:tc>
        <w:tc>
          <w:tcPr>
            <w:tcW w:w="709" w:type="dxa"/>
            <w:vAlign w:val="center"/>
          </w:tcPr>
          <w:p w14:paraId="4BDA5064" w14:textId="77777777" w:rsidR="00D6799A" w:rsidRPr="005455CC" w:rsidRDefault="00D6799A" w:rsidP="006239B6">
            <w:pPr>
              <w:jc w:val="center"/>
              <w:rPr>
                <w:b/>
                <w:i/>
              </w:rPr>
            </w:pPr>
            <w:r w:rsidRPr="005455CC">
              <w:rPr>
                <w:b/>
                <w:i/>
              </w:rPr>
              <w:t>Р1</w:t>
            </w:r>
          </w:p>
        </w:tc>
        <w:tc>
          <w:tcPr>
            <w:tcW w:w="708" w:type="dxa"/>
            <w:vAlign w:val="center"/>
          </w:tcPr>
          <w:p w14:paraId="114AD769" w14:textId="77777777" w:rsidR="00D6799A" w:rsidRPr="005455CC" w:rsidRDefault="00D6799A" w:rsidP="006239B6">
            <w:pPr>
              <w:jc w:val="center"/>
              <w:rPr>
                <w:b/>
                <w:i/>
              </w:rPr>
            </w:pPr>
            <w:r w:rsidRPr="005455CC">
              <w:rPr>
                <w:b/>
                <w:i/>
              </w:rPr>
              <w:t>Р1</w:t>
            </w:r>
          </w:p>
        </w:tc>
        <w:tc>
          <w:tcPr>
            <w:tcW w:w="709" w:type="dxa"/>
            <w:vAlign w:val="center"/>
          </w:tcPr>
          <w:p w14:paraId="7F368AC4" w14:textId="77777777" w:rsidR="00D6799A" w:rsidRPr="005455CC" w:rsidRDefault="00D6799A" w:rsidP="006239B6">
            <w:pPr>
              <w:jc w:val="center"/>
              <w:rPr>
                <w:b/>
                <w:i/>
              </w:rPr>
            </w:pPr>
            <w:r w:rsidRPr="005455CC">
              <w:rPr>
                <w:b/>
                <w:i/>
              </w:rPr>
              <w:t>Р1</w:t>
            </w:r>
          </w:p>
        </w:tc>
        <w:tc>
          <w:tcPr>
            <w:tcW w:w="567" w:type="dxa"/>
            <w:vAlign w:val="center"/>
          </w:tcPr>
          <w:p w14:paraId="6A76872C" w14:textId="77777777" w:rsidR="00D6799A" w:rsidRPr="005455CC" w:rsidRDefault="00D6799A" w:rsidP="006239B6">
            <w:pPr>
              <w:jc w:val="center"/>
              <w:rPr>
                <w:b/>
                <w:i/>
              </w:rPr>
            </w:pPr>
            <w:r w:rsidRPr="005455CC">
              <w:rPr>
                <w:b/>
                <w:i/>
              </w:rPr>
              <w:t>Р1</w:t>
            </w:r>
          </w:p>
        </w:tc>
        <w:tc>
          <w:tcPr>
            <w:tcW w:w="709" w:type="dxa"/>
          </w:tcPr>
          <w:p w14:paraId="602C9A7E" w14:textId="77777777" w:rsidR="00D6799A" w:rsidRPr="005455CC" w:rsidRDefault="00D6799A" w:rsidP="006239B6">
            <w:pPr>
              <w:jc w:val="center"/>
              <w:rPr>
                <w:b/>
                <w:i/>
              </w:rPr>
            </w:pPr>
            <w:r w:rsidRPr="005455CC">
              <w:rPr>
                <w:b/>
                <w:i/>
              </w:rPr>
              <w:t>Р1</w:t>
            </w:r>
          </w:p>
        </w:tc>
        <w:tc>
          <w:tcPr>
            <w:tcW w:w="709" w:type="dxa"/>
          </w:tcPr>
          <w:p w14:paraId="2A2FC91D" w14:textId="77777777" w:rsidR="00D6799A" w:rsidRPr="005455CC" w:rsidRDefault="00D6799A" w:rsidP="006239B6">
            <w:pPr>
              <w:jc w:val="center"/>
              <w:rPr>
                <w:b/>
                <w:i/>
              </w:rPr>
            </w:pPr>
            <w:r w:rsidRPr="005455CC">
              <w:rPr>
                <w:b/>
                <w:i/>
              </w:rPr>
              <w:t>Р1</w:t>
            </w:r>
          </w:p>
        </w:tc>
      </w:tr>
      <w:tr w:rsidR="00D6799A" w:rsidRPr="005455CC" w14:paraId="209AA0EA" w14:textId="77777777" w:rsidTr="00D6799A">
        <w:tc>
          <w:tcPr>
            <w:tcW w:w="817" w:type="dxa"/>
            <w:vAlign w:val="center"/>
          </w:tcPr>
          <w:p w14:paraId="178C4216" w14:textId="77777777" w:rsidR="00D6799A" w:rsidRPr="005455CC" w:rsidRDefault="00D6799A" w:rsidP="006239B6">
            <w:pPr>
              <w:rPr>
                <w:b/>
                <w:i/>
              </w:rPr>
            </w:pPr>
            <w:r w:rsidRPr="005455CC">
              <w:rPr>
                <w:b/>
                <w:i/>
              </w:rPr>
              <w:t>5.</w:t>
            </w:r>
          </w:p>
        </w:tc>
        <w:tc>
          <w:tcPr>
            <w:tcW w:w="5812" w:type="dxa"/>
            <w:vAlign w:val="center"/>
          </w:tcPr>
          <w:p w14:paraId="7ACFF74B" w14:textId="77777777" w:rsidR="00D6799A" w:rsidRPr="005455CC" w:rsidRDefault="00D6799A" w:rsidP="006239B6">
            <w:pPr>
              <w:rPr>
                <w:b/>
                <w:i/>
              </w:rPr>
            </w:pPr>
            <w:proofErr w:type="spellStart"/>
            <w:r w:rsidRPr="005455CC">
              <w:rPr>
                <w:b/>
                <w:i/>
              </w:rPr>
              <w:t>Табло</w:t>
            </w:r>
            <w:proofErr w:type="spellEnd"/>
            <w:r w:rsidRPr="005455CC">
              <w:rPr>
                <w:b/>
                <w:i/>
              </w:rPr>
              <w:t xml:space="preserve"> </w:t>
            </w:r>
            <w:proofErr w:type="spellStart"/>
            <w:r w:rsidRPr="005455CC">
              <w:rPr>
                <w:b/>
                <w:i/>
              </w:rPr>
              <w:t>световое</w:t>
            </w:r>
            <w:proofErr w:type="spellEnd"/>
            <w:r w:rsidRPr="005455CC">
              <w:rPr>
                <w:b/>
                <w:i/>
              </w:rPr>
              <w:t xml:space="preserve"> "</w:t>
            </w:r>
            <w:proofErr w:type="spellStart"/>
            <w:r w:rsidRPr="005455CC">
              <w:rPr>
                <w:b/>
                <w:i/>
              </w:rPr>
              <w:t>Выход</w:t>
            </w:r>
            <w:proofErr w:type="spellEnd"/>
            <w:r w:rsidRPr="005455CC">
              <w:rPr>
                <w:b/>
                <w:i/>
              </w:rPr>
              <w:t xml:space="preserve">" </w:t>
            </w:r>
          </w:p>
        </w:tc>
        <w:tc>
          <w:tcPr>
            <w:tcW w:w="709" w:type="dxa"/>
            <w:vAlign w:val="center"/>
          </w:tcPr>
          <w:p w14:paraId="174EE605" w14:textId="77777777" w:rsidR="00D6799A" w:rsidRPr="005455CC" w:rsidRDefault="00D6799A" w:rsidP="006239B6">
            <w:pPr>
              <w:jc w:val="center"/>
              <w:rPr>
                <w:b/>
                <w:i/>
              </w:rPr>
            </w:pPr>
            <w:r w:rsidRPr="005455CC">
              <w:rPr>
                <w:b/>
                <w:i/>
              </w:rPr>
              <w:t>Р1</w:t>
            </w:r>
          </w:p>
        </w:tc>
        <w:tc>
          <w:tcPr>
            <w:tcW w:w="708" w:type="dxa"/>
            <w:vAlign w:val="center"/>
          </w:tcPr>
          <w:p w14:paraId="48DB0557" w14:textId="77777777" w:rsidR="00D6799A" w:rsidRPr="005455CC" w:rsidRDefault="00D6799A" w:rsidP="006239B6">
            <w:pPr>
              <w:jc w:val="center"/>
              <w:rPr>
                <w:b/>
                <w:i/>
              </w:rPr>
            </w:pPr>
            <w:r w:rsidRPr="005455CC">
              <w:rPr>
                <w:b/>
                <w:i/>
              </w:rPr>
              <w:t>Р1</w:t>
            </w:r>
          </w:p>
        </w:tc>
        <w:tc>
          <w:tcPr>
            <w:tcW w:w="709" w:type="dxa"/>
            <w:vAlign w:val="center"/>
          </w:tcPr>
          <w:p w14:paraId="1568A4F0" w14:textId="77777777" w:rsidR="00D6799A" w:rsidRPr="005455CC" w:rsidRDefault="00D6799A" w:rsidP="006239B6">
            <w:pPr>
              <w:jc w:val="center"/>
              <w:rPr>
                <w:b/>
                <w:i/>
              </w:rPr>
            </w:pPr>
            <w:r w:rsidRPr="005455CC">
              <w:rPr>
                <w:b/>
                <w:i/>
              </w:rPr>
              <w:t>Р1</w:t>
            </w:r>
          </w:p>
        </w:tc>
        <w:tc>
          <w:tcPr>
            <w:tcW w:w="567" w:type="dxa"/>
            <w:vAlign w:val="center"/>
          </w:tcPr>
          <w:p w14:paraId="6A8C45DB" w14:textId="77777777" w:rsidR="00D6799A" w:rsidRPr="005455CC" w:rsidRDefault="00D6799A" w:rsidP="006239B6">
            <w:pPr>
              <w:jc w:val="center"/>
              <w:rPr>
                <w:b/>
                <w:i/>
              </w:rPr>
            </w:pPr>
            <w:r w:rsidRPr="005455CC">
              <w:rPr>
                <w:b/>
                <w:i/>
              </w:rPr>
              <w:t>Р1</w:t>
            </w:r>
          </w:p>
        </w:tc>
        <w:tc>
          <w:tcPr>
            <w:tcW w:w="709" w:type="dxa"/>
          </w:tcPr>
          <w:p w14:paraId="2260C504" w14:textId="77777777" w:rsidR="00D6799A" w:rsidRPr="005455CC" w:rsidRDefault="00D6799A" w:rsidP="006239B6">
            <w:pPr>
              <w:jc w:val="center"/>
              <w:rPr>
                <w:b/>
                <w:i/>
              </w:rPr>
            </w:pPr>
            <w:r w:rsidRPr="005455CC">
              <w:rPr>
                <w:b/>
                <w:i/>
              </w:rPr>
              <w:t>Р1</w:t>
            </w:r>
          </w:p>
        </w:tc>
        <w:tc>
          <w:tcPr>
            <w:tcW w:w="709" w:type="dxa"/>
          </w:tcPr>
          <w:p w14:paraId="7572F7DA" w14:textId="77777777" w:rsidR="00D6799A" w:rsidRPr="005455CC" w:rsidRDefault="00D6799A" w:rsidP="006239B6">
            <w:pPr>
              <w:jc w:val="center"/>
              <w:rPr>
                <w:b/>
                <w:i/>
              </w:rPr>
            </w:pPr>
            <w:r w:rsidRPr="005455CC">
              <w:rPr>
                <w:b/>
                <w:i/>
              </w:rPr>
              <w:t>Р1</w:t>
            </w:r>
          </w:p>
        </w:tc>
      </w:tr>
    </w:tbl>
    <w:tbl>
      <w:tblPr>
        <w:tblW w:w="9641" w:type="dxa"/>
        <w:jc w:val="center"/>
        <w:tblLayout w:type="fixed"/>
        <w:tblLook w:val="01E0" w:firstRow="1" w:lastRow="1" w:firstColumn="1" w:lastColumn="1" w:noHBand="0" w:noVBand="0"/>
      </w:tblPr>
      <w:tblGrid>
        <w:gridCol w:w="4858"/>
        <w:gridCol w:w="4783"/>
      </w:tblGrid>
      <w:tr w:rsidR="00300697" w:rsidRPr="0000524A" w14:paraId="7E2F0FC0" w14:textId="77777777" w:rsidTr="000C0376">
        <w:trPr>
          <w:jc w:val="center"/>
        </w:trPr>
        <w:tc>
          <w:tcPr>
            <w:tcW w:w="4858" w:type="dxa"/>
          </w:tcPr>
          <w:p w14:paraId="2124389B" w14:textId="77777777" w:rsidR="00300697" w:rsidRPr="00F06F93" w:rsidRDefault="00300697" w:rsidP="000C0376">
            <w:pPr>
              <w:rPr>
                <w:caps/>
              </w:rPr>
            </w:pPr>
            <w:r>
              <w:rPr>
                <w:caps/>
              </w:rPr>
              <w:t>ЗАКЗАЧИК</w:t>
            </w:r>
            <w:r w:rsidRPr="00F06F93">
              <w:rPr>
                <w:caps/>
              </w:rPr>
              <w:t>:</w:t>
            </w:r>
          </w:p>
          <w:p w14:paraId="059C6615" w14:textId="77777777" w:rsidR="00300697" w:rsidRPr="00017842" w:rsidRDefault="00300697" w:rsidP="000C0376">
            <w:pPr>
              <w:rPr>
                <w:color w:val="000000"/>
              </w:rPr>
            </w:pPr>
            <w:r w:rsidRPr="00017842">
              <w:rPr>
                <w:color w:val="000000"/>
              </w:rPr>
              <w:t>Представитель по доверенности</w:t>
            </w:r>
          </w:p>
          <w:p w14:paraId="5C04E9F3" w14:textId="77777777" w:rsidR="00300697" w:rsidRDefault="00300697" w:rsidP="000C0376">
            <w:pPr>
              <w:rPr>
                <w:color w:val="000000"/>
              </w:rPr>
            </w:pPr>
          </w:p>
          <w:p w14:paraId="43900391" w14:textId="77777777" w:rsidR="00300697" w:rsidRPr="00F06F93" w:rsidRDefault="00300697" w:rsidP="000C0376">
            <w:pPr>
              <w:rPr>
                <w:bCs/>
              </w:rPr>
            </w:pPr>
            <w:r w:rsidRPr="00017842">
              <w:rPr>
                <w:color w:val="000000"/>
              </w:rPr>
              <w:t>_______________________/</w:t>
            </w:r>
            <w:proofErr w:type="spellStart"/>
            <w:r>
              <w:rPr>
                <w:color w:val="000000"/>
              </w:rPr>
              <w:t>Кремлев</w:t>
            </w:r>
            <w:proofErr w:type="spellEnd"/>
            <w:r>
              <w:rPr>
                <w:color w:val="000000"/>
              </w:rPr>
              <w:t xml:space="preserve"> Д.Ю./</w:t>
            </w:r>
          </w:p>
        </w:tc>
        <w:tc>
          <w:tcPr>
            <w:tcW w:w="4783" w:type="dxa"/>
          </w:tcPr>
          <w:p w14:paraId="06E5A7EC" w14:textId="77777777" w:rsidR="00300697" w:rsidRPr="00076CFB" w:rsidRDefault="00300697" w:rsidP="000C0376">
            <w:pPr>
              <w:rPr>
                <w:caps/>
              </w:rPr>
            </w:pPr>
            <w:r w:rsidRPr="00076CFB">
              <w:rPr>
                <w:caps/>
              </w:rPr>
              <w:t>ИСПОЛНИТЕЛЬ:</w:t>
            </w:r>
          </w:p>
          <w:p w14:paraId="3367BED5" w14:textId="77777777" w:rsidR="00300697" w:rsidRDefault="00300697" w:rsidP="000C0376">
            <w:pPr>
              <w:widowControl w:val="0"/>
              <w:shd w:val="clear" w:color="auto" w:fill="FFFFFF"/>
              <w:jc w:val="both"/>
              <w:rPr>
                <w:color w:val="000000"/>
                <w:sz w:val="22"/>
                <w:szCs w:val="22"/>
              </w:rPr>
            </w:pPr>
          </w:p>
          <w:p w14:paraId="2E10D0C4" w14:textId="77777777" w:rsidR="00300697" w:rsidRDefault="00300697" w:rsidP="000C0376">
            <w:pPr>
              <w:widowControl w:val="0"/>
              <w:shd w:val="clear" w:color="auto" w:fill="FFFFFF"/>
              <w:jc w:val="both"/>
              <w:rPr>
                <w:color w:val="000000"/>
                <w:sz w:val="22"/>
                <w:szCs w:val="22"/>
              </w:rPr>
            </w:pPr>
          </w:p>
          <w:p w14:paraId="5625AB72" w14:textId="77777777" w:rsidR="00300697" w:rsidRPr="0000524A" w:rsidRDefault="00300697" w:rsidP="000C0376">
            <w:pPr>
              <w:widowControl w:val="0"/>
              <w:shd w:val="clear" w:color="auto" w:fill="FFFFFF"/>
              <w:jc w:val="both"/>
              <w:rPr>
                <w:highlight w:val="yellow"/>
              </w:rPr>
            </w:pPr>
            <w:r w:rsidRPr="00222A6A">
              <w:rPr>
                <w:color w:val="000000"/>
                <w:sz w:val="22"/>
                <w:szCs w:val="22"/>
              </w:rPr>
              <w:t xml:space="preserve"> </w:t>
            </w:r>
            <w:r>
              <w:t xml:space="preserve">        _________________/</w:t>
            </w:r>
            <w:r>
              <w:rPr>
                <w:color w:val="000000"/>
                <w:sz w:val="22"/>
                <w:szCs w:val="22"/>
              </w:rPr>
              <w:t xml:space="preserve"> _______________</w:t>
            </w:r>
            <w:r>
              <w:t>/</w:t>
            </w:r>
          </w:p>
        </w:tc>
      </w:tr>
    </w:tbl>
    <w:p w14:paraId="2A7A6619" w14:textId="77777777" w:rsidR="00C47543" w:rsidRPr="00C47543" w:rsidRDefault="00C47543" w:rsidP="00C47543">
      <w:pPr>
        <w:jc w:val="center"/>
        <w:rPr>
          <w:b/>
          <w:color w:val="00000A"/>
          <w:sz w:val="22"/>
          <w:szCs w:val="22"/>
        </w:rPr>
      </w:pPr>
    </w:p>
    <w:sectPr w:rsidR="00C47543" w:rsidRPr="00C47543" w:rsidSect="002E1C52">
      <w:pgSz w:w="11906" w:h="16838"/>
      <w:pgMar w:top="709"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CEEFCD4"/>
    <w:lvl w:ilvl="0">
      <w:start w:val="1"/>
      <w:numFmt w:val="decimal"/>
      <w:pStyle w:val="1"/>
      <w:lvlText w:val="%1."/>
      <w:lvlJc w:val="left"/>
      <w:pPr>
        <w:tabs>
          <w:tab w:val="num" w:pos="643"/>
        </w:tabs>
        <w:ind w:left="643" w:hanging="360"/>
      </w:pPr>
    </w:lvl>
  </w:abstractNum>
  <w:abstractNum w:abstractNumId="1">
    <w:nsid w:val="FFFFFF89"/>
    <w:multiLevelType w:val="singleLevel"/>
    <w:tmpl w:val="B3BCB52A"/>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2"/>
    <w:multiLevelType w:val="multilevel"/>
    <w:tmpl w:val="00000002"/>
    <w:name w:val="WW8Num2"/>
    <w:lvl w:ilvl="0">
      <w:start w:val="1"/>
      <w:numFmt w:val="decimal"/>
      <w:pStyle w:val="10"/>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1575A65"/>
    <w:multiLevelType w:val="multilevel"/>
    <w:tmpl w:val="5A723A86"/>
    <w:lvl w:ilvl="0">
      <w:start w:val="17"/>
      <w:numFmt w:val="decimal"/>
      <w:lvlText w:val="%1."/>
      <w:lvlJc w:val="left"/>
      <w:pPr>
        <w:ind w:left="480" w:hanging="480"/>
      </w:pPr>
      <w:rPr>
        <w:rFonts w:hint="default"/>
      </w:rPr>
    </w:lvl>
    <w:lvl w:ilvl="1">
      <w:start w:val="5"/>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5">
    <w:nsid w:val="12F9064F"/>
    <w:multiLevelType w:val="multilevel"/>
    <w:tmpl w:val="DFC2CF4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1ADD4C0C"/>
    <w:multiLevelType w:val="multilevel"/>
    <w:tmpl w:val="7B26DAE2"/>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nsid w:val="1FCC1FC6"/>
    <w:multiLevelType w:val="multilevel"/>
    <w:tmpl w:val="3394073A"/>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FF531F5"/>
    <w:multiLevelType w:val="multilevel"/>
    <w:tmpl w:val="9ADA2D82"/>
    <w:lvl w:ilvl="0">
      <w:start w:val="6"/>
      <w:numFmt w:val="decimal"/>
      <w:lvlText w:val="%1."/>
      <w:lvlJc w:val="left"/>
      <w:pPr>
        <w:ind w:left="360" w:hanging="360"/>
      </w:pPr>
      <w:rPr>
        <w:rFonts w:hint="default"/>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210F059A"/>
    <w:multiLevelType w:val="hybridMultilevel"/>
    <w:tmpl w:val="2C201E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2344DCF"/>
    <w:multiLevelType w:val="hybridMultilevel"/>
    <w:tmpl w:val="B6822080"/>
    <w:lvl w:ilvl="0" w:tplc="C0E825E2">
      <w:start w:val="14"/>
      <w:numFmt w:val="decimal"/>
      <w:lvlText w:val="%1."/>
      <w:lvlJc w:val="left"/>
      <w:pPr>
        <w:ind w:left="1001" w:hanging="360"/>
      </w:pPr>
      <w:rPr>
        <w:rFonts w:hint="default"/>
      </w:rPr>
    </w:lvl>
    <w:lvl w:ilvl="1" w:tplc="04190019">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1">
    <w:nsid w:val="25CB20D3"/>
    <w:multiLevelType w:val="hybridMultilevel"/>
    <w:tmpl w:val="D390B55A"/>
    <w:lvl w:ilvl="0" w:tplc="53123404">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1847DC"/>
    <w:multiLevelType w:val="multilevel"/>
    <w:tmpl w:val="0419001F"/>
    <w:lvl w:ilvl="0">
      <w:start w:val="65535"/>
      <w:numFmt w:val="bullet"/>
      <w:lvlText w:val="-"/>
      <w:legacy w:legacy="1" w:legacySpace="0" w:legacyIndent="345"/>
      <w:lvlJc w:val="left"/>
      <w:pPr>
        <w:ind w:left="0" w:firstLine="0"/>
      </w:pPr>
      <w:rPr>
        <w:rFonts w:ascii="Times New Roman" w:hAnsi="Times New Roman" w:cs="Times New Roman"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nsid w:val="2DF82F5B"/>
    <w:multiLevelType w:val="hybridMultilevel"/>
    <w:tmpl w:val="D9AA01EC"/>
    <w:lvl w:ilvl="0" w:tplc="3124774C">
      <w:start w:val="65535"/>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2F0644D"/>
    <w:multiLevelType w:val="multilevel"/>
    <w:tmpl w:val="4EF09D64"/>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382D50D0"/>
    <w:multiLevelType w:val="hybridMultilevel"/>
    <w:tmpl w:val="07861F36"/>
    <w:lvl w:ilvl="0" w:tplc="9FCE094E">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16703"/>
    <w:multiLevelType w:val="multilevel"/>
    <w:tmpl w:val="B4B4CD7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7">
    <w:nsid w:val="3F6A0455"/>
    <w:multiLevelType w:val="hybridMultilevel"/>
    <w:tmpl w:val="9A96DD00"/>
    <w:lvl w:ilvl="0" w:tplc="3124774C">
      <w:start w:val="65535"/>
      <w:numFmt w:val="bullet"/>
      <w:lvlText w:val="-"/>
      <w:lvlJc w:val="left"/>
      <w:pPr>
        <w:ind w:left="2520" w:hanging="360"/>
      </w:pPr>
      <w:rPr>
        <w:rFonts w:ascii="Times New Roman" w:hAnsi="Times New Roman" w:cs="Times New Roman"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8">
    <w:nsid w:val="4AF31A9D"/>
    <w:multiLevelType w:val="multilevel"/>
    <w:tmpl w:val="64B27466"/>
    <w:lvl w:ilvl="0">
      <w:start w:val="5"/>
      <w:numFmt w:val="decimal"/>
      <w:lvlText w:val="%1."/>
      <w:lvlJc w:val="left"/>
      <w:pPr>
        <w:ind w:left="360" w:hanging="360"/>
      </w:pPr>
      <w:rPr>
        <w:rFonts w:hint="default"/>
        <w:b/>
      </w:rPr>
    </w:lvl>
    <w:lvl w:ilvl="1">
      <w:start w:val="1"/>
      <w:numFmt w:val="decimal"/>
      <w:lvlText w:val="%1.%2."/>
      <w:lvlJc w:val="left"/>
      <w:pPr>
        <w:ind w:left="928"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FBB01F6"/>
    <w:multiLevelType w:val="multilevel"/>
    <w:tmpl w:val="EF88EF08"/>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0">
    <w:nsid w:val="50EF3766"/>
    <w:multiLevelType w:val="multilevel"/>
    <w:tmpl w:val="1CD46B9A"/>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5990436D"/>
    <w:multiLevelType w:val="hybridMultilevel"/>
    <w:tmpl w:val="4AE0C04C"/>
    <w:lvl w:ilvl="0" w:tplc="0292D858">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2">
    <w:nsid w:val="5FBE3E02"/>
    <w:multiLevelType w:val="multilevel"/>
    <w:tmpl w:val="38128ADC"/>
    <w:lvl w:ilvl="0">
      <w:start w:val="1"/>
      <w:numFmt w:val="decimal"/>
      <w:lvlText w:val="%1."/>
      <w:lvlJc w:val="left"/>
      <w:pPr>
        <w:ind w:left="420" w:hanging="420"/>
      </w:pPr>
      <w:rPr>
        <w:rFonts w:hint="default"/>
        <w:b/>
      </w:rPr>
    </w:lvl>
    <w:lvl w:ilvl="1">
      <w:start w:val="1"/>
      <w:numFmt w:val="decimal"/>
      <w:lvlText w:val="%1.%2."/>
      <w:lvlJc w:val="left"/>
      <w:pPr>
        <w:ind w:left="846" w:hanging="420"/>
      </w:pPr>
      <w:rPr>
        <w:rFonts w:hint="default"/>
        <w:b w:val="0"/>
        <w:i w:val="0"/>
      </w:rPr>
    </w:lvl>
    <w:lvl w:ilvl="2">
      <w:start w:val="1"/>
      <w:numFmt w:val="decimal"/>
      <w:lvlText w:val="%3)"/>
      <w:lvlJc w:val="left"/>
      <w:pPr>
        <w:ind w:left="1855"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3">
    <w:nsid w:val="69E41913"/>
    <w:multiLevelType w:val="multilevel"/>
    <w:tmpl w:val="5D9A4F9A"/>
    <w:lvl w:ilvl="0">
      <w:start w:val="1"/>
      <w:numFmt w:val="decimal"/>
      <w:lvlText w:val="%1."/>
      <w:lvlJc w:val="left"/>
      <w:pPr>
        <w:ind w:left="420" w:hanging="420"/>
      </w:pPr>
      <w:rPr>
        <w:rFonts w:hint="default"/>
        <w:b/>
      </w:rPr>
    </w:lvl>
    <w:lvl w:ilvl="1">
      <w:start w:val="1"/>
      <w:numFmt w:val="decimal"/>
      <w:lvlText w:val="%1.%2."/>
      <w:lvlJc w:val="left"/>
      <w:pPr>
        <w:ind w:left="846" w:hanging="420"/>
      </w:pPr>
      <w:rPr>
        <w:rFonts w:hint="default"/>
        <w:b w:val="0"/>
        <w:i w:val="0"/>
      </w:rPr>
    </w:lvl>
    <w:lvl w:ilvl="2">
      <w:start w:val="1"/>
      <w:numFmt w:val="decimal"/>
      <w:lvlText w:val="%3)"/>
      <w:lvlJc w:val="left"/>
      <w:pPr>
        <w:ind w:left="1855"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4">
    <w:nsid w:val="6FCE7BD6"/>
    <w:multiLevelType w:val="multilevel"/>
    <w:tmpl w:val="B0288B5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070452C"/>
    <w:multiLevelType w:val="hybridMultilevel"/>
    <w:tmpl w:val="B2A6FE88"/>
    <w:lvl w:ilvl="0" w:tplc="53123404">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41218F0"/>
    <w:multiLevelType w:val="hybridMultilevel"/>
    <w:tmpl w:val="D8EC7EB2"/>
    <w:lvl w:ilvl="0" w:tplc="3124774C">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357650"/>
    <w:multiLevelType w:val="hybridMultilevel"/>
    <w:tmpl w:val="730C11F6"/>
    <w:lvl w:ilvl="0" w:tplc="3124774C">
      <w:start w:val="65535"/>
      <w:numFmt w:val="bullet"/>
      <w:lvlText w:val="-"/>
      <w:legacy w:legacy="1" w:legacySpace="0" w:legacyIndent="345"/>
      <w:lvlJc w:val="left"/>
      <w:pPr>
        <w:ind w:left="0" w:firstLine="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7BCE64B9"/>
    <w:multiLevelType w:val="multilevel"/>
    <w:tmpl w:val="030C22B2"/>
    <w:lvl w:ilvl="0">
      <w:start w:val="1"/>
      <w:numFmt w:val="decimal"/>
      <w:lvlText w:val="%1."/>
      <w:lvlJc w:val="left"/>
      <w:pPr>
        <w:ind w:left="420" w:hanging="420"/>
      </w:pPr>
      <w:rPr>
        <w:rFonts w:hint="default"/>
        <w:b/>
      </w:rPr>
    </w:lvl>
    <w:lvl w:ilvl="1">
      <w:start w:val="1"/>
      <w:numFmt w:val="decimal"/>
      <w:lvlText w:val="%1.%2."/>
      <w:lvlJc w:val="left"/>
      <w:pPr>
        <w:ind w:left="987" w:hanging="420"/>
      </w:pPr>
      <w:rPr>
        <w:rFonts w:hint="default"/>
        <w:b w:val="0"/>
        <w:i w:val="0"/>
      </w:rPr>
    </w:lvl>
    <w:lvl w:ilvl="2">
      <w:start w:val="1"/>
      <w:numFmt w:val="decimal"/>
      <w:lvlText w:val="%1.%2.%3."/>
      <w:lvlJc w:val="left"/>
      <w:pPr>
        <w:ind w:left="1855"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9">
    <w:nsid w:val="7E362CCA"/>
    <w:multiLevelType w:val="multilevel"/>
    <w:tmpl w:val="DE5E3AC6"/>
    <w:lvl w:ilvl="0">
      <w:start w:val="1"/>
      <w:numFmt w:val="decimal"/>
      <w:pStyle w:val="a0"/>
      <w:suff w:val="space"/>
      <w:lvlText w:val="%1."/>
      <w:lvlJc w:val="left"/>
      <w:pPr>
        <w:ind w:left="6096" w:firstLine="0"/>
      </w:pPr>
      <w:rPr>
        <w:rFonts w:hint="default"/>
        <w:sz w:val="22"/>
        <w:szCs w:val="22"/>
        <w:lang w:val="en-US"/>
      </w:rPr>
    </w:lvl>
    <w:lvl w:ilvl="1">
      <w:start w:val="1"/>
      <w:numFmt w:val="decimal"/>
      <w:pStyle w:val="a1"/>
      <w:suff w:val="space"/>
      <w:lvlText w:val="%1.%2."/>
      <w:lvlJc w:val="left"/>
      <w:pPr>
        <w:ind w:left="142" w:firstLine="709"/>
      </w:pPr>
      <w:rPr>
        <w:rFonts w:hint="default"/>
        <w:caps w:val="0"/>
        <w:strike w:val="0"/>
        <w:dstrike w:val="0"/>
        <w:vanish w:val="0"/>
        <w:sz w:val="22"/>
        <w:szCs w:val="22"/>
        <w:vertAlign w:val="baseline"/>
      </w:rPr>
    </w:lvl>
    <w:lvl w:ilvl="2">
      <w:start w:val="1"/>
      <w:numFmt w:val="decimal"/>
      <w:pStyle w:val="a2"/>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2"/>
  </w:num>
  <w:num w:numId="3">
    <w:abstractNumId w:val="3"/>
  </w:num>
  <w:num w:numId="4">
    <w:abstractNumId w:val="7"/>
  </w:num>
  <w:num w:numId="5">
    <w:abstractNumId w:val="20"/>
  </w:num>
  <w:num w:numId="6">
    <w:abstractNumId w:val="14"/>
  </w:num>
  <w:num w:numId="7">
    <w:abstractNumId w:val="0"/>
  </w:num>
  <w:num w:numId="8">
    <w:abstractNumId w:val="1"/>
  </w:num>
  <w:num w:numId="9">
    <w:abstractNumId w:val="29"/>
  </w:num>
  <w:num w:numId="10">
    <w:abstractNumId w:val="24"/>
  </w:num>
  <w:num w:numId="11">
    <w:abstractNumId w:val="18"/>
  </w:num>
  <w:num w:numId="12">
    <w:abstractNumId w:val="11"/>
  </w:num>
  <w:num w:numId="13">
    <w:abstractNumId w:val="23"/>
  </w:num>
  <w:num w:numId="14">
    <w:abstractNumId w:val="22"/>
  </w:num>
  <w:num w:numId="15">
    <w:abstractNumId w:val="25"/>
  </w:num>
  <w:num w:numId="16">
    <w:abstractNumId w:val="9"/>
  </w:num>
  <w:num w:numId="17">
    <w:abstractNumId w:val="28"/>
  </w:num>
  <w:num w:numId="18">
    <w:abstractNumId w:val="19"/>
  </w:num>
  <w:num w:numId="19">
    <w:abstractNumId w:val="15"/>
  </w:num>
  <w:num w:numId="20">
    <w:abstractNumId w:val="27"/>
  </w:num>
  <w:num w:numId="21">
    <w:abstractNumId w:val="21"/>
  </w:num>
  <w:num w:numId="22">
    <w:abstractNumId w:val="12"/>
  </w:num>
  <w:num w:numId="23">
    <w:abstractNumId w:val="26"/>
  </w:num>
  <w:num w:numId="24">
    <w:abstractNumId w:val="17"/>
  </w:num>
  <w:num w:numId="25">
    <w:abstractNumId w:val="13"/>
  </w:num>
  <w:num w:numId="26">
    <w:abstractNumId w:val="6"/>
  </w:num>
  <w:num w:numId="27">
    <w:abstractNumId w:val="16"/>
  </w:num>
  <w:num w:numId="28">
    <w:abstractNumId w:val="8"/>
  </w:num>
  <w:num w:numId="29">
    <w:abstractNumId w:val="10"/>
  </w:num>
  <w:num w:numId="3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F8"/>
    <w:rsid w:val="000019C2"/>
    <w:rsid w:val="00006E30"/>
    <w:rsid w:val="00033D90"/>
    <w:rsid w:val="00040062"/>
    <w:rsid w:val="000458B6"/>
    <w:rsid w:val="000546D5"/>
    <w:rsid w:val="00061440"/>
    <w:rsid w:val="000727A0"/>
    <w:rsid w:val="00075A66"/>
    <w:rsid w:val="00076AA4"/>
    <w:rsid w:val="00076B08"/>
    <w:rsid w:val="00077860"/>
    <w:rsid w:val="00077F7A"/>
    <w:rsid w:val="00080842"/>
    <w:rsid w:val="00083EDB"/>
    <w:rsid w:val="0008417B"/>
    <w:rsid w:val="00084A0E"/>
    <w:rsid w:val="000854F1"/>
    <w:rsid w:val="0009705E"/>
    <w:rsid w:val="000A03EA"/>
    <w:rsid w:val="000C5056"/>
    <w:rsid w:val="000D04DD"/>
    <w:rsid w:val="000D17E8"/>
    <w:rsid w:val="000F01F4"/>
    <w:rsid w:val="000F2983"/>
    <w:rsid w:val="00107BCB"/>
    <w:rsid w:val="00115104"/>
    <w:rsid w:val="0012535C"/>
    <w:rsid w:val="00126A50"/>
    <w:rsid w:val="00130E4C"/>
    <w:rsid w:val="00133514"/>
    <w:rsid w:val="001432EE"/>
    <w:rsid w:val="001444A0"/>
    <w:rsid w:val="001509F2"/>
    <w:rsid w:val="001537F5"/>
    <w:rsid w:val="00161AC1"/>
    <w:rsid w:val="00167C7B"/>
    <w:rsid w:val="00177BDF"/>
    <w:rsid w:val="001A3DBB"/>
    <w:rsid w:val="001A541F"/>
    <w:rsid w:val="001A790B"/>
    <w:rsid w:val="001B1AA6"/>
    <w:rsid w:val="001E08DD"/>
    <w:rsid w:val="001E232C"/>
    <w:rsid w:val="001F623C"/>
    <w:rsid w:val="001F6FC7"/>
    <w:rsid w:val="00200C5F"/>
    <w:rsid w:val="002041BD"/>
    <w:rsid w:val="002050F9"/>
    <w:rsid w:val="00205786"/>
    <w:rsid w:val="0020619E"/>
    <w:rsid w:val="00217E53"/>
    <w:rsid w:val="00222A6A"/>
    <w:rsid w:val="00236F37"/>
    <w:rsid w:val="00241B9F"/>
    <w:rsid w:val="002460CE"/>
    <w:rsid w:val="00255837"/>
    <w:rsid w:val="0025594D"/>
    <w:rsid w:val="00255E94"/>
    <w:rsid w:val="00261BC4"/>
    <w:rsid w:val="00271D2D"/>
    <w:rsid w:val="00284575"/>
    <w:rsid w:val="00297A57"/>
    <w:rsid w:val="002A3307"/>
    <w:rsid w:val="002C18B5"/>
    <w:rsid w:val="002C1914"/>
    <w:rsid w:val="002D07BF"/>
    <w:rsid w:val="002D5667"/>
    <w:rsid w:val="002E1C52"/>
    <w:rsid w:val="002F7061"/>
    <w:rsid w:val="00300697"/>
    <w:rsid w:val="00300747"/>
    <w:rsid w:val="003149A0"/>
    <w:rsid w:val="0033246A"/>
    <w:rsid w:val="00335ACB"/>
    <w:rsid w:val="00360A30"/>
    <w:rsid w:val="0039161C"/>
    <w:rsid w:val="003962F1"/>
    <w:rsid w:val="0040465E"/>
    <w:rsid w:val="0040512E"/>
    <w:rsid w:val="00443F8F"/>
    <w:rsid w:val="00460378"/>
    <w:rsid w:val="0046323F"/>
    <w:rsid w:val="00466F8A"/>
    <w:rsid w:val="00474BF7"/>
    <w:rsid w:val="00476E8A"/>
    <w:rsid w:val="00497A61"/>
    <w:rsid w:val="004B1F0A"/>
    <w:rsid w:val="004C737B"/>
    <w:rsid w:val="004E1A2E"/>
    <w:rsid w:val="004E3EF2"/>
    <w:rsid w:val="004E7783"/>
    <w:rsid w:val="004F082B"/>
    <w:rsid w:val="004F16B1"/>
    <w:rsid w:val="004F38F6"/>
    <w:rsid w:val="004F72FD"/>
    <w:rsid w:val="00502DBF"/>
    <w:rsid w:val="00504019"/>
    <w:rsid w:val="0050569C"/>
    <w:rsid w:val="005062C6"/>
    <w:rsid w:val="005076FC"/>
    <w:rsid w:val="005106B0"/>
    <w:rsid w:val="005326DA"/>
    <w:rsid w:val="005446F8"/>
    <w:rsid w:val="005454AF"/>
    <w:rsid w:val="00551D45"/>
    <w:rsid w:val="0056424E"/>
    <w:rsid w:val="005774E6"/>
    <w:rsid w:val="00583A0B"/>
    <w:rsid w:val="00592FC0"/>
    <w:rsid w:val="005A4F2E"/>
    <w:rsid w:val="005A59EB"/>
    <w:rsid w:val="005B4A93"/>
    <w:rsid w:val="005C3E89"/>
    <w:rsid w:val="005C43DE"/>
    <w:rsid w:val="005C4C61"/>
    <w:rsid w:val="005C7240"/>
    <w:rsid w:val="005D406E"/>
    <w:rsid w:val="005D4749"/>
    <w:rsid w:val="005F2DD5"/>
    <w:rsid w:val="005F48BC"/>
    <w:rsid w:val="00620969"/>
    <w:rsid w:val="0062229F"/>
    <w:rsid w:val="00634790"/>
    <w:rsid w:val="006375D9"/>
    <w:rsid w:val="0064366D"/>
    <w:rsid w:val="00647337"/>
    <w:rsid w:val="006516E3"/>
    <w:rsid w:val="006947BC"/>
    <w:rsid w:val="006A0DC4"/>
    <w:rsid w:val="006A2FF1"/>
    <w:rsid w:val="006A4BE8"/>
    <w:rsid w:val="006B6FD7"/>
    <w:rsid w:val="006F5104"/>
    <w:rsid w:val="0073208A"/>
    <w:rsid w:val="00744CD5"/>
    <w:rsid w:val="00751A6C"/>
    <w:rsid w:val="00754F82"/>
    <w:rsid w:val="0076709F"/>
    <w:rsid w:val="00767D71"/>
    <w:rsid w:val="0077120D"/>
    <w:rsid w:val="007754C3"/>
    <w:rsid w:val="007A05CE"/>
    <w:rsid w:val="007A1024"/>
    <w:rsid w:val="007C0077"/>
    <w:rsid w:val="007C7CC5"/>
    <w:rsid w:val="007D4417"/>
    <w:rsid w:val="007D5222"/>
    <w:rsid w:val="0080161F"/>
    <w:rsid w:val="00806508"/>
    <w:rsid w:val="00822DF9"/>
    <w:rsid w:val="00826BD6"/>
    <w:rsid w:val="00827B79"/>
    <w:rsid w:val="0084061E"/>
    <w:rsid w:val="00842892"/>
    <w:rsid w:val="0084433D"/>
    <w:rsid w:val="00846D14"/>
    <w:rsid w:val="008520A5"/>
    <w:rsid w:val="008529D2"/>
    <w:rsid w:val="00853A29"/>
    <w:rsid w:val="00870E68"/>
    <w:rsid w:val="00883393"/>
    <w:rsid w:val="008B5D36"/>
    <w:rsid w:val="008B73F2"/>
    <w:rsid w:val="008C10FB"/>
    <w:rsid w:val="008C3095"/>
    <w:rsid w:val="008D40FE"/>
    <w:rsid w:val="008E1839"/>
    <w:rsid w:val="008F3FA0"/>
    <w:rsid w:val="008F5B58"/>
    <w:rsid w:val="00912E82"/>
    <w:rsid w:val="009171F8"/>
    <w:rsid w:val="00923D45"/>
    <w:rsid w:val="00925929"/>
    <w:rsid w:val="00930D7D"/>
    <w:rsid w:val="009418AC"/>
    <w:rsid w:val="009450F5"/>
    <w:rsid w:val="00954779"/>
    <w:rsid w:val="00966BD1"/>
    <w:rsid w:val="0096725D"/>
    <w:rsid w:val="00970971"/>
    <w:rsid w:val="0097562E"/>
    <w:rsid w:val="00976C32"/>
    <w:rsid w:val="009779C2"/>
    <w:rsid w:val="009910A8"/>
    <w:rsid w:val="0099339E"/>
    <w:rsid w:val="0099731A"/>
    <w:rsid w:val="009A0C3D"/>
    <w:rsid w:val="009C4B46"/>
    <w:rsid w:val="009D7960"/>
    <w:rsid w:val="009E1A00"/>
    <w:rsid w:val="00A00EA2"/>
    <w:rsid w:val="00A01DF1"/>
    <w:rsid w:val="00A04870"/>
    <w:rsid w:val="00A05481"/>
    <w:rsid w:val="00A079C7"/>
    <w:rsid w:val="00A1392B"/>
    <w:rsid w:val="00A208FF"/>
    <w:rsid w:val="00A3636E"/>
    <w:rsid w:val="00A45FA9"/>
    <w:rsid w:val="00A57DEB"/>
    <w:rsid w:val="00A617D5"/>
    <w:rsid w:val="00A62BFE"/>
    <w:rsid w:val="00A63BDB"/>
    <w:rsid w:val="00A66D3E"/>
    <w:rsid w:val="00A85123"/>
    <w:rsid w:val="00AA7CE0"/>
    <w:rsid w:val="00AB03C4"/>
    <w:rsid w:val="00AB4802"/>
    <w:rsid w:val="00AC506F"/>
    <w:rsid w:val="00AD10B2"/>
    <w:rsid w:val="00AD6EB2"/>
    <w:rsid w:val="00AE3398"/>
    <w:rsid w:val="00AE640A"/>
    <w:rsid w:val="00AF0557"/>
    <w:rsid w:val="00AF2FC1"/>
    <w:rsid w:val="00AF354D"/>
    <w:rsid w:val="00AF4412"/>
    <w:rsid w:val="00AF736F"/>
    <w:rsid w:val="00B04198"/>
    <w:rsid w:val="00B04405"/>
    <w:rsid w:val="00B14017"/>
    <w:rsid w:val="00B21B8E"/>
    <w:rsid w:val="00B35774"/>
    <w:rsid w:val="00B47B37"/>
    <w:rsid w:val="00B51FAD"/>
    <w:rsid w:val="00B608D6"/>
    <w:rsid w:val="00B6602E"/>
    <w:rsid w:val="00B7792C"/>
    <w:rsid w:val="00B819EB"/>
    <w:rsid w:val="00B82F3D"/>
    <w:rsid w:val="00B921CA"/>
    <w:rsid w:val="00BA76C5"/>
    <w:rsid w:val="00BD3887"/>
    <w:rsid w:val="00BE4E8E"/>
    <w:rsid w:val="00BE7F92"/>
    <w:rsid w:val="00C01308"/>
    <w:rsid w:val="00C066CB"/>
    <w:rsid w:val="00C10480"/>
    <w:rsid w:val="00C13E26"/>
    <w:rsid w:val="00C235AA"/>
    <w:rsid w:val="00C34E3A"/>
    <w:rsid w:val="00C47543"/>
    <w:rsid w:val="00C550C9"/>
    <w:rsid w:val="00C60E97"/>
    <w:rsid w:val="00C6380B"/>
    <w:rsid w:val="00C66629"/>
    <w:rsid w:val="00C77A6C"/>
    <w:rsid w:val="00C91A3F"/>
    <w:rsid w:val="00CC3599"/>
    <w:rsid w:val="00CC4150"/>
    <w:rsid w:val="00CD114E"/>
    <w:rsid w:val="00CD3996"/>
    <w:rsid w:val="00CE4A57"/>
    <w:rsid w:val="00CF1EC0"/>
    <w:rsid w:val="00CF2C4E"/>
    <w:rsid w:val="00CF510E"/>
    <w:rsid w:val="00CF782E"/>
    <w:rsid w:val="00D0218F"/>
    <w:rsid w:val="00D06D24"/>
    <w:rsid w:val="00D27556"/>
    <w:rsid w:val="00D4733E"/>
    <w:rsid w:val="00D47433"/>
    <w:rsid w:val="00D52B5C"/>
    <w:rsid w:val="00D61E65"/>
    <w:rsid w:val="00D6730F"/>
    <w:rsid w:val="00D6799A"/>
    <w:rsid w:val="00D80C9D"/>
    <w:rsid w:val="00D812B1"/>
    <w:rsid w:val="00DA246E"/>
    <w:rsid w:val="00DA4314"/>
    <w:rsid w:val="00DA6960"/>
    <w:rsid w:val="00DA6F3D"/>
    <w:rsid w:val="00DB1BB4"/>
    <w:rsid w:val="00DB63B1"/>
    <w:rsid w:val="00DC017C"/>
    <w:rsid w:val="00DC55B9"/>
    <w:rsid w:val="00DD2BFC"/>
    <w:rsid w:val="00DD6C2D"/>
    <w:rsid w:val="00DE2E4C"/>
    <w:rsid w:val="00DE6017"/>
    <w:rsid w:val="00DF2108"/>
    <w:rsid w:val="00DF63FB"/>
    <w:rsid w:val="00E00965"/>
    <w:rsid w:val="00E14D91"/>
    <w:rsid w:val="00E17F81"/>
    <w:rsid w:val="00E22132"/>
    <w:rsid w:val="00E37CB0"/>
    <w:rsid w:val="00E44060"/>
    <w:rsid w:val="00E55A33"/>
    <w:rsid w:val="00E604B0"/>
    <w:rsid w:val="00EA2F01"/>
    <w:rsid w:val="00EC38A4"/>
    <w:rsid w:val="00EC4270"/>
    <w:rsid w:val="00ED1807"/>
    <w:rsid w:val="00ED24DC"/>
    <w:rsid w:val="00ED787E"/>
    <w:rsid w:val="00EE37D1"/>
    <w:rsid w:val="00EE6769"/>
    <w:rsid w:val="00F07912"/>
    <w:rsid w:val="00F137C2"/>
    <w:rsid w:val="00F1490C"/>
    <w:rsid w:val="00F1574E"/>
    <w:rsid w:val="00F434E7"/>
    <w:rsid w:val="00F530FC"/>
    <w:rsid w:val="00F53EFE"/>
    <w:rsid w:val="00F62110"/>
    <w:rsid w:val="00F72F0F"/>
    <w:rsid w:val="00F736F8"/>
    <w:rsid w:val="00F84701"/>
    <w:rsid w:val="00FA5401"/>
    <w:rsid w:val="00FB0B96"/>
    <w:rsid w:val="00FB61A7"/>
    <w:rsid w:val="00FC3399"/>
    <w:rsid w:val="00FC51F4"/>
    <w:rsid w:val="00FC57FC"/>
    <w:rsid w:val="00FC60FD"/>
    <w:rsid w:val="00FC6F5A"/>
    <w:rsid w:val="00FE1F57"/>
    <w:rsid w:val="00FE4101"/>
    <w:rsid w:val="00FF335F"/>
    <w:rsid w:val="00FF45BB"/>
    <w:rsid w:val="00FF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6960"/>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Заголовок 1 Знак1 Знак Знак,Заголовок 1 Знак Знак Знак Знак,Заголовок 1 Знак Знак1 Знак Зна,Аукцион: Заголовок 1"/>
    <w:basedOn w:val="a3"/>
    <w:next w:val="a3"/>
    <w:link w:val="12"/>
    <w:uiPriority w:val="99"/>
    <w:qFormat/>
    <w:rsid w:val="006516E3"/>
    <w:pPr>
      <w:keepNext/>
      <w:keepLines/>
      <w:suppressAutoHyphens/>
      <w:spacing w:before="240"/>
      <w:outlineLvl w:val="0"/>
    </w:pPr>
    <w:rPr>
      <w:rFonts w:asciiTheme="majorHAnsi" w:eastAsiaTheme="majorEastAsia" w:hAnsiTheme="majorHAnsi" w:cstheme="majorBidi"/>
      <w:color w:val="2E74B5" w:themeColor="accent1" w:themeShade="BF"/>
      <w:sz w:val="32"/>
      <w:szCs w:val="32"/>
      <w:lang w:eastAsia="ar-SA"/>
    </w:rPr>
  </w:style>
  <w:style w:type="paragraph" w:styleId="2">
    <w:name w:val="heading 2"/>
    <w:basedOn w:val="a3"/>
    <w:next w:val="a3"/>
    <w:link w:val="20"/>
    <w:uiPriority w:val="9"/>
    <w:unhideWhenUsed/>
    <w:qFormat/>
    <w:rsid w:val="006516E3"/>
    <w:pPr>
      <w:keepNext/>
      <w:spacing w:before="240" w:after="60"/>
      <w:outlineLvl w:val="1"/>
    </w:pPr>
    <w:rPr>
      <w:rFonts w:ascii="Cambria" w:hAnsi="Cambria"/>
      <w:b/>
      <w:bCs/>
      <w:i/>
      <w:iCs/>
      <w:sz w:val="28"/>
      <w:szCs w:val="28"/>
      <w:lang w:val="x-none" w:eastAsia="x-none"/>
    </w:rPr>
  </w:style>
  <w:style w:type="paragraph" w:styleId="3">
    <w:name w:val="heading 3"/>
    <w:basedOn w:val="a3"/>
    <w:next w:val="a3"/>
    <w:link w:val="30"/>
    <w:qFormat/>
    <w:rsid w:val="006516E3"/>
    <w:pPr>
      <w:keepNext/>
      <w:numPr>
        <w:ilvl w:val="2"/>
        <w:numId w:val="2"/>
      </w:numPr>
      <w:suppressAutoHyphens/>
      <w:spacing w:before="240" w:after="60"/>
      <w:outlineLvl w:val="2"/>
    </w:pPr>
    <w:rPr>
      <w:rFonts w:ascii="Arial" w:eastAsia="Arial Unicode MS" w:hAnsi="Arial" w:cs="Arial"/>
      <w:b/>
      <w:bCs/>
      <w:sz w:val="26"/>
      <w:szCs w:val="26"/>
      <w:lang w:eastAsia="ar-SA"/>
    </w:rPr>
  </w:style>
  <w:style w:type="paragraph" w:styleId="6">
    <w:name w:val="heading 6"/>
    <w:basedOn w:val="a3"/>
    <w:next w:val="a3"/>
    <w:link w:val="60"/>
    <w:semiHidden/>
    <w:unhideWhenUsed/>
    <w:qFormat/>
    <w:rsid w:val="006516E3"/>
    <w:pPr>
      <w:spacing w:before="240" w:after="60"/>
      <w:outlineLvl w:val="5"/>
    </w:pPr>
    <w:rPr>
      <w:b/>
      <w:bCs/>
      <w:sz w:val="20"/>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Маркер,Абзац маркированнный,1,UL,Bullet List,FooterText,numbered,Table-Normal,RSHB_Table-Normal,Предусловия,1. Абзац списка,Нумерованный список_ФТ,Булет 1,Bullet Number,Нумерованый список,lp1,lp11,List Paragraph11,Use Case List Paragraph"/>
    <w:basedOn w:val="a3"/>
    <w:link w:val="a8"/>
    <w:uiPriority w:val="99"/>
    <w:qFormat/>
    <w:rsid w:val="00061440"/>
    <w:pPr>
      <w:ind w:left="720"/>
      <w:contextualSpacing/>
    </w:pPr>
  </w:style>
  <w:style w:type="table" w:styleId="a9">
    <w:name w:val="Table Grid"/>
    <w:basedOn w:val="a5"/>
    <w:uiPriority w:val="39"/>
    <w:rsid w:val="009A0C3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5"/>
    <w:next w:val="a9"/>
    <w:uiPriority w:val="39"/>
    <w:rsid w:val="00D80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5"/>
    <w:next w:val="a9"/>
    <w:uiPriority w:val="39"/>
    <w:rsid w:val="00ED7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ок 1 Знак1 Знак Знак Знак1,Заголовок 1 Знак Знак Знак Знак Знак1"/>
    <w:basedOn w:val="a4"/>
    <w:link w:val="11"/>
    <w:uiPriority w:val="99"/>
    <w:rsid w:val="006516E3"/>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4"/>
    <w:link w:val="2"/>
    <w:uiPriority w:val="9"/>
    <w:rsid w:val="006516E3"/>
    <w:rPr>
      <w:rFonts w:ascii="Cambria" w:eastAsia="Times New Roman" w:hAnsi="Cambria" w:cs="Times New Roman"/>
      <w:b/>
      <w:bCs/>
      <w:i/>
      <w:iCs/>
      <w:sz w:val="28"/>
      <w:szCs w:val="28"/>
      <w:lang w:val="x-none" w:eastAsia="x-none"/>
    </w:rPr>
  </w:style>
  <w:style w:type="character" w:customStyle="1" w:styleId="30">
    <w:name w:val="Заголовок 3 Знак"/>
    <w:basedOn w:val="a4"/>
    <w:link w:val="3"/>
    <w:rsid w:val="006516E3"/>
    <w:rPr>
      <w:rFonts w:ascii="Arial" w:eastAsia="Arial Unicode MS" w:hAnsi="Arial" w:cs="Arial"/>
      <w:b/>
      <w:bCs/>
      <w:sz w:val="26"/>
      <w:szCs w:val="26"/>
      <w:lang w:eastAsia="ar-SA"/>
    </w:rPr>
  </w:style>
  <w:style w:type="character" w:customStyle="1" w:styleId="60">
    <w:name w:val="Заголовок 6 Знак"/>
    <w:basedOn w:val="a4"/>
    <w:link w:val="6"/>
    <w:semiHidden/>
    <w:rsid w:val="006516E3"/>
    <w:rPr>
      <w:rFonts w:ascii="Times New Roman" w:eastAsia="Times New Roman" w:hAnsi="Times New Roman" w:cs="Times New Roman"/>
      <w:b/>
      <w:bCs/>
      <w:sz w:val="20"/>
      <w:szCs w:val="20"/>
      <w:lang w:val="x-none" w:eastAsia="x-none"/>
    </w:rPr>
  </w:style>
  <w:style w:type="numbering" w:customStyle="1" w:styleId="14">
    <w:name w:val="Нет списка1"/>
    <w:next w:val="a6"/>
    <w:uiPriority w:val="99"/>
    <w:semiHidden/>
    <w:unhideWhenUsed/>
    <w:rsid w:val="006516E3"/>
  </w:style>
  <w:style w:type="character" w:customStyle="1" w:styleId="WW8Num1z0">
    <w:name w:val="WW8Num1z0"/>
    <w:rsid w:val="006516E3"/>
  </w:style>
  <w:style w:type="character" w:customStyle="1" w:styleId="WW8Num1z1">
    <w:name w:val="WW8Num1z1"/>
    <w:rsid w:val="006516E3"/>
    <w:rPr>
      <w:rFonts w:cs="Times New Roman"/>
    </w:rPr>
  </w:style>
  <w:style w:type="character" w:customStyle="1" w:styleId="WW8Num1z2">
    <w:name w:val="WW8Num1z2"/>
    <w:rsid w:val="006516E3"/>
  </w:style>
  <w:style w:type="character" w:customStyle="1" w:styleId="WW8Num1z3">
    <w:name w:val="WW8Num1z3"/>
    <w:rsid w:val="006516E3"/>
  </w:style>
  <w:style w:type="character" w:customStyle="1" w:styleId="WW8Num1z4">
    <w:name w:val="WW8Num1z4"/>
    <w:rsid w:val="006516E3"/>
  </w:style>
  <w:style w:type="character" w:customStyle="1" w:styleId="WW8Num1z5">
    <w:name w:val="WW8Num1z5"/>
    <w:rsid w:val="006516E3"/>
  </w:style>
  <w:style w:type="character" w:customStyle="1" w:styleId="WW8Num1z6">
    <w:name w:val="WW8Num1z6"/>
    <w:rsid w:val="006516E3"/>
  </w:style>
  <w:style w:type="character" w:customStyle="1" w:styleId="WW8Num1z7">
    <w:name w:val="WW8Num1z7"/>
    <w:rsid w:val="006516E3"/>
  </w:style>
  <w:style w:type="character" w:customStyle="1" w:styleId="WW8Num1z8">
    <w:name w:val="WW8Num1z8"/>
    <w:rsid w:val="006516E3"/>
  </w:style>
  <w:style w:type="character" w:customStyle="1" w:styleId="WW8Num2z0">
    <w:name w:val="WW8Num2z0"/>
    <w:rsid w:val="006516E3"/>
  </w:style>
  <w:style w:type="character" w:customStyle="1" w:styleId="WW8Num2z1">
    <w:name w:val="WW8Num2z1"/>
    <w:rsid w:val="006516E3"/>
    <w:rPr>
      <w:rFonts w:cs="Times New Roman"/>
    </w:rPr>
  </w:style>
  <w:style w:type="character" w:customStyle="1" w:styleId="WW8Num2z4">
    <w:name w:val="WW8Num2z4"/>
    <w:rsid w:val="006516E3"/>
  </w:style>
  <w:style w:type="character" w:customStyle="1" w:styleId="WW8Num2z5">
    <w:name w:val="WW8Num2z5"/>
    <w:rsid w:val="006516E3"/>
  </w:style>
  <w:style w:type="character" w:customStyle="1" w:styleId="WW8Num2z6">
    <w:name w:val="WW8Num2z6"/>
    <w:rsid w:val="006516E3"/>
  </w:style>
  <w:style w:type="character" w:customStyle="1" w:styleId="WW8Num2z7">
    <w:name w:val="WW8Num2z7"/>
    <w:rsid w:val="006516E3"/>
  </w:style>
  <w:style w:type="character" w:customStyle="1" w:styleId="WW8Num2z8">
    <w:name w:val="WW8Num2z8"/>
    <w:rsid w:val="006516E3"/>
  </w:style>
  <w:style w:type="character" w:customStyle="1" w:styleId="WW8Num3z0">
    <w:name w:val="WW8Num3z0"/>
    <w:rsid w:val="006516E3"/>
  </w:style>
  <w:style w:type="character" w:customStyle="1" w:styleId="WW8Num3z1">
    <w:name w:val="WW8Num3z1"/>
    <w:rsid w:val="006516E3"/>
  </w:style>
  <w:style w:type="character" w:customStyle="1" w:styleId="WW8Num3z2">
    <w:name w:val="WW8Num3z2"/>
    <w:rsid w:val="006516E3"/>
  </w:style>
  <w:style w:type="character" w:customStyle="1" w:styleId="WW8Num3z3">
    <w:name w:val="WW8Num3z3"/>
    <w:rsid w:val="006516E3"/>
  </w:style>
  <w:style w:type="character" w:customStyle="1" w:styleId="WW8Num3z4">
    <w:name w:val="WW8Num3z4"/>
    <w:rsid w:val="006516E3"/>
  </w:style>
  <w:style w:type="character" w:customStyle="1" w:styleId="WW8Num3z5">
    <w:name w:val="WW8Num3z5"/>
    <w:rsid w:val="006516E3"/>
  </w:style>
  <w:style w:type="character" w:customStyle="1" w:styleId="WW8Num3z6">
    <w:name w:val="WW8Num3z6"/>
    <w:rsid w:val="006516E3"/>
  </w:style>
  <w:style w:type="character" w:customStyle="1" w:styleId="WW8Num3z7">
    <w:name w:val="WW8Num3z7"/>
    <w:rsid w:val="006516E3"/>
  </w:style>
  <w:style w:type="character" w:customStyle="1" w:styleId="WW8Num3z8">
    <w:name w:val="WW8Num3z8"/>
    <w:rsid w:val="006516E3"/>
  </w:style>
  <w:style w:type="character" w:customStyle="1" w:styleId="WW8Num4z0">
    <w:name w:val="WW8Num4z0"/>
    <w:rsid w:val="006516E3"/>
  </w:style>
  <w:style w:type="character" w:customStyle="1" w:styleId="WW8Num4z1">
    <w:name w:val="WW8Num4z1"/>
    <w:rsid w:val="006516E3"/>
  </w:style>
  <w:style w:type="character" w:customStyle="1" w:styleId="WW8Num4z2">
    <w:name w:val="WW8Num4z2"/>
    <w:rsid w:val="006516E3"/>
    <w:rPr>
      <w:i/>
      <w:iCs/>
      <w:color w:val="000000"/>
      <w:sz w:val="28"/>
      <w:szCs w:val="28"/>
    </w:rPr>
  </w:style>
  <w:style w:type="character" w:customStyle="1" w:styleId="WW8Num4z3">
    <w:name w:val="WW8Num4z3"/>
    <w:rsid w:val="006516E3"/>
  </w:style>
  <w:style w:type="character" w:customStyle="1" w:styleId="WW8Num4z4">
    <w:name w:val="WW8Num4z4"/>
    <w:rsid w:val="006516E3"/>
  </w:style>
  <w:style w:type="character" w:customStyle="1" w:styleId="WW8Num4z5">
    <w:name w:val="WW8Num4z5"/>
    <w:rsid w:val="006516E3"/>
  </w:style>
  <w:style w:type="character" w:customStyle="1" w:styleId="WW8Num4z6">
    <w:name w:val="WW8Num4z6"/>
    <w:rsid w:val="006516E3"/>
  </w:style>
  <w:style w:type="character" w:customStyle="1" w:styleId="WW8Num4z7">
    <w:name w:val="WW8Num4z7"/>
    <w:rsid w:val="006516E3"/>
  </w:style>
  <w:style w:type="character" w:customStyle="1" w:styleId="WW8Num4z8">
    <w:name w:val="WW8Num4z8"/>
    <w:rsid w:val="006516E3"/>
  </w:style>
  <w:style w:type="character" w:customStyle="1" w:styleId="15">
    <w:name w:val="Основной шрифт абзаца1"/>
    <w:rsid w:val="006516E3"/>
  </w:style>
  <w:style w:type="character" w:customStyle="1" w:styleId="31">
    <w:name w:val="Основной текст 3 Знак"/>
    <w:link w:val="32"/>
    <w:rsid w:val="006516E3"/>
    <w:rPr>
      <w:sz w:val="24"/>
      <w:lang w:eastAsia="ar-SA"/>
    </w:rPr>
  </w:style>
  <w:style w:type="character" w:customStyle="1" w:styleId="aa">
    <w:name w:val="Верхний колонтитул Знак"/>
    <w:uiPriority w:val="99"/>
    <w:rsid w:val="006516E3"/>
    <w:rPr>
      <w:sz w:val="24"/>
      <w:szCs w:val="24"/>
    </w:rPr>
  </w:style>
  <w:style w:type="character" w:customStyle="1" w:styleId="ab">
    <w:name w:val="Нижний колонтитул Знак"/>
    <w:uiPriority w:val="99"/>
    <w:rsid w:val="006516E3"/>
    <w:rPr>
      <w:sz w:val="24"/>
      <w:szCs w:val="24"/>
    </w:rPr>
  </w:style>
  <w:style w:type="character" w:customStyle="1" w:styleId="ac">
    <w:name w:val="Текст сноски Знак"/>
    <w:aliases w:val="Знак2 Знак,Знак21 Знак, Знак Знак,Знак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
    <w:basedOn w:val="15"/>
    <w:rsid w:val="006516E3"/>
  </w:style>
  <w:style w:type="character" w:customStyle="1" w:styleId="ad">
    <w:name w:val="Символ сноски"/>
    <w:rsid w:val="006516E3"/>
    <w:rPr>
      <w:vertAlign w:val="superscript"/>
    </w:rPr>
  </w:style>
  <w:style w:type="character" w:styleId="ae">
    <w:name w:val="Hyperlink"/>
    <w:rsid w:val="006516E3"/>
    <w:rPr>
      <w:color w:val="000080"/>
      <w:u w:val="single"/>
    </w:rPr>
  </w:style>
  <w:style w:type="character" w:styleId="af">
    <w:name w:val="footnote reference"/>
    <w:qFormat/>
    <w:rsid w:val="006516E3"/>
    <w:rPr>
      <w:vertAlign w:val="superscript"/>
    </w:rPr>
  </w:style>
  <w:style w:type="character" w:customStyle="1" w:styleId="af0">
    <w:name w:val="Символы концевой сноски"/>
    <w:rsid w:val="006516E3"/>
    <w:rPr>
      <w:vertAlign w:val="superscript"/>
    </w:rPr>
  </w:style>
  <w:style w:type="character" w:customStyle="1" w:styleId="WW-">
    <w:name w:val="WW-Символы концевой сноски"/>
    <w:rsid w:val="006516E3"/>
  </w:style>
  <w:style w:type="character" w:customStyle="1" w:styleId="16">
    <w:name w:val="Знак сноски1"/>
    <w:rsid w:val="006516E3"/>
    <w:rPr>
      <w:rFonts w:cs="Times New Roman"/>
      <w:position w:val="11"/>
      <w:sz w:val="16"/>
    </w:rPr>
  </w:style>
  <w:style w:type="character" w:customStyle="1" w:styleId="af1">
    <w:name w:val="Символ нумерации"/>
    <w:rsid w:val="006516E3"/>
  </w:style>
  <w:style w:type="character" w:styleId="af2">
    <w:name w:val="endnote reference"/>
    <w:rsid w:val="006516E3"/>
    <w:rPr>
      <w:vertAlign w:val="superscript"/>
    </w:rPr>
  </w:style>
  <w:style w:type="paragraph" w:customStyle="1" w:styleId="17">
    <w:name w:val="Заголовок1"/>
    <w:basedOn w:val="a3"/>
    <w:next w:val="af3"/>
    <w:rsid w:val="006516E3"/>
    <w:pPr>
      <w:keepNext/>
      <w:suppressAutoHyphens/>
      <w:spacing w:before="240" w:after="120"/>
    </w:pPr>
    <w:rPr>
      <w:rFonts w:ascii="Arial" w:eastAsia="Microsoft YaHei" w:hAnsi="Arial" w:cs="Mangal"/>
      <w:sz w:val="28"/>
      <w:szCs w:val="28"/>
      <w:lang w:eastAsia="ar-SA"/>
    </w:rPr>
  </w:style>
  <w:style w:type="paragraph" w:styleId="af3">
    <w:name w:val="Body Text"/>
    <w:basedOn w:val="a3"/>
    <w:link w:val="af4"/>
    <w:rsid w:val="006516E3"/>
    <w:pPr>
      <w:suppressAutoHyphens/>
      <w:spacing w:after="120"/>
    </w:pPr>
    <w:rPr>
      <w:lang w:eastAsia="ar-SA"/>
    </w:rPr>
  </w:style>
  <w:style w:type="character" w:customStyle="1" w:styleId="af4">
    <w:name w:val="Основной текст Знак"/>
    <w:basedOn w:val="a4"/>
    <w:link w:val="af3"/>
    <w:rsid w:val="006516E3"/>
    <w:rPr>
      <w:rFonts w:ascii="Times New Roman" w:eastAsia="Times New Roman" w:hAnsi="Times New Roman" w:cs="Times New Roman"/>
      <w:sz w:val="24"/>
      <w:szCs w:val="24"/>
      <w:lang w:eastAsia="ar-SA"/>
    </w:rPr>
  </w:style>
  <w:style w:type="paragraph" w:styleId="af5">
    <w:name w:val="List"/>
    <w:basedOn w:val="af3"/>
    <w:rsid w:val="006516E3"/>
    <w:rPr>
      <w:rFonts w:cs="Mangal"/>
    </w:rPr>
  </w:style>
  <w:style w:type="paragraph" w:customStyle="1" w:styleId="18">
    <w:name w:val="Название1"/>
    <w:basedOn w:val="a3"/>
    <w:rsid w:val="006516E3"/>
    <w:pPr>
      <w:suppressLineNumbers/>
      <w:suppressAutoHyphens/>
      <w:spacing w:before="120" w:after="120"/>
    </w:pPr>
    <w:rPr>
      <w:rFonts w:cs="Mangal"/>
      <w:i/>
      <w:iCs/>
      <w:lang w:eastAsia="ar-SA"/>
    </w:rPr>
  </w:style>
  <w:style w:type="paragraph" w:customStyle="1" w:styleId="19">
    <w:name w:val="Указатель1"/>
    <w:basedOn w:val="a3"/>
    <w:rsid w:val="006516E3"/>
    <w:pPr>
      <w:suppressLineNumbers/>
      <w:suppressAutoHyphens/>
    </w:pPr>
    <w:rPr>
      <w:rFonts w:cs="Mangal"/>
      <w:lang w:eastAsia="ar-SA"/>
    </w:rPr>
  </w:style>
  <w:style w:type="paragraph" w:customStyle="1" w:styleId="ConsPlusNonformat">
    <w:name w:val="ConsPlusNonformat"/>
    <w:qFormat/>
    <w:rsid w:val="006516E3"/>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uiPriority w:val="99"/>
    <w:qFormat/>
    <w:rsid w:val="006516E3"/>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qFormat/>
    <w:rsid w:val="006516E3"/>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link w:val="ConsPlusNormal0"/>
    <w:qFormat/>
    <w:rsid w:val="006516E3"/>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3"/>
    <w:rsid w:val="006516E3"/>
    <w:pPr>
      <w:suppressAutoHyphens/>
      <w:jc w:val="both"/>
    </w:pPr>
    <w:rPr>
      <w:szCs w:val="20"/>
      <w:lang w:eastAsia="ar-SA"/>
    </w:rPr>
  </w:style>
  <w:style w:type="paragraph" w:customStyle="1" w:styleId="af6">
    <w:name w:val="Готовый"/>
    <w:basedOn w:val="a3"/>
    <w:qFormat/>
    <w:rsid w:val="006516E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styleId="af7">
    <w:name w:val="header"/>
    <w:basedOn w:val="a3"/>
    <w:link w:val="1a"/>
    <w:uiPriority w:val="99"/>
    <w:rsid w:val="006516E3"/>
    <w:pPr>
      <w:tabs>
        <w:tab w:val="center" w:pos="4677"/>
        <w:tab w:val="right" w:pos="9355"/>
      </w:tabs>
      <w:suppressAutoHyphens/>
    </w:pPr>
    <w:rPr>
      <w:lang w:eastAsia="ar-SA"/>
    </w:rPr>
  </w:style>
  <w:style w:type="character" w:customStyle="1" w:styleId="1a">
    <w:name w:val="Верхний колонтитул Знак1"/>
    <w:basedOn w:val="a4"/>
    <w:link w:val="af7"/>
    <w:uiPriority w:val="99"/>
    <w:rsid w:val="006516E3"/>
    <w:rPr>
      <w:rFonts w:ascii="Times New Roman" w:eastAsia="Times New Roman" w:hAnsi="Times New Roman" w:cs="Times New Roman"/>
      <w:sz w:val="24"/>
      <w:szCs w:val="24"/>
      <w:lang w:eastAsia="ar-SA"/>
    </w:rPr>
  </w:style>
  <w:style w:type="paragraph" w:styleId="af8">
    <w:name w:val="footer"/>
    <w:basedOn w:val="a3"/>
    <w:link w:val="1b"/>
    <w:uiPriority w:val="99"/>
    <w:rsid w:val="006516E3"/>
    <w:pPr>
      <w:tabs>
        <w:tab w:val="center" w:pos="4677"/>
        <w:tab w:val="right" w:pos="9355"/>
      </w:tabs>
      <w:suppressAutoHyphens/>
    </w:pPr>
    <w:rPr>
      <w:lang w:eastAsia="ar-SA"/>
    </w:rPr>
  </w:style>
  <w:style w:type="character" w:customStyle="1" w:styleId="1b">
    <w:name w:val="Нижний колонтитул Знак1"/>
    <w:basedOn w:val="a4"/>
    <w:link w:val="af8"/>
    <w:uiPriority w:val="99"/>
    <w:rsid w:val="006516E3"/>
    <w:rPr>
      <w:rFonts w:ascii="Times New Roman" w:eastAsia="Times New Roman" w:hAnsi="Times New Roman" w:cs="Times New Roman"/>
      <w:sz w:val="24"/>
      <w:szCs w:val="24"/>
      <w:lang w:eastAsia="ar-SA"/>
    </w:rPr>
  </w:style>
  <w:style w:type="paragraph" w:styleId="af9">
    <w:name w:val="Balloon Text"/>
    <w:basedOn w:val="a3"/>
    <w:link w:val="afa"/>
    <w:uiPriority w:val="99"/>
    <w:rsid w:val="006516E3"/>
    <w:pPr>
      <w:suppressAutoHyphens/>
    </w:pPr>
    <w:rPr>
      <w:rFonts w:ascii="Tahoma" w:hAnsi="Tahoma" w:cs="Tahoma"/>
      <w:sz w:val="16"/>
      <w:szCs w:val="16"/>
      <w:lang w:eastAsia="ar-SA"/>
    </w:rPr>
  </w:style>
  <w:style w:type="character" w:customStyle="1" w:styleId="afa">
    <w:name w:val="Текст выноски Знак"/>
    <w:basedOn w:val="a4"/>
    <w:link w:val="af9"/>
    <w:uiPriority w:val="99"/>
    <w:rsid w:val="006516E3"/>
    <w:rPr>
      <w:rFonts w:ascii="Tahoma" w:eastAsia="Times New Roman" w:hAnsi="Tahoma" w:cs="Tahoma"/>
      <w:sz w:val="16"/>
      <w:szCs w:val="16"/>
      <w:lang w:eastAsia="ar-SA"/>
    </w:rPr>
  </w:style>
  <w:style w:type="paragraph" w:styleId="afb">
    <w:name w:val="footnote text"/>
    <w:aliases w:val="Знак2,Знак21, Знак,Знак,Основной текст с отступом 22,Основной текст с отступом 221,Знак6,Footnote Text Char Знак Знак,Footnote Text Char Знак,Footnote Text Char Знак Знак Знак Знак,Знак1 Знак1,Текст сноски Знак Знак1"/>
    <w:basedOn w:val="a3"/>
    <w:link w:val="1c"/>
    <w:qFormat/>
    <w:rsid w:val="006516E3"/>
    <w:pPr>
      <w:suppressAutoHyphens/>
    </w:pPr>
    <w:rPr>
      <w:sz w:val="20"/>
      <w:szCs w:val="20"/>
      <w:lang w:eastAsia="ar-SA"/>
    </w:rPr>
  </w:style>
  <w:style w:type="character" w:customStyle="1" w:styleId="1c">
    <w:name w:val="Текст сноски Знак1"/>
    <w:aliases w:val="Знак2 Знак1,Знак21 Знак1, Знак Знак1,Знак Знак1,Основной текст с отступом 22 Знак1,Основной текст с отступом 221 Знак1,Знак6 Знак1,Footnote Text Char Знак Знак Знак1,Footnote Text Char Знак Знак2,Знак1 Знак1 Знак"/>
    <w:basedOn w:val="a4"/>
    <w:link w:val="afb"/>
    <w:rsid w:val="006516E3"/>
    <w:rPr>
      <w:rFonts w:ascii="Times New Roman" w:eastAsia="Times New Roman" w:hAnsi="Times New Roman" w:cs="Times New Roman"/>
      <w:sz w:val="20"/>
      <w:szCs w:val="20"/>
      <w:lang w:eastAsia="ar-SA"/>
    </w:rPr>
  </w:style>
  <w:style w:type="paragraph" w:customStyle="1" w:styleId="Standard">
    <w:name w:val="Standard"/>
    <w:rsid w:val="006516E3"/>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0">
    <w:name w:val="Заголовок №1"/>
    <w:basedOn w:val="Standard"/>
    <w:rsid w:val="006516E3"/>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6516E3"/>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6516E3"/>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link w:val="40"/>
    <w:qFormat/>
    <w:rsid w:val="006516E3"/>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c">
    <w:name w:val="Содержимое таблицы"/>
    <w:basedOn w:val="a3"/>
    <w:rsid w:val="006516E3"/>
    <w:pPr>
      <w:suppressLineNumbers/>
      <w:suppressAutoHyphens/>
    </w:pPr>
    <w:rPr>
      <w:lang w:eastAsia="ar-SA"/>
    </w:rPr>
  </w:style>
  <w:style w:type="paragraph" w:customStyle="1" w:styleId="afd">
    <w:name w:val="Заголовок таблицы"/>
    <w:basedOn w:val="afc"/>
    <w:rsid w:val="006516E3"/>
    <w:pPr>
      <w:jc w:val="center"/>
    </w:pPr>
    <w:rPr>
      <w:b/>
      <w:bCs/>
    </w:rPr>
  </w:style>
  <w:style w:type="paragraph" w:customStyle="1" w:styleId="1d">
    <w:name w:val="Текст сноски1"/>
    <w:basedOn w:val="a3"/>
    <w:rsid w:val="006516E3"/>
    <w:pPr>
      <w:suppressAutoHyphens/>
    </w:pPr>
    <w:rPr>
      <w:color w:val="00000A"/>
      <w:sz w:val="20"/>
      <w:szCs w:val="20"/>
      <w:lang w:val="en-US" w:eastAsia="ar-SA"/>
    </w:rPr>
  </w:style>
  <w:style w:type="paragraph" w:customStyle="1" w:styleId="1e">
    <w:name w:val="Обычный1"/>
    <w:rsid w:val="006516E3"/>
    <w:pPr>
      <w:widowControl w:val="0"/>
      <w:suppressAutoHyphens/>
      <w:spacing w:after="0" w:line="240" w:lineRule="auto"/>
    </w:pPr>
    <w:rPr>
      <w:rFonts w:ascii="Times New Roman" w:eastAsia="SimSun" w:hAnsi="Times New Roman" w:cs="Mangal"/>
      <w:sz w:val="24"/>
      <w:szCs w:val="24"/>
      <w:lang w:eastAsia="hi-IN" w:bidi="hi-IN"/>
    </w:rPr>
  </w:style>
  <w:style w:type="numbering" w:customStyle="1" w:styleId="WWNum3">
    <w:name w:val="WWNum3"/>
    <w:basedOn w:val="a6"/>
    <w:rsid w:val="006516E3"/>
    <w:pPr>
      <w:numPr>
        <w:numId w:val="4"/>
      </w:numPr>
    </w:pPr>
  </w:style>
  <w:style w:type="numbering" w:customStyle="1" w:styleId="WWNum4">
    <w:name w:val="WWNum4"/>
    <w:basedOn w:val="a6"/>
    <w:rsid w:val="006516E3"/>
    <w:pPr>
      <w:numPr>
        <w:numId w:val="5"/>
      </w:numPr>
    </w:pPr>
  </w:style>
  <w:style w:type="numbering" w:customStyle="1" w:styleId="WWNum5">
    <w:name w:val="WWNum5"/>
    <w:basedOn w:val="a6"/>
    <w:rsid w:val="006516E3"/>
    <w:pPr>
      <w:numPr>
        <w:numId w:val="6"/>
      </w:numPr>
    </w:pPr>
  </w:style>
  <w:style w:type="paragraph" w:customStyle="1" w:styleId="Footnote">
    <w:name w:val="Footnote"/>
    <w:basedOn w:val="Standard"/>
    <w:rsid w:val="006516E3"/>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3">
    <w:name w:val="Основной текст (2)"/>
    <w:basedOn w:val="a3"/>
    <w:link w:val="24"/>
    <w:qFormat/>
    <w:rsid w:val="006516E3"/>
    <w:pPr>
      <w:widowControl w:val="0"/>
      <w:shd w:val="clear" w:color="auto" w:fill="FFFFFF"/>
      <w:suppressAutoHyphens/>
      <w:autoSpaceDN w:val="0"/>
      <w:spacing w:after="300" w:line="240" w:lineRule="atLeast"/>
      <w:textAlignment w:val="baseline"/>
    </w:pPr>
    <w:rPr>
      <w:rFonts w:eastAsia="Calibri"/>
      <w:color w:val="00000A"/>
      <w:kern w:val="3"/>
      <w:sz w:val="23"/>
      <w:szCs w:val="23"/>
      <w:lang w:val="en-US" w:eastAsia="en-US"/>
    </w:rPr>
  </w:style>
  <w:style w:type="character" w:styleId="afe">
    <w:name w:val="annotation reference"/>
    <w:semiHidden/>
    <w:unhideWhenUsed/>
    <w:rsid w:val="006516E3"/>
    <w:rPr>
      <w:sz w:val="16"/>
      <w:szCs w:val="16"/>
    </w:rPr>
  </w:style>
  <w:style w:type="paragraph" w:styleId="aff">
    <w:name w:val="annotation text"/>
    <w:basedOn w:val="a3"/>
    <w:link w:val="aff0"/>
    <w:semiHidden/>
    <w:unhideWhenUsed/>
    <w:rsid w:val="006516E3"/>
    <w:pPr>
      <w:suppressAutoHyphens/>
    </w:pPr>
    <w:rPr>
      <w:sz w:val="20"/>
      <w:szCs w:val="20"/>
      <w:lang w:eastAsia="ar-SA"/>
    </w:rPr>
  </w:style>
  <w:style w:type="character" w:customStyle="1" w:styleId="aff0">
    <w:name w:val="Текст примечания Знак"/>
    <w:basedOn w:val="a4"/>
    <w:link w:val="aff"/>
    <w:semiHidden/>
    <w:rsid w:val="006516E3"/>
    <w:rPr>
      <w:rFonts w:ascii="Times New Roman" w:eastAsia="Times New Roman" w:hAnsi="Times New Roman" w:cs="Times New Roman"/>
      <w:sz w:val="20"/>
      <w:szCs w:val="20"/>
      <w:lang w:eastAsia="ar-SA"/>
    </w:rPr>
  </w:style>
  <w:style w:type="paragraph" w:styleId="aff1">
    <w:name w:val="annotation subject"/>
    <w:basedOn w:val="aff"/>
    <w:next w:val="aff"/>
    <w:link w:val="aff2"/>
    <w:semiHidden/>
    <w:unhideWhenUsed/>
    <w:rsid w:val="006516E3"/>
    <w:rPr>
      <w:b/>
      <w:bCs/>
    </w:rPr>
  </w:style>
  <w:style w:type="character" w:customStyle="1" w:styleId="aff2">
    <w:name w:val="Тема примечания Знак"/>
    <w:basedOn w:val="aff0"/>
    <w:link w:val="aff1"/>
    <w:semiHidden/>
    <w:rsid w:val="006516E3"/>
    <w:rPr>
      <w:rFonts w:ascii="Times New Roman" w:eastAsia="Times New Roman" w:hAnsi="Times New Roman" w:cs="Times New Roman"/>
      <w:b/>
      <w:bCs/>
      <w:sz w:val="20"/>
      <w:szCs w:val="20"/>
      <w:lang w:eastAsia="ar-SA"/>
    </w:rPr>
  </w:style>
  <w:style w:type="character" w:customStyle="1" w:styleId="40">
    <w:name w:val="Заголовок №4_"/>
    <w:link w:val="4"/>
    <w:locked/>
    <w:rsid w:val="006516E3"/>
    <w:rPr>
      <w:rFonts w:ascii="Times New Roman" w:eastAsia="Calibri" w:hAnsi="Times New Roman" w:cs="Times New Roman"/>
      <w:color w:val="00000A"/>
      <w:kern w:val="1"/>
      <w:sz w:val="21"/>
      <w:szCs w:val="21"/>
      <w:shd w:val="clear" w:color="auto" w:fill="FFFFFF"/>
      <w:lang w:val="en-US" w:eastAsia="ar-SA"/>
    </w:rPr>
  </w:style>
  <w:style w:type="character" w:customStyle="1" w:styleId="33">
    <w:name w:val="Основной текст (3)_"/>
    <w:link w:val="34"/>
    <w:locked/>
    <w:rsid w:val="006516E3"/>
    <w:rPr>
      <w:sz w:val="27"/>
      <w:szCs w:val="27"/>
      <w:shd w:val="clear" w:color="auto" w:fill="FFFFFF"/>
    </w:rPr>
  </w:style>
  <w:style w:type="character" w:customStyle="1" w:styleId="100">
    <w:name w:val="Основной текст (10)_"/>
    <w:link w:val="101"/>
    <w:locked/>
    <w:rsid w:val="006516E3"/>
    <w:rPr>
      <w:sz w:val="19"/>
      <w:szCs w:val="19"/>
      <w:shd w:val="clear" w:color="auto" w:fill="FFFFFF"/>
    </w:rPr>
  </w:style>
  <w:style w:type="character" w:customStyle="1" w:styleId="aff3">
    <w:name w:val="Подпись к таблице"/>
    <w:rsid w:val="006516E3"/>
    <w:rPr>
      <w:sz w:val="21"/>
      <w:szCs w:val="21"/>
      <w:u w:val="single"/>
      <w:lang w:bidi="ar-SA"/>
    </w:rPr>
  </w:style>
  <w:style w:type="character" w:customStyle="1" w:styleId="110">
    <w:name w:val="Основной текст (11)_"/>
    <w:link w:val="111"/>
    <w:locked/>
    <w:rsid w:val="006516E3"/>
    <w:rPr>
      <w:sz w:val="23"/>
      <w:szCs w:val="23"/>
      <w:shd w:val="clear" w:color="auto" w:fill="FFFFFF"/>
    </w:rPr>
  </w:style>
  <w:style w:type="character" w:customStyle="1" w:styleId="35">
    <w:name w:val="Заголовок №3"/>
    <w:rsid w:val="006516E3"/>
    <w:rPr>
      <w:sz w:val="21"/>
      <w:szCs w:val="21"/>
      <w:u w:val="single"/>
      <w:lang w:bidi="ar-SA"/>
    </w:rPr>
  </w:style>
  <w:style w:type="character" w:customStyle="1" w:styleId="102">
    <w:name w:val="Основной текст (10)"/>
    <w:rsid w:val="006516E3"/>
    <w:rPr>
      <w:sz w:val="19"/>
      <w:szCs w:val="19"/>
      <w:u w:val="single"/>
      <w:lang w:bidi="ar-SA"/>
    </w:rPr>
  </w:style>
  <w:style w:type="character" w:customStyle="1" w:styleId="112">
    <w:name w:val="Основной текст (11)"/>
    <w:rsid w:val="006516E3"/>
    <w:rPr>
      <w:sz w:val="23"/>
      <w:szCs w:val="23"/>
      <w:u w:val="single"/>
      <w:lang w:bidi="ar-SA"/>
    </w:rPr>
  </w:style>
  <w:style w:type="paragraph" w:customStyle="1" w:styleId="34">
    <w:name w:val="Основной текст (3)"/>
    <w:basedOn w:val="a3"/>
    <w:link w:val="33"/>
    <w:rsid w:val="006516E3"/>
    <w:pPr>
      <w:shd w:val="clear" w:color="auto" w:fill="FFFFFF"/>
      <w:spacing w:before="240" w:after="6660" w:line="322" w:lineRule="exact"/>
      <w:jc w:val="center"/>
    </w:pPr>
    <w:rPr>
      <w:rFonts w:asciiTheme="minorHAnsi" w:eastAsiaTheme="minorHAnsi" w:hAnsiTheme="minorHAnsi" w:cstheme="minorBidi"/>
      <w:sz w:val="27"/>
      <w:szCs w:val="27"/>
      <w:lang w:eastAsia="en-US"/>
    </w:rPr>
  </w:style>
  <w:style w:type="paragraph" w:customStyle="1" w:styleId="101">
    <w:name w:val="Основной текст (10)1"/>
    <w:basedOn w:val="a3"/>
    <w:link w:val="100"/>
    <w:rsid w:val="006516E3"/>
    <w:pPr>
      <w:shd w:val="clear" w:color="auto" w:fill="FFFFFF"/>
      <w:spacing w:line="240" w:lineRule="atLeast"/>
    </w:pPr>
    <w:rPr>
      <w:rFonts w:asciiTheme="minorHAnsi" w:eastAsiaTheme="minorHAnsi" w:hAnsiTheme="minorHAnsi" w:cstheme="minorBidi"/>
      <w:sz w:val="19"/>
      <w:szCs w:val="19"/>
      <w:lang w:eastAsia="en-US"/>
    </w:rPr>
  </w:style>
  <w:style w:type="paragraph" w:customStyle="1" w:styleId="111">
    <w:name w:val="Основной текст (11)1"/>
    <w:basedOn w:val="a3"/>
    <w:link w:val="110"/>
    <w:rsid w:val="006516E3"/>
    <w:pPr>
      <w:shd w:val="clear" w:color="auto" w:fill="FFFFFF"/>
      <w:spacing w:line="283" w:lineRule="exact"/>
    </w:pPr>
    <w:rPr>
      <w:rFonts w:asciiTheme="minorHAnsi" w:eastAsiaTheme="minorHAnsi" w:hAnsiTheme="minorHAnsi" w:cstheme="minorBidi"/>
      <w:sz w:val="23"/>
      <w:szCs w:val="23"/>
      <w:lang w:eastAsia="en-US"/>
    </w:rPr>
  </w:style>
  <w:style w:type="paragraph" w:customStyle="1" w:styleId="1f">
    <w:name w:val="Абзац списка1"/>
    <w:basedOn w:val="a3"/>
    <w:qFormat/>
    <w:rsid w:val="006516E3"/>
    <w:pPr>
      <w:ind w:left="720"/>
      <w:contextualSpacing/>
    </w:pPr>
    <w:rPr>
      <w:szCs w:val="28"/>
    </w:rPr>
  </w:style>
  <w:style w:type="character" w:styleId="aff4">
    <w:name w:val="page number"/>
    <w:rsid w:val="006516E3"/>
  </w:style>
  <w:style w:type="paragraph" w:customStyle="1" w:styleId="1">
    <w:name w:val="Стиль1"/>
    <w:basedOn w:val="a3"/>
    <w:rsid w:val="006516E3"/>
    <w:pPr>
      <w:keepNext/>
      <w:keepLines/>
      <w:widowControl w:val="0"/>
      <w:numPr>
        <w:numId w:val="7"/>
      </w:numPr>
      <w:suppressLineNumbers/>
      <w:suppressAutoHyphens/>
      <w:spacing w:after="60"/>
    </w:pPr>
    <w:rPr>
      <w:b/>
      <w:sz w:val="28"/>
    </w:rPr>
  </w:style>
  <w:style w:type="character" w:customStyle="1" w:styleId="ConsPlusNormal0">
    <w:name w:val="ConsPlusNormal Знак"/>
    <w:link w:val="ConsPlusNormal"/>
    <w:locked/>
    <w:rsid w:val="006516E3"/>
    <w:rPr>
      <w:rFonts w:ascii="Times New Roman" w:eastAsia="Times New Roman" w:hAnsi="Times New Roman" w:cs="Times New Roman"/>
      <w:sz w:val="24"/>
      <w:szCs w:val="24"/>
      <w:lang w:eastAsia="ar-SA"/>
    </w:rPr>
  </w:style>
  <w:style w:type="character" w:customStyle="1" w:styleId="FontStyle11">
    <w:name w:val="Font Style11"/>
    <w:basedOn w:val="a4"/>
    <w:uiPriority w:val="99"/>
    <w:rsid w:val="006516E3"/>
    <w:rPr>
      <w:rFonts w:ascii="Times New Roman" w:hAnsi="Times New Roman" w:cs="Times New Roman" w:hint="default"/>
      <w:b/>
      <w:bCs/>
      <w:sz w:val="22"/>
      <w:szCs w:val="22"/>
    </w:rPr>
  </w:style>
  <w:style w:type="paragraph" w:customStyle="1" w:styleId="Style4">
    <w:name w:val="Style4"/>
    <w:basedOn w:val="a3"/>
    <w:uiPriority w:val="99"/>
    <w:rsid w:val="006516E3"/>
    <w:pPr>
      <w:widowControl w:val="0"/>
      <w:autoSpaceDE w:val="0"/>
      <w:autoSpaceDN w:val="0"/>
      <w:adjustRightInd w:val="0"/>
      <w:spacing w:line="274" w:lineRule="exact"/>
      <w:ind w:firstLine="557"/>
      <w:jc w:val="both"/>
    </w:pPr>
    <w:rPr>
      <w:rFonts w:eastAsiaTheme="minorEastAsia"/>
    </w:rPr>
  </w:style>
  <w:style w:type="character" w:customStyle="1" w:styleId="FontStyle12">
    <w:name w:val="Font Style12"/>
    <w:basedOn w:val="a4"/>
    <w:uiPriority w:val="99"/>
    <w:rsid w:val="006516E3"/>
    <w:rPr>
      <w:rFonts w:ascii="Times New Roman" w:hAnsi="Times New Roman" w:cs="Times New Roman" w:hint="default"/>
      <w:sz w:val="22"/>
      <w:szCs w:val="22"/>
    </w:rPr>
  </w:style>
  <w:style w:type="paragraph" w:customStyle="1" w:styleId="25">
    <w:name w:val="Без интервала2"/>
    <w:uiPriority w:val="1"/>
    <w:qFormat/>
    <w:rsid w:val="006516E3"/>
    <w:pPr>
      <w:spacing w:after="0" w:line="240" w:lineRule="auto"/>
    </w:pPr>
    <w:rPr>
      <w:rFonts w:ascii="Calibri" w:eastAsia="Times New Roman" w:hAnsi="Calibri" w:cs="Times New Roman"/>
      <w:lang w:eastAsia="ru-RU"/>
    </w:rPr>
  </w:style>
  <w:style w:type="character" w:customStyle="1" w:styleId="tendersubject1">
    <w:name w:val="tendersubject1"/>
    <w:rsid w:val="006516E3"/>
    <w:rPr>
      <w:b/>
      <w:bCs/>
      <w:color w:val="0000FF"/>
      <w:sz w:val="20"/>
      <w:szCs w:val="20"/>
    </w:rPr>
  </w:style>
  <w:style w:type="paragraph" w:customStyle="1" w:styleId="msonormalbullet2gifbullet2gif">
    <w:name w:val="msonormalbullet2gifbullet2.gif"/>
    <w:basedOn w:val="a3"/>
    <w:rsid w:val="006516E3"/>
    <w:pPr>
      <w:spacing w:before="100" w:beforeAutospacing="1" w:after="100" w:afterAutospacing="1"/>
    </w:pPr>
  </w:style>
  <w:style w:type="character" w:styleId="aff5">
    <w:name w:val="FollowedHyperlink"/>
    <w:uiPriority w:val="99"/>
    <w:semiHidden/>
    <w:unhideWhenUsed/>
    <w:rsid w:val="006516E3"/>
    <w:rPr>
      <w:color w:val="800080"/>
      <w:u w:val="single"/>
    </w:rPr>
  </w:style>
  <w:style w:type="paragraph" w:styleId="HTML">
    <w:name w:val="HTML Preformatted"/>
    <w:basedOn w:val="a3"/>
    <w:link w:val="HTML0"/>
    <w:semiHidden/>
    <w:unhideWhenUsed/>
    <w:rsid w:val="00651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0">
    <w:name w:val="Стандартный HTML Знак"/>
    <w:basedOn w:val="a4"/>
    <w:link w:val="HTML"/>
    <w:semiHidden/>
    <w:rsid w:val="006516E3"/>
    <w:rPr>
      <w:rFonts w:ascii="Arial Unicode MS" w:eastAsia="Arial Unicode MS" w:hAnsi="Arial Unicode MS" w:cs="Times New Roman"/>
      <w:sz w:val="20"/>
      <w:szCs w:val="20"/>
      <w:lang w:val="x-none" w:eastAsia="x-none"/>
    </w:rPr>
  </w:style>
  <w:style w:type="paragraph" w:styleId="aff6">
    <w:name w:val="Normal (Web)"/>
    <w:aliases w:val="Обычный (Web),Знак3,Знак1 Знак, Знак3, Знак2"/>
    <w:basedOn w:val="a3"/>
    <w:uiPriority w:val="99"/>
    <w:unhideWhenUsed/>
    <w:qFormat/>
    <w:rsid w:val="006516E3"/>
    <w:pPr>
      <w:ind w:left="720"/>
      <w:contextualSpacing/>
    </w:pPr>
  </w:style>
  <w:style w:type="character" w:customStyle="1" w:styleId="aff7">
    <w:name w:val="Обычный отступ Знак"/>
    <w:link w:val="aff8"/>
    <w:semiHidden/>
    <w:locked/>
    <w:rsid w:val="006516E3"/>
    <w:rPr>
      <w:sz w:val="24"/>
      <w:szCs w:val="24"/>
    </w:rPr>
  </w:style>
  <w:style w:type="character" w:customStyle="1" w:styleId="aff9">
    <w:name w:val="Основной текст с отступом Знак"/>
    <w:basedOn w:val="a4"/>
    <w:link w:val="affa"/>
    <w:semiHidden/>
    <w:locked/>
    <w:rsid w:val="006516E3"/>
    <w:rPr>
      <w:rFonts w:ascii="Times New Roman" w:eastAsia="Times New Roman" w:hAnsi="Times New Roman" w:cs="Times New Roman"/>
      <w:sz w:val="24"/>
      <w:szCs w:val="24"/>
      <w:lang w:val="x-none" w:eastAsia="x-none"/>
    </w:rPr>
  </w:style>
  <w:style w:type="character" w:customStyle="1" w:styleId="affb">
    <w:name w:val="Дата Знак"/>
    <w:basedOn w:val="a4"/>
    <w:link w:val="affc"/>
    <w:semiHidden/>
    <w:locked/>
    <w:rsid w:val="006516E3"/>
    <w:rPr>
      <w:rFonts w:ascii="Times New Roman" w:eastAsia="Times New Roman" w:hAnsi="Times New Roman" w:cs="Times New Roman"/>
      <w:sz w:val="24"/>
      <w:szCs w:val="18"/>
      <w:lang w:val="x-none" w:eastAsia="x-none"/>
    </w:rPr>
  </w:style>
  <w:style w:type="character" w:customStyle="1" w:styleId="26">
    <w:name w:val="Основной текст 2 Знак"/>
    <w:basedOn w:val="a4"/>
    <w:link w:val="27"/>
    <w:semiHidden/>
    <w:locked/>
    <w:rsid w:val="006516E3"/>
    <w:rPr>
      <w:rFonts w:ascii="Times New Roman" w:eastAsia="Times New Roman" w:hAnsi="Times New Roman" w:cs="Times New Roman"/>
      <w:sz w:val="24"/>
      <w:szCs w:val="24"/>
      <w:lang w:val="x-none" w:eastAsia="x-none"/>
    </w:rPr>
  </w:style>
  <w:style w:type="character" w:customStyle="1" w:styleId="28">
    <w:name w:val="Основной текст с отступом 2 Знак"/>
    <w:basedOn w:val="a4"/>
    <w:link w:val="29"/>
    <w:semiHidden/>
    <w:locked/>
    <w:rsid w:val="006516E3"/>
    <w:rPr>
      <w:rFonts w:ascii="Times New Roman" w:eastAsia="Times New Roman" w:hAnsi="Times New Roman" w:cs="Times New Roman"/>
      <w:sz w:val="24"/>
      <w:szCs w:val="24"/>
      <w:lang w:val="x-none" w:eastAsia="x-none"/>
    </w:rPr>
  </w:style>
  <w:style w:type="character" w:customStyle="1" w:styleId="36">
    <w:name w:val="Основной текст с отступом 3 Знак"/>
    <w:basedOn w:val="a4"/>
    <w:link w:val="37"/>
    <w:semiHidden/>
    <w:locked/>
    <w:rsid w:val="006516E3"/>
    <w:rPr>
      <w:rFonts w:ascii="Times New Roman" w:eastAsia="Times New Roman" w:hAnsi="Times New Roman" w:cs="Times New Roman"/>
      <w:sz w:val="16"/>
      <w:szCs w:val="16"/>
      <w:lang w:val="x-none" w:eastAsia="x-none"/>
    </w:rPr>
  </w:style>
  <w:style w:type="character" w:customStyle="1" w:styleId="affd">
    <w:name w:val="Текст Знак"/>
    <w:basedOn w:val="a4"/>
    <w:link w:val="affe"/>
    <w:semiHidden/>
    <w:locked/>
    <w:rsid w:val="006516E3"/>
    <w:rPr>
      <w:rFonts w:ascii="Courier New" w:eastAsia="Times New Roman" w:hAnsi="Courier New" w:cs="Times New Roman"/>
      <w:sz w:val="20"/>
      <w:szCs w:val="20"/>
      <w:lang w:val="x-none" w:eastAsia="x-none"/>
    </w:rPr>
  </w:style>
  <w:style w:type="character" w:customStyle="1" w:styleId="1f0">
    <w:name w:val="Текст примечания Знак1"/>
    <w:basedOn w:val="a4"/>
    <w:semiHidden/>
    <w:rsid w:val="006516E3"/>
    <w:rPr>
      <w:sz w:val="20"/>
      <w:szCs w:val="20"/>
    </w:rPr>
  </w:style>
  <w:style w:type="paragraph" w:customStyle="1" w:styleId="CharChar">
    <w:name w:val="Char Char"/>
    <w:basedOn w:val="a3"/>
    <w:qFormat/>
    <w:rsid w:val="006516E3"/>
    <w:pPr>
      <w:spacing w:after="160" w:line="240" w:lineRule="exact"/>
    </w:pPr>
    <w:rPr>
      <w:rFonts w:ascii="Verdana" w:hAnsi="Verdana"/>
      <w:sz w:val="20"/>
      <w:szCs w:val="20"/>
      <w:lang w:val="en-US" w:eastAsia="en-US"/>
    </w:rPr>
  </w:style>
  <w:style w:type="character" w:customStyle="1" w:styleId="24">
    <w:name w:val="Основной текст (2)_"/>
    <w:link w:val="23"/>
    <w:locked/>
    <w:rsid w:val="006516E3"/>
    <w:rPr>
      <w:rFonts w:ascii="Times New Roman" w:eastAsia="Calibri" w:hAnsi="Times New Roman" w:cs="Times New Roman"/>
      <w:color w:val="00000A"/>
      <w:kern w:val="3"/>
      <w:sz w:val="23"/>
      <w:szCs w:val="23"/>
      <w:shd w:val="clear" w:color="auto" w:fill="FFFFFF"/>
      <w:lang w:val="en-US"/>
    </w:rPr>
  </w:style>
  <w:style w:type="paragraph" w:customStyle="1" w:styleId="ConsNormal">
    <w:name w:val="ConsNormal"/>
    <w:qFormat/>
    <w:rsid w:val="006516E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R1">
    <w:name w:val="FR1"/>
    <w:qFormat/>
    <w:rsid w:val="006516E3"/>
    <w:pPr>
      <w:widowControl w:val="0"/>
      <w:snapToGrid w:val="0"/>
      <w:spacing w:before="900" w:after="0" w:line="240" w:lineRule="auto"/>
    </w:pPr>
    <w:rPr>
      <w:rFonts w:ascii="Arial" w:eastAsia="Times New Roman" w:hAnsi="Arial" w:cs="Times New Roman"/>
      <w:sz w:val="18"/>
      <w:szCs w:val="20"/>
      <w:lang w:eastAsia="ru-RU"/>
    </w:rPr>
  </w:style>
  <w:style w:type="paragraph" w:styleId="29">
    <w:name w:val="Body Text Indent 2"/>
    <w:basedOn w:val="a3"/>
    <w:link w:val="28"/>
    <w:semiHidden/>
    <w:unhideWhenUsed/>
    <w:rsid w:val="006516E3"/>
    <w:pPr>
      <w:spacing w:after="120" w:line="480" w:lineRule="auto"/>
      <w:ind w:left="283"/>
    </w:pPr>
    <w:rPr>
      <w:lang w:val="x-none" w:eastAsia="x-none"/>
    </w:rPr>
  </w:style>
  <w:style w:type="character" w:customStyle="1" w:styleId="210">
    <w:name w:val="Основной текст с отступом 2 Знак1"/>
    <w:basedOn w:val="a4"/>
    <w:semiHidden/>
    <w:rsid w:val="006516E3"/>
    <w:rPr>
      <w:rFonts w:ascii="Times New Roman" w:eastAsia="Times New Roman" w:hAnsi="Times New Roman" w:cs="Times New Roman"/>
      <w:sz w:val="24"/>
      <w:szCs w:val="24"/>
      <w:lang w:eastAsia="ru-RU"/>
    </w:rPr>
  </w:style>
  <w:style w:type="paragraph" w:customStyle="1" w:styleId="38">
    <w:name w:val="Стиль3"/>
    <w:basedOn w:val="29"/>
    <w:qFormat/>
    <w:rsid w:val="006516E3"/>
    <w:pPr>
      <w:widowControl w:val="0"/>
      <w:tabs>
        <w:tab w:val="num" w:pos="1307"/>
      </w:tabs>
      <w:adjustRightInd w:val="0"/>
      <w:spacing w:after="0" w:line="240" w:lineRule="auto"/>
      <w:ind w:left="1080"/>
      <w:jc w:val="both"/>
    </w:pPr>
    <w:rPr>
      <w:szCs w:val="20"/>
    </w:rPr>
  </w:style>
  <w:style w:type="paragraph" w:customStyle="1" w:styleId="Normal1">
    <w:name w:val="Normal1"/>
    <w:qFormat/>
    <w:rsid w:val="006516E3"/>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3">
    <w:name w:val="заголовок 11"/>
    <w:basedOn w:val="a3"/>
    <w:next w:val="a3"/>
    <w:qFormat/>
    <w:rsid w:val="006516E3"/>
    <w:pPr>
      <w:keepNext/>
      <w:jc w:val="center"/>
    </w:pPr>
    <w:rPr>
      <w:szCs w:val="20"/>
    </w:rPr>
  </w:style>
  <w:style w:type="paragraph" w:customStyle="1" w:styleId="Default">
    <w:name w:val="Default"/>
    <w:qFormat/>
    <w:rsid w:val="006516E3"/>
    <w:pPr>
      <w:autoSpaceDE w:val="0"/>
      <w:autoSpaceDN w:val="0"/>
      <w:adjustRightInd w:val="0"/>
      <w:spacing w:after="0" w:line="240" w:lineRule="auto"/>
      <w:ind w:firstLine="709"/>
      <w:jc w:val="both"/>
    </w:pPr>
    <w:rPr>
      <w:rFonts w:ascii="Calibri" w:eastAsia="Times New Roman" w:hAnsi="Calibri" w:cs="Calibri"/>
      <w:color w:val="000000"/>
      <w:sz w:val="24"/>
      <w:szCs w:val="24"/>
      <w:lang w:eastAsia="ru-RU"/>
    </w:rPr>
  </w:style>
  <w:style w:type="paragraph" w:customStyle="1" w:styleId="1f1">
    <w:name w:val="Без интервала1"/>
    <w:uiPriority w:val="1"/>
    <w:qFormat/>
    <w:rsid w:val="006516E3"/>
    <w:pPr>
      <w:spacing w:after="0" w:line="240" w:lineRule="auto"/>
    </w:pPr>
    <w:rPr>
      <w:rFonts w:ascii="Calibri" w:eastAsia="Times New Roman" w:hAnsi="Calibri" w:cs="Times New Roman"/>
      <w:lang w:eastAsia="ru-RU"/>
    </w:rPr>
  </w:style>
  <w:style w:type="paragraph" w:styleId="32">
    <w:name w:val="Body Text 3"/>
    <w:basedOn w:val="a3"/>
    <w:link w:val="31"/>
    <w:unhideWhenUsed/>
    <w:rsid w:val="006516E3"/>
    <w:pPr>
      <w:spacing w:after="120" w:line="276" w:lineRule="auto"/>
    </w:pPr>
    <w:rPr>
      <w:rFonts w:asciiTheme="minorHAnsi" w:eastAsiaTheme="minorHAnsi" w:hAnsiTheme="minorHAnsi" w:cstheme="minorBidi"/>
      <w:szCs w:val="22"/>
      <w:lang w:eastAsia="ar-SA"/>
    </w:rPr>
  </w:style>
  <w:style w:type="character" w:customStyle="1" w:styleId="312">
    <w:name w:val="Основной текст 3 Знак1"/>
    <w:basedOn w:val="a4"/>
    <w:semiHidden/>
    <w:rsid w:val="006516E3"/>
    <w:rPr>
      <w:rFonts w:ascii="Times New Roman" w:eastAsia="Times New Roman" w:hAnsi="Times New Roman" w:cs="Times New Roman"/>
      <w:sz w:val="16"/>
      <w:szCs w:val="16"/>
      <w:lang w:eastAsia="ru-RU"/>
    </w:rPr>
  </w:style>
  <w:style w:type="character" w:customStyle="1" w:styleId="1f2">
    <w:name w:val="Текст выноски Знак1"/>
    <w:basedOn w:val="a4"/>
    <w:semiHidden/>
    <w:rsid w:val="006516E3"/>
    <w:rPr>
      <w:rFonts w:ascii="Tahoma" w:hAnsi="Tahoma" w:cs="Tahoma"/>
      <w:sz w:val="16"/>
      <w:szCs w:val="16"/>
    </w:rPr>
  </w:style>
  <w:style w:type="paragraph" w:styleId="27">
    <w:name w:val="Body Text 2"/>
    <w:basedOn w:val="a3"/>
    <w:link w:val="26"/>
    <w:semiHidden/>
    <w:unhideWhenUsed/>
    <w:rsid w:val="006516E3"/>
    <w:pPr>
      <w:spacing w:after="120" w:line="480" w:lineRule="auto"/>
    </w:pPr>
    <w:rPr>
      <w:lang w:val="x-none" w:eastAsia="x-none"/>
    </w:rPr>
  </w:style>
  <w:style w:type="character" w:customStyle="1" w:styleId="211">
    <w:name w:val="Основной текст 2 Знак1"/>
    <w:basedOn w:val="a4"/>
    <w:semiHidden/>
    <w:rsid w:val="006516E3"/>
    <w:rPr>
      <w:rFonts w:ascii="Times New Roman" w:eastAsia="Times New Roman" w:hAnsi="Times New Roman" w:cs="Times New Roman"/>
      <w:sz w:val="24"/>
      <w:szCs w:val="24"/>
      <w:lang w:eastAsia="ru-RU"/>
    </w:rPr>
  </w:style>
  <w:style w:type="character" w:customStyle="1" w:styleId="1f3">
    <w:name w:val="Основной текст Знак1"/>
    <w:basedOn w:val="a4"/>
    <w:semiHidden/>
    <w:rsid w:val="006516E3"/>
  </w:style>
  <w:style w:type="character" w:customStyle="1" w:styleId="spanbodytext21">
    <w:name w:val="span_body_text_21"/>
    <w:rsid w:val="006516E3"/>
    <w:rPr>
      <w:sz w:val="20"/>
      <w:szCs w:val="20"/>
    </w:rPr>
  </w:style>
  <w:style w:type="character" w:customStyle="1" w:styleId="labeltextlot21">
    <w:name w:val="label_text_lot_21"/>
    <w:rsid w:val="006516E3"/>
    <w:rPr>
      <w:color w:val="0000FF"/>
      <w:sz w:val="20"/>
      <w:szCs w:val="20"/>
    </w:rPr>
  </w:style>
  <w:style w:type="paragraph" w:styleId="affe">
    <w:name w:val="Plain Text"/>
    <w:basedOn w:val="a3"/>
    <w:link w:val="affd"/>
    <w:semiHidden/>
    <w:unhideWhenUsed/>
    <w:rsid w:val="006516E3"/>
    <w:rPr>
      <w:rFonts w:ascii="Courier New" w:hAnsi="Courier New"/>
      <w:sz w:val="20"/>
      <w:szCs w:val="20"/>
      <w:lang w:val="x-none" w:eastAsia="x-none"/>
    </w:rPr>
  </w:style>
  <w:style w:type="character" w:customStyle="1" w:styleId="1f4">
    <w:name w:val="Текст Знак1"/>
    <w:basedOn w:val="a4"/>
    <w:semiHidden/>
    <w:rsid w:val="006516E3"/>
    <w:rPr>
      <w:rFonts w:ascii="Consolas" w:eastAsia="Times New Roman" w:hAnsi="Consolas" w:cs="Consolas"/>
      <w:sz w:val="21"/>
      <w:szCs w:val="21"/>
      <w:lang w:eastAsia="ru-RU"/>
    </w:rPr>
  </w:style>
  <w:style w:type="paragraph" w:styleId="aff8">
    <w:name w:val="Normal Indent"/>
    <w:basedOn w:val="a3"/>
    <w:link w:val="aff7"/>
    <w:semiHidden/>
    <w:unhideWhenUsed/>
    <w:rsid w:val="006516E3"/>
    <w:pPr>
      <w:spacing w:after="200" w:line="276" w:lineRule="auto"/>
      <w:ind w:left="708"/>
    </w:pPr>
    <w:rPr>
      <w:rFonts w:asciiTheme="minorHAnsi" w:eastAsiaTheme="minorHAnsi" w:hAnsiTheme="minorHAnsi" w:cstheme="minorBidi"/>
      <w:lang w:eastAsia="en-US"/>
    </w:rPr>
  </w:style>
  <w:style w:type="paragraph" w:styleId="affa">
    <w:name w:val="Body Text Indent"/>
    <w:basedOn w:val="a3"/>
    <w:link w:val="aff9"/>
    <w:semiHidden/>
    <w:unhideWhenUsed/>
    <w:rsid w:val="006516E3"/>
    <w:pPr>
      <w:spacing w:after="120" w:line="276" w:lineRule="auto"/>
      <w:ind w:left="283"/>
    </w:pPr>
    <w:rPr>
      <w:lang w:val="x-none" w:eastAsia="x-none"/>
    </w:rPr>
  </w:style>
  <w:style w:type="character" w:customStyle="1" w:styleId="1f5">
    <w:name w:val="Основной текст с отступом Знак1"/>
    <w:basedOn w:val="a4"/>
    <w:semiHidden/>
    <w:rsid w:val="006516E3"/>
    <w:rPr>
      <w:rFonts w:ascii="Times New Roman" w:eastAsia="Times New Roman" w:hAnsi="Times New Roman" w:cs="Times New Roman"/>
      <w:sz w:val="24"/>
      <w:szCs w:val="24"/>
      <w:lang w:eastAsia="ru-RU"/>
    </w:rPr>
  </w:style>
  <w:style w:type="paragraph" w:styleId="affc">
    <w:name w:val="Date"/>
    <w:basedOn w:val="a3"/>
    <w:next w:val="a3"/>
    <w:link w:val="affb"/>
    <w:semiHidden/>
    <w:unhideWhenUsed/>
    <w:rsid w:val="006516E3"/>
    <w:pPr>
      <w:spacing w:after="200" w:line="276" w:lineRule="auto"/>
    </w:pPr>
    <w:rPr>
      <w:szCs w:val="18"/>
      <w:lang w:val="x-none" w:eastAsia="x-none"/>
    </w:rPr>
  </w:style>
  <w:style w:type="character" w:customStyle="1" w:styleId="1f6">
    <w:name w:val="Дата Знак1"/>
    <w:basedOn w:val="a4"/>
    <w:semiHidden/>
    <w:rsid w:val="006516E3"/>
    <w:rPr>
      <w:rFonts w:ascii="Times New Roman" w:eastAsia="Times New Roman" w:hAnsi="Times New Roman" w:cs="Times New Roman"/>
      <w:sz w:val="24"/>
      <w:szCs w:val="24"/>
      <w:lang w:eastAsia="ru-RU"/>
    </w:rPr>
  </w:style>
  <w:style w:type="paragraph" w:styleId="37">
    <w:name w:val="Body Text Indent 3"/>
    <w:basedOn w:val="a3"/>
    <w:link w:val="36"/>
    <w:semiHidden/>
    <w:unhideWhenUsed/>
    <w:rsid w:val="006516E3"/>
    <w:pPr>
      <w:spacing w:after="120" w:line="276" w:lineRule="auto"/>
      <w:ind w:left="283"/>
    </w:pPr>
    <w:rPr>
      <w:sz w:val="16"/>
      <w:szCs w:val="16"/>
      <w:lang w:val="x-none" w:eastAsia="x-none"/>
    </w:rPr>
  </w:style>
  <w:style w:type="character" w:customStyle="1" w:styleId="313">
    <w:name w:val="Основной текст с отступом 3 Знак1"/>
    <w:basedOn w:val="a4"/>
    <w:semiHidden/>
    <w:rsid w:val="006516E3"/>
    <w:rPr>
      <w:rFonts w:ascii="Times New Roman" w:eastAsia="Times New Roman" w:hAnsi="Times New Roman" w:cs="Times New Roman"/>
      <w:sz w:val="16"/>
      <w:szCs w:val="16"/>
      <w:lang w:eastAsia="ru-RU"/>
    </w:rPr>
  </w:style>
  <w:style w:type="character" w:customStyle="1" w:styleId="5">
    <w:name w:val="Знак Знак5"/>
    <w:rsid w:val="006516E3"/>
    <w:rPr>
      <w:sz w:val="24"/>
      <w:szCs w:val="24"/>
      <w:lang w:val="ru-RU" w:eastAsia="ru-RU" w:bidi="ar-SA"/>
    </w:rPr>
  </w:style>
  <w:style w:type="character" w:customStyle="1" w:styleId="41">
    <w:name w:val="Знак Знак4"/>
    <w:rsid w:val="006516E3"/>
    <w:rPr>
      <w:sz w:val="24"/>
      <w:szCs w:val="24"/>
      <w:lang w:val="ru-RU" w:eastAsia="ru-RU" w:bidi="ar-SA"/>
    </w:rPr>
  </w:style>
  <w:style w:type="character" w:customStyle="1" w:styleId="label">
    <w:name w:val="label"/>
    <w:rsid w:val="006516E3"/>
  </w:style>
  <w:style w:type="character" w:customStyle="1" w:styleId="afff">
    <w:name w:val="Без интервала Знак"/>
    <w:rsid w:val="006516E3"/>
    <w:rPr>
      <w:rFonts w:ascii="Calibri" w:hAnsi="Calibri" w:cs="Calibri" w:hint="default"/>
      <w:sz w:val="22"/>
      <w:szCs w:val="22"/>
      <w:lang w:val="ru-RU" w:eastAsia="en-US" w:bidi="ar-SA"/>
    </w:rPr>
  </w:style>
  <w:style w:type="character" w:customStyle="1" w:styleId="ng-binding">
    <w:name w:val="ng-binding"/>
    <w:rsid w:val="006516E3"/>
  </w:style>
  <w:style w:type="character" w:customStyle="1" w:styleId="apple-converted-space">
    <w:name w:val="apple-converted-space"/>
    <w:rsid w:val="006516E3"/>
  </w:style>
  <w:style w:type="character" w:customStyle="1" w:styleId="1f7">
    <w:name w:val="Тема примечания Знак1"/>
    <w:basedOn w:val="1f0"/>
    <w:semiHidden/>
    <w:rsid w:val="006516E3"/>
    <w:rPr>
      <w:b/>
      <w:bCs/>
      <w:sz w:val="20"/>
      <w:szCs w:val="20"/>
    </w:rPr>
  </w:style>
  <w:style w:type="character" w:customStyle="1" w:styleId="61">
    <w:name w:val="Знак Знак6"/>
    <w:semiHidden/>
    <w:rsid w:val="006516E3"/>
    <w:rPr>
      <w:rFonts w:ascii="Cambria" w:hAnsi="Cambria" w:hint="default"/>
      <w:b/>
      <w:bCs/>
      <w:i/>
      <w:iCs/>
      <w:sz w:val="28"/>
      <w:szCs w:val="28"/>
      <w:lang w:val="ru-RU" w:eastAsia="ru-RU" w:bidi="ar-SA"/>
    </w:rPr>
  </w:style>
  <w:style w:type="character" w:customStyle="1" w:styleId="39">
    <w:name w:val="Знак Знак3"/>
    <w:semiHidden/>
    <w:rsid w:val="006516E3"/>
    <w:rPr>
      <w:sz w:val="16"/>
      <w:szCs w:val="16"/>
      <w:lang w:val="ru-RU" w:eastAsia="ru-RU" w:bidi="ar-SA"/>
    </w:rPr>
  </w:style>
  <w:style w:type="table" w:customStyle="1" w:styleId="114">
    <w:name w:val="Сетка таблицы11"/>
    <w:basedOn w:val="a5"/>
    <w:rsid w:val="006516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3"/>
    <w:uiPriority w:val="99"/>
    <w:semiHidden/>
    <w:unhideWhenUsed/>
    <w:rsid w:val="006516E3"/>
    <w:pPr>
      <w:numPr>
        <w:numId w:val="8"/>
      </w:numPr>
      <w:spacing w:after="200" w:line="276" w:lineRule="auto"/>
      <w:contextualSpacing/>
    </w:pPr>
    <w:rPr>
      <w:rFonts w:asciiTheme="minorHAnsi" w:eastAsiaTheme="minorHAnsi" w:hAnsiTheme="minorHAnsi" w:cstheme="minorBidi"/>
      <w:sz w:val="22"/>
      <w:szCs w:val="22"/>
      <w:lang w:eastAsia="en-US"/>
    </w:rPr>
  </w:style>
  <w:style w:type="character" w:customStyle="1" w:styleId="a8">
    <w:name w:val="Абзац списка Знак"/>
    <w:aliases w:val="Маркер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lp1 Знак"/>
    <w:link w:val="a7"/>
    <w:uiPriority w:val="99"/>
    <w:qFormat/>
    <w:rsid w:val="006516E3"/>
    <w:rPr>
      <w:rFonts w:ascii="Times New Roman" w:eastAsia="Times New Roman" w:hAnsi="Times New Roman" w:cs="Times New Roman"/>
      <w:sz w:val="24"/>
      <w:szCs w:val="24"/>
      <w:lang w:eastAsia="ru-RU"/>
    </w:rPr>
  </w:style>
  <w:style w:type="paragraph" w:customStyle="1" w:styleId="1f8">
    <w:name w:val="Заголовок таблицы1"/>
    <w:basedOn w:val="a3"/>
    <w:link w:val="1f9"/>
    <w:qFormat/>
    <w:rsid w:val="006516E3"/>
    <w:pPr>
      <w:suppressAutoHyphens/>
    </w:pPr>
    <w:rPr>
      <w:b/>
      <w:lang w:eastAsia="ar-SA"/>
    </w:rPr>
  </w:style>
  <w:style w:type="character" w:customStyle="1" w:styleId="1f9">
    <w:name w:val="Заголовок таблицы1 Знак"/>
    <w:basedOn w:val="a4"/>
    <w:link w:val="1f8"/>
    <w:rsid w:val="006516E3"/>
    <w:rPr>
      <w:rFonts w:ascii="Times New Roman" w:eastAsia="Times New Roman" w:hAnsi="Times New Roman" w:cs="Times New Roman"/>
      <w:b/>
      <w:sz w:val="24"/>
      <w:szCs w:val="24"/>
      <w:lang w:eastAsia="ar-SA"/>
    </w:rPr>
  </w:style>
  <w:style w:type="paragraph" w:customStyle="1" w:styleId="afff0">
    <w:name w:val="Название таблицы"/>
    <w:basedOn w:val="afff1"/>
    <w:link w:val="afff2"/>
    <w:qFormat/>
    <w:rsid w:val="006516E3"/>
    <w:pPr>
      <w:keepNext/>
      <w:ind w:firstLine="567"/>
      <w:jc w:val="right"/>
    </w:pPr>
    <w:rPr>
      <w:rFonts w:eastAsiaTheme="minorHAnsi"/>
      <w:i w:val="0"/>
      <w:color w:val="auto"/>
      <w:sz w:val="24"/>
      <w:szCs w:val="24"/>
    </w:rPr>
  </w:style>
  <w:style w:type="character" w:customStyle="1" w:styleId="afff2">
    <w:name w:val="Название таблицы Знак"/>
    <w:basedOn w:val="a4"/>
    <w:link w:val="afff0"/>
    <w:rsid w:val="006516E3"/>
    <w:rPr>
      <w:rFonts w:ascii="Times New Roman" w:hAnsi="Times New Roman" w:cs="Times New Roman"/>
      <w:iCs/>
      <w:sz w:val="24"/>
      <w:szCs w:val="24"/>
      <w:lang w:eastAsia="ar-SA"/>
    </w:rPr>
  </w:style>
  <w:style w:type="paragraph" w:styleId="afff1">
    <w:name w:val="caption"/>
    <w:basedOn w:val="a3"/>
    <w:next w:val="a3"/>
    <w:uiPriority w:val="35"/>
    <w:semiHidden/>
    <w:unhideWhenUsed/>
    <w:qFormat/>
    <w:rsid w:val="006516E3"/>
    <w:pPr>
      <w:suppressAutoHyphens/>
      <w:spacing w:after="200"/>
    </w:pPr>
    <w:rPr>
      <w:i/>
      <w:iCs/>
      <w:color w:val="44546A" w:themeColor="text2"/>
      <w:sz w:val="18"/>
      <w:szCs w:val="18"/>
      <w:lang w:eastAsia="ar-SA"/>
    </w:rPr>
  </w:style>
  <w:style w:type="paragraph" w:styleId="afff3">
    <w:name w:val="No Spacing"/>
    <w:uiPriority w:val="1"/>
    <w:qFormat/>
    <w:rsid w:val="006516E3"/>
    <w:pPr>
      <w:spacing w:after="0" w:line="240" w:lineRule="auto"/>
      <w:jc w:val="both"/>
    </w:pPr>
    <w:rPr>
      <w:rFonts w:ascii="Times New Roman" w:eastAsia="Times New Roman" w:hAnsi="Times New Roman" w:cs="Times New Roman"/>
      <w:sz w:val="24"/>
      <w:szCs w:val="24"/>
      <w:lang w:eastAsia="ru-RU"/>
    </w:rPr>
  </w:style>
  <w:style w:type="character" w:customStyle="1" w:styleId="Bodytext4">
    <w:name w:val="Body text (4)_"/>
    <w:link w:val="Bodytext40"/>
    <w:rsid w:val="006516E3"/>
    <w:rPr>
      <w:b/>
      <w:bCs/>
      <w:shd w:val="clear" w:color="auto" w:fill="FFFFFF"/>
    </w:rPr>
  </w:style>
  <w:style w:type="paragraph" w:customStyle="1" w:styleId="Bodytext40">
    <w:name w:val="Body text (4)"/>
    <w:basedOn w:val="a3"/>
    <w:link w:val="Bodytext4"/>
    <w:rsid w:val="006516E3"/>
    <w:pPr>
      <w:widowControl w:val="0"/>
      <w:shd w:val="clear" w:color="auto" w:fill="FFFFFF"/>
      <w:spacing w:before="240" w:line="274" w:lineRule="exact"/>
      <w:jc w:val="center"/>
    </w:pPr>
    <w:rPr>
      <w:rFonts w:asciiTheme="minorHAnsi" w:eastAsiaTheme="minorHAnsi" w:hAnsiTheme="minorHAnsi" w:cstheme="minorBidi"/>
      <w:b/>
      <w:bCs/>
      <w:sz w:val="22"/>
      <w:szCs w:val="22"/>
      <w:lang w:eastAsia="en-US"/>
    </w:rPr>
  </w:style>
  <w:style w:type="character" w:customStyle="1" w:styleId="1fa">
    <w:name w:val="Абзац списка Знак1"/>
    <w:aliases w:val="Маркер Знак1,Абзац маркированнный Знак1,1 Знак1,UL Знак1,Bullet List Знак1,FooterText Знак1,numbered Знак1,Table-Normal Знак1,RSHB_Table-Normal Знак1,Предусловия Знак1,1. Абзац списка Знак1,Нумерованный список_ФТ Знак1,Булет 1 Знак1"/>
    <w:uiPriority w:val="99"/>
    <w:locked/>
    <w:rsid w:val="00B47B37"/>
    <w:rPr>
      <w:rFonts w:ascii="Calibri" w:eastAsia="Times New Roman" w:hAnsi="Calibri"/>
    </w:rPr>
  </w:style>
  <w:style w:type="character" w:customStyle="1" w:styleId="115">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ок 1 Знак1 Знак Знак Знак,Заголовок 1 Знак Знак Знак Знак Знак"/>
    <w:basedOn w:val="a4"/>
    <w:uiPriority w:val="99"/>
    <w:locked/>
    <w:rsid w:val="00B47B37"/>
    <w:rPr>
      <w:rFonts w:eastAsia="Times New Roman"/>
      <w:b/>
      <w:bCs/>
      <w:kern w:val="32"/>
      <w:sz w:val="28"/>
      <w:szCs w:val="32"/>
      <w:lang w:eastAsia="ru-RU"/>
    </w:rPr>
  </w:style>
  <w:style w:type="character" w:customStyle="1" w:styleId="FontStyle23">
    <w:name w:val="Font Style23"/>
    <w:uiPriority w:val="99"/>
    <w:rsid w:val="00B47B37"/>
    <w:rPr>
      <w:rFonts w:ascii="Times New Roman" w:hAnsi="Times New Roman"/>
      <w:sz w:val="24"/>
    </w:rPr>
  </w:style>
  <w:style w:type="paragraph" w:customStyle="1" w:styleId="a0">
    <w:name w:val="Раздел контракта"/>
    <w:basedOn w:val="11"/>
    <w:next w:val="a3"/>
    <w:qFormat/>
    <w:rsid w:val="00D52B5C"/>
    <w:pPr>
      <w:keepNext w:val="0"/>
      <w:keepLines w:val="0"/>
      <w:numPr>
        <w:numId w:val="9"/>
      </w:numPr>
      <w:tabs>
        <w:tab w:val="num" w:pos="360"/>
      </w:tabs>
      <w:spacing w:before="120" w:after="120"/>
      <w:ind w:left="0" w:hanging="360"/>
      <w:jc w:val="center"/>
    </w:pPr>
    <w:rPr>
      <w:rFonts w:ascii="Times New Roman" w:hAnsi="Times New Roman"/>
      <w:color w:val="auto"/>
      <w:sz w:val="24"/>
      <w:lang w:eastAsia="en-US"/>
    </w:rPr>
  </w:style>
  <w:style w:type="paragraph" w:customStyle="1" w:styleId="a1">
    <w:name w:val="Пункт контракта"/>
    <w:basedOn w:val="2"/>
    <w:qFormat/>
    <w:rsid w:val="00D52B5C"/>
    <w:pPr>
      <w:keepNext w:val="0"/>
      <w:numPr>
        <w:ilvl w:val="1"/>
        <w:numId w:val="9"/>
      </w:numPr>
      <w:tabs>
        <w:tab w:val="num" w:pos="360"/>
      </w:tabs>
      <w:suppressAutoHyphens/>
      <w:spacing w:before="0" w:after="0"/>
      <w:ind w:left="0" w:firstLine="0"/>
      <w:jc w:val="both"/>
    </w:pPr>
    <w:rPr>
      <w:rFonts w:ascii="Times New Roman" w:eastAsiaTheme="majorEastAsia" w:hAnsi="Times New Roman" w:cstheme="majorBidi"/>
      <w:b w:val="0"/>
      <w:bCs w:val="0"/>
      <w:i w:val="0"/>
      <w:iCs w:val="0"/>
      <w:sz w:val="24"/>
      <w:szCs w:val="26"/>
      <w:lang w:val="ru-RU" w:eastAsia="ar-SA"/>
    </w:rPr>
  </w:style>
  <w:style w:type="paragraph" w:customStyle="1" w:styleId="a2">
    <w:name w:val="Подпункт контракта"/>
    <w:basedOn w:val="3"/>
    <w:qFormat/>
    <w:rsid w:val="00D52B5C"/>
    <w:pPr>
      <w:keepNext w:val="0"/>
      <w:numPr>
        <w:numId w:val="9"/>
      </w:numPr>
      <w:tabs>
        <w:tab w:val="num" w:pos="360"/>
      </w:tabs>
      <w:spacing w:before="0" w:after="0"/>
      <w:ind w:left="0" w:firstLine="0"/>
      <w:jc w:val="both"/>
    </w:pPr>
    <w:rPr>
      <w:rFonts w:ascii="Times New Roman" w:eastAsiaTheme="majorEastAsia" w:hAnsi="Times New Roman" w:cstheme="majorBidi"/>
      <w:b w:val="0"/>
      <w:bCs w:val="0"/>
      <w:sz w:val="24"/>
      <w:szCs w:val="24"/>
      <w:lang w:eastAsia="en-US"/>
    </w:rPr>
  </w:style>
  <w:style w:type="paragraph" w:customStyle="1" w:styleId="msotitlemrcssattr">
    <w:name w:val="msotitle_mr_css_attr"/>
    <w:basedOn w:val="a3"/>
    <w:rsid w:val="00006E30"/>
    <w:pPr>
      <w:spacing w:before="100" w:beforeAutospacing="1" w:after="100" w:afterAutospacing="1"/>
    </w:pPr>
  </w:style>
  <w:style w:type="paragraph" w:customStyle="1" w:styleId="afff4">
    <w:name w:val="Заголовок"/>
    <w:basedOn w:val="a3"/>
    <w:next w:val="af3"/>
    <w:rsid w:val="00CD114E"/>
    <w:pPr>
      <w:keepNext/>
      <w:suppressAutoHyphens/>
      <w:spacing w:before="240" w:after="120"/>
    </w:pPr>
    <w:rPr>
      <w:rFonts w:ascii="Arial" w:eastAsia="Microsoft YaHei" w:hAnsi="Arial" w:cs="Mangal"/>
      <w:sz w:val="28"/>
      <w:szCs w:val="28"/>
      <w:lang w:eastAsia="ar-SA"/>
    </w:rPr>
  </w:style>
  <w:style w:type="table" w:customStyle="1" w:styleId="62">
    <w:name w:val="Сетка таблицы6"/>
    <w:basedOn w:val="a5"/>
    <w:next w:val="a9"/>
    <w:uiPriority w:val="39"/>
    <w:rsid w:val="0056424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6960"/>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Заголовок 1 Знак1 Знак Знак,Заголовок 1 Знак Знак Знак Знак,Заголовок 1 Знак Знак1 Знак Зна,Аукцион: Заголовок 1"/>
    <w:basedOn w:val="a3"/>
    <w:next w:val="a3"/>
    <w:link w:val="12"/>
    <w:uiPriority w:val="99"/>
    <w:qFormat/>
    <w:rsid w:val="006516E3"/>
    <w:pPr>
      <w:keepNext/>
      <w:keepLines/>
      <w:suppressAutoHyphens/>
      <w:spacing w:before="240"/>
      <w:outlineLvl w:val="0"/>
    </w:pPr>
    <w:rPr>
      <w:rFonts w:asciiTheme="majorHAnsi" w:eastAsiaTheme="majorEastAsia" w:hAnsiTheme="majorHAnsi" w:cstheme="majorBidi"/>
      <w:color w:val="2E74B5" w:themeColor="accent1" w:themeShade="BF"/>
      <w:sz w:val="32"/>
      <w:szCs w:val="32"/>
      <w:lang w:eastAsia="ar-SA"/>
    </w:rPr>
  </w:style>
  <w:style w:type="paragraph" w:styleId="2">
    <w:name w:val="heading 2"/>
    <w:basedOn w:val="a3"/>
    <w:next w:val="a3"/>
    <w:link w:val="20"/>
    <w:uiPriority w:val="9"/>
    <w:unhideWhenUsed/>
    <w:qFormat/>
    <w:rsid w:val="006516E3"/>
    <w:pPr>
      <w:keepNext/>
      <w:spacing w:before="240" w:after="60"/>
      <w:outlineLvl w:val="1"/>
    </w:pPr>
    <w:rPr>
      <w:rFonts w:ascii="Cambria" w:hAnsi="Cambria"/>
      <w:b/>
      <w:bCs/>
      <w:i/>
      <w:iCs/>
      <w:sz w:val="28"/>
      <w:szCs w:val="28"/>
      <w:lang w:val="x-none" w:eastAsia="x-none"/>
    </w:rPr>
  </w:style>
  <w:style w:type="paragraph" w:styleId="3">
    <w:name w:val="heading 3"/>
    <w:basedOn w:val="a3"/>
    <w:next w:val="a3"/>
    <w:link w:val="30"/>
    <w:qFormat/>
    <w:rsid w:val="006516E3"/>
    <w:pPr>
      <w:keepNext/>
      <w:numPr>
        <w:ilvl w:val="2"/>
        <w:numId w:val="2"/>
      </w:numPr>
      <w:suppressAutoHyphens/>
      <w:spacing w:before="240" w:after="60"/>
      <w:outlineLvl w:val="2"/>
    </w:pPr>
    <w:rPr>
      <w:rFonts w:ascii="Arial" w:eastAsia="Arial Unicode MS" w:hAnsi="Arial" w:cs="Arial"/>
      <w:b/>
      <w:bCs/>
      <w:sz w:val="26"/>
      <w:szCs w:val="26"/>
      <w:lang w:eastAsia="ar-SA"/>
    </w:rPr>
  </w:style>
  <w:style w:type="paragraph" w:styleId="6">
    <w:name w:val="heading 6"/>
    <w:basedOn w:val="a3"/>
    <w:next w:val="a3"/>
    <w:link w:val="60"/>
    <w:semiHidden/>
    <w:unhideWhenUsed/>
    <w:qFormat/>
    <w:rsid w:val="006516E3"/>
    <w:pPr>
      <w:spacing w:before="240" w:after="60"/>
      <w:outlineLvl w:val="5"/>
    </w:pPr>
    <w:rPr>
      <w:b/>
      <w:bCs/>
      <w:sz w:val="20"/>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Маркер,Абзац маркированнный,1,UL,Bullet List,FooterText,numbered,Table-Normal,RSHB_Table-Normal,Предусловия,1. Абзац списка,Нумерованный список_ФТ,Булет 1,Bullet Number,Нумерованый список,lp1,lp11,List Paragraph11,Use Case List Paragraph"/>
    <w:basedOn w:val="a3"/>
    <w:link w:val="a8"/>
    <w:uiPriority w:val="99"/>
    <w:qFormat/>
    <w:rsid w:val="00061440"/>
    <w:pPr>
      <w:ind w:left="720"/>
      <w:contextualSpacing/>
    </w:pPr>
  </w:style>
  <w:style w:type="table" w:styleId="a9">
    <w:name w:val="Table Grid"/>
    <w:basedOn w:val="a5"/>
    <w:uiPriority w:val="39"/>
    <w:rsid w:val="009A0C3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5"/>
    <w:next w:val="a9"/>
    <w:uiPriority w:val="39"/>
    <w:rsid w:val="00D80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5"/>
    <w:next w:val="a9"/>
    <w:uiPriority w:val="39"/>
    <w:rsid w:val="00ED7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ок 1 Знак1 Знак Знак Знак1,Заголовок 1 Знак Знак Знак Знак Знак1"/>
    <w:basedOn w:val="a4"/>
    <w:link w:val="11"/>
    <w:uiPriority w:val="99"/>
    <w:rsid w:val="006516E3"/>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4"/>
    <w:link w:val="2"/>
    <w:uiPriority w:val="9"/>
    <w:rsid w:val="006516E3"/>
    <w:rPr>
      <w:rFonts w:ascii="Cambria" w:eastAsia="Times New Roman" w:hAnsi="Cambria" w:cs="Times New Roman"/>
      <w:b/>
      <w:bCs/>
      <w:i/>
      <w:iCs/>
      <w:sz w:val="28"/>
      <w:szCs w:val="28"/>
      <w:lang w:val="x-none" w:eastAsia="x-none"/>
    </w:rPr>
  </w:style>
  <w:style w:type="character" w:customStyle="1" w:styleId="30">
    <w:name w:val="Заголовок 3 Знак"/>
    <w:basedOn w:val="a4"/>
    <w:link w:val="3"/>
    <w:rsid w:val="006516E3"/>
    <w:rPr>
      <w:rFonts w:ascii="Arial" w:eastAsia="Arial Unicode MS" w:hAnsi="Arial" w:cs="Arial"/>
      <w:b/>
      <w:bCs/>
      <w:sz w:val="26"/>
      <w:szCs w:val="26"/>
      <w:lang w:eastAsia="ar-SA"/>
    </w:rPr>
  </w:style>
  <w:style w:type="character" w:customStyle="1" w:styleId="60">
    <w:name w:val="Заголовок 6 Знак"/>
    <w:basedOn w:val="a4"/>
    <w:link w:val="6"/>
    <w:semiHidden/>
    <w:rsid w:val="006516E3"/>
    <w:rPr>
      <w:rFonts w:ascii="Times New Roman" w:eastAsia="Times New Roman" w:hAnsi="Times New Roman" w:cs="Times New Roman"/>
      <w:b/>
      <w:bCs/>
      <w:sz w:val="20"/>
      <w:szCs w:val="20"/>
      <w:lang w:val="x-none" w:eastAsia="x-none"/>
    </w:rPr>
  </w:style>
  <w:style w:type="numbering" w:customStyle="1" w:styleId="14">
    <w:name w:val="Нет списка1"/>
    <w:next w:val="a6"/>
    <w:uiPriority w:val="99"/>
    <w:semiHidden/>
    <w:unhideWhenUsed/>
    <w:rsid w:val="006516E3"/>
  </w:style>
  <w:style w:type="character" w:customStyle="1" w:styleId="WW8Num1z0">
    <w:name w:val="WW8Num1z0"/>
    <w:rsid w:val="006516E3"/>
  </w:style>
  <w:style w:type="character" w:customStyle="1" w:styleId="WW8Num1z1">
    <w:name w:val="WW8Num1z1"/>
    <w:rsid w:val="006516E3"/>
    <w:rPr>
      <w:rFonts w:cs="Times New Roman"/>
    </w:rPr>
  </w:style>
  <w:style w:type="character" w:customStyle="1" w:styleId="WW8Num1z2">
    <w:name w:val="WW8Num1z2"/>
    <w:rsid w:val="006516E3"/>
  </w:style>
  <w:style w:type="character" w:customStyle="1" w:styleId="WW8Num1z3">
    <w:name w:val="WW8Num1z3"/>
    <w:rsid w:val="006516E3"/>
  </w:style>
  <w:style w:type="character" w:customStyle="1" w:styleId="WW8Num1z4">
    <w:name w:val="WW8Num1z4"/>
    <w:rsid w:val="006516E3"/>
  </w:style>
  <w:style w:type="character" w:customStyle="1" w:styleId="WW8Num1z5">
    <w:name w:val="WW8Num1z5"/>
    <w:rsid w:val="006516E3"/>
  </w:style>
  <w:style w:type="character" w:customStyle="1" w:styleId="WW8Num1z6">
    <w:name w:val="WW8Num1z6"/>
    <w:rsid w:val="006516E3"/>
  </w:style>
  <w:style w:type="character" w:customStyle="1" w:styleId="WW8Num1z7">
    <w:name w:val="WW8Num1z7"/>
    <w:rsid w:val="006516E3"/>
  </w:style>
  <w:style w:type="character" w:customStyle="1" w:styleId="WW8Num1z8">
    <w:name w:val="WW8Num1z8"/>
    <w:rsid w:val="006516E3"/>
  </w:style>
  <w:style w:type="character" w:customStyle="1" w:styleId="WW8Num2z0">
    <w:name w:val="WW8Num2z0"/>
    <w:rsid w:val="006516E3"/>
  </w:style>
  <w:style w:type="character" w:customStyle="1" w:styleId="WW8Num2z1">
    <w:name w:val="WW8Num2z1"/>
    <w:rsid w:val="006516E3"/>
    <w:rPr>
      <w:rFonts w:cs="Times New Roman"/>
    </w:rPr>
  </w:style>
  <w:style w:type="character" w:customStyle="1" w:styleId="WW8Num2z4">
    <w:name w:val="WW8Num2z4"/>
    <w:rsid w:val="006516E3"/>
  </w:style>
  <w:style w:type="character" w:customStyle="1" w:styleId="WW8Num2z5">
    <w:name w:val="WW8Num2z5"/>
    <w:rsid w:val="006516E3"/>
  </w:style>
  <w:style w:type="character" w:customStyle="1" w:styleId="WW8Num2z6">
    <w:name w:val="WW8Num2z6"/>
    <w:rsid w:val="006516E3"/>
  </w:style>
  <w:style w:type="character" w:customStyle="1" w:styleId="WW8Num2z7">
    <w:name w:val="WW8Num2z7"/>
    <w:rsid w:val="006516E3"/>
  </w:style>
  <w:style w:type="character" w:customStyle="1" w:styleId="WW8Num2z8">
    <w:name w:val="WW8Num2z8"/>
    <w:rsid w:val="006516E3"/>
  </w:style>
  <w:style w:type="character" w:customStyle="1" w:styleId="WW8Num3z0">
    <w:name w:val="WW8Num3z0"/>
    <w:rsid w:val="006516E3"/>
  </w:style>
  <w:style w:type="character" w:customStyle="1" w:styleId="WW8Num3z1">
    <w:name w:val="WW8Num3z1"/>
    <w:rsid w:val="006516E3"/>
  </w:style>
  <w:style w:type="character" w:customStyle="1" w:styleId="WW8Num3z2">
    <w:name w:val="WW8Num3z2"/>
    <w:rsid w:val="006516E3"/>
  </w:style>
  <w:style w:type="character" w:customStyle="1" w:styleId="WW8Num3z3">
    <w:name w:val="WW8Num3z3"/>
    <w:rsid w:val="006516E3"/>
  </w:style>
  <w:style w:type="character" w:customStyle="1" w:styleId="WW8Num3z4">
    <w:name w:val="WW8Num3z4"/>
    <w:rsid w:val="006516E3"/>
  </w:style>
  <w:style w:type="character" w:customStyle="1" w:styleId="WW8Num3z5">
    <w:name w:val="WW8Num3z5"/>
    <w:rsid w:val="006516E3"/>
  </w:style>
  <w:style w:type="character" w:customStyle="1" w:styleId="WW8Num3z6">
    <w:name w:val="WW8Num3z6"/>
    <w:rsid w:val="006516E3"/>
  </w:style>
  <w:style w:type="character" w:customStyle="1" w:styleId="WW8Num3z7">
    <w:name w:val="WW8Num3z7"/>
    <w:rsid w:val="006516E3"/>
  </w:style>
  <w:style w:type="character" w:customStyle="1" w:styleId="WW8Num3z8">
    <w:name w:val="WW8Num3z8"/>
    <w:rsid w:val="006516E3"/>
  </w:style>
  <w:style w:type="character" w:customStyle="1" w:styleId="WW8Num4z0">
    <w:name w:val="WW8Num4z0"/>
    <w:rsid w:val="006516E3"/>
  </w:style>
  <w:style w:type="character" w:customStyle="1" w:styleId="WW8Num4z1">
    <w:name w:val="WW8Num4z1"/>
    <w:rsid w:val="006516E3"/>
  </w:style>
  <w:style w:type="character" w:customStyle="1" w:styleId="WW8Num4z2">
    <w:name w:val="WW8Num4z2"/>
    <w:rsid w:val="006516E3"/>
    <w:rPr>
      <w:i/>
      <w:iCs/>
      <w:color w:val="000000"/>
      <w:sz w:val="28"/>
      <w:szCs w:val="28"/>
    </w:rPr>
  </w:style>
  <w:style w:type="character" w:customStyle="1" w:styleId="WW8Num4z3">
    <w:name w:val="WW8Num4z3"/>
    <w:rsid w:val="006516E3"/>
  </w:style>
  <w:style w:type="character" w:customStyle="1" w:styleId="WW8Num4z4">
    <w:name w:val="WW8Num4z4"/>
    <w:rsid w:val="006516E3"/>
  </w:style>
  <w:style w:type="character" w:customStyle="1" w:styleId="WW8Num4z5">
    <w:name w:val="WW8Num4z5"/>
    <w:rsid w:val="006516E3"/>
  </w:style>
  <w:style w:type="character" w:customStyle="1" w:styleId="WW8Num4z6">
    <w:name w:val="WW8Num4z6"/>
    <w:rsid w:val="006516E3"/>
  </w:style>
  <w:style w:type="character" w:customStyle="1" w:styleId="WW8Num4z7">
    <w:name w:val="WW8Num4z7"/>
    <w:rsid w:val="006516E3"/>
  </w:style>
  <w:style w:type="character" w:customStyle="1" w:styleId="WW8Num4z8">
    <w:name w:val="WW8Num4z8"/>
    <w:rsid w:val="006516E3"/>
  </w:style>
  <w:style w:type="character" w:customStyle="1" w:styleId="15">
    <w:name w:val="Основной шрифт абзаца1"/>
    <w:rsid w:val="006516E3"/>
  </w:style>
  <w:style w:type="character" w:customStyle="1" w:styleId="31">
    <w:name w:val="Основной текст 3 Знак"/>
    <w:link w:val="32"/>
    <w:rsid w:val="006516E3"/>
    <w:rPr>
      <w:sz w:val="24"/>
      <w:lang w:eastAsia="ar-SA"/>
    </w:rPr>
  </w:style>
  <w:style w:type="character" w:customStyle="1" w:styleId="aa">
    <w:name w:val="Верхний колонтитул Знак"/>
    <w:uiPriority w:val="99"/>
    <w:rsid w:val="006516E3"/>
    <w:rPr>
      <w:sz w:val="24"/>
      <w:szCs w:val="24"/>
    </w:rPr>
  </w:style>
  <w:style w:type="character" w:customStyle="1" w:styleId="ab">
    <w:name w:val="Нижний колонтитул Знак"/>
    <w:uiPriority w:val="99"/>
    <w:rsid w:val="006516E3"/>
    <w:rPr>
      <w:sz w:val="24"/>
      <w:szCs w:val="24"/>
    </w:rPr>
  </w:style>
  <w:style w:type="character" w:customStyle="1" w:styleId="ac">
    <w:name w:val="Текст сноски Знак"/>
    <w:aliases w:val="Знак2 Знак,Знак21 Знак, Знак Знак,Знак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
    <w:basedOn w:val="15"/>
    <w:rsid w:val="006516E3"/>
  </w:style>
  <w:style w:type="character" w:customStyle="1" w:styleId="ad">
    <w:name w:val="Символ сноски"/>
    <w:rsid w:val="006516E3"/>
    <w:rPr>
      <w:vertAlign w:val="superscript"/>
    </w:rPr>
  </w:style>
  <w:style w:type="character" w:styleId="ae">
    <w:name w:val="Hyperlink"/>
    <w:rsid w:val="006516E3"/>
    <w:rPr>
      <w:color w:val="000080"/>
      <w:u w:val="single"/>
    </w:rPr>
  </w:style>
  <w:style w:type="character" w:styleId="af">
    <w:name w:val="footnote reference"/>
    <w:qFormat/>
    <w:rsid w:val="006516E3"/>
    <w:rPr>
      <w:vertAlign w:val="superscript"/>
    </w:rPr>
  </w:style>
  <w:style w:type="character" w:customStyle="1" w:styleId="af0">
    <w:name w:val="Символы концевой сноски"/>
    <w:rsid w:val="006516E3"/>
    <w:rPr>
      <w:vertAlign w:val="superscript"/>
    </w:rPr>
  </w:style>
  <w:style w:type="character" w:customStyle="1" w:styleId="WW-">
    <w:name w:val="WW-Символы концевой сноски"/>
    <w:rsid w:val="006516E3"/>
  </w:style>
  <w:style w:type="character" w:customStyle="1" w:styleId="16">
    <w:name w:val="Знак сноски1"/>
    <w:rsid w:val="006516E3"/>
    <w:rPr>
      <w:rFonts w:cs="Times New Roman"/>
      <w:position w:val="11"/>
      <w:sz w:val="16"/>
    </w:rPr>
  </w:style>
  <w:style w:type="character" w:customStyle="1" w:styleId="af1">
    <w:name w:val="Символ нумерации"/>
    <w:rsid w:val="006516E3"/>
  </w:style>
  <w:style w:type="character" w:styleId="af2">
    <w:name w:val="endnote reference"/>
    <w:rsid w:val="006516E3"/>
    <w:rPr>
      <w:vertAlign w:val="superscript"/>
    </w:rPr>
  </w:style>
  <w:style w:type="paragraph" w:customStyle="1" w:styleId="17">
    <w:name w:val="Заголовок1"/>
    <w:basedOn w:val="a3"/>
    <w:next w:val="af3"/>
    <w:rsid w:val="006516E3"/>
    <w:pPr>
      <w:keepNext/>
      <w:suppressAutoHyphens/>
      <w:spacing w:before="240" w:after="120"/>
    </w:pPr>
    <w:rPr>
      <w:rFonts w:ascii="Arial" w:eastAsia="Microsoft YaHei" w:hAnsi="Arial" w:cs="Mangal"/>
      <w:sz w:val="28"/>
      <w:szCs w:val="28"/>
      <w:lang w:eastAsia="ar-SA"/>
    </w:rPr>
  </w:style>
  <w:style w:type="paragraph" w:styleId="af3">
    <w:name w:val="Body Text"/>
    <w:basedOn w:val="a3"/>
    <w:link w:val="af4"/>
    <w:rsid w:val="006516E3"/>
    <w:pPr>
      <w:suppressAutoHyphens/>
      <w:spacing w:after="120"/>
    </w:pPr>
    <w:rPr>
      <w:lang w:eastAsia="ar-SA"/>
    </w:rPr>
  </w:style>
  <w:style w:type="character" w:customStyle="1" w:styleId="af4">
    <w:name w:val="Основной текст Знак"/>
    <w:basedOn w:val="a4"/>
    <w:link w:val="af3"/>
    <w:rsid w:val="006516E3"/>
    <w:rPr>
      <w:rFonts w:ascii="Times New Roman" w:eastAsia="Times New Roman" w:hAnsi="Times New Roman" w:cs="Times New Roman"/>
      <w:sz w:val="24"/>
      <w:szCs w:val="24"/>
      <w:lang w:eastAsia="ar-SA"/>
    </w:rPr>
  </w:style>
  <w:style w:type="paragraph" w:styleId="af5">
    <w:name w:val="List"/>
    <w:basedOn w:val="af3"/>
    <w:rsid w:val="006516E3"/>
    <w:rPr>
      <w:rFonts w:cs="Mangal"/>
    </w:rPr>
  </w:style>
  <w:style w:type="paragraph" w:customStyle="1" w:styleId="18">
    <w:name w:val="Название1"/>
    <w:basedOn w:val="a3"/>
    <w:rsid w:val="006516E3"/>
    <w:pPr>
      <w:suppressLineNumbers/>
      <w:suppressAutoHyphens/>
      <w:spacing w:before="120" w:after="120"/>
    </w:pPr>
    <w:rPr>
      <w:rFonts w:cs="Mangal"/>
      <w:i/>
      <w:iCs/>
      <w:lang w:eastAsia="ar-SA"/>
    </w:rPr>
  </w:style>
  <w:style w:type="paragraph" w:customStyle="1" w:styleId="19">
    <w:name w:val="Указатель1"/>
    <w:basedOn w:val="a3"/>
    <w:rsid w:val="006516E3"/>
    <w:pPr>
      <w:suppressLineNumbers/>
      <w:suppressAutoHyphens/>
    </w:pPr>
    <w:rPr>
      <w:rFonts w:cs="Mangal"/>
      <w:lang w:eastAsia="ar-SA"/>
    </w:rPr>
  </w:style>
  <w:style w:type="paragraph" w:customStyle="1" w:styleId="ConsPlusNonformat">
    <w:name w:val="ConsPlusNonformat"/>
    <w:qFormat/>
    <w:rsid w:val="006516E3"/>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uiPriority w:val="99"/>
    <w:qFormat/>
    <w:rsid w:val="006516E3"/>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qFormat/>
    <w:rsid w:val="006516E3"/>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link w:val="ConsPlusNormal0"/>
    <w:qFormat/>
    <w:rsid w:val="006516E3"/>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3"/>
    <w:rsid w:val="006516E3"/>
    <w:pPr>
      <w:suppressAutoHyphens/>
      <w:jc w:val="both"/>
    </w:pPr>
    <w:rPr>
      <w:szCs w:val="20"/>
      <w:lang w:eastAsia="ar-SA"/>
    </w:rPr>
  </w:style>
  <w:style w:type="paragraph" w:customStyle="1" w:styleId="af6">
    <w:name w:val="Готовый"/>
    <w:basedOn w:val="a3"/>
    <w:qFormat/>
    <w:rsid w:val="006516E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styleId="af7">
    <w:name w:val="header"/>
    <w:basedOn w:val="a3"/>
    <w:link w:val="1a"/>
    <w:uiPriority w:val="99"/>
    <w:rsid w:val="006516E3"/>
    <w:pPr>
      <w:tabs>
        <w:tab w:val="center" w:pos="4677"/>
        <w:tab w:val="right" w:pos="9355"/>
      </w:tabs>
      <w:suppressAutoHyphens/>
    </w:pPr>
    <w:rPr>
      <w:lang w:eastAsia="ar-SA"/>
    </w:rPr>
  </w:style>
  <w:style w:type="character" w:customStyle="1" w:styleId="1a">
    <w:name w:val="Верхний колонтитул Знак1"/>
    <w:basedOn w:val="a4"/>
    <w:link w:val="af7"/>
    <w:uiPriority w:val="99"/>
    <w:rsid w:val="006516E3"/>
    <w:rPr>
      <w:rFonts w:ascii="Times New Roman" w:eastAsia="Times New Roman" w:hAnsi="Times New Roman" w:cs="Times New Roman"/>
      <w:sz w:val="24"/>
      <w:szCs w:val="24"/>
      <w:lang w:eastAsia="ar-SA"/>
    </w:rPr>
  </w:style>
  <w:style w:type="paragraph" w:styleId="af8">
    <w:name w:val="footer"/>
    <w:basedOn w:val="a3"/>
    <w:link w:val="1b"/>
    <w:uiPriority w:val="99"/>
    <w:rsid w:val="006516E3"/>
    <w:pPr>
      <w:tabs>
        <w:tab w:val="center" w:pos="4677"/>
        <w:tab w:val="right" w:pos="9355"/>
      </w:tabs>
      <w:suppressAutoHyphens/>
    </w:pPr>
    <w:rPr>
      <w:lang w:eastAsia="ar-SA"/>
    </w:rPr>
  </w:style>
  <w:style w:type="character" w:customStyle="1" w:styleId="1b">
    <w:name w:val="Нижний колонтитул Знак1"/>
    <w:basedOn w:val="a4"/>
    <w:link w:val="af8"/>
    <w:uiPriority w:val="99"/>
    <w:rsid w:val="006516E3"/>
    <w:rPr>
      <w:rFonts w:ascii="Times New Roman" w:eastAsia="Times New Roman" w:hAnsi="Times New Roman" w:cs="Times New Roman"/>
      <w:sz w:val="24"/>
      <w:szCs w:val="24"/>
      <w:lang w:eastAsia="ar-SA"/>
    </w:rPr>
  </w:style>
  <w:style w:type="paragraph" w:styleId="af9">
    <w:name w:val="Balloon Text"/>
    <w:basedOn w:val="a3"/>
    <w:link w:val="afa"/>
    <w:uiPriority w:val="99"/>
    <w:rsid w:val="006516E3"/>
    <w:pPr>
      <w:suppressAutoHyphens/>
    </w:pPr>
    <w:rPr>
      <w:rFonts w:ascii="Tahoma" w:hAnsi="Tahoma" w:cs="Tahoma"/>
      <w:sz w:val="16"/>
      <w:szCs w:val="16"/>
      <w:lang w:eastAsia="ar-SA"/>
    </w:rPr>
  </w:style>
  <w:style w:type="character" w:customStyle="1" w:styleId="afa">
    <w:name w:val="Текст выноски Знак"/>
    <w:basedOn w:val="a4"/>
    <w:link w:val="af9"/>
    <w:uiPriority w:val="99"/>
    <w:rsid w:val="006516E3"/>
    <w:rPr>
      <w:rFonts w:ascii="Tahoma" w:eastAsia="Times New Roman" w:hAnsi="Tahoma" w:cs="Tahoma"/>
      <w:sz w:val="16"/>
      <w:szCs w:val="16"/>
      <w:lang w:eastAsia="ar-SA"/>
    </w:rPr>
  </w:style>
  <w:style w:type="paragraph" w:styleId="afb">
    <w:name w:val="footnote text"/>
    <w:aliases w:val="Знак2,Знак21, Знак,Знак,Основной текст с отступом 22,Основной текст с отступом 221,Знак6,Footnote Text Char Знак Знак,Footnote Text Char Знак,Footnote Text Char Знак Знак Знак Знак,Знак1 Знак1,Текст сноски Знак Знак1"/>
    <w:basedOn w:val="a3"/>
    <w:link w:val="1c"/>
    <w:qFormat/>
    <w:rsid w:val="006516E3"/>
    <w:pPr>
      <w:suppressAutoHyphens/>
    </w:pPr>
    <w:rPr>
      <w:sz w:val="20"/>
      <w:szCs w:val="20"/>
      <w:lang w:eastAsia="ar-SA"/>
    </w:rPr>
  </w:style>
  <w:style w:type="character" w:customStyle="1" w:styleId="1c">
    <w:name w:val="Текст сноски Знак1"/>
    <w:aliases w:val="Знак2 Знак1,Знак21 Знак1, Знак Знак1,Знак Знак1,Основной текст с отступом 22 Знак1,Основной текст с отступом 221 Знак1,Знак6 Знак1,Footnote Text Char Знак Знак Знак1,Footnote Text Char Знак Знак2,Знак1 Знак1 Знак"/>
    <w:basedOn w:val="a4"/>
    <w:link w:val="afb"/>
    <w:rsid w:val="006516E3"/>
    <w:rPr>
      <w:rFonts w:ascii="Times New Roman" w:eastAsia="Times New Roman" w:hAnsi="Times New Roman" w:cs="Times New Roman"/>
      <w:sz w:val="20"/>
      <w:szCs w:val="20"/>
      <w:lang w:eastAsia="ar-SA"/>
    </w:rPr>
  </w:style>
  <w:style w:type="paragraph" w:customStyle="1" w:styleId="Standard">
    <w:name w:val="Standard"/>
    <w:rsid w:val="006516E3"/>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0">
    <w:name w:val="Заголовок №1"/>
    <w:basedOn w:val="Standard"/>
    <w:rsid w:val="006516E3"/>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6516E3"/>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6516E3"/>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link w:val="40"/>
    <w:qFormat/>
    <w:rsid w:val="006516E3"/>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c">
    <w:name w:val="Содержимое таблицы"/>
    <w:basedOn w:val="a3"/>
    <w:rsid w:val="006516E3"/>
    <w:pPr>
      <w:suppressLineNumbers/>
      <w:suppressAutoHyphens/>
    </w:pPr>
    <w:rPr>
      <w:lang w:eastAsia="ar-SA"/>
    </w:rPr>
  </w:style>
  <w:style w:type="paragraph" w:customStyle="1" w:styleId="afd">
    <w:name w:val="Заголовок таблицы"/>
    <w:basedOn w:val="afc"/>
    <w:rsid w:val="006516E3"/>
    <w:pPr>
      <w:jc w:val="center"/>
    </w:pPr>
    <w:rPr>
      <w:b/>
      <w:bCs/>
    </w:rPr>
  </w:style>
  <w:style w:type="paragraph" w:customStyle="1" w:styleId="1d">
    <w:name w:val="Текст сноски1"/>
    <w:basedOn w:val="a3"/>
    <w:rsid w:val="006516E3"/>
    <w:pPr>
      <w:suppressAutoHyphens/>
    </w:pPr>
    <w:rPr>
      <w:color w:val="00000A"/>
      <w:sz w:val="20"/>
      <w:szCs w:val="20"/>
      <w:lang w:val="en-US" w:eastAsia="ar-SA"/>
    </w:rPr>
  </w:style>
  <w:style w:type="paragraph" w:customStyle="1" w:styleId="1e">
    <w:name w:val="Обычный1"/>
    <w:rsid w:val="006516E3"/>
    <w:pPr>
      <w:widowControl w:val="0"/>
      <w:suppressAutoHyphens/>
      <w:spacing w:after="0" w:line="240" w:lineRule="auto"/>
    </w:pPr>
    <w:rPr>
      <w:rFonts w:ascii="Times New Roman" w:eastAsia="SimSun" w:hAnsi="Times New Roman" w:cs="Mangal"/>
      <w:sz w:val="24"/>
      <w:szCs w:val="24"/>
      <w:lang w:eastAsia="hi-IN" w:bidi="hi-IN"/>
    </w:rPr>
  </w:style>
  <w:style w:type="numbering" w:customStyle="1" w:styleId="WWNum3">
    <w:name w:val="WWNum3"/>
    <w:basedOn w:val="a6"/>
    <w:rsid w:val="006516E3"/>
    <w:pPr>
      <w:numPr>
        <w:numId w:val="4"/>
      </w:numPr>
    </w:pPr>
  </w:style>
  <w:style w:type="numbering" w:customStyle="1" w:styleId="WWNum4">
    <w:name w:val="WWNum4"/>
    <w:basedOn w:val="a6"/>
    <w:rsid w:val="006516E3"/>
    <w:pPr>
      <w:numPr>
        <w:numId w:val="5"/>
      </w:numPr>
    </w:pPr>
  </w:style>
  <w:style w:type="numbering" w:customStyle="1" w:styleId="WWNum5">
    <w:name w:val="WWNum5"/>
    <w:basedOn w:val="a6"/>
    <w:rsid w:val="006516E3"/>
    <w:pPr>
      <w:numPr>
        <w:numId w:val="6"/>
      </w:numPr>
    </w:pPr>
  </w:style>
  <w:style w:type="paragraph" w:customStyle="1" w:styleId="Footnote">
    <w:name w:val="Footnote"/>
    <w:basedOn w:val="Standard"/>
    <w:rsid w:val="006516E3"/>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3">
    <w:name w:val="Основной текст (2)"/>
    <w:basedOn w:val="a3"/>
    <w:link w:val="24"/>
    <w:qFormat/>
    <w:rsid w:val="006516E3"/>
    <w:pPr>
      <w:widowControl w:val="0"/>
      <w:shd w:val="clear" w:color="auto" w:fill="FFFFFF"/>
      <w:suppressAutoHyphens/>
      <w:autoSpaceDN w:val="0"/>
      <w:spacing w:after="300" w:line="240" w:lineRule="atLeast"/>
      <w:textAlignment w:val="baseline"/>
    </w:pPr>
    <w:rPr>
      <w:rFonts w:eastAsia="Calibri"/>
      <w:color w:val="00000A"/>
      <w:kern w:val="3"/>
      <w:sz w:val="23"/>
      <w:szCs w:val="23"/>
      <w:lang w:val="en-US" w:eastAsia="en-US"/>
    </w:rPr>
  </w:style>
  <w:style w:type="character" w:styleId="afe">
    <w:name w:val="annotation reference"/>
    <w:semiHidden/>
    <w:unhideWhenUsed/>
    <w:rsid w:val="006516E3"/>
    <w:rPr>
      <w:sz w:val="16"/>
      <w:szCs w:val="16"/>
    </w:rPr>
  </w:style>
  <w:style w:type="paragraph" w:styleId="aff">
    <w:name w:val="annotation text"/>
    <w:basedOn w:val="a3"/>
    <w:link w:val="aff0"/>
    <w:semiHidden/>
    <w:unhideWhenUsed/>
    <w:rsid w:val="006516E3"/>
    <w:pPr>
      <w:suppressAutoHyphens/>
    </w:pPr>
    <w:rPr>
      <w:sz w:val="20"/>
      <w:szCs w:val="20"/>
      <w:lang w:eastAsia="ar-SA"/>
    </w:rPr>
  </w:style>
  <w:style w:type="character" w:customStyle="1" w:styleId="aff0">
    <w:name w:val="Текст примечания Знак"/>
    <w:basedOn w:val="a4"/>
    <w:link w:val="aff"/>
    <w:semiHidden/>
    <w:rsid w:val="006516E3"/>
    <w:rPr>
      <w:rFonts w:ascii="Times New Roman" w:eastAsia="Times New Roman" w:hAnsi="Times New Roman" w:cs="Times New Roman"/>
      <w:sz w:val="20"/>
      <w:szCs w:val="20"/>
      <w:lang w:eastAsia="ar-SA"/>
    </w:rPr>
  </w:style>
  <w:style w:type="paragraph" w:styleId="aff1">
    <w:name w:val="annotation subject"/>
    <w:basedOn w:val="aff"/>
    <w:next w:val="aff"/>
    <w:link w:val="aff2"/>
    <w:semiHidden/>
    <w:unhideWhenUsed/>
    <w:rsid w:val="006516E3"/>
    <w:rPr>
      <w:b/>
      <w:bCs/>
    </w:rPr>
  </w:style>
  <w:style w:type="character" w:customStyle="1" w:styleId="aff2">
    <w:name w:val="Тема примечания Знак"/>
    <w:basedOn w:val="aff0"/>
    <w:link w:val="aff1"/>
    <w:semiHidden/>
    <w:rsid w:val="006516E3"/>
    <w:rPr>
      <w:rFonts w:ascii="Times New Roman" w:eastAsia="Times New Roman" w:hAnsi="Times New Roman" w:cs="Times New Roman"/>
      <w:b/>
      <w:bCs/>
      <w:sz w:val="20"/>
      <w:szCs w:val="20"/>
      <w:lang w:eastAsia="ar-SA"/>
    </w:rPr>
  </w:style>
  <w:style w:type="character" w:customStyle="1" w:styleId="40">
    <w:name w:val="Заголовок №4_"/>
    <w:link w:val="4"/>
    <w:locked/>
    <w:rsid w:val="006516E3"/>
    <w:rPr>
      <w:rFonts w:ascii="Times New Roman" w:eastAsia="Calibri" w:hAnsi="Times New Roman" w:cs="Times New Roman"/>
      <w:color w:val="00000A"/>
      <w:kern w:val="1"/>
      <w:sz w:val="21"/>
      <w:szCs w:val="21"/>
      <w:shd w:val="clear" w:color="auto" w:fill="FFFFFF"/>
      <w:lang w:val="en-US" w:eastAsia="ar-SA"/>
    </w:rPr>
  </w:style>
  <w:style w:type="character" w:customStyle="1" w:styleId="33">
    <w:name w:val="Основной текст (3)_"/>
    <w:link w:val="34"/>
    <w:locked/>
    <w:rsid w:val="006516E3"/>
    <w:rPr>
      <w:sz w:val="27"/>
      <w:szCs w:val="27"/>
      <w:shd w:val="clear" w:color="auto" w:fill="FFFFFF"/>
    </w:rPr>
  </w:style>
  <w:style w:type="character" w:customStyle="1" w:styleId="100">
    <w:name w:val="Основной текст (10)_"/>
    <w:link w:val="101"/>
    <w:locked/>
    <w:rsid w:val="006516E3"/>
    <w:rPr>
      <w:sz w:val="19"/>
      <w:szCs w:val="19"/>
      <w:shd w:val="clear" w:color="auto" w:fill="FFFFFF"/>
    </w:rPr>
  </w:style>
  <w:style w:type="character" w:customStyle="1" w:styleId="aff3">
    <w:name w:val="Подпись к таблице"/>
    <w:rsid w:val="006516E3"/>
    <w:rPr>
      <w:sz w:val="21"/>
      <w:szCs w:val="21"/>
      <w:u w:val="single"/>
      <w:lang w:bidi="ar-SA"/>
    </w:rPr>
  </w:style>
  <w:style w:type="character" w:customStyle="1" w:styleId="110">
    <w:name w:val="Основной текст (11)_"/>
    <w:link w:val="111"/>
    <w:locked/>
    <w:rsid w:val="006516E3"/>
    <w:rPr>
      <w:sz w:val="23"/>
      <w:szCs w:val="23"/>
      <w:shd w:val="clear" w:color="auto" w:fill="FFFFFF"/>
    </w:rPr>
  </w:style>
  <w:style w:type="character" w:customStyle="1" w:styleId="35">
    <w:name w:val="Заголовок №3"/>
    <w:rsid w:val="006516E3"/>
    <w:rPr>
      <w:sz w:val="21"/>
      <w:szCs w:val="21"/>
      <w:u w:val="single"/>
      <w:lang w:bidi="ar-SA"/>
    </w:rPr>
  </w:style>
  <w:style w:type="character" w:customStyle="1" w:styleId="102">
    <w:name w:val="Основной текст (10)"/>
    <w:rsid w:val="006516E3"/>
    <w:rPr>
      <w:sz w:val="19"/>
      <w:szCs w:val="19"/>
      <w:u w:val="single"/>
      <w:lang w:bidi="ar-SA"/>
    </w:rPr>
  </w:style>
  <w:style w:type="character" w:customStyle="1" w:styleId="112">
    <w:name w:val="Основной текст (11)"/>
    <w:rsid w:val="006516E3"/>
    <w:rPr>
      <w:sz w:val="23"/>
      <w:szCs w:val="23"/>
      <w:u w:val="single"/>
      <w:lang w:bidi="ar-SA"/>
    </w:rPr>
  </w:style>
  <w:style w:type="paragraph" w:customStyle="1" w:styleId="34">
    <w:name w:val="Основной текст (3)"/>
    <w:basedOn w:val="a3"/>
    <w:link w:val="33"/>
    <w:rsid w:val="006516E3"/>
    <w:pPr>
      <w:shd w:val="clear" w:color="auto" w:fill="FFFFFF"/>
      <w:spacing w:before="240" w:after="6660" w:line="322" w:lineRule="exact"/>
      <w:jc w:val="center"/>
    </w:pPr>
    <w:rPr>
      <w:rFonts w:asciiTheme="minorHAnsi" w:eastAsiaTheme="minorHAnsi" w:hAnsiTheme="minorHAnsi" w:cstheme="minorBidi"/>
      <w:sz w:val="27"/>
      <w:szCs w:val="27"/>
      <w:lang w:eastAsia="en-US"/>
    </w:rPr>
  </w:style>
  <w:style w:type="paragraph" w:customStyle="1" w:styleId="101">
    <w:name w:val="Основной текст (10)1"/>
    <w:basedOn w:val="a3"/>
    <w:link w:val="100"/>
    <w:rsid w:val="006516E3"/>
    <w:pPr>
      <w:shd w:val="clear" w:color="auto" w:fill="FFFFFF"/>
      <w:spacing w:line="240" w:lineRule="atLeast"/>
    </w:pPr>
    <w:rPr>
      <w:rFonts w:asciiTheme="minorHAnsi" w:eastAsiaTheme="minorHAnsi" w:hAnsiTheme="minorHAnsi" w:cstheme="minorBidi"/>
      <w:sz w:val="19"/>
      <w:szCs w:val="19"/>
      <w:lang w:eastAsia="en-US"/>
    </w:rPr>
  </w:style>
  <w:style w:type="paragraph" w:customStyle="1" w:styleId="111">
    <w:name w:val="Основной текст (11)1"/>
    <w:basedOn w:val="a3"/>
    <w:link w:val="110"/>
    <w:rsid w:val="006516E3"/>
    <w:pPr>
      <w:shd w:val="clear" w:color="auto" w:fill="FFFFFF"/>
      <w:spacing w:line="283" w:lineRule="exact"/>
    </w:pPr>
    <w:rPr>
      <w:rFonts w:asciiTheme="minorHAnsi" w:eastAsiaTheme="minorHAnsi" w:hAnsiTheme="minorHAnsi" w:cstheme="minorBidi"/>
      <w:sz w:val="23"/>
      <w:szCs w:val="23"/>
      <w:lang w:eastAsia="en-US"/>
    </w:rPr>
  </w:style>
  <w:style w:type="paragraph" w:customStyle="1" w:styleId="1f">
    <w:name w:val="Абзац списка1"/>
    <w:basedOn w:val="a3"/>
    <w:qFormat/>
    <w:rsid w:val="006516E3"/>
    <w:pPr>
      <w:ind w:left="720"/>
      <w:contextualSpacing/>
    </w:pPr>
    <w:rPr>
      <w:szCs w:val="28"/>
    </w:rPr>
  </w:style>
  <w:style w:type="character" w:styleId="aff4">
    <w:name w:val="page number"/>
    <w:rsid w:val="006516E3"/>
  </w:style>
  <w:style w:type="paragraph" w:customStyle="1" w:styleId="1">
    <w:name w:val="Стиль1"/>
    <w:basedOn w:val="a3"/>
    <w:rsid w:val="006516E3"/>
    <w:pPr>
      <w:keepNext/>
      <w:keepLines/>
      <w:widowControl w:val="0"/>
      <w:numPr>
        <w:numId w:val="7"/>
      </w:numPr>
      <w:suppressLineNumbers/>
      <w:suppressAutoHyphens/>
      <w:spacing w:after="60"/>
    </w:pPr>
    <w:rPr>
      <w:b/>
      <w:sz w:val="28"/>
    </w:rPr>
  </w:style>
  <w:style w:type="character" w:customStyle="1" w:styleId="ConsPlusNormal0">
    <w:name w:val="ConsPlusNormal Знак"/>
    <w:link w:val="ConsPlusNormal"/>
    <w:locked/>
    <w:rsid w:val="006516E3"/>
    <w:rPr>
      <w:rFonts w:ascii="Times New Roman" w:eastAsia="Times New Roman" w:hAnsi="Times New Roman" w:cs="Times New Roman"/>
      <w:sz w:val="24"/>
      <w:szCs w:val="24"/>
      <w:lang w:eastAsia="ar-SA"/>
    </w:rPr>
  </w:style>
  <w:style w:type="character" w:customStyle="1" w:styleId="FontStyle11">
    <w:name w:val="Font Style11"/>
    <w:basedOn w:val="a4"/>
    <w:uiPriority w:val="99"/>
    <w:rsid w:val="006516E3"/>
    <w:rPr>
      <w:rFonts w:ascii="Times New Roman" w:hAnsi="Times New Roman" w:cs="Times New Roman" w:hint="default"/>
      <w:b/>
      <w:bCs/>
      <w:sz w:val="22"/>
      <w:szCs w:val="22"/>
    </w:rPr>
  </w:style>
  <w:style w:type="paragraph" w:customStyle="1" w:styleId="Style4">
    <w:name w:val="Style4"/>
    <w:basedOn w:val="a3"/>
    <w:uiPriority w:val="99"/>
    <w:rsid w:val="006516E3"/>
    <w:pPr>
      <w:widowControl w:val="0"/>
      <w:autoSpaceDE w:val="0"/>
      <w:autoSpaceDN w:val="0"/>
      <w:adjustRightInd w:val="0"/>
      <w:spacing w:line="274" w:lineRule="exact"/>
      <w:ind w:firstLine="557"/>
      <w:jc w:val="both"/>
    </w:pPr>
    <w:rPr>
      <w:rFonts w:eastAsiaTheme="minorEastAsia"/>
    </w:rPr>
  </w:style>
  <w:style w:type="character" w:customStyle="1" w:styleId="FontStyle12">
    <w:name w:val="Font Style12"/>
    <w:basedOn w:val="a4"/>
    <w:uiPriority w:val="99"/>
    <w:rsid w:val="006516E3"/>
    <w:rPr>
      <w:rFonts w:ascii="Times New Roman" w:hAnsi="Times New Roman" w:cs="Times New Roman" w:hint="default"/>
      <w:sz w:val="22"/>
      <w:szCs w:val="22"/>
    </w:rPr>
  </w:style>
  <w:style w:type="paragraph" w:customStyle="1" w:styleId="25">
    <w:name w:val="Без интервала2"/>
    <w:uiPriority w:val="1"/>
    <w:qFormat/>
    <w:rsid w:val="006516E3"/>
    <w:pPr>
      <w:spacing w:after="0" w:line="240" w:lineRule="auto"/>
    </w:pPr>
    <w:rPr>
      <w:rFonts w:ascii="Calibri" w:eastAsia="Times New Roman" w:hAnsi="Calibri" w:cs="Times New Roman"/>
      <w:lang w:eastAsia="ru-RU"/>
    </w:rPr>
  </w:style>
  <w:style w:type="character" w:customStyle="1" w:styleId="tendersubject1">
    <w:name w:val="tendersubject1"/>
    <w:rsid w:val="006516E3"/>
    <w:rPr>
      <w:b/>
      <w:bCs/>
      <w:color w:val="0000FF"/>
      <w:sz w:val="20"/>
      <w:szCs w:val="20"/>
    </w:rPr>
  </w:style>
  <w:style w:type="paragraph" w:customStyle="1" w:styleId="msonormalbullet2gifbullet2gif">
    <w:name w:val="msonormalbullet2gifbullet2.gif"/>
    <w:basedOn w:val="a3"/>
    <w:rsid w:val="006516E3"/>
    <w:pPr>
      <w:spacing w:before="100" w:beforeAutospacing="1" w:after="100" w:afterAutospacing="1"/>
    </w:pPr>
  </w:style>
  <w:style w:type="character" w:styleId="aff5">
    <w:name w:val="FollowedHyperlink"/>
    <w:uiPriority w:val="99"/>
    <w:semiHidden/>
    <w:unhideWhenUsed/>
    <w:rsid w:val="006516E3"/>
    <w:rPr>
      <w:color w:val="800080"/>
      <w:u w:val="single"/>
    </w:rPr>
  </w:style>
  <w:style w:type="paragraph" w:styleId="HTML">
    <w:name w:val="HTML Preformatted"/>
    <w:basedOn w:val="a3"/>
    <w:link w:val="HTML0"/>
    <w:semiHidden/>
    <w:unhideWhenUsed/>
    <w:rsid w:val="00651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0">
    <w:name w:val="Стандартный HTML Знак"/>
    <w:basedOn w:val="a4"/>
    <w:link w:val="HTML"/>
    <w:semiHidden/>
    <w:rsid w:val="006516E3"/>
    <w:rPr>
      <w:rFonts w:ascii="Arial Unicode MS" w:eastAsia="Arial Unicode MS" w:hAnsi="Arial Unicode MS" w:cs="Times New Roman"/>
      <w:sz w:val="20"/>
      <w:szCs w:val="20"/>
      <w:lang w:val="x-none" w:eastAsia="x-none"/>
    </w:rPr>
  </w:style>
  <w:style w:type="paragraph" w:styleId="aff6">
    <w:name w:val="Normal (Web)"/>
    <w:aliases w:val="Обычный (Web),Знак3,Знак1 Знак, Знак3, Знак2"/>
    <w:basedOn w:val="a3"/>
    <w:uiPriority w:val="99"/>
    <w:unhideWhenUsed/>
    <w:qFormat/>
    <w:rsid w:val="006516E3"/>
    <w:pPr>
      <w:ind w:left="720"/>
      <w:contextualSpacing/>
    </w:pPr>
  </w:style>
  <w:style w:type="character" w:customStyle="1" w:styleId="aff7">
    <w:name w:val="Обычный отступ Знак"/>
    <w:link w:val="aff8"/>
    <w:semiHidden/>
    <w:locked/>
    <w:rsid w:val="006516E3"/>
    <w:rPr>
      <w:sz w:val="24"/>
      <w:szCs w:val="24"/>
    </w:rPr>
  </w:style>
  <w:style w:type="character" w:customStyle="1" w:styleId="aff9">
    <w:name w:val="Основной текст с отступом Знак"/>
    <w:basedOn w:val="a4"/>
    <w:link w:val="affa"/>
    <w:semiHidden/>
    <w:locked/>
    <w:rsid w:val="006516E3"/>
    <w:rPr>
      <w:rFonts w:ascii="Times New Roman" w:eastAsia="Times New Roman" w:hAnsi="Times New Roman" w:cs="Times New Roman"/>
      <w:sz w:val="24"/>
      <w:szCs w:val="24"/>
      <w:lang w:val="x-none" w:eastAsia="x-none"/>
    </w:rPr>
  </w:style>
  <w:style w:type="character" w:customStyle="1" w:styleId="affb">
    <w:name w:val="Дата Знак"/>
    <w:basedOn w:val="a4"/>
    <w:link w:val="affc"/>
    <w:semiHidden/>
    <w:locked/>
    <w:rsid w:val="006516E3"/>
    <w:rPr>
      <w:rFonts w:ascii="Times New Roman" w:eastAsia="Times New Roman" w:hAnsi="Times New Roman" w:cs="Times New Roman"/>
      <w:sz w:val="24"/>
      <w:szCs w:val="18"/>
      <w:lang w:val="x-none" w:eastAsia="x-none"/>
    </w:rPr>
  </w:style>
  <w:style w:type="character" w:customStyle="1" w:styleId="26">
    <w:name w:val="Основной текст 2 Знак"/>
    <w:basedOn w:val="a4"/>
    <w:link w:val="27"/>
    <w:semiHidden/>
    <w:locked/>
    <w:rsid w:val="006516E3"/>
    <w:rPr>
      <w:rFonts w:ascii="Times New Roman" w:eastAsia="Times New Roman" w:hAnsi="Times New Roman" w:cs="Times New Roman"/>
      <w:sz w:val="24"/>
      <w:szCs w:val="24"/>
      <w:lang w:val="x-none" w:eastAsia="x-none"/>
    </w:rPr>
  </w:style>
  <w:style w:type="character" w:customStyle="1" w:styleId="28">
    <w:name w:val="Основной текст с отступом 2 Знак"/>
    <w:basedOn w:val="a4"/>
    <w:link w:val="29"/>
    <w:semiHidden/>
    <w:locked/>
    <w:rsid w:val="006516E3"/>
    <w:rPr>
      <w:rFonts w:ascii="Times New Roman" w:eastAsia="Times New Roman" w:hAnsi="Times New Roman" w:cs="Times New Roman"/>
      <w:sz w:val="24"/>
      <w:szCs w:val="24"/>
      <w:lang w:val="x-none" w:eastAsia="x-none"/>
    </w:rPr>
  </w:style>
  <w:style w:type="character" w:customStyle="1" w:styleId="36">
    <w:name w:val="Основной текст с отступом 3 Знак"/>
    <w:basedOn w:val="a4"/>
    <w:link w:val="37"/>
    <w:semiHidden/>
    <w:locked/>
    <w:rsid w:val="006516E3"/>
    <w:rPr>
      <w:rFonts w:ascii="Times New Roman" w:eastAsia="Times New Roman" w:hAnsi="Times New Roman" w:cs="Times New Roman"/>
      <w:sz w:val="16"/>
      <w:szCs w:val="16"/>
      <w:lang w:val="x-none" w:eastAsia="x-none"/>
    </w:rPr>
  </w:style>
  <w:style w:type="character" w:customStyle="1" w:styleId="affd">
    <w:name w:val="Текст Знак"/>
    <w:basedOn w:val="a4"/>
    <w:link w:val="affe"/>
    <w:semiHidden/>
    <w:locked/>
    <w:rsid w:val="006516E3"/>
    <w:rPr>
      <w:rFonts w:ascii="Courier New" w:eastAsia="Times New Roman" w:hAnsi="Courier New" w:cs="Times New Roman"/>
      <w:sz w:val="20"/>
      <w:szCs w:val="20"/>
      <w:lang w:val="x-none" w:eastAsia="x-none"/>
    </w:rPr>
  </w:style>
  <w:style w:type="character" w:customStyle="1" w:styleId="1f0">
    <w:name w:val="Текст примечания Знак1"/>
    <w:basedOn w:val="a4"/>
    <w:semiHidden/>
    <w:rsid w:val="006516E3"/>
    <w:rPr>
      <w:sz w:val="20"/>
      <w:szCs w:val="20"/>
    </w:rPr>
  </w:style>
  <w:style w:type="paragraph" w:customStyle="1" w:styleId="CharChar">
    <w:name w:val="Char Char"/>
    <w:basedOn w:val="a3"/>
    <w:qFormat/>
    <w:rsid w:val="006516E3"/>
    <w:pPr>
      <w:spacing w:after="160" w:line="240" w:lineRule="exact"/>
    </w:pPr>
    <w:rPr>
      <w:rFonts w:ascii="Verdana" w:hAnsi="Verdana"/>
      <w:sz w:val="20"/>
      <w:szCs w:val="20"/>
      <w:lang w:val="en-US" w:eastAsia="en-US"/>
    </w:rPr>
  </w:style>
  <w:style w:type="character" w:customStyle="1" w:styleId="24">
    <w:name w:val="Основной текст (2)_"/>
    <w:link w:val="23"/>
    <w:locked/>
    <w:rsid w:val="006516E3"/>
    <w:rPr>
      <w:rFonts w:ascii="Times New Roman" w:eastAsia="Calibri" w:hAnsi="Times New Roman" w:cs="Times New Roman"/>
      <w:color w:val="00000A"/>
      <w:kern w:val="3"/>
      <w:sz w:val="23"/>
      <w:szCs w:val="23"/>
      <w:shd w:val="clear" w:color="auto" w:fill="FFFFFF"/>
      <w:lang w:val="en-US"/>
    </w:rPr>
  </w:style>
  <w:style w:type="paragraph" w:customStyle="1" w:styleId="ConsNormal">
    <w:name w:val="ConsNormal"/>
    <w:qFormat/>
    <w:rsid w:val="006516E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R1">
    <w:name w:val="FR1"/>
    <w:qFormat/>
    <w:rsid w:val="006516E3"/>
    <w:pPr>
      <w:widowControl w:val="0"/>
      <w:snapToGrid w:val="0"/>
      <w:spacing w:before="900" w:after="0" w:line="240" w:lineRule="auto"/>
    </w:pPr>
    <w:rPr>
      <w:rFonts w:ascii="Arial" w:eastAsia="Times New Roman" w:hAnsi="Arial" w:cs="Times New Roman"/>
      <w:sz w:val="18"/>
      <w:szCs w:val="20"/>
      <w:lang w:eastAsia="ru-RU"/>
    </w:rPr>
  </w:style>
  <w:style w:type="paragraph" w:styleId="29">
    <w:name w:val="Body Text Indent 2"/>
    <w:basedOn w:val="a3"/>
    <w:link w:val="28"/>
    <w:semiHidden/>
    <w:unhideWhenUsed/>
    <w:rsid w:val="006516E3"/>
    <w:pPr>
      <w:spacing w:after="120" w:line="480" w:lineRule="auto"/>
      <w:ind w:left="283"/>
    </w:pPr>
    <w:rPr>
      <w:lang w:val="x-none" w:eastAsia="x-none"/>
    </w:rPr>
  </w:style>
  <w:style w:type="character" w:customStyle="1" w:styleId="210">
    <w:name w:val="Основной текст с отступом 2 Знак1"/>
    <w:basedOn w:val="a4"/>
    <w:semiHidden/>
    <w:rsid w:val="006516E3"/>
    <w:rPr>
      <w:rFonts w:ascii="Times New Roman" w:eastAsia="Times New Roman" w:hAnsi="Times New Roman" w:cs="Times New Roman"/>
      <w:sz w:val="24"/>
      <w:szCs w:val="24"/>
      <w:lang w:eastAsia="ru-RU"/>
    </w:rPr>
  </w:style>
  <w:style w:type="paragraph" w:customStyle="1" w:styleId="38">
    <w:name w:val="Стиль3"/>
    <w:basedOn w:val="29"/>
    <w:qFormat/>
    <w:rsid w:val="006516E3"/>
    <w:pPr>
      <w:widowControl w:val="0"/>
      <w:tabs>
        <w:tab w:val="num" w:pos="1307"/>
      </w:tabs>
      <w:adjustRightInd w:val="0"/>
      <w:spacing w:after="0" w:line="240" w:lineRule="auto"/>
      <w:ind w:left="1080"/>
      <w:jc w:val="both"/>
    </w:pPr>
    <w:rPr>
      <w:szCs w:val="20"/>
    </w:rPr>
  </w:style>
  <w:style w:type="paragraph" w:customStyle="1" w:styleId="Normal1">
    <w:name w:val="Normal1"/>
    <w:qFormat/>
    <w:rsid w:val="006516E3"/>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113">
    <w:name w:val="заголовок 11"/>
    <w:basedOn w:val="a3"/>
    <w:next w:val="a3"/>
    <w:qFormat/>
    <w:rsid w:val="006516E3"/>
    <w:pPr>
      <w:keepNext/>
      <w:jc w:val="center"/>
    </w:pPr>
    <w:rPr>
      <w:szCs w:val="20"/>
    </w:rPr>
  </w:style>
  <w:style w:type="paragraph" w:customStyle="1" w:styleId="Default">
    <w:name w:val="Default"/>
    <w:qFormat/>
    <w:rsid w:val="006516E3"/>
    <w:pPr>
      <w:autoSpaceDE w:val="0"/>
      <w:autoSpaceDN w:val="0"/>
      <w:adjustRightInd w:val="0"/>
      <w:spacing w:after="0" w:line="240" w:lineRule="auto"/>
      <w:ind w:firstLine="709"/>
      <w:jc w:val="both"/>
    </w:pPr>
    <w:rPr>
      <w:rFonts w:ascii="Calibri" w:eastAsia="Times New Roman" w:hAnsi="Calibri" w:cs="Calibri"/>
      <w:color w:val="000000"/>
      <w:sz w:val="24"/>
      <w:szCs w:val="24"/>
      <w:lang w:eastAsia="ru-RU"/>
    </w:rPr>
  </w:style>
  <w:style w:type="paragraph" w:customStyle="1" w:styleId="1f1">
    <w:name w:val="Без интервала1"/>
    <w:uiPriority w:val="1"/>
    <w:qFormat/>
    <w:rsid w:val="006516E3"/>
    <w:pPr>
      <w:spacing w:after="0" w:line="240" w:lineRule="auto"/>
    </w:pPr>
    <w:rPr>
      <w:rFonts w:ascii="Calibri" w:eastAsia="Times New Roman" w:hAnsi="Calibri" w:cs="Times New Roman"/>
      <w:lang w:eastAsia="ru-RU"/>
    </w:rPr>
  </w:style>
  <w:style w:type="paragraph" w:styleId="32">
    <w:name w:val="Body Text 3"/>
    <w:basedOn w:val="a3"/>
    <w:link w:val="31"/>
    <w:unhideWhenUsed/>
    <w:rsid w:val="006516E3"/>
    <w:pPr>
      <w:spacing w:after="120" w:line="276" w:lineRule="auto"/>
    </w:pPr>
    <w:rPr>
      <w:rFonts w:asciiTheme="minorHAnsi" w:eastAsiaTheme="minorHAnsi" w:hAnsiTheme="minorHAnsi" w:cstheme="minorBidi"/>
      <w:szCs w:val="22"/>
      <w:lang w:eastAsia="ar-SA"/>
    </w:rPr>
  </w:style>
  <w:style w:type="character" w:customStyle="1" w:styleId="312">
    <w:name w:val="Основной текст 3 Знак1"/>
    <w:basedOn w:val="a4"/>
    <w:semiHidden/>
    <w:rsid w:val="006516E3"/>
    <w:rPr>
      <w:rFonts w:ascii="Times New Roman" w:eastAsia="Times New Roman" w:hAnsi="Times New Roman" w:cs="Times New Roman"/>
      <w:sz w:val="16"/>
      <w:szCs w:val="16"/>
      <w:lang w:eastAsia="ru-RU"/>
    </w:rPr>
  </w:style>
  <w:style w:type="character" w:customStyle="1" w:styleId="1f2">
    <w:name w:val="Текст выноски Знак1"/>
    <w:basedOn w:val="a4"/>
    <w:semiHidden/>
    <w:rsid w:val="006516E3"/>
    <w:rPr>
      <w:rFonts w:ascii="Tahoma" w:hAnsi="Tahoma" w:cs="Tahoma"/>
      <w:sz w:val="16"/>
      <w:szCs w:val="16"/>
    </w:rPr>
  </w:style>
  <w:style w:type="paragraph" w:styleId="27">
    <w:name w:val="Body Text 2"/>
    <w:basedOn w:val="a3"/>
    <w:link w:val="26"/>
    <w:semiHidden/>
    <w:unhideWhenUsed/>
    <w:rsid w:val="006516E3"/>
    <w:pPr>
      <w:spacing w:after="120" w:line="480" w:lineRule="auto"/>
    </w:pPr>
    <w:rPr>
      <w:lang w:val="x-none" w:eastAsia="x-none"/>
    </w:rPr>
  </w:style>
  <w:style w:type="character" w:customStyle="1" w:styleId="211">
    <w:name w:val="Основной текст 2 Знак1"/>
    <w:basedOn w:val="a4"/>
    <w:semiHidden/>
    <w:rsid w:val="006516E3"/>
    <w:rPr>
      <w:rFonts w:ascii="Times New Roman" w:eastAsia="Times New Roman" w:hAnsi="Times New Roman" w:cs="Times New Roman"/>
      <w:sz w:val="24"/>
      <w:szCs w:val="24"/>
      <w:lang w:eastAsia="ru-RU"/>
    </w:rPr>
  </w:style>
  <w:style w:type="character" w:customStyle="1" w:styleId="1f3">
    <w:name w:val="Основной текст Знак1"/>
    <w:basedOn w:val="a4"/>
    <w:semiHidden/>
    <w:rsid w:val="006516E3"/>
  </w:style>
  <w:style w:type="character" w:customStyle="1" w:styleId="spanbodytext21">
    <w:name w:val="span_body_text_21"/>
    <w:rsid w:val="006516E3"/>
    <w:rPr>
      <w:sz w:val="20"/>
      <w:szCs w:val="20"/>
    </w:rPr>
  </w:style>
  <w:style w:type="character" w:customStyle="1" w:styleId="labeltextlot21">
    <w:name w:val="label_text_lot_21"/>
    <w:rsid w:val="006516E3"/>
    <w:rPr>
      <w:color w:val="0000FF"/>
      <w:sz w:val="20"/>
      <w:szCs w:val="20"/>
    </w:rPr>
  </w:style>
  <w:style w:type="paragraph" w:styleId="affe">
    <w:name w:val="Plain Text"/>
    <w:basedOn w:val="a3"/>
    <w:link w:val="affd"/>
    <w:semiHidden/>
    <w:unhideWhenUsed/>
    <w:rsid w:val="006516E3"/>
    <w:rPr>
      <w:rFonts w:ascii="Courier New" w:hAnsi="Courier New"/>
      <w:sz w:val="20"/>
      <w:szCs w:val="20"/>
      <w:lang w:val="x-none" w:eastAsia="x-none"/>
    </w:rPr>
  </w:style>
  <w:style w:type="character" w:customStyle="1" w:styleId="1f4">
    <w:name w:val="Текст Знак1"/>
    <w:basedOn w:val="a4"/>
    <w:semiHidden/>
    <w:rsid w:val="006516E3"/>
    <w:rPr>
      <w:rFonts w:ascii="Consolas" w:eastAsia="Times New Roman" w:hAnsi="Consolas" w:cs="Consolas"/>
      <w:sz w:val="21"/>
      <w:szCs w:val="21"/>
      <w:lang w:eastAsia="ru-RU"/>
    </w:rPr>
  </w:style>
  <w:style w:type="paragraph" w:styleId="aff8">
    <w:name w:val="Normal Indent"/>
    <w:basedOn w:val="a3"/>
    <w:link w:val="aff7"/>
    <w:semiHidden/>
    <w:unhideWhenUsed/>
    <w:rsid w:val="006516E3"/>
    <w:pPr>
      <w:spacing w:after="200" w:line="276" w:lineRule="auto"/>
      <w:ind w:left="708"/>
    </w:pPr>
    <w:rPr>
      <w:rFonts w:asciiTheme="minorHAnsi" w:eastAsiaTheme="minorHAnsi" w:hAnsiTheme="minorHAnsi" w:cstheme="minorBidi"/>
      <w:lang w:eastAsia="en-US"/>
    </w:rPr>
  </w:style>
  <w:style w:type="paragraph" w:styleId="affa">
    <w:name w:val="Body Text Indent"/>
    <w:basedOn w:val="a3"/>
    <w:link w:val="aff9"/>
    <w:semiHidden/>
    <w:unhideWhenUsed/>
    <w:rsid w:val="006516E3"/>
    <w:pPr>
      <w:spacing w:after="120" w:line="276" w:lineRule="auto"/>
      <w:ind w:left="283"/>
    </w:pPr>
    <w:rPr>
      <w:lang w:val="x-none" w:eastAsia="x-none"/>
    </w:rPr>
  </w:style>
  <w:style w:type="character" w:customStyle="1" w:styleId="1f5">
    <w:name w:val="Основной текст с отступом Знак1"/>
    <w:basedOn w:val="a4"/>
    <w:semiHidden/>
    <w:rsid w:val="006516E3"/>
    <w:rPr>
      <w:rFonts w:ascii="Times New Roman" w:eastAsia="Times New Roman" w:hAnsi="Times New Roman" w:cs="Times New Roman"/>
      <w:sz w:val="24"/>
      <w:szCs w:val="24"/>
      <w:lang w:eastAsia="ru-RU"/>
    </w:rPr>
  </w:style>
  <w:style w:type="paragraph" w:styleId="affc">
    <w:name w:val="Date"/>
    <w:basedOn w:val="a3"/>
    <w:next w:val="a3"/>
    <w:link w:val="affb"/>
    <w:semiHidden/>
    <w:unhideWhenUsed/>
    <w:rsid w:val="006516E3"/>
    <w:pPr>
      <w:spacing w:after="200" w:line="276" w:lineRule="auto"/>
    </w:pPr>
    <w:rPr>
      <w:szCs w:val="18"/>
      <w:lang w:val="x-none" w:eastAsia="x-none"/>
    </w:rPr>
  </w:style>
  <w:style w:type="character" w:customStyle="1" w:styleId="1f6">
    <w:name w:val="Дата Знак1"/>
    <w:basedOn w:val="a4"/>
    <w:semiHidden/>
    <w:rsid w:val="006516E3"/>
    <w:rPr>
      <w:rFonts w:ascii="Times New Roman" w:eastAsia="Times New Roman" w:hAnsi="Times New Roman" w:cs="Times New Roman"/>
      <w:sz w:val="24"/>
      <w:szCs w:val="24"/>
      <w:lang w:eastAsia="ru-RU"/>
    </w:rPr>
  </w:style>
  <w:style w:type="paragraph" w:styleId="37">
    <w:name w:val="Body Text Indent 3"/>
    <w:basedOn w:val="a3"/>
    <w:link w:val="36"/>
    <w:semiHidden/>
    <w:unhideWhenUsed/>
    <w:rsid w:val="006516E3"/>
    <w:pPr>
      <w:spacing w:after="120" w:line="276" w:lineRule="auto"/>
      <w:ind w:left="283"/>
    </w:pPr>
    <w:rPr>
      <w:sz w:val="16"/>
      <w:szCs w:val="16"/>
      <w:lang w:val="x-none" w:eastAsia="x-none"/>
    </w:rPr>
  </w:style>
  <w:style w:type="character" w:customStyle="1" w:styleId="313">
    <w:name w:val="Основной текст с отступом 3 Знак1"/>
    <w:basedOn w:val="a4"/>
    <w:semiHidden/>
    <w:rsid w:val="006516E3"/>
    <w:rPr>
      <w:rFonts w:ascii="Times New Roman" w:eastAsia="Times New Roman" w:hAnsi="Times New Roman" w:cs="Times New Roman"/>
      <w:sz w:val="16"/>
      <w:szCs w:val="16"/>
      <w:lang w:eastAsia="ru-RU"/>
    </w:rPr>
  </w:style>
  <w:style w:type="character" w:customStyle="1" w:styleId="5">
    <w:name w:val="Знак Знак5"/>
    <w:rsid w:val="006516E3"/>
    <w:rPr>
      <w:sz w:val="24"/>
      <w:szCs w:val="24"/>
      <w:lang w:val="ru-RU" w:eastAsia="ru-RU" w:bidi="ar-SA"/>
    </w:rPr>
  </w:style>
  <w:style w:type="character" w:customStyle="1" w:styleId="41">
    <w:name w:val="Знак Знак4"/>
    <w:rsid w:val="006516E3"/>
    <w:rPr>
      <w:sz w:val="24"/>
      <w:szCs w:val="24"/>
      <w:lang w:val="ru-RU" w:eastAsia="ru-RU" w:bidi="ar-SA"/>
    </w:rPr>
  </w:style>
  <w:style w:type="character" w:customStyle="1" w:styleId="label">
    <w:name w:val="label"/>
    <w:rsid w:val="006516E3"/>
  </w:style>
  <w:style w:type="character" w:customStyle="1" w:styleId="afff">
    <w:name w:val="Без интервала Знак"/>
    <w:rsid w:val="006516E3"/>
    <w:rPr>
      <w:rFonts w:ascii="Calibri" w:hAnsi="Calibri" w:cs="Calibri" w:hint="default"/>
      <w:sz w:val="22"/>
      <w:szCs w:val="22"/>
      <w:lang w:val="ru-RU" w:eastAsia="en-US" w:bidi="ar-SA"/>
    </w:rPr>
  </w:style>
  <w:style w:type="character" w:customStyle="1" w:styleId="ng-binding">
    <w:name w:val="ng-binding"/>
    <w:rsid w:val="006516E3"/>
  </w:style>
  <w:style w:type="character" w:customStyle="1" w:styleId="apple-converted-space">
    <w:name w:val="apple-converted-space"/>
    <w:rsid w:val="006516E3"/>
  </w:style>
  <w:style w:type="character" w:customStyle="1" w:styleId="1f7">
    <w:name w:val="Тема примечания Знак1"/>
    <w:basedOn w:val="1f0"/>
    <w:semiHidden/>
    <w:rsid w:val="006516E3"/>
    <w:rPr>
      <w:b/>
      <w:bCs/>
      <w:sz w:val="20"/>
      <w:szCs w:val="20"/>
    </w:rPr>
  </w:style>
  <w:style w:type="character" w:customStyle="1" w:styleId="61">
    <w:name w:val="Знак Знак6"/>
    <w:semiHidden/>
    <w:rsid w:val="006516E3"/>
    <w:rPr>
      <w:rFonts w:ascii="Cambria" w:hAnsi="Cambria" w:hint="default"/>
      <w:b/>
      <w:bCs/>
      <w:i/>
      <w:iCs/>
      <w:sz w:val="28"/>
      <w:szCs w:val="28"/>
      <w:lang w:val="ru-RU" w:eastAsia="ru-RU" w:bidi="ar-SA"/>
    </w:rPr>
  </w:style>
  <w:style w:type="character" w:customStyle="1" w:styleId="39">
    <w:name w:val="Знак Знак3"/>
    <w:semiHidden/>
    <w:rsid w:val="006516E3"/>
    <w:rPr>
      <w:sz w:val="16"/>
      <w:szCs w:val="16"/>
      <w:lang w:val="ru-RU" w:eastAsia="ru-RU" w:bidi="ar-SA"/>
    </w:rPr>
  </w:style>
  <w:style w:type="table" w:customStyle="1" w:styleId="114">
    <w:name w:val="Сетка таблицы11"/>
    <w:basedOn w:val="a5"/>
    <w:rsid w:val="006516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3"/>
    <w:uiPriority w:val="99"/>
    <w:semiHidden/>
    <w:unhideWhenUsed/>
    <w:rsid w:val="006516E3"/>
    <w:pPr>
      <w:numPr>
        <w:numId w:val="8"/>
      </w:numPr>
      <w:spacing w:after="200" w:line="276" w:lineRule="auto"/>
      <w:contextualSpacing/>
    </w:pPr>
    <w:rPr>
      <w:rFonts w:asciiTheme="minorHAnsi" w:eastAsiaTheme="minorHAnsi" w:hAnsiTheme="minorHAnsi" w:cstheme="minorBidi"/>
      <w:sz w:val="22"/>
      <w:szCs w:val="22"/>
      <w:lang w:eastAsia="en-US"/>
    </w:rPr>
  </w:style>
  <w:style w:type="character" w:customStyle="1" w:styleId="a8">
    <w:name w:val="Абзац списка Знак"/>
    <w:aliases w:val="Маркер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lp1 Знак"/>
    <w:link w:val="a7"/>
    <w:uiPriority w:val="99"/>
    <w:qFormat/>
    <w:rsid w:val="006516E3"/>
    <w:rPr>
      <w:rFonts w:ascii="Times New Roman" w:eastAsia="Times New Roman" w:hAnsi="Times New Roman" w:cs="Times New Roman"/>
      <w:sz w:val="24"/>
      <w:szCs w:val="24"/>
      <w:lang w:eastAsia="ru-RU"/>
    </w:rPr>
  </w:style>
  <w:style w:type="paragraph" w:customStyle="1" w:styleId="1f8">
    <w:name w:val="Заголовок таблицы1"/>
    <w:basedOn w:val="a3"/>
    <w:link w:val="1f9"/>
    <w:qFormat/>
    <w:rsid w:val="006516E3"/>
    <w:pPr>
      <w:suppressAutoHyphens/>
    </w:pPr>
    <w:rPr>
      <w:b/>
      <w:lang w:eastAsia="ar-SA"/>
    </w:rPr>
  </w:style>
  <w:style w:type="character" w:customStyle="1" w:styleId="1f9">
    <w:name w:val="Заголовок таблицы1 Знак"/>
    <w:basedOn w:val="a4"/>
    <w:link w:val="1f8"/>
    <w:rsid w:val="006516E3"/>
    <w:rPr>
      <w:rFonts w:ascii="Times New Roman" w:eastAsia="Times New Roman" w:hAnsi="Times New Roman" w:cs="Times New Roman"/>
      <w:b/>
      <w:sz w:val="24"/>
      <w:szCs w:val="24"/>
      <w:lang w:eastAsia="ar-SA"/>
    </w:rPr>
  </w:style>
  <w:style w:type="paragraph" w:customStyle="1" w:styleId="afff0">
    <w:name w:val="Название таблицы"/>
    <w:basedOn w:val="afff1"/>
    <w:link w:val="afff2"/>
    <w:qFormat/>
    <w:rsid w:val="006516E3"/>
    <w:pPr>
      <w:keepNext/>
      <w:ind w:firstLine="567"/>
      <w:jc w:val="right"/>
    </w:pPr>
    <w:rPr>
      <w:rFonts w:eastAsiaTheme="minorHAnsi"/>
      <w:i w:val="0"/>
      <w:color w:val="auto"/>
      <w:sz w:val="24"/>
      <w:szCs w:val="24"/>
    </w:rPr>
  </w:style>
  <w:style w:type="character" w:customStyle="1" w:styleId="afff2">
    <w:name w:val="Название таблицы Знак"/>
    <w:basedOn w:val="a4"/>
    <w:link w:val="afff0"/>
    <w:rsid w:val="006516E3"/>
    <w:rPr>
      <w:rFonts w:ascii="Times New Roman" w:hAnsi="Times New Roman" w:cs="Times New Roman"/>
      <w:iCs/>
      <w:sz w:val="24"/>
      <w:szCs w:val="24"/>
      <w:lang w:eastAsia="ar-SA"/>
    </w:rPr>
  </w:style>
  <w:style w:type="paragraph" w:styleId="afff1">
    <w:name w:val="caption"/>
    <w:basedOn w:val="a3"/>
    <w:next w:val="a3"/>
    <w:uiPriority w:val="35"/>
    <w:semiHidden/>
    <w:unhideWhenUsed/>
    <w:qFormat/>
    <w:rsid w:val="006516E3"/>
    <w:pPr>
      <w:suppressAutoHyphens/>
      <w:spacing w:after="200"/>
    </w:pPr>
    <w:rPr>
      <w:i/>
      <w:iCs/>
      <w:color w:val="44546A" w:themeColor="text2"/>
      <w:sz w:val="18"/>
      <w:szCs w:val="18"/>
      <w:lang w:eastAsia="ar-SA"/>
    </w:rPr>
  </w:style>
  <w:style w:type="paragraph" w:styleId="afff3">
    <w:name w:val="No Spacing"/>
    <w:uiPriority w:val="1"/>
    <w:qFormat/>
    <w:rsid w:val="006516E3"/>
    <w:pPr>
      <w:spacing w:after="0" w:line="240" w:lineRule="auto"/>
      <w:jc w:val="both"/>
    </w:pPr>
    <w:rPr>
      <w:rFonts w:ascii="Times New Roman" w:eastAsia="Times New Roman" w:hAnsi="Times New Roman" w:cs="Times New Roman"/>
      <w:sz w:val="24"/>
      <w:szCs w:val="24"/>
      <w:lang w:eastAsia="ru-RU"/>
    </w:rPr>
  </w:style>
  <w:style w:type="character" w:customStyle="1" w:styleId="Bodytext4">
    <w:name w:val="Body text (4)_"/>
    <w:link w:val="Bodytext40"/>
    <w:rsid w:val="006516E3"/>
    <w:rPr>
      <w:b/>
      <w:bCs/>
      <w:shd w:val="clear" w:color="auto" w:fill="FFFFFF"/>
    </w:rPr>
  </w:style>
  <w:style w:type="paragraph" w:customStyle="1" w:styleId="Bodytext40">
    <w:name w:val="Body text (4)"/>
    <w:basedOn w:val="a3"/>
    <w:link w:val="Bodytext4"/>
    <w:rsid w:val="006516E3"/>
    <w:pPr>
      <w:widowControl w:val="0"/>
      <w:shd w:val="clear" w:color="auto" w:fill="FFFFFF"/>
      <w:spacing w:before="240" w:line="274" w:lineRule="exact"/>
      <w:jc w:val="center"/>
    </w:pPr>
    <w:rPr>
      <w:rFonts w:asciiTheme="minorHAnsi" w:eastAsiaTheme="minorHAnsi" w:hAnsiTheme="minorHAnsi" w:cstheme="minorBidi"/>
      <w:b/>
      <w:bCs/>
      <w:sz w:val="22"/>
      <w:szCs w:val="22"/>
      <w:lang w:eastAsia="en-US"/>
    </w:rPr>
  </w:style>
  <w:style w:type="character" w:customStyle="1" w:styleId="1fa">
    <w:name w:val="Абзац списка Знак1"/>
    <w:aliases w:val="Маркер Знак1,Абзац маркированнный Знак1,1 Знак1,UL Знак1,Bullet List Знак1,FooterText Знак1,numbered Знак1,Table-Normal Знак1,RSHB_Table-Normal Знак1,Предусловия Знак1,1. Абзац списка Знак1,Нумерованный список_ФТ Знак1,Булет 1 Знак1"/>
    <w:uiPriority w:val="99"/>
    <w:locked/>
    <w:rsid w:val="00B47B37"/>
    <w:rPr>
      <w:rFonts w:ascii="Calibri" w:eastAsia="Times New Roman" w:hAnsi="Calibri"/>
    </w:rPr>
  </w:style>
  <w:style w:type="character" w:customStyle="1" w:styleId="115">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ок 1 Знак1 Знак Знак Знак,Заголовок 1 Знак Знак Знак Знак Знак"/>
    <w:basedOn w:val="a4"/>
    <w:uiPriority w:val="99"/>
    <w:locked/>
    <w:rsid w:val="00B47B37"/>
    <w:rPr>
      <w:rFonts w:eastAsia="Times New Roman"/>
      <w:b/>
      <w:bCs/>
      <w:kern w:val="32"/>
      <w:sz w:val="28"/>
      <w:szCs w:val="32"/>
      <w:lang w:eastAsia="ru-RU"/>
    </w:rPr>
  </w:style>
  <w:style w:type="character" w:customStyle="1" w:styleId="FontStyle23">
    <w:name w:val="Font Style23"/>
    <w:uiPriority w:val="99"/>
    <w:rsid w:val="00B47B37"/>
    <w:rPr>
      <w:rFonts w:ascii="Times New Roman" w:hAnsi="Times New Roman"/>
      <w:sz w:val="24"/>
    </w:rPr>
  </w:style>
  <w:style w:type="paragraph" w:customStyle="1" w:styleId="a0">
    <w:name w:val="Раздел контракта"/>
    <w:basedOn w:val="11"/>
    <w:next w:val="a3"/>
    <w:qFormat/>
    <w:rsid w:val="00D52B5C"/>
    <w:pPr>
      <w:keepNext w:val="0"/>
      <w:keepLines w:val="0"/>
      <w:numPr>
        <w:numId w:val="9"/>
      </w:numPr>
      <w:tabs>
        <w:tab w:val="num" w:pos="360"/>
      </w:tabs>
      <w:spacing w:before="120" w:after="120"/>
      <w:ind w:left="0" w:hanging="360"/>
      <w:jc w:val="center"/>
    </w:pPr>
    <w:rPr>
      <w:rFonts w:ascii="Times New Roman" w:hAnsi="Times New Roman"/>
      <w:color w:val="auto"/>
      <w:sz w:val="24"/>
      <w:lang w:eastAsia="en-US"/>
    </w:rPr>
  </w:style>
  <w:style w:type="paragraph" w:customStyle="1" w:styleId="a1">
    <w:name w:val="Пункт контракта"/>
    <w:basedOn w:val="2"/>
    <w:qFormat/>
    <w:rsid w:val="00D52B5C"/>
    <w:pPr>
      <w:keepNext w:val="0"/>
      <w:numPr>
        <w:ilvl w:val="1"/>
        <w:numId w:val="9"/>
      </w:numPr>
      <w:tabs>
        <w:tab w:val="num" w:pos="360"/>
      </w:tabs>
      <w:suppressAutoHyphens/>
      <w:spacing w:before="0" w:after="0"/>
      <w:ind w:left="0" w:firstLine="0"/>
      <w:jc w:val="both"/>
    </w:pPr>
    <w:rPr>
      <w:rFonts w:ascii="Times New Roman" w:eastAsiaTheme="majorEastAsia" w:hAnsi="Times New Roman" w:cstheme="majorBidi"/>
      <w:b w:val="0"/>
      <w:bCs w:val="0"/>
      <w:i w:val="0"/>
      <w:iCs w:val="0"/>
      <w:sz w:val="24"/>
      <w:szCs w:val="26"/>
      <w:lang w:val="ru-RU" w:eastAsia="ar-SA"/>
    </w:rPr>
  </w:style>
  <w:style w:type="paragraph" w:customStyle="1" w:styleId="a2">
    <w:name w:val="Подпункт контракта"/>
    <w:basedOn w:val="3"/>
    <w:qFormat/>
    <w:rsid w:val="00D52B5C"/>
    <w:pPr>
      <w:keepNext w:val="0"/>
      <w:numPr>
        <w:numId w:val="9"/>
      </w:numPr>
      <w:tabs>
        <w:tab w:val="num" w:pos="360"/>
      </w:tabs>
      <w:spacing w:before="0" w:after="0"/>
      <w:ind w:left="0" w:firstLine="0"/>
      <w:jc w:val="both"/>
    </w:pPr>
    <w:rPr>
      <w:rFonts w:ascii="Times New Roman" w:eastAsiaTheme="majorEastAsia" w:hAnsi="Times New Roman" w:cstheme="majorBidi"/>
      <w:b w:val="0"/>
      <w:bCs w:val="0"/>
      <w:sz w:val="24"/>
      <w:szCs w:val="24"/>
      <w:lang w:eastAsia="en-US"/>
    </w:rPr>
  </w:style>
  <w:style w:type="paragraph" w:customStyle="1" w:styleId="msotitlemrcssattr">
    <w:name w:val="msotitle_mr_css_attr"/>
    <w:basedOn w:val="a3"/>
    <w:rsid w:val="00006E30"/>
    <w:pPr>
      <w:spacing w:before="100" w:beforeAutospacing="1" w:after="100" w:afterAutospacing="1"/>
    </w:pPr>
  </w:style>
  <w:style w:type="paragraph" w:customStyle="1" w:styleId="afff4">
    <w:name w:val="Заголовок"/>
    <w:basedOn w:val="a3"/>
    <w:next w:val="af3"/>
    <w:rsid w:val="00CD114E"/>
    <w:pPr>
      <w:keepNext/>
      <w:suppressAutoHyphens/>
      <w:spacing w:before="240" w:after="120"/>
    </w:pPr>
    <w:rPr>
      <w:rFonts w:ascii="Arial" w:eastAsia="Microsoft YaHei" w:hAnsi="Arial" w:cs="Mangal"/>
      <w:sz w:val="28"/>
      <w:szCs w:val="28"/>
      <w:lang w:eastAsia="ar-SA"/>
    </w:rPr>
  </w:style>
  <w:style w:type="table" w:customStyle="1" w:styleId="62">
    <w:name w:val="Сетка таблицы6"/>
    <w:basedOn w:val="a5"/>
    <w:next w:val="a9"/>
    <w:uiPriority w:val="39"/>
    <w:rsid w:val="0056424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37619">
      <w:bodyDiv w:val="1"/>
      <w:marLeft w:val="0"/>
      <w:marRight w:val="0"/>
      <w:marTop w:val="0"/>
      <w:marBottom w:val="0"/>
      <w:divBdr>
        <w:top w:val="none" w:sz="0" w:space="0" w:color="auto"/>
        <w:left w:val="none" w:sz="0" w:space="0" w:color="auto"/>
        <w:bottom w:val="none" w:sz="0" w:space="0" w:color="auto"/>
        <w:right w:val="none" w:sz="0" w:space="0" w:color="auto"/>
      </w:divBdr>
      <w:divsChild>
        <w:div w:id="189876614">
          <w:marLeft w:val="0"/>
          <w:marRight w:val="150"/>
          <w:marTop w:val="0"/>
          <w:marBottom w:val="150"/>
          <w:divBdr>
            <w:top w:val="none" w:sz="0" w:space="0" w:color="auto"/>
            <w:left w:val="none" w:sz="0" w:space="0" w:color="auto"/>
            <w:bottom w:val="none" w:sz="0" w:space="0" w:color="auto"/>
            <w:right w:val="none" w:sz="0" w:space="0" w:color="auto"/>
          </w:divBdr>
        </w:div>
        <w:div w:id="935360731">
          <w:marLeft w:val="0"/>
          <w:marRight w:val="150"/>
          <w:marTop w:val="0"/>
          <w:marBottom w:val="150"/>
          <w:divBdr>
            <w:top w:val="none" w:sz="0" w:space="0" w:color="auto"/>
            <w:left w:val="none" w:sz="0" w:space="0" w:color="auto"/>
            <w:bottom w:val="none" w:sz="0" w:space="0" w:color="auto"/>
            <w:right w:val="none" w:sz="0" w:space="0" w:color="auto"/>
          </w:divBdr>
        </w:div>
      </w:divsChild>
    </w:div>
    <w:div w:id="1956861901">
      <w:bodyDiv w:val="1"/>
      <w:marLeft w:val="0"/>
      <w:marRight w:val="0"/>
      <w:marTop w:val="0"/>
      <w:marBottom w:val="0"/>
      <w:divBdr>
        <w:top w:val="none" w:sz="0" w:space="0" w:color="auto"/>
        <w:left w:val="none" w:sz="0" w:space="0" w:color="auto"/>
        <w:bottom w:val="none" w:sz="0" w:space="0" w:color="auto"/>
        <w:right w:val="none" w:sz="0" w:space="0" w:color="auto"/>
      </w:divBdr>
      <w:divsChild>
        <w:div w:id="1734809825">
          <w:marLeft w:val="0"/>
          <w:marRight w:val="0"/>
          <w:marTop w:val="0"/>
          <w:marBottom w:val="0"/>
          <w:divBdr>
            <w:top w:val="none" w:sz="0" w:space="0" w:color="auto"/>
            <w:left w:val="none" w:sz="0" w:space="0" w:color="auto"/>
            <w:bottom w:val="none" w:sz="0" w:space="0" w:color="auto"/>
            <w:right w:val="none" w:sz="0" w:space="0" w:color="auto"/>
          </w:divBdr>
        </w:div>
        <w:div w:id="75052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DCBB1-A6C4-4999-840A-DC66710E1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10894</Words>
  <Characters>62096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Грешных Екатерина Викторовна</dc:creator>
  <cp:lastModifiedBy>Чайкина Ирина Владимировна</cp:lastModifiedBy>
  <cp:revision>34</cp:revision>
  <cp:lastPrinted>2026-01-26T11:54:00Z</cp:lastPrinted>
  <dcterms:created xsi:type="dcterms:W3CDTF">2026-05-27T08:05:00Z</dcterms:created>
  <dcterms:modified xsi:type="dcterms:W3CDTF">2026-05-27T08:57:00Z</dcterms:modified>
</cp:coreProperties>
</file>