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446" w:rsidRDefault="00974446" w:rsidP="00974446">
      <w:pPr>
        <w:pStyle w:val="FR1"/>
        <w:tabs>
          <w:tab w:val="left" w:pos="897"/>
        </w:tabs>
        <w:spacing w:before="0" w:after="200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Приложение № 2 от _______ 2026 года № ____________________</w:t>
      </w:r>
    </w:p>
    <w:p w:rsidR="0081107E" w:rsidRDefault="0081107E" w:rsidP="0081107E">
      <w:pPr>
        <w:pStyle w:val="Standard"/>
        <w:jc w:val="center"/>
        <w:rPr>
          <w:rFonts w:eastAsia="Times New Roman" w:cs="Times New Roman"/>
          <w:b/>
        </w:rPr>
      </w:pPr>
    </w:p>
    <w:p w:rsidR="001C1F47" w:rsidRDefault="001C1F47" w:rsidP="0081107E">
      <w:pPr>
        <w:pStyle w:val="Standard"/>
        <w:jc w:val="center"/>
        <w:rPr>
          <w:rFonts w:eastAsia="Times New Roman" w:cs="Times New Roman"/>
          <w:b/>
        </w:rPr>
      </w:pPr>
    </w:p>
    <w:p w:rsidR="001C1F47" w:rsidRDefault="001C1F47" w:rsidP="0081107E">
      <w:pPr>
        <w:pStyle w:val="Standard"/>
        <w:jc w:val="center"/>
        <w:rPr>
          <w:rFonts w:eastAsia="Times New Roman" w:cs="Times New Roman"/>
          <w:b/>
        </w:rPr>
      </w:pPr>
    </w:p>
    <w:p w:rsidR="00D904CA" w:rsidRPr="002A66C1" w:rsidRDefault="00D904CA" w:rsidP="00D904CA">
      <w:pPr>
        <w:pStyle w:val="Standard"/>
        <w:jc w:val="center"/>
        <w:rPr>
          <w:rFonts w:eastAsia="Times New Roman" w:cs="Times New Roman"/>
          <w:b/>
          <w:sz w:val="20"/>
          <w:szCs w:val="20"/>
        </w:rPr>
      </w:pPr>
      <w:r w:rsidRPr="002A66C1">
        <w:rPr>
          <w:rFonts w:eastAsia="Times New Roman" w:cs="Times New Roman" w:hint="eastAsia"/>
          <w:b/>
          <w:sz w:val="20"/>
          <w:szCs w:val="20"/>
        </w:rPr>
        <w:t>Перечень цен единиц услуг</w:t>
      </w:r>
    </w:p>
    <w:p w:rsidR="00D904CA" w:rsidRPr="002A66C1" w:rsidRDefault="00D904CA" w:rsidP="00D904CA">
      <w:pPr>
        <w:pStyle w:val="Standard"/>
        <w:tabs>
          <w:tab w:val="left" w:pos="720"/>
        </w:tabs>
        <w:jc w:val="both"/>
        <w:rPr>
          <w:rFonts w:cs="Times New Roman"/>
          <w:b/>
          <w:i/>
          <w:sz w:val="20"/>
          <w:szCs w:val="20"/>
        </w:rPr>
      </w:pPr>
    </w:p>
    <w:p w:rsidR="00D904CA" w:rsidRPr="002A66C1" w:rsidRDefault="00D904CA" w:rsidP="00D904CA">
      <w:pPr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D904CA" w:rsidRPr="002A66C1" w:rsidRDefault="00D904CA" w:rsidP="00D904CA">
      <w:pPr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A66C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Заполняется по факту заключения Контракта</w:t>
      </w:r>
    </w:p>
    <w:p w:rsidR="00D904CA" w:rsidRPr="002A66C1" w:rsidRDefault="00D904CA" w:rsidP="00D904CA">
      <w:pPr>
        <w:pStyle w:val="Standard"/>
        <w:tabs>
          <w:tab w:val="left" w:pos="720"/>
        </w:tabs>
        <w:jc w:val="both"/>
        <w:rPr>
          <w:rFonts w:cs="Times New Roman"/>
          <w:b/>
          <w:i/>
          <w:sz w:val="20"/>
          <w:szCs w:val="20"/>
        </w:rPr>
      </w:pPr>
    </w:p>
    <w:p w:rsidR="00D904CA" w:rsidRPr="002A66C1" w:rsidRDefault="00D904CA" w:rsidP="00D904CA">
      <w:pPr>
        <w:pStyle w:val="Standard"/>
        <w:tabs>
          <w:tab w:val="left" w:pos="720"/>
        </w:tabs>
        <w:jc w:val="both"/>
        <w:rPr>
          <w:rFonts w:cs="Times New Roman"/>
          <w:b/>
          <w:i/>
          <w:sz w:val="20"/>
          <w:szCs w:val="20"/>
        </w:rPr>
      </w:pPr>
      <w:r w:rsidRPr="002A66C1">
        <w:rPr>
          <w:rFonts w:cs="Times New Roman"/>
          <w:b/>
          <w:i/>
          <w:sz w:val="20"/>
          <w:szCs w:val="20"/>
        </w:rPr>
        <w:t>Расчет цены за 1 шт. по каждой позиции производится пропорционально коэффициенту снижения начальной (максимальной) цены контракта, полученной в ходе проведения торгов.</w:t>
      </w:r>
    </w:p>
    <w:p w:rsidR="00D904CA" w:rsidRDefault="00D904CA" w:rsidP="00D904CA">
      <w:pPr>
        <w:rPr>
          <w:rFonts w:hint="eastAsia"/>
        </w:rPr>
      </w:pPr>
    </w:p>
    <w:p w:rsidR="00D904CA" w:rsidRDefault="00D904CA" w:rsidP="00D904CA">
      <w:pPr>
        <w:rPr>
          <w:rFonts w:hint="eastAsia"/>
        </w:rPr>
      </w:pPr>
    </w:p>
    <w:p w:rsidR="00D904CA" w:rsidRDefault="00D904CA" w:rsidP="00D904CA">
      <w:pPr>
        <w:jc w:val="both"/>
        <w:rPr>
          <w:rFonts w:ascii="Times New Roman" w:hAnsi="Times New Roman"/>
          <w:color w:val="000000" w:themeColor="text1"/>
        </w:rPr>
      </w:pPr>
      <w:proofErr w:type="gramStart"/>
      <w:r w:rsidRPr="00EC64FE">
        <w:rPr>
          <w:rFonts w:ascii="Times New Roman" w:hAnsi="Times New Roman"/>
          <w:color w:val="000000" w:themeColor="text1"/>
        </w:rPr>
        <w:t>Оплата выполненных работы или оказанных услуг осуществляется по цене единицы работ или услуг исходя из объема фактически выполненных работ или оказанных услуг, по цене каждой запасной части к технике, оборудованию исходя из количества запасных частей, поставки которых будут осуществлены в ходе исполнения контракта, но в размере, не превышающем начальной (максимальной) цены контракта</w:t>
      </w:r>
      <w:r>
        <w:rPr>
          <w:rFonts w:ascii="Times New Roman" w:hAnsi="Times New Roman"/>
          <w:color w:val="000000" w:themeColor="text1"/>
        </w:rPr>
        <w:t>.</w:t>
      </w:r>
      <w:proofErr w:type="gramEnd"/>
    </w:p>
    <w:p w:rsidR="00D904CA" w:rsidRPr="00EC64FE" w:rsidRDefault="00D904CA" w:rsidP="00D904CA">
      <w:pPr>
        <w:jc w:val="both"/>
        <w:rPr>
          <w:rFonts w:ascii="Times New Roman" w:hAnsi="Times New Roman"/>
          <w:color w:val="000000" w:themeColor="text1"/>
        </w:rPr>
      </w:pPr>
    </w:p>
    <w:p w:rsidR="00D904CA" w:rsidRDefault="00D904CA" w:rsidP="00D904CA">
      <w:pPr>
        <w:pStyle w:val="Standard"/>
        <w:tabs>
          <w:tab w:val="left" w:pos="720"/>
        </w:tabs>
        <w:jc w:val="both"/>
        <w:rPr>
          <w:rFonts w:cs="Times New Roman"/>
          <w:b/>
          <w:i/>
          <w:szCs w:val="20"/>
        </w:rPr>
      </w:pPr>
    </w:p>
    <w:tbl>
      <w:tblPr>
        <w:tblW w:w="9717" w:type="dxa"/>
        <w:jc w:val="center"/>
        <w:tblLook w:val="04A0" w:firstRow="1" w:lastRow="0" w:firstColumn="1" w:lastColumn="0" w:noHBand="0" w:noVBand="1"/>
      </w:tblPr>
      <w:tblGrid>
        <w:gridCol w:w="4731"/>
        <w:gridCol w:w="4986"/>
      </w:tblGrid>
      <w:tr w:rsidR="00D904CA" w:rsidTr="00BF7B98">
        <w:trPr>
          <w:trHeight w:val="150"/>
          <w:jc w:val="center"/>
        </w:trPr>
        <w:tc>
          <w:tcPr>
            <w:tcW w:w="4731" w:type="dxa"/>
          </w:tcPr>
          <w:p w:rsidR="00D904CA" w:rsidRDefault="00D904CA" w:rsidP="00BF7B98">
            <w:pPr>
              <w:pStyle w:val="4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br w:type="page"/>
            </w:r>
          </w:p>
          <w:p w:rsidR="00D904CA" w:rsidRDefault="00D904CA" w:rsidP="00BF7B98">
            <w:pPr>
              <w:pStyle w:val="4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</w:tc>
        <w:tc>
          <w:tcPr>
            <w:tcW w:w="4986" w:type="dxa"/>
          </w:tcPr>
          <w:p w:rsidR="00D904CA" w:rsidRDefault="00D904CA" w:rsidP="00BF7B98">
            <w:pPr>
              <w:pStyle w:val="4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</w:p>
          <w:p w:rsidR="00D904CA" w:rsidRDefault="00D904CA" w:rsidP="00BF7B98">
            <w:pPr>
              <w:pStyle w:val="4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ИСПОЛНИТЕЛЬ </w:t>
            </w:r>
          </w:p>
        </w:tc>
      </w:tr>
      <w:tr w:rsidR="00D904CA" w:rsidTr="00BF7B98">
        <w:trPr>
          <w:trHeight w:val="150"/>
          <w:jc w:val="center"/>
        </w:trPr>
        <w:tc>
          <w:tcPr>
            <w:tcW w:w="4731" w:type="dxa"/>
          </w:tcPr>
          <w:p w:rsidR="00D904CA" w:rsidRPr="00625A7D" w:rsidRDefault="00D904CA" w:rsidP="00BF7B98">
            <w:pPr>
              <w:rPr>
                <w:rFonts w:ascii="Times New Roman" w:hAnsi="Times New Roman"/>
              </w:rPr>
            </w:pPr>
            <w:r w:rsidRPr="00625A7D">
              <w:rPr>
                <w:rFonts w:ascii="Times New Roman" w:hAnsi="Times New Roman"/>
              </w:rPr>
              <w:t>Начальник</w:t>
            </w:r>
          </w:p>
          <w:p w:rsidR="00D904CA" w:rsidRPr="00625A7D" w:rsidRDefault="00D904CA" w:rsidP="00BF7B98">
            <w:pPr>
              <w:rPr>
                <w:rFonts w:ascii="Times New Roman" w:hAnsi="Times New Roman"/>
              </w:rPr>
            </w:pPr>
            <w:r w:rsidRPr="00625A7D">
              <w:rPr>
                <w:rFonts w:ascii="Times New Roman" w:hAnsi="Times New Roman"/>
              </w:rPr>
              <w:t xml:space="preserve">ФКУ </w:t>
            </w:r>
            <w:proofErr w:type="spellStart"/>
            <w:r w:rsidRPr="00625A7D">
              <w:rPr>
                <w:rFonts w:ascii="Times New Roman" w:hAnsi="Times New Roman"/>
              </w:rPr>
              <w:t>Упрдор</w:t>
            </w:r>
            <w:proofErr w:type="spellEnd"/>
            <w:r w:rsidRPr="00625A7D">
              <w:rPr>
                <w:rFonts w:ascii="Times New Roman" w:hAnsi="Times New Roman"/>
              </w:rPr>
              <w:t xml:space="preserve"> Москва-Харьков</w:t>
            </w:r>
          </w:p>
          <w:p w:rsidR="00D904CA" w:rsidRPr="00285252" w:rsidRDefault="00D904CA" w:rsidP="00BF7B98">
            <w:pPr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4986" w:type="dxa"/>
          </w:tcPr>
          <w:p w:rsidR="00D904CA" w:rsidRPr="00285252" w:rsidRDefault="00D904CA" w:rsidP="00BF7B98">
            <w:pPr>
              <w:rPr>
                <w:rFonts w:ascii="Times New Roman" w:hAnsi="Times New Roman"/>
                <w:lang w:eastAsia="ar-SA"/>
              </w:rPr>
            </w:pPr>
          </w:p>
        </w:tc>
      </w:tr>
      <w:tr w:rsidR="00D904CA" w:rsidTr="00BF7B98">
        <w:trPr>
          <w:trHeight w:val="150"/>
          <w:jc w:val="center"/>
        </w:trPr>
        <w:tc>
          <w:tcPr>
            <w:tcW w:w="4731" w:type="dxa"/>
          </w:tcPr>
          <w:p w:rsidR="00D904CA" w:rsidRPr="00625A7D" w:rsidRDefault="00D904CA" w:rsidP="00BF7B98">
            <w:pPr>
              <w:rPr>
                <w:rFonts w:ascii="Times New Roman" w:hAnsi="Times New Roman"/>
              </w:rPr>
            </w:pPr>
          </w:p>
          <w:p w:rsidR="00D904CA" w:rsidRPr="00625A7D" w:rsidRDefault="00D904CA" w:rsidP="00BF7B98">
            <w:pPr>
              <w:rPr>
                <w:rFonts w:ascii="Times New Roman" w:hAnsi="Times New Roman"/>
              </w:rPr>
            </w:pPr>
            <w:r w:rsidRPr="00625A7D">
              <w:rPr>
                <w:rFonts w:ascii="Times New Roman" w:hAnsi="Times New Roman"/>
              </w:rPr>
              <w:t>_________________ (А.Е. Турчанинов)</w:t>
            </w:r>
          </w:p>
          <w:p w:rsidR="00D904CA" w:rsidRPr="00285252" w:rsidRDefault="00D904CA" w:rsidP="00BF7B98">
            <w:pPr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4986" w:type="dxa"/>
          </w:tcPr>
          <w:p w:rsidR="00D904CA" w:rsidRPr="00625A7D" w:rsidRDefault="00D904CA" w:rsidP="00BF7B98">
            <w:pPr>
              <w:rPr>
                <w:rFonts w:ascii="Times New Roman" w:hAnsi="Times New Roman"/>
              </w:rPr>
            </w:pPr>
          </w:p>
          <w:p w:rsidR="00D904CA" w:rsidRPr="00625A7D" w:rsidRDefault="00D904CA" w:rsidP="00BF7B98">
            <w:pPr>
              <w:rPr>
                <w:rFonts w:ascii="Times New Roman" w:hAnsi="Times New Roman"/>
              </w:rPr>
            </w:pPr>
            <w:r w:rsidRPr="00625A7D">
              <w:rPr>
                <w:rFonts w:ascii="Times New Roman" w:hAnsi="Times New Roman"/>
              </w:rPr>
              <w:t xml:space="preserve"> _________________ (____________)</w:t>
            </w:r>
          </w:p>
          <w:p w:rsidR="00D904CA" w:rsidRPr="00285252" w:rsidRDefault="00D904CA" w:rsidP="00BF7B98">
            <w:pPr>
              <w:rPr>
                <w:rFonts w:ascii="Times New Roman" w:hAnsi="Times New Roman"/>
                <w:lang w:eastAsia="ar-SA"/>
              </w:rPr>
            </w:pPr>
            <w:r w:rsidRPr="00625A7D">
              <w:rPr>
                <w:rFonts w:ascii="Times New Roman" w:hAnsi="Times New Roman"/>
              </w:rPr>
              <w:t xml:space="preserve">                            </w:t>
            </w:r>
          </w:p>
        </w:tc>
      </w:tr>
      <w:tr w:rsidR="00D904CA" w:rsidTr="00BF7B98">
        <w:trPr>
          <w:trHeight w:val="150"/>
          <w:jc w:val="center"/>
        </w:trPr>
        <w:tc>
          <w:tcPr>
            <w:tcW w:w="4731" w:type="dxa"/>
            <w:hideMark/>
          </w:tcPr>
          <w:p w:rsidR="00D904CA" w:rsidRPr="00285252" w:rsidRDefault="00D904CA" w:rsidP="00BF7B98">
            <w:pPr>
              <w:rPr>
                <w:rFonts w:ascii="Times New Roman" w:hAnsi="Times New Roman"/>
                <w:b/>
                <w:lang w:eastAsia="ar-SA"/>
              </w:rPr>
            </w:pPr>
            <w:r w:rsidRPr="00625A7D">
              <w:rPr>
                <w:rFonts w:ascii="Times New Roman" w:hAnsi="Times New Roman"/>
                <w:b/>
                <w:bCs/>
              </w:rPr>
              <w:t>М.П.</w:t>
            </w:r>
          </w:p>
        </w:tc>
        <w:tc>
          <w:tcPr>
            <w:tcW w:w="4986" w:type="dxa"/>
            <w:hideMark/>
          </w:tcPr>
          <w:p w:rsidR="00D904CA" w:rsidRPr="00285252" w:rsidRDefault="00D904CA" w:rsidP="00BF7B98">
            <w:pPr>
              <w:pStyle w:val="4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5A7D">
              <w:rPr>
                <w:rFonts w:ascii="Times New Roman" w:hAnsi="Times New Roman" w:cs="Times New Roman"/>
                <w:bCs w:val="0"/>
                <w:sz w:val="24"/>
                <w:szCs w:val="24"/>
              </w:rPr>
              <w:t>М.П.</w:t>
            </w:r>
          </w:p>
        </w:tc>
      </w:tr>
    </w:tbl>
    <w:p w:rsidR="00D904CA" w:rsidRDefault="00D904CA" w:rsidP="00D904CA">
      <w:pPr>
        <w:rPr>
          <w:rFonts w:ascii="Times New Roman" w:hAnsi="Times New Roman"/>
          <w:color w:val="000000"/>
        </w:rPr>
      </w:pPr>
    </w:p>
    <w:p w:rsidR="00414AE6" w:rsidRDefault="00414AE6" w:rsidP="00D904CA">
      <w:pPr>
        <w:pStyle w:val="Standard"/>
        <w:jc w:val="center"/>
        <w:rPr>
          <w:rFonts w:hint="eastAsia"/>
        </w:rPr>
      </w:pPr>
      <w:bookmarkStart w:id="0" w:name="_GoBack"/>
      <w:bookmarkEnd w:id="0"/>
    </w:p>
    <w:sectPr w:rsidR="00414AE6" w:rsidSect="00414AE6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2EC"/>
    <w:rsid w:val="000E097C"/>
    <w:rsid w:val="001C1F47"/>
    <w:rsid w:val="0029516C"/>
    <w:rsid w:val="002A66C1"/>
    <w:rsid w:val="00414AE6"/>
    <w:rsid w:val="00465C11"/>
    <w:rsid w:val="005C5271"/>
    <w:rsid w:val="006E42EC"/>
    <w:rsid w:val="0081107E"/>
    <w:rsid w:val="00847324"/>
    <w:rsid w:val="0090316C"/>
    <w:rsid w:val="009173A9"/>
    <w:rsid w:val="009317E5"/>
    <w:rsid w:val="009516B1"/>
    <w:rsid w:val="00974446"/>
    <w:rsid w:val="00A0307A"/>
    <w:rsid w:val="00AE499D"/>
    <w:rsid w:val="00B1655E"/>
    <w:rsid w:val="00B5429B"/>
    <w:rsid w:val="00C00F7A"/>
    <w:rsid w:val="00CB4BB3"/>
    <w:rsid w:val="00D9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07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4">
    <w:name w:val="heading 4"/>
    <w:basedOn w:val="a"/>
    <w:next w:val="a"/>
    <w:link w:val="40"/>
    <w:semiHidden/>
    <w:unhideWhenUsed/>
    <w:qFormat/>
    <w:rsid w:val="00847324"/>
    <w:pPr>
      <w:keepNext/>
      <w:widowControl/>
      <w:autoSpaceDN/>
      <w:spacing w:before="240" w:after="60"/>
      <w:textAlignment w:val="auto"/>
      <w:outlineLvl w:val="3"/>
    </w:pPr>
    <w:rPr>
      <w:rFonts w:asciiTheme="minorHAnsi" w:eastAsiaTheme="minorEastAsia" w:hAnsiTheme="minorHAnsi" w:cstheme="minorBidi"/>
      <w:b/>
      <w:bCs/>
      <w:kern w:val="0"/>
      <w:sz w:val="28"/>
      <w:szCs w:val="28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1107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81107E"/>
    <w:pPr>
      <w:suppressLineNumbers/>
    </w:pPr>
  </w:style>
  <w:style w:type="paragraph" w:customStyle="1" w:styleId="TableHeading">
    <w:name w:val="Table Heading"/>
    <w:basedOn w:val="TableContents"/>
    <w:rsid w:val="0081107E"/>
    <w:pPr>
      <w:jc w:val="center"/>
    </w:pPr>
    <w:rPr>
      <w:b/>
      <w:bCs/>
    </w:rPr>
  </w:style>
  <w:style w:type="paragraph" w:styleId="2">
    <w:name w:val="List Number 2"/>
    <w:basedOn w:val="Standard"/>
    <w:rsid w:val="0081107E"/>
    <w:pPr>
      <w:tabs>
        <w:tab w:val="left" w:pos="1286"/>
      </w:tabs>
      <w:ind w:left="643" w:hanging="360"/>
    </w:pPr>
  </w:style>
  <w:style w:type="character" w:customStyle="1" w:styleId="40">
    <w:name w:val="Заголовок 4 Знак"/>
    <w:basedOn w:val="a0"/>
    <w:link w:val="4"/>
    <w:semiHidden/>
    <w:rsid w:val="00847324"/>
    <w:rPr>
      <w:rFonts w:eastAsiaTheme="minorEastAsia"/>
      <w:b/>
      <w:bCs/>
      <w:sz w:val="28"/>
      <w:szCs w:val="28"/>
      <w:lang w:eastAsia="ar-SA"/>
    </w:rPr>
  </w:style>
  <w:style w:type="paragraph" w:customStyle="1" w:styleId="FR1">
    <w:name w:val="FR1"/>
    <w:uiPriority w:val="99"/>
    <w:qFormat/>
    <w:rsid w:val="00974446"/>
    <w:pPr>
      <w:widowControl w:val="0"/>
      <w:spacing w:before="700"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07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4">
    <w:name w:val="heading 4"/>
    <w:basedOn w:val="a"/>
    <w:next w:val="a"/>
    <w:link w:val="40"/>
    <w:semiHidden/>
    <w:unhideWhenUsed/>
    <w:qFormat/>
    <w:rsid w:val="00847324"/>
    <w:pPr>
      <w:keepNext/>
      <w:widowControl/>
      <w:autoSpaceDN/>
      <w:spacing w:before="240" w:after="60"/>
      <w:textAlignment w:val="auto"/>
      <w:outlineLvl w:val="3"/>
    </w:pPr>
    <w:rPr>
      <w:rFonts w:asciiTheme="minorHAnsi" w:eastAsiaTheme="minorEastAsia" w:hAnsiTheme="minorHAnsi" w:cstheme="minorBidi"/>
      <w:b/>
      <w:bCs/>
      <w:kern w:val="0"/>
      <w:sz w:val="28"/>
      <w:szCs w:val="28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1107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81107E"/>
    <w:pPr>
      <w:suppressLineNumbers/>
    </w:pPr>
  </w:style>
  <w:style w:type="paragraph" w:customStyle="1" w:styleId="TableHeading">
    <w:name w:val="Table Heading"/>
    <w:basedOn w:val="TableContents"/>
    <w:rsid w:val="0081107E"/>
    <w:pPr>
      <w:jc w:val="center"/>
    </w:pPr>
    <w:rPr>
      <w:b/>
      <w:bCs/>
    </w:rPr>
  </w:style>
  <w:style w:type="paragraph" w:styleId="2">
    <w:name w:val="List Number 2"/>
    <w:basedOn w:val="Standard"/>
    <w:rsid w:val="0081107E"/>
    <w:pPr>
      <w:tabs>
        <w:tab w:val="left" w:pos="1286"/>
      </w:tabs>
      <w:ind w:left="643" w:hanging="360"/>
    </w:pPr>
  </w:style>
  <w:style w:type="character" w:customStyle="1" w:styleId="40">
    <w:name w:val="Заголовок 4 Знак"/>
    <w:basedOn w:val="a0"/>
    <w:link w:val="4"/>
    <w:semiHidden/>
    <w:rsid w:val="00847324"/>
    <w:rPr>
      <w:rFonts w:eastAsiaTheme="minorEastAsia"/>
      <w:b/>
      <w:bCs/>
      <w:sz w:val="28"/>
      <w:szCs w:val="28"/>
      <w:lang w:eastAsia="ar-SA"/>
    </w:rPr>
  </w:style>
  <w:style w:type="paragraph" w:customStyle="1" w:styleId="FR1">
    <w:name w:val="FR1"/>
    <w:uiPriority w:val="99"/>
    <w:qFormat/>
    <w:rsid w:val="00974446"/>
    <w:pPr>
      <w:widowControl w:val="0"/>
      <w:spacing w:before="700"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85DBF649</Template>
  <TotalTime>7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Nebogatih</dc:creator>
  <cp:keywords/>
  <dc:description/>
  <cp:lastModifiedBy>Дементьев Илья Геннадьевич</cp:lastModifiedBy>
  <cp:revision>20</cp:revision>
  <dcterms:created xsi:type="dcterms:W3CDTF">2018-10-30T08:16:00Z</dcterms:created>
  <dcterms:modified xsi:type="dcterms:W3CDTF">2026-08-19T14:19:00Z</dcterms:modified>
</cp:coreProperties>
</file>