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3E2A3" w14:textId="6717FDC6" w:rsidR="00A555AF" w:rsidRPr="009B1D20" w:rsidRDefault="00A555AF" w:rsidP="00A555AF">
      <w:pPr>
        <w:jc w:val="center"/>
        <w:rPr>
          <w:b/>
          <w:bCs/>
          <w:color w:val="000000"/>
          <w:sz w:val="22"/>
          <w:szCs w:val="22"/>
        </w:rPr>
      </w:pPr>
      <w:r w:rsidRPr="00980E60">
        <w:rPr>
          <w:b/>
          <w:szCs w:val="22"/>
        </w:rPr>
        <w:t xml:space="preserve">ЛИЦЕНЗИОННЫЙ ДОГОВОР </w:t>
      </w:r>
      <w:r>
        <w:rPr>
          <w:b/>
          <w:bCs/>
          <w:color w:val="000000"/>
          <w:sz w:val="22"/>
          <w:szCs w:val="22"/>
        </w:rPr>
        <w:t>№</w:t>
      </w:r>
      <w:r w:rsidR="00BB1134">
        <w:rPr>
          <w:b/>
          <w:bCs/>
          <w:color w:val="000000"/>
          <w:sz w:val="22"/>
          <w:szCs w:val="22"/>
        </w:rPr>
        <w:t>________</w:t>
      </w:r>
    </w:p>
    <w:p w14:paraId="5E4A499A" w14:textId="77777777" w:rsidR="00A555AF" w:rsidRPr="00980E60" w:rsidRDefault="00A555AF" w:rsidP="00A555AF">
      <w:pPr>
        <w:pStyle w:val="ConsPlusNormal"/>
        <w:jc w:val="center"/>
        <w:rPr>
          <w:rFonts w:ascii="Times New Roman" w:hAnsi="Times New Roman" w:cs="Times New Roman"/>
          <w:i/>
          <w:szCs w:val="22"/>
        </w:rPr>
      </w:pPr>
      <w:r w:rsidRPr="00980E60">
        <w:rPr>
          <w:rFonts w:ascii="Times New Roman" w:hAnsi="Times New Roman" w:cs="Times New Roman"/>
          <w:b/>
          <w:i/>
          <w:szCs w:val="22"/>
        </w:rPr>
        <w:t>о предоставлении простой (неисключительной) лицензии</w:t>
      </w:r>
    </w:p>
    <w:p w14:paraId="342FEAC8" w14:textId="77777777" w:rsidR="00BB1134" w:rsidRDefault="00A555AF" w:rsidP="00A555AF">
      <w:pPr>
        <w:pStyle w:val="ConsPlusNormal"/>
        <w:jc w:val="center"/>
        <w:rPr>
          <w:rFonts w:ascii="Times New Roman" w:hAnsi="Times New Roman" w:cs="Times New Roman"/>
          <w:b/>
          <w:i/>
          <w:szCs w:val="22"/>
        </w:rPr>
      </w:pPr>
      <w:r w:rsidRPr="00980E60">
        <w:rPr>
          <w:rFonts w:ascii="Times New Roman" w:hAnsi="Times New Roman" w:cs="Times New Roman"/>
          <w:b/>
          <w:i/>
          <w:szCs w:val="22"/>
        </w:rPr>
        <w:t xml:space="preserve">на использование (право доступа) к Справочно-информационной системе </w:t>
      </w:r>
    </w:p>
    <w:p w14:paraId="62F6703C" w14:textId="1E6F7032" w:rsidR="00A555AF" w:rsidRDefault="00A555AF" w:rsidP="00A555AF">
      <w:pPr>
        <w:pStyle w:val="ConsPlusNormal"/>
        <w:jc w:val="center"/>
        <w:rPr>
          <w:rFonts w:ascii="Times New Roman" w:hAnsi="Times New Roman" w:cs="Times New Roman"/>
          <w:b/>
          <w:i/>
          <w:szCs w:val="22"/>
        </w:rPr>
      </w:pPr>
      <w:r w:rsidRPr="00980E60">
        <w:rPr>
          <w:rFonts w:ascii="Times New Roman" w:hAnsi="Times New Roman" w:cs="Times New Roman"/>
          <w:b/>
          <w:i/>
          <w:szCs w:val="22"/>
        </w:rPr>
        <w:t>«</w:t>
      </w:r>
      <w:proofErr w:type="spellStart"/>
      <w:r w:rsidRPr="00980E60">
        <w:rPr>
          <w:rFonts w:ascii="Times New Roman" w:hAnsi="Times New Roman" w:cs="Times New Roman"/>
          <w:b/>
          <w:i/>
          <w:szCs w:val="22"/>
        </w:rPr>
        <w:t>MedBaseGeotar</w:t>
      </w:r>
      <w:proofErr w:type="spellEnd"/>
      <w:r w:rsidRPr="00980E60">
        <w:rPr>
          <w:rFonts w:ascii="Times New Roman" w:hAnsi="Times New Roman" w:cs="Times New Roman"/>
          <w:b/>
          <w:i/>
          <w:szCs w:val="22"/>
        </w:rPr>
        <w:t>» (далее СИС)</w:t>
      </w:r>
    </w:p>
    <w:p w14:paraId="43ED414D" w14:textId="77777777" w:rsidR="00BB1134" w:rsidRPr="00980E60" w:rsidRDefault="00BB1134" w:rsidP="00A555AF">
      <w:pPr>
        <w:pStyle w:val="ConsPlusNormal"/>
        <w:jc w:val="center"/>
        <w:rPr>
          <w:rFonts w:ascii="Times New Roman" w:hAnsi="Times New Roman" w:cs="Times New Roman"/>
          <w:szCs w:val="22"/>
        </w:rPr>
      </w:pPr>
    </w:p>
    <w:p w14:paraId="233C9F17" w14:textId="2FB861B8" w:rsidR="00A555AF" w:rsidRPr="00980E60" w:rsidRDefault="00A555AF" w:rsidP="00A555AF">
      <w:pPr>
        <w:pStyle w:val="ConsPlusNormal"/>
        <w:rPr>
          <w:rFonts w:ascii="Times New Roman" w:hAnsi="Times New Roman" w:cs="Times New Roman"/>
          <w:szCs w:val="22"/>
        </w:rPr>
      </w:pPr>
      <w:r w:rsidRPr="00980E60">
        <w:rPr>
          <w:rFonts w:ascii="Times New Roman" w:hAnsi="Times New Roman" w:cs="Times New Roman"/>
          <w:szCs w:val="22"/>
        </w:rPr>
        <w:t xml:space="preserve">Место заключения: город </w:t>
      </w:r>
      <w:r w:rsidR="00BB1134">
        <w:rPr>
          <w:rFonts w:ascii="Times New Roman" w:hAnsi="Times New Roman" w:cs="Times New Roman"/>
          <w:szCs w:val="22"/>
        </w:rPr>
        <w:t>Санкт-Петербург</w:t>
      </w:r>
    </w:p>
    <w:p w14:paraId="67B00168" w14:textId="0E5B249C" w:rsidR="00A555AF" w:rsidRPr="00980E60" w:rsidRDefault="00A555AF" w:rsidP="00A555AF">
      <w:pPr>
        <w:pStyle w:val="ConsPlusNormal"/>
        <w:rPr>
          <w:rFonts w:ascii="Times New Roman" w:hAnsi="Times New Roman" w:cs="Times New Roman"/>
          <w:szCs w:val="22"/>
        </w:rPr>
      </w:pPr>
      <w:r w:rsidRPr="00980E60">
        <w:rPr>
          <w:rFonts w:ascii="Times New Roman" w:hAnsi="Times New Roman" w:cs="Times New Roman"/>
          <w:szCs w:val="22"/>
        </w:rPr>
        <w:t>Дата заключения: «</w:t>
      </w:r>
      <w:r>
        <w:rPr>
          <w:rFonts w:ascii="Times New Roman" w:hAnsi="Times New Roman" w:cs="Times New Roman"/>
          <w:szCs w:val="22"/>
        </w:rPr>
        <w:t>____</w:t>
      </w:r>
      <w:r w:rsidRPr="00980E60">
        <w:rPr>
          <w:rFonts w:ascii="Times New Roman" w:hAnsi="Times New Roman" w:cs="Times New Roman"/>
          <w:szCs w:val="22"/>
        </w:rPr>
        <w:t xml:space="preserve">» </w:t>
      </w:r>
      <w:r>
        <w:rPr>
          <w:rFonts w:ascii="Times New Roman" w:hAnsi="Times New Roman" w:cs="Times New Roman"/>
          <w:szCs w:val="22"/>
        </w:rPr>
        <w:t>_____</w:t>
      </w:r>
      <w:r w:rsidRPr="00980E60">
        <w:rPr>
          <w:rFonts w:ascii="Times New Roman" w:hAnsi="Times New Roman" w:cs="Times New Roman"/>
          <w:szCs w:val="22"/>
        </w:rPr>
        <w:t xml:space="preserve"> 202</w:t>
      </w:r>
      <w:r>
        <w:rPr>
          <w:rFonts w:ascii="Times New Roman" w:hAnsi="Times New Roman" w:cs="Times New Roman"/>
          <w:szCs w:val="22"/>
        </w:rPr>
        <w:t xml:space="preserve">6 </w:t>
      </w:r>
      <w:r w:rsidRPr="00980E60">
        <w:rPr>
          <w:rFonts w:ascii="Times New Roman" w:hAnsi="Times New Roman" w:cs="Times New Roman"/>
          <w:szCs w:val="22"/>
        </w:rPr>
        <w:t>года</w:t>
      </w:r>
    </w:p>
    <w:p w14:paraId="6632DAA1" w14:textId="7FA399E0" w:rsidR="00A555AF" w:rsidRPr="00980E60" w:rsidRDefault="00A555AF" w:rsidP="00A555AF">
      <w:pPr>
        <w:pStyle w:val="ConsPlusNormal"/>
        <w:spacing w:before="220"/>
        <w:ind w:firstLine="567"/>
        <w:jc w:val="both"/>
        <w:rPr>
          <w:rFonts w:ascii="Times New Roman" w:hAnsi="Times New Roman" w:cs="Times New Roman"/>
          <w:b/>
          <w:szCs w:val="22"/>
        </w:rPr>
      </w:pPr>
      <w:r w:rsidRPr="00980E60">
        <w:rPr>
          <w:rFonts w:ascii="Times New Roman" w:hAnsi="Times New Roman" w:cs="Times New Roman"/>
          <w:b/>
          <w:szCs w:val="22"/>
        </w:rPr>
        <w:t xml:space="preserve">Общество с ограниченной ответственностью </w:t>
      </w:r>
      <w:r w:rsidR="00BB1134">
        <w:rPr>
          <w:rFonts w:ascii="Times New Roman" w:hAnsi="Times New Roman" w:cs="Times New Roman"/>
          <w:b/>
          <w:szCs w:val="22"/>
        </w:rPr>
        <w:t>__________________________,</w:t>
      </w:r>
      <w:r w:rsidRPr="00980E60">
        <w:rPr>
          <w:rFonts w:ascii="Times New Roman" w:hAnsi="Times New Roman" w:cs="Times New Roman"/>
          <w:szCs w:val="22"/>
        </w:rPr>
        <w:t xml:space="preserve"> именуемое в дальнейшем – </w:t>
      </w:r>
      <w:r w:rsidRPr="00980E60">
        <w:rPr>
          <w:rFonts w:ascii="Times New Roman" w:hAnsi="Times New Roman" w:cs="Times New Roman"/>
          <w:b/>
          <w:szCs w:val="22"/>
        </w:rPr>
        <w:t>Лицензиар</w:t>
      </w:r>
      <w:r w:rsidRPr="00980E60">
        <w:rPr>
          <w:rFonts w:ascii="Times New Roman" w:hAnsi="Times New Roman" w:cs="Times New Roman"/>
          <w:szCs w:val="22"/>
        </w:rPr>
        <w:t xml:space="preserve">, в лице </w:t>
      </w:r>
      <w:r w:rsidR="00BB1134">
        <w:rPr>
          <w:rFonts w:ascii="Times New Roman" w:hAnsi="Times New Roman" w:cs="Times New Roman"/>
          <w:szCs w:val="22"/>
        </w:rPr>
        <w:t>___________________</w:t>
      </w:r>
      <w:r w:rsidRPr="00980E60">
        <w:rPr>
          <w:rFonts w:ascii="Times New Roman" w:hAnsi="Times New Roman" w:cs="Times New Roman"/>
          <w:szCs w:val="22"/>
        </w:rPr>
        <w:t xml:space="preserve">, действующего на основании </w:t>
      </w:r>
      <w:r w:rsidR="00BB1134">
        <w:rPr>
          <w:rFonts w:ascii="Times New Roman" w:hAnsi="Times New Roman" w:cs="Times New Roman"/>
          <w:szCs w:val="22"/>
        </w:rPr>
        <w:t>________</w:t>
      </w:r>
      <w:r w:rsidRPr="00980E60">
        <w:rPr>
          <w:rFonts w:ascii="Times New Roman" w:hAnsi="Times New Roman" w:cs="Times New Roman"/>
          <w:szCs w:val="22"/>
        </w:rPr>
        <w:t>, с одной стороны, и</w:t>
      </w:r>
      <w:r w:rsidRPr="00980E60">
        <w:rPr>
          <w:rFonts w:ascii="Times New Roman" w:hAnsi="Times New Roman" w:cs="Times New Roman"/>
          <w:b/>
          <w:color w:val="000000"/>
          <w:spacing w:val="3"/>
          <w:szCs w:val="22"/>
        </w:rPr>
        <w:t xml:space="preserve"> </w:t>
      </w:r>
      <w:r w:rsidRPr="00503D0F">
        <w:rPr>
          <w:rFonts w:ascii="Times New Roman" w:hAnsi="Times New Roman" w:cs="Times New Roman"/>
          <w:b/>
          <w:szCs w:val="22"/>
        </w:rPr>
        <w:t>Федеральное государственное бюджетное учреждение «Научно-исследовательский институт гриппа имени А.А. Смородинцева» Министерства Здравоохранения Российской Федерации</w:t>
      </w:r>
      <w:r w:rsidRPr="00980E60">
        <w:rPr>
          <w:rFonts w:ascii="Times New Roman" w:hAnsi="Times New Roman" w:cs="Times New Roman"/>
          <w:b/>
          <w:szCs w:val="22"/>
        </w:rPr>
        <w:t xml:space="preserve">, </w:t>
      </w:r>
      <w:r w:rsidRPr="00145963">
        <w:rPr>
          <w:rFonts w:ascii="Times New Roman" w:hAnsi="Times New Roman" w:cs="Times New Roman"/>
          <w:szCs w:val="22"/>
        </w:rPr>
        <w:t xml:space="preserve">именуемое в дальнейшем «Лицензиат», </w:t>
      </w:r>
      <w:r w:rsidRPr="00980E60">
        <w:rPr>
          <w:rFonts w:ascii="Times New Roman" w:hAnsi="Times New Roman" w:cs="Times New Roman"/>
          <w:szCs w:val="22"/>
        </w:rPr>
        <w:t xml:space="preserve">в лице </w:t>
      </w:r>
      <w:r w:rsidR="00BB1134">
        <w:rPr>
          <w:rFonts w:ascii="Times New Roman" w:hAnsi="Times New Roman" w:cs="Times New Roman"/>
          <w:szCs w:val="22"/>
        </w:rPr>
        <w:t>___________________________</w:t>
      </w:r>
      <w:r w:rsidRPr="00980E60">
        <w:rPr>
          <w:rFonts w:ascii="Times New Roman" w:hAnsi="Times New Roman" w:cs="Times New Roman"/>
          <w:szCs w:val="22"/>
        </w:rPr>
        <w:t xml:space="preserve">, с другой стороны, совместно именуемые – </w:t>
      </w:r>
      <w:r w:rsidRPr="00980E60">
        <w:rPr>
          <w:rFonts w:ascii="Times New Roman" w:hAnsi="Times New Roman" w:cs="Times New Roman"/>
          <w:b/>
          <w:szCs w:val="22"/>
        </w:rPr>
        <w:t>Стороны</w:t>
      </w:r>
      <w:r w:rsidRPr="00980E60">
        <w:rPr>
          <w:rFonts w:ascii="Times New Roman" w:hAnsi="Times New Roman" w:cs="Times New Roman"/>
          <w:szCs w:val="22"/>
        </w:rPr>
        <w:t xml:space="preserve">, а по отдельности, в зависимости от контекста – </w:t>
      </w:r>
      <w:r w:rsidRPr="00980E60">
        <w:rPr>
          <w:rFonts w:ascii="Times New Roman" w:hAnsi="Times New Roman" w:cs="Times New Roman"/>
          <w:b/>
          <w:szCs w:val="22"/>
        </w:rPr>
        <w:t>Сторона</w:t>
      </w:r>
      <w:r w:rsidRPr="00980E60">
        <w:rPr>
          <w:rFonts w:ascii="Times New Roman" w:hAnsi="Times New Roman" w:cs="Times New Roman"/>
          <w:szCs w:val="22"/>
        </w:rPr>
        <w:t xml:space="preserve">, заключили настоящий Лицензионный договор </w:t>
      </w:r>
      <w:r w:rsidR="00BB1134">
        <w:rPr>
          <w:rFonts w:ascii="Times New Roman" w:hAnsi="Times New Roman" w:cs="Times New Roman"/>
          <w:szCs w:val="22"/>
        </w:rPr>
        <w:t>_________</w:t>
      </w:r>
      <w:r>
        <w:rPr>
          <w:rFonts w:ascii="Times New Roman" w:hAnsi="Times New Roman" w:cs="Times New Roman"/>
          <w:szCs w:val="22"/>
        </w:rPr>
        <w:t xml:space="preserve"> </w:t>
      </w:r>
      <w:r w:rsidRPr="00980E60">
        <w:rPr>
          <w:rFonts w:ascii="Times New Roman" w:hAnsi="Times New Roman" w:cs="Times New Roman"/>
          <w:i/>
          <w:szCs w:val="22"/>
        </w:rPr>
        <w:t>о предоставлении простой (неисключительной) лицензии на использование (право доступа) к Справочно-информационной системе «</w:t>
      </w:r>
      <w:proofErr w:type="spellStart"/>
      <w:r w:rsidRPr="00980E60">
        <w:rPr>
          <w:rFonts w:ascii="Times New Roman" w:hAnsi="Times New Roman" w:cs="Times New Roman"/>
          <w:i/>
          <w:szCs w:val="22"/>
        </w:rPr>
        <w:t>MedBaseGeotar</w:t>
      </w:r>
      <w:proofErr w:type="spellEnd"/>
      <w:r w:rsidRPr="00980E60">
        <w:rPr>
          <w:rFonts w:ascii="Times New Roman" w:hAnsi="Times New Roman" w:cs="Times New Roman"/>
          <w:i/>
          <w:szCs w:val="22"/>
        </w:rPr>
        <w:t xml:space="preserve">» (далее СИС) </w:t>
      </w:r>
      <w:r w:rsidR="00B24620" w:rsidRPr="00B24620">
        <w:rPr>
          <w:rFonts w:ascii="Times New Roman" w:hAnsi="Times New Roman" w:cs="Times New Roman"/>
          <w:szCs w:val="22"/>
          <w:highlight w:val="yellow"/>
        </w:rPr>
        <w:t>от «01» сентября 2026 года</w:t>
      </w:r>
      <w:r w:rsidRPr="00980E60">
        <w:rPr>
          <w:rFonts w:ascii="Times New Roman" w:hAnsi="Times New Roman" w:cs="Times New Roman"/>
          <w:szCs w:val="22"/>
        </w:rPr>
        <w:t xml:space="preserve">, далее по тексту – </w:t>
      </w:r>
      <w:r w:rsidRPr="00980E60">
        <w:rPr>
          <w:rFonts w:ascii="Times New Roman" w:hAnsi="Times New Roman" w:cs="Times New Roman"/>
          <w:b/>
          <w:szCs w:val="22"/>
        </w:rPr>
        <w:t>Договор,</w:t>
      </w:r>
      <w:r w:rsidRPr="00980E60">
        <w:rPr>
          <w:rFonts w:ascii="Times New Roman" w:hAnsi="Times New Roman" w:cs="Times New Roman"/>
          <w:szCs w:val="22"/>
        </w:rPr>
        <w:t xml:space="preserve"> о нижеследующем:</w:t>
      </w:r>
    </w:p>
    <w:p w14:paraId="47FA4940" w14:textId="77777777" w:rsidR="00A555AF" w:rsidRPr="00980E60" w:rsidRDefault="00A555AF" w:rsidP="00A555AF">
      <w:pPr>
        <w:pStyle w:val="ConsPlusNormal"/>
        <w:numPr>
          <w:ilvl w:val="0"/>
          <w:numId w:val="1"/>
        </w:numPr>
        <w:spacing w:before="120"/>
        <w:jc w:val="center"/>
        <w:rPr>
          <w:rFonts w:ascii="Times New Roman" w:hAnsi="Times New Roman" w:cs="Times New Roman"/>
          <w:b/>
          <w:szCs w:val="22"/>
        </w:rPr>
      </w:pPr>
      <w:r w:rsidRPr="00980E60">
        <w:rPr>
          <w:rFonts w:ascii="Times New Roman" w:hAnsi="Times New Roman" w:cs="Times New Roman"/>
          <w:b/>
          <w:szCs w:val="22"/>
        </w:rPr>
        <w:t>ПРЕДМЕТ ДОГОВОРА</w:t>
      </w:r>
    </w:p>
    <w:p w14:paraId="67D8F244"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1.1. Лицензиар предоставляет Лицензиату за вознаграждение неисключительные права (простая неисключительная лицензия) в порядке и на условиях, которые изложены в настоящем Договоре, – право доступа к Справочно-информационной системе «</w:t>
      </w:r>
      <w:proofErr w:type="spellStart"/>
      <w:r w:rsidRPr="00980E60">
        <w:rPr>
          <w:rFonts w:ascii="Times New Roman" w:hAnsi="Times New Roman" w:cs="Times New Roman"/>
          <w:szCs w:val="22"/>
        </w:rPr>
        <w:t>MedBaseGeotar</w:t>
      </w:r>
      <w:proofErr w:type="spellEnd"/>
      <w:r w:rsidRPr="00980E60">
        <w:rPr>
          <w:rFonts w:ascii="Times New Roman" w:hAnsi="Times New Roman" w:cs="Times New Roman"/>
          <w:szCs w:val="22"/>
        </w:rPr>
        <w:t>» (далее по тексту именуемая СИС).</w:t>
      </w:r>
    </w:p>
    <w:p w14:paraId="08D308A0"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 xml:space="preserve">1.2. </w:t>
      </w:r>
      <w:bookmarkStart w:id="0" w:name="P23"/>
      <w:bookmarkEnd w:id="0"/>
      <w:r w:rsidRPr="00980E60">
        <w:rPr>
          <w:rFonts w:ascii="Times New Roman" w:hAnsi="Times New Roman" w:cs="Times New Roman"/>
          <w:szCs w:val="22"/>
        </w:rPr>
        <w:t>Программное обеспечение Справочно-информационная система «</w:t>
      </w:r>
      <w:proofErr w:type="spellStart"/>
      <w:r w:rsidRPr="00980E60">
        <w:rPr>
          <w:rFonts w:ascii="Times New Roman" w:hAnsi="Times New Roman" w:cs="Times New Roman"/>
          <w:szCs w:val="22"/>
        </w:rPr>
        <w:t>MedBaseGeotar</w:t>
      </w:r>
      <w:proofErr w:type="spellEnd"/>
      <w:r w:rsidRPr="00980E60">
        <w:rPr>
          <w:rFonts w:ascii="Times New Roman" w:hAnsi="Times New Roman" w:cs="Times New Roman"/>
          <w:szCs w:val="22"/>
        </w:rPr>
        <w:t>»</w:t>
      </w:r>
      <w:r>
        <w:rPr>
          <w:rFonts w:ascii="Times New Roman" w:hAnsi="Times New Roman" w:cs="Times New Roman"/>
          <w:szCs w:val="22"/>
        </w:rPr>
        <w:t xml:space="preserve"> (далее- ПО)</w:t>
      </w:r>
      <w:r w:rsidRPr="00980E60">
        <w:rPr>
          <w:rFonts w:ascii="Times New Roman" w:hAnsi="Times New Roman" w:cs="Times New Roman"/>
          <w:szCs w:val="22"/>
        </w:rPr>
        <w:t xml:space="preserve"> включено в единый реестр российских программ для электронных вычислительных машин и баз данных № 22726 на основании Приказа Министерства цифрового развития, связи и массовых коммуникаций Российской Федерации № б/н от 06.06.2024 года.</w:t>
      </w:r>
    </w:p>
    <w:p w14:paraId="22FEA783" w14:textId="77777777" w:rsidR="00A555AF"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1.3. Лицензия выдается на срок: с «01» сентября 202</w:t>
      </w:r>
      <w:r>
        <w:rPr>
          <w:rFonts w:ascii="Times New Roman" w:hAnsi="Times New Roman" w:cs="Times New Roman"/>
          <w:szCs w:val="22"/>
        </w:rPr>
        <w:t>6</w:t>
      </w:r>
      <w:r w:rsidRPr="00980E60">
        <w:rPr>
          <w:rFonts w:ascii="Times New Roman" w:hAnsi="Times New Roman" w:cs="Times New Roman"/>
          <w:szCs w:val="22"/>
        </w:rPr>
        <w:t xml:space="preserve"> года по «31» августа 202</w:t>
      </w:r>
      <w:r>
        <w:rPr>
          <w:rFonts w:ascii="Times New Roman" w:hAnsi="Times New Roman" w:cs="Times New Roman"/>
          <w:szCs w:val="22"/>
        </w:rPr>
        <w:t>7</w:t>
      </w:r>
      <w:r w:rsidRPr="00980E60">
        <w:rPr>
          <w:rFonts w:ascii="Times New Roman" w:hAnsi="Times New Roman" w:cs="Times New Roman"/>
          <w:szCs w:val="22"/>
        </w:rPr>
        <w:t xml:space="preserve"> года</w:t>
      </w:r>
    </w:p>
    <w:p w14:paraId="1E6D07B6" w14:textId="77777777" w:rsidR="00A555AF" w:rsidRPr="00980E60" w:rsidRDefault="00A555AF" w:rsidP="00A555AF">
      <w:pPr>
        <w:pStyle w:val="ConsPlusNormal"/>
        <w:spacing w:before="120"/>
        <w:ind w:firstLine="567"/>
        <w:jc w:val="both"/>
        <w:rPr>
          <w:rFonts w:ascii="Times New Roman" w:hAnsi="Times New Roman" w:cs="Times New Roman"/>
          <w:szCs w:val="22"/>
        </w:rPr>
      </w:pPr>
      <w:r>
        <w:rPr>
          <w:rFonts w:ascii="Times New Roman" w:hAnsi="Times New Roman" w:cs="Times New Roman"/>
          <w:szCs w:val="22"/>
        </w:rPr>
        <w:t>1.4. Лицензиар гарантирует, что является правомочным лицом для предоставления лицензии и сопровождения ПО.</w:t>
      </w:r>
    </w:p>
    <w:p w14:paraId="57CD90A8" w14:textId="77777777" w:rsidR="00A555AF" w:rsidRPr="00980E60" w:rsidRDefault="00A555AF" w:rsidP="00A555AF">
      <w:pPr>
        <w:pStyle w:val="ConsPlusNormal"/>
        <w:numPr>
          <w:ilvl w:val="0"/>
          <w:numId w:val="1"/>
        </w:numPr>
        <w:spacing w:before="120"/>
        <w:jc w:val="center"/>
        <w:rPr>
          <w:rFonts w:ascii="Times New Roman" w:hAnsi="Times New Roman" w:cs="Times New Roman"/>
          <w:b/>
          <w:szCs w:val="22"/>
        </w:rPr>
      </w:pPr>
      <w:r w:rsidRPr="00980E60">
        <w:rPr>
          <w:rFonts w:ascii="Times New Roman" w:hAnsi="Times New Roman" w:cs="Times New Roman"/>
          <w:b/>
          <w:szCs w:val="22"/>
        </w:rPr>
        <w:t>ПРАВА И ОБЯЗАННОСТИ СТОРОН</w:t>
      </w:r>
    </w:p>
    <w:p w14:paraId="04335813"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 xml:space="preserve">2.1. Лицензиату предоставляется право использования СИС следующими способами: </w:t>
      </w:r>
    </w:p>
    <w:p w14:paraId="40C6789D"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 xml:space="preserve">- поиск, просмотр информации, чтение и частичное воспроизведение размещенной в СИС информации/произведений. </w:t>
      </w:r>
    </w:p>
    <w:p w14:paraId="190E0338"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2.2. В течение срока действия настоящего Договора Лицензиар обязан воздерживаться от каких-либо действий, способных затруднить осуществление Лицензиатом предоставленного ему права использования СИС в установленных Договором пределах.</w:t>
      </w:r>
    </w:p>
    <w:p w14:paraId="499E2933"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2.3. Не позднее «01» сентября 202</w:t>
      </w:r>
      <w:r>
        <w:rPr>
          <w:rFonts w:ascii="Times New Roman" w:hAnsi="Times New Roman" w:cs="Times New Roman"/>
          <w:szCs w:val="22"/>
        </w:rPr>
        <w:t>6</w:t>
      </w:r>
      <w:r w:rsidRPr="00980E60">
        <w:rPr>
          <w:rFonts w:ascii="Times New Roman" w:hAnsi="Times New Roman" w:cs="Times New Roman"/>
          <w:szCs w:val="22"/>
        </w:rPr>
        <w:t xml:space="preserve"> года Лицензиар предоставляет Лицензиату доступ к полному функционалу СИС по </w:t>
      </w:r>
      <w:hyperlink r:id="rId5" w:history="1">
        <w:r w:rsidRPr="00980E60">
          <w:rPr>
            <w:rFonts w:ascii="Times New Roman" w:hAnsi="Times New Roman" w:cs="Times New Roman"/>
            <w:szCs w:val="22"/>
          </w:rPr>
          <w:t>Акту</w:t>
        </w:r>
      </w:hyperlink>
      <w:r w:rsidRPr="00980E60">
        <w:rPr>
          <w:rFonts w:ascii="Times New Roman" w:hAnsi="Times New Roman" w:cs="Times New Roman"/>
          <w:szCs w:val="22"/>
        </w:rPr>
        <w:t xml:space="preserve"> приема-передачи путем передачи индивидуальных активационных кодов в количестве 15 (Пятнадцать) штук, предназначенных для использования учащимися и/или сотрудниками Лицензиата на любом компьютере или мобильном устройстве, имеющем выход в Интернет.</w:t>
      </w:r>
    </w:p>
    <w:p w14:paraId="539F69A9"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2.4. Лицензиат не вправе предоставлять третьим лицам сублицензии по настоящему Договору.</w:t>
      </w:r>
    </w:p>
    <w:p w14:paraId="25A553F5"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2.5. Лицензиар обязуется обеспечить Лицензиату в течение всего срока действия Договора доступ к СИС и техническую поддержку, включающую в себя дистанционное обучение пользователей принципам работы с СИС, консультирование (по телефону либо по электронной почте) пользователей по техническим вопросам, касающимся получения доступа к СИС, его использования и устранения неполадок в работе.</w:t>
      </w:r>
    </w:p>
    <w:p w14:paraId="5292B67E"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 xml:space="preserve">2.6. Лицензиар обязуется обеспечивать функционирование СИС - 7 дней в неделю,  24 часа в сутки. </w:t>
      </w:r>
    </w:p>
    <w:p w14:paraId="616FED77"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Время недоступности СИС не может превышать:</w:t>
      </w:r>
    </w:p>
    <w:p w14:paraId="1DF5EB70"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в случае неисправности оборудования – 2 (двух) суток;</w:t>
      </w:r>
    </w:p>
    <w:p w14:paraId="7E55EF2A"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в случае программно-аппаратного сбоя – 12 (двенадцати) часов.</w:t>
      </w:r>
    </w:p>
    <w:p w14:paraId="41C52966"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lastRenderedPageBreak/>
        <w:t xml:space="preserve">При наступлении обстоятельств, при которых недоступность превышает 24 часа, срок лицензии по настоящему Договору автоматически продлевается на период, равный периоду недоступности. </w:t>
      </w:r>
    </w:p>
    <w:p w14:paraId="43D213BC" w14:textId="77777777" w:rsidR="00A555AF" w:rsidRPr="00980E60" w:rsidRDefault="00A555AF" w:rsidP="00A555AF">
      <w:pPr>
        <w:widowControl w:val="0"/>
        <w:autoSpaceDE w:val="0"/>
        <w:autoSpaceDN w:val="0"/>
        <w:spacing w:before="120"/>
        <w:ind w:firstLine="567"/>
        <w:jc w:val="both"/>
        <w:rPr>
          <w:sz w:val="22"/>
          <w:szCs w:val="22"/>
        </w:rPr>
      </w:pPr>
      <w:r w:rsidRPr="00980E60">
        <w:rPr>
          <w:sz w:val="22"/>
          <w:szCs w:val="22"/>
        </w:rPr>
        <w:t>2.7. Лицензиар вправе проводить профилактические работы, связанные с обеспечением надежного функционирования СИС, недоступность в связи с профилактическими работами не может составлять более 4 (четырех) часов в неделю в ночное время (время Московское).</w:t>
      </w:r>
    </w:p>
    <w:p w14:paraId="6D4BD96D" w14:textId="77777777" w:rsidR="00A555AF" w:rsidRPr="00980E60" w:rsidRDefault="00A555AF" w:rsidP="00A555AF">
      <w:pPr>
        <w:widowControl w:val="0"/>
        <w:autoSpaceDE w:val="0"/>
        <w:autoSpaceDN w:val="0"/>
        <w:spacing w:before="120"/>
        <w:ind w:firstLine="567"/>
        <w:jc w:val="both"/>
        <w:rPr>
          <w:sz w:val="22"/>
          <w:szCs w:val="22"/>
        </w:rPr>
      </w:pPr>
      <w:r w:rsidRPr="00980E60">
        <w:rPr>
          <w:sz w:val="22"/>
          <w:szCs w:val="22"/>
        </w:rPr>
        <w:t>2.8. Лицензиат обязуется использовать СИС в научных и образовательных целях.</w:t>
      </w:r>
    </w:p>
    <w:p w14:paraId="11E12B67" w14:textId="77777777" w:rsidR="00A555AF" w:rsidRPr="00980E60" w:rsidRDefault="00A555AF" w:rsidP="00A555AF">
      <w:pPr>
        <w:widowControl w:val="0"/>
        <w:autoSpaceDE w:val="0"/>
        <w:autoSpaceDN w:val="0"/>
        <w:spacing w:before="120"/>
        <w:ind w:firstLine="567"/>
        <w:jc w:val="both"/>
        <w:rPr>
          <w:sz w:val="22"/>
          <w:szCs w:val="22"/>
        </w:rPr>
      </w:pPr>
      <w:r w:rsidRPr="00980E60">
        <w:rPr>
          <w:sz w:val="22"/>
          <w:szCs w:val="22"/>
        </w:rPr>
        <w:t>2.9. Лицензиат обязуется принять все разумные меры для предотвращения копирования материалов СИС, публикации их в средствах массовой информации или размещения в открытом доступе в информационно-телекоммуникационной сети Интернет. Так же принимать все разумные меры, чтобы не допустить внесения в материалы СИС любых изменений, а также их трансформации, перевода и создания новых информационных продуктов на основе материалов СИС.</w:t>
      </w:r>
    </w:p>
    <w:p w14:paraId="064ACB30" w14:textId="77777777" w:rsidR="00A555AF" w:rsidRPr="00980E60" w:rsidRDefault="00A555AF" w:rsidP="00A555AF">
      <w:pPr>
        <w:widowControl w:val="0"/>
        <w:autoSpaceDE w:val="0"/>
        <w:autoSpaceDN w:val="0"/>
        <w:spacing w:before="120"/>
        <w:ind w:firstLine="567"/>
        <w:jc w:val="both"/>
        <w:rPr>
          <w:sz w:val="22"/>
          <w:szCs w:val="22"/>
        </w:rPr>
      </w:pPr>
      <w:r w:rsidRPr="00980E60">
        <w:rPr>
          <w:sz w:val="22"/>
          <w:szCs w:val="22"/>
        </w:rPr>
        <w:t>2.10. Лицензиар вправе публиковать информацию о Лицензиате (включая логотип, изображение товарного знака, наименование коммерческого обозначения и т.п.) на сайтах и в иных источниках (кроме конфиденциальной информации и информации, содержащей коммерческую тайну), в том числе, но не ограничиваясь – в составе информационных материалов или материалов продвижения.</w:t>
      </w:r>
    </w:p>
    <w:p w14:paraId="7E61AFD3" w14:textId="77777777" w:rsidR="00A555AF" w:rsidRPr="00980E60" w:rsidRDefault="00A555AF" w:rsidP="00A555AF">
      <w:pPr>
        <w:pStyle w:val="ConsPlusNormal"/>
        <w:numPr>
          <w:ilvl w:val="0"/>
          <w:numId w:val="1"/>
        </w:numPr>
        <w:spacing w:before="120"/>
        <w:jc w:val="center"/>
        <w:rPr>
          <w:rFonts w:ascii="Times New Roman" w:hAnsi="Times New Roman" w:cs="Times New Roman"/>
          <w:b/>
          <w:szCs w:val="22"/>
        </w:rPr>
      </w:pPr>
      <w:r w:rsidRPr="00980E60">
        <w:rPr>
          <w:rFonts w:ascii="Times New Roman" w:hAnsi="Times New Roman" w:cs="Times New Roman"/>
          <w:b/>
          <w:szCs w:val="22"/>
        </w:rPr>
        <w:t>СОДЕРЖАНИЕ ЛИЦЕНЗИИ И ГАРАНТИИ ПО ДОГОВОРУ</w:t>
      </w:r>
    </w:p>
    <w:p w14:paraId="04A3251F" w14:textId="77777777" w:rsidR="00A555AF" w:rsidRPr="00980E60" w:rsidRDefault="00A555AF" w:rsidP="00A555AF">
      <w:pPr>
        <w:widowControl w:val="0"/>
        <w:autoSpaceDE w:val="0"/>
        <w:autoSpaceDN w:val="0"/>
        <w:spacing w:before="120"/>
        <w:ind w:firstLine="567"/>
        <w:jc w:val="both"/>
        <w:rPr>
          <w:sz w:val="22"/>
          <w:szCs w:val="22"/>
        </w:rPr>
      </w:pPr>
      <w:r w:rsidRPr="00980E60">
        <w:rPr>
          <w:sz w:val="22"/>
          <w:szCs w:val="22"/>
        </w:rPr>
        <w:t>3.1. Лицензия, предоставляемая по настоящему Договору, действует в отношении содержимого СИС, указанного в п. 1.1.</w:t>
      </w:r>
    </w:p>
    <w:p w14:paraId="01D3C64B"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3.2. Лицензиар гарантирует, что он является надлежащим правообладателем на элементы СИС и на законных основаниях имеет право предоставлять доступ к контенту СИС. Лицензиар гарантирует, что СИС предоставляется Лицензиату на законных основаниях, без нарушения прав третьих лиц, в том числе не порочит честь, достоинство и деловую репутацию, и не нарушает действующее законодательство Российской Федерации, а также право, применимое к СИС. Лицензиар гарантирует, что на момент предоставления неисключительных прав на использование СИС Лицензиар не связан какими-либо обязательствами с третьими лицами, способными тем или иным образом помешать полному или частичному осуществлению всех положений настоящего Договора. В случае, если гарантии, содержащиеся в настоящем абзаце, будут нарушены, Лицензиар обязуется принять меры, которые обеспечат Лицензиату беспрепятственное использование передаваемых по настоящему Договору прав, а в случае невозможности обеспечить беспрепятственное использование передаваемых прав, возместить Лицензиату понесенные убытки, которые могут возникнуть у Лицензиата в связи с таким нарушением гарантий.</w:t>
      </w:r>
    </w:p>
    <w:p w14:paraId="346AEF48" w14:textId="77777777" w:rsidR="00A555AF" w:rsidRPr="00980E60" w:rsidRDefault="00A555AF" w:rsidP="00A555AF">
      <w:pPr>
        <w:pStyle w:val="ConsPlusNormal"/>
        <w:numPr>
          <w:ilvl w:val="0"/>
          <w:numId w:val="1"/>
        </w:numPr>
        <w:spacing w:before="120"/>
        <w:jc w:val="center"/>
        <w:rPr>
          <w:rFonts w:ascii="Times New Roman" w:hAnsi="Times New Roman" w:cs="Times New Roman"/>
          <w:b/>
          <w:szCs w:val="22"/>
        </w:rPr>
      </w:pPr>
      <w:r w:rsidRPr="00980E60">
        <w:rPr>
          <w:rFonts w:ascii="Times New Roman" w:hAnsi="Times New Roman" w:cs="Times New Roman"/>
          <w:b/>
          <w:szCs w:val="22"/>
        </w:rPr>
        <w:t>ЛИЦЕНЗИОННОЕ ВОЗНАГРАЖДЕНИЕ</w:t>
      </w:r>
    </w:p>
    <w:p w14:paraId="056A744E" w14:textId="77777777" w:rsidR="00A555AF" w:rsidRDefault="00A555AF" w:rsidP="00A555AF">
      <w:pPr>
        <w:pStyle w:val="ConsPlusNormal"/>
        <w:numPr>
          <w:ilvl w:val="1"/>
          <w:numId w:val="1"/>
        </w:numPr>
        <w:spacing w:before="120"/>
        <w:ind w:left="0" w:firstLine="567"/>
        <w:jc w:val="both"/>
        <w:rPr>
          <w:rFonts w:ascii="Times New Roman" w:hAnsi="Times New Roman" w:cs="Times New Roman"/>
          <w:szCs w:val="22"/>
        </w:rPr>
      </w:pPr>
      <w:r w:rsidRPr="00980E60">
        <w:rPr>
          <w:rFonts w:ascii="Times New Roman" w:hAnsi="Times New Roman" w:cs="Times New Roman"/>
          <w:szCs w:val="22"/>
        </w:rPr>
        <w:t xml:space="preserve">За предоставление права (доступа) использования СИС, предусмотренное настоящим Договором и в течение срока, определенного п. 1.3. Договора, Лицензиат уплачивает Лицензиару фиксированное лицензионное вознаграждение в размере </w:t>
      </w:r>
      <w:r>
        <w:rPr>
          <w:rFonts w:ascii="Times New Roman" w:hAnsi="Times New Roman" w:cs="Times New Roman"/>
          <w:szCs w:val="22"/>
        </w:rPr>
        <w:t>1027</w:t>
      </w:r>
      <w:r w:rsidRPr="00980E60">
        <w:rPr>
          <w:rFonts w:ascii="Times New Roman" w:hAnsi="Times New Roman" w:cs="Times New Roman"/>
          <w:szCs w:val="22"/>
        </w:rPr>
        <w:t>00 (</w:t>
      </w:r>
      <w:r>
        <w:rPr>
          <w:rFonts w:ascii="Times New Roman" w:hAnsi="Times New Roman" w:cs="Times New Roman"/>
          <w:szCs w:val="22"/>
        </w:rPr>
        <w:t>Сто две тысячи семьсот</w:t>
      </w:r>
      <w:r w:rsidRPr="00980E60">
        <w:rPr>
          <w:rFonts w:ascii="Times New Roman" w:hAnsi="Times New Roman" w:cs="Times New Roman"/>
          <w:szCs w:val="22"/>
        </w:rPr>
        <w:t xml:space="preserve">) рублей 00 копеек, </w:t>
      </w:r>
      <w:r w:rsidRPr="009B1D20">
        <w:rPr>
          <w:rFonts w:ascii="Times New Roman" w:hAnsi="Times New Roman" w:cs="Times New Roman"/>
          <w:szCs w:val="22"/>
        </w:rPr>
        <w:t xml:space="preserve">без НДС на основании </w:t>
      </w:r>
      <w:proofErr w:type="spellStart"/>
      <w:r w:rsidRPr="009B1D20">
        <w:rPr>
          <w:rFonts w:ascii="Times New Roman" w:hAnsi="Times New Roman" w:cs="Times New Roman"/>
          <w:szCs w:val="22"/>
        </w:rPr>
        <w:t>пп</w:t>
      </w:r>
      <w:proofErr w:type="spellEnd"/>
      <w:r w:rsidRPr="009B1D20">
        <w:rPr>
          <w:rFonts w:ascii="Times New Roman" w:hAnsi="Times New Roman" w:cs="Times New Roman"/>
          <w:szCs w:val="22"/>
        </w:rPr>
        <w:t xml:space="preserve"> 26 п. 2 ст. 149 НК РФ</w:t>
      </w:r>
      <w:r>
        <w:rPr>
          <w:rFonts w:ascii="Times New Roman" w:hAnsi="Times New Roman" w:cs="Times New Roman"/>
          <w:szCs w:val="22"/>
        </w:rPr>
        <w:t>.</w:t>
      </w:r>
    </w:p>
    <w:p w14:paraId="5FFC81F7" w14:textId="77777777" w:rsidR="00A555AF" w:rsidRPr="009B1D20" w:rsidRDefault="00A555AF" w:rsidP="00A555AF">
      <w:pPr>
        <w:pStyle w:val="ConsPlusNormal"/>
        <w:numPr>
          <w:ilvl w:val="1"/>
          <w:numId w:val="1"/>
        </w:numPr>
        <w:spacing w:before="120"/>
        <w:ind w:left="0" w:firstLine="567"/>
        <w:jc w:val="both"/>
        <w:rPr>
          <w:rFonts w:ascii="Times New Roman" w:hAnsi="Times New Roman" w:cs="Times New Roman"/>
          <w:szCs w:val="22"/>
        </w:rPr>
      </w:pPr>
      <w:r w:rsidRPr="009B1D20">
        <w:rPr>
          <w:rFonts w:ascii="Times New Roman" w:hAnsi="Times New Roman" w:cs="Times New Roman"/>
          <w:szCs w:val="22"/>
        </w:rPr>
        <w:t xml:space="preserve">Согласно </w:t>
      </w:r>
      <w:proofErr w:type="spellStart"/>
      <w:r w:rsidRPr="009B1D20">
        <w:rPr>
          <w:rFonts w:ascii="Times New Roman" w:hAnsi="Times New Roman" w:cs="Times New Roman"/>
          <w:szCs w:val="22"/>
        </w:rPr>
        <w:t>пп</w:t>
      </w:r>
      <w:proofErr w:type="spellEnd"/>
      <w:r w:rsidRPr="009B1D20">
        <w:rPr>
          <w:rFonts w:ascii="Times New Roman" w:hAnsi="Times New Roman" w:cs="Times New Roman"/>
          <w:szCs w:val="22"/>
        </w:rPr>
        <w:t xml:space="preserve"> 1 п. 3 ст.169 НК РФ счет-фактуры не составляются в рамках заключенного между сторонами Договора.</w:t>
      </w:r>
    </w:p>
    <w:p w14:paraId="7512D252" w14:textId="77777777" w:rsidR="00A555AF" w:rsidRPr="0051686B" w:rsidRDefault="00A555AF" w:rsidP="00A555AF">
      <w:pPr>
        <w:pStyle w:val="ConsPlusNormal"/>
        <w:numPr>
          <w:ilvl w:val="1"/>
          <w:numId w:val="1"/>
        </w:numPr>
        <w:spacing w:before="120"/>
        <w:ind w:left="0" w:firstLine="567"/>
        <w:jc w:val="both"/>
        <w:rPr>
          <w:rFonts w:ascii="Times New Roman" w:hAnsi="Times New Roman" w:cs="Times New Roman"/>
          <w:sz w:val="20"/>
        </w:rPr>
      </w:pPr>
      <w:r w:rsidRPr="009B1D20">
        <w:rPr>
          <w:rFonts w:ascii="Times New Roman" w:hAnsi="Times New Roman" w:cs="Times New Roman"/>
          <w:szCs w:val="22"/>
        </w:rPr>
        <w:t xml:space="preserve"> Выплата вознаграждения производится в российских рублях и осуществляется путем перевода денежных средств на расчетный счет Лицензиара в течение 7 (семи) дней с даты подписания Акта приема-передачи доступа</w:t>
      </w:r>
      <w:r w:rsidRPr="0051686B">
        <w:rPr>
          <w:rFonts w:ascii="Times New Roman" w:hAnsi="Times New Roman" w:cs="Times New Roman"/>
          <w:sz w:val="20"/>
        </w:rPr>
        <w:t>)</w:t>
      </w:r>
      <w:r>
        <w:rPr>
          <w:rFonts w:ascii="Times New Roman" w:hAnsi="Times New Roman" w:cs="Times New Roman"/>
          <w:sz w:val="20"/>
        </w:rPr>
        <w:t>.</w:t>
      </w:r>
    </w:p>
    <w:p w14:paraId="6E1B7BB6"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4.</w:t>
      </w:r>
      <w:r>
        <w:rPr>
          <w:rFonts w:ascii="Times New Roman" w:hAnsi="Times New Roman" w:cs="Times New Roman"/>
          <w:szCs w:val="22"/>
        </w:rPr>
        <w:t xml:space="preserve">4.      </w:t>
      </w:r>
      <w:r w:rsidRPr="00980E60">
        <w:rPr>
          <w:rFonts w:ascii="Times New Roman" w:hAnsi="Times New Roman" w:cs="Times New Roman"/>
          <w:szCs w:val="22"/>
        </w:rPr>
        <w:t xml:space="preserve"> Право доступа к СИС предоставляется Лицензиату после подписания Акта приема-передачи доступа, но не позднее «01» сентября 202</w:t>
      </w:r>
      <w:r>
        <w:rPr>
          <w:rFonts w:ascii="Times New Roman" w:hAnsi="Times New Roman" w:cs="Times New Roman"/>
          <w:szCs w:val="22"/>
        </w:rPr>
        <w:t>6</w:t>
      </w:r>
      <w:r w:rsidRPr="00980E60">
        <w:rPr>
          <w:rFonts w:ascii="Times New Roman" w:hAnsi="Times New Roman" w:cs="Times New Roman"/>
          <w:szCs w:val="22"/>
        </w:rPr>
        <w:t xml:space="preserve"> года.</w:t>
      </w:r>
    </w:p>
    <w:p w14:paraId="2F65F2EC"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4.</w:t>
      </w:r>
      <w:r>
        <w:rPr>
          <w:rFonts w:ascii="Times New Roman" w:hAnsi="Times New Roman" w:cs="Times New Roman"/>
          <w:szCs w:val="22"/>
        </w:rPr>
        <w:t>5</w:t>
      </w:r>
      <w:r w:rsidRPr="00980E60">
        <w:rPr>
          <w:rFonts w:ascii="Times New Roman" w:hAnsi="Times New Roman" w:cs="Times New Roman"/>
          <w:szCs w:val="22"/>
        </w:rPr>
        <w:t>. Обязательства по оплате считаются исполненными на дату зачисления денежных средств на расчетный счет Лицензиара, указанный в п.9 настоящего Договора, если иное не установлено Соглашением Сторон.</w:t>
      </w:r>
    </w:p>
    <w:p w14:paraId="752520AC" w14:textId="77777777" w:rsidR="00A555AF" w:rsidRPr="00980E60" w:rsidRDefault="00A555AF" w:rsidP="00A555AF">
      <w:pPr>
        <w:pStyle w:val="ConsPlusNormal"/>
        <w:numPr>
          <w:ilvl w:val="0"/>
          <w:numId w:val="1"/>
        </w:numPr>
        <w:spacing w:before="120"/>
        <w:jc w:val="center"/>
        <w:rPr>
          <w:rFonts w:ascii="Times New Roman" w:hAnsi="Times New Roman" w:cs="Times New Roman"/>
          <w:b/>
          <w:szCs w:val="22"/>
        </w:rPr>
      </w:pPr>
      <w:r w:rsidRPr="00980E60">
        <w:rPr>
          <w:rFonts w:ascii="Times New Roman" w:hAnsi="Times New Roman" w:cs="Times New Roman"/>
          <w:b/>
          <w:szCs w:val="22"/>
        </w:rPr>
        <w:t>ОТВЕТСТВЕННОСТЬ СТОРОН И ФОРС-МАЖОР</w:t>
      </w:r>
    </w:p>
    <w:p w14:paraId="2C6357A1"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5.1. За неисполнение или ненадлежащее исполнение Сторонами обязательств, принятых на себя в соответствии с настоящим Договором, Стороны несут ответственность в соответствии с действующим российским законодательством и настоящим Договором.</w:t>
      </w:r>
    </w:p>
    <w:p w14:paraId="7A2579C0"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lastRenderedPageBreak/>
        <w:t>5.2. В случае просрочки уплаты лицензионного вознаграждения Лицензиат на основании письменной претензии Лицензиара уплачивает последнему неустойку в размере 0,1% от просроченной к перечислению суммы за каждый день просрочки.</w:t>
      </w:r>
    </w:p>
    <w:p w14:paraId="0ABCB8C8"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5.3. При существенном нарушении Лицензиатом обязанности уплатить Лицензиару в установленный срок вознаграждение за предоставление лицензии Лицензиар может в одностороннем порядке отказаться от настоящего Договора и потребовать возмещения</w:t>
      </w:r>
      <w:r>
        <w:rPr>
          <w:rFonts w:ascii="Times New Roman" w:hAnsi="Times New Roman" w:cs="Times New Roman"/>
          <w:szCs w:val="22"/>
        </w:rPr>
        <w:t xml:space="preserve"> документально подтвержденных прямых</w:t>
      </w:r>
      <w:r w:rsidRPr="00980E60">
        <w:rPr>
          <w:rFonts w:ascii="Times New Roman" w:hAnsi="Times New Roman" w:cs="Times New Roman"/>
          <w:szCs w:val="22"/>
        </w:rPr>
        <w:t xml:space="preserve"> убытков, причиненных расторжением такого Договора. </w:t>
      </w:r>
    </w:p>
    <w:p w14:paraId="05099837"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Договор прекращается по истечении 30 (тридцати) календарных дней с момента получения уведомления об отказе от Договора, если в этот срок Лицензиат не исполнил обязанности выплатить вознаграждение.</w:t>
      </w:r>
    </w:p>
    <w:p w14:paraId="5C213B5D"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5.4. Использование Лицензиатом СИС, не предусмотренным Договором, либо по прекращении действия такого Договора, либо иным образом за пределами прав, предоставленных Лицензиату по Договору, влечет ответственность за нарушение исключительного права на результат интеллектуальной деятельности или на средство индивидуализации, установленную законодательством Российской Федерации.</w:t>
      </w:r>
    </w:p>
    <w:p w14:paraId="01EF4045" w14:textId="77777777" w:rsidR="00A555AF" w:rsidRPr="00980E60" w:rsidRDefault="00A555AF" w:rsidP="00A555AF">
      <w:pPr>
        <w:pStyle w:val="ConsPlusNormal"/>
        <w:spacing w:before="120"/>
        <w:ind w:firstLine="567"/>
        <w:jc w:val="both"/>
        <w:rPr>
          <w:rFonts w:ascii="Times New Roman" w:hAnsi="Times New Roman" w:cs="Times New Roman"/>
          <w:szCs w:val="22"/>
        </w:rPr>
      </w:pPr>
      <w:bookmarkStart w:id="1" w:name="P64"/>
      <w:bookmarkEnd w:id="1"/>
      <w:r w:rsidRPr="00980E60">
        <w:rPr>
          <w:rFonts w:ascii="Times New Roman" w:hAnsi="Times New Roman" w:cs="Times New Roman"/>
          <w:szCs w:val="22"/>
        </w:rPr>
        <w:t>5.5.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 прямо или косвенно препятствующих исполнению настоящего Договора, то есть таких обстоятельств, которые не зависят от воли Сторон, не могли быть ими предвидены в момент заключения Договора и предотвращены разумными средствами при их наступлении (форс-мажор).</w:t>
      </w:r>
    </w:p>
    <w:p w14:paraId="5281569B"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 xml:space="preserve">5.6. К обстоятельствам, указанным в </w:t>
      </w:r>
      <w:hyperlink w:anchor="P64" w:history="1">
        <w:r w:rsidRPr="00980E60">
          <w:rPr>
            <w:rFonts w:ascii="Times New Roman" w:hAnsi="Times New Roman" w:cs="Times New Roman"/>
            <w:szCs w:val="22"/>
          </w:rPr>
          <w:t>п. 5.5</w:t>
        </w:r>
      </w:hyperlink>
      <w:r w:rsidRPr="00980E60">
        <w:rPr>
          <w:rFonts w:ascii="Times New Roman" w:hAnsi="Times New Roman" w:cs="Times New Roman"/>
          <w:szCs w:val="22"/>
        </w:rPr>
        <w:t>. настоящего Договора, относятся: пожар, наводнение, военные действия, пандемия COVID -19 и введенные в связи с ней ограничения и карантин, который не мог быть заранее предвиден или предотвращен Сторонами, и делает невозможным исполнение обязательств Сторон по Договору, акты органов власти, непосредственно затрагивающие предмет настоящего Договора.</w:t>
      </w:r>
    </w:p>
    <w:p w14:paraId="46E45359"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 xml:space="preserve">5.7. При наступлении форс-мажора, препятствующего исполнению обязательств по настоящему Договору, срок выполнения Сторонами таких обязательств переносится соразмерно времени действия форс-мажора, а также времени, требуемого для устранения их последствий, но не более 60 (шестидесяти) календарных дней. В случае если форс-мажор продолжает действовать более указанного срока, либо, когда при его наступлении обеим Сторонам становится очевидным, что он будет действовать более этого срока, Стороны обязуются обсудить возможности альтернативных способов исполнения настоящего Договора или его прекращения без возмещения встречных убытков. </w:t>
      </w:r>
    </w:p>
    <w:p w14:paraId="405E6269"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Так же Сторона, подвергшаяся действию таких обстоятельств, обязана немедленно в письменном виде уведомить другую Сторону о возникновении соответствующих обстоятельств и их влиянии на исполнение соответствующих обязательств по настоящему Договору.</w:t>
      </w:r>
    </w:p>
    <w:p w14:paraId="7FF23141"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5.8.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09588606" w14:textId="77777777" w:rsidR="00A555AF" w:rsidRPr="00980E60" w:rsidRDefault="00A555AF" w:rsidP="00A555AF">
      <w:pPr>
        <w:pStyle w:val="ConsPlusNormal"/>
        <w:numPr>
          <w:ilvl w:val="0"/>
          <w:numId w:val="1"/>
        </w:numPr>
        <w:spacing w:before="120"/>
        <w:jc w:val="center"/>
        <w:rPr>
          <w:rFonts w:ascii="Times New Roman" w:hAnsi="Times New Roman" w:cs="Times New Roman"/>
          <w:b/>
          <w:szCs w:val="22"/>
        </w:rPr>
      </w:pPr>
      <w:r w:rsidRPr="00980E60">
        <w:rPr>
          <w:rFonts w:ascii="Times New Roman" w:hAnsi="Times New Roman" w:cs="Times New Roman"/>
          <w:b/>
          <w:szCs w:val="22"/>
        </w:rPr>
        <w:t>УСЛОВИЯ РАСТОРЖЕНИЯ НАСТОЯЩЕГО ДОГОВОРА</w:t>
      </w:r>
    </w:p>
    <w:p w14:paraId="241A4DF4"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6.1. Стороны вправе изменить или досрочно расторгнуть настоящий договор по обоюдному согласию</w:t>
      </w:r>
      <w:r>
        <w:rPr>
          <w:rFonts w:ascii="Times New Roman" w:hAnsi="Times New Roman" w:cs="Times New Roman"/>
          <w:szCs w:val="22"/>
        </w:rPr>
        <w:t xml:space="preserve">, а также – в одностороннем </w:t>
      </w:r>
      <w:proofErr w:type="spellStart"/>
      <w:r>
        <w:rPr>
          <w:rFonts w:ascii="Times New Roman" w:hAnsi="Times New Roman" w:cs="Times New Roman"/>
          <w:szCs w:val="22"/>
        </w:rPr>
        <w:t>порядке</w:t>
      </w:r>
      <w:r w:rsidRPr="00980E60">
        <w:rPr>
          <w:rFonts w:ascii="Times New Roman" w:hAnsi="Times New Roman" w:cs="Times New Roman"/>
          <w:szCs w:val="22"/>
        </w:rPr>
        <w:t>в</w:t>
      </w:r>
      <w:proofErr w:type="spellEnd"/>
      <w:r w:rsidRPr="00980E60">
        <w:rPr>
          <w:rFonts w:ascii="Times New Roman" w:hAnsi="Times New Roman" w:cs="Times New Roman"/>
          <w:szCs w:val="22"/>
        </w:rPr>
        <w:t xml:space="preserve"> случаях, предусмотренных законодательством РФ.</w:t>
      </w:r>
    </w:p>
    <w:p w14:paraId="202D3ED8"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При досрочном расторжении настоящего Договора по обоюдному согласию Стороны письменно урегулируют все спорные вопросы и обязаны выполнить все взаимные обязательства, предусмотренные настоящим договором, если об ином ими не будет достигнуто письменное соглашение.</w:t>
      </w:r>
    </w:p>
    <w:p w14:paraId="02D0969A"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6.2. Если настоящий Договор будет расторгнут до истечения срока его действия вследствие нарушения какого-либо условия Договора Лицензиатом, то Лицензиат лишается переданных ему по настоящему Договору прав и обязуется возвратить Лицензиару всю документацию, связанную с СИС и переданную Лицензиату (при ее наличии).</w:t>
      </w:r>
    </w:p>
    <w:p w14:paraId="172E32EB" w14:textId="77777777" w:rsidR="00A555AF" w:rsidRPr="00980E60" w:rsidRDefault="00A555AF" w:rsidP="00A555AF">
      <w:pPr>
        <w:pStyle w:val="ConsPlusNormal"/>
        <w:numPr>
          <w:ilvl w:val="0"/>
          <w:numId w:val="1"/>
        </w:numPr>
        <w:spacing w:before="120"/>
        <w:jc w:val="center"/>
        <w:rPr>
          <w:rFonts w:ascii="Times New Roman" w:hAnsi="Times New Roman" w:cs="Times New Roman"/>
          <w:b/>
          <w:szCs w:val="22"/>
        </w:rPr>
      </w:pPr>
      <w:r w:rsidRPr="00980E60">
        <w:rPr>
          <w:rFonts w:ascii="Times New Roman" w:hAnsi="Times New Roman" w:cs="Times New Roman"/>
          <w:b/>
          <w:szCs w:val="22"/>
        </w:rPr>
        <w:t>РАЗРЕШЕНИЕ СПОРОВ</w:t>
      </w:r>
    </w:p>
    <w:p w14:paraId="626411DA"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 xml:space="preserve">7.1. Споры и разногласия, возникающие из настоящего Договора или в связи с ним, будут решаться </w:t>
      </w:r>
      <w:r w:rsidRPr="00980E60">
        <w:rPr>
          <w:rFonts w:ascii="Times New Roman" w:hAnsi="Times New Roman" w:cs="Times New Roman"/>
          <w:szCs w:val="22"/>
        </w:rPr>
        <w:lastRenderedPageBreak/>
        <w:t>Сторонами путем переговоров.</w:t>
      </w:r>
    </w:p>
    <w:p w14:paraId="340DB6AE"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 xml:space="preserve">При не урегулировании в процессе переговоров спорных вопросов,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и получения (заказной почтой, телеграфом и т.д.), </w:t>
      </w:r>
      <w:proofErr w:type="gramStart"/>
      <w:r w:rsidRPr="00980E60">
        <w:rPr>
          <w:rFonts w:ascii="Times New Roman" w:hAnsi="Times New Roman" w:cs="Times New Roman"/>
          <w:szCs w:val="22"/>
        </w:rPr>
        <w:t>по адресам</w:t>
      </w:r>
      <w:proofErr w:type="gramEnd"/>
      <w:r w:rsidRPr="00980E60">
        <w:rPr>
          <w:rFonts w:ascii="Times New Roman" w:hAnsi="Times New Roman" w:cs="Times New Roman"/>
          <w:szCs w:val="22"/>
        </w:rPr>
        <w:t xml:space="preserve"> указанным в п. 9. настоящего Договора.</w:t>
      </w:r>
    </w:p>
    <w:p w14:paraId="0D260CED"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7.2.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15 (пятнадцати) рабочих дней со дня получения такой претензии.</w:t>
      </w:r>
    </w:p>
    <w:p w14:paraId="07CAA02A"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 xml:space="preserve">7.3. В случае не урегулирования разногласий в претензионном порядке, а также в случае неполучения ответа на претензию в течение срока, указанного в п. 7.2. Договора, спор подлежит рассмотрению в Арбитражном суде </w:t>
      </w:r>
      <w:r>
        <w:rPr>
          <w:rFonts w:ascii="Times New Roman" w:hAnsi="Times New Roman" w:cs="Times New Roman"/>
          <w:szCs w:val="22"/>
        </w:rPr>
        <w:t xml:space="preserve"> по месту нахождения истца</w:t>
      </w:r>
      <w:r w:rsidRPr="00980E60">
        <w:rPr>
          <w:rFonts w:ascii="Times New Roman" w:hAnsi="Times New Roman" w:cs="Times New Roman"/>
          <w:szCs w:val="22"/>
        </w:rPr>
        <w:t xml:space="preserve"> в соответствии с нормами АПК РФ.</w:t>
      </w:r>
    </w:p>
    <w:p w14:paraId="036F2A5A" w14:textId="77777777" w:rsidR="00A555AF" w:rsidRPr="00980E60" w:rsidRDefault="00A555AF" w:rsidP="00A555AF">
      <w:pPr>
        <w:pStyle w:val="ConsPlusNormal"/>
        <w:numPr>
          <w:ilvl w:val="0"/>
          <w:numId w:val="1"/>
        </w:numPr>
        <w:spacing w:before="120"/>
        <w:jc w:val="center"/>
        <w:rPr>
          <w:rFonts w:ascii="Times New Roman" w:hAnsi="Times New Roman" w:cs="Times New Roman"/>
          <w:b/>
          <w:szCs w:val="22"/>
        </w:rPr>
      </w:pPr>
      <w:r w:rsidRPr="00980E60">
        <w:rPr>
          <w:rFonts w:ascii="Times New Roman" w:hAnsi="Times New Roman" w:cs="Times New Roman"/>
          <w:b/>
          <w:szCs w:val="22"/>
        </w:rPr>
        <w:t>ПРОЧИЕ УСЛОВИЯ</w:t>
      </w:r>
    </w:p>
    <w:p w14:paraId="5AB86FEC"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8.1. Все изменения и дополнения к настоящему Договору действительны при условии, если они составлены в письменной форме и подписаны уполномоченными представителями обеих Сторон.</w:t>
      </w:r>
    </w:p>
    <w:p w14:paraId="70AA9789"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 xml:space="preserve">8.2. Настоящий Договор действует со дня его подписания Сторонами и в течение срока, указанного в </w:t>
      </w:r>
      <w:hyperlink w:anchor="P23" w:history="1">
        <w:r w:rsidRPr="00980E60">
          <w:rPr>
            <w:rFonts w:ascii="Times New Roman" w:hAnsi="Times New Roman" w:cs="Times New Roman"/>
            <w:szCs w:val="22"/>
          </w:rPr>
          <w:t>1.3</w:t>
        </w:r>
      </w:hyperlink>
      <w:r w:rsidRPr="00980E60">
        <w:rPr>
          <w:rFonts w:ascii="Times New Roman" w:hAnsi="Times New Roman" w:cs="Times New Roman"/>
          <w:szCs w:val="22"/>
        </w:rPr>
        <w:t>. настоящего Договора.</w:t>
      </w:r>
    </w:p>
    <w:p w14:paraId="5B8444B3"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8.3. Во всем, что не оговорено в настоящем Договоре, Стороны руководствуются действующим законодательством Российской Федерации.</w:t>
      </w:r>
    </w:p>
    <w:p w14:paraId="7C4C7073"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8.4. При изменении наименования, адреса, банковских реквизитов или реорганизации Стороны информируют друг друга в письменном виде в 3 (трехдневный) срок.</w:t>
      </w:r>
    </w:p>
    <w:p w14:paraId="1B82DB6C"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8.5. Коммуникация Сторон по Договору производится путем обмена письмами и иными документами (в т.ч. электронными документами по электронной почте), позволяющими достоверно установить, что документ исходит от Стороны по Договору.</w:t>
      </w:r>
    </w:p>
    <w:p w14:paraId="06288A97"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Все юридически значимые сообщения могут направляться по следующим электронным адресам:</w:t>
      </w:r>
    </w:p>
    <w:p w14:paraId="5C5979DA" w14:textId="77777777" w:rsidR="00A555AF" w:rsidRPr="00980E60" w:rsidRDefault="00A555AF" w:rsidP="00A555AF">
      <w:pPr>
        <w:pStyle w:val="ConsPlusNormal"/>
        <w:spacing w:before="120"/>
        <w:ind w:firstLine="567"/>
        <w:jc w:val="both"/>
        <w:rPr>
          <w:rFonts w:ascii="Times New Roman" w:hAnsi="Times New Roman" w:cs="Times New Roman"/>
          <w:szCs w:val="22"/>
          <w:highlight w:val="yellow"/>
        </w:rPr>
      </w:pPr>
      <w:r w:rsidRPr="00980E60">
        <w:rPr>
          <w:rFonts w:ascii="Times New Roman" w:hAnsi="Times New Roman" w:cs="Times New Roman"/>
          <w:szCs w:val="22"/>
        </w:rPr>
        <w:t xml:space="preserve">- адрес Лицензиара: </w:t>
      </w:r>
      <w:proofErr w:type="spellStart"/>
      <w:r>
        <w:rPr>
          <w:rFonts w:ascii="Times New Roman" w:hAnsi="Times New Roman" w:cs="Times New Roman"/>
          <w:szCs w:val="22"/>
          <w:lang w:val="en-US"/>
        </w:rPr>
        <w:t>molchanov</w:t>
      </w:r>
      <w:proofErr w:type="spellEnd"/>
      <w:r w:rsidRPr="00980E60">
        <w:rPr>
          <w:rFonts w:ascii="Times New Roman" w:hAnsi="Times New Roman" w:cs="Times New Roman"/>
          <w:szCs w:val="22"/>
        </w:rPr>
        <w:t>@studentlibrary.ru;</w:t>
      </w:r>
    </w:p>
    <w:p w14:paraId="6FA48678"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 xml:space="preserve">- адрес Лицензиата: </w:t>
      </w:r>
      <w:proofErr w:type="spellStart"/>
      <w:r w:rsidRPr="00980E60">
        <w:rPr>
          <w:rFonts w:ascii="Times New Roman" w:hAnsi="Times New Roman" w:cs="Times New Roman"/>
          <w:szCs w:val="22"/>
          <w:lang w:val="en-US"/>
        </w:rPr>
        <w:t>elena</w:t>
      </w:r>
      <w:proofErr w:type="spellEnd"/>
      <w:r w:rsidRPr="00980E60">
        <w:rPr>
          <w:rFonts w:ascii="Times New Roman" w:hAnsi="Times New Roman" w:cs="Times New Roman"/>
          <w:szCs w:val="22"/>
        </w:rPr>
        <w:t>.</w:t>
      </w:r>
      <w:proofErr w:type="spellStart"/>
      <w:r w:rsidRPr="00980E60">
        <w:rPr>
          <w:rFonts w:ascii="Times New Roman" w:hAnsi="Times New Roman" w:cs="Times New Roman"/>
          <w:szCs w:val="22"/>
          <w:lang w:val="en-US"/>
        </w:rPr>
        <w:t>rozhkova</w:t>
      </w:r>
      <w:proofErr w:type="spellEnd"/>
      <w:r w:rsidRPr="00980E60">
        <w:rPr>
          <w:rFonts w:ascii="Times New Roman" w:hAnsi="Times New Roman" w:cs="Times New Roman"/>
          <w:szCs w:val="22"/>
        </w:rPr>
        <w:t>@</w:t>
      </w:r>
      <w:r w:rsidRPr="00980E60">
        <w:rPr>
          <w:rFonts w:ascii="Times New Roman" w:hAnsi="Times New Roman" w:cs="Times New Roman"/>
          <w:szCs w:val="22"/>
          <w:lang w:val="en-US"/>
        </w:rPr>
        <w:t>influenza</w:t>
      </w:r>
      <w:r w:rsidRPr="00980E60">
        <w:rPr>
          <w:rFonts w:ascii="Times New Roman" w:hAnsi="Times New Roman" w:cs="Times New Roman"/>
          <w:szCs w:val="22"/>
        </w:rPr>
        <w:t>.</w:t>
      </w:r>
      <w:proofErr w:type="spellStart"/>
      <w:r w:rsidRPr="00980E60">
        <w:rPr>
          <w:rFonts w:ascii="Times New Roman" w:hAnsi="Times New Roman" w:cs="Times New Roman"/>
          <w:szCs w:val="22"/>
          <w:lang w:val="en-US"/>
        </w:rPr>
        <w:t>spb</w:t>
      </w:r>
      <w:proofErr w:type="spellEnd"/>
      <w:r w:rsidRPr="00980E60">
        <w:rPr>
          <w:rFonts w:ascii="Times New Roman" w:hAnsi="Times New Roman" w:cs="Times New Roman"/>
          <w:szCs w:val="22"/>
        </w:rPr>
        <w:t>.</w:t>
      </w:r>
      <w:proofErr w:type="spellStart"/>
      <w:r w:rsidRPr="00980E60">
        <w:rPr>
          <w:rFonts w:ascii="Times New Roman" w:hAnsi="Times New Roman" w:cs="Times New Roman"/>
          <w:szCs w:val="22"/>
          <w:lang w:val="en-US"/>
        </w:rPr>
        <w:t>ru</w:t>
      </w:r>
      <w:proofErr w:type="spellEnd"/>
    </w:p>
    <w:p w14:paraId="15C7A77A"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Стороны устанавливают имеющими юридическую силу: Договор, приложения к Договору, акты, дополнительные соглашения, переданные посредством электронной связи, иную переписку по электронной почте, касающуюся предмета Договора, а также сканированные копии документов, переданных по электронной почте, до момента получения оригиналов документов.</w:t>
      </w:r>
    </w:p>
    <w:p w14:paraId="2770ACCB" w14:textId="77777777" w:rsidR="00A555AF" w:rsidRPr="00980E60"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8.6. Если какое-либо условие или положение Договора будет признано недействительным, это не влечет недействительности остальных условий и положений Договора. Стороны обязуются внести соответствующие изменения в Договор (без пересмотра основных условий и положений настоящего договора) с целью достижения результата, максимально приближенного к первоначальному намерению Сторон.</w:t>
      </w:r>
    </w:p>
    <w:p w14:paraId="28A1A770" w14:textId="77777777" w:rsidR="00A555AF" w:rsidRDefault="00A555AF" w:rsidP="00A555AF">
      <w:pPr>
        <w:pStyle w:val="ConsPlusNormal"/>
        <w:spacing w:before="120"/>
        <w:ind w:firstLine="567"/>
        <w:jc w:val="both"/>
        <w:rPr>
          <w:rFonts w:ascii="Times New Roman" w:hAnsi="Times New Roman" w:cs="Times New Roman"/>
          <w:szCs w:val="22"/>
        </w:rPr>
      </w:pPr>
      <w:r w:rsidRPr="00980E60">
        <w:rPr>
          <w:rFonts w:ascii="Times New Roman" w:hAnsi="Times New Roman" w:cs="Times New Roman"/>
          <w:szCs w:val="22"/>
        </w:rPr>
        <w:t>8.7. Настоящий Договор составлен в 2 (двух) экземплярах, имеющих равную юридическую силу, по одному экземпляру для каждой из Сторон.</w:t>
      </w:r>
    </w:p>
    <w:p w14:paraId="5CA1364C" w14:textId="77777777" w:rsidR="00A555AF" w:rsidRPr="00980E60" w:rsidRDefault="00A555AF" w:rsidP="00A555AF">
      <w:pPr>
        <w:pStyle w:val="ConsPlusNormal"/>
        <w:spacing w:before="120"/>
        <w:ind w:firstLine="567"/>
        <w:jc w:val="both"/>
        <w:rPr>
          <w:rFonts w:ascii="Times New Roman" w:hAnsi="Times New Roman" w:cs="Times New Roman"/>
          <w:szCs w:val="22"/>
        </w:rPr>
      </w:pPr>
      <w:r>
        <w:rPr>
          <w:rFonts w:ascii="Times New Roman" w:hAnsi="Times New Roman" w:cs="Times New Roman"/>
          <w:szCs w:val="22"/>
        </w:rPr>
        <w:t xml:space="preserve">8.8. </w:t>
      </w:r>
      <w:r>
        <w:rPr>
          <w:rFonts w:ascii="Times New Roman" w:eastAsia="Arial" w:hAnsi="Times New Roman" w:cs="Times New Roman"/>
          <w:szCs w:val="22"/>
          <w:lang w:eastAsia="ar-SA"/>
        </w:rPr>
        <w:t>Лицензиар</w:t>
      </w:r>
      <w:r w:rsidRPr="008B7DC5">
        <w:rPr>
          <w:rFonts w:ascii="Times New Roman" w:eastAsia="Arial" w:hAnsi="Times New Roman" w:cs="Times New Roman"/>
          <w:szCs w:val="22"/>
          <w:lang w:eastAsia="ar-SA"/>
        </w:rPr>
        <w:t xml:space="preserve"> в соответ</w:t>
      </w:r>
      <w:r>
        <w:rPr>
          <w:rFonts w:ascii="Times New Roman" w:eastAsia="Arial" w:hAnsi="Times New Roman" w:cs="Times New Roman"/>
          <w:szCs w:val="22"/>
          <w:lang w:eastAsia="ar-SA"/>
        </w:rPr>
        <w:t>ствии со ст.406.1 ГК РФ возмещае</w:t>
      </w:r>
      <w:r w:rsidRPr="008B7DC5">
        <w:rPr>
          <w:rFonts w:ascii="Times New Roman" w:eastAsia="Arial" w:hAnsi="Times New Roman" w:cs="Times New Roman"/>
          <w:szCs w:val="22"/>
          <w:lang w:eastAsia="ar-SA"/>
        </w:rPr>
        <w:t xml:space="preserve">т </w:t>
      </w:r>
      <w:r>
        <w:rPr>
          <w:rFonts w:ascii="Times New Roman" w:eastAsia="Arial" w:hAnsi="Times New Roman" w:cs="Times New Roman"/>
          <w:szCs w:val="22"/>
          <w:lang w:eastAsia="ar-SA"/>
        </w:rPr>
        <w:t xml:space="preserve">Лицензиату </w:t>
      </w:r>
      <w:r w:rsidRPr="008B7DC5">
        <w:rPr>
          <w:rFonts w:ascii="Times New Roman" w:eastAsia="Arial" w:hAnsi="Times New Roman" w:cs="Times New Roman"/>
          <w:szCs w:val="22"/>
          <w:lang w:eastAsia="ar-SA"/>
        </w:rPr>
        <w:t xml:space="preserve">убытки, возникшие в результате нарушения перечисленных в </w:t>
      </w:r>
      <w:r>
        <w:rPr>
          <w:rFonts w:ascii="Times New Roman" w:eastAsia="Arial" w:hAnsi="Times New Roman" w:cs="Times New Roman"/>
          <w:szCs w:val="22"/>
          <w:lang w:eastAsia="ar-SA"/>
        </w:rPr>
        <w:t>Договоре заверений.</w:t>
      </w:r>
    </w:p>
    <w:p w14:paraId="2FACEDCF" w14:textId="77777777" w:rsidR="00A555AF" w:rsidRPr="00980E60" w:rsidRDefault="00A555AF" w:rsidP="00A555AF">
      <w:pPr>
        <w:pStyle w:val="ConsPlusNormal"/>
        <w:spacing w:before="120"/>
        <w:ind w:firstLine="567"/>
        <w:jc w:val="both"/>
        <w:rPr>
          <w:rFonts w:ascii="Times New Roman" w:hAnsi="Times New Roman" w:cs="Times New Roman"/>
          <w:szCs w:val="22"/>
        </w:rPr>
      </w:pPr>
    </w:p>
    <w:p w14:paraId="182BDCC4" w14:textId="77777777" w:rsidR="00A555AF" w:rsidRPr="00980E60" w:rsidRDefault="00A555AF" w:rsidP="00A555AF">
      <w:pPr>
        <w:pStyle w:val="ConsPlusNormal"/>
        <w:spacing w:before="120"/>
        <w:ind w:firstLine="567"/>
        <w:jc w:val="both"/>
        <w:rPr>
          <w:rFonts w:ascii="Times New Roman" w:hAnsi="Times New Roman" w:cs="Times New Roman"/>
          <w:b/>
          <w:szCs w:val="22"/>
        </w:rPr>
      </w:pPr>
      <w:r w:rsidRPr="00980E60">
        <w:rPr>
          <w:rFonts w:ascii="Times New Roman" w:hAnsi="Times New Roman" w:cs="Times New Roman"/>
          <w:b/>
          <w:szCs w:val="22"/>
        </w:rPr>
        <w:t>9. АДРЕСА, БАНКОВСКИЕ РЕКВИЗИТЫ И ПОДПИСИ СТОРОН</w:t>
      </w:r>
    </w:p>
    <w:p w14:paraId="65C11861" w14:textId="77777777" w:rsidR="00A555AF" w:rsidRPr="00980E60" w:rsidRDefault="00A555AF" w:rsidP="00A555AF">
      <w:pPr>
        <w:pStyle w:val="ConsPlusNormal"/>
        <w:spacing w:before="120"/>
        <w:jc w:val="both"/>
        <w:rPr>
          <w:rFonts w:ascii="Times New Roman" w:hAnsi="Times New Roman" w:cs="Times New Roman"/>
          <w:b/>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4838"/>
        <w:gridCol w:w="4824"/>
      </w:tblGrid>
      <w:tr w:rsidR="00A555AF" w:rsidRPr="00980E60" w14:paraId="3D6184A1" w14:textId="77777777" w:rsidTr="00657D4A">
        <w:trPr>
          <w:trHeight w:val="4605"/>
        </w:trPr>
        <w:tc>
          <w:tcPr>
            <w:tcW w:w="4838" w:type="dxa"/>
            <w:shd w:val="clear" w:color="auto" w:fill="FFFFFF"/>
          </w:tcPr>
          <w:p w14:paraId="3BD11E86" w14:textId="77777777" w:rsidR="00A555AF" w:rsidRPr="00980E60" w:rsidRDefault="00A555AF" w:rsidP="00657D4A">
            <w:pPr>
              <w:jc w:val="both"/>
              <w:rPr>
                <w:rFonts w:eastAsia="Calibri"/>
                <w:b/>
                <w:bCs/>
                <w:spacing w:val="-6"/>
                <w:sz w:val="22"/>
                <w:szCs w:val="22"/>
                <w:lang w:eastAsia="en-US"/>
              </w:rPr>
            </w:pPr>
            <w:r w:rsidRPr="00980E60">
              <w:rPr>
                <w:rFonts w:eastAsia="Calibri"/>
                <w:b/>
                <w:bCs/>
                <w:spacing w:val="-6"/>
                <w:sz w:val="22"/>
                <w:szCs w:val="22"/>
                <w:lang w:eastAsia="en-US"/>
              </w:rPr>
              <w:t>9.1. Лицензиар:</w:t>
            </w:r>
          </w:p>
          <w:p w14:paraId="67DFC6B7" w14:textId="77777777" w:rsidR="00A555AF" w:rsidRDefault="00A555AF" w:rsidP="00657D4A">
            <w:pPr>
              <w:shd w:val="clear" w:color="auto" w:fill="FFFFFF"/>
              <w:rPr>
                <w:rFonts w:eastAsia="Calibri"/>
                <w:b/>
                <w:bCs/>
                <w:spacing w:val="-6"/>
                <w:sz w:val="22"/>
                <w:szCs w:val="22"/>
                <w:lang w:eastAsia="en-US"/>
              </w:rPr>
            </w:pPr>
          </w:p>
          <w:p w14:paraId="5EBD5D6A" w14:textId="77777777" w:rsidR="00BB1134" w:rsidRDefault="00BB1134" w:rsidP="00657D4A">
            <w:pPr>
              <w:shd w:val="clear" w:color="auto" w:fill="FFFFFF"/>
              <w:rPr>
                <w:rFonts w:eastAsia="Calibri"/>
                <w:b/>
                <w:bCs/>
                <w:spacing w:val="-6"/>
                <w:sz w:val="22"/>
                <w:szCs w:val="22"/>
                <w:lang w:eastAsia="en-US"/>
              </w:rPr>
            </w:pPr>
          </w:p>
          <w:p w14:paraId="4D956450" w14:textId="77777777" w:rsidR="00BB1134" w:rsidRDefault="00BB1134" w:rsidP="00657D4A">
            <w:pPr>
              <w:shd w:val="clear" w:color="auto" w:fill="FFFFFF"/>
              <w:rPr>
                <w:rFonts w:eastAsia="Calibri"/>
                <w:b/>
                <w:bCs/>
                <w:spacing w:val="-6"/>
                <w:sz w:val="22"/>
                <w:szCs w:val="22"/>
                <w:lang w:eastAsia="en-US"/>
              </w:rPr>
            </w:pPr>
          </w:p>
          <w:p w14:paraId="72F37EC7" w14:textId="77777777" w:rsidR="00BB1134" w:rsidRDefault="00BB1134" w:rsidP="00657D4A">
            <w:pPr>
              <w:shd w:val="clear" w:color="auto" w:fill="FFFFFF"/>
              <w:rPr>
                <w:rFonts w:eastAsia="Calibri"/>
                <w:b/>
                <w:bCs/>
                <w:spacing w:val="-6"/>
                <w:sz w:val="22"/>
                <w:szCs w:val="22"/>
                <w:lang w:eastAsia="en-US"/>
              </w:rPr>
            </w:pPr>
          </w:p>
          <w:p w14:paraId="5BBD9581" w14:textId="77777777" w:rsidR="00BB1134" w:rsidRDefault="00BB1134" w:rsidP="00657D4A">
            <w:pPr>
              <w:shd w:val="clear" w:color="auto" w:fill="FFFFFF"/>
              <w:rPr>
                <w:rFonts w:eastAsia="Calibri"/>
                <w:b/>
                <w:bCs/>
                <w:spacing w:val="-6"/>
                <w:sz w:val="22"/>
                <w:szCs w:val="22"/>
                <w:lang w:eastAsia="en-US"/>
              </w:rPr>
            </w:pPr>
          </w:p>
          <w:p w14:paraId="678D294B" w14:textId="77777777" w:rsidR="00BB1134" w:rsidRDefault="00BB1134" w:rsidP="00657D4A">
            <w:pPr>
              <w:shd w:val="clear" w:color="auto" w:fill="FFFFFF"/>
              <w:rPr>
                <w:rFonts w:eastAsia="Calibri"/>
                <w:b/>
                <w:bCs/>
                <w:spacing w:val="-6"/>
                <w:sz w:val="22"/>
                <w:szCs w:val="22"/>
                <w:lang w:eastAsia="en-US"/>
              </w:rPr>
            </w:pPr>
          </w:p>
          <w:p w14:paraId="27F1E901" w14:textId="77777777" w:rsidR="00BB1134" w:rsidRDefault="00BB1134" w:rsidP="00657D4A">
            <w:pPr>
              <w:shd w:val="clear" w:color="auto" w:fill="FFFFFF"/>
              <w:rPr>
                <w:rFonts w:eastAsia="Calibri"/>
                <w:b/>
                <w:bCs/>
                <w:spacing w:val="-6"/>
                <w:sz w:val="22"/>
                <w:szCs w:val="22"/>
                <w:lang w:eastAsia="en-US"/>
              </w:rPr>
            </w:pPr>
          </w:p>
          <w:p w14:paraId="259AFD6A" w14:textId="77777777" w:rsidR="00BB1134" w:rsidRDefault="00BB1134" w:rsidP="00657D4A">
            <w:pPr>
              <w:shd w:val="clear" w:color="auto" w:fill="FFFFFF"/>
              <w:rPr>
                <w:rFonts w:eastAsia="Calibri"/>
                <w:b/>
                <w:bCs/>
                <w:spacing w:val="-6"/>
                <w:sz w:val="22"/>
                <w:szCs w:val="22"/>
                <w:lang w:eastAsia="en-US"/>
              </w:rPr>
            </w:pPr>
          </w:p>
          <w:p w14:paraId="6D652A97" w14:textId="77777777" w:rsidR="00BB1134" w:rsidRDefault="00BB1134" w:rsidP="00657D4A">
            <w:pPr>
              <w:shd w:val="clear" w:color="auto" w:fill="FFFFFF"/>
              <w:rPr>
                <w:rFonts w:eastAsia="Calibri"/>
                <w:b/>
                <w:bCs/>
                <w:spacing w:val="-6"/>
                <w:sz w:val="22"/>
                <w:szCs w:val="22"/>
                <w:lang w:eastAsia="en-US"/>
              </w:rPr>
            </w:pPr>
          </w:p>
          <w:p w14:paraId="290662D7" w14:textId="77777777" w:rsidR="00BB1134" w:rsidRDefault="00BB1134" w:rsidP="00657D4A">
            <w:pPr>
              <w:shd w:val="clear" w:color="auto" w:fill="FFFFFF"/>
              <w:rPr>
                <w:rFonts w:eastAsia="Calibri"/>
                <w:b/>
                <w:bCs/>
                <w:spacing w:val="-6"/>
                <w:sz w:val="22"/>
                <w:szCs w:val="22"/>
                <w:lang w:eastAsia="en-US"/>
              </w:rPr>
            </w:pPr>
          </w:p>
          <w:p w14:paraId="316B4304" w14:textId="77777777" w:rsidR="00BB1134" w:rsidRDefault="00BB1134" w:rsidP="00657D4A">
            <w:pPr>
              <w:shd w:val="clear" w:color="auto" w:fill="FFFFFF"/>
              <w:rPr>
                <w:rFonts w:eastAsia="Calibri"/>
                <w:b/>
                <w:bCs/>
                <w:spacing w:val="-6"/>
                <w:sz w:val="22"/>
                <w:szCs w:val="22"/>
                <w:lang w:eastAsia="en-US"/>
              </w:rPr>
            </w:pPr>
          </w:p>
          <w:p w14:paraId="662C0E67" w14:textId="77777777" w:rsidR="00BB1134" w:rsidRDefault="00BB1134" w:rsidP="00657D4A">
            <w:pPr>
              <w:shd w:val="clear" w:color="auto" w:fill="FFFFFF"/>
              <w:rPr>
                <w:rFonts w:eastAsia="Calibri"/>
                <w:b/>
                <w:bCs/>
                <w:spacing w:val="-6"/>
                <w:sz w:val="22"/>
                <w:szCs w:val="22"/>
                <w:lang w:eastAsia="en-US"/>
              </w:rPr>
            </w:pPr>
          </w:p>
          <w:p w14:paraId="5AE91893" w14:textId="77777777" w:rsidR="00BB1134" w:rsidRDefault="00BB1134" w:rsidP="00657D4A">
            <w:pPr>
              <w:shd w:val="clear" w:color="auto" w:fill="FFFFFF"/>
              <w:rPr>
                <w:rFonts w:eastAsia="Calibri"/>
                <w:b/>
                <w:bCs/>
                <w:spacing w:val="-6"/>
                <w:sz w:val="22"/>
                <w:szCs w:val="22"/>
                <w:lang w:eastAsia="en-US"/>
              </w:rPr>
            </w:pPr>
          </w:p>
          <w:p w14:paraId="05E35A2E" w14:textId="77777777" w:rsidR="00BB1134" w:rsidRDefault="00BB1134" w:rsidP="00657D4A">
            <w:pPr>
              <w:shd w:val="clear" w:color="auto" w:fill="FFFFFF"/>
              <w:rPr>
                <w:rFonts w:eastAsia="Calibri"/>
                <w:b/>
                <w:bCs/>
                <w:spacing w:val="-6"/>
                <w:sz w:val="22"/>
                <w:szCs w:val="22"/>
                <w:lang w:eastAsia="en-US"/>
              </w:rPr>
            </w:pPr>
          </w:p>
          <w:p w14:paraId="77F26DE7" w14:textId="77777777" w:rsidR="00BB1134" w:rsidRDefault="00BB1134" w:rsidP="00657D4A">
            <w:pPr>
              <w:shd w:val="clear" w:color="auto" w:fill="FFFFFF"/>
              <w:rPr>
                <w:rFonts w:eastAsia="Calibri"/>
                <w:b/>
                <w:bCs/>
                <w:spacing w:val="-6"/>
                <w:sz w:val="22"/>
                <w:szCs w:val="22"/>
                <w:lang w:eastAsia="en-US"/>
              </w:rPr>
            </w:pPr>
          </w:p>
          <w:p w14:paraId="2380C2F0" w14:textId="77777777" w:rsidR="002F2393" w:rsidRDefault="002F2393" w:rsidP="00657D4A">
            <w:pPr>
              <w:shd w:val="clear" w:color="auto" w:fill="FFFFFF"/>
              <w:rPr>
                <w:rFonts w:eastAsia="Calibri"/>
                <w:b/>
                <w:bCs/>
                <w:spacing w:val="-6"/>
                <w:sz w:val="22"/>
                <w:szCs w:val="22"/>
                <w:lang w:eastAsia="en-US"/>
              </w:rPr>
            </w:pPr>
          </w:p>
          <w:p w14:paraId="65BDD8C2" w14:textId="77777777" w:rsidR="002F2393" w:rsidRDefault="002F2393" w:rsidP="00657D4A">
            <w:pPr>
              <w:shd w:val="clear" w:color="auto" w:fill="FFFFFF"/>
              <w:rPr>
                <w:rFonts w:eastAsia="Calibri"/>
                <w:b/>
                <w:bCs/>
                <w:spacing w:val="-6"/>
                <w:sz w:val="22"/>
                <w:szCs w:val="22"/>
                <w:lang w:eastAsia="en-US"/>
              </w:rPr>
            </w:pPr>
          </w:p>
          <w:p w14:paraId="69E16F8C" w14:textId="77777777" w:rsidR="002F2393" w:rsidRDefault="002F2393" w:rsidP="00657D4A">
            <w:pPr>
              <w:shd w:val="clear" w:color="auto" w:fill="FFFFFF"/>
              <w:rPr>
                <w:rFonts w:eastAsia="Calibri"/>
                <w:b/>
                <w:bCs/>
                <w:spacing w:val="-6"/>
                <w:sz w:val="22"/>
                <w:szCs w:val="22"/>
                <w:lang w:eastAsia="en-US"/>
              </w:rPr>
            </w:pPr>
          </w:p>
          <w:p w14:paraId="5EEDE369" w14:textId="77777777" w:rsidR="002F2393" w:rsidRDefault="002F2393" w:rsidP="00657D4A">
            <w:pPr>
              <w:shd w:val="clear" w:color="auto" w:fill="FFFFFF"/>
              <w:rPr>
                <w:rFonts w:eastAsia="Calibri"/>
                <w:b/>
                <w:bCs/>
                <w:spacing w:val="-6"/>
                <w:sz w:val="22"/>
                <w:szCs w:val="22"/>
                <w:lang w:eastAsia="en-US"/>
              </w:rPr>
            </w:pPr>
          </w:p>
          <w:p w14:paraId="0397A092" w14:textId="77777777" w:rsidR="00BB1134" w:rsidRDefault="00BB1134" w:rsidP="00657D4A">
            <w:pPr>
              <w:shd w:val="clear" w:color="auto" w:fill="FFFFFF"/>
              <w:rPr>
                <w:rFonts w:eastAsia="Calibri"/>
                <w:b/>
                <w:bCs/>
                <w:spacing w:val="-6"/>
                <w:sz w:val="22"/>
                <w:szCs w:val="22"/>
                <w:lang w:eastAsia="en-US"/>
              </w:rPr>
            </w:pPr>
          </w:p>
          <w:p w14:paraId="3AEC281A" w14:textId="77777777" w:rsidR="00BB1134" w:rsidRDefault="00BB1134" w:rsidP="00657D4A">
            <w:pPr>
              <w:shd w:val="clear" w:color="auto" w:fill="FFFFFF"/>
              <w:rPr>
                <w:rFonts w:eastAsia="Calibri"/>
                <w:b/>
                <w:bCs/>
                <w:spacing w:val="-6"/>
                <w:sz w:val="22"/>
                <w:szCs w:val="22"/>
                <w:lang w:eastAsia="en-US"/>
              </w:rPr>
            </w:pPr>
          </w:p>
          <w:p w14:paraId="5FB461A0" w14:textId="77777777" w:rsidR="00BB1134" w:rsidRDefault="00BB1134" w:rsidP="00657D4A">
            <w:pPr>
              <w:shd w:val="clear" w:color="auto" w:fill="FFFFFF"/>
              <w:rPr>
                <w:rFonts w:eastAsia="Calibri"/>
                <w:b/>
                <w:bCs/>
                <w:spacing w:val="-6"/>
                <w:sz w:val="22"/>
                <w:szCs w:val="22"/>
                <w:lang w:eastAsia="en-US"/>
              </w:rPr>
            </w:pPr>
          </w:p>
          <w:p w14:paraId="7F67445E" w14:textId="77777777" w:rsidR="00BB1134" w:rsidRDefault="00BB1134" w:rsidP="00657D4A">
            <w:pPr>
              <w:shd w:val="clear" w:color="auto" w:fill="FFFFFF"/>
              <w:rPr>
                <w:rFonts w:eastAsia="Calibri"/>
                <w:bCs/>
                <w:spacing w:val="-6"/>
                <w:sz w:val="22"/>
                <w:szCs w:val="22"/>
                <w:lang w:eastAsia="en-US"/>
              </w:rPr>
            </w:pPr>
          </w:p>
          <w:p w14:paraId="1B116F00" w14:textId="77777777" w:rsidR="00BB1134" w:rsidRPr="00980E60" w:rsidRDefault="00BB1134" w:rsidP="00657D4A">
            <w:pPr>
              <w:shd w:val="clear" w:color="auto" w:fill="FFFFFF"/>
              <w:rPr>
                <w:rFonts w:eastAsia="Calibri"/>
                <w:bCs/>
                <w:spacing w:val="-6"/>
                <w:sz w:val="22"/>
                <w:szCs w:val="22"/>
                <w:lang w:eastAsia="en-US"/>
              </w:rPr>
            </w:pPr>
          </w:p>
          <w:p w14:paraId="0ED73705" w14:textId="77777777" w:rsidR="00A555AF" w:rsidRPr="00980E60" w:rsidRDefault="00A555AF" w:rsidP="00657D4A">
            <w:pPr>
              <w:shd w:val="clear" w:color="auto" w:fill="FFFFFF"/>
              <w:rPr>
                <w:rFonts w:eastAsia="Calibri"/>
                <w:bCs/>
                <w:spacing w:val="-6"/>
                <w:sz w:val="22"/>
                <w:szCs w:val="22"/>
                <w:lang w:eastAsia="en-US"/>
              </w:rPr>
            </w:pPr>
          </w:p>
          <w:p w14:paraId="03820F53" w14:textId="77777777" w:rsidR="00A555AF" w:rsidRPr="00980E60" w:rsidRDefault="00A555AF" w:rsidP="00657D4A">
            <w:pPr>
              <w:shd w:val="clear" w:color="auto" w:fill="FFFFFF"/>
              <w:rPr>
                <w:rFonts w:eastAsia="Calibri"/>
                <w:b/>
                <w:bCs/>
                <w:spacing w:val="-6"/>
                <w:sz w:val="22"/>
                <w:szCs w:val="22"/>
                <w:lang w:eastAsia="en-US"/>
              </w:rPr>
            </w:pPr>
          </w:p>
          <w:p w14:paraId="2F929894" w14:textId="78750203" w:rsidR="00A555AF" w:rsidRPr="00980E60" w:rsidRDefault="00A555AF" w:rsidP="00657D4A">
            <w:pPr>
              <w:shd w:val="clear" w:color="auto" w:fill="FFFFFF"/>
              <w:ind w:left="36"/>
              <w:rPr>
                <w:rFonts w:eastAsia="Calibri"/>
                <w:b/>
                <w:bCs/>
                <w:spacing w:val="-6"/>
                <w:sz w:val="22"/>
                <w:szCs w:val="22"/>
                <w:lang w:eastAsia="en-US"/>
              </w:rPr>
            </w:pPr>
            <w:r w:rsidRPr="00980E60">
              <w:rPr>
                <w:rFonts w:eastAsia="Calibri"/>
                <w:b/>
                <w:bCs/>
                <w:spacing w:val="-6"/>
                <w:sz w:val="22"/>
                <w:szCs w:val="22"/>
                <w:lang w:eastAsia="en-US"/>
              </w:rPr>
              <w:t>_______________________ /</w:t>
            </w:r>
            <w:r w:rsidR="00BB1134">
              <w:rPr>
                <w:rFonts w:eastAsia="Calibri"/>
                <w:b/>
                <w:bCs/>
                <w:spacing w:val="-6"/>
                <w:sz w:val="22"/>
                <w:szCs w:val="22"/>
                <w:lang w:eastAsia="en-US"/>
              </w:rPr>
              <w:t>____________/</w:t>
            </w:r>
          </w:p>
          <w:p w14:paraId="25F42CCD" w14:textId="77777777" w:rsidR="00A555AF" w:rsidRPr="00980E60" w:rsidRDefault="00A555AF" w:rsidP="00657D4A">
            <w:pPr>
              <w:shd w:val="clear" w:color="auto" w:fill="FFFFFF"/>
              <w:rPr>
                <w:rFonts w:eastAsia="Calibri"/>
                <w:bCs/>
                <w:spacing w:val="-6"/>
                <w:sz w:val="22"/>
                <w:szCs w:val="22"/>
                <w:lang w:eastAsia="en-US"/>
              </w:rPr>
            </w:pPr>
            <w:r w:rsidRPr="00980E60">
              <w:rPr>
                <w:rFonts w:eastAsia="Calibri"/>
                <w:b/>
                <w:bCs/>
                <w:spacing w:val="-6"/>
                <w:sz w:val="22"/>
                <w:szCs w:val="22"/>
                <w:lang w:eastAsia="en-US"/>
              </w:rPr>
              <w:t>МП</w:t>
            </w:r>
          </w:p>
        </w:tc>
        <w:tc>
          <w:tcPr>
            <w:tcW w:w="4824" w:type="dxa"/>
            <w:shd w:val="clear" w:color="auto" w:fill="FFFFFF"/>
          </w:tcPr>
          <w:p w14:paraId="23676F71" w14:textId="77777777" w:rsidR="00A555AF" w:rsidRPr="00980E60" w:rsidRDefault="00A555AF" w:rsidP="00657D4A">
            <w:pPr>
              <w:ind w:left="-40"/>
              <w:rPr>
                <w:b/>
                <w:bCs/>
                <w:sz w:val="22"/>
                <w:szCs w:val="22"/>
              </w:rPr>
            </w:pPr>
            <w:r w:rsidRPr="00980E60">
              <w:rPr>
                <w:b/>
                <w:bCs/>
                <w:sz w:val="22"/>
                <w:szCs w:val="22"/>
              </w:rPr>
              <w:t>9.2. Лицензиат:</w:t>
            </w:r>
          </w:p>
          <w:p w14:paraId="522B1A04" w14:textId="77777777" w:rsidR="00A555AF" w:rsidRPr="00980E60" w:rsidRDefault="00A555AF" w:rsidP="00657D4A">
            <w:pPr>
              <w:ind w:firstLine="13"/>
              <w:rPr>
                <w:b/>
                <w:sz w:val="22"/>
                <w:szCs w:val="22"/>
              </w:rPr>
            </w:pPr>
            <w:r w:rsidRPr="00980E60">
              <w:rPr>
                <w:b/>
                <w:sz w:val="22"/>
                <w:szCs w:val="22"/>
              </w:rPr>
              <w:t xml:space="preserve">ФГБУ «НИИ гриппа им. А.А. Смородинцева» Минздрава России </w:t>
            </w:r>
          </w:p>
          <w:p w14:paraId="5A91EEBB" w14:textId="5F4E40C6" w:rsidR="00A555AF" w:rsidRPr="00980E60" w:rsidRDefault="00A555AF" w:rsidP="00657D4A">
            <w:pPr>
              <w:ind w:firstLine="13"/>
              <w:rPr>
                <w:sz w:val="22"/>
                <w:szCs w:val="22"/>
              </w:rPr>
            </w:pPr>
            <w:r w:rsidRPr="00980E60">
              <w:rPr>
                <w:sz w:val="22"/>
                <w:szCs w:val="22"/>
              </w:rPr>
              <w:t>Юридический адрес</w:t>
            </w:r>
            <w:r w:rsidR="002F2393">
              <w:rPr>
                <w:sz w:val="22"/>
                <w:szCs w:val="22"/>
              </w:rPr>
              <w:t>/</w:t>
            </w:r>
            <w:r w:rsidR="002F2393" w:rsidRPr="00980E60">
              <w:rPr>
                <w:sz w:val="22"/>
                <w:szCs w:val="22"/>
              </w:rPr>
              <w:t>Почтовый адрес</w:t>
            </w:r>
            <w:r w:rsidRPr="00980E60">
              <w:rPr>
                <w:sz w:val="22"/>
                <w:szCs w:val="22"/>
              </w:rPr>
              <w:t xml:space="preserve">: 197376 </w:t>
            </w:r>
            <w:proofErr w:type="spellStart"/>
            <w:r w:rsidRPr="00980E60">
              <w:rPr>
                <w:sz w:val="22"/>
                <w:szCs w:val="22"/>
              </w:rPr>
              <w:t>г.Санкт</w:t>
            </w:r>
            <w:proofErr w:type="spellEnd"/>
            <w:r w:rsidRPr="00980E60">
              <w:rPr>
                <w:sz w:val="22"/>
                <w:szCs w:val="22"/>
              </w:rPr>
              <w:t>-   Петербург ул. Профессора Попова д.15/17</w:t>
            </w:r>
          </w:p>
          <w:p w14:paraId="794711FB" w14:textId="77777777" w:rsidR="00A555AF" w:rsidRPr="00980E60" w:rsidRDefault="00A555AF" w:rsidP="00657D4A">
            <w:pPr>
              <w:ind w:firstLine="13"/>
              <w:rPr>
                <w:sz w:val="22"/>
                <w:szCs w:val="22"/>
              </w:rPr>
            </w:pPr>
            <w:r w:rsidRPr="00980E60">
              <w:rPr>
                <w:sz w:val="22"/>
                <w:szCs w:val="22"/>
              </w:rPr>
              <w:t xml:space="preserve">ИНН </w:t>
            </w:r>
            <w:proofErr w:type="gramStart"/>
            <w:r w:rsidRPr="00980E60">
              <w:rPr>
                <w:sz w:val="22"/>
                <w:szCs w:val="22"/>
              </w:rPr>
              <w:t>7813045650  КПП</w:t>
            </w:r>
            <w:proofErr w:type="gramEnd"/>
            <w:r w:rsidRPr="00980E60">
              <w:rPr>
                <w:sz w:val="22"/>
                <w:szCs w:val="22"/>
              </w:rPr>
              <w:t xml:space="preserve"> 781301001</w:t>
            </w:r>
          </w:p>
          <w:p w14:paraId="3689C79D" w14:textId="77777777" w:rsidR="00A555AF" w:rsidRPr="00980E60" w:rsidRDefault="00A555AF" w:rsidP="00657D4A">
            <w:pPr>
              <w:ind w:firstLine="13"/>
              <w:rPr>
                <w:sz w:val="22"/>
                <w:szCs w:val="22"/>
              </w:rPr>
            </w:pPr>
            <w:r w:rsidRPr="00980E60">
              <w:rPr>
                <w:sz w:val="22"/>
                <w:szCs w:val="22"/>
              </w:rPr>
              <w:t xml:space="preserve">УФК по </w:t>
            </w:r>
            <w:proofErr w:type="spellStart"/>
            <w:r w:rsidRPr="00980E60">
              <w:rPr>
                <w:sz w:val="22"/>
                <w:szCs w:val="22"/>
              </w:rPr>
              <w:t>г.Санкт</w:t>
            </w:r>
            <w:proofErr w:type="spellEnd"/>
            <w:r w:rsidRPr="00980E60">
              <w:rPr>
                <w:sz w:val="22"/>
                <w:szCs w:val="22"/>
              </w:rPr>
              <w:t xml:space="preserve">-Петербургу (ФГБУ «НИИ гриппа им. А </w:t>
            </w:r>
            <w:proofErr w:type="spellStart"/>
            <w:r w:rsidRPr="00980E60">
              <w:rPr>
                <w:sz w:val="22"/>
                <w:szCs w:val="22"/>
              </w:rPr>
              <w:t>А</w:t>
            </w:r>
            <w:proofErr w:type="spellEnd"/>
            <w:r w:rsidRPr="00980E60">
              <w:rPr>
                <w:sz w:val="22"/>
                <w:szCs w:val="22"/>
              </w:rPr>
              <w:t xml:space="preserve">. Смородинцева» Минздрава </w:t>
            </w:r>
            <w:proofErr w:type="gramStart"/>
            <w:r w:rsidRPr="00980E60">
              <w:rPr>
                <w:sz w:val="22"/>
                <w:szCs w:val="22"/>
              </w:rPr>
              <w:t>России ,</w:t>
            </w:r>
            <w:proofErr w:type="gramEnd"/>
            <w:r w:rsidRPr="00980E60">
              <w:rPr>
                <w:sz w:val="22"/>
                <w:szCs w:val="22"/>
              </w:rPr>
              <w:t xml:space="preserve"> </w:t>
            </w:r>
          </w:p>
          <w:p w14:paraId="40E6C766" w14:textId="77777777" w:rsidR="002F2393" w:rsidRPr="002F2393" w:rsidRDefault="002F2393" w:rsidP="002F2393">
            <w:pPr>
              <w:ind w:firstLine="13"/>
              <w:rPr>
                <w:sz w:val="22"/>
                <w:szCs w:val="22"/>
              </w:rPr>
            </w:pPr>
            <w:r>
              <w:rPr>
                <w:b/>
                <w:bCs/>
                <w:color w:val="000000"/>
              </w:rPr>
              <w:t>Банковские ре</w:t>
            </w:r>
            <w:r>
              <w:rPr>
                <w:b/>
                <w:bCs/>
                <w:color w:val="000000"/>
                <w:highlight w:val="white"/>
              </w:rPr>
              <w:t xml:space="preserve">квизиты: </w:t>
            </w:r>
            <w:r>
              <w:rPr>
                <w:color w:val="000000"/>
                <w:highlight w:val="white"/>
              </w:rPr>
              <w:br/>
            </w:r>
            <w:r w:rsidRPr="002F2393">
              <w:rPr>
                <w:sz w:val="22"/>
                <w:szCs w:val="22"/>
              </w:rPr>
              <w:t xml:space="preserve">Получатель: ИНН 7813045650 КПП 781301001 </w:t>
            </w:r>
          </w:p>
          <w:p w14:paraId="707C6D24" w14:textId="77777777" w:rsidR="002F2393" w:rsidRPr="002F2393" w:rsidRDefault="002F2393" w:rsidP="002F2393">
            <w:pPr>
              <w:ind w:firstLine="13"/>
              <w:rPr>
                <w:sz w:val="22"/>
                <w:szCs w:val="22"/>
              </w:rPr>
            </w:pPr>
            <w:r w:rsidRPr="002F2393">
              <w:rPr>
                <w:sz w:val="22"/>
                <w:szCs w:val="22"/>
              </w:rPr>
              <w:t>УФК по Нижегородской обл. (ФГБУ «НИИ гриппа им. А.А. Смородинцева» Минздрава России, л/с 20726Х60220)</w:t>
            </w:r>
          </w:p>
          <w:p w14:paraId="7073FD27" w14:textId="77777777" w:rsidR="002F2393" w:rsidRPr="002F2393" w:rsidRDefault="002F2393" w:rsidP="002F2393">
            <w:pPr>
              <w:ind w:firstLine="13"/>
              <w:rPr>
                <w:sz w:val="22"/>
                <w:szCs w:val="22"/>
              </w:rPr>
            </w:pPr>
            <w:r w:rsidRPr="002F2393">
              <w:rPr>
                <w:sz w:val="22"/>
                <w:szCs w:val="22"/>
              </w:rPr>
              <w:t xml:space="preserve">Банк: ОКЦ № 1 ВВГУ Банка России //УФК по Нижегородской обл., г. Нижний Новгород </w:t>
            </w:r>
          </w:p>
          <w:p w14:paraId="2CC3C3C5" w14:textId="77777777" w:rsidR="002F2393" w:rsidRPr="002F2393" w:rsidRDefault="002F2393" w:rsidP="002F2393">
            <w:pPr>
              <w:ind w:firstLine="13"/>
              <w:rPr>
                <w:sz w:val="22"/>
                <w:szCs w:val="22"/>
              </w:rPr>
            </w:pPr>
            <w:r w:rsidRPr="002F2393">
              <w:rPr>
                <w:sz w:val="22"/>
                <w:szCs w:val="22"/>
              </w:rPr>
              <w:t>БИК: 012202102</w:t>
            </w:r>
          </w:p>
          <w:p w14:paraId="6D3A271E" w14:textId="77777777" w:rsidR="002F2393" w:rsidRPr="002F2393" w:rsidRDefault="002F2393" w:rsidP="002F2393">
            <w:pPr>
              <w:ind w:firstLine="13"/>
              <w:rPr>
                <w:sz w:val="22"/>
                <w:szCs w:val="22"/>
              </w:rPr>
            </w:pPr>
            <w:r w:rsidRPr="002F2393">
              <w:rPr>
                <w:sz w:val="22"/>
                <w:szCs w:val="22"/>
              </w:rPr>
              <w:t>Счет в составе ЕКС: 40102810745370000024</w:t>
            </w:r>
          </w:p>
          <w:p w14:paraId="6AFB9FD5" w14:textId="77777777" w:rsidR="002F2393" w:rsidRPr="002F2393" w:rsidRDefault="002F2393" w:rsidP="002F2393">
            <w:pPr>
              <w:ind w:firstLine="13"/>
              <w:rPr>
                <w:sz w:val="22"/>
                <w:szCs w:val="22"/>
              </w:rPr>
            </w:pPr>
            <w:r w:rsidRPr="002F2393">
              <w:rPr>
                <w:sz w:val="22"/>
                <w:szCs w:val="22"/>
              </w:rPr>
              <w:t>Номер казначейского счета(Р/с): 03214643000000013225</w:t>
            </w:r>
          </w:p>
          <w:p w14:paraId="43F3FC16" w14:textId="3CB51FF7" w:rsidR="00A555AF" w:rsidRPr="00980E60" w:rsidRDefault="00A555AF" w:rsidP="002F2393">
            <w:pPr>
              <w:ind w:firstLine="13"/>
              <w:rPr>
                <w:sz w:val="22"/>
                <w:szCs w:val="22"/>
              </w:rPr>
            </w:pPr>
            <w:r w:rsidRPr="00980E60">
              <w:rPr>
                <w:sz w:val="22"/>
                <w:szCs w:val="22"/>
              </w:rPr>
              <w:t>Телефон (812) 499-15-00 (секретарь), 499-15-02 (</w:t>
            </w:r>
            <w:proofErr w:type="spellStart"/>
            <w:proofErr w:type="gramStart"/>
            <w:r w:rsidRPr="00980E60">
              <w:rPr>
                <w:sz w:val="22"/>
                <w:szCs w:val="22"/>
              </w:rPr>
              <w:t>гл.бухгалтер</w:t>
            </w:r>
            <w:proofErr w:type="spellEnd"/>
            <w:proofErr w:type="gramEnd"/>
            <w:r w:rsidRPr="00980E60">
              <w:rPr>
                <w:sz w:val="22"/>
                <w:szCs w:val="22"/>
              </w:rPr>
              <w:t>), 499-15-11 (</w:t>
            </w:r>
            <w:proofErr w:type="spellStart"/>
            <w:proofErr w:type="gramStart"/>
            <w:r w:rsidRPr="00980E60">
              <w:rPr>
                <w:sz w:val="22"/>
                <w:szCs w:val="22"/>
              </w:rPr>
              <w:t>контрак.служба</w:t>
            </w:r>
            <w:proofErr w:type="spellEnd"/>
            <w:proofErr w:type="gramEnd"/>
            <w:r w:rsidRPr="00980E60">
              <w:rPr>
                <w:sz w:val="22"/>
                <w:szCs w:val="22"/>
              </w:rPr>
              <w:t xml:space="preserve">) </w:t>
            </w:r>
          </w:p>
          <w:p w14:paraId="021AB68E" w14:textId="77777777" w:rsidR="00A555AF" w:rsidRPr="00980E60" w:rsidRDefault="00A555AF" w:rsidP="00657D4A">
            <w:pPr>
              <w:widowControl w:val="0"/>
              <w:tabs>
                <w:tab w:val="left" w:pos="1560"/>
              </w:tabs>
              <w:autoSpaceDE w:val="0"/>
              <w:autoSpaceDN w:val="0"/>
              <w:adjustRightInd w:val="0"/>
              <w:rPr>
                <w:b/>
                <w:bCs/>
                <w:sz w:val="22"/>
                <w:szCs w:val="22"/>
              </w:rPr>
            </w:pPr>
          </w:p>
          <w:p w14:paraId="55DA21E7" w14:textId="77777777" w:rsidR="00A555AF" w:rsidRPr="00980E60" w:rsidRDefault="00A555AF" w:rsidP="00657D4A">
            <w:pPr>
              <w:widowControl w:val="0"/>
              <w:tabs>
                <w:tab w:val="left" w:pos="1560"/>
              </w:tabs>
              <w:autoSpaceDE w:val="0"/>
              <w:autoSpaceDN w:val="0"/>
              <w:adjustRightInd w:val="0"/>
              <w:rPr>
                <w:sz w:val="22"/>
                <w:szCs w:val="22"/>
              </w:rPr>
            </w:pPr>
          </w:p>
          <w:p w14:paraId="17143B24" w14:textId="77777777" w:rsidR="00145963" w:rsidRPr="00145963" w:rsidRDefault="00145963" w:rsidP="00145963">
            <w:pPr>
              <w:ind w:firstLine="13"/>
              <w:rPr>
                <w:sz w:val="22"/>
                <w:szCs w:val="22"/>
              </w:rPr>
            </w:pPr>
            <w:r w:rsidRPr="00145963">
              <w:rPr>
                <w:sz w:val="22"/>
                <w:szCs w:val="22"/>
              </w:rPr>
              <w:t>Подпись: __________________________</w:t>
            </w:r>
          </w:p>
          <w:p w14:paraId="7E2D87C6" w14:textId="77777777" w:rsidR="00145963" w:rsidRPr="00145963" w:rsidRDefault="00145963" w:rsidP="00145963">
            <w:pPr>
              <w:ind w:firstLine="13"/>
              <w:rPr>
                <w:sz w:val="22"/>
                <w:szCs w:val="22"/>
              </w:rPr>
            </w:pPr>
            <w:r w:rsidRPr="00145963">
              <w:rPr>
                <w:sz w:val="22"/>
                <w:szCs w:val="22"/>
              </w:rPr>
              <w:t xml:space="preserve">Директор ФГБУ «НИИ гриппа им. А.А. Смородинцева» </w:t>
            </w:r>
          </w:p>
          <w:p w14:paraId="33BEC3DF" w14:textId="77777777" w:rsidR="00145963" w:rsidRPr="00145963" w:rsidRDefault="00145963" w:rsidP="00145963">
            <w:pPr>
              <w:ind w:firstLine="13"/>
              <w:rPr>
                <w:sz w:val="22"/>
                <w:szCs w:val="22"/>
              </w:rPr>
            </w:pPr>
            <w:r w:rsidRPr="00145963">
              <w:rPr>
                <w:sz w:val="22"/>
                <w:szCs w:val="22"/>
              </w:rPr>
              <w:t>Минздрава России</w:t>
            </w:r>
          </w:p>
          <w:p w14:paraId="386D0F1D" w14:textId="77777777" w:rsidR="00145963" w:rsidRPr="00145963" w:rsidRDefault="00145963" w:rsidP="00145963">
            <w:pPr>
              <w:ind w:firstLine="13"/>
              <w:rPr>
                <w:sz w:val="22"/>
                <w:szCs w:val="22"/>
              </w:rPr>
            </w:pPr>
            <w:r w:rsidRPr="00145963">
              <w:rPr>
                <w:sz w:val="22"/>
                <w:szCs w:val="22"/>
              </w:rPr>
              <w:t>Лиознов Д.А.</w:t>
            </w:r>
          </w:p>
          <w:p w14:paraId="6F33EE06" w14:textId="77777777" w:rsidR="00A555AF" w:rsidRPr="00980E60" w:rsidRDefault="00A555AF" w:rsidP="00657D4A">
            <w:pPr>
              <w:rPr>
                <w:b/>
                <w:sz w:val="22"/>
                <w:szCs w:val="22"/>
              </w:rPr>
            </w:pPr>
          </w:p>
          <w:p w14:paraId="363F5364" w14:textId="77777777" w:rsidR="00A555AF" w:rsidRPr="00980E60" w:rsidRDefault="00A555AF" w:rsidP="00657D4A">
            <w:pPr>
              <w:rPr>
                <w:b/>
                <w:sz w:val="22"/>
                <w:szCs w:val="22"/>
              </w:rPr>
            </w:pPr>
          </w:p>
          <w:p w14:paraId="366EFCDE" w14:textId="77777777" w:rsidR="00A555AF" w:rsidRPr="00980E60" w:rsidRDefault="00A555AF" w:rsidP="00657D4A">
            <w:pPr>
              <w:rPr>
                <w:b/>
                <w:sz w:val="22"/>
                <w:szCs w:val="22"/>
              </w:rPr>
            </w:pPr>
          </w:p>
          <w:p w14:paraId="5AE7ACCF" w14:textId="77777777" w:rsidR="00A555AF" w:rsidRPr="00980E60" w:rsidRDefault="00A555AF" w:rsidP="00657D4A">
            <w:pPr>
              <w:rPr>
                <w:b/>
                <w:sz w:val="22"/>
                <w:szCs w:val="22"/>
              </w:rPr>
            </w:pPr>
          </w:p>
          <w:p w14:paraId="04DD6B14" w14:textId="77777777" w:rsidR="00A555AF" w:rsidRPr="00980E60" w:rsidRDefault="00A555AF" w:rsidP="00657D4A">
            <w:pPr>
              <w:jc w:val="both"/>
              <w:rPr>
                <w:sz w:val="22"/>
                <w:szCs w:val="22"/>
              </w:rPr>
            </w:pPr>
          </w:p>
        </w:tc>
      </w:tr>
    </w:tbl>
    <w:p w14:paraId="6129EE53" w14:textId="77777777" w:rsidR="00A555AF" w:rsidRPr="00980E60" w:rsidRDefault="00A555AF" w:rsidP="00A555AF">
      <w:pPr>
        <w:widowControl w:val="0"/>
        <w:autoSpaceDE w:val="0"/>
        <w:autoSpaceDN w:val="0"/>
        <w:outlineLvl w:val="0"/>
        <w:rPr>
          <w:b/>
          <w:sz w:val="22"/>
          <w:szCs w:val="22"/>
        </w:rPr>
      </w:pPr>
    </w:p>
    <w:p w14:paraId="20A8DE31" w14:textId="77777777" w:rsidR="008F4570" w:rsidRDefault="008F4570"/>
    <w:sectPr w:rsidR="008F4570" w:rsidSect="00321C69">
      <w:pgSz w:w="11906" w:h="16838"/>
      <w:pgMar w:top="1134" w:right="567"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C2189"/>
    <w:multiLevelType w:val="multilevel"/>
    <w:tmpl w:val="632E668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sz w:val="24"/>
      </w:rPr>
    </w:lvl>
    <w:lvl w:ilvl="2">
      <w:start w:val="1"/>
      <w:numFmt w:val="decimal"/>
      <w:isLgl/>
      <w:lvlText w:val="%1.%2.%3."/>
      <w:lvlJc w:val="left"/>
      <w:pPr>
        <w:ind w:left="1287" w:hanging="720"/>
      </w:pPr>
      <w:rPr>
        <w:rFonts w:hint="default"/>
        <w:sz w:val="24"/>
      </w:rPr>
    </w:lvl>
    <w:lvl w:ilvl="3">
      <w:start w:val="1"/>
      <w:numFmt w:val="decimal"/>
      <w:isLgl/>
      <w:lvlText w:val="%1.%2.%3.%4."/>
      <w:lvlJc w:val="left"/>
      <w:pPr>
        <w:ind w:left="1287" w:hanging="720"/>
      </w:pPr>
      <w:rPr>
        <w:rFonts w:hint="default"/>
        <w:sz w:val="24"/>
      </w:rPr>
    </w:lvl>
    <w:lvl w:ilvl="4">
      <w:start w:val="1"/>
      <w:numFmt w:val="decimal"/>
      <w:isLgl/>
      <w:lvlText w:val="%1.%2.%3.%4.%5."/>
      <w:lvlJc w:val="left"/>
      <w:pPr>
        <w:ind w:left="1647" w:hanging="1080"/>
      </w:pPr>
      <w:rPr>
        <w:rFonts w:hint="default"/>
        <w:sz w:val="24"/>
      </w:rPr>
    </w:lvl>
    <w:lvl w:ilvl="5">
      <w:start w:val="1"/>
      <w:numFmt w:val="decimal"/>
      <w:isLgl/>
      <w:lvlText w:val="%1.%2.%3.%4.%5.%6."/>
      <w:lvlJc w:val="left"/>
      <w:pPr>
        <w:ind w:left="1647" w:hanging="1080"/>
      </w:pPr>
      <w:rPr>
        <w:rFonts w:hint="default"/>
        <w:sz w:val="24"/>
      </w:rPr>
    </w:lvl>
    <w:lvl w:ilvl="6">
      <w:start w:val="1"/>
      <w:numFmt w:val="decimal"/>
      <w:isLgl/>
      <w:lvlText w:val="%1.%2.%3.%4.%5.%6.%7."/>
      <w:lvlJc w:val="left"/>
      <w:pPr>
        <w:ind w:left="2007" w:hanging="1440"/>
      </w:pPr>
      <w:rPr>
        <w:rFonts w:hint="default"/>
        <w:sz w:val="24"/>
      </w:rPr>
    </w:lvl>
    <w:lvl w:ilvl="7">
      <w:start w:val="1"/>
      <w:numFmt w:val="decimal"/>
      <w:isLgl/>
      <w:lvlText w:val="%1.%2.%3.%4.%5.%6.%7.%8."/>
      <w:lvlJc w:val="left"/>
      <w:pPr>
        <w:ind w:left="2007" w:hanging="1440"/>
      </w:pPr>
      <w:rPr>
        <w:rFonts w:hint="default"/>
        <w:sz w:val="24"/>
      </w:rPr>
    </w:lvl>
    <w:lvl w:ilvl="8">
      <w:start w:val="1"/>
      <w:numFmt w:val="decimal"/>
      <w:isLgl/>
      <w:lvlText w:val="%1.%2.%3.%4.%5.%6.%7.%8.%9."/>
      <w:lvlJc w:val="left"/>
      <w:pPr>
        <w:ind w:left="2367" w:hanging="1800"/>
      </w:pPr>
      <w:rPr>
        <w:rFonts w:hint="default"/>
        <w:sz w:val="24"/>
      </w:rPr>
    </w:lvl>
  </w:abstractNum>
  <w:num w:numId="1" w16cid:durableId="695236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7210"/>
    <w:rsid w:val="00145963"/>
    <w:rsid w:val="00217210"/>
    <w:rsid w:val="002F2393"/>
    <w:rsid w:val="004632FB"/>
    <w:rsid w:val="006D363B"/>
    <w:rsid w:val="00772942"/>
    <w:rsid w:val="008F4570"/>
    <w:rsid w:val="00A555AF"/>
    <w:rsid w:val="00AE0DD8"/>
    <w:rsid w:val="00B24620"/>
    <w:rsid w:val="00BB1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B48C5"/>
  <w15:docId w15:val="{15254FFF-5474-48D4-B1FC-27744A1BB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55A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7">
    <w:name w:val="Font Style27"/>
    <w:rsid w:val="00A555AF"/>
    <w:rPr>
      <w:rFonts w:ascii="Times New Roman" w:hAnsi="Times New Roman" w:cs="Times New Roman"/>
      <w:sz w:val="20"/>
      <w:szCs w:val="20"/>
    </w:rPr>
  </w:style>
  <w:style w:type="paragraph" w:customStyle="1" w:styleId="ConsPlusNormal">
    <w:name w:val="ConsPlusNormal"/>
    <w:rsid w:val="00A555AF"/>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2433D6E05EBC831E4F4E0CF1BD8A884DE23D21AAB6E5A9D228ABC0E67AEEEE868D389C2A1B99A8D08F4E7E56M2nA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2289</Words>
  <Characters>13049</Characters>
  <Application>Microsoft Office Word</Application>
  <DocSecurity>0</DocSecurity>
  <Lines>108</Lines>
  <Paragraphs>30</Paragraphs>
  <ScaleCrop>false</ScaleCrop>
  <Company>Hewlett-Packard Company</Company>
  <LinksUpToDate>false</LinksUpToDate>
  <CharactersWithSpaces>15308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Molchanov</dc:creator>
  <cp:keywords/>
  <dc:description/>
  <cp:lastModifiedBy>Майя Смирнова</cp:lastModifiedBy>
  <cp:revision>8</cp:revision>
  <dcterms:created xsi:type="dcterms:W3CDTF">2026-08-28T08:39:00Z</dcterms:created>
  <dcterms:modified xsi:type="dcterms:W3CDTF">2026-08-31T09:28:00Z</dcterms:modified>
</cp:coreProperties>
</file>