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D0" w:rsidRPr="006B32AC" w:rsidRDefault="000A26D0" w:rsidP="000A26D0">
      <w:pPr>
        <w:spacing w:line="240" w:lineRule="auto"/>
        <w:ind w:firstLine="0"/>
        <w:contextualSpacing/>
        <w:jc w:val="right"/>
        <w:rPr>
          <w:i/>
          <w:caps/>
          <w:sz w:val="20"/>
          <w:szCs w:val="20"/>
        </w:rPr>
      </w:pPr>
      <w:r w:rsidRPr="006B32AC">
        <w:rPr>
          <w:i/>
          <w:caps/>
          <w:sz w:val="20"/>
          <w:szCs w:val="20"/>
        </w:rPr>
        <w:t>ПРОЕКТ</w:t>
      </w:r>
    </w:p>
    <w:p w:rsidR="0073256F" w:rsidRDefault="0073256F" w:rsidP="0073256F">
      <w:pPr>
        <w:pStyle w:val="ConsPlusNormal"/>
        <w:jc w:val="center"/>
        <w:rPr>
          <w:rFonts w:ascii="Times New Roman" w:hAnsi="Times New Roman" w:cs="Times New Roman"/>
        </w:rPr>
      </w:pPr>
      <w:r w:rsidRPr="006B32AC">
        <w:rPr>
          <w:rFonts w:ascii="Times New Roman" w:hAnsi="Times New Roman" w:cs="Times New Roman"/>
          <w:caps/>
        </w:rPr>
        <w:t xml:space="preserve">Государственный КОНТРАКТ </w:t>
      </w:r>
      <w:hyperlink w:anchor="P612" w:history="1"/>
      <w:r w:rsidRPr="006B32AC">
        <w:rPr>
          <w:rFonts w:ascii="Times New Roman" w:hAnsi="Times New Roman" w:cs="Times New Roman"/>
        </w:rPr>
        <w:t>№ __</w:t>
      </w:r>
      <w:r w:rsidR="004F61A1">
        <w:rPr>
          <w:rFonts w:ascii="Times New Roman" w:hAnsi="Times New Roman" w:cs="Times New Roman"/>
        </w:rPr>
        <w:t>__</w:t>
      </w:r>
      <w:r w:rsidR="002A0C95">
        <w:rPr>
          <w:rFonts w:ascii="Times New Roman" w:hAnsi="Times New Roman" w:cs="Times New Roman"/>
        </w:rPr>
        <w:t>___</w:t>
      </w:r>
      <w:r w:rsidR="004F61A1">
        <w:rPr>
          <w:rFonts w:ascii="Times New Roman" w:hAnsi="Times New Roman" w:cs="Times New Roman"/>
        </w:rPr>
        <w:t>___</w:t>
      </w:r>
      <w:r w:rsidRPr="006B32AC">
        <w:rPr>
          <w:rFonts w:ascii="Times New Roman" w:hAnsi="Times New Roman" w:cs="Times New Roman"/>
        </w:rPr>
        <w:t>_</w:t>
      </w:r>
    </w:p>
    <w:p w:rsidR="000D1BD2" w:rsidRDefault="00A46CA0" w:rsidP="0073256F">
      <w:pPr>
        <w:spacing w:line="229" w:lineRule="auto"/>
        <w:jc w:val="center"/>
        <w:rPr>
          <w:sz w:val="20"/>
          <w:szCs w:val="20"/>
        </w:rPr>
      </w:pPr>
      <w:r w:rsidRPr="00A46CA0">
        <w:rPr>
          <w:sz w:val="20"/>
          <w:szCs w:val="20"/>
        </w:rPr>
        <w:t xml:space="preserve">Поставка </w:t>
      </w:r>
      <w:r w:rsidR="00276406">
        <w:rPr>
          <w:sz w:val="20"/>
          <w:szCs w:val="20"/>
        </w:rPr>
        <w:t>продуктов питания (</w:t>
      </w:r>
      <w:r w:rsidR="004B4E31">
        <w:rPr>
          <w:sz w:val="20"/>
          <w:szCs w:val="20"/>
        </w:rPr>
        <w:t>молочной продукции</w:t>
      </w:r>
      <w:r w:rsidR="00276406">
        <w:rPr>
          <w:sz w:val="20"/>
          <w:szCs w:val="20"/>
        </w:rPr>
        <w:t>)</w:t>
      </w:r>
      <w:r w:rsidRPr="00A46CA0">
        <w:rPr>
          <w:sz w:val="20"/>
          <w:szCs w:val="20"/>
        </w:rPr>
        <w:t xml:space="preserve"> в</w:t>
      </w:r>
      <w:r w:rsidR="00045C48" w:rsidRPr="00045C48">
        <w:rPr>
          <w:sz w:val="20"/>
          <w:szCs w:val="20"/>
        </w:rPr>
        <w:t>о 2</w:t>
      </w:r>
      <w:r w:rsidRPr="00A46CA0">
        <w:rPr>
          <w:sz w:val="20"/>
          <w:szCs w:val="20"/>
        </w:rPr>
        <w:t xml:space="preserve"> </w:t>
      </w:r>
      <w:r w:rsidR="00AB22FE">
        <w:rPr>
          <w:sz w:val="20"/>
          <w:szCs w:val="20"/>
        </w:rPr>
        <w:t>полугодии</w:t>
      </w:r>
      <w:r w:rsidRPr="00A46CA0">
        <w:rPr>
          <w:sz w:val="20"/>
          <w:szCs w:val="20"/>
        </w:rPr>
        <w:t xml:space="preserve"> 202</w:t>
      </w:r>
      <w:r w:rsidR="00AB22FE">
        <w:rPr>
          <w:sz w:val="20"/>
          <w:szCs w:val="20"/>
        </w:rPr>
        <w:t>6</w:t>
      </w:r>
      <w:r w:rsidR="004C7511">
        <w:rPr>
          <w:sz w:val="20"/>
          <w:szCs w:val="20"/>
        </w:rPr>
        <w:t xml:space="preserve"> года</w:t>
      </w:r>
      <w:r w:rsidR="004B4E31">
        <w:rPr>
          <w:sz w:val="20"/>
          <w:szCs w:val="20"/>
        </w:rPr>
        <w:t xml:space="preserve"> (лот 1)</w:t>
      </w:r>
    </w:p>
    <w:p w:rsidR="00994068" w:rsidRDefault="00994068" w:rsidP="0073256F">
      <w:pPr>
        <w:spacing w:line="229" w:lineRule="auto"/>
        <w:jc w:val="center"/>
        <w:rPr>
          <w:sz w:val="20"/>
          <w:szCs w:val="20"/>
        </w:rPr>
      </w:pPr>
      <w:r w:rsidRPr="00DB4BEE">
        <w:rPr>
          <w:sz w:val="20"/>
          <w:szCs w:val="20"/>
        </w:rPr>
        <w:t>(идентификационный код закупки</w:t>
      </w:r>
      <w:r w:rsidR="00B62239">
        <w:rPr>
          <w:sz w:val="20"/>
          <w:szCs w:val="20"/>
        </w:rPr>
        <w:t>________________________________</w:t>
      </w:r>
      <w:bookmarkStart w:id="0" w:name="_GoBack"/>
      <w:bookmarkEnd w:id="0"/>
      <w:r w:rsidR="00B62239">
        <w:rPr>
          <w:sz w:val="20"/>
          <w:szCs w:val="20"/>
        </w:rPr>
        <w:t xml:space="preserve"> </w:t>
      </w:r>
      <w:r w:rsidR="002F49C6">
        <w:rPr>
          <w:sz w:val="20"/>
          <w:szCs w:val="20"/>
        </w:rPr>
        <w:t>)</w:t>
      </w:r>
    </w:p>
    <w:p w:rsidR="00DB4BEE" w:rsidRDefault="00DB4BEE" w:rsidP="00D60AB1">
      <w:pPr>
        <w:pStyle w:val="ad"/>
        <w:contextualSpacing/>
        <w:jc w:val="left"/>
        <w:rPr>
          <w:sz w:val="20"/>
          <w:szCs w:val="20"/>
        </w:rPr>
      </w:pPr>
    </w:p>
    <w:p w:rsidR="00994068" w:rsidRPr="006B32AC" w:rsidRDefault="00D60AB1" w:rsidP="00D60AB1">
      <w:pPr>
        <w:pStyle w:val="ad"/>
        <w:contextualSpacing/>
        <w:jc w:val="left"/>
        <w:rPr>
          <w:sz w:val="20"/>
          <w:szCs w:val="20"/>
        </w:rPr>
      </w:pPr>
      <w:r w:rsidRPr="006B32AC">
        <w:rPr>
          <w:sz w:val="20"/>
          <w:szCs w:val="20"/>
        </w:rPr>
        <w:t>г.</w:t>
      </w:r>
      <w:r w:rsidR="007612D0">
        <w:rPr>
          <w:sz w:val="20"/>
          <w:szCs w:val="20"/>
        </w:rPr>
        <w:t xml:space="preserve"> </w:t>
      </w:r>
      <w:r w:rsidRPr="006B32AC">
        <w:rPr>
          <w:sz w:val="20"/>
          <w:szCs w:val="20"/>
        </w:rPr>
        <w:t xml:space="preserve">Белокуриха                                                                                  </w:t>
      </w:r>
      <w:r w:rsidR="006B32AC">
        <w:rPr>
          <w:sz w:val="20"/>
          <w:szCs w:val="20"/>
        </w:rPr>
        <w:t xml:space="preserve">                             </w:t>
      </w:r>
      <w:r w:rsidRPr="006B32AC">
        <w:rPr>
          <w:sz w:val="20"/>
          <w:szCs w:val="20"/>
        </w:rPr>
        <w:t xml:space="preserve">   </w:t>
      </w:r>
      <w:r w:rsidR="00994068" w:rsidRPr="006B32AC">
        <w:rPr>
          <w:sz w:val="20"/>
          <w:szCs w:val="20"/>
        </w:rPr>
        <w:t>«___»_____________20</w:t>
      </w:r>
      <w:r w:rsidR="00AB22FE">
        <w:rPr>
          <w:sz w:val="20"/>
          <w:szCs w:val="20"/>
        </w:rPr>
        <w:t>__</w:t>
      </w:r>
      <w:r w:rsidR="00994068" w:rsidRPr="006B32AC">
        <w:rPr>
          <w:sz w:val="20"/>
          <w:szCs w:val="20"/>
        </w:rPr>
        <w:t> г.</w:t>
      </w:r>
      <w:r w:rsidR="00994068" w:rsidRPr="006B32AC">
        <w:rPr>
          <w:sz w:val="20"/>
          <w:szCs w:val="20"/>
        </w:rPr>
        <w:br/>
      </w:r>
    </w:p>
    <w:p w:rsidR="00994068" w:rsidRPr="006B32AC" w:rsidRDefault="00994068" w:rsidP="00ED066B">
      <w:pPr>
        <w:spacing w:line="240" w:lineRule="auto"/>
        <w:ind w:firstLine="709"/>
        <w:contextualSpacing/>
        <w:rPr>
          <w:sz w:val="20"/>
          <w:szCs w:val="20"/>
        </w:rPr>
      </w:pPr>
    </w:p>
    <w:p w:rsidR="007F791F" w:rsidRPr="006B32AC" w:rsidRDefault="00D60AB1" w:rsidP="00ED066B">
      <w:pPr>
        <w:autoSpaceDE w:val="0"/>
        <w:autoSpaceDN w:val="0"/>
        <w:adjustRightInd w:val="0"/>
        <w:spacing w:line="240" w:lineRule="auto"/>
        <w:ind w:firstLine="709"/>
        <w:contextualSpacing/>
        <w:rPr>
          <w:kern w:val="16"/>
          <w:sz w:val="20"/>
          <w:szCs w:val="20"/>
        </w:rPr>
      </w:pPr>
      <w:proofErr w:type="gramStart"/>
      <w:r w:rsidRPr="006B32AC">
        <w:rPr>
          <w:b/>
          <w:kern w:val="16"/>
          <w:sz w:val="20"/>
          <w:szCs w:val="20"/>
        </w:rPr>
        <w:t>Федеральное государственное бюджетное учреждение детский санаторий «Белокуриха» имени В.В.Петраковой Министерства здравоохранения Российской Федерации</w:t>
      </w:r>
      <w:r w:rsidRPr="006B32AC">
        <w:rPr>
          <w:kern w:val="16"/>
          <w:sz w:val="20"/>
          <w:szCs w:val="20"/>
        </w:rPr>
        <w:t xml:space="preserve">, именуемый в дальнейшем «Заказчик», </w:t>
      </w:r>
      <w:r w:rsidR="00B2637D" w:rsidRPr="00B2637D">
        <w:rPr>
          <w:kern w:val="16"/>
          <w:sz w:val="20"/>
          <w:szCs w:val="20"/>
        </w:rPr>
        <w:t>в лице исполняющего обязанности главного врача Юровой Елены Геннадьевны, действующего на основании Устава, по Приказу Министерства здравоохранения Российской Федерации от 27 марта 2025 г. №78пк,</w:t>
      </w:r>
      <w:r w:rsidRPr="006B32AC">
        <w:rPr>
          <w:sz w:val="20"/>
          <w:szCs w:val="20"/>
        </w:rPr>
        <w:t xml:space="preserve"> с одной стороны, </w:t>
      </w:r>
      <w:r w:rsidR="007F791F" w:rsidRPr="006B32AC">
        <w:rPr>
          <w:sz w:val="20"/>
          <w:szCs w:val="20"/>
        </w:rPr>
        <w:t>и ____________________________________________, именуем__ в дальнейшем «Поставщик», в лице _______________________, действующего на основании _______________________,</w:t>
      </w:r>
      <w:r w:rsidR="00160D9F" w:rsidRPr="006B32AC">
        <w:rPr>
          <w:sz w:val="20"/>
          <w:szCs w:val="20"/>
        </w:rPr>
        <w:t xml:space="preserve"> с другой стороны</w:t>
      </w:r>
      <w:proofErr w:type="gramEnd"/>
      <w:r w:rsidR="00160D9F" w:rsidRPr="006B32AC">
        <w:rPr>
          <w:sz w:val="20"/>
          <w:szCs w:val="20"/>
        </w:rPr>
        <w:t>,</w:t>
      </w:r>
      <w:r w:rsidR="007F791F" w:rsidRPr="006B32AC">
        <w:rPr>
          <w:sz w:val="20"/>
          <w:szCs w:val="20"/>
        </w:rPr>
        <w:t xml:space="preserve"> вместе именуемые «Стороны</w:t>
      </w:r>
      <w:r w:rsidR="005B20C2" w:rsidRPr="006B32AC">
        <w:rPr>
          <w:sz w:val="20"/>
          <w:szCs w:val="20"/>
        </w:rPr>
        <w:t>»</w:t>
      </w:r>
      <w:r w:rsidR="007F791F" w:rsidRPr="006B32AC">
        <w:rPr>
          <w:sz w:val="20"/>
          <w:szCs w:val="20"/>
        </w:rPr>
        <w:t xml:space="preserve">, </w:t>
      </w:r>
      <w:r w:rsidR="007F791F" w:rsidRPr="006B32AC">
        <w:rPr>
          <w:kern w:val="16"/>
          <w:sz w:val="20"/>
          <w:szCs w:val="20"/>
        </w:rPr>
        <w:t xml:space="preserve">в соответствии с </w:t>
      </w:r>
      <w:r w:rsidR="007F791F" w:rsidRPr="006B32AC">
        <w:rPr>
          <w:sz w:val="20"/>
          <w:szCs w:val="20"/>
        </w:rPr>
        <w:t xml:space="preserve">законодательством Российской Федерации и иными нормативными правовыми актами о </w:t>
      </w:r>
      <w:r w:rsidR="00EC6533" w:rsidRPr="006B32AC">
        <w:rPr>
          <w:sz w:val="20"/>
          <w:szCs w:val="20"/>
        </w:rPr>
        <w:t>Контрактной</w:t>
      </w:r>
      <w:r w:rsidR="007F791F" w:rsidRPr="006B32AC">
        <w:rPr>
          <w:sz w:val="20"/>
          <w:szCs w:val="20"/>
        </w:rPr>
        <w:t xml:space="preserve"> системе в сфере закупок</w:t>
      </w:r>
      <w:r w:rsidR="007F791F" w:rsidRPr="006B32AC">
        <w:rPr>
          <w:kern w:val="16"/>
          <w:sz w:val="20"/>
          <w:szCs w:val="20"/>
        </w:rPr>
        <w:t xml:space="preserve">, </w:t>
      </w:r>
      <w:r w:rsidR="0098176C" w:rsidRPr="006B32AC">
        <w:rPr>
          <w:kern w:val="16"/>
          <w:sz w:val="20"/>
          <w:szCs w:val="20"/>
        </w:rPr>
        <w:t xml:space="preserve">и на основании протокола _________ </w:t>
      </w:r>
      <w:proofErr w:type="gramStart"/>
      <w:r w:rsidR="0098176C" w:rsidRPr="006B32AC">
        <w:rPr>
          <w:kern w:val="16"/>
          <w:sz w:val="20"/>
          <w:szCs w:val="20"/>
        </w:rPr>
        <w:t>от</w:t>
      </w:r>
      <w:proofErr w:type="gramEnd"/>
      <w:r w:rsidR="0098176C" w:rsidRPr="006B32AC">
        <w:rPr>
          <w:kern w:val="16"/>
          <w:sz w:val="20"/>
          <w:szCs w:val="20"/>
        </w:rPr>
        <w:t xml:space="preserve"> _____</w:t>
      </w:r>
      <w:r w:rsidR="00BD689D" w:rsidRPr="006B32AC">
        <w:rPr>
          <w:kern w:val="16"/>
          <w:sz w:val="20"/>
          <w:szCs w:val="20"/>
        </w:rPr>
        <w:t>___</w:t>
      </w:r>
      <w:r w:rsidR="0098176C" w:rsidRPr="006B32AC">
        <w:rPr>
          <w:kern w:val="16"/>
          <w:sz w:val="20"/>
          <w:szCs w:val="20"/>
        </w:rPr>
        <w:t xml:space="preserve"> № _____</w:t>
      </w:r>
      <w:r w:rsidR="00BD689D" w:rsidRPr="006B32AC">
        <w:rPr>
          <w:kern w:val="16"/>
          <w:sz w:val="20"/>
          <w:szCs w:val="20"/>
        </w:rPr>
        <w:t>__</w:t>
      </w:r>
      <w:r w:rsidR="0098176C" w:rsidRPr="006B32AC">
        <w:rPr>
          <w:kern w:val="16"/>
          <w:sz w:val="20"/>
          <w:szCs w:val="20"/>
        </w:rPr>
        <w:t xml:space="preserve">заключили </w:t>
      </w:r>
      <w:proofErr w:type="gramStart"/>
      <w:r w:rsidR="0098176C" w:rsidRPr="006B32AC">
        <w:rPr>
          <w:kern w:val="16"/>
          <w:sz w:val="20"/>
          <w:szCs w:val="20"/>
        </w:rPr>
        <w:t>настоящий</w:t>
      </w:r>
      <w:proofErr w:type="gramEnd"/>
      <w:r w:rsidR="0098176C" w:rsidRPr="006B32AC">
        <w:rPr>
          <w:kern w:val="16"/>
          <w:sz w:val="20"/>
          <w:szCs w:val="20"/>
        </w:rPr>
        <w:t xml:space="preserve"> государственный </w:t>
      </w:r>
      <w:r w:rsidR="000A26D0" w:rsidRPr="006B32AC">
        <w:rPr>
          <w:kern w:val="16"/>
          <w:sz w:val="20"/>
          <w:szCs w:val="20"/>
        </w:rPr>
        <w:t>контракт</w:t>
      </w:r>
      <w:r w:rsidR="00D36828">
        <w:rPr>
          <w:kern w:val="16"/>
          <w:sz w:val="20"/>
          <w:szCs w:val="20"/>
        </w:rPr>
        <w:t xml:space="preserve"> </w:t>
      </w:r>
      <w:r w:rsidR="00D60B62" w:rsidRPr="006B32AC">
        <w:rPr>
          <w:kern w:val="16"/>
          <w:sz w:val="20"/>
          <w:szCs w:val="20"/>
        </w:rPr>
        <w:t>(далее – «</w:t>
      </w:r>
      <w:r w:rsidR="000A26D0" w:rsidRPr="006B32AC">
        <w:rPr>
          <w:kern w:val="16"/>
          <w:sz w:val="20"/>
          <w:szCs w:val="20"/>
        </w:rPr>
        <w:t>Контракт</w:t>
      </w:r>
      <w:r w:rsidR="00D60B62" w:rsidRPr="006B32AC">
        <w:rPr>
          <w:kern w:val="16"/>
          <w:sz w:val="20"/>
          <w:szCs w:val="20"/>
        </w:rPr>
        <w:t>»)</w:t>
      </w:r>
      <w:r w:rsidR="0098176C" w:rsidRPr="006B32AC">
        <w:rPr>
          <w:kern w:val="16"/>
          <w:sz w:val="20"/>
          <w:szCs w:val="20"/>
        </w:rPr>
        <w:t xml:space="preserve"> о нижеследующем</w:t>
      </w:r>
      <w:r w:rsidR="007F791F" w:rsidRPr="006B32AC">
        <w:rPr>
          <w:kern w:val="16"/>
          <w:sz w:val="20"/>
          <w:szCs w:val="20"/>
        </w:rPr>
        <w:t>:</w:t>
      </w:r>
    </w:p>
    <w:p w:rsidR="00986A1F" w:rsidRPr="006B32AC" w:rsidRDefault="00986A1F" w:rsidP="00ED066B">
      <w:pPr>
        <w:autoSpaceDE w:val="0"/>
        <w:autoSpaceDN w:val="0"/>
        <w:adjustRightInd w:val="0"/>
        <w:spacing w:line="240" w:lineRule="auto"/>
        <w:ind w:firstLine="709"/>
        <w:contextualSpacing/>
        <w:rPr>
          <w:sz w:val="20"/>
          <w:szCs w:val="20"/>
        </w:rPr>
      </w:pPr>
    </w:p>
    <w:p w:rsidR="007F791F" w:rsidRPr="006B32AC" w:rsidRDefault="007F791F" w:rsidP="00C15208">
      <w:pPr>
        <w:pStyle w:val="31"/>
        <w:numPr>
          <w:ilvl w:val="0"/>
          <w:numId w:val="9"/>
        </w:numPr>
        <w:tabs>
          <w:tab w:val="num" w:pos="0"/>
          <w:tab w:val="left" w:pos="426"/>
        </w:tabs>
        <w:spacing w:before="0" w:after="0" w:line="240" w:lineRule="auto"/>
        <w:ind w:left="720"/>
        <w:jc w:val="center"/>
        <w:rPr>
          <w:bCs w:val="0"/>
          <w:sz w:val="20"/>
          <w:szCs w:val="20"/>
          <w:lang w:val="x-none" w:eastAsia="x-none"/>
        </w:rPr>
      </w:pPr>
      <w:r w:rsidRPr="006B32AC">
        <w:rPr>
          <w:bCs w:val="0"/>
          <w:sz w:val="20"/>
          <w:szCs w:val="20"/>
          <w:lang w:val="x-none" w:eastAsia="x-none"/>
        </w:rPr>
        <w:t xml:space="preserve">Предмет </w:t>
      </w:r>
      <w:r w:rsidR="000A26D0" w:rsidRPr="006B32AC">
        <w:rPr>
          <w:bCs w:val="0"/>
          <w:sz w:val="20"/>
          <w:szCs w:val="20"/>
          <w:lang w:val="x-none" w:eastAsia="x-none"/>
        </w:rPr>
        <w:t>Контракт</w:t>
      </w:r>
      <w:r w:rsidRPr="006B32AC">
        <w:rPr>
          <w:bCs w:val="0"/>
          <w:sz w:val="20"/>
          <w:szCs w:val="20"/>
          <w:lang w:val="x-none" w:eastAsia="x-none"/>
        </w:rPr>
        <w:t>а</w:t>
      </w:r>
    </w:p>
    <w:p w:rsidR="007F791F" w:rsidRPr="006B32AC" w:rsidRDefault="00432306" w:rsidP="00432306">
      <w:pPr>
        <w:spacing w:line="240" w:lineRule="auto"/>
        <w:ind w:firstLine="709"/>
        <w:rPr>
          <w:sz w:val="20"/>
          <w:szCs w:val="20"/>
        </w:rPr>
      </w:pPr>
      <w:r w:rsidRPr="00DB4BEE">
        <w:rPr>
          <w:sz w:val="20"/>
          <w:szCs w:val="20"/>
        </w:rPr>
        <w:t xml:space="preserve">1.1. </w:t>
      </w:r>
      <w:r w:rsidR="007F791F" w:rsidRPr="00DB4BEE">
        <w:rPr>
          <w:sz w:val="20"/>
          <w:szCs w:val="20"/>
        </w:rPr>
        <w:t xml:space="preserve">Поставщик обязуется поставить и передать </w:t>
      </w:r>
      <w:r w:rsidR="00BF3675" w:rsidRPr="00DB4BEE">
        <w:rPr>
          <w:sz w:val="20"/>
          <w:szCs w:val="20"/>
        </w:rPr>
        <w:t>самостоятельно</w:t>
      </w:r>
      <w:r w:rsidR="00456503" w:rsidRPr="00DB4BEE">
        <w:rPr>
          <w:sz w:val="20"/>
          <w:szCs w:val="20"/>
        </w:rPr>
        <w:t xml:space="preserve"> </w:t>
      </w:r>
      <w:r w:rsidR="007F791F" w:rsidRPr="00DB4BEE">
        <w:rPr>
          <w:sz w:val="20"/>
          <w:szCs w:val="20"/>
        </w:rPr>
        <w:t>Заказчику</w:t>
      </w:r>
      <w:r w:rsidR="00456503" w:rsidRPr="00DB4BEE">
        <w:rPr>
          <w:sz w:val="20"/>
          <w:szCs w:val="20"/>
        </w:rPr>
        <w:t xml:space="preserve"> </w:t>
      </w:r>
      <w:r w:rsidR="00276406">
        <w:rPr>
          <w:sz w:val="20"/>
          <w:szCs w:val="20"/>
        </w:rPr>
        <w:t>продукты питания (</w:t>
      </w:r>
      <w:r w:rsidR="004B4E31">
        <w:rPr>
          <w:sz w:val="20"/>
          <w:szCs w:val="20"/>
        </w:rPr>
        <w:t>молочной продукции</w:t>
      </w:r>
      <w:r w:rsidR="00276406">
        <w:rPr>
          <w:sz w:val="20"/>
          <w:szCs w:val="20"/>
        </w:rPr>
        <w:t xml:space="preserve">) </w:t>
      </w:r>
      <w:r w:rsidR="00A46CA0" w:rsidRPr="00A46CA0">
        <w:rPr>
          <w:sz w:val="20"/>
          <w:szCs w:val="20"/>
        </w:rPr>
        <w:t>в</w:t>
      </w:r>
      <w:r w:rsidR="00045C48" w:rsidRPr="00045C48">
        <w:rPr>
          <w:sz w:val="20"/>
          <w:szCs w:val="20"/>
        </w:rPr>
        <w:t>о 2</w:t>
      </w:r>
      <w:r w:rsidR="00AB22FE">
        <w:rPr>
          <w:sz w:val="20"/>
          <w:szCs w:val="20"/>
        </w:rPr>
        <w:t xml:space="preserve"> полугодии</w:t>
      </w:r>
      <w:r w:rsidR="00A46CA0" w:rsidRPr="00A46CA0">
        <w:rPr>
          <w:sz w:val="20"/>
          <w:szCs w:val="20"/>
        </w:rPr>
        <w:t xml:space="preserve"> 202</w:t>
      </w:r>
      <w:r w:rsidR="00AB22FE">
        <w:rPr>
          <w:sz w:val="20"/>
          <w:szCs w:val="20"/>
        </w:rPr>
        <w:t>6</w:t>
      </w:r>
      <w:r w:rsidR="00A46CA0" w:rsidRPr="00A46CA0">
        <w:rPr>
          <w:sz w:val="20"/>
          <w:szCs w:val="20"/>
        </w:rPr>
        <w:t xml:space="preserve"> года</w:t>
      </w:r>
      <w:r w:rsidR="004B4E31">
        <w:rPr>
          <w:sz w:val="20"/>
          <w:szCs w:val="20"/>
        </w:rPr>
        <w:t xml:space="preserve"> (лот 1)</w:t>
      </w:r>
      <w:r w:rsidR="00D60AB1" w:rsidRPr="00DB4BEE">
        <w:rPr>
          <w:sz w:val="20"/>
          <w:szCs w:val="20"/>
        </w:rPr>
        <w:t>,</w:t>
      </w:r>
      <w:r w:rsidR="004A24D0" w:rsidRPr="00DB4BEE">
        <w:rPr>
          <w:rFonts w:cs="Calibri"/>
          <w:sz w:val="20"/>
          <w:szCs w:val="20"/>
        </w:rPr>
        <w:t xml:space="preserve"> </w:t>
      </w:r>
      <w:r w:rsidR="007F791F" w:rsidRPr="00DB4BEE">
        <w:rPr>
          <w:sz w:val="20"/>
          <w:szCs w:val="20"/>
        </w:rPr>
        <w:t>по наименовани</w:t>
      </w:r>
      <w:r w:rsidR="00604D65" w:rsidRPr="00DB4BEE">
        <w:rPr>
          <w:sz w:val="20"/>
          <w:szCs w:val="20"/>
        </w:rPr>
        <w:t>ю</w:t>
      </w:r>
      <w:r w:rsidR="002A0C95" w:rsidRPr="00DB4BEE">
        <w:rPr>
          <w:sz w:val="20"/>
          <w:szCs w:val="20"/>
        </w:rPr>
        <w:t xml:space="preserve"> </w:t>
      </w:r>
      <w:r w:rsidR="00604D65" w:rsidRPr="00DB4BEE">
        <w:rPr>
          <w:sz w:val="20"/>
          <w:szCs w:val="20"/>
        </w:rPr>
        <w:t>(ям)</w:t>
      </w:r>
      <w:r w:rsidR="007F791F" w:rsidRPr="00DB4BEE">
        <w:rPr>
          <w:sz w:val="20"/>
          <w:szCs w:val="20"/>
        </w:rPr>
        <w:t xml:space="preserve">, </w:t>
      </w:r>
      <w:r w:rsidR="00716F30" w:rsidRPr="00DB4BEE">
        <w:rPr>
          <w:sz w:val="20"/>
          <w:szCs w:val="20"/>
        </w:rPr>
        <w:t xml:space="preserve">качеству, </w:t>
      </w:r>
      <w:r w:rsidR="00A37339" w:rsidRPr="00DB4BEE">
        <w:rPr>
          <w:sz w:val="20"/>
          <w:szCs w:val="20"/>
        </w:rPr>
        <w:t xml:space="preserve">комплектации, </w:t>
      </w:r>
      <w:r w:rsidR="007F791F" w:rsidRPr="00DB4BEE">
        <w:rPr>
          <w:sz w:val="20"/>
          <w:szCs w:val="20"/>
        </w:rPr>
        <w:t>в количестве, ассортименте</w:t>
      </w:r>
      <w:r w:rsidR="00A37339" w:rsidRPr="00DB4BEE">
        <w:rPr>
          <w:sz w:val="20"/>
          <w:szCs w:val="20"/>
        </w:rPr>
        <w:t xml:space="preserve"> </w:t>
      </w:r>
      <w:r w:rsidR="00716F30" w:rsidRPr="00DB4BEE">
        <w:rPr>
          <w:sz w:val="20"/>
          <w:szCs w:val="20"/>
        </w:rPr>
        <w:t>с</w:t>
      </w:r>
      <w:r w:rsidR="007F791F" w:rsidRPr="00DB4BEE">
        <w:rPr>
          <w:sz w:val="20"/>
          <w:szCs w:val="20"/>
        </w:rPr>
        <w:t xml:space="preserve">огласно Спецификации (Приложение № </w:t>
      </w:r>
      <w:r w:rsidR="00596118" w:rsidRPr="00DB4BEE">
        <w:rPr>
          <w:sz w:val="20"/>
          <w:szCs w:val="20"/>
        </w:rPr>
        <w:t>1</w:t>
      </w:r>
      <w:r w:rsidR="007F791F" w:rsidRPr="00DB4BEE">
        <w:rPr>
          <w:sz w:val="20"/>
          <w:szCs w:val="20"/>
        </w:rPr>
        <w:t>)</w:t>
      </w:r>
      <w:r w:rsidR="00833D7F" w:rsidRPr="00DB4BEE">
        <w:rPr>
          <w:sz w:val="20"/>
          <w:szCs w:val="20"/>
        </w:rPr>
        <w:t>,</w:t>
      </w:r>
      <w:r w:rsidR="007F791F" w:rsidRPr="00DB4BEE">
        <w:rPr>
          <w:sz w:val="20"/>
          <w:szCs w:val="20"/>
        </w:rPr>
        <w:t xml:space="preserve"> (далее </w:t>
      </w:r>
      <w:r w:rsidR="002917ED" w:rsidRPr="00DB4BEE">
        <w:rPr>
          <w:sz w:val="20"/>
          <w:szCs w:val="20"/>
        </w:rPr>
        <w:t>–</w:t>
      </w:r>
      <w:r w:rsidR="007F791F" w:rsidRPr="00DB4BEE">
        <w:rPr>
          <w:sz w:val="20"/>
          <w:szCs w:val="20"/>
        </w:rPr>
        <w:t xml:space="preserve"> </w:t>
      </w:r>
      <w:r w:rsidR="002917ED" w:rsidRPr="00DB4BEE">
        <w:rPr>
          <w:sz w:val="20"/>
          <w:szCs w:val="20"/>
        </w:rPr>
        <w:t>«</w:t>
      </w:r>
      <w:r w:rsidR="007F791F" w:rsidRPr="00DB4BEE">
        <w:rPr>
          <w:sz w:val="20"/>
          <w:szCs w:val="20"/>
        </w:rPr>
        <w:t>товар</w:t>
      </w:r>
      <w:r w:rsidR="002917ED" w:rsidRPr="00DB4BEE">
        <w:rPr>
          <w:sz w:val="20"/>
          <w:szCs w:val="20"/>
        </w:rPr>
        <w:t>»</w:t>
      </w:r>
      <w:r w:rsidR="007F791F" w:rsidRPr="00DB4BEE">
        <w:rPr>
          <w:sz w:val="20"/>
          <w:szCs w:val="20"/>
        </w:rPr>
        <w:t>)</w:t>
      </w:r>
      <w:r w:rsidR="007B4D92" w:rsidRPr="00DB4BEE">
        <w:rPr>
          <w:sz w:val="20"/>
          <w:szCs w:val="20"/>
        </w:rPr>
        <w:t xml:space="preserve"> </w:t>
      </w:r>
      <w:proofErr w:type="gramStart"/>
      <w:r w:rsidR="007F791F" w:rsidRPr="00DB4BEE">
        <w:rPr>
          <w:sz w:val="20"/>
          <w:szCs w:val="20"/>
        </w:rPr>
        <w:t>в</w:t>
      </w:r>
      <w:proofErr w:type="gramEnd"/>
      <w:r w:rsidR="007F791F" w:rsidRPr="00DB4BEE">
        <w:rPr>
          <w:sz w:val="20"/>
          <w:szCs w:val="20"/>
        </w:rPr>
        <w:t xml:space="preserve"> </w:t>
      </w:r>
      <w:r w:rsidR="007B4D92" w:rsidRPr="00DB4BEE">
        <w:rPr>
          <w:sz w:val="20"/>
          <w:szCs w:val="20"/>
        </w:rPr>
        <w:t xml:space="preserve">установленный </w:t>
      </w:r>
      <w:r w:rsidR="000A26D0" w:rsidRPr="00DB4BEE">
        <w:rPr>
          <w:sz w:val="20"/>
          <w:szCs w:val="20"/>
        </w:rPr>
        <w:t>Контракт</w:t>
      </w:r>
      <w:r w:rsidR="007B4D92" w:rsidRPr="00DB4BEE">
        <w:rPr>
          <w:sz w:val="20"/>
          <w:szCs w:val="20"/>
        </w:rPr>
        <w:t xml:space="preserve">ом </w:t>
      </w:r>
      <w:r w:rsidR="007F791F" w:rsidRPr="00DB4BEE">
        <w:rPr>
          <w:sz w:val="20"/>
          <w:szCs w:val="20"/>
        </w:rPr>
        <w:t>срок</w:t>
      </w:r>
      <w:r w:rsidR="005A0B82" w:rsidRPr="00DB4BEE">
        <w:rPr>
          <w:sz w:val="20"/>
          <w:szCs w:val="20"/>
        </w:rPr>
        <w:t xml:space="preserve">, </w:t>
      </w:r>
      <w:r w:rsidR="007F791F" w:rsidRPr="00DB4BEE">
        <w:rPr>
          <w:sz w:val="20"/>
          <w:szCs w:val="20"/>
        </w:rPr>
        <w:t xml:space="preserve">а Заказчик обязуется </w:t>
      </w:r>
      <w:r w:rsidR="00E328AD" w:rsidRPr="00DB4BEE">
        <w:rPr>
          <w:sz w:val="20"/>
          <w:szCs w:val="20"/>
        </w:rPr>
        <w:t xml:space="preserve">принять товар надлежащего качества и количества и </w:t>
      </w:r>
      <w:r w:rsidR="007F791F" w:rsidRPr="00DB4BEE">
        <w:rPr>
          <w:sz w:val="20"/>
          <w:szCs w:val="20"/>
        </w:rPr>
        <w:t>обеспечить его оплату</w:t>
      </w:r>
      <w:r w:rsidR="00E328AD" w:rsidRPr="00DB4BEE">
        <w:rPr>
          <w:sz w:val="20"/>
          <w:szCs w:val="20"/>
        </w:rPr>
        <w:t xml:space="preserve"> в порядке и на условиях, предусмотренных </w:t>
      </w:r>
      <w:r w:rsidR="000A26D0" w:rsidRPr="00DB4BEE">
        <w:rPr>
          <w:sz w:val="20"/>
          <w:szCs w:val="20"/>
        </w:rPr>
        <w:t>Контракт</w:t>
      </w:r>
      <w:r w:rsidR="00E328AD" w:rsidRPr="00DB4BEE">
        <w:rPr>
          <w:sz w:val="20"/>
          <w:szCs w:val="20"/>
        </w:rPr>
        <w:t>ом</w:t>
      </w:r>
      <w:r w:rsidR="007F791F" w:rsidRPr="00DB4BEE">
        <w:rPr>
          <w:sz w:val="20"/>
          <w:szCs w:val="20"/>
        </w:rPr>
        <w:t>.</w:t>
      </w:r>
    </w:p>
    <w:p w:rsidR="00CE7315" w:rsidRPr="006B32AC" w:rsidRDefault="00466F9E" w:rsidP="00466F9E">
      <w:pPr>
        <w:spacing w:line="240" w:lineRule="auto"/>
        <w:ind w:firstLine="709"/>
        <w:rPr>
          <w:sz w:val="20"/>
          <w:szCs w:val="20"/>
        </w:rPr>
      </w:pPr>
      <w:r w:rsidRPr="006B32AC">
        <w:rPr>
          <w:sz w:val="20"/>
          <w:szCs w:val="20"/>
        </w:rPr>
        <w:t xml:space="preserve">1.2. </w:t>
      </w:r>
      <w:r w:rsidR="00CE7315" w:rsidRPr="006B32AC">
        <w:rPr>
          <w:sz w:val="20"/>
          <w:szCs w:val="20"/>
        </w:rPr>
        <w:t xml:space="preserve">Поставщик обязуется </w:t>
      </w:r>
      <w:r w:rsidR="00797059" w:rsidRPr="006B32AC">
        <w:rPr>
          <w:sz w:val="20"/>
          <w:szCs w:val="20"/>
        </w:rPr>
        <w:t xml:space="preserve">в месте поставки товара </w:t>
      </w:r>
      <w:r w:rsidR="00CE7315" w:rsidRPr="006B32AC">
        <w:rPr>
          <w:sz w:val="20"/>
          <w:szCs w:val="20"/>
        </w:rPr>
        <w:t xml:space="preserve">выполнить: </w:t>
      </w:r>
    </w:p>
    <w:p w:rsidR="00CE7315" w:rsidRPr="006B32AC" w:rsidRDefault="00CE7315" w:rsidP="00D470EB">
      <w:pPr>
        <w:autoSpaceDE w:val="0"/>
        <w:autoSpaceDN w:val="0"/>
        <w:adjustRightInd w:val="0"/>
        <w:spacing w:line="240" w:lineRule="auto"/>
        <w:ind w:firstLine="709"/>
        <w:contextualSpacing/>
        <w:rPr>
          <w:sz w:val="20"/>
          <w:szCs w:val="20"/>
        </w:rPr>
      </w:pPr>
      <w:r w:rsidRPr="006B32AC">
        <w:rPr>
          <w:sz w:val="20"/>
          <w:szCs w:val="20"/>
        </w:rPr>
        <w:t>погрузо-разгрузочные работы</w:t>
      </w:r>
      <w:r w:rsidR="00E16175">
        <w:rPr>
          <w:sz w:val="20"/>
          <w:szCs w:val="20"/>
        </w:rPr>
        <w:t xml:space="preserve"> на </w:t>
      </w:r>
      <w:r w:rsidR="00FA4BD4">
        <w:rPr>
          <w:sz w:val="20"/>
          <w:szCs w:val="20"/>
        </w:rPr>
        <w:t>продуктовый</w:t>
      </w:r>
      <w:r w:rsidR="00E16175">
        <w:rPr>
          <w:sz w:val="20"/>
          <w:szCs w:val="20"/>
        </w:rPr>
        <w:t xml:space="preserve"> склад Заказчика</w:t>
      </w:r>
      <w:r w:rsidR="004A24D0" w:rsidRPr="006B32AC">
        <w:rPr>
          <w:sz w:val="20"/>
          <w:szCs w:val="20"/>
        </w:rPr>
        <w:t>.</w:t>
      </w:r>
    </w:p>
    <w:p w:rsidR="007F791F" w:rsidRPr="006B32AC" w:rsidRDefault="007F791F" w:rsidP="00466F9E">
      <w:pPr>
        <w:widowControl w:val="0"/>
        <w:numPr>
          <w:ilvl w:val="1"/>
          <w:numId w:val="30"/>
        </w:numPr>
        <w:tabs>
          <w:tab w:val="left" w:pos="1134"/>
        </w:tabs>
        <w:autoSpaceDE w:val="0"/>
        <w:autoSpaceDN w:val="0"/>
        <w:adjustRightInd w:val="0"/>
        <w:spacing w:line="240" w:lineRule="auto"/>
        <w:ind w:left="0" w:firstLine="709"/>
        <w:contextualSpacing/>
        <w:rPr>
          <w:sz w:val="20"/>
          <w:szCs w:val="20"/>
        </w:rPr>
      </w:pPr>
      <w:r w:rsidRPr="006B32AC">
        <w:rPr>
          <w:sz w:val="20"/>
          <w:szCs w:val="20"/>
        </w:rPr>
        <w:t xml:space="preserve">Поставщик гарантирует качество и безопасность поставляемого товара в соответствии с требованиями </w:t>
      </w:r>
      <w:r w:rsidR="000A26D0" w:rsidRPr="006B32AC">
        <w:rPr>
          <w:sz w:val="20"/>
          <w:szCs w:val="20"/>
        </w:rPr>
        <w:t>Контракт</w:t>
      </w:r>
      <w:r w:rsidRPr="006B32AC">
        <w:rPr>
          <w:sz w:val="20"/>
          <w:szCs w:val="20"/>
        </w:rPr>
        <w:t xml:space="preserve">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w:t>
      </w:r>
      <w:r w:rsidR="005B0916" w:rsidRPr="006B32AC">
        <w:rPr>
          <w:sz w:val="20"/>
          <w:szCs w:val="20"/>
        </w:rPr>
        <w:t xml:space="preserve">действующим </w:t>
      </w:r>
      <w:r w:rsidRPr="006B32AC">
        <w:rPr>
          <w:sz w:val="20"/>
          <w:szCs w:val="20"/>
        </w:rPr>
        <w:t>законодатель</w:t>
      </w:r>
      <w:r w:rsidR="00FC13ED" w:rsidRPr="006B32AC">
        <w:rPr>
          <w:sz w:val="20"/>
          <w:szCs w:val="20"/>
        </w:rPr>
        <w:t>ством</w:t>
      </w:r>
      <w:r w:rsidRPr="006B32AC">
        <w:rPr>
          <w:sz w:val="20"/>
          <w:szCs w:val="20"/>
        </w:rPr>
        <w:t xml:space="preserve"> Российской Федерации на дату поставки и приемки товара</w:t>
      </w:r>
      <w:r w:rsidR="00F87AC2" w:rsidRPr="006B32AC">
        <w:rPr>
          <w:sz w:val="20"/>
          <w:szCs w:val="20"/>
        </w:rPr>
        <w:t>.</w:t>
      </w:r>
      <w:r w:rsidRPr="006B32AC">
        <w:rPr>
          <w:sz w:val="20"/>
          <w:szCs w:val="20"/>
        </w:rPr>
        <w:t xml:space="preserve"> </w:t>
      </w:r>
    </w:p>
    <w:p w:rsidR="00E34024" w:rsidRPr="006B32AC" w:rsidRDefault="00E16175" w:rsidP="00432306">
      <w:pPr>
        <w:widowControl w:val="0"/>
        <w:numPr>
          <w:ilvl w:val="1"/>
          <w:numId w:val="30"/>
        </w:numPr>
        <w:tabs>
          <w:tab w:val="left" w:pos="1134"/>
        </w:tabs>
        <w:autoSpaceDE w:val="0"/>
        <w:autoSpaceDN w:val="0"/>
        <w:adjustRightInd w:val="0"/>
        <w:spacing w:line="240" w:lineRule="auto"/>
        <w:ind w:left="0" w:firstLine="709"/>
        <w:contextualSpacing/>
        <w:rPr>
          <w:sz w:val="20"/>
          <w:szCs w:val="20"/>
        </w:rPr>
      </w:pPr>
      <w:r>
        <w:rPr>
          <w:sz w:val="20"/>
          <w:szCs w:val="20"/>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возвращаются Поставщику вместе с Товаром, находящимся в ней. Такой Товар не засчитывается в счет исполнения обязательств по настоящему Контракту.</w:t>
      </w:r>
    </w:p>
    <w:p w:rsidR="007F791F" w:rsidRPr="006B32AC" w:rsidRDefault="007F791F" w:rsidP="00432306">
      <w:pPr>
        <w:widowControl w:val="0"/>
        <w:numPr>
          <w:ilvl w:val="1"/>
          <w:numId w:val="30"/>
        </w:numPr>
        <w:tabs>
          <w:tab w:val="left" w:pos="1134"/>
        </w:tabs>
        <w:autoSpaceDE w:val="0"/>
        <w:autoSpaceDN w:val="0"/>
        <w:adjustRightInd w:val="0"/>
        <w:spacing w:line="240" w:lineRule="auto"/>
        <w:ind w:left="0" w:firstLine="709"/>
        <w:contextualSpacing/>
        <w:rPr>
          <w:sz w:val="20"/>
          <w:szCs w:val="20"/>
        </w:rPr>
      </w:pPr>
      <w:r w:rsidRPr="006B32AC">
        <w:rPr>
          <w:sz w:val="20"/>
          <w:szCs w:val="20"/>
        </w:rPr>
        <w:t xml:space="preserve">Поставщик </w:t>
      </w:r>
      <w:r w:rsidR="00E16175">
        <w:rPr>
          <w:sz w:val="20"/>
          <w:szCs w:val="20"/>
        </w:rPr>
        <w:t>несет ответственность перед Заказчиком за повреждение Товара вследствие его ненадлежащей упаковки.</w:t>
      </w:r>
    </w:p>
    <w:p w:rsidR="00CE2DB0" w:rsidRPr="006B32AC" w:rsidRDefault="00466F9E" w:rsidP="00466F9E">
      <w:pPr>
        <w:widowControl w:val="0"/>
        <w:tabs>
          <w:tab w:val="left" w:pos="1134"/>
        </w:tabs>
        <w:autoSpaceDE w:val="0"/>
        <w:autoSpaceDN w:val="0"/>
        <w:adjustRightInd w:val="0"/>
        <w:spacing w:line="240" w:lineRule="auto"/>
        <w:ind w:firstLine="709"/>
        <w:contextualSpacing/>
        <w:rPr>
          <w:sz w:val="20"/>
          <w:szCs w:val="20"/>
        </w:rPr>
      </w:pPr>
      <w:r w:rsidRPr="006B32AC">
        <w:rPr>
          <w:sz w:val="20"/>
          <w:szCs w:val="20"/>
        </w:rPr>
        <w:t xml:space="preserve">1.6. </w:t>
      </w:r>
      <w:r w:rsidR="007F791F" w:rsidRPr="006B32AC">
        <w:rPr>
          <w:sz w:val="20"/>
          <w:szCs w:val="20"/>
        </w:rPr>
        <w:t>Товар поставляется в упаковке, пригодной для данного вида товара, обеспечивающей сохранность товара при транспортировке, п</w:t>
      </w:r>
      <w:r w:rsidR="00E16175">
        <w:rPr>
          <w:sz w:val="20"/>
          <w:szCs w:val="20"/>
        </w:rPr>
        <w:t>огрузочно-разгрузочных работах.</w:t>
      </w:r>
    </w:p>
    <w:p w:rsidR="00281EF6" w:rsidRPr="006B32AC" w:rsidRDefault="007F791F" w:rsidP="00466F9E">
      <w:pPr>
        <w:widowControl w:val="0"/>
        <w:tabs>
          <w:tab w:val="left" w:pos="426"/>
          <w:tab w:val="left" w:pos="1134"/>
        </w:tabs>
        <w:autoSpaceDE w:val="0"/>
        <w:autoSpaceDN w:val="0"/>
        <w:adjustRightInd w:val="0"/>
        <w:spacing w:line="240" w:lineRule="auto"/>
        <w:contextualSpacing/>
        <w:rPr>
          <w:sz w:val="20"/>
          <w:szCs w:val="20"/>
        </w:rPr>
      </w:pPr>
      <w:r w:rsidRPr="006B32AC">
        <w:rPr>
          <w:sz w:val="20"/>
          <w:szCs w:val="20"/>
        </w:rPr>
        <w:t xml:space="preserve">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w:t>
      </w:r>
      <w:r w:rsidR="005F7815" w:rsidRPr="006B32AC">
        <w:rPr>
          <w:sz w:val="20"/>
          <w:szCs w:val="20"/>
        </w:rPr>
        <w:t>действующим законодательством</w:t>
      </w:r>
      <w:r w:rsidRPr="006B32AC">
        <w:rPr>
          <w:sz w:val="20"/>
          <w:szCs w:val="20"/>
        </w:rPr>
        <w:t xml:space="preserve"> Российской Федерации на дату поставки и приемки товара</w:t>
      </w:r>
      <w:r w:rsidR="00F87AC2" w:rsidRPr="006B32AC">
        <w:rPr>
          <w:sz w:val="20"/>
          <w:szCs w:val="20"/>
        </w:rPr>
        <w:t>, а также отдельных этапов поставки товара</w:t>
      </w:r>
    </w:p>
    <w:p w:rsidR="007F791F" w:rsidRPr="006B32AC" w:rsidRDefault="00466F9E" w:rsidP="006E37EF">
      <w:pPr>
        <w:widowControl w:val="0"/>
        <w:tabs>
          <w:tab w:val="left" w:pos="426"/>
          <w:tab w:val="left" w:pos="1134"/>
        </w:tabs>
        <w:autoSpaceDE w:val="0"/>
        <w:autoSpaceDN w:val="0"/>
        <w:adjustRightInd w:val="0"/>
        <w:spacing w:line="240" w:lineRule="auto"/>
        <w:contextualSpacing/>
        <w:rPr>
          <w:sz w:val="20"/>
          <w:szCs w:val="20"/>
        </w:rPr>
      </w:pPr>
      <w:r w:rsidRPr="006B32AC">
        <w:rPr>
          <w:sz w:val="20"/>
          <w:szCs w:val="20"/>
        </w:rPr>
        <w:t>1.</w:t>
      </w:r>
      <w:r w:rsidR="003E6637" w:rsidRPr="006B32AC">
        <w:rPr>
          <w:sz w:val="20"/>
          <w:szCs w:val="20"/>
        </w:rPr>
        <w:t>7</w:t>
      </w:r>
      <w:r w:rsidRPr="006B32AC">
        <w:rPr>
          <w:sz w:val="20"/>
          <w:szCs w:val="20"/>
        </w:rPr>
        <w:t xml:space="preserve">. </w:t>
      </w:r>
      <w:proofErr w:type="gramStart"/>
      <w:r w:rsidR="007F791F" w:rsidRPr="006B32AC">
        <w:rPr>
          <w:sz w:val="20"/>
          <w:szCs w:val="20"/>
        </w:rPr>
        <w:t>Место (мест</w:t>
      </w:r>
      <w:r w:rsidR="00D70E62" w:rsidRPr="006B32AC">
        <w:rPr>
          <w:sz w:val="20"/>
          <w:szCs w:val="20"/>
        </w:rPr>
        <w:t>а</w:t>
      </w:r>
      <w:r w:rsidR="007F791F" w:rsidRPr="006B32AC">
        <w:rPr>
          <w:sz w:val="20"/>
          <w:szCs w:val="20"/>
        </w:rPr>
        <w:t>) поставки товара:</w:t>
      </w:r>
      <w:r w:rsidR="006E37EF" w:rsidRPr="006B32AC">
        <w:rPr>
          <w:sz w:val="20"/>
          <w:szCs w:val="20"/>
        </w:rPr>
        <w:t xml:space="preserve"> </w:t>
      </w:r>
      <w:r w:rsidR="0064192E" w:rsidRPr="006B32AC">
        <w:rPr>
          <w:sz w:val="20"/>
          <w:szCs w:val="20"/>
        </w:rPr>
        <w:t>659900, Алтайский край, г. Белокуриха, ул. Славского, д.1</w:t>
      </w:r>
      <w:r w:rsidR="00910428">
        <w:rPr>
          <w:sz w:val="20"/>
          <w:szCs w:val="20"/>
        </w:rPr>
        <w:t xml:space="preserve">4, продуктовый склад Заказчика </w:t>
      </w:r>
      <w:r w:rsidR="004A24D0" w:rsidRPr="006B32AC">
        <w:rPr>
          <w:sz w:val="20"/>
          <w:szCs w:val="20"/>
        </w:rPr>
        <w:t>(далее «место поставки»)</w:t>
      </w:r>
      <w:r w:rsidR="00910428">
        <w:rPr>
          <w:sz w:val="20"/>
          <w:szCs w:val="20"/>
        </w:rPr>
        <w:t>.</w:t>
      </w:r>
      <w:proofErr w:type="gramEnd"/>
    </w:p>
    <w:p w:rsidR="006F7526" w:rsidRPr="006B32AC" w:rsidRDefault="006F7526" w:rsidP="00FB174E">
      <w:pPr>
        <w:widowControl w:val="0"/>
        <w:tabs>
          <w:tab w:val="left" w:pos="1134"/>
        </w:tabs>
        <w:autoSpaceDE w:val="0"/>
        <w:autoSpaceDN w:val="0"/>
        <w:adjustRightInd w:val="0"/>
        <w:spacing w:line="240" w:lineRule="auto"/>
        <w:ind w:firstLine="709"/>
        <w:contextualSpacing/>
        <w:rPr>
          <w:sz w:val="20"/>
          <w:szCs w:val="20"/>
        </w:rPr>
      </w:pPr>
    </w:p>
    <w:p w:rsidR="007F791F" w:rsidRPr="006B32AC" w:rsidRDefault="007F791F" w:rsidP="00C15208">
      <w:pPr>
        <w:pStyle w:val="31"/>
        <w:numPr>
          <w:ilvl w:val="0"/>
          <w:numId w:val="9"/>
        </w:numPr>
        <w:tabs>
          <w:tab w:val="num" w:pos="0"/>
          <w:tab w:val="left" w:pos="426"/>
        </w:tabs>
        <w:spacing w:before="0" w:after="0" w:line="240" w:lineRule="auto"/>
        <w:ind w:left="720"/>
        <w:jc w:val="center"/>
        <w:rPr>
          <w:bCs w:val="0"/>
          <w:sz w:val="20"/>
          <w:szCs w:val="20"/>
          <w:lang w:val="x-none" w:eastAsia="x-none"/>
        </w:rPr>
      </w:pPr>
      <w:r w:rsidRPr="006B32AC">
        <w:rPr>
          <w:bCs w:val="0"/>
          <w:sz w:val="20"/>
          <w:szCs w:val="20"/>
          <w:lang w:val="x-none" w:eastAsia="x-none"/>
        </w:rPr>
        <w:t xml:space="preserve">Цена </w:t>
      </w:r>
      <w:r w:rsidR="000A26D0" w:rsidRPr="006B32AC">
        <w:rPr>
          <w:bCs w:val="0"/>
          <w:sz w:val="20"/>
          <w:szCs w:val="20"/>
          <w:lang w:val="x-none" w:eastAsia="x-none"/>
        </w:rPr>
        <w:t>Контракт</w:t>
      </w:r>
      <w:r w:rsidRPr="006B32AC">
        <w:rPr>
          <w:bCs w:val="0"/>
          <w:sz w:val="20"/>
          <w:szCs w:val="20"/>
          <w:lang w:val="x-none" w:eastAsia="x-none"/>
        </w:rPr>
        <w:t xml:space="preserve">а и порядок </w:t>
      </w:r>
      <w:r w:rsidR="00067595" w:rsidRPr="006B32AC">
        <w:rPr>
          <w:bCs w:val="0"/>
          <w:sz w:val="20"/>
          <w:szCs w:val="20"/>
          <w:lang w:val="x-none" w:eastAsia="x-none"/>
        </w:rPr>
        <w:t>оплаты</w:t>
      </w:r>
    </w:p>
    <w:p w:rsidR="008D1FD9" w:rsidRPr="00A277A4" w:rsidRDefault="007F791F" w:rsidP="00432306">
      <w:pPr>
        <w:widowControl w:val="0"/>
        <w:numPr>
          <w:ilvl w:val="1"/>
          <w:numId w:val="31"/>
        </w:numPr>
        <w:autoSpaceDE w:val="0"/>
        <w:autoSpaceDN w:val="0"/>
        <w:adjustRightInd w:val="0"/>
        <w:spacing w:line="240" w:lineRule="auto"/>
        <w:ind w:left="0" w:firstLine="709"/>
        <w:contextualSpacing/>
        <w:rPr>
          <w:sz w:val="20"/>
          <w:szCs w:val="20"/>
        </w:rPr>
      </w:pPr>
      <w:r w:rsidRPr="00A277A4">
        <w:rPr>
          <w:sz w:val="20"/>
          <w:szCs w:val="20"/>
        </w:rPr>
        <w:t xml:space="preserve">Цена </w:t>
      </w:r>
      <w:r w:rsidR="000A26D0" w:rsidRPr="00A277A4">
        <w:rPr>
          <w:sz w:val="20"/>
          <w:szCs w:val="20"/>
        </w:rPr>
        <w:t>Контракт</w:t>
      </w:r>
      <w:r w:rsidRPr="00A277A4">
        <w:rPr>
          <w:sz w:val="20"/>
          <w:szCs w:val="20"/>
        </w:rPr>
        <w:t>а является твердой</w:t>
      </w:r>
      <w:r w:rsidR="007371AC" w:rsidRPr="00A277A4">
        <w:rPr>
          <w:sz w:val="20"/>
          <w:szCs w:val="20"/>
        </w:rPr>
        <w:t xml:space="preserve"> и определяется на весь срок исполнения </w:t>
      </w:r>
      <w:r w:rsidR="000A26D0" w:rsidRPr="00A277A4">
        <w:rPr>
          <w:sz w:val="20"/>
          <w:szCs w:val="20"/>
        </w:rPr>
        <w:t>Контракт</w:t>
      </w:r>
      <w:r w:rsidR="007371AC" w:rsidRPr="00A277A4">
        <w:rPr>
          <w:sz w:val="20"/>
          <w:szCs w:val="20"/>
        </w:rPr>
        <w:t>а</w:t>
      </w:r>
      <w:r w:rsidRPr="00A277A4">
        <w:rPr>
          <w:sz w:val="20"/>
          <w:szCs w:val="20"/>
        </w:rPr>
        <w:t xml:space="preserve">, не может изменяться в ходе исполнения </w:t>
      </w:r>
      <w:r w:rsidR="000A26D0" w:rsidRPr="00A277A4">
        <w:rPr>
          <w:sz w:val="20"/>
          <w:szCs w:val="20"/>
        </w:rPr>
        <w:t>Контракт</w:t>
      </w:r>
      <w:r w:rsidRPr="00A277A4">
        <w:rPr>
          <w:sz w:val="20"/>
          <w:szCs w:val="20"/>
        </w:rPr>
        <w:t xml:space="preserve">а, за исключением случаев, установленных </w:t>
      </w:r>
      <w:r w:rsidR="000A26D0" w:rsidRPr="00A277A4">
        <w:rPr>
          <w:sz w:val="20"/>
          <w:szCs w:val="20"/>
        </w:rPr>
        <w:t>Контракт</w:t>
      </w:r>
      <w:r w:rsidRPr="00A277A4">
        <w:rPr>
          <w:sz w:val="20"/>
          <w:szCs w:val="20"/>
        </w:rPr>
        <w:t>ом и (или) предусмотренных законодательством Российской Федерации.</w:t>
      </w:r>
      <w:r w:rsidR="008D1FD9" w:rsidRPr="00A277A4">
        <w:rPr>
          <w:sz w:val="20"/>
          <w:szCs w:val="20"/>
        </w:rPr>
        <w:t xml:space="preserve"> </w:t>
      </w:r>
      <w:r w:rsidR="00E16175">
        <w:rPr>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rsidR="008D1FD9" w:rsidRPr="00A277A4" w:rsidRDefault="008D1FD9" w:rsidP="00ED066B">
      <w:pPr>
        <w:widowControl w:val="0"/>
        <w:autoSpaceDE w:val="0"/>
        <w:autoSpaceDN w:val="0"/>
        <w:adjustRightInd w:val="0"/>
        <w:spacing w:line="240" w:lineRule="auto"/>
        <w:ind w:firstLine="709"/>
        <w:contextualSpacing/>
        <w:rPr>
          <w:sz w:val="20"/>
          <w:szCs w:val="20"/>
        </w:rPr>
      </w:pPr>
      <w:r w:rsidRPr="00A277A4">
        <w:rPr>
          <w:sz w:val="20"/>
          <w:szCs w:val="20"/>
        </w:rPr>
        <w:t xml:space="preserve">Цена </w:t>
      </w:r>
      <w:r w:rsidR="000A26D0" w:rsidRPr="00A277A4">
        <w:rPr>
          <w:sz w:val="20"/>
          <w:szCs w:val="20"/>
        </w:rPr>
        <w:t>Контракт</w:t>
      </w:r>
      <w:r w:rsidR="005C4D35" w:rsidRPr="00A277A4">
        <w:rPr>
          <w:sz w:val="20"/>
          <w:szCs w:val="20"/>
        </w:rPr>
        <w:t>а составляет</w:t>
      </w:r>
      <w:proofErr w:type="gramStart"/>
      <w:r w:rsidR="005C4D35" w:rsidRPr="00A277A4">
        <w:rPr>
          <w:sz w:val="20"/>
          <w:szCs w:val="20"/>
        </w:rPr>
        <w:t xml:space="preserve"> </w:t>
      </w:r>
      <w:r w:rsidR="005B168A" w:rsidRPr="00A277A4">
        <w:rPr>
          <w:sz w:val="20"/>
          <w:szCs w:val="20"/>
        </w:rPr>
        <w:t>___</w:t>
      </w:r>
      <w:r w:rsidR="005C4D35" w:rsidRPr="00A277A4">
        <w:rPr>
          <w:sz w:val="20"/>
          <w:szCs w:val="20"/>
        </w:rPr>
        <w:t>_______ (</w:t>
      </w:r>
      <w:r w:rsidR="005B168A" w:rsidRPr="00A277A4">
        <w:rPr>
          <w:sz w:val="20"/>
          <w:szCs w:val="20"/>
        </w:rPr>
        <w:t>___</w:t>
      </w:r>
      <w:r w:rsidR="005C4D35" w:rsidRPr="00A277A4">
        <w:rPr>
          <w:sz w:val="20"/>
          <w:szCs w:val="20"/>
        </w:rPr>
        <w:t>_______)</w:t>
      </w:r>
      <w:r w:rsidRPr="00A277A4">
        <w:rPr>
          <w:sz w:val="20"/>
          <w:szCs w:val="20"/>
        </w:rPr>
        <w:t xml:space="preserve"> </w:t>
      </w:r>
      <w:proofErr w:type="gramEnd"/>
      <w:r w:rsidRPr="00A277A4">
        <w:rPr>
          <w:sz w:val="20"/>
          <w:szCs w:val="20"/>
        </w:rPr>
        <w:t>рублей ______</w:t>
      </w:r>
      <w:r w:rsidR="005C4D35" w:rsidRPr="00A277A4">
        <w:rPr>
          <w:sz w:val="20"/>
          <w:szCs w:val="20"/>
        </w:rPr>
        <w:t>_</w:t>
      </w:r>
      <w:r w:rsidRPr="00A277A4">
        <w:rPr>
          <w:sz w:val="20"/>
          <w:szCs w:val="20"/>
        </w:rPr>
        <w:t xml:space="preserve"> копеек, включая нал</w:t>
      </w:r>
      <w:r w:rsidR="005F681B" w:rsidRPr="00A277A4">
        <w:rPr>
          <w:sz w:val="20"/>
          <w:szCs w:val="20"/>
        </w:rPr>
        <w:t>ог на добавленную стоимость (__ </w:t>
      </w:r>
      <w:r w:rsidRPr="00A277A4">
        <w:rPr>
          <w:sz w:val="20"/>
          <w:szCs w:val="20"/>
        </w:rPr>
        <w:t>%): __________</w:t>
      </w:r>
      <w:r w:rsidR="004C2573" w:rsidRPr="00A277A4">
        <w:rPr>
          <w:sz w:val="20"/>
          <w:szCs w:val="20"/>
        </w:rPr>
        <w:t xml:space="preserve"> (__________) рублей _______</w:t>
      </w:r>
      <w:r w:rsidRPr="00A277A4">
        <w:rPr>
          <w:sz w:val="20"/>
          <w:szCs w:val="20"/>
        </w:rPr>
        <w:t xml:space="preserve"> копеек (НДС не облагается на основании ______________ Налогового кодекса Р</w:t>
      </w:r>
      <w:r w:rsidR="006616FE" w:rsidRPr="00A277A4">
        <w:rPr>
          <w:sz w:val="20"/>
          <w:szCs w:val="20"/>
        </w:rPr>
        <w:t>оссийской Федерации</w:t>
      </w:r>
      <w:r w:rsidRPr="00A277A4">
        <w:rPr>
          <w:sz w:val="20"/>
          <w:szCs w:val="20"/>
        </w:rPr>
        <w:t xml:space="preserve"> и ________)</w:t>
      </w:r>
      <w:r w:rsidR="003E440A" w:rsidRPr="00A277A4">
        <w:rPr>
          <w:sz w:val="20"/>
          <w:szCs w:val="20"/>
        </w:rPr>
        <w:t>.</w:t>
      </w:r>
    </w:p>
    <w:p w:rsidR="00A02226" w:rsidRPr="00A277A4" w:rsidRDefault="003E440A" w:rsidP="004A24D0">
      <w:pPr>
        <w:widowControl w:val="0"/>
        <w:autoSpaceDE w:val="0"/>
        <w:autoSpaceDN w:val="0"/>
        <w:adjustRightInd w:val="0"/>
        <w:spacing w:line="240" w:lineRule="auto"/>
        <w:ind w:firstLine="709"/>
        <w:contextualSpacing/>
        <w:rPr>
          <w:sz w:val="20"/>
          <w:szCs w:val="20"/>
        </w:rPr>
      </w:pPr>
      <w:r w:rsidRPr="00A277A4">
        <w:rPr>
          <w:sz w:val="20"/>
          <w:szCs w:val="20"/>
        </w:rPr>
        <w:t xml:space="preserve">Цена единицы товара указана в Спецификации (Приложение № </w:t>
      </w:r>
      <w:r w:rsidR="003E6637" w:rsidRPr="00A277A4">
        <w:rPr>
          <w:sz w:val="20"/>
          <w:szCs w:val="20"/>
        </w:rPr>
        <w:t>1</w:t>
      </w:r>
      <w:r w:rsidRPr="00A277A4">
        <w:rPr>
          <w:sz w:val="20"/>
          <w:szCs w:val="20"/>
        </w:rPr>
        <w:t>).</w:t>
      </w:r>
    </w:p>
    <w:p w:rsidR="00BB4F7B" w:rsidRPr="00A277A4" w:rsidRDefault="00BB4F7B" w:rsidP="00BB4F7B">
      <w:pPr>
        <w:widowControl w:val="0"/>
        <w:numPr>
          <w:ilvl w:val="1"/>
          <w:numId w:val="31"/>
        </w:numPr>
        <w:autoSpaceDE w:val="0"/>
        <w:autoSpaceDN w:val="0"/>
        <w:adjustRightInd w:val="0"/>
        <w:spacing w:line="240" w:lineRule="auto"/>
        <w:ind w:left="0" w:firstLine="709"/>
        <w:contextualSpacing/>
        <w:rPr>
          <w:sz w:val="20"/>
          <w:szCs w:val="20"/>
        </w:rPr>
      </w:pPr>
      <w:proofErr w:type="gramStart"/>
      <w:r w:rsidRPr="00A277A4">
        <w:rPr>
          <w:sz w:val="20"/>
          <w:szCs w:val="20"/>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A277A4">
        <w:rPr>
          <w:sz w:val="20"/>
          <w:szCs w:val="20"/>
        </w:rPr>
        <w:t xml:space="preserve"> бюджеты бюджетной системы Российской Федерации Заказчиком.</w:t>
      </w:r>
    </w:p>
    <w:p w:rsidR="007F791F" w:rsidRPr="00A277A4" w:rsidRDefault="007F791F" w:rsidP="00432306">
      <w:pPr>
        <w:widowControl w:val="0"/>
        <w:numPr>
          <w:ilvl w:val="1"/>
          <w:numId w:val="31"/>
        </w:numPr>
        <w:autoSpaceDE w:val="0"/>
        <w:autoSpaceDN w:val="0"/>
        <w:adjustRightInd w:val="0"/>
        <w:spacing w:line="240" w:lineRule="auto"/>
        <w:ind w:left="0" w:firstLine="709"/>
        <w:contextualSpacing/>
        <w:rPr>
          <w:sz w:val="20"/>
          <w:szCs w:val="20"/>
        </w:rPr>
      </w:pPr>
      <w:proofErr w:type="gramStart"/>
      <w:r w:rsidRPr="00A277A4">
        <w:rPr>
          <w:sz w:val="20"/>
          <w:szCs w:val="20"/>
        </w:rPr>
        <w:t xml:space="preserve">В общую цену </w:t>
      </w:r>
      <w:r w:rsidR="000A26D0" w:rsidRPr="00A277A4">
        <w:rPr>
          <w:sz w:val="20"/>
          <w:szCs w:val="20"/>
        </w:rPr>
        <w:t>Контракт</w:t>
      </w:r>
      <w:r w:rsidRPr="00A277A4">
        <w:rPr>
          <w:sz w:val="20"/>
          <w:szCs w:val="20"/>
        </w:rPr>
        <w:t xml:space="preserve">а включены все расходы Поставщика, необходимые для осуществления им своих обязательств по </w:t>
      </w:r>
      <w:r w:rsidR="000A26D0" w:rsidRPr="00A277A4">
        <w:rPr>
          <w:sz w:val="20"/>
          <w:szCs w:val="20"/>
        </w:rPr>
        <w:t>Контракт</w:t>
      </w:r>
      <w:r w:rsidRPr="00A277A4">
        <w:rPr>
          <w:sz w:val="20"/>
          <w:szCs w:val="20"/>
        </w:rPr>
        <w:t xml:space="preserve">у в полном объеме и надлежащего качества, в том числе </w:t>
      </w:r>
      <w:r w:rsidRPr="00A277A4">
        <w:rPr>
          <w:sz w:val="20"/>
          <w:szCs w:val="20"/>
        </w:rPr>
        <w:lastRenderedPageBreak/>
        <w:t>все подлежащие к уплате налоги, сборы и другие обязательные платежи, расходы на упаковку, маркировку, страхование, сертификацию,</w:t>
      </w:r>
      <w:r w:rsidR="00456503" w:rsidRPr="00A277A4">
        <w:rPr>
          <w:sz w:val="20"/>
          <w:szCs w:val="20"/>
        </w:rPr>
        <w:t xml:space="preserve"> декларирование,</w:t>
      </w:r>
      <w:r w:rsidRPr="00A277A4">
        <w:rPr>
          <w:sz w:val="20"/>
          <w:szCs w:val="20"/>
        </w:rPr>
        <w:t xml:space="preserve"> транспортные расходы по доставке товара до места поставки, затраты по хранению товара на складе Поставщика, </w:t>
      </w:r>
      <w:r w:rsidR="00C610D5" w:rsidRPr="00A277A4">
        <w:rPr>
          <w:sz w:val="20"/>
          <w:szCs w:val="20"/>
        </w:rPr>
        <w:t xml:space="preserve">затраты </w:t>
      </w:r>
      <w:r w:rsidR="00423E1D" w:rsidRPr="00A277A4">
        <w:rPr>
          <w:sz w:val="20"/>
          <w:szCs w:val="20"/>
        </w:rPr>
        <w:t>н</w:t>
      </w:r>
      <w:r w:rsidR="00C610D5" w:rsidRPr="00A277A4">
        <w:rPr>
          <w:sz w:val="20"/>
          <w:szCs w:val="20"/>
        </w:rPr>
        <w:t>а</w:t>
      </w:r>
      <w:r w:rsidR="00C610D5" w:rsidRPr="00A277A4">
        <w:rPr>
          <w:b/>
          <w:sz w:val="20"/>
          <w:szCs w:val="20"/>
        </w:rPr>
        <w:t xml:space="preserve"> </w:t>
      </w:r>
      <w:r w:rsidRPr="00A277A4">
        <w:rPr>
          <w:sz w:val="20"/>
          <w:szCs w:val="20"/>
        </w:rPr>
        <w:t>погрузочно-разгрузочны</w:t>
      </w:r>
      <w:r w:rsidR="00D93AAA" w:rsidRPr="00A277A4">
        <w:rPr>
          <w:sz w:val="20"/>
          <w:szCs w:val="20"/>
        </w:rPr>
        <w:t>е</w:t>
      </w:r>
      <w:proofErr w:type="gramEnd"/>
      <w:r w:rsidR="00862565" w:rsidRPr="00A277A4">
        <w:rPr>
          <w:sz w:val="20"/>
          <w:szCs w:val="20"/>
        </w:rPr>
        <w:t xml:space="preserve">  </w:t>
      </w:r>
      <w:r w:rsidRPr="00A277A4">
        <w:rPr>
          <w:sz w:val="20"/>
          <w:szCs w:val="20"/>
        </w:rPr>
        <w:t>и иные расходы, связанные с поставкой товара.</w:t>
      </w:r>
    </w:p>
    <w:p w:rsidR="00032ED1" w:rsidRPr="00A277A4" w:rsidRDefault="00032ED1" w:rsidP="00032ED1">
      <w:pPr>
        <w:widowControl w:val="0"/>
        <w:numPr>
          <w:ilvl w:val="1"/>
          <w:numId w:val="31"/>
        </w:numPr>
        <w:tabs>
          <w:tab w:val="left" w:pos="1276"/>
        </w:tabs>
        <w:autoSpaceDE w:val="0"/>
        <w:autoSpaceDN w:val="0"/>
        <w:adjustRightInd w:val="0"/>
        <w:spacing w:line="240" w:lineRule="auto"/>
        <w:contextualSpacing/>
        <w:rPr>
          <w:sz w:val="20"/>
          <w:szCs w:val="20"/>
        </w:rPr>
      </w:pPr>
      <w:r w:rsidRPr="00A277A4">
        <w:rPr>
          <w:sz w:val="20"/>
          <w:szCs w:val="20"/>
        </w:rPr>
        <w:t>Оплата по Контракту производится в следующем порядке:</w:t>
      </w:r>
    </w:p>
    <w:p w:rsidR="00032ED1" w:rsidRPr="00A277A4" w:rsidRDefault="00032ED1" w:rsidP="00032ED1">
      <w:pPr>
        <w:widowControl w:val="0"/>
        <w:numPr>
          <w:ilvl w:val="2"/>
          <w:numId w:val="31"/>
        </w:numPr>
        <w:autoSpaceDE w:val="0"/>
        <w:autoSpaceDN w:val="0"/>
        <w:adjustRightInd w:val="0"/>
        <w:spacing w:line="240" w:lineRule="auto"/>
        <w:ind w:left="-142" w:firstLine="709"/>
        <w:contextualSpacing/>
        <w:rPr>
          <w:sz w:val="20"/>
          <w:szCs w:val="20"/>
        </w:rPr>
      </w:pPr>
      <w:r w:rsidRPr="00A277A4">
        <w:rPr>
          <w:sz w:val="20"/>
          <w:szCs w:val="20"/>
        </w:rPr>
        <w:t xml:space="preserve">Оплата производится в безналичном порядке путем перечисления </w:t>
      </w:r>
      <w:r w:rsidRPr="00A277A4">
        <w:rPr>
          <w:color w:val="000000"/>
          <w:sz w:val="20"/>
          <w:szCs w:val="20"/>
        </w:rPr>
        <w:t xml:space="preserve">Заказчиком </w:t>
      </w:r>
      <w:r w:rsidRPr="00A277A4">
        <w:rPr>
          <w:sz w:val="20"/>
          <w:szCs w:val="20"/>
        </w:rPr>
        <w:t>денежных средств на указанный в Контракте расчетный счет Поставщика.</w:t>
      </w:r>
    </w:p>
    <w:p w:rsidR="00032ED1" w:rsidRPr="00772E8E" w:rsidRDefault="00032ED1" w:rsidP="00FB0FF5">
      <w:pPr>
        <w:widowControl w:val="0"/>
        <w:numPr>
          <w:ilvl w:val="2"/>
          <w:numId w:val="31"/>
        </w:numPr>
        <w:autoSpaceDE w:val="0"/>
        <w:autoSpaceDN w:val="0"/>
        <w:adjustRightInd w:val="0"/>
        <w:spacing w:line="240" w:lineRule="auto"/>
        <w:ind w:left="0" w:firstLine="567"/>
        <w:contextualSpacing/>
        <w:rPr>
          <w:sz w:val="20"/>
          <w:szCs w:val="20"/>
        </w:rPr>
      </w:pPr>
      <w:r w:rsidRPr="004A2098">
        <w:rPr>
          <w:sz w:val="20"/>
          <w:szCs w:val="20"/>
        </w:rPr>
        <w:t xml:space="preserve">Оплата осуществляется в рублях Российской Федерации за счет средств бюджетных учреждений (средства Федерального бюджета и средств от приносящей доход деятельности). </w:t>
      </w:r>
      <w:r w:rsidRPr="004A2098">
        <w:rPr>
          <w:iCs/>
          <w:sz w:val="20"/>
          <w:szCs w:val="20"/>
        </w:rPr>
        <w:t xml:space="preserve">Авансовые </w:t>
      </w:r>
      <w:r w:rsidRPr="00772E8E">
        <w:rPr>
          <w:iCs/>
          <w:sz w:val="20"/>
          <w:szCs w:val="20"/>
        </w:rPr>
        <w:t>плате</w:t>
      </w:r>
      <w:r w:rsidRPr="00772E8E">
        <w:rPr>
          <w:sz w:val="20"/>
          <w:szCs w:val="20"/>
        </w:rPr>
        <w:t>жи по Контракту не предусмотрены.</w:t>
      </w:r>
    </w:p>
    <w:p w:rsidR="00032ED1" w:rsidRPr="00772E8E" w:rsidRDefault="00032ED1" w:rsidP="00FB0FF5">
      <w:pPr>
        <w:numPr>
          <w:ilvl w:val="2"/>
          <w:numId w:val="31"/>
        </w:numPr>
        <w:spacing w:line="240" w:lineRule="auto"/>
        <w:ind w:left="0" w:firstLine="567"/>
        <w:contextualSpacing/>
        <w:rPr>
          <w:sz w:val="20"/>
          <w:szCs w:val="20"/>
        </w:rPr>
      </w:pPr>
      <w:r w:rsidRPr="00772E8E">
        <w:rPr>
          <w:sz w:val="20"/>
          <w:szCs w:val="20"/>
        </w:rPr>
        <w:t xml:space="preserve">Код </w:t>
      </w:r>
      <w:proofErr w:type="gramStart"/>
      <w:r w:rsidRPr="00772E8E">
        <w:rPr>
          <w:sz w:val="20"/>
          <w:szCs w:val="20"/>
        </w:rPr>
        <w:t>видов расходов классификации расходов бюджетов бюджетной системы Российской</w:t>
      </w:r>
      <w:proofErr w:type="gramEnd"/>
      <w:r w:rsidRPr="00772E8E">
        <w:rPr>
          <w:sz w:val="20"/>
          <w:szCs w:val="20"/>
        </w:rPr>
        <w:t xml:space="preserve"> Федерации – 244 «Прочая закупка товаров, работ, услуг».</w:t>
      </w:r>
    </w:p>
    <w:p w:rsidR="00032ED1" w:rsidRPr="004A2098" w:rsidRDefault="00032ED1" w:rsidP="00FB0FF5">
      <w:pPr>
        <w:widowControl w:val="0"/>
        <w:numPr>
          <w:ilvl w:val="2"/>
          <w:numId w:val="31"/>
        </w:numPr>
        <w:autoSpaceDE w:val="0"/>
        <w:autoSpaceDN w:val="0"/>
        <w:adjustRightInd w:val="0"/>
        <w:spacing w:line="240" w:lineRule="auto"/>
        <w:ind w:left="0" w:firstLine="567"/>
        <w:contextualSpacing/>
        <w:rPr>
          <w:sz w:val="20"/>
          <w:szCs w:val="20"/>
        </w:rPr>
      </w:pPr>
      <w:r w:rsidRPr="004A2098">
        <w:rPr>
          <w:sz w:val="20"/>
          <w:szCs w:val="20"/>
        </w:rPr>
        <w:t xml:space="preserve">Оплата каждой партии Товара, определенной в Заявке, форма которой установлена </w:t>
      </w:r>
      <w:r w:rsidRPr="00971BC0">
        <w:rPr>
          <w:sz w:val="20"/>
          <w:szCs w:val="20"/>
        </w:rPr>
        <w:t xml:space="preserve">Приложением № 2 к настоящему Контракту (далее - Заявка), осуществляется после приемки Заказчиком товара </w:t>
      </w:r>
      <w:r w:rsidRPr="00C502B2">
        <w:rPr>
          <w:sz w:val="20"/>
          <w:szCs w:val="20"/>
        </w:rPr>
        <w:t xml:space="preserve">в срок </w:t>
      </w:r>
      <w:r w:rsidR="000D03F2">
        <w:rPr>
          <w:sz w:val="20"/>
          <w:szCs w:val="20"/>
        </w:rPr>
        <w:t>в течение</w:t>
      </w:r>
      <w:r w:rsidRPr="00C502B2">
        <w:rPr>
          <w:sz w:val="20"/>
          <w:szCs w:val="20"/>
        </w:rPr>
        <w:t xml:space="preserve"> </w:t>
      </w:r>
      <w:r w:rsidRPr="00971BC0">
        <w:rPr>
          <w:sz w:val="20"/>
          <w:szCs w:val="20"/>
        </w:rPr>
        <w:t>7</w:t>
      </w:r>
      <w:r>
        <w:rPr>
          <w:sz w:val="20"/>
          <w:szCs w:val="20"/>
        </w:rPr>
        <w:t xml:space="preserve"> (семи)</w:t>
      </w:r>
      <w:r w:rsidRPr="00971BC0">
        <w:rPr>
          <w:sz w:val="20"/>
          <w:szCs w:val="20"/>
        </w:rPr>
        <w:t xml:space="preserve"> рабочих дней</w:t>
      </w:r>
      <w:r w:rsidRPr="004A2098">
        <w:rPr>
          <w:sz w:val="20"/>
          <w:szCs w:val="20"/>
        </w:rPr>
        <w:t xml:space="preserve">  с</w:t>
      </w:r>
      <w:r>
        <w:rPr>
          <w:sz w:val="20"/>
          <w:szCs w:val="20"/>
        </w:rPr>
        <w:t>о</w:t>
      </w:r>
      <w:r w:rsidRPr="004A2098">
        <w:rPr>
          <w:sz w:val="20"/>
          <w:szCs w:val="20"/>
        </w:rPr>
        <w:t xml:space="preserve"> </w:t>
      </w:r>
      <w:r>
        <w:rPr>
          <w:sz w:val="20"/>
          <w:szCs w:val="20"/>
        </w:rPr>
        <w:t>дня</w:t>
      </w:r>
      <w:r w:rsidRPr="004A2098">
        <w:rPr>
          <w:sz w:val="20"/>
          <w:szCs w:val="20"/>
        </w:rPr>
        <w:t xml:space="preserve"> подписания Сторонами документов о приемке, предусмотренных пунктом 5.1 Контракта. </w:t>
      </w:r>
    </w:p>
    <w:p w:rsidR="00032ED1" w:rsidRPr="00021AB6" w:rsidRDefault="00032ED1" w:rsidP="00032ED1">
      <w:pPr>
        <w:widowControl w:val="0"/>
        <w:numPr>
          <w:ilvl w:val="2"/>
          <w:numId w:val="31"/>
        </w:numPr>
        <w:autoSpaceDE w:val="0"/>
        <w:autoSpaceDN w:val="0"/>
        <w:adjustRightInd w:val="0"/>
        <w:spacing w:line="240" w:lineRule="auto"/>
        <w:ind w:left="0" w:firstLine="568"/>
        <w:contextualSpacing/>
        <w:rPr>
          <w:sz w:val="20"/>
          <w:szCs w:val="20"/>
        </w:rPr>
      </w:pPr>
      <w:r w:rsidRPr="004A2098">
        <w:rPr>
          <w:sz w:val="20"/>
          <w:szCs w:val="20"/>
        </w:rPr>
        <w:t>В случае начисления Заказчиком</w:t>
      </w:r>
      <w:r w:rsidRPr="00021AB6">
        <w:rPr>
          <w:sz w:val="20"/>
          <w:szCs w:val="20"/>
        </w:rPr>
        <w:t xml:space="preserve"> Поставщику неустоек (штрафов, пеней), предъявления требования об уплате неустоек (штрафов, пеней) и подписания Сторонами документ</w:t>
      </w:r>
      <w:proofErr w:type="gramStart"/>
      <w:r w:rsidRPr="00021AB6">
        <w:rPr>
          <w:sz w:val="20"/>
          <w:szCs w:val="20"/>
        </w:rPr>
        <w:t>а(</w:t>
      </w:r>
      <w:proofErr w:type="spellStart"/>
      <w:proofErr w:type="gramEnd"/>
      <w:r w:rsidRPr="00021AB6">
        <w:rPr>
          <w:sz w:val="20"/>
          <w:szCs w:val="20"/>
        </w:rPr>
        <w:t>ов</w:t>
      </w:r>
      <w:proofErr w:type="spellEnd"/>
      <w:r w:rsidRPr="00021AB6">
        <w:rPr>
          <w:sz w:val="20"/>
          <w:szCs w:val="20"/>
        </w:rPr>
        <w:t>) о приемке, предусмотрен</w:t>
      </w:r>
      <w:r>
        <w:rPr>
          <w:sz w:val="20"/>
          <w:szCs w:val="20"/>
        </w:rPr>
        <w:t>ного(</w:t>
      </w:r>
      <w:proofErr w:type="spellStart"/>
      <w:r>
        <w:rPr>
          <w:sz w:val="20"/>
          <w:szCs w:val="20"/>
        </w:rPr>
        <w:t>ых</w:t>
      </w:r>
      <w:proofErr w:type="spellEnd"/>
      <w:r>
        <w:rPr>
          <w:sz w:val="20"/>
          <w:szCs w:val="20"/>
        </w:rPr>
        <w:t xml:space="preserve">) пунктом 5.1, Заказчик вправе </w:t>
      </w:r>
      <w:r w:rsidRPr="00021AB6">
        <w:rPr>
          <w:sz w:val="20"/>
          <w:szCs w:val="20"/>
        </w:rPr>
        <w:t>удержа</w:t>
      </w:r>
      <w:r>
        <w:rPr>
          <w:sz w:val="20"/>
          <w:szCs w:val="20"/>
        </w:rPr>
        <w:t>ть</w:t>
      </w:r>
      <w:r w:rsidRPr="00021AB6">
        <w:rPr>
          <w:sz w:val="20"/>
          <w:szCs w:val="20"/>
        </w:rPr>
        <w:t xml:space="preserve">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032ED1" w:rsidRPr="00FE682E" w:rsidRDefault="00032ED1" w:rsidP="00032ED1">
      <w:pPr>
        <w:widowControl w:val="0"/>
        <w:numPr>
          <w:ilvl w:val="2"/>
          <w:numId w:val="31"/>
        </w:numPr>
        <w:autoSpaceDE w:val="0"/>
        <w:autoSpaceDN w:val="0"/>
        <w:adjustRightInd w:val="0"/>
        <w:spacing w:line="240" w:lineRule="auto"/>
        <w:ind w:left="0" w:firstLine="567"/>
        <w:contextualSpacing/>
        <w:rPr>
          <w:sz w:val="20"/>
          <w:szCs w:val="20"/>
        </w:rPr>
      </w:pPr>
      <w:r w:rsidRPr="00DE6B4E">
        <w:rPr>
          <w:color w:val="000000"/>
          <w:sz w:val="20"/>
          <w:szCs w:val="20"/>
        </w:rPr>
        <w:t>Обязательства Заказчика по оплате считаются исполненными с момента списания денежных сре</w:t>
      </w:r>
      <w:proofErr w:type="gramStart"/>
      <w:r w:rsidRPr="00DE6B4E">
        <w:rPr>
          <w:color w:val="000000"/>
          <w:sz w:val="20"/>
          <w:szCs w:val="20"/>
        </w:rPr>
        <w:t>дств в р</w:t>
      </w:r>
      <w:proofErr w:type="gramEnd"/>
      <w:r w:rsidRPr="00DE6B4E">
        <w:rPr>
          <w:color w:val="000000"/>
          <w:sz w:val="20"/>
          <w:szCs w:val="20"/>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6F7526" w:rsidRPr="006B32AC" w:rsidRDefault="006F7526" w:rsidP="0019459E">
      <w:pPr>
        <w:widowControl w:val="0"/>
        <w:tabs>
          <w:tab w:val="left" w:pos="1276"/>
        </w:tabs>
        <w:autoSpaceDE w:val="0"/>
        <w:autoSpaceDN w:val="0"/>
        <w:adjustRightInd w:val="0"/>
        <w:spacing w:line="240" w:lineRule="auto"/>
        <w:ind w:left="709" w:firstLine="709"/>
        <w:contextualSpacing/>
        <w:rPr>
          <w:sz w:val="20"/>
          <w:szCs w:val="20"/>
        </w:rPr>
      </w:pPr>
    </w:p>
    <w:p w:rsidR="007F791F" w:rsidRPr="006B32AC" w:rsidRDefault="007F791F" w:rsidP="00166AFF">
      <w:pPr>
        <w:pStyle w:val="31"/>
        <w:numPr>
          <w:ilvl w:val="0"/>
          <w:numId w:val="9"/>
        </w:numPr>
        <w:tabs>
          <w:tab w:val="num" w:pos="0"/>
          <w:tab w:val="left" w:pos="426"/>
        </w:tabs>
        <w:spacing w:before="0" w:after="0" w:line="240" w:lineRule="auto"/>
        <w:ind w:left="720"/>
        <w:jc w:val="center"/>
        <w:rPr>
          <w:sz w:val="20"/>
          <w:szCs w:val="20"/>
        </w:rPr>
      </w:pPr>
      <w:r w:rsidRPr="006B32AC">
        <w:rPr>
          <w:sz w:val="20"/>
          <w:szCs w:val="20"/>
        </w:rPr>
        <w:t>Права и обязанн</w:t>
      </w:r>
      <w:r w:rsidR="00E647E5" w:rsidRPr="006B32AC">
        <w:rPr>
          <w:sz w:val="20"/>
          <w:szCs w:val="20"/>
        </w:rPr>
        <w:t>ости С</w:t>
      </w:r>
      <w:r w:rsidRPr="006B32AC">
        <w:rPr>
          <w:sz w:val="20"/>
          <w:szCs w:val="20"/>
        </w:rPr>
        <w:t>торон</w:t>
      </w:r>
    </w:p>
    <w:p w:rsidR="000D03F2" w:rsidRPr="004A2098" w:rsidRDefault="000D03F2" w:rsidP="000D03F2">
      <w:pPr>
        <w:pStyle w:val="ConsPlusNormal"/>
        <w:ind w:firstLine="540"/>
        <w:jc w:val="both"/>
        <w:rPr>
          <w:rFonts w:ascii="Times New Roman" w:hAnsi="Times New Roman" w:cs="Times New Roman"/>
        </w:rPr>
      </w:pPr>
      <w:r w:rsidRPr="004A2098">
        <w:rPr>
          <w:rFonts w:ascii="Times New Roman" w:hAnsi="Times New Roman" w:cs="Times New Roman"/>
        </w:rPr>
        <w:t>3.1. Поставщик обязан:</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3.1.1. Поставить Товар в порядке, количестве, в срок и на условиях, предусмотренных настоящим Контрактом.</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3.1.4. В случае принятия решения об одностороннем отказе от исполнения настоящего Контракта: </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3.1.4.1. Поставщик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единой информационной системе;     </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3.1.4.2.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3.1.4.1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w:t>
      </w:r>
      <w:proofErr w:type="gramStart"/>
      <w:r w:rsidRPr="00A277A4">
        <w:rPr>
          <w:rFonts w:ascii="Times New Roman" w:hAnsi="Times New Roman" w:cs="Times New Roman"/>
        </w:rPr>
        <w:t>в соответствии с настоящим пунктом такого решения в единой информационной системе в соответствии с часовой зоной</w:t>
      </w:r>
      <w:proofErr w:type="gramEnd"/>
      <w:r w:rsidRPr="00A277A4">
        <w:rPr>
          <w:rFonts w:ascii="Times New Roman" w:hAnsi="Times New Roman" w:cs="Times New Roman"/>
        </w:rPr>
        <w:t>, в которой расположен заказчик;</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3.1.4.3. поступление решения об одностороннем отказе от исполнения контракта в соответствии с пунктом 3.1.4.2 считается надлежащим уведомлением заказчика об одностороннем отказе от исполнения контракта. </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D03F2" w:rsidRPr="00A277A4" w:rsidRDefault="000D03F2" w:rsidP="000D03F2">
      <w:pPr>
        <w:pStyle w:val="ConsPlusNormal"/>
        <w:ind w:firstLine="540"/>
        <w:jc w:val="both"/>
        <w:rPr>
          <w:rFonts w:ascii="Times New Roman" w:hAnsi="Times New Roman" w:cs="Times New Roman"/>
        </w:rPr>
      </w:pPr>
      <w:bookmarkStart w:id="1" w:name="P146"/>
      <w:bookmarkEnd w:id="1"/>
      <w:r w:rsidRPr="00A277A4">
        <w:rPr>
          <w:rFonts w:ascii="Times New Roman" w:hAnsi="Times New Roman" w:cs="Times New Roman"/>
        </w:rPr>
        <w:t>3.2. Поставщик вправе:</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3.2.1. Требовать от Заказчика произвести приемку Товара в порядке и в сроки, предусмотренные настоящим Контрактом.</w:t>
      </w:r>
    </w:p>
    <w:p w:rsidR="000D03F2" w:rsidRPr="00A277A4" w:rsidRDefault="000D03F2" w:rsidP="000D03F2">
      <w:pPr>
        <w:pStyle w:val="ConsPlusNormal"/>
        <w:ind w:firstLine="540"/>
        <w:jc w:val="both"/>
        <w:rPr>
          <w:rFonts w:ascii="Times New Roman" w:hAnsi="Times New Roman" w:cs="Times New Roman"/>
        </w:rPr>
      </w:pPr>
      <w:bookmarkStart w:id="2" w:name="P163"/>
      <w:bookmarkEnd w:id="2"/>
      <w:r w:rsidRPr="00A277A4">
        <w:rPr>
          <w:rFonts w:ascii="Times New Roman" w:hAnsi="Times New Roman" w:cs="Times New Roman"/>
        </w:rPr>
        <w:t>3.2.2.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D03F2" w:rsidRPr="00A277A4" w:rsidRDefault="000D03F2" w:rsidP="000D03F2">
      <w:pPr>
        <w:pStyle w:val="ConsPlusNormal"/>
        <w:ind w:firstLine="540"/>
        <w:jc w:val="both"/>
        <w:rPr>
          <w:rFonts w:ascii="Times New Roman" w:hAnsi="Times New Roman" w:cs="Times New Roman"/>
        </w:rPr>
      </w:pPr>
      <w:bookmarkStart w:id="3" w:name="P164"/>
      <w:bookmarkEnd w:id="3"/>
      <w:r w:rsidRPr="00A277A4">
        <w:rPr>
          <w:rFonts w:ascii="Times New Roman" w:hAnsi="Times New Roman" w:cs="Times New Roman"/>
        </w:rPr>
        <w:t>3.2.3. 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Pr="00A277A4">
        <w:t>.</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3.2.4. Требовать возмещения убытков, уплаты неустоек (штрафов, пеней) в соответствии с </w:t>
      </w:r>
      <w:hyperlink w:anchor="P211" w:history="1">
        <w:r w:rsidRPr="00A277A4">
          <w:rPr>
            <w:rFonts w:ascii="Times New Roman" w:hAnsi="Times New Roman" w:cs="Times New Roman"/>
          </w:rPr>
          <w:t>разделом VII</w:t>
        </w:r>
      </w:hyperlink>
      <w:r w:rsidRPr="00A277A4">
        <w:rPr>
          <w:rFonts w:ascii="Times New Roman" w:hAnsi="Times New Roman" w:cs="Times New Roman"/>
        </w:rPr>
        <w:t xml:space="preserve"> настоящего Контракта.</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3.3. Заказчик обязуется:</w:t>
      </w:r>
    </w:p>
    <w:p w:rsidR="000D03F2" w:rsidRPr="00A277A4" w:rsidRDefault="000D03F2" w:rsidP="000D03F2">
      <w:pPr>
        <w:pStyle w:val="ConsPlusNormal"/>
        <w:ind w:firstLine="540"/>
        <w:jc w:val="both"/>
        <w:rPr>
          <w:rFonts w:ascii="Times New Roman" w:hAnsi="Times New Roman" w:cs="Times New Roman"/>
        </w:rPr>
      </w:pPr>
      <w:bookmarkStart w:id="4" w:name="P168"/>
      <w:bookmarkEnd w:id="4"/>
      <w:r w:rsidRPr="00A277A4">
        <w:rPr>
          <w:rFonts w:ascii="Times New Roman" w:hAnsi="Times New Roman" w:cs="Times New Roman"/>
        </w:rPr>
        <w:t>3.3.1.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3.3.2. </w:t>
      </w:r>
      <w:proofErr w:type="gramStart"/>
      <w:r w:rsidRPr="00A277A4">
        <w:rPr>
          <w:rFonts w:ascii="Times New Roman" w:hAnsi="Times New Roman" w:cs="Times New Roman"/>
        </w:rPr>
        <w:t xml:space="preserve">Принять решение об одностороннем отказе от исполнения настоящего Контракта в случае, если </w:t>
      </w:r>
      <w:r w:rsidRPr="00A277A4">
        <w:rPr>
          <w:rFonts w:ascii="Times New Roman" w:hAnsi="Times New Roman" w:cs="Times New Roman"/>
        </w:rPr>
        <w:lastRenderedPageBreak/>
        <w:t>в ходе исполнения настоящего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Закона № 44-ФЗ) и (или) поставляемому товару или Поставщик представил недостоверную информацию о своем соответствии и (или) соответствии</w:t>
      </w:r>
      <w:proofErr w:type="gramEnd"/>
      <w:r w:rsidRPr="00A277A4">
        <w:rPr>
          <w:rFonts w:ascii="Times New Roman" w:hAnsi="Times New Roman" w:cs="Times New Roman"/>
        </w:rPr>
        <w:t xml:space="preserve"> поставляемого товара таким требованиям, что позволило ему стать победителем определения Поставщика.</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3.3.3. В случае принятия решения об одностороннем отказе от исполнения настоящего Контракта: </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3.3.3.1.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3.3.3.2.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3.3.3.1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w:t>
      </w:r>
      <w:proofErr w:type="gramStart"/>
      <w:r w:rsidRPr="00A277A4">
        <w:rPr>
          <w:rFonts w:ascii="Times New Roman" w:hAnsi="Times New Roman" w:cs="Times New Roman"/>
        </w:rPr>
        <w:t>в соответствии с настоящим пунктом такого решения в единой информационной системе в соответствии с часовой зоной</w:t>
      </w:r>
      <w:proofErr w:type="gramEnd"/>
      <w:r w:rsidRPr="00A277A4">
        <w:rPr>
          <w:rFonts w:ascii="Times New Roman" w:hAnsi="Times New Roman" w:cs="Times New Roman"/>
        </w:rPr>
        <w:t>, в которой расположен Поставщик;</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3.3.3.3. Поступление решения об одностороннем отказе от исполнения контракта в соответствии с пунктом 3.3.3.2 считается надлежащим уведомлением Поставщика об одностороннем отказе от исполнения контракта. </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3.3.4. Требовать уплаты неустоек (штрафов, пеней) в соответствии с </w:t>
      </w:r>
      <w:hyperlink w:anchor="P211" w:history="1">
        <w:r w:rsidRPr="00A277A4">
          <w:rPr>
            <w:rFonts w:ascii="Times New Roman" w:hAnsi="Times New Roman" w:cs="Times New Roman"/>
          </w:rPr>
          <w:t>разделом VII</w:t>
        </w:r>
      </w:hyperlink>
      <w:r w:rsidRPr="00A277A4">
        <w:rPr>
          <w:rFonts w:ascii="Times New Roman" w:hAnsi="Times New Roman" w:cs="Times New Roman"/>
        </w:rPr>
        <w:t xml:space="preserve"> настоящего Контракта.</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history="1">
        <w:r w:rsidRPr="00A277A4">
          <w:rPr>
            <w:rFonts w:ascii="Times New Roman" w:hAnsi="Times New Roman" w:cs="Times New Roman"/>
          </w:rPr>
          <w:t>Законом</w:t>
        </w:r>
      </w:hyperlink>
      <w:r w:rsidRPr="00A277A4">
        <w:rPr>
          <w:rFonts w:ascii="Times New Roman" w:hAnsi="Times New Roman" w:cs="Times New Roman"/>
        </w:rPr>
        <w:t xml:space="preserve"> № 44-ФЗ и настоящим Контрактом.</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3.4. Заказчик вправе:</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3.4.1. Требовать от Поставщика надлежащего исполнения обязательств по настоящему Контракту.</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3.4.2. Требовать от Поставщика своевременного устранения нарушений, выявленных как в ходе приемки, так и в течение срока годности.</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3.4.3. Проверять ход и качество выполнения Поставщиком условий настоящего Контракта.</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3.4.4. Требовать возмещения убытков в соответствии с </w:t>
      </w:r>
      <w:hyperlink w:anchor="P211" w:history="1">
        <w:r w:rsidRPr="00A277A4">
          <w:rPr>
            <w:rFonts w:ascii="Times New Roman" w:hAnsi="Times New Roman" w:cs="Times New Roman"/>
          </w:rPr>
          <w:t>разделом VII</w:t>
        </w:r>
      </w:hyperlink>
      <w:r w:rsidRPr="00A277A4">
        <w:rPr>
          <w:rFonts w:ascii="Times New Roman" w:hAnsi="Times New Roman" w:cs="Times New Roman"/>
        </w:rPr>
        <w:t xml:space="preserve"> настоящего Контракта, причиненных по вине Поставщика.</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0" w:history="1">
        <w:r w:rsidRPr="00A277A4">
          <w:rPr>
            <w:rFonts w:ascii="Times New Roman" w:hAnsi="Times New Roman" w:cs="Times New Roman"/>
          </w:rPr>
          <w:t>Законом</w:t>
        </w:r>
      </w:hyperlink>
      <w:r w:rsidRPr="00A277A4">
        <w:rPr>
          <w:rFonts w:ascii="Times New Roman" w:hAnsi="Times New Roman" w:cs="Times New Roman"/>
        </w:rPr>
        <w:t xml:space="preserve"> № 44-ФЗ.</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3.4.6. Отказаться от приемки и оплаты Товара, не соответствующего условиям настоящего Контракта.</w:t>
      </w:r>
    </w:p>
    <w:p w:rsidR="000D03F2" w:rsidRPr="00A277A4" w:rsidRDefault="000D03F2" w:rsidP="000D03F2">
      <w:pPr>
        <w:pStyle w:val="ConsPlusNormal"/>
        <w:ind w:firstLine="540"/>
        <w:jc w:val="both"/>
        <w:rPr>
          <w:rFonts w:ascii="Times New Roman" w:hAnsi="Times New Roman" w:cs="Times New Roman"/>
        </w:rPr>
      </w:pPr>
      <w:bookmarkStart w:id="5" w:name="P180"/>
      <w:bookmarkEnd w:id="5"/>
      <w:r w:rsidRPr="00A277A4">
        <w:rPr>
          <w:rFonts w:ascii="Times New Roman" w:hAnsi="Times New Roman" w:cs="Times New Roman"/>
        </w:rPr>
        <w:t>3.4.7.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D03F2" w:rsidRPr="00FE682E"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A277A4">
          <w:rPr>
            <w:rFonts w:ascii="Times New Roman" w:hAnsi="Times New Roman" w:cs="Times New Roman"/>
          </w:rPr>
          <w:t>Законом</w:t>
        </w:r>
      </w:hyperlink>
      <w:r w:rsidRPr="00A277A4">
        <w:rPr>
          <w:rFonts w:ascii="Times New Roman" w:hAnsi="Times New Roman" w:cs="Times New Roman"/>
        </w:rPr>
        <w:t xml:space="preserve"> № 44-ФЗ.</w:t>
      </w:r>
    </w:p>
    <w:p w:rsidR="007F791F" w:rsidRPr="006B32AC" w:rsidRDefault="007F791F" w:rsidP="00ED066B">
      <w:pPr>
        <w:spacing w:line="240" w:lineRule="auto"/>
        <w:ind w:firstLine="709"/>
        <w:contextualSpacing/>
        <w:jc w:val="center"/>
        <w:rPr>
          <w:sz w:val="20"/>
          <w:szCs w:val="20"/>
        </w:rPr>
      </w:pPr>
    </w:p>
    <w:p w:rsidR="007F791F" w:rsidRPr="006B32AC" w:rsidRDefault="007F791F" w:rsidP="00166AFF">
      <w:pPr>
        <w:pStyle w:val="31"/>
        <w:numPr>
          <w:ilvl w:val="0"/>
          <w:numId w:val="9"/>
        </w:numPr>
        <w:tabs>
          <w:tab w:val="num" w:pos="0"/>
          <w:tab w:val="left" w:pos="426"/>
        </w:tabs>
        <w:spacing w:before="0" w:after="0" w:line="240" w:lineRule="auto"/>
        <w:ind w:left="720"/>
        <w:jc w:val="center"/>
        <w:rPr>
          <w:iCs/>
          <w:sz w:val="20"/>
          <w:szCs w:val="20"/>
        </w:rPr>
      </w:pPr>
      <w:r w:rsidRPr="006B32AC">
        <w:rPr>
          <w:iCs/>
          <w:sz w:val="20"/>
          <w:szCs w:val="20"/>
        </w:rPr>
        <w:t>Порядок и сроки поставки товара</w:t>
      </w:r>
    </w:p>
    <w:p w:rsidR="00222546" w:rsidRPr="00893209" w:rsidRDefault="00DF6D17" w:rsidP="00893209">
      <w:pPr>
        <w:widowControl w:val="0"/>
        <w:numPr>
          <w:ilvl w:val="1"/>
          <w:numId w:val="9"/>
        </w:numPr>
        <w:autoSpaceDE w:val="0"/>
        <w:autoSpaceDN w:val="0"/>
        <w:adjustRightInd w:val="0"/>
        <w:spacing w:line="240" w:lineRule="auto"/>
        <w:ind w:left="0" w:firstLine="567"/>
        <w:contextualSpacing/>
        <w:rPr>
          <w:sz w:val="20"/>
          <w:szCs w:val="20"/>
        </w:rPr>
      </w:pPr>
      <w:r w:rsidRPr="00893209">
        <w:rPr>
          <w:color w:val="000000"/>
          <w:sz w:val="20"/>
          <w:szCs w:val="20"/>
        </w:rPr>
        <w:t xml:space="preserve">Товар Заказчику поставляется партиями в соответствии с условиями настоящего </w:t>
      </w:r>
      <w:r w:rsidR="000A26D0" w:rsidRPr="00893209">
        <w:rPr>
          <w:color w:val="000000"/>
          <w:sz w:val="20"/>
          <w:szCs w:val="20"/>
        </w:rPr>
        <w:t>Контракт</w:t>
      </w:r>
      <w:r w:rsidRPr="00893209">
        <w:rPr>
          <w:color w:val="000000"/>
          <w:sz w:val="20"/>
          <w:szCs w:val="20"/>
        </w:rPr>
        <w:t>а. Периодичность поставок:</w:t>
      </w:r>
      <w:r w:rsidR="00222546" w:rsidRPr="00893209">
        <w:rPr>
          <w:color w:val="000000"/>
          <w:sz w:val="20"/>
          <w:szCs w:val="20"/>
        </w:rPr>
        <w:t xml:space="preserve"> </w:t>
      </w:r>
      <w:r w:rsidR="0064192E" w:rsidRPr="00893209">
        <w:rPr>
          <w:sz w:val="20"/>
          <w:szCs w:val="20"/>
        </w:rPr>
        <w:t>по заявкам заказчика</w:t>
      </w:r>
      <w:r w:rsidRPr="00893209">
        <w:rPr>
          <w:color w:val="000000"/>
          <w:sz w:val="20"/>
          <w:szCs w:val="20"/>
        </w:rPr>
        <w:t xml:space="preserve">. </w:t>
      </w:r>
    </w:p>
    <w:p w:rsidR="00DF6D17" w:rsidRPr="006B32AC" w:rsidRDefault="00DF6D17" w:rsidP="00893209">
      <w:pPr>
        <w:widowControl w:val="0"/>
        <w:autoSpaceDE w:val="0"/>
        <w:autoSpaceDN w:val="0"/>
        <w:adjustRightInd w:val="0"/>
        <w:spacing w:line="240" w:lineRule="auto"/>
        <w:contextualSpacing/>
        <w:rPr>
          <w:sz w:val="20"/>
          <w:szCs w:val="20"/>
        </w:rPr>
      </w:pPr>
      <w:r w:rsidRPr="006B32AC">
        <w:rPr>
          <w:color w:val="000000"/>
          <w:sz w:val="20"/>
          <w:szCs w:val="20"/>
        </w:rPr>
        <w:t xml:space="preserve">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 Заявка направляется Заказчиком не </w:t>
      </w:r>
      <w:proofErr w:type="gramStart"/>
      <w:r w:rsidRPr="006B32AC">
        <w:rPr>
          <w:color w:val="000000"/>
          <w:sz w:val="20"/>
          <w:szCs w:val="20"/>
        </w:rPr>
        <w:t>позднее</w:t>
      </w:r>
      <w:proofErr w:type="gramEnd"/>
      <w:r w:rsidRPr="006B32AC">
        <w:rPr>
          <w:color w:val="000000"/>
          <w:sz w:val="20"/>
          <w:szCs w:val="20"/>
        </w:rPr>
        <w:t xml:space="preserve"> чем за </w:t>
      </w:r>
      <w:r w:rsidR="00ED24AB">
        <w:rPr>
          <w:color w:val="000000"/>
          <w:sz w:val="20"/>
          <w:szCs w:val="20"/>
        </w:rPr>
        <w:t>3</w:t>
      </w:r>
      <w:r w:rsidR="00B2637D">
        <w:rPr>
          <w:color w:val="000000"/>
          <w:sz w:val="20"/>
          <w:szCs w:val="20"/>
        </w:rPr>
        <w:t xml:space="preserve"> календарных</w:t>
      </w:r>
      <w:r w:rsidRPr="006B32AC">
        <w:rPr>
          <w:color w:val="000000"/>
          <w:sz w:val="20"/>
          <w:szCs w:val="20"/>
        </w:rPr>
        <w:t xml:space="preserve"> дня до предполагаемой поставки</w:t>
      </w:r>
      <w:r w:rsidR="00222546" w:rsidRPr="006B32AC">
        <w:rPr>
          <w:color w:val="000000"/>
          <w:sz w:val="20"/>
          <w:szCs w:val="20"/>
        </w:rPr>
        <w:t xml:space="preserve"> </w:t>
      </w:r>
      <w:r w:rsidRPr="006B32AC">
        <w:rPr>
          <w:color w:val="000000"/>
          <w:sz w:val="20"/>
          <w:szCs w:val="20"/>
        </w:rPr>
        <w:t>Товара</w:t>
      </w:r>
      <w:r w:rsidR="00222546" w:rsidRPr="006B32AC">
        <w:rPr>
          <w:color w:val="000000"/>
          <w:sz w:val="20"/>
          <w:szCs w:val="20"/>
        </w:rPr>
        <w:t>.</w:t>
      </w:r>
      <w:r w:rsidRPr="006B32AC">
        <w:rPr>
          <w:color w:val="000000"/>
          <w:sz w:val="20"/>
          <w:szCs w:val="20"/>
        </w:rPr>
        <w:t xml:space="preserve"> </w:t>
      </w:r>
    </w:p>
    <w:p w:rsidR="00513C6A" w:rsidRPr="006B32AC" w:rsidRDefault="00513C6A" w:rsidP="00893209">
      <w:pPr>
        <w:widowControl w:val="0"/>
        <w:autoSpaceDE w:val="0"/>
        <w:autoSpaceDN w:val="0"/>
        <w:adjustRightInd w:val="0"/>
        <w:spacing w:line="240" w:lineRule="auto"/>
        <w:contextualSpacing/>
        <w:rPr>
          <w:kern w:val="16"/>
          <w:sz w:val="20"/>
          <w:szCs w:val="20"/>
        </w:rPr>
      </w:pPr>
      <w:r w:rsidRPr="006B32AC">
        <w:rPr>
          <w:sz w:val="20"/>
          <w:szCs w:val="20"/>
        </w:rPr>
        <w:t xml:space="preserve">Поставщик не </w:t>
      </w:r>
      <w:proofErr w:type="gramStart"/>
      <w:r w:rsidRPr="006B32AC">
        <w:rPr>
          <w:sz w:val="20"/>
          <w:szCs w:val="20"/>
        </w:rPr>
        <w:t>позднее</w:t>
      </w:r>
      <w:proofErr w:type="gramEnd"/>
      <w:r w:rsidRPr="006B32AC">
        <w:rPr>
          <w:sz w:val="20"/>
          <w:szCs w:val="20"/>
        </w:rPr>
        <w:t xml:space="preserve"> чем за 24 часа до момента поставки товара должен уведомить Заказчика  о планируемой отгрузке </w:t>
      </w:r>
      <w:r w:rsidRPr="006B32AC">
        <w:rPr>
          <w:kern w:val="16"/>
          <w:sz w:val="20"/>
          <w:szCs w:val="20"/>
        </w:rPr>
        <w:t>в порядке, предусмотренном пунктом 1</w:t>
      </w:r>
      <w:r w:rsidR="003E6637" w:rsidRPr="006B32AC">
        <w:rPr>
          <w:kern w:val="16"/>
          <w:sz w:val="20"/>
          <w:szCs w:val="20"/>
        </w:rPr>
        <w:t>2</w:t>
      </w:r>
      <w:r w:rsidRPr="006B32AC">
        <w:rPr>
          <w:kern w:val="16"/>
          <w:sz w:val="20"/>
          <w:szCs w:val="20"/>
        </w:rPr>
        <w:t xml:space="preserve">.1 </w:t>
      </w:r>
      <w:r w:rsidR="000A26D0" w:rsidRPr="006B32AC">
        <w:rPr>
          <w:kern w:val="16"/>
          <w:sz w:val="20"/>
          <w:szCs w:val="20"/>
        </w:rPr>
        <w:t>Контракт</w:t>
      </w:r>
      <w:r w:rsidRPr="006B32AC">
        <w:rPr>
          <w:kern w:val="16"/>
          <w:sz w:val="20"/>
          <w:szCs w:val="20"/>
        </w:rPr>
        <w:t>а</w:t>
      </w:r>
      <w:r w:rsidRPr="006B32AC">
        <w:rPr>
          <w:sz w:val="20"/>
          <w:szCs w:val="20"/>
        </w:rPr>
        <w:t xml:space="preserve">. Сообщение должно содержать ссылку на реквизиты </w:t>
      </w:r>
      <w:r w:rsidR="000A26D0" w:rsidRPr="006B32AC">
        <w:rPr>
          <w:sz w:val="20"/>
          <w:szCs w:val="20"/>
        </w:rPr>
        <w:t>Контракт</w:t>
      </w:r>
      <w:r w:rsidRPr="006B32AC">
        <w:rPr>
          <w:sz w:val="20"/>
          <w:szCs w:val="20"/>
        </w:rPr>
        <w:t xml:space="preserve">а, реквизиты соответствующей отгрузочной разнарядки, а также дату и планируемое время отгрузки. </w:t>
      </w:r>
    </w:p>
    <w:p w:rsidR="007F791F" w:rsidRDefault="007F791F" w:rsidP="00893209">
      <w:pPr>
        <w:widowControl w:val="0"/>
        <w:autoSpaceDE w:val="0"/>
        <w:autoSpaceDN w:val="0"/>
        <w:adjustRightInd w:val="0"/>
        <w:spacing w:line="240" w:lineRule="auto"/>
        <w:contextualSpacing/>
        <w:rPr>
          <w:sz w:val="20"/>
          <w:szCs w:val="20"/>
        </w:rPr>
      </w:pPr>
      <w:r w:rsidRPr="006B32AC">
        <w:rPr>
          <w:sz w:val="20"/>
          <w:szCs w:val="20"/>
        </w:rPr>
        <w:t xml:space="preserve">Поставка осуществляется </w:t>
      </w:r>
      <w:r w:rsidR="00CE6AD6" w:rsidRPr="006B32AC">
        <w:rPr>
          <w:sz w:val="20"/>
          <w:szCs w:val="20"/>
        </w:rPr>
        <w:t xml:space="preserve">в течение </w:t>
      </w:r>
      <w:r w:rsidR="00ED24AB">
        <w:rPr>
          <w:sz w:val="20"/>
          <w:szCs w:val="20"/>
        </w:rPr>
        <w:t>3</w:t>
      </w:r>
      <w:r w:rsidR="00CE6AD6" w:rsidRPr="006B32AC">
        <w:rPr>
          <w:sz w:val="20"/>
          <w:szCs w:val="20"/>
        </w:rPr>
        <w:t xml:space="preserve">-х </w:t>
      </w:r>
      <w:r w:rsidR="00B2637D">
        <w:rPr>
          <w:sz w:val="20"/>
          <w:szCs w:val="20"/>
        </w:rPr>
        <w:t xml:space="preserve">календарных </w:t>
      </w:r>
      <w:r w:rsidR="00CE6AD6" w:rsidRPr="006B32AC">
        <w:rPr>
          <w:sz w:val="20"/>
          <w:szCs w:val="20"/>
        </w:rPr>
        <w:t>дней со дня отправки Заявки Заказчиком</w:t>
      </w:r>
      <w:r w:rsidR="00BB37E0" w:rsidRPr="006B32AC">
        <w:rPr>
          <w:sz w:val="20"/>
          <w:szCs w:val="20"/>
        </w:rPr>
        <w:t xml:space="preserve"> </w:t>
      </w:r>
      <w:r w:rsidRPr="006B32AC">
        <w:rPr>
          <w:sz w:val="20"/>
          <w:szCs w:val="20"/>
        </w:rPr>
        <w:t>в период</w:t>
      </w:r>
      <w:r w:rsidR="00CE6AD6" w:rsidRPr="006B32AC">
        <w:rPr>
          <w:sz w:val="20"/>
          <w:szCs w:val="20"/>
        </w:rPr>
        <w:t xml:space="preserve"> с</w:t>
      </w:r>
      <w:r w:rsidRPr="006B32AC">
        <w:rPr>
          <w:sz w:val="20"/>
          <w:szCs w:val="20"/>
        </w:rPr>
        <w:t xml:space="preserve"> </w:t>
      </w:r>
      <w:r w:rsidR="00CE6AD6" w:rsidRPr="006B32AC">
        <w:rPr>
          <w:sz w:val="20"/>
          <w:szCs w:val="20"/>
        </w:rPr>
        <w:t>09-00 часов до 16-00 часов (по местному времени Заказчика).</w:t>
      </w:r>
    </w:p>
    <w:p w:rsidR="007F791F" w:rsidRPr="006B32AC" w:rsidRDefault="007F791F" w:rsidP="00893209">
      <w:pPr>
        <w:pStyle w:val="ad"/>
        <w:numPr>
          <w:ilvl w:val="1"/>
          <w:numId w:val="9"/>
        </w:numPr>
        <w:tabs>
          <w:tab w:val="left" w:pos="993"/>
          <w:tab w:val="left" w:pos="1276"/>
        </w:tabs>
        <w:ind w:left="0" w:firstLine="567"/>
        <w:contextualSpacing/>
        <w:rPr>
          <w:kern w:val="16"/>
          <w:sz w:val="20"/>
          <w:szCs w:val="20"/>
        </w:rPr>
      </w:pPr>
      <w:r w:rsidRPr="006B32AC">
        <w:rPr>
          <w:kern w:val="16"/>
          <w:sz w:val="20"/>
          <w:szCs w:val="20"/>
        </w:rPr>
        <w:t>Досрочная поставка допускается только по письменному согласованию с Заказчиком</w:t>
      </w:r>
      <w:r w:rsidR="00BB37E0" w:rsidRPr="006B32AC">
        <w:rPr>
          <w:kern w:val="16"/>
          <w:sz w:val="20"/>
          <w:szCs w:val="20"/>
        </w:rPr>
        <w:t>.</w:t>
      </w:r>
      <w:r w:rsidR="006E37EF" w:rsidRPr="006B32AC">
        <w:rPr>
          <w:kern w:val="16"/>
          <w:sz w:val="20"/>
          <w:szCs w:val="20"/>
        </w:rPr>
        <w:t xml:space="preserve"> </w:t>
      </w:r>
      <w:r w:rsidRPr="006B32AC">
        <w:rPr>
          <w:kern w:val="16"/>
          <w:sz w:val="20"/>
          <w:szCs w:val="20"/>
        </w:rPr>
        <w:t xml:space="preserve">В случае согласования досрочной поставки Заказчик  обязуется принять товар и подписать </w:t>
      </w:r>
      <w:r w:rsidR="00025F7B" w:rsidRPr="006B32AC">
        <w:rPr>
          <w:sz w:val="20"/>
          <w:szCs w:val="20"/>
        </w:rPr>
        <w:t>докумен</w:t>
      </w:r>
      <w:proofErr w:type="gramStart"/>
      <w:r w:rsidR="00025F7B" w:rsidRPr="006B32AC">
        <w:rPr>
          <w:sz w:val="20"/>
          <w:szCs w:val="20"/>
        </w:rPr>
        <w:t>т(</w:t>
      </w:r>
      <w:proofErr w:type="gramEnd"/>
      <w:r w:rsidR="00025F7B" w:rsidRPr="006B32AC">
        <w:rPr>
          <w:sz w:val="20"/>
          <w:szCs w:val="20"/>
        </w:rPr>
        <w:t xml:space="preserve">ы) о приемке, предусмотренные пунктом 5.1 </w:t>
      </w:r>
      <w:r w:rsidR="000A26D0" w:rsidRPr="006B32AC">
        <w:rPr>
          <w:sz w:val="20"/>
          <w:szCs w:val="20"/>
        </w:rPr>
        <w:t>Контракт</w:t>
      </w:r>
      <w:r w:rsidR="00025F7B" w:rsidRPr="006B32AC">
        <w:rPr>
          <w:sz w:val="20"/>
          <w:szCs w:val="20"/>
        </w:rPr>
        <w:t xml:space="preserve">а </w:t>
      </w:r>
      <w:r w:rsidRPr="006B32AC">
        <w:rPr>
          <w:kern w:val="16"/>
          <w:sz w:val="20"/>
          <w:szCs w:val="20"/>
        </w:rPr>
        <w:t xml:space="preserve">в порядке, установленном </w:t>
      </w:r>
      <w:r w:rsidR="000A26D0" w:rsidRPr="006B32AC">
        <w:rPr>
          <w:kern w:val="16"/>
          <w:sz w:val="20"/>
          <w:szCs w:val="20"/>
        </w:rPr>
        <w:t>Контракт</w:t>
      </w:r>
      <w:r w:rsidRPr="006B32AC">
        <w:rPr>
          <w:kern w:val="16"/>
          <w:sz w:val="20"/>
          <w:szCs w:val="20"/>
        </w:rPr>
        <w:t>ом.</w:t>
      </w:r>
    </w:p>
    <w:p w:rsidR="006F7526" w:rsidRPr="006B32AC" w:rsidRDefault="006F7526" w:rsidP="006F7526">
      <w:pPr>
        <w:pStyle w:val="ad"/>
        <w:ind w:left="709"/>
        <w:contextualSpacing/>
        <w:rPr>
          <w:iCs/>
          <w:kern w:val="16"/>
          <w:sz w:val="20"/>
          <w:szCs w:val="20"/>
        </w:rPr>
      </w:pPr>
    </w:p>
    <w:p w:rsidR="007F791F" w:rsidRPr="006B32AC" w:rsidRDefault="007F791F" w:rsidP="00166AFF">
      <w:pPr>
        <w:pStyle w:val="31"/>
        <w:numPr>
          <w:ilvl w:val="0"/>
          <w:numId w:val="9"/>
        </w:numPr>
        <w:tabs>
          <w:tab w:val="num" w:pos="0"/>
          <w:tab w:val="left" w:pos="426"/>
        </w:tabs>
        <w:spacing w:before="0" w:after="0" w:line="240" w:lineRule="auto"/>
        <w:ind w:left="720"/>
        <w:jc w:val="center"/>
        <w:rPr>
          <w:iCs/>
          <w:sz w:val="20"/>
          <w:szCs w:val="20"/>
        </w:rPr>
      </w:pPr>
      <w:r w:rsidRPr="006B32AC">
        <w:rPr>
          <w:iCs/>
          <w:sz w:val="20"/>
          <w:szCs w:val="20"/>
        </w:rPr>
        <w:t xml:space="preserve">Порядок </w:t>
      </w:r>
      <w:r w:rsidR="00666DF0" w:rsidRPr="006B32AC">
        <w:rPr>
          <w:iCs/>
          <w:sz w:val="20"/>
          <w:szCs w:val="20"/>
        </w:rPr>
        <w:t>приема и передачи</w:t>
      </w:r>
      <w:r w:rsidRPr="006B32AC">
        <w:rPr>
          <w:iCs/>
          <w:sz w:val="20"/>
          <w:szCs w:val="20"/>
        </w:rPr>
        <w:t xml:space="preserve"> товара</w:t>
      </w:r>
    </w:p>
    <w:p w:rsidR="00893209" w:rsidRPr="006F6E02" w:rsidRDefault="00893209" w:rsidP="00893209">
      <w:pPr>
        <w:pStyle w:val="ad"/>
        <w:numPr>
          <w:ilvl w:val="1"/>
          <w:numId w:val="9"/>
        </w:numPr>
        <w:tabs>
          <w:tab w:val="left" w:pos="1134"/>
          <w:tab w:val="left" w:pos="1276"/>
        </w:tabs>
        <w:ind w:left="0" w:firstLine="709"/>
        <w:contextualSpacing/>
        <w:rPr>
          <w:sz w:val="20"/>
          <w:szCs w:val="20"/>
        </w:rPr>
      </w:pPr>
      <w:r w:rsidRPr="006F6E02">
        <w:rPr>
          <w:sz w:val="20"/>
          <w:szCs w:val="20"/>
        </w:rPr>
        <w:t>Поставщик в день поставки товара  представляет Заказчику следующие документы на русском языке либо точный и достоверный перевод на русский язык:</w:t>
      </w:r>
    </w:p>
    <w:p w:rsidR="00DB12FD" w:rsidRDefault="00893209" w:rsidP="00DB12FD">
      <w:pPr>
        <w:pStyle w:val="ad"/>
        <w:tabs>
          <w:tab w:val="left" w:pos="1134"/>
          <w:tab w:val="left" w:pos="1276"/>
        </w:tabs>
        <w:ind w:firstLine="709"/>
        <w:contextualSpacing/>
        <w:rPr>
          <w:sz w:val="20"/>
          <w:szCs w:val="20"/>
        </w:rPr>
      </w:pPr>
      <w:r w:rsidRPr="006F6E02">
        <w:rPr>
          <w:sz w:val="20"/>
          <w:szCs w:val="20"/>
        </w:rPr>
        <w:t>документ о приемке, составленный по форме, с учетом положений пункта 5.2 Контракта;</w:t>
      </w:r>
    </w:p>
    <w:p w:rsidR="005C6217" w:rsidRPr="00DA42AD" w:rsidRDefault="005C6217" w:rsidP="005C6217">
      <w:pPr>
        <w:tabs>
          <w:tab w:val="left" w:pos="1418"/>
        </w:tabs>
        <w:spacing w:line="240" w:lineRule="auto"/>
        <w:ind w:firstLine="709"/>
        <w:rPr>
          <w:sz w:val="20"/>
          <w:szCs w:val="20"/>
        </w:rPr>
      </w:pPr>
      <w:r w:rsidRPr="00DA42AD">
        <w:rPr>
          <w:sz w:val="20"/>
          <w:szCs w:val="20"/>
        </w:rPr>
        <w:lastRenderedPageBreak/>
        <w:t>оригинал сертификата соответствия (декларации о соответствии) или заверенную Поставщиком копию такого сертификата (декларации).</w:t>
      </w:r>
    </w:p>
    <w:p w:rsidR="00DB12FD" w:rsidRPr="00DB12FD" w:rsidRDefault="00DB12FD" w:rsidP="00DB12FD">
      <w:pPr>
        <w:pStyle w:val="ad"/>
        <w:numPr>
          <w:ilvl w:val="1"/>
          <w:numId w:val="9"/>
        </w:numPr>
        <w:ind w:left="0" w:firstLine="709"/>
        <w:contextualSpacing/>
        <w:rPr>
          <w:color w:val="000000"/>
          <w:sz w:val="20"/>
          <w:szCs w:val="20"/>
        </w:rPr>
      </w:pPr>
      <w:r w:rsidRPr="00DB12FD">
        <w:rPr>
          <w:color w:val="000000"/>
          <w:sz w:val="20"/>
          <w:szCs w:val="20"/>
        </w:rPr>
        <w:t>Поставщик не ранее 1 дня до дня поставки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Поставщик прилагает к документу о приемке остальные документы, предусмотренные пунктом 5.1 Контракта.</w:t>
      </w:r>
    </w:p>
    <w:p w:rsidR="00893209" w:rsidRPr="006F6E02" w:rsidRDefault="00893209" w:rsidP="00DB12FD">
      <w:pPr>
        <w:pStyle w:val="ad"/>
        <w:numPr>
          <w:ilvl w:val="1"/>
          <w:numId w:val="9"/>
        </w:numPr>
        <w:ind w:left="0" w:firstLine="709"/>
        <w:contextualSpacing/>
        <w:rPr>
          <w:sz w:val="20"/>
          <w:szCs w:val="20"/>
        </w:rPr>
      </w:pPr>
      <w:r w:rsidRPr="00DB12FD">
        <w:rPr>
          <w:color w:val="000000"/>
          <w:sz w:val="20"/>
          <w:szCs w:val="20"/>
        </w:rPr>
        <w:t>Датой поступл</w:t>
      </w:r>
      <w:r w:rsidRPr="006F6E02">
        <w:rPr>
          <w:sz w:val="20"/>
          <w:szCs w:val="20"/>
        </w:rPr>
        <w:t>ения Заказчику документа о приемке, подписанного Поставщиком,  считается дата размещения в соответствии с пунктом 5.2 Контракта такого документа в единой информационной системе в соответствии с часовой зоной, в которой расположен Заказчик.</w:t>
      </w:r>
    </w:p>
    <w:p w:rsidR="00893209" w:rsidRPr="00A277A4" w:rsidRDefault="00893209" w:rsidP="00893209">
      <w:pPr>
        <w:numPr>
          <w:ilvl w:val="1"/>
          <w:numId w:val="9"/>
        </w:numPr>
        <w:spacing w:line="240" w:lineRule="auto"/>
        <w:ind w:left="0" w:firstLine="709"/>
        <w:contextualSpacing/>
        <w:rPr>
          <w:sz w:val="20"/>
          <w:szCs w:val="20"/>
        </w:rPr>
      </w:pPr>
      <w:r w:rsidRPr="006F6E02">
        <w:rPr>
          <w:sz w:val="20"/>
          <w:szCs w:val="20"/>
        </w:rPr>
        <w:t xml:space="preserve">В день поставки товара Заказчик  подписывает товарно-транспортную накладную, </w:t>
      </w:r>
      <w:r w:rsidRPr="00A277A4">
        <w:rPr>
          <w:sz w:val="20"/>
          <w:szCs w:val="20"/>
        </w:rPr>
        <w:t>подтверждающую факт поставки товара.</w:t>
      </w:r>
    </w:p>
    <w:p w:rsidR="00893209" w:rsidRPr="00A277A4" w:rsidRDefault="00893209" w:rsidP="00893209">
      <w:pPr>
        <w:pStyle w:val="ad"/>
        <w:numPr>
          <w:ilvl w:val="1"/>
          <w:numId w:val="9"/>
        </w:numPr>
        <w:ind w:left="0" w:firstLine="709"/>
        <w:contextualSpacing/>
        <w:rPr>
          <w:sz w:val="20"/>
          <w:szCs w:val="20"/>
        </w:rPr>
      </w:pPr>
      <w:proofErr w:type="gramStart"/>
      <w:r w:rsidRPr="00A277A4">
        <w:rPr>
          <w:sz w:val="20"/>
          <w:szCs w:val="20"/>
        </w:rPr>
        <w:t>Приемка</w:t>
      </w:r>
      <w:proofErr w:type="gramEnd"/>
      <w:r w:rsidRPr="00A277A4">
        <w:rPr>
          <w:sz w:val="20"/>
          <w:szCs w:val="20"/>
        </w:rPr>
        <w:t xml:space="preserve">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1542CD" w:rsidRPr="00A277A4">
        <w:rPr>
          <w:sz w:val="20"/>
          <w:szCs w:val="20"/>
        </w:rPr>
        <w:t>10 (десяти)</w:t>
      </w:r>
      <w:r w:rsidRPr="00A277A4">
        <w:rPr>
          <w:sz w:val="20"/>
          <w:szCs w:val="20"/>
        </w:rPr>
        <w:t xml:space="preserve"> </w:t>
      </w:r>
      <w:r w:rsidR="001542CD" w:rsidRPr="00A277A4">
        <w:rPr>
          <w:sz w:val="20"/>
          <w:szCs w:val="20"/>
        </w:rPr>
        <w:t>календарных дней (для скоропортящегося товара не позднее 24 часов)</w:t>
      </w:r>
      <w:r w:rsidRPr="00A277A4">
        <w:rPr>
          <w:sz w:val="20"/>
          <w:szCs w:val="20"/>
        </w:rPr>
        <w:t xml:space="preserve"> после поставки товара и поступления от Поставщика документов о приемке, указанных в пункте 5.1 Контракта.</w:t>
      </w:r>
      <w:bookmarkStart w:id="6" w:name="_Ref438639188"/>
      <w:r w:rsidR="00B87A9E">
        <w:rPr>
          <w:sz w:val="20"/>
          <w:szCs w:val="20"/>
        </w:rPr>
        <w:t xml:space="preserve"> Товар на период проведения экспертизы находится у Заказчика на ответственном хранении.</w:t>
      </w:r>
    </w:p>
    <w:p w:rsidR="00893209" w:rsidRPr="00DE6B4E" w:rsidRDefault="00893209" w:rsidP="00893209">
      <w:pPr>
        <w:pStyle w:val="ad"/>
        <w:numPr>
          <w:ilvl w:val="1"/>
          <w:numId w:val="9"/>
        </w:numPr>
        <w:ind w:left="0" w:firstLine="709"/>
        <w:contextualSpacing/>
        <w:rPr>
          <w:sz w:val="20"/>
          <w:szCs w:val="20"/>
        </w:rPr>
      </w:pPr>
      <w:r w:rsidRPr="00DE6B4E">
        <w:rPr>
          <w:sz w:val="20"/>
          <w:szCs w:val="20"/>
        </w:rPr>
        <w:t>Заказчик извещает Поставщика о дате (датах) приемки</w:t>
      </w:r>
      <w:r w:rsidRPr="00DE6B4E">
        <w:rPr>
          <w:color w:val="000000"/>
          <w:sz w:val="20"/>
          <w:szCs w:val="20"/>
        </w:rPr>
        <w:t>.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w:t>
      </w:r>
      <w:r w:rsidRPr="00DE6B4E">
        <w:rPr>
          <w:sz w:val="20"/>
          <w:szCs w:val="20"/>
        </w:rPr>
        <w:t xml:space="preserve"> Поставщиком своего представителя приемка должна быть осуществлена только в присутствии представителя Поставщика</w:t>
      </w:r>
      <w:bookmarkEnd w:id="6"/>
      <w:r w:rsidRPr="00DE6B4E">
        <w:rPr>
          <w:sz w:val="20"/>
          <w:szCs w:val="20"/>
        </w:rPr>
        <w:t>.</w:t>
      </w:r>
    </w:p>
    <w:p w:rsidR="00893209" w:rsidRPr="00DE6B4E" w:rsidRDefault="00893209" w:rsidP="00893209">
      <w:pPr>
        <w:pStyle w:val="ad"/>
        <w:numPr>
          <w:ilvl w:val="1"/>
          <w:numId w:val="9"/>
        </w:numPr>
        <w:ind w:left="0" w:firstLine="709"/>
        <w:contextualSpacing/>
        <w:rPr>
          <w:sz w:val="20"/>
          <w:szCs w:val="20"/>
        </w:rPr>
      </w:pPr>
      <w:r w:rsidRPr="00DE6B4E">
        <w:rPr>
          <w:sz w:val="20"/>
          <w:szCs w:val="20"/>
        </w:rPr>
        <w:t xml:space="preserve">Экспертиза результатов, предусмотренных Контрактом, может проводиться Заказчиком своими силами или </w:t>
      </w:r>
      <w:r w:rsidRPr="00DE6B4E">
        <w:rPr>
          <w:bCs/>
          <w:sz w:val="20"/>
          <w:szCs w:val="20"/>
        </w:rPr>
        <w:t>к ее проведению могут привлекаться эксперты, экспертные организации.</w:t>
      </w:r>
      <w:r w:rsidRPr="00DE6B4E">
        <w:rPr>
          <w:sz w:val="20"/>
          <w:szCs w:val="20"/>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93209" w:rsidRPr="00DE6B4E" w:rsidRDefault="00893209" w:rsidP="00893209">
      <w:pPr>
        <w:pStyle w:val="ad"/>
        <w:numPr>
          <w:ilvl w:val="1"/>
          <w:numId w:val="9"/>
        </w:numPr>
        <w:ind w:left="0" w:firstLine="709"/>
        <w:contextualSpacing/>
        <w:rPr>
          <w:sz w:val="20"/>
          <w:szCs w:val="20"/>
        </w:rPr>
      </w:pPr>
      <w:r w:rsidRPr="00DE6B4E">
        <w:rPr>
          <w:sz w:val="20"/>
          <w:szCs w:val="20"/>
        </w:rPr>
        <w:t>Проверка соответствия товара требованиям, установленным Контрактом, осуществляется в следующем порядке:</w:t>
      </w:r>
    </w:p>
    <w:p w:rsidR="00893209" w:rsidRPr="00DE6B4E" w:rsidRDefault="00893209" w:rsidP="00893209">
      <w:pPr>
        <w:pStyle w:val="afffff1"/>
        <w:numPr>
          <w:ilvl w:val="2"/>
          <w:numId w:val="9"/>
        </w:numPr>
        <w:ind w:left="0" w:firstLine="709"/>
        <w:contextualSpacing/>
        <w:jc w:val="both"/>
        <w:rPr>
          <w:rFonts w:ascii="Times New Roman" w:hAnsi="Times New Roman" w:cs="Times New Roman"/>
          <w:sz w:val="20"/>
          <w:szCs w:val="20"/>
        </w:rPr>
      </w:pPr>
      <w:r w:rsidRPr="00DE6B4E">
        <w:rPr>
          <w:rFonts w:ascii="Times New Roman" w:hAnsi="Times New Roman" w:cs="Times New Roman"/>
          <w:sz w:val="20"/>
          <w:szCs w:val="20"/>
        </w:rPr>
        <w:t xml:space="preserve">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893209" w:rsidRPr="00DE6B4E" w:rsidRDefault="00893209" w:rsidP="00893209">
      <w:pPr>
        <w:pStyle w:val="afffff1"/>
        <w:numPr>
          <w:ilvl w:val="2"/>
          <w:numId w:val="9"/>
        </w:numPr>
        <w:ind w:left="0" w:firstLine="709"/>
        <w:contextualSpacing/>
        <w:jc w:val="both"/>
        <w:rPr>
          <w:rFonts w:ascii="Times New Roman" w:hAnsi="Times New Roman" w:cs="Times New Roman"/>
          <w:sz w:val="20"/>
          <w:szCs w:val="20"/>
        </w:rPr>
      </w:pPr>
      <w:r w:rsidRPr="00DE6B4E">
        <w:rPr>
          <w:rFonts w:ascii="Times New Roman" w:hAnsi="Times New Roman" w:cs="Times New Roman"/>
          <w:sz w:val="20"/>
          <w:szCs w:val="20"/>
        </w:rPr>
        <w:t xml:space="preserve">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w:t>
      </w:r>
      <w:r w:rsidR="00456503">
        <w:rPr>
          <w:rFonts w:ascii="Times New Roman" w:hAnsi="Times New Roman" w:cs="Times New Roman"/>
          <w:sz w:val="20"/>
          <w:szCs w:val="20"/>
        </w:rPr>
        <w:t>и Заявке (Приложение №1, Приложение № 2)</w:t>
      </w:r>
      <w:r w:rsidRPr="00DE6B4E">
        <w:rPr>
          <w:rFonts w:ascii="Times New Roman" w:hAnsi="Times New Roman" w:cs="Times New Roman"/>
          <w:sz w:val="20"/>
          <w:szCs w:val="20"/>
        </w:rPr>
        <w:t>. Количество поступившего товара при его приемке определяется в тех же единицах измерения, которые указаны в Спецификации (Приложение № 1).</w:t>
      </w:r>
      <w:r w:rsidRPr="00DE6B4E">
        <w:rPr>
          <w:rFonts w:ascii="Times New Roman" w:hAnsi="Times New Roman" w:cs="Times New Roman"/>
          <w:kern w:val="16"/>
          <w:sz w:val="20"/>
          <w:szCs w:val="20"/>
        </w:rPr>
        <w:t xml:space="preserve"> </w:t>
      </w:r>
    </w:p>
    <w:p w:rsidR="00893209" w:rsidRPr="00DE6B4E" w:rsidRDefault="00893209" w:rsidP="00893209">
      <w:pPr>
        <w:pStyle w:val="afffff1"/>
        <w:numPr>
          <w:ilvl w:val="2"/>
          <w:numId w:val="9"/>
        </w:numPr>
        <w:ind w:left="0" w:firstLine="709"/>
        <w:contextualSpacing/>
        <w:jc w:val="both"/>
        <w:rPr>
          <w:rFonts w:ascii="Times New Roman" w:hAnsi="Times New Roman" w:cs="Times New Roman"/>
          <w:sz w:val="20"/>
          <w:szCs w:val="20"/>
        </w:rPr>
      </w:pPr>
      <w:r w:rsidRPr="00DE6B4E">
        <w:rPr>
          <w:rFonts w:ascii="Times New Roman" w:hAnsi="Times New Roman" w:cs="Times New Roman"/>
          <w:sz w:val="20"/>
          <w:szCs w:val="20"/>
        </w:rPr>
        <w:t>После внешнего осмотра товара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w:t>
      </w:r>
    </w:p>
    <w:p w:rsidR="00893209" w:rsidRPr="00DE6B4E" w:rsidRDefault="00893209" w:rsidP="00893209">
      <w:pPr>
        <w:pStyle w:val="afffff1"/>
        <w:numPr>
          <w:ilvl w:val="2"/>
          <w:numId w:val="9"/>
        </w:numPr>
        <w:ind w:left="0" w:firstLine="709"/>
        <w:contextualSpacing/>
        <w:jc w:val="both"/>
        <w:rPr>
          <w:rFonts w:ascii="Times New Roman" w:hAnsi="Times New Roman" w:cs="Times New Roman"/>
          <w:sz w:val="20"/>
          <w:szCs w:val="20"/>
        </w:rPr>
      </w:pPr>
      <w:r w:rsidRPr="00DE6B4E">
        <w:rPr>
          <w:rFonts w:ascii="Times New Roman" w:hAnsi="Times New Roman" w:cs="Times New Roman"/>
          <w:kern w:val="16"/>
          <w:sz w:val="20"/>
          <w:szCs w:val="20"/>
        </w:rPr>
        <w:t>Заказчик вправе осуществить выборочную проверку качества товара. В случае</w:t>
      </w:r>
      <w:proofErr w:type="gramStart"/>
      <w:r w:rsidRPr="00DE6B4E">
        <w:rPr>
          <w:rFonts w:ascii="Times New Roman" w:hAnsi="Times New Roman" w:cs="Times New Roman"/>
          <w:kern w:val="16"/>
          <w:sz w:val="20"/>
          <w:szCs w:val="20"/>
        </w:rPr>
        <w:t>,</w:t>
      </w:r>
      <w:proofErr w:type="gramEnd"/>
      <w:r w:rsidRPr="00DE6B4E">
        <w:rPr>
          <w:rFonts w:ascii="Times New Roman" w:hAnsi="Times New Roman" w:cs="Times New Roman"/>
          <w:kern w:val="16"/>
          <w:sz w:val="20"/>
          <w:szCs w:val="20"/>
        </w:rPr>
        <w:t xml:space="preserve">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893209" w:rsidRPr="00DE6B4E" w:rsidRDefault="00893209" w:rsidP="00893209">
      <w:pPr>
        <w:numPr>
          <w:ilvl w:val="1"/>
          <w:numId w:val="9"/>
        </w:numPr>
        <w:tabs>
          <w:tab w:val="left" w:pos="1276"/>
        </w:tabs>
        <w:spacing w:line="240" w:lineRule="auto"/>
        <w:ind w:left="0" w:firstLine="709"/>
        <w:contextualSpacing/>
        <w:rPr>
          <w:sz w:val="20"/>
          <w:szCs w:val="20"/>
        </w:rPr>
      </w:pPr>
      <w:r w:rsidRPr="00DE6B4E">
        <w:rPr>
          <w:sz w:val="20"/>
          <w:szCs w:val="20"/>
        </w:rPr>
        <w:t xml:space="preserve">По истечении срока, указанного в пункте </w:t>
      </w:r>
      <w:r w:rsidRPr="00DE6B4E">
        <w:rPr>
          <w:sz w:val="20"/>
          <w:szCs w:val="20"/>
        </w:rPr>
        <w:fldChar w:fldCharType="begin"/>
      </w:r>
      <w:r w:rsidRPr="00DE6B4E">
        <w:rPr>
          <w:sz w:val="20"/>
          <w:szCs w:val="20"/>
        </w:rPr>
        <w:instrText xml:space="preserve"> REF _Ref438639188 \r \h  \* MERGEFORMAT </w:instrText>
      </w:r>
      <w:r w:rsidRPr="00DE6B4E">
        <w:rPr>
          <w:sz w:val="20"/>
          <w:szCs w:val="20"/>
        </w:rPr>
      </w:r>
      <w:r w:rsidRPr="00DE6B4E">
        <w:rPr>
          <w:sz w:val="20"/>
          <w:szCs w:val="20"/>
        </w:rPr>
        <w:fldChar w:fldCharType="separate"/>
      </w:r>
      <w:r w:rsidR="00093392">
        <w:rPr>
          <w:sz w:val="20"/>
          <w:szCs w:val="20"/>
        </w:rPr>
        <w:t>5.5</w:t>
      </w:r>
      <w:r w:rsidRPr="00DE6B4E">
        <w:rPr>
          <w:sz w:val="20"/>
          <w:szCs w:val="20"/>
        </w:rPr>
        <w:fldChar w:fldCharType="end"/>
      </w:r>
      <w:r w:rsidRPr="00DE6B4E">
        <w:rPr>
          <w:sz w:val="20"/>
          <w:szCs w:val="20"/>
        </w:rPr>
        <w:t xml:space="preserve"> Контракта Заказчик (за исключением случая создания приемочной комиссии) совершает одно из следующих действий:</w:t>
      </w:r>
    </w:p>
    <w:p w:rsidR="00893209" w:rsidRPr="00DE6B4E" w:rsidRDefault="00893209" w:rsidP="00893209">
      <w:pPr>
        <w:tabs>
          <w:tab w:val="left" w:pos="1276"/>
        </w:tabs>
        <w:spacing w:line="240" w:lineRule="auto"/>
        <w:ind w:firstLine="709"/>
        <w:contextualSpacing/>
        <w:rPr>
          <w:sz w:val="20"/>
          <w:szCs w:val="20"/>
        </w:rPr>
      </w:pPr>
      <w:r w:rsidRPr="00DE6B4E">
        <w:rPr>
          <w:sz w:val="20"/>
          <w:szCs w:val="2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893209" w:rsidRPr="00DE6B4E" w:rsidRDefault="00893209" w:rsidP="00893209">
      <w:pPr>
        <w:tabs>
          <w:tab w:val="left" w:pos="1276"/>
        </w:tabs>
        <w:spacing w:line="240" w:lineRule="auto"/>
        <w:ind w:firstLine="709"/>
        <w:contextualSpacing/>
        <w:rPr>
          <w:sz w:val="20"/>
          <w:szCs w:val="20"/>
        </w:rPr>
      </w:pPr>
      <w:r w:rsidRPr="00DE6B4E">
        <w:rPr>
          <w:sz w:val="20"/>
          <w:szCs w:val="2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93209" w:rsidRPr="00DE6B4E" w:rsidRDefault="00893209" w:rsidP="00893209">
      <w:pPr>
        <w:numPr>
          <w:ilvl w:val="1"/>
          <w:numId w:val="9"/>
        </w:numPr>
        <w:tabs>
          <w:tab w:val="left" w:pos="1418"/>
        </w:tabs>
        <w:spacing w:line="240" w:lineRule="auto"/>
        <w:ind w:left="0" w:right="-1" w:firstLine="709"/>
        <w:contextualSpacing/>
        <w:rPr>
          <w:sz w:val="20"/>
          <w:szCs w:val="20"/>
        </w:rPr>
      </w:pPr>
      <w:r w:rsidRPr="00DE6B4E">
        <w:rPr>
          <w:sz w:val="20"/>
          <w:szCs w:val="20"/>
        </w:rPr>
        <w:t>В случае создания в соответствии с пунктом 5.7. Контракта приемочной комиссии по истечении срока, указанного в пункте 5.5 Контракта:</w:t>
      </w:r>
    </w:p>
    <w:p w:rsidR="00893209" w:rsidRDefault="00893209" w:rsidP="00893209">
      <w:pPr>
        <w:tabs>
          <w:tab w:val="left" w:pos="1418"/>
        </w:tabs>
        <w:spacing w:line="240" w:lineRule="auto"/>
        <w:ind w:right="-1" w:firstLine="710"/>
        <w:contextualSpacing/>
        <w:rPr>
          <w:sz w:val="20"/>
          <w:szCs w:val="20"/>
        </w:rPr>
      </w:pPr>
      <w:r w:rsidRPr="006F6E02">
        <w:rPr>
          <w:sz w:val="20"/>
          <w:szCs w:val="2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6F6E02">
        <w:rPr>
          <w:sz w:val="20"/>
          <w:szCs w:val="20"/>
        </w:rPr>
        <w:t>,</w:t>
      </w:r>
      <w:proofErr w:type="gramEnd"/>
      <w:r w:rsidRPr="006F6E02">
        <w:rPr>
          <w:sz w:val="20"/>
          <w:szCs w:val="20"/>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893209" w:rsidRPr="00DE6B4E" w:rsidRDefault="00893209" w:rsidP="00893209">
      <w:pPr>
        <w:tabs>
          <w:tab w:val="left" w:pos="1418"/>
        </w:tabs>
        <w:spacing w:line="240" w:lineRule="auto"/>
        <w:ind w:right="-1" w:firstLine="710"/>
        <w:contextualSpacing/>
        <w:rPr>
          <w:sz w:val="20"/>
          <w:szCs w:val="20"/>
        </w:rPr>
      </w:pPr>
      <w:r w:rsidRPr="00DE6B4E">
        <w:rPr>
          <w:sz w:val="20"/>
          <w:szCs w:val="2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proofErr w:type="gramStart"/>
      <w:r w:rsidRPr="00DE6B4E">
        <w:rPr>
          <w:sz w:val="20"/>
          <w:szCs w:val="20"/>
        </w:rPr>
        <w:t xml:space="preserve"> В</w:t>
      </w:r>
      <w:proofErr w:type="gramEnd"/>
      <w:r w:rsidRPr="00DE6B4E">
        <w:rPr>
          <w:sz w:val="20"/>
          <w:szCs w:val="20"/>
        </w:rPr>
        <w:t xml:space="preserve"> случае отказа Заказчика от принятия товара в связи с необходимостью устранения выявленных недостатков, Поставщик </w:t>
      </w:r>
      <w:r w:rsidRPr="00DE6B4E">
        <w:rPr>
          <w:sz w:val="20"/>
          <w:szCs w:val="20"/>
        </w:rPr>
        <w:lastRenderedPageBreak/>
        <w:t>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5.2 Контракта.</w:t>
      </w:r>
    </w:p>
    <w:p w:rsidR="00893209" w:rsidRPr="00DE6B4E" w:rsidRDefault="00893209" w:rsidP="00893209">
      <w:pPr>
        <w:numPr>
          <w:ilvl w:val="1"/>
          <w:numId w:val="9"/>
        </w:numPr>
        <w:tabs>
          <w:tab w:val="left" w:pos="1418"/>
        </w:tabs>
        <w:spacing w:line="240" w:lineRule="auto"/>
        <w:ind w:left="0" w:right="-1" w:firstLine="710"/>
        <w:contextualSpacing/>
        <w:rPr>
          <w:sz w:val="20"/>
          <w:szCs w:val="20"/>
        </w:rPr>
      </w:pPr>
      <w:r w:rsidRPr="00DE6B4E">
        <w:rPr>
          <w:kern w:val="16"/>
          <w:sz w:val="20"/>
          <w:szCs w:val="20"/>
        </w:rPr>
        <w:t xml:space="preserve">В случае если Поставщик не согласен с </w:t>
      </w:r>
      <w:r w:rsidRPr="00DE6B4E">
        <w:rPr>
          <w:sz w:val="20"/>
          <w:szCs w:val="20"/>
        </w:rPr>
        <w:t>мотивированным отказом от подписания документа о приемке</w:t>
      </w:r>
      <w:r w:rsidRPr="00DE6B4E">
        <w:rPr>
          <w:kern w:val="16"/>
          <w:sz w:val="20"/>
          <w:szCs w:val="20"/>
        </w:rPr>
        <w:t xml:space="preserve">, </w:t>
      </w:r>
      <w:r w:rsidRPr="00DE6B4E">
        <w:rPr>
          <w:sz w:val="20"/>
          <w:szCs w:val="20"/>
        </w:rPr>
        <w:t>составленным Заказчиком,</w:t>
      </w:r>
      <w:r w:rsidRPr="00DE6B4E">
        <w:rPr>
          <w:kern w:val="16"/>
          <w:sz w:val="20"/>
          <w:szCs w:val="20"/>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 </w:t>
      </w:r>
    </w:p>
    <w:p w:rsidR="00893209" w:rsidRPr="00DE6B4E" w:rsidRDefault="00893209" w:rsidP="00893209">
      <w:pPr>
        <w:numPr>
          <w:ilvl w:val="1"/>
          <w:numId w:val="9"/>
        </w:numPr>
        <w:tabs>
          <w:tab w:val="left" w:pos="1418"/>
        </w:tabs>
        <w:spacing w:line="240" w:lineRule="auto"/>
        <w:ind w:left="0" w:firstLine="709"/>
        <w:contextualSpacing/>
        <w:rPr>
          <w:sz w:val="20"/>
          <w:szCs w:val="20"/>
        </w:rPr>
      </w:pPr>
      <w:r w:rsidRPr="00DE6B4E">
        <w:rPr>
          <w:kern w:val="16"/>
          <w:sz w:val="20"/>
          <w:szCs w:val="20"/>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DE6B4E">
        <w:rPr>
          <w:sz w:val="20"/>
          <w:szCs w:val="20"/>
        </w:rPr>
        <w:t>об одностороннем отказе от исполнения Контракта</w:t>
      </w:r>
      <w:r w:rsidRPr="00DE6B4E">
        <w:rPr>
          <w:kern w:val="16"/>
          <w:sz w:val="20"/>
          <w:szCs w:val="20"/>
        </w:rPr>
        <w:t>.</w:t>
      </w:r>
    </w:p>
    <w:p w:rsidR="00893209" w:rsidRPr="00DE6B4E" w:rsidRDefault="00893209" w:rsidP="00893209">
      <w:pPr>
        <w:numPr>
          <w:ilvl w:val="1"/>
          <w:numId w:val="9"/>
        </w:numPr>
        <w:tabs>
          <w:tab w:val="left" w:pos="1418"/>
        </w:tabs>
        <w:spacing w:line="240" w:lineRule="auto"/>
        <w:ind w:left="0" w:firstLine="709"/>
        <w:contextualSpacing/>
        <w:rPr>
          <w:sz w:val="20"/>
          <w:szCs w:val="20"/>
        </w:rPr>
      </w:pPr>
      <w:r w:rsidRPr="00DE6B4E">
        <w:rPr>
          <w:sz w:val="20"/>
          <w:szCs w:val="20"/>
        </w:rPr>
        <w:t>Расходы, связанные с обратной транспортировкой некачественного, не соответствующего Контракту товара, несет Поставщик.</w:t>
      </w:r>
    </w:p>
    <w:p w:rsidR="00893209" w:rsidRPr="00DE6B4E" w:rsidRDefault="00893209" w:rsidP="00893209">
      <w:pPr>
        <w:numPr>
          <w:ilvl w:val="1"/>
          <w:numId w:val="9"/>
        </w:numPr>
        <w:tabs>
          <w:tab w:val="left" w:pos="1418"/>
        </w:tabs>
        <w:spacing w:line="240" w:lineRule="auto"/>
        <w:ind w:left="0" w:firstLine="709"/>
        <w:contextualSpacing/>
        <w:rPr>
          <w:sz w:val="20"/>
          <w:szCs w:val="20"/>
        </w:rPr>
      </w:pPr>
      <w:r w:rsidRPr="00DE6B4E">
        <w:rPr>
          <w:sz w:val="20"/>
          <w:szCs w:val="20"/>
        </w:rPr>
        <w:t>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893209" w:rsidRPr="00DE6B4E" w:rsidRDefault="00893209" w:rsidP="00893209">
      <w:pPr>
        <w:pStyle w:val="affffe"/>
        <w:numPr>
          <w:ilvl w:val="1"/>
          <w:numId w:val="9"/>
        </w:numPr>
        <w:tabs>
          <w:tab w:val="left" w:pos="1418"/>
        </w:tabs>
        <w:spacing w:line="240" w:lineRule="auto"/>
        <w:ind w:left="0" w:right="-1" w:firstLine="709"/>
        <w:rPr>
          <w:sz w:val="20"/>
          <w:szCs w:val="20"/>
        </w:rPr>
      </w:pPr>
      <w:r w:rsidRPr="00DE6B4E">
        <w:rPr>
          <w:sz w:val="20"/>
          <w:szCs w:val="20"/>
        </w:rPr>
        <w:t>Повторная процедура приемки-передачи товара проводится в порядке, установленном в пунктах 5.3 –5.15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7" w:name="_Ref439081021"/>
      <w:bookmarkStart w:id="8" w:name="_Ref438639649"/>
    </w:p>
    <w:p w:rsidR="00893209" w:rsidRPr="00DE6B4E" w:rsidRDefault="00893209" w:rsidP="00893209">
      <w:pPr>
        <w:pStyle w:val="affffe"/>
        <w:numPr>
          <w:ilvl w:val="1"/>
          <w:numId w:val="9"/>
        </w:numPr>
        <w:tabs>
          <w:tab w:val="left" w:pos="1418"/>
        </w:tabs>
        <w:spacing w:line="240" w:lineRule="auto"/>
        <w:ind w:left="0" w:right="-1" w:firstLine="710"/>
        <w:rPr>
          <w:strike/>
          <w:sz w:val="20"/>
          <w:szCs w:val="20"/>
        </w:rPr>
      </w:pPr>
      <w:r w:rsidRPr="00DE6B4E">
        <w:rPr>
          <w:sz w:val="20"/>
          <w:szCs w:val="20"/>
        </w:rPr>
        <w:t>Датой приемки поставленного товара считается дата размещения в единой информационной системе документа о приемке, подписанного Заказчиком.</w:t>
      </w:r>
    </w:p>
    <w:p w:rsidR="00893209" w:rsidRPr="00DE6B4E" w:rsidRDefault="00893209" w:rsidP="00893209">
      <w:pPr>
        <w:numPr>
          <w:ilvl w:val="1"/>
          <w:numId w:val="9"/>
        </w:numPr>
        <w:tabs>
          <w:tab w:val="left" w:pos="1418"/>
        </w:tabs>
        <w:spacing w:line="240" w:lineRule="auto"/>
        <w:ind w:left="0" w:firstLine="709"/>
        <w:contextualSpacing/>
        <w:rPr>
          <w:sz w:val="20"/>
          <w:szCs w:val="20"/>
        </w:rPr>
      </w:pPr>
      <w:r w:rsidRPr="00DE6B4E">
        <w:rPr>
          <w:sz w:val="20"/>
          <w:szCs w:val="20"/>
        </w:rPr>
        <w:t xml:space="preserve">Право собственности, а также риск случайной гибели или случайного повреждения товара, переходит от Поставщика к Заказчику </w:t>
      </w:r>
      <w:proofErr w:type="gramStart"/>
      <w:r w:rsidRPr="00DE6B4E">
        <w:rPr>
          <w:sz w:val="20"/>
          <w:szCs w:val="20"/>
        </w:rPr>
        <w:t xml:space="preserve">с даты </w:t>
      </w:r>
      <w:bookmarkEnd w:id="7"/>
      <w:bookmarkEnd w:id="8"/>
      <w:r w:rsidRPr="00DE6B4E">
        <w:rPr>
          <w:sz w:val="20"/>
          <w:szCs w:val="20"/>
        </w:rPr>
        <w:t>приемки</w:t>
      </w:r>
      <w:proofErr w:type="gramEnd"/>
      <w:r w:rsidRPr="00DE6B4E">
        <w:rPr>
          <w:sz w:val="20"/>
          <w:szCs w:val="20"/>
        </w:rPr>
        <w:t xml:space="preserve"> поставленного товара.</w:t>
      </w:r>
    </w:p>
    <w:p w:rsidR="00986A1F" w:rsidRPr="006B32AC" w:rsidRDefault="00986A1F" w:rsidP="00986A1F">
      <w:pPr>
        <w:tabs>
          <w:tab w:val="left" w:pos="1418"/>
        </w:tabs>
        <w:spacing w:line="240" w:lineRule="auto"/>
        <w:ind w:left="709" w:firstLine="0"/>
        <w:contextualSpacing/>
        <w:rPr>
          <w:sz w:val="20"/>
          <w:szCs w:val="20"/>
        </w:rPr>
      </w:pPr>
    </w:p>
    <w:p w:rsidR="00677E4D" w:rsidRPr="006B32AC" w:rsidRDefault="00677E4D" w:rsidP="00677E4D">
      <w:pPr>
        <w:tabs>
          <w:tab w:val="left" w:pos="426"/>
        </w:tabs>
        <w:spacing w:line="240" w:lineRule="auto"/>
        <w:ind w:left="709" w:firstLine="0"/>
        <w:contextualSpacing/>
        <w:rPr>
          <w:sz w:val="20"/>
          <w:szCs w:val="20"/>
        </w:rPr>
      </w:pPr>
    </w:p>
    <w:p w:rsidR="007F791F" w:rsidRPr="006B32AC" w:rsidRDefault="007F791F" w:rsidP="00166AFF">
      <w:pPr>
        <w:pStyle w:val="31"/>
        <w:numPr>
          <w:ilvl w:val="0"/>
          <w:numId w:val="9"/>
        </w:numPr>
        <w:tabs>
          <w:tab w:val="num" w:pos="0"/>
          <w:tab w:val="left" w:pos="426"/>
        </w:tabs>
        <w:spacing w:before="0" w:after="0" w:line="240" w:lineRule="auto"/>
        <w:ind w:left="720"/>
        <w:jc w:val="center"/>
        <w:rPr>
          <w:sz w:val="20"/>
          <w:szCs w:val="20"/>
        </w:rPr>
      </w:pPr>
      <w:r w:rsidRPr="006B32AC">
        <w:rPr>
          <w:sz w:val="20"/>
          <w:szCs w:val="20"/>
        </w:rPr>
        <w:t>О</w:t>
      </w:r>
      <w:r w:rsidR="00B72BEB" w:rsidRPr="006B32AC">
        <w:rPr>
          <w:sz w:val="20"/>
          <w:szCs w:val="20"/>
        </w:rPr>
        <w:t xml:space="preserve">беспечение исполнения </w:t>
      </w:r>
      <w:r w:rsidR="000A26D0" w:rsidRPr="006B32AC">
        <w:rPr>
          <w:sz w:val="20"/>
          <w:szCs w:val="20"/>
        </w:rPr>
        <w:t>Контракт</w:t>
      </w:r>
      <w:r w:rsidR="00B72BEB" w:rsidRPr="006B32AC">
        <w:rPr>
          <w:sz w:val="20"/>
          <w:szCs w:val="20"/>
        </w:rPr>
        <w:t>а</w:t>
      </w:r>
    </w:p>
    <w:p w:rsidR="00893209" w:rsidRPr="00EB710A" w:rsidRDefault="00893209" w:rsidP="00893209">
      <w:pPr>
        <w:pStyle w:val="ConsPlusNormal"/>
        <w:ind w:firstLine="709"/>
        <w:jc w:val="both"/>
        <w:rPr>
          <w:rFonts w:ascii="Times New Roman" w:hAnsi="Times New Roman" w:cs="Times New Roman"/>
        </w:rPr>
      </w:pPr>
      <w:proofErr w:type="gramStart"/>
      <w:r w:rsidRPr="00EB710A">
        <w:rPr>
          <w:rFonts w:ascii="Times New Roman" w:hAnsi="Times New Roman" w:cs="Times New Roman"/>
        </w:rPr>
        <w:t>6.1.Способами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w:t>
      </w:r>
      <w:proofErr w:type="gramEnd"/>
      <w:r w:rsidRPr="00EB710A">
        <w:rPr>
          <w:rFonts w:ascii="Times New Roman" w:hAnsi="Times New Roman" w:cs="Times New Roman"/>
        </w:rPr>
        <w:t xml:space="preserve">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 </w:t>
      </w:r>
    </w:p>
    <w:p w:rsidR="00ED24AB" w:rsidRDefault="00ED24AB" w:rsidP="00ED24AB">
      <w:pPr>
        <w:pStyle w:val="affffe"/>
        <w:autoSpaceDE w:val="0"/>
        <w:autoSpaceDN w:val="0"/>
        <w:adjustRightInd w:val="0"/>
        <w:spacing w:line="240" w:lineRule="auto"/>
        <w:ind w:left="0" w:firstLine="851"/>
        <w:rPr>
          <w:kern w:val="16"/>
          <w:sz w:val="20"/>
          <w:szCs w:val="20"/>
        </w:rPr>
      </w:pPr>
      <w:r w:rsidRPr="00DB4BEE">
        <w:rPr>
          <w:kern w:val="16"/>
          <w:sz w:val="20"/>
          <w:szCs w:val="20"/>
        </w:rPr>
        <w:t xml:space="preserve">6.2. </w:t>
      </w:r>
      <w:r w:rsidRPr="000C09AB">
        <w:rPr>
          <w:kern w:val="16"/>
          <w:sz w:val="20"/>
          <w:szCs w:val="20"/>
        </w:rPr>
        <w:t>Обеспечение исполнения Контракта предоставляется Заказчику до заключения Контракта. Размер обеспечения исполнения Контракта составляет</w:t>
      </w:r>
      <w:proofErr w:type="gramStart"/>
      <w:r w:rsidRPr="000C09AB">
        <w:rPr>
          <w:kern w:val="16"/>
          <w:sz w:val="20"/>
          <w:szCs w:val="20"/>
        </w:rPr>
        <w:t xml:space="preserve"> ________________ (_____________________) </w:t>
      </w:r>
      <w:proofErr w:type="gramEnd"/>
      <w:r w:rsidRPr="000C09AB">
        <w:rPr>
          <w:kern w:val="16"/>
          <w:sz w:val="20"/>
          <w:szCs w:val="20"/>
        </w:rPr>
        <w:t>руб. ____ коп. (5 процентов начальной (Максимальной) цены Контракта).</w:t>
      </w:r>
      <w:r>
        <w:rPr>
          <w:kern w:val="16"/>
          <w:sz w:val="20"/>
          <w:szCs w:val="20"/>
        </w:rPr>
        <w:t xml:space="preserve"> </w:t>
      </w:r>
    </w:p>
    <w:p w:rsidR="00893209" w:rsidRPr="00EB710A" w:rsidRDefault="00893209" w:rsidP="00893209">
      <w:pPr>
        <w:pStyle w:val="affffe"/>
        <w:numPr>
          <w:ilvl w:val="1"/>
          <w:numId w:val="43"/>
        </w:numPr>
        <w:autoSpaceDE w:val="0"/>
        <w:autoSpaceDN w:val="0"/>
        <w:adjustRightInd w:val="0"/>
        <w:spacing w:line="240" w:lineRule="auto"/>
        <w:ind w:left="0" w:firstLine="851"/>
        <w:rPr>
          <w:sz w:val="20"/>
          <w:szCs w:val="20"/>
        </w:rPr>
      </w:pPr>
      <w:proofErr w:type="gramStart"/>
      <w:r w:rsidRPr="00EB710A">
        <w:rPr>
          <w:sz w:val="20"/>
          <w:szCs w:val="20"/>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w:t>
      </w:r>
      <w:r w:rsidRPr="00EB710A">
        <w:rPr>
          <w:b/>
          <w:sz w:val="20"/>
          <w:szCs w:val="20"/>
        </w:rPr>
        <w:t xml:space="preserve"> </w:t>
      </w:r>
      <w:r w:rsidRPr="00EB710A">
        <w:rPr>
          <w:sz w:val="20"/>
          <w:szCs w:val="20"/>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893209" w:rsidRPr="00EB710A" w:rsidRDefault="00893209" w:rsidP="007612D0">
      <w:pPr>
        <w:autoSpaceDE w:val="0"/>
        <w:autoSpaceDN w:val="0"/>
        <w:adjustRightInd w:val="0"/>
        <w:spacing w:line="240" w:lineRule="auto"/>
        <w:ind w:firstLine="851"/>
        <w:contextualSpacing/>
        <w:rPr>
          <w:strike/>
          <w:sz w:val="20"/>
          <w:szCs w:val="20"/>
        </w:rPr>
      </w:pPr>
      <w:r w:rsidRPr="00EB710A">
        <w:rPr>
          <w:sz w:val="20"/>
          <w:szCs w:val="20"/>
        </w:rPr>
        <w:t>6.4. В ходе исполнения Контракта Поставщик вправе</w:t>
      </w:r>
      <w:r w:rsidRPr="00EB710A">
        <w:rPr>
          <w:b/>
          <w:sz w:val="20"/>
          <w:szCs w:val="20"/>
        </w:rPr>
        <w:t xml:space="preserve"> </w:t>
      </w:r>
      <w:r w:rsidRPr="00EB710A">
        <w:rPr>
          <w:sz w:val="20"/>
          <w:szCs w:val="20"/>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893209" w:rsidRPr="00EB710A" w:rsidRDefault="00893209" w:rsidP="00893209">
      <w:pPr>
        <w:pStyle w:val="affffe"/>
        <w:numPr>
          <w:ilvl w:val="2"/>
          <w:numId w:val="44"/>
        </w:numPr>
        <w:autoSpaceDE w:val="0"/>
        <w:autoSpaceDN w:val="0"/>
        <w:adjustRightInd w:val="0"/>
        <w:spacing w:line="240" w:lineRule="auto"/>
        <w:ind w:left="0" w:firstLine="709"/>
        <w:rPr>
          <w:sz w:val="20"/>
          <w:szCs w:val="20"/>
        </w:rPr>
      </w:pPr>
      <w:r w:rsidRPr="00EB710A">
        <w:rPr>
          <w:sz w:val="20"/>
          <w:szCs w:val="20"/>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w:t>
      </w:r>
      <w:proofErr w:type="gramStart"/>
      <w:r w:rsidRPr="00EB710A">
        <w:rPr>
          <w:sz w:val="20"/>
          <w:szCs w:val="20"/>
        </w:rPr>
        <w:t>ств дл</w:t>
      </w:r>
      <w:proofErr w:type="gramEnd"/>
      <w:r w:rsidRPr="00EB710A">
        <w:rPr>
          <w:sz w:val="20"/>
          <w:szCs w:val="20"/>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893209" w:rsidRPr="00EB710A" w:rsidRDefault="00893209" w:rsidP="00893209">
      <w:pPr>
        <w:autoSpaceDE w:val="0"/>
        <w:autoSpaceDN w:val="0"/>
        <w:adjustRightInd w:val="0"/>
        <w:spacing w:line="240" w:lineRule="auto"/>
        <w:ind w:firstLine="709"/>
        <w:rPr>
          <w:sz w:val="20"/>
          <w:szCs w:val="20"/>
        </w:rPr>
      </w:pPr>
      <w:r w:rsidRPr="00EB710A">
        <w:rPr>
          <w:sz w:val="20"/>
          <w:szCs w:val="20"/>
        </w:rPr>
        <w:t>В случае</w:t>
      </w:r>
      <w:proofErr w:type="gramStart"/>
      <w:r w:rsidRPr="00EB710A">
        <w:rPr>
          <w:sz w:val="20"/>
          <w:szCs w:val="20"/>
        </w:rPr>
        <w:t>,</w:t>
      </w:r>
      <w:proofErr w:type="gramEnd"/>
      <w:r w:rsidRPr="00EB710A">
        <w:rPr>
          <w:sz w:val="20"/>
          <w:szCs w:val="20"/>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893209" w:rsidRPr="00EB710A" w:rsidRDefault="00893209" w:rsidP="00893209">
      <w:pPr>
        <w:autoSpaceDE w:val="0"/>
        <w:autoSpaceDN w:val="0"/>
        <w:adjustRightInd w:val="0"/>
        <w:spacing w:line="240" w:lineRule="auto"/>
        <w:ind w:firstLine="709"/>
        <w:rPr>
          <w:sz w:val="20"/>
          <w:szCs w:val="20"/>
        </w:rPr>
      </w:pPr>
      <w:r w:rsidRPr="00EB710A">
        <w:rPr>
          <w:sz w:val="20"/>
          <w:szCs w:val="20"/>
        </w:rPr>
        <w:t>В случае</w:t>
      </w:r>
      <w:proofErr w:type="gramStart"/>
      <w:r w:rsidRPr="00EB710A">
        <w:rPr>
          <w:sz w:val="20"/>
          <w:szCs w:val="20"/>
        </w:rPr>
        <w:t>,</w:t>
      </w:r>
      <w:proofErr w:type="gramEnd"/>
      <w:r w:rsidRPr="00EB710A">
        <w:rPr>
          <w:sz w:val="20"/>
          <w:szCs w:val="20"/>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893209" w:rsidRPr="00EB710A" w:rsidRDefault="00893209" w:rsidP="00893209">
      <w:pPr>
        <w:pStyle w:val="affffe"/>
        <w:numPr>
          <w:ilvl w:val="2"/>
          <w:numId w:val="44"/>
        </w:numPr>
        <w:autoSpaceDE w:val="0"/>
        <w:autoSpaceDN w:val="0"/>
        <w:adjustRightInd w:val="0"/>
        <w:spacing w:line="240" w:lineRule="auto"/>
        <w:ind w:left="0" w:firstLine="776"/>
        <w:rPr>
          <w:sz w:val="20"/>
          <w:szCs w:val="20"/>
        </w:rPr>
      </w:pPr>
      <w:r w:rsidRPr="00EB710A">
        <w:rPr>
          <w:sz w:val="20"/>
          <w:szCs w:val="20"/>
        </w:rPr>
        <w:lastRenderedPageBreak/>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893209" w:rsidRPr="00EB710A" w:rsidRDefault="00893209" w:rsidP="00893209">
      <w:pPr>
        <w:numPr>
          <w:ilvl w:val="1"/>
          <w:numId w:val="44"/>
        </w:numPr>
        <w:autoSpaceDE w:val="0"/>
        <w:autoSpaceDN w:val="0"/>
        <w:adjustRightInd w:val="0"/>
        <w:spacing w:line="240" w:lineRule="auto"/>
        <w:ind w:left="0" w:firstLine="709"/>
        <w:contextualSpacing/>
        <w:rPr>
          <w:sz w:val="20"/>
          <w:szCs w:val="20"/>
        </w:rPr>
      </w:pPr>
      <w:r w:rsidRPr="00EB710A">
        <w:rPr>
          <w:sz w:val="20"/>
          <w:szCs w:val="20"/>
        </w:rPr>
        <w:t>Уменьшение в соответствии с пунктами 6.4–6.5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893209" w:rsidRPr="00EB710A" w:rsidRDefault="00893209" w:rsidP="00893209">
      <w:pPr>
        <w:numPr>
          <w:ilvl w:val="1"/>
          <w:numId w:val="44"/>
        </w:numPr>
        <w:autoSpaceDE w:val="0"/>
        <w:autoSpaceDN w:val="0"/>
        <w:adjustRightInd w:val="0"/>
        <w:spacing w:line="240" w:lineRule="auto"/>
        <w:ind w:left="0" w:firstLine="709"/>
        <w:contextualSpacing/>
        <w:rPr>
          <w:sz w:val="20"/>
          <w:szCs w:val="20"/>
        </w:rPr>
      </w:pPr>
      <w:r w:rsidRPr="00EB710A">
        <w:rPr>
          <w:kern w:val="16"/>
          <w:sz w:val="20"/>
          <w:szCs w:val="20"/>
        </w:rPr>
        <w:t xml:space="preserve">В случае </w:t>
      </w:r>
      <w:bookmarkStart w:id="9" w:name="_Toc251160154"/>
      <w:r w:rsidRPr="00EB710A">
        <w:rPr>
          <w:sz w:val="20"/>
          <w:szCs w:val="20"/>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EB710A">
        <w:rPr>
          <w:kern w:val="16"/>
          <w:sz w:val="20"/>
          <w:szCs w:val="20"/>
        </w:rPr>
        <w:t xml:space="preserve">Поставщик </w:t>
      </w:r>
      <w:r w:rsidRPr="00EB710A">
        <w:rPr>
          <w:color w:val="000000"/>
          <w:sz w:val="20"/>
          <w:szCs w:val="20"/>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893209" w:rsidRPr="00EB710A" w:rsidRDefault="00893209" w:rsidP="00893209">
      <w:pPr>
        <w:autoSpaceDE w:val="0"/>
        <w:autoSpaceDN w:val="0"/>
        <w:adjustRightInd w:val="0"/>
        <w:spacing w:line="240" w:lineRule="auto"/>
        <w:ind w:firstLine="709"/>
        <w:contextualSpacing/>
        <w:rPr>
          <w:sz w:val="20"/>
          <w:szCs w:val="20"/>
        </w:rPr>
      </w:pPr>
      <w:r w:rsidRPr="00EB710A">
        <w:rPr>
          <w:sz w:val="20"/>
          <w:szCs w:val="20"/>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7.3 Контракта.</w:t>
      </w:r>
    </w:p>
    <w:p w:rsidR="00893209" w:rsidRPr="00EB710A" w:rsidRDefault="00893209" w:rsidP="00893209">
      <w:pPr>
        <w:numPr>
          <w:ilvl w:val="1"/>
          <w:numId w:val="44"/>
        </w:numPr>
        <w:autoSpaceDE w:val="0"/>
        <w:autoSpaceDN w:val="0"/>
        <w:adjustRightInd w:val="0"/>
        <w:spacing w:line="240" w:lineRule="auto"/>
        <w:ind w:left="0" w:firstLine="709"/>
        <w:contextualSpacing/>
        <w:rPr>
          <w:sz w:val="20"/>
          <w:szCs w:val="20"/>
        </w:rPr>
      </w:pPr>
      <w:r w:rsidRPr="00EB710A">
        <w:rPr>
          <w:sz w:val="20"/>
          <w:szCs w:val="20"/>
        </w:rPr>
        <w:t>Не</w:t>
      </w:r>
      <w:r w:rsidRPr="00EB710A">
        <w:rPr>
          <w:color w:val="000000"/>
          <w:sz w:val="20"/>
          <w:szCs w:val="20"/>
        </w:rPr>
        <w:t>представление обеспечения исполнения Контракта в установленный срок в соответствии с пунктом 6.6</w:t>
      </w:r>
      <w:r w:rsidRPr="00EB710A">
        <w:rPr>
          <w:sz w:val="20"/>
          <w:szCs w:val="20"/>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rsidR="00893209" w:rsidRPr="00EB710A" w:rsidRDefault="00893209" w:rsidP="00893209">
      <w:pPr>
        <w:numPr>
          <w:ilvl w:val="1"/>
          <w:numId w:val="44"/>
        </w:numPr>
        <w:autoSpaceDE w:val="0"/>
        <w:autoSpaceDN w:val="0"/>
        <w:adjustRightInd w:val="0"/>
        <w:spacing w:line="240" w:lineRule="auto"/>
        <w:ind w:left="0" w:firstLine="709"/>
        <w:contextualSpacing/>
        <w:rPr>
          <w:sz w:val="20"/>
          <w:szCs w:val="20"/>
        </w:rPr>
      </w:pPr>
      <w:r w:rsidRPr="00EB710A">
        <w:rPr>
          <w:sz w:val="20"/>
          <w:szCs w:val="20"/>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893209" w:rsidRPr="00EB710A" w:rsidRDefault="00893209" w:rsidP="00893209">
      <w:pPr>
        <w:numPr>
          <w:ilvl w:val="1"/>
          <w:numId w:val="44"/>
        </w:numPr>
        <w:autoSpaceDE w:val="0"/>
        <w:autoSpaceDN w:val="0"/>
        <w:adjustRightInd w:val="0"/>
        <w:spacing w:line="240" w:lineRule="auto"/>
        <w:ind w:left="0" w:firstLine="709"/>
        <w:contextualSpacing/>
        <w:rPr>
          <w:sz w:val="20"/>
          <w:szCs w:val="20"/>
        </w:rPr>
      </w:pPr>
      <w:r w:rsidRPr="00EB710A">
        <w:rPr>
          <w:kern w:val="16"/>
          <w:sz w:val="20"/>
          <w:szCs w:val="20"/>
        </w:rPr>
        <w:t>По Контракту должны быть обеспечены обязательства Поставщика</w:t>
      </w:r>
      <w:r w:rsidRPr="00EB710A">
        <w:rPr>
          <w:sz w:val="20"/>
          <w:szCs w:val="20"/>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EB710A">
        <w:rPr>
          <w:kern w:val="16"/>
          <w:sz w:val="20"/>
          <w:szCs w:val="20"/>
        </w:rPr>
        <w:t>, и иных долгов, возникших у Поставщика перед Заказчиком.</w:t>
      </w:r>
    </w:p>
    <w:p w:rsidR="00893209" w:rsidRPr="00EB710A" w:rsidRDefault="00893209" w:rsidP="00893209">
      <w:pPr>
        <w:numPr>
          <w:ilvl w:val="1"/>
          <w:numId w:val="44"/>
        </w:numPr>
        <w:autoSpaceDE w:val="0"/>
        <w:autoSpaceDN w:val="0"/>
        <w:adjustRightInd w:val="0"/>
        <w:spacing w:line="240" w:lineRule="auto"/>
        <w:ind w:left="0" w:firstLine="709"/>
        <w:contextualSpacing/>
        <w:rPr>
          <w:strike/>
          <w:sz w:val="20"/>
          <w:szCs w:val="20"/>
        </w:rPr>
      </w:pPr>
      <w:r w:rsidRPr="00EB710A">
        <w:rPr>
          <w:sz w:val="20"/>
          <w:szCs w:val="20"/>
        </w:rPr>
        <w:t xml:space="preserve">В случае надлежащего исполнения Поставщиком обязательств по Контракту, а также в случае </w:t>
      </w:r>
      <w:proofErr w:type="gramStart"/>
      <w:r w:rsidRPr="00EB710A">
        <w:rPr>
          <w:sz w:val="20"/>
          <w:szCs w:val="20"/>
        </w:rPr>
        <w:t>уменьшения размера обеспечения исполнения Контракта</w:t>
      </w:r>
      <w:proofErr w:type="gramEnd"/>
      <w:r w:rsidRPr="00EB710A">
        <w:rPr>
          <w:sz w:val="20"/>
          <w:szCs w:val="20"/>
        </w:rPr>
        <w:t xml:space="preserve"> в соответствии с пунктами 6.4.2,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w:t>
      </w:r>
      <w:proofErr w:type="gramStart"/>
      <w:r w:rsidRPr="00EB710A">
        <w:rPr>
          <w:sz w:val="20"/>
          <w:szCs w:val="20"/>
        </w:rPr>
        <w:t>с даты исполнения</w:t>
      </w:r>
      <w:proofErr w:type="gramEnd"/>
      <w:r w:rsidRPr="00EB710A">
        <w:rPr>
          <w:sz w:val="20"/>
          <w:szCs w:val="20"/>
        </w:rPr>
        <w:t xml:space="preserve"> Поставщиком обязательств, предусмотренных Контрактом.</w:t>
      </w:r>
    </w:p>
    <w:p w:rsidR="00893209" w:rsidRPr="00203ADC" w:rsidRDefault="00893209" w:rsidP="00893209">
      <w:pPr>
        <w:numPr>
          <w:ilvl w:val="1"/>
          <w:numId w:val="44"/>
        </w:numPr>
        <w:autoSpaceDE w:val="0"/>
        <w:autoSpaceDN w:val="0"/>
        <w:adjustRightInd w:val="0"/>
        <w:spacing w:line="240" w:lineRule="auto"/>
        <w:ind w:left="0" w:firstLine="709"/>
        <w:contextualSpacing/>
        <w:rPr>
          <w:sz w:val="20"/>
          <w:szCs w:val="20"/>
        </w:rPr>
      </w:pPr>
      <w:proofErr w:type="gramStart"/>
      <w:r w:rsidRPr="00203ADC">
        <w:rPr>
          <w:sz w:val="20"/>
          <w:szCs w:val="20"/>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893209" w:rsidRPr="00203ADC" w:rsidRDefault="00893209" w:rsidP="00893209">
      <w:pPr>
        <w:numPr>
          <w:ilvl w:val="1"/>
          <w:numId w:val="44"/>
        </w:numPr>
        <w:autoSpaceDE w:val="0"/>
        <w:autoSpaceDN w:val="0"/>
        <w:adjustRightInd w:val="0"/>
        <w:spacing w:line="240" w:lineRule="auto"/>
        <w:ind w:left="0" w:firstLine="709"/>
        <w:contextualSpacing/>
        <w:rPr>
          <w:sz w:val="20"/>
          <w:szCs w:val="20"/>
        </w:rPr>
      </w:pPr>
      <w:r w:rsidRPr="00203ADC">
        <w:rPr>
          <w:sz w:val="20"/>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893209" w:rsidRPr="00203ADC" w:rsidRDefault="00893209" w:rsidP="00893209">
      <w:pPr>
        <w:numPr>
          <w:ilvl w:val="1"/>
          <w:numId w:val="44"/>
        </w:numPr>
        <w:autoSpaceDE w:val="0"/>
        <w:autoSpaceDN w:val="0"/>
        <w:adjustRightInd w:val="0"/>
        <w:spacing w:line="240" w:lineRule="auto"/>
        <w:ind w:left="0" w:firstLine="709"/>
        <w:contextualSpacing/>
        <w:rPr>
          <w:sz w:val="20"/>
          <w:szCs w:val="20"/>
        </w:rPr>
      </w:pPr>
      <w:r w:rsidRPr="00203ADC">
        <w:rPr>
          <w:sz w:val="20"/>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rsidR="00893209" w:rsidRPr="00203ADC" w:rsidRDefault="00893209" w:rsidP="00893209">
      <w:pPr>
        <w:numPr>
          <w:ilvl w:val="1"/>
          <w:numId w:val="44"/>
        </w:numPr>
        <w:autoSpaceDE w:val="0"/>
        <w:autoSpaceDN w:val="0"/>
        <w:adjustRightInd w:val="0"/>
        <w:spacing w:line="240" w:lineRule="auto"/>
        <w:ind w:left="0" w:firstLine="709"/>
        <w:contextualSpacing/>
        <w:rPr>
          <w:sz w:val="20"/>
          <w:szCs w:val="20"/>
        </w:rPr>
      </w:pPr>
      <w:r w:rsidRPr="00203ADC">
        <w:rPr>
          <w:sz w:val="20"/>
          <w:szCs w:val="20"/>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203ADC">
        <w:rPr>
          <w:kern w:val="16"/>
          <w:sz w:val="20"/>
          <w:szCs w:val="20"/>
        </w:rPr>
        <w:t xml:space="preserve">возврату аванса, </w:t>
      </w:r>
      <w:r w:rsidRPr="00203ADC">
        <w:rPr>
          <w:sz w:val="20"/>
          <w:szCs w:val="20"/>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893209" w:rsidRPr="00203ADC" w:rsidRDefault="00893209" w:rsidP="00893209">
      <w:pPr>
        <w:numPr>
          <w:ilvl w:val="1"/>
          <w:numId w:val="44"/>
        </w:numPr>
        <w:tabs>
          <w:tab w:val="left" w:pos="1418"/>
        </w:tabs>
        <w:autoSpaceDE w:val="0"/>
        <w:autoSpaceDN w:val="0"/>
        <w:adjustRightInd w:val="0"/>
        <w:spacing w:line="240" w:lineRule="auto"/>
        <w:ind w:left="0" w:firstLine="709"/>
        <w:contextualSpacing/>
        <w:rPr>
          <w:sz w:val="20"/>
          <w:szCs w:val="20"/>
        </w:rPr>
      </w:pPr>
      <w:proofErr w:type="gramStart"/>
      <w:r w:rsidRPr="00203ADC">
        <w:rPr>
          <w:kern w:val="16"/>
          <w:sz w:val="20"/>
          <w:szCs w:val="20"/>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Pr="00203ADC">
        <w:rPr>
          <w:kern w:val="16"/>
          <w:sz w:val="20"/>
          <w:szCs w:val="20"/>
        </w:rPr>
        <w:t xml:space="preserve"> для обеспечения государственных и муниципальных нужд».</w:t>
      </w:r>
    </w:p>
    <w:p w:rsidR="004210E9" w:rsidRPr="006B32AC" w:rsidRDefault="004210E9" w:rsidP="00ED066B">
      <w:pPr>
        <w:tabs>
          <w:tab w:val="left" w:pos="1701"/>
        </w:tabs>
        <w:spacing w:line="240" w:lineRule="auto"/>
        <w:ind w:left="709" w:firstLine="0"/>
        <w:contextualSpacing/>
        <w:rPr>
          <w:sz w:val="20"/>
          <w:szCs w:val="20"/>
        </w:rPr>
      </w:pPr>
    </w:p>
    <w:p w:rsidR="007F791F" w:rsidRPr="006B32AC" w:rsidRDefault="007F791F" w:rsidP="00DE1920">
      <w:pPr>
        <w:pStyle w:val="31"/>
        <w:numPr>
          <w:ilvl w:val="0"/>
          <w:numId w:val="44"/>
        </w:numPr>
        <w:tabs>
          <w:tab w:val="left" w:pos="426"/>
        </w:tabs>
        <w:spacing w:before="0" w:after="0" w:line="240" w:lineRule="auto"/>
        <w:ind w:left="720"/>
        <w:jc w:val="center"/>
        <w:rPr>
          <w:bCs w:val="0"/>
          <w:sz w:val="20"/>
          <w:szCs w:val="20"/>
        </w:rPr>
      </w:pPr>
      <w:r w:rsidRPr="006B32AC">
        <w:rPr>
          <w:bCs w:val="0"/>
          <w:sz w:val="20"/>
          <w:szCs w:val="20"/>
        </w:rPr>
        <w:t xml:space="preserve">Ответственность </w:t>
      </w:r>
      <w:r w:rsidR="00E647E5" w:rsidRPr="006B32AC">
        <w:rPr>
          <w:bCs w:val="0"/>
          <w:sz w:val="20"/>
          <w:szCs w:val="20"/>
        </w:rPr>
        <w:t>С</w:t>
      </w:r>
      <w:r w:rsidRPr="006B32AC">
        <w:rPr>
          <w:bCs w:val="0"/>
          <w:sz w:val="20"/>
          <w:szCs w:val="20"/>
        </w:rPr>
        <w:t>торон</w:t>
      </w:r>
    </w:p>
    <w:p w:rsidR="00986A1F" w:rsidRPr="006B32AC" w:rsidRDefault="00986A1F" w:rsidP="00DE1920">
      <w:pPr>
        <w:pStyle w:val="affffe"/>
        <w:widowControl w:val="0"/>
        <w:numPr>
          <w:ilvl w:val="1"/>
          <w:numId w:val="45"/>
        </w:numPr>
        <w:tabs>
          <w:tab w:val="left" w:pos="709"/>
        </w:tabs>
        <w:autoSpaceDE w:val="0"/>
        <w:autoSpaceDN w:val="0"/>
        <w:adjustRightInd w:val="0"/>
        <w:spacing w:line="240" w:lineRule="auto"/>
        <w:ind w:left="0" w:firstLine="709"/>
        <w:rPr>
          <w:iCs/>
          <w:sz w:val="20"/>
          <w:szCs w:val="20"/>
        </w:rPr>
      </w:pPr>
      <w:r w:rsidRPr="006B32AC">
        <w:rPr>
          <w:sz w:val="20"/>
          <w:szCs w:val="20"/>
        </w:rPr>
        <w:t xml:space="preserve">За неисполнение или ненадлежащее исполнение обязательств по </w:t>
      </w:r>
      <w:r w:rsidR="000A26D0" w:rsidRPr="006B32AC">
        <w:rPr>
          <w:sz w:val="20"/>
          <w:szCs w:val="20"/>
        </w:rPr>
        <w:t>Контракт</w:t>
      </w:r>
      <w:r w:rsidRPr="006B32AC">
        <w:rPr>
          <w:sz w:val="20"/>
          <w:szCs w:val="20"/>
        </w:rPr>
        <w:t>у Стороны несут ответственность в соответствии с действующим законодательством Российской Федерации.</w:t>
      </w:r>
    </w:p>
    <w:p w:rsidR="00986A1F" w:rsidRPr="006B32AC" w:rsidRDefault="00986A1F" w:rsidP="00DE1920">
      <w:pPr>
        <w:widowControl w:val="0"/>
        <w:numPr>
          <w:ilvl w:val="1"/>
          <w:numId w:val="45"/>
        </w:numPr>
        <w:tabs>
          <w:tab w:val="left" w:pos="993"/>
          <w:tab w:val="left" w:pos="1134"/>
        </w:tabs>
        <w:autoSpaceDE w:val="0"/>
        <w:autoSpaceDN w:val="0"/>
        <w:adjustRightInd w:val="0"/>
        <w:spacing w:line="240" w:lineRule="auto"/>
        <w:ind w:left="0" w:firstLine="709"/>
        <w:rPr>
          <w:iCs/>
          <w:sz w:val="20"/>
          <w:szCs w:val="20"/>
        </w:rPr>
      </w:pPr>
      <w:r w:rsidRPr="006B32AC">
        <w:rPr>
          <w:sz w:val="20"/>
          <w:szCs w:val="20"/>
        </w:rPr>
        <w:t xml:space="preserve">В случае просрочки исполнения Поставщиком обязательств (в том числе гарантийного обязательства), предусмотренных </w:t>
      </w:r>
      <w:r w:rsidR="000A26D0" w:rsidRPr="006B32AC">
        <w:rPr>
          <w:sz w:val="20"/>
          <w:szCs w:val="20"/>
        </w:rPr>
        <w:t>Контракт</w:t>
      </w:r>
      <w:r w:rsidRPr="006B32AC">
        <w:rPr>
          <w:sz w:val="20"/>
          <w:szCs w:val="20"/>
        </w:rPr>
        <w:t xml:space="preserve">ом, а также в иных случаях неисполнения или ненадлежащего исполнения Поставщиком обязательств, предусмотренных </w:t>
      </w:r>
      <w:r w:rsidR="000A26D0" w:rsidRPr="006B32AC">
        <w:rPr>
          <w:sz w:val="20"/>
          <w:szCs w:val="20"/>
        </w:rPr>
        <w:t>Контракт</w:t>
      </w:r>
      <w:r w:rsidRPr="006B32AC">
        <w:rPr>
          <w:sz w:val="20"/>
          <w:szCs w:val="20"/>
        </w:rPr>
        <w:t>ом, Заказчик направляет Поставщику требование об уплате неустоек (штрафов, пеней).</w:t>
      </w:r>
    </w:p>
    <w:p w:rsidR="007B64A3" w:rsidRPr="006B32AC" w:rsidRDefault="007B64A3" w:rsidP="00DE1920">
      <w:pPr>
        <w:widowControl w:val="0"/>
        <w:numPr>
          <w:ilvl w:val="1"/>
          <w:numId w:val="45"/>
        </w:numPr>
        <w:tabs>
          <w:tab w:val="left" w:pos="1134"/>
        </w:tabs>
        <w:autoSpaceDE w:val="0"/>
        <w:autoSpaceDN w:val="0"/>
        <w:adjustRightInd w:val="0"/>
        <w:spacing w:line="240" w:lineRule="auto"/>
        <w:ind w:left="0" w:firstLine="709"/>
        <w:rPr>
          <w:iCs/>
          <w:sz w:val="20"/>
          <w:szCs w:val="20"/>
        </w:rPr>
      </w:pPr>
      <w:r w:rsidRPr="006B32AC">
        <w:rPr>
          <w:sz w:val="20"/>
          <w:szCs w:val="20"/>
        </w:rPr>
        <w:t xml:space="preserve">Штрафы начисляются за неисполнение или ненадлежащее исполнение Поставщиком обязательств, предусмотренных </w:t>
      </w:r>
      <w:r w:rsidR="000A26D0" w:rsidRPr="006B32AC">
        <w:rPr>
          <w:sz w:val="20"/>
          <w:szCs w:val="20"/>
        </w:rPr>
        <w:t>Контракт</w:t>
      </w:r>
      <w:r w:rsidRPr="006B32AC">
        <w:rPr>
          <w:sz w:val="20"/>
          <w:szCs w:val="20"/>
        </w:rPr>
        <w:t xml:space="preserve">ом, за исключением просрочки исполнения Поставщиком </w:t>
      </w:r>
      <w:r w:rsidRPr="006B32AC">
        <w:rPr>
          <w:sz w:val="20"/>
          <w:szCs w:val="20"/>
        </w:rPr>
        <w:lastRenderedPageBreak/>
        <w:t xml:space="preserve">обязательств (в том числе гарантийного обязательства), предусмотренных </w:t>
      </w:r>
      <w:r w:rsidR="000A26D0" w:rsidRPr="006B32AC">
        <w:rPr>
          <w:sz w:val="20"/>
          <w:szCs w:val="20"/>
        </w:rPr>
        <w:t>Контракт</w:t>
      </w:r>
      <w:r w:rsidRPr="006B32AC">
        <w:rPr>
          <w:sz w:val="20"/>
          <w:szCs w:val="20"/>
        </w:rPr>
        <w:t>ом.</w:t>
      </w:r>
    </w:p>
    <w:p w:rsidR="0033354D" w:rsidRPr="006B32AC" w:rsidRDefault="00220A7F" w:rsidP="00220A7F">
      <w:pPr>
        <w:widowControl w:val="0"/>
        <w:autoSpaceDE w:val="0"/>
        <w:autoSpaceDN w:val="0"/>
        <w:adjustRightInd w:val="0"/>
        <w:spacing w:line="240" w:lineRule="auto"/>
        <w:ind w:firstLine="709"/>
        <w:rPr>
          <w:sz w:val="20"/>
          <w:szCs w:val="20"/>
        </w:rPr>
      </w:pPr>
      <w:proofErr w:type="gramStart"/>
      <w:r w:rsidRPr="006B32AC">
        <w:rPr>
          <w:sz w:val="20"/>
          <w:szCs w:val="20"/>
        </w:rPr>
        <w:t xml:space="preserve">За каждый факт неисполнения или ненадлежащего исполнения Поставщиком обязательств, предусмотренных </w:t>
      </w:r>
      <w:r w:rsidR="000A26D0" w:rsidRPr="006B32AC">
        <w:rPr>
          <w:sz w:val="20"/>
          <w:szCs w:val="20"/>
        </w:rPr>
        <w:t>Контракт</w:t>
      </w:r>
      <w:r w:rsidRPr="006B32AC">
        <w:rPr>
          <w:sz w:val="20"/>
          <w:szCs w:val="20"/>
        </w:rPr>
        <w:t xml:space="preserve">ом, за исключением просрочки исполнения обязательств (в том числе гарантийного обязательства), предусмотренных </w:t>
      </w:r>
      <w:r w:rsidR="000A26D0" w:rsidRPr="006B32AC">
        <w:rPr>
          <w:sz w:val="20"/>
          <w:szCs w:val="20"/>
        </w:rPr>
        <w:t>Контракт</w:t>
      </w:r>
      <w:r w:rsidRPr="006B32AC">
        <w:rPr>
          <w:sz w:val="20"/>
          <w:szCs w:val="20"/>
        </w:rPr>
        <w:t xml:space="preserve">ом, размер штрафа устанавливается </w:t>
      </w:r>
      <w:r w:rsidR="000A26D0" w:rsidRPr="006B32AC">
        <w:rPr>
          <w:sz w:val="20"/>
          <w:szCs w:val="20"/>
        </w:rPr>
        <w:t>Контракт</w:t>
      </w:r>
      <w:r w:rsidRPr="006B32AC">
        <w:rPr>
          <w:sz w:val="20"/>
          <w:szCs w:val="20"/>
        </w:rPr>
        <w:t xml:space="preserve">ом в порядке, </w:t>
      </w:r>
      <w:r w:rsidR="006E74C1" w:rsidRPr="006B32AC">
        <w:rPr>
          <w:sz w:val="20"/>
          <w:szCs w:val="20"/>
        </w:rPr>
        <w:t>определенн</w:t>
      </w:r>
      <w:r w:rsidRPr="006B32AC">
        <w:rPr>
          <w:sz w:val="20"/>
          <w:szCs w:val="20"/>
        </w:rPr>
        <w:t>ом постановлением Правительства Российской Федерации от 30.08.</w:t>
      </w:r>
      <w:r w:rsidR="00A27A23" w:rsidRPr="006B32AC">
        <w:rPr>
          <w:sz w:val="20"/>
          <w:szCs w:val="20"/>
        </w:rPr>
        <w:t xml:space="preserve">2017 </w:t>
      </w:r>
      <w:r w:rsidRPr="006B32AC">
        <w:rPr>
          <w:sz w:val="20"/>
          <w:szCs w:val="20"/>
        </w:rPr>
        <w:t xml:space="preserve">№ 1042 </w:t>
      </w:r>
      <w:r w:rsidR="00353862" w:rsidRPr="006B32AC">
        <w:rPr>
          <w:sz w:val="20"/>
          <w:szCs w:val="20"/>
        </w:rPr>
        <w:t xml:space="preserve">и рассчитывается как процент цены </w:t>
      </w:r>
      <w:r w:rsidR="000A26D0" w:rsidRPr="006B32AC">
        <w:rPr>
          <w:sz w:val="20"/>
          <w:szCs w:val="20"/>
        </w:rPr>
        <w:t>Контракт</w:t>
      </w:r>
      <w:r w:rsidR="00353862" w:rsidRPr="006B32AC">
        <w:rPr>
          <w:sz w:val="20"/>
          <w:szCs w:val="20"/>
        </w:rPr>
        <w:t xml:space="preserve">а, или в случае, если </w:t>
      </w:r>
      <w:r w:rsidR="000A26D0" w:rsidRPr="006B32AC">
        <w:rPr>
          <w:sz w:val="20"/>
          <w:szCs w:val="20"/>
        </w:rPr>
        <w:t>Контракт</w:t>
      </w:r>
      <w:r w:rsidR="00353862" w:rsidRPr="006B32AC">
        <w:rPr>
          <w:sz w:val="20"/>
          <w:szCs w:val="20"/>
        </w:rPr>
        <w:t xml:space="preserve">ом предусмотрены этапы исполнения </w:t>
      </w:r>
      <w:r w:rsidR="000A26D0" w:rsidRPr="006B32AC">
        <w:rPr>
          <w:sz w:val="20"/>
          <w:szCs w:val="20"/>
        </w:rPr>
        <w:t>Контракт</w:t>
      </w:r>
      <w:r w:rsidR="00353862" w:rsidRPr="006B32AC">
        <w:rPr>
          <w:sz w:val="20"/>
          <w:szCs w:val="20"/>
        </w:rPr>
        <w:t xml:space="preserve">а, как процент этапа исполнения </w:t>
      </w:r>
      <w:r w:rsidR="000A26D0" w:rsidRPr="006B32AC">
        <w:rPr>
          <w:sz w:val="20"/>
          <w:szCs w:val="20"/>
        </w:rPr>
        <w:t>Контракт</w:t>
      </w:r>
      <w:r w:rsidR="00353862" w:rsidRPr="006B32AC">
        <w:rPr>
          <w:sz w:val="20"/>
          <w:szCs w:val="20"/>
        </w:rPr>
        <w:t xml:space="preserve">а (далее – «цена </w:t>
      </w:r>
      <w:r w:rsidR="000A26D0" w:rsidRPr="006B32AC">
        <w:rPr>
          <w:sz w:val="20"/>
          <w:szCs w:val="20"/>
        </w:rPr>
        <w:t>Контракт</w:t>
      </w:r>
      <w:r w:rsidR="00353862" w:rsidRPr="006B32AC">
        <w:rPr>
          <w:sz w:val="20"/>
          <w:szCs w:val="20"/>
        </w:rPr>
        <w:t>а</w:t>
      </w:r>
      <w:proofErr w:type="gramEnd"/>
      <w:r w:rsidR="00DE1920" w:rsidRPr="006B32AC">
        <w:rPr>
          <w:sz w:val="20"/>
          <w:szCs w:val="20"/>
        </w:rPr>
        <w:t>»)</w:t>
      </w:r>
      <w:r w:rsidR="00353862" w:rsidRPr="006B32AC">
        <w:rPr>
          <w:sz w:val="20"/>
          <w:szCs w:val="20"/>
        </w:rPr>
        <w:t xml:space="preserve"> </w:t>
      </w:r>
      <w:r w:rsidR="006E74C1" w:rsidRPr="006B32AC">
        <w:rPr>
          <w:sz w:val="20"/>
          <w:szCs w:val="20"/>
        </w:rPr>
        <w:t>в размере</w:t>
      </w:r>
      <w:r w:rsidR="0033354D" w:rsidRPr="006B32AC">
        <w:rPr>
          <w:sz w:val="20"/>
          <w:szCs w:val="20"/>
        </w:rPr>
        <w:t xml:space="preserve"> 1 процента цены </w:t>
      </w:r>
      <w:r w:rsidR="000A26D0" w:rsidRPr="006B32AC">
        <w:rPr>
          <w:sz w:val="20"/>
          <w:szCs w:val="20"/>
        </w:rPr>
        <w:t>Контракт</w:t>
      </w:r>
      <w:r w:rsidR="0033354D" w:rsidRPr="006B32AC">
        <w:rPr>
          <w:sz w:val="20"/>
          <w:szCs w:val="20"/>
        </w:rPr>
        <w:t>а</w:t>
      </w:r>
      <w:proofErr w:type="gramStart"/>
      <w:r w:rsidR="0033354D" w:rsidRPr="006B32AC">
        <w:rPr>
          <w:sz w:val="20"/>
          <w:szCs w:val="20"/>
        </w:rPr>
        <w:t xml:space="preserve"> ,</w:t>
      </w:r>
      <w:proofErr w:type="gramEnd"/>
      <w:r w:rsidR="0033354D" w:rsidRPr="006B32AC">
        <w:rPr>
          <w:sz w:val="20"/>
          <w:szCs w:val="20"/>
        </w:rPr>
        <w:t xml:space="preserve"> но не более 5 тыс. рублей и не менее 1 тыс. рублей.</w:t>
      </w:r>
      <w:r w:rsidR="0033354D" w:rsidRPr="006B32AC">
        <w:rPr>
          <w:rStyle w:val="aff5"/>
          <w:sz w:val="20"/>
          <w:szCs w:val="20"/>
        </w:rPr>
        <w:t xml:space="preserve"> </w:t>
      </w:r>
    </w:p>
    <w:p w:rsidR="00986A1F" w:rsidRPr="006B32AC" w:rsidRDefault="00986A1F" w:rsidP="00AE0472">
      <w:pPr>
        <w:widowControl w:val="0"/>
        <w:autoSpaceDE w:val="0"/>
        <w:autoSpaceDN w:val="0"/>
        <w:adjustRightInd w:val="0"/>
        <w:spacing w:line="240" w:lineRule="auto"/>
        <w:ind w:firstLine="709"/>
        <w:rPr>
          <w:sz w:val="20"/>
          <w:szCs w:val="20"/>
        </w:rPr>
      </w:pPr>
      <w:r w:rsidRPr="006B32AC">
        <w:rPr>
          <w:sz w:val="20"/>
          <w:szCs w:val="20"/>
        </w:rPr>
        <w:t>В случае</w:t>
      </w:r>
      <w:proofErr w:type="gramStart"/>
      <w:r w:rsidRPr="006B32AC">
        <w:rPr>
          <w:sz w:val="20"/>
          <w:szCs w:val="20"/>
        </w:rPr>
        <w:t>,</w:t>
      </w:r>
      <w:proofErr w:type="gramEnd"/>
      <w:r w:rsidRPr="006B32AC">
        <w:rPr>
          <w:sz w:val="20"/>
          <w:szCs w:val="20"/>
        </w:rPr>
        <w:t xml:space="preserve"> если </w:t>
      </w:r>
      <w:r w:rsidR="000A26D0" w:rsidRPr="006B32AC">
        <w:rPr>
          <w:sz w:val="20"/>
          <w:szCs w:val="20"/>
        </w:rPr>
        <w:t>Контракт</w:t>
      </w:r>
      <w:r w:rsidR="00DE1920" w:rsidRPr="006B32AC">
        <w:rPr>
          <w:sz w:val="20"/>
          <w:szCs w:val="20"/>
        </w:rPr>
        <w:t xml:space="preserve"> </w:t>
      </w:r>
      <w:r w:rsidRPr="006B32AC">
        <w:rPr>
          <w:sz w:val="20"/>
          <w:szCs w:val="20"/>
        </w:rPr>
        <w:t xml:space="preserve">заключается с победителем закупки (или с иным участником закупки в порядке, установленном Федеральным законом от 05.04.2013 № 44-ФЗ «О </w:t>
      </w:r>
      <w:r w:rsidR="00EC6533" w:rsidRPr="006B32AC">
        <w:rPr>
          <w:sz w:val="20"/>
          <w:szCs w:val="20"/>
        </w:rPr>
        <w:t>Контрактной</w:t>
      </w:r>
      <w:r w:rsidRPr="006B32AC">
        <w:rPr>
          <w:sz w:val="20"/>
          <w:szCs w:val="20"/>
        </w:rPr>
        <w:t xml:space="preserve">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000A26D0" w:rsidRPr="006B32AC">
        <w:rPr>
          <w:sz w:val="20"/>
          <w:szCs w:val="20"/>
        </w:rPr>
        <w:t>Контракт</w:t>
      </w:r>
      <w:r w:rsidRPr="006B32AC">
        <w:rPr>
          <w:sz w:val="20"/>
          <w:szCs w:val="20"/>
        </w:rPr>
        <w:t xml:space="preserve">а в соответствии с частью 11 статьи 69 Федерального закона от 05.04.2013 № 44-ФЗ «О </w:t>
      </w:r>
      <w:r w:rsidR="00EC6533" w:rsidRPr="006B32AC">
        <w:rPr>
          <w:sz w:val="20"/>
          <w:szCs w:val="20"/>
        </w:rPr>
        <w:t>Контрактной</w:t>
      </w:r>
      <w:r w:rsidRPr="006B32AC">
        <w:rPr>
          <w:sz w:val="20"/>
          <w:szCs w:val="20"/>
        </w:rPr>
        <w:t xml:space="preserve"> системе в </w:t>
      </w:r>
      <w:proofErr w:type="gramStart"/>
      <w:r w:rsidRPr="006B32AC">
        <w:rPr>
          <w:sz w:val="20"/>
          <w:szCs w:val="20"/>
        </w:rPr>
        <w:t xml:space="preserve">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w:t>
      </w:r>
      <w:r w:rsidR="000A26D0" w:rsidRPr="006B32AC">
        <w:rPr>
          <w:sz w:val="20"/>
          <w:szCs w:val="20"/>
        </w:rPr>
        <w:t>Контракт</w:t>
      </w:r>
      <w:r w:rsidRPr="006B32AC">
        <w:rPr>
          <w:sz w:val="20"/>
          <w:szCs w:val="20"/>
        </w:rPr>
        <w:t>ом, за исключением просрочки исполнения Поставщиком обязательств (в том числе гарантийного обязательства)</w:t>
      </w:r>
      <w:r w:rsidR="00E76AB1" w:rsidRPr="006B32AC">
        <w:rPr>
          <w:sz w:val="20"/>
          <w:szCs w:val="20"/>
        </w:rPr>
        <w:t>,</w:t>
      </w:r>
      <w:r w:rsidRPr="006B32AC">
        <w:rPr>
          <w:sz w:val="20"/>
          <w:szCs w:val="20"/>
        </w:rPr>
        <w:t xml:space="preserve"> </w:t>
      </w:r>
      <w:r w:rsidR="00AE0472" w:rsidRPr="006B32AC">
        <w:rPr>
          <w:sz w:val="20"/>
          <w:szCs w:val="20"/>
        </w:rPr>
        <w:t xml:space="preserve">предусмотренных </w:t>
      </w:r>
      <w:r w:rsidR="000A26D0" w:rsidRPr="006B32AC">
        <w:rPr>
          <w:sz w:val="20"/>
          <w:szCs w:val="20"/>
        </w:rPr>
        <w:t>Контракт</w:t>
      </w:r>
      <w:r w:rsidR="00AE0472" w:rsidRPr="006B32AC">
        <w:rPr>
          <w:sz w:val="20"/>
          <w:szCs w:val="20"/>
        </w:rPr>
        <w:t xml:space="preserve">ом, размер штрафа устанавливается </w:t>
      </w:r>
      <w:r w:rsidR="000A26D0" w:rsidRPr="006B32AC">
        <w:rPr>
          <w:sz w:val="20"/>
          <w:szCs w:val="20"/>
        </w:rPr>
        <w:t>Контракт</w:t>
      </w:r>
      <w:r w:rsidR="00AE0472" w:rsidRPr="006B32AC">
        <w:rPr>
          <w:sz w:val="20"/>
          <w:szCs w:val="20"/>
        </w:rPr>
        <w:t xml:space="preserve">ом в порядке, </w:t>
      </w:r>
      <w:r w:rsidR="006E74C1" w:rsidRPr="006B32AC">
        <w:rPr>
          <w:sz w:val="20"/>
          <w:szCs w:val="20"/>
        </w:rPr>
        <w:t>определенном</w:t>
      </w:r>
      <w:r w:rsidR="00AE0472" w:rsidRPr="006B32AC">
        <w:rPr>
          <w:sz w:val="20"/>
          <w:szCs w:val="20"/>
        </w:rPr>
        <w:t xml:space="preserve"> постановлением Правительства Российской Федерации от 30.08.</w:t>
      </w:r>
      <w:r w:rsidR="00A27A23" w:rsidRPr="006B32AC">
        <w:rPr>
          <w:sz w:val="20"/>
          <w:szCs w:val="20"/>
        </w:rPr>
        <w:t xml:space="preserve">2017 </w:t>
      </w:r>
      <w:r w:rsidR="00AE0472" w:rsidRPr="006B32AC">
        <w:rPr>
          <w:sz w:val="20"/>
          <w:szCs w:val="20"/>
        </w:rPr>
        <w:t xml:space="preserve">№ 1042, </w:t>
      </w:r>
      <w:r w:rsidR="006E74C1" w:rsidRPr="006B32AC">
        <w:rPr>
          <w:sz w:val="20"/>
          <w:szCs w:val="20"/>
        </w:rPr>
        <w:t>в размере</w:t>
      </w:r>
      <w:r w:rsidR="00FC13ED" w:rsidRPr="006B32AC">
        <w:rPr>
          <w:sz w:val="20"/>
          <w:szCs w:val="20"/>
        </w:rPr>
        <w:t>,</w:t>
      </w:r>
      <w:r w:rsidR="006E74C1" w:rsidRPr="006B32AC">
        <w:rPr>
          <w:sz w:val="20"/>
          <w:szCs w:val="20"/>
        </w:rPr>
        <w:t xml:space="preserve"> составляющем</w:t>
      </w:r>
      <w:r w:rsidRPr="006B32AC">
        <w:rPr>
          <w:sz w:val="20"/>
          <w:szCs w:val="20"/>
        </w:rPr>
        <w:t>:</w:t>
      </w:r>
      <w:proofErr w:type="gramEnd"/>
    </w:p>
    <w:p w:rsidR="0007759A" w:rsidRPr="006B32AC" w:rsidRDefault="0007759A" w:rsidP="0007759A">
      <w:pPr>
        <w:widowControl w:val="0"/>
        <w:autoSpaceDE w:val="0"/>
        <w:autoSpaceDN w:val="0"/>
        <w:adjustRightInd w:val="0"/>
        <w:spacing w:line="240" w:lineRule="auto"/>
        <w:ind w:firstLine="709"/>
        <w:rPr>
          <w:sz w:val="20"/>
          <w:szCs w:val="20"/>
        </w:rPr>
      </w:pPr>
      <w:r w:rsidRPr="006B32AC">
        <w:rPr>
          <w:sz w:val="20"/>
          <w:szCs w:val="20"/>
        </w:rPr>
        <w:t xml:space="preserve">а) в случае, если цена </w:t>
      </w:r>
      <w:r w:rsidR="000A26D0" w:rsidRPr="006B32AC">
        <w:rPr>
          <w:sz w:val="20"/>
          <w:szCs w:val="20"/>
        </w:rPr>
        <w:t>Контракт</w:t>
      </w:r>
      <w:r w:rsidRPr="006B32AC">
        <w:rPr>
          <w:sz w:val="20"/>
          <w:szCs w:val="20"/>
        </w:rPr>
        <w:t xml:space="preserve">а не превышает начальную (максимальную) цену </w:t>
      </w:r>
      <w:r w:rsidR="000A26D0" w:rsidRPr="006B32AC">
        <w:rPr>
          <w:sz w:val="20"/>
          <w:szCs w:val="20"/>
        </w:rPr>
        <w:t>Контракт</w:t>
      </w:r>
      <w:r w:rsidRPr="006B32AC">
        <w:rPr>
          <w:sz w:val="20"/>
          <w:szCs w:val="20"/>
        </w:rPr>
        <w:t>а:</w:t>
      </w:r>
    </w:p>
    <w:p w:rsidR="0007759A" w:rsidRPr="006B32AC" w:rsidRDefault="0007759A" w:rsidP="0007759A">
      <w:pPr>
        <w:widowControl w:val="0"/>
        <w:autoSpaceDE w:val="0"/>
        <w:autoSpaceDN w:val="0"/>
        <w:adjustRightInd w:val="0"/>
        <w:spacing w:line="240" w:lineRule="auto"/>
        <w:ind w:firstLine="709"/>
        <w:rPr>
          <w:sz w:val="20"/>
          <w:szCs w:val="20"/>
        </w:rPr>
      </w:pPr>
      <w:r w:rsidRPr="006B32AC">
        <w:rPr>
          <w:sz w:val="20"/>
          <w:szCs w:val="20"/>
        </w:rPr>
        <w:t xml:space="preserve">10 процентов начальной (максимальной) цены </w:t>
      </w:r>
      <w:r w:rsidR="000A26D0" w:rsidRPr="006B32AC">
        <w:rPr>
          <w:sz w:val="20"/>
          <w:szCs w:val="20"/>
        </w:rPr>
        <w:t>Контракт</w:t>
      </w:r>
      <w:r w:rsidRPr="006B32AC">
        <w:rPr>
          <w:sz w:val="20"/>
          <w:szCs w:val="20"/>
        </w:rPr>
        <w:t xml:space="preserve">а, если цена </w:t>
      </w:r>
      <w:r w:rsidR="000A26D0" w:rsidRPr="006B32AC">
        <w:rPr>
          <w:sz w:val="20"/>
          <w:szCs w:val="20"/>
        </w:rPr>
        <w:t>Контракт</w:t>
      </w:r>
      <w:r w:rsidRPr="006B32AC">
        <w:rPr>
          <w:sz w:val="20"/>
          <w:szCs w:val="20"/>
        </w:rPr>
        <w:t>а не превышает 3 млн. рублей;</w:t>
      </w:r>
    </w:p>
    <w:p w:rsidR="0007759A" w:rsidRPr="006B32AC" w:rsidRDefault="0007759A" w:rsidP="0007759A">
      <w:pPr>
        <w:widowControl w:val="0"/>
        <w:autoSpaceDE w:val="0"/>
        <w:autoSpaceDN w:val="0"/>
        <w:adjustRightInd w:val="0"/>
        <w:spacing w:line="240" w:lineRule="auto"/>
        <w:ind w:firstLine="709"/>
        <w:rPr>
          <w:sz w:val="20"/>
          <w:szCs w:val="20"/>
        </w:rPr>
      </w:pPr>
      <w:r w:rsidRPr="006B32AC">
        <w:rPr>
          <w:sz w:val="20"/>
          <w:szCs w:val="20"/>
        </w:rPr>
        <w:t xml:space="preserve">5 процентов начальной (максимальной) цены </w:t>
      </w:r>
      <w:r w:rsidR="000A26D0" w:rsidRPr="006B32AC">
        <w:rPr>
          <w:sz w:val="20"/>
          <w:szCs w:val="20"/>
        </w:rPr>
        <w:t>Контракт</w:t>
      </w:r>
      <w:r w:rsidRPr="006B32AC">
        <w:rPr>
          <w:sz w:val="20"/>
          <w:szCs w:val="20"/>
        </w:rPr>
        <w:t xml:space="preserve">а, если цена </w:t>
      </w:r>
      <w:r w:rsidR="000A26D0" w:rsidRPr="006B32AC">
        <w:rPr>
          <w:sz w:val="20"/>
          <w:szCs w:val="20"/>
        </w:rPr>
        <w:t>Контракт</w:t>
      </w:r>
      <w:r w:rsidRPr="006B32AC">
        <w:rPr>
          <w:sz w:val="20"/>
          <w:szCs w:val="20"/>
        </w:rPr>
        <w:t>а составляет от 3 млн. рублей до 50 млн. рублей (включительно);</w:t>
      </w:r>
    </w:p>
    <w:p w:rsidR="0007759A" w:rsidRPr="006B32AC" w:rsidRDefault="0007759A" w:rsidP="0007759A">
      <w:pPr>
        <w:widowControl w:val="0"/>
        <w:autoSpaceDE w:val="0"/>
        <w:autoSpaceDN w:val="0"/>
        <w:adjustRightInd w:val="0"/>
        <w:spacing w:line="240" w:lineRule="auto"/>
        <w:ind w:firstLine="709"/>
        <w:rPr>
          <w:sz w:val="20"/>
          <w:szCs w:val="20"/>
        </w:rPr>
      </w:pPr>
      <w:r w:rsidRPr="006B32AC">
        <w:rPr>
          <w:sz w:val="20"/>
          <w:szCs w:val="20"/>
        </w:rPr>
        <w:t xml:space="preserve">1 процент начальной (максимальной) цены </w:t>
      </w:r>
      <w:r w:rsidR="000A26D0" w:rsidRPr="006B32AC">
        <w:rPr>
          <w:sz w:val="20"/>
          <w:szCs w:val="20"/>
        </w:rPr>
        <w:t>Контракт</w:t>
      </w:r>
      <w:r w:rsidRPr="006B32AC">
        <w:rPr>
          <w:sz w:val="20"/>
          <w:szCs w:val="20"/>
        </w:rPr>
        <w:t xml:space="preserve">а, если цена </w:t>
      </w:r>
      <w:r w:rsidR="000A26D0" w:rsidRPr="006B32AC">
        <w:rPr>
          <w:sz w:val="20"/>
          <w:szCs w:val="20"/>
        </w:rPr>
        <w:t>Контракт</w:t>
      </w:r>
      <w:r w:rsidRPr="006B32AC">
        <w:rPr>
          <w:sz w:val="20"/>
          <w:szCs w:val="20"/>
        </w:rPr>
        <w:t>а составляет от 50 млн. рублей до 100 млн. рублей (включительно);</w:t>
      </w:r>
    </w:p>
    <w:p w:rsidR="00C02E8B" w:rsidRPr="006B32AC" w:rsidRDefault="00C02E8B" w:rsidP="00C02E8B">
      <w:pPr>
        <w:widowControl w:val="0"/>
        <w:autoSpaceDE w:val="0"/>
        <w:autoSpaceDN w:val="0"/>
        <w:adjustRightInd w:val="0"/>
        <w:spacing w:line="240" w:lineRule="auto"/>
        <w:ind w:firstLine="709"/>
        <w:rPr>
          <w:sz w:val="20"/>
          <w:szCs w:val="20"/>
        </w:rPr>
      </w:pPr>
      <w:r w:rsidRPr="006B32AC">
        <w:rPr>
          <w:sz w:val="20"/>
          <w:szCs w:val="20"/>
        </w:rPr>
        <w:t xml:space="preserve">б) в случае, если цена </w:t>
      </w:r>
      <w:r w:rsidR="000A26D0" w:rsidRPr="006B32AC">
        <w:rPr>
          <w:sz w:val="20"/>
          <w:szCs w:val="20"/>
        </w:rPr>
        <w:t>Контракт</w:t>
      </w:r>
      <w:r w:rsidRPr="006B32AC">
        <w:rPr>
          <w:sz w:val="20"/>
          <w:szCs w:val="20"/>
        </w:rPr>
        <w:t xml:space="preserve">а превышает начальную (максимальную) цену </w:t>
      </w:r>
      <w:r w:rsidR="000A26D0" w:rsidRPr="006B32AC">
        <w:rPr>
          <w:sz w:val="20"/>
          <w:szCs w:val="20"/>
        </w:rPr>
        <w:t>Контракт</w:t>
      </w:r>
      <w:r w:rsidRPr="006B32AC">
        <w:rPr>
          <w:sz w:val="20"/>
          <w:szCs w:val="20"/>
        </w:rPr>
        <w:t>а:</w:t>
      </w:r>
    </w:p>
    <w:p w:rsidR="00C02E8B" w:rsidRPr="006B32AC" w:rsidRDefault="00C02E8B" w:rsidP="00C02E8B">
      <w:pPr>
        <w:widowControl w:val="0"/>
        <w:autoSpaceDE w:val="0"/>
        <w:autoSpaceDN w:val="0"/>
        <w:adjustRightInd w:val="0"/>
        <w:spacing w:line="240" w:lineRule="auto"/>
        <w:ind w:firstLine="709"/>
        <w:rPr>
          <w:sz w:val="20"/>
          <w:szCs w:val="20"/>
        </w:rPr>
      </w:pPr>
      <w:r w:rsidRPr="006B32AC">
        <w:rPr>
          <w:sz w:val="20"/>
          <w:szCs w:val="20"/>
        </w:rPr>
        <w:t xml:space="preserve">10 процентов цены </w:t>
      </w:r>
      <w:r w:rsidR="000A26D0" w:rsidRPr="006B32AC">
        <w:rPr>
          <w:sz w:val="20"/>
          <w:szCs w:val="20"/>
        </w:rPr>
        <w:t>Контракт</w:t>
      </w:r>
      <w:r w:rsidRPr="006B32AC">
        <w:rPr>
          <w:sz w:val="20"/>
          <w:szCs w:val="20"/>
        </w:rPr>
        <w:t xml:space="preserve">а, если цена </w:t>
      </w:r>
      <w:r w:rsidR="000A26D0" w:rsidRPr="006B32AC">
        <w:rPr>
          <w:sz w:val="20"/>
          <w:szCs w:val="20"/>
        </w:rPr>
        <w:t>Контракт</w:t>
      </w:r>
      <w:r w:rsidRPr="006B32AC">
        <w:rPr>
          <w:sz w:val="20"/>
          <w:szCs w:val="20"/>
        </w:rPr>
        <w:t>а не превышает 3 млн. рублей;</w:t>
      </w:r>
    </w:p>
    <w:p w:rsidR="00C02E8B" w:rsidRPr="006B32AC" w:rsidRDefault="00C02E8B" w:rsidP="00C02E8B">
      <w:pPr>
        <w:widowControl w:val="0"/>
        <w:autoSpaceDE w:val="0"/>
        <w:autoSpaceDN w:val="0"/>
        <w:adjustRightInd w:val="0"/>
        <w:spacing w:line="240" w:lineRule="auto"/>
        <w:ind w:firstLine="709"/>
        <w:rPr>
          <w:sz w:val="20"/>
          <w:szCs w:val="20"/>
        </w:rPr>
      </w:pPr>
      <w:r w:rsidRPr="006B32AC">
        <w:rPr>
          <w:sz w:val="20"/>
          <w:szCs w:val="20"/>
        </w:rPr>
        <w:t xml:space="preserve">5 процентов цены </w:t>
      </w:r>
      <w:r w:rsidR="000A26D0" w:rsidRPr="006B32AC">
        <w:rPr>
          <w:sz w:val="20"/>
          <w:szCs w:val="20"/>
        </w:rPr>
        <w:t>Контракт</w:t>
      </w:r>
      <w:r w:rsidRPr="006B32AC">
        <w:rPr>
          <w:sz w:val="20"/>
          <w:szCs w:val="20"/>
        </w:rPr>
        <w:t xml:space="preserve">а, если цена </w:t>
      </w:r>
      <w:r w:rsidR="000A26D0" w:rsidRPr="006B32AC">
        <w:rPr>
          <w:sz w:val="20"/>
          <w:szCs w:val="20"/>
        </w:rPr>
        <w:t>Контракт</w:t>
      </w:r>
      <w:r w:rsidRPr="006B32AC">
        <w:rPr>
          <w:sz w:val="20"/>
          <w:szCs w:val="20"/>
        </w:rPr>
        <w:t>а составляет от 3 млн. рублей до 50 млн. рублей (включительно);</w:t>
      </w:r>
    </w:p>
    <w:p w:rsidR="0007759A" w:rsidRPr="006B32AC" w:rsidRDefault="00C02E8B" w:rsidP="00C02E8B">
      <w:pPr>
        <w:widowControl w:val="0"/>
        <w:autoSpaceDE w:val="0"/>
        <w:autoSpaceDN w:val="0"/>
        <w:adjustRightInd w:val="0"/>
        <w:spacing w:line="240" w:lineRule="auto"/>
        <w:ind w:firstLine="709"/>
        <w:rPr>
          <w:sz w:val="20"/>
          <w:szCs w:val="20"/>
        </w:rPr>
      </w:pPr>
      <w:r w:rsidRPr="006B32AC">
        <w:rPr>
          <w:sz w:val="20"/>
          <w:szCs w:val="20"/>
        </w:rPr>
        <w:t xml:space="preserve">1 процент цены </w:t>
      </w:r>
      <w:r w:rsidR="000A26D0" w:rsidRPr="006B32AC">
        <w:rPr>
          <w:sz w:val="20"/>
          <w:szCs w:val="20"/>
        </w:rPr>
        <w:t>Контракт</w:t>
      </w:r>
      <w:r w:rsidRPr="006B32AC">
        <w:rPr>
          <w:sz w:val="20"/>
          <w:szCs w:val="20"/>
        </w:rPr>
        <w:t xml:space="preserve">а, если цена </w:t>
      </w:r>
      <w:r w:rsidR="000A26D0" w:rsidRPr="006B32AC">
        <w:rPr>
          <w:sz w:val="20"/>
          <w:szCs w:val="20"/>
        </w:rPr>
        <w:t>Контракт</w:t>
      </w:r>
      <w:r w:rsidRPr="006B32AC">
        <w:rPr>
          <w:sz w:val="20"/>
          <w:szCs w:val="20"/>
        </w:rPr>
        <w:t>а составляет от 50 млн. рублей до 100 млн. рублей (включительно).</w:t>
      </w:r>
    </w:p>
    <w:p w:rsidR="00986A1F" w:rsidRPr="006B32AC" w:rsidRDefault="00986A1F" w:rsidP="00986A1F">
      <w:pPr>
        <w:tabs>
          <w:tab w:val="num" w:pos="0"/>
          <w:tab w:val="left" w:pos="993"/>
          <w:tab w:val="left" w:pos="1134"/>
        </w:tabs>
        <w:spacing w:line="240" w:lineRule="auto"/>
        <w:ind w:firstLine="709"/>
        <w:rPr>
          <w:sz w:val="20"/>
          <w:szCs w:val="20"/>
        </w:rPr>
      </w:pPr>
      <w:r w:rsidRPr="006B32AC">
        <w:rPr>
          <w:sz w:val="20"/>
          <w:szCs w:val="20"/>
        </w:rPr>
        <w:t xml:space="preserve">За каждый факт неисполнения или ненадлежащего исполнения Поставщиком обязательства, предусмотренного </w:t>
      </w:r>
      <w:r w:rsidR="000A26D0" w:rsidRPr="006B32AC">
        <w:rPr>
          <w:sz w:val="20"/>
          <w:szCs w:val="20"/>
        </w:rPr>
        <w:t>Контракт</w:t>
      </w:r>
      <w:r w:rsidRPr="006B32AC">
        <w:rPr>
          <w:sz w:val="20"/>
          <w:szCs w:val="20"/>
        </w:rPr>
        <w:t>ом, которое не имеет стоимостного выражения</w:t>
      </w:r>
      <w:r w:rsidR="007B64A3" w:rsidRPr="006B32AC">
        <w:rPr>
          <w:sz w:val="20"/>
          <w:szCs w:val="20"/>
        </w:rPr>
        <w:t xml:space="preserve"> (при наличии в </w:t>
      </w:r>
      <w:r w:rsidR="000A26D0" w:rsidRPr="006B32AC">
        <w:rPr>
          <w:sz w:val="20"/>
          <w:szCs w:val="20"/>
        </w:rPr>
        <w:t>Контракт</w:t>
      </w:r>
      <w:r w:rsidR="007B64A3" w:rsidRPr="006B32AC">
        <w:rPr>
          <w:sz w:val="20"/>
          <w:szCs w:val="20"/>
        </w:rPr>
        <w:t>е таких обязательств)</w:t>
      </w:r>
      <w:r w:rsidR="003D3D20" w:rsidRPr="006B32AC">
        <w:rPr>
          <w:sz w:val="20"/>
          <w:szCs w:val="20"/>
        </w:rPr>
        <w:t>,</w:t>
      </w:r>
      <w:r w:rsidRPr="006B32AC">
        <w:rPr>
          <w:sz w:val="20"/>
          <w:szCs w:val="20"/>
        </w:rPr>
        <w:t xml:space="preserve"> </w:t>
      </w:r>
      <w:r w:rsidR="00D241C0" w:rsidRPr="006B32AC">
        <w:rPr>
          <w:sz w:val="20"/>
          <w:szCs w:val="20"/>
        </w:rPr>
        <w:t xml:space="preserve">размер штрафа устанавливается </w:t>
      </w:r>
      <w:r w:rsidR="000A26D0" w:rsidRPr="006B32AC">
        <w:rPr>
          <w:sz w:val="20"/>
          <w:szCs w:val="20"/>
        </w:rPr>
        <w:t>Контракт</w:t>
      </w:r>
      <w:r w:rsidR="00D241C0" w:rsidRPr="006B32AC">
        <w:rPr>
          <w:sz w:val="20"/>
          <w:szCs w:val="20"/>
        </w:rPr>
        <w:t xml:space="preserve">ом в порядке определенном постановлением Правительства Российской Федерации от 30.08.2017 № 1042, </w:t>
      </w:r>
      <w:r w:rsidR="006E74C1" w:rsidRPr="006B32AC">
        <w:rPr>
          <w:sz w:val="20"/>
          <w:szCs w:val="20"/>
        </w:rPr>
        <w:t>в размере</w:t>
      </w:r>
      <w:r w:rsidR="00FC13ED" w:rsidRPr="006B32AC">
        <w:rPr>
          <w:sz w:val="20"/>
          <w:szCs w:val="20"/>
        </w:rPr>
        <w:t>,</w:t>
      </w:r>
      <w:r w:rsidR="006E74C1" w:rsidRPr="006B32AC">
        <w:rPr>
          <w:sz w:val="20"/>
          <w:szCs w:val="20"/>
        </w:rPr>
        <w:t xml:space="preserve"> составляющем</w:t>
      </w:r>
      <w:r w:rsidRPr="006B32AC">
        <w:rPr>
          <w:sz w:val="20"/>
          <w:szCs w:val="20"/>
        </w:rPr>
        <w:t>:</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а) 1000 рублей, если цена </w:t>
      </w:r>
      <w:r w:rsidR="000A26D0" w:rsidRPr="006B32AC">
        <w:rPr>
          <w:color w:val="auto"/>
          <w:sz w:val="20"/>
          <w:szCs w:val="20"/>
        </w:rPr>
        <w:t>Контракт</w:t>
      </w:r>
      <w:r w:rsidRPr="006B32AC">
        <w:rPr>
          <w:color w:val="auto"/>
          <w:sz w:val="20"/>
          <w:szCs w:val="20"/>
        </w:rPr>
        <w:t>а не превышает 3 млн. рублей;</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б) 5000 рублей, если цена </w:t>
      </w:r>
      <w:r w:rsidR="000A26D0" w:rsidRPr="006B32AC">
        <w:rPr>
          <w:color w:val="auto"/>
          <w:sz w:val="20"/>
          <w:szCs w:val="20"/>
        </w:rPr>
        <w:t>Контракт</w:t>
      </w:r>
      <w:r w:rsidRPr="006B32AC">
        <w:rPr>
          <w:color w:val="auto"/>
          <w:sz w:val="20"/>
          <w:szCs w:val="20"/>
        </w:rPr>
        <w:t>а составляет от 3 млн. рублей до 50 млн. рублей (включительно);</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в) 10000 рублей, если цена </w:t>
      </w:r>
      <w:r w:rsidR="000A26D0" w:rsidRPr="006B32AC">
        <w:rPr>
          <w:color w:val="auto"/>
          <w:sz w:val="20"/>
          <w:szCs w:val="20"/>
        </w:rPr>
        <w:t>Контракт</w:t>
      </w:r>
      <w:r w:rsidRPr="006B32AC">
        <w:rPr>
          <w:color w:val="auto"/>
          <w:sz w:val="20"/>
          <w:szCs w:val="20"/>
        </w:rPr>
        <w:t>а составляет от 50 млн. рублей до 100 млн. рублей (включительно);</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г) 100000 рублей, если цена </w:t>
      </w:r>
      <w:r w:rsidR="000A26D0" w:rsidRPr="006B32AC">
        <w:rPr>
          <w:color w:val="auto"/>
          <w:sz w:val="20"/>
          <w:szCs w:val="20"/>
        </w:rPr>
        <w:t>Контракт</w:t>
      </w:r>
      <w:r w:rsidRPr="006B32AC">
        <w:rPr>
          <w:color w:val="auto"/>
          <w:sz w:val="20"/>
          <w:szCs w:val="20"/>
        </w:rPr>
        <w:t>а превышает 100 млн. рублей.</w:t>
      </w:r>
    </w:p>
    <w:p w:rsidR="00986A1F" w:rsidRPr="006B32AC" w:rsidRDefault="00986A1F" w:rsidP="00986A1F">
      <w:pPr>
        <w:widowControl w:val="0"/>
        <w:autoSpaceDE w:val="0"/>
        <w:autoSpaceDN w:val="0"/>
        <w:adjustRightInd w:val="0"/>
        <w:spacing w:line="240" w:lineRule="auto"/>
        <w:ind w:firstLine="709"/>
        <w:rPr>
          <w:iCs/>
          <w:sz w:val="20"/>
          <w:szCs w:val="20"/>
        </w:rPr>
      </w:pPr>
      <w:r w:rsidRPr="006B32AC">
        <w:rPr>
          <w:sz w:val="20"/>
          <w:szCs w:val="20"/>
        </w:rPr>
        <w:t xml:space="preserve">Пеня начисляется за каждый день просрочки исполнения Поставщиком обязательства, предусмотренного </w:t>
      </w:r>
      <w:r w:rsidR="000A26D0" w:rsidRPr="006B32AC">
        <w:rPr>
          <w:sz w:val="20"/>
          <w:szCs w:val="20"/>
        </w:rPr>
        <w:t>Контракт</w:t>
      </w:r>
      <w:r w:rsidRPr="006B32AC">
        <w:rPr>
          <w:sz w:val="20"/>
          <w:szCs w:val="20"/>
        </w:rPr>
        <w:t xml:space="preserve">ом, </w:t>
      </w:r>
      <w:r w:rsidR="00AD6406" w:rsidRPr="006B32AC">
        <w:rPr>
          <w:sz w:val="20"/>
          <w:szCs w:val="20"/>
        </w:rPr>
        <w:t xml:space="preserve">начиная со дня, следующего после дня истечения установленного </w:t>
      </w:r>
      <w:r w:rsidR="000A26D0" w:rsidRPr="006B32AC">
        <w:rPr>
          <w:sz w:val="20"/>
          <w:szCs w:val="20"/>
        </w:rPr>
        <w:t>Контракт</w:t>
      </w:r>
      <w:r w:rsidR="00AD6406" w:rsidRPr="006B32AC">
        <w:rPr>
          <w:sz w:val="20"/>
          <w:szCs w:val="20"/>
        </w:rPr>
        <w:t xml:space="preserve">ом срока исполнения обязательства, </w:t>
      </w:r>
      <w:r w:rsidRPr="006B32AC">
        <w:rPr>
          <w:sz w:val="20"/>
          <w:szCs w:val="20"/>
        </w:rPr>
        <w:t xml:space="preserve">в размере одной трехсотой действующей на дату уплаты пени </w:t>
      </w:r>
      <w:r w:rsidR="00B866D7" w:rsidRPr="006B32AC">
        <w:rPr>
          <w:sz w:val="20"/>
          <w:szCs w:val="20"/>
        </w:rPr>
        <w:t xml:space="preserve">ключевой ставки </w:t>
      </w:r>
      <w:r w:rsidRPr="006B32AC">
        <w:rPr>
          <w:sz w:val="20"/>
          <w:szCs w:val="20"/>
        </w:rPr>
        <w:t xml:space="preserve">Центрального банка Российской Федерации от цены </w:t>
      </w:r>
      <w:r w:rsidR="000A26D0" w:rsidRPr="006B32AC">
        <w:rPr>
          <w:sz w:val="20"/>
          <w:szCs w:val="20"/>
        </w:rPr>
        <w:t>Контракт</w:t>
      </w:r>
      <w:r w:rsidRPr="006B32AC">
        <w:rPr>
          <w:sz w:val="20"/>
          <w:szCs w:val="20"/>
        </w:rPr>
        <w:t>а</w:t>
      </w:r>
      <w:proofErr w:type="gramStart"/>
      <w:r w:rsidR="00D42D83" w:rsidRPr="006B32AC">
        <w:rPr>
          <w:sz w:val="20"/>
          <w:szCs w:val="20"/>
        </w:rPr>
        <w:t xml:space="preserve"> </w:t>
      </w:r>
      <w:r w:rsidRPr="006B32AC">
        <w:rPr>
          <w:sz w:val="20"/>
          <w:szCs w:val="20"/>
        </w:rPr>
        <w:t>,</w:t>
      </w:r>
      <w:proofErr w:type="gramEnd"/>
      <w:r w:rsidRPr="006B32AC">
        <w:rPr>
          <w:sz w:val="20"/>
          <w:szCs w:val="20"/>
        </w:rPr>
        <w:t xml:space="preserve"> уменьшенной на сумму, пропорциональную объему обязательств, предусмотренных </w:t>
      </w:r>
      <w:r w:rsidR="000A26D0" w:rsidRPr="006B32AC">
        <w:rPr>
          <w:sz w:val="20"/>
          <w:szCs w:val="20"/>
        </w:rPr>
        <w:t>Контракт</w:t>
      </w:r>
      <w:r w:rsidRPr="006B32AC">
        <w:rPr>
          <w:sz w:val="20"/>
          <w:szCs w:val="20"/>
        </w:rPr>
        <w:t>ом</w:t>
      </w:r>
      <w:r w:rsidR="00761D5E" w:rsidRPr="006B32AC">
        <w:rPr>
          <w:sz w:val="20"/>
          <w:szCs w:val="20"/>
        </w:rPr>
        <w:t xml:space="preserve"> </w:t>
      </w:r>
      <w:r w:rsidRPr="006B32AC">
        <w:rPr>
          <w:sz w:val="20"/>
          <w:szCs w:val="20"/>
        </w:rPr>
        <w:t xml:space="preserve"> и фактически исполненных Поставщиком.</w:t>
      </w:r>
    </w:p>
    <w:p w:rsidR="00986A1F" w:rsidRPr="006B32AC" w:rsidRDefault="00736404" w:rsidP="00DE1920">
      <w:pPr>
        <w:widowControl w:val="0"/>
        <w:numPr>
          <w:ilvl w:val="1"/>
          <w:numId w:val="45"/>
        </w:numPr>
        <w:tabs>
          <w:tab w:val="left" w:pos="1134"/>
        </w:tabs>
        <w:autoSpaceDE w:val="0"/>
        <w:autoSpaceDN w:val="0"/>
        <w:adjustRightInd w:val="0"/>
        <w:spacing w:line="240" w:lineRule="auto"/>
        <w:ind w:left="0" w:firstLine="709"/>
        <w:rPr>
          <w:iCs/>
          <w:sz w:val="20"/>
          <w:szCs w:val="20"/>
        </w:rPr>
      </w:pPr>
      <w:r w:rsidRPr="006B32AC">
        <w:rPr>
          <w:sz w:val="20"/>
          <w:szCs w:val="20"/>
        </w:rPr>
        <w:t xml:space="preserve">Общая сумма начисленных штрафов за неисполнение или ненадлежащее исполнение </w:t>
      </w:r>
      <w:r w:rsidR="00986A1F" w:rsidRPr="006B32AC">
        <w:rPr>
          <w:sz w:val="20"/>
          <w:szCs w:val="20"/>
        </w:rPr>
        <w:t xml:space="preserve">Поставщиком обязательств, предусмотренных </w:t>
      </w:r>
      <w:r w:rsidR="000A26D0" w:rsidRPr="006B32AC">
        <w:rPr>
          <w:sz w:val="20"/>
          <w:szCs w:val="20"/>
        </w:rPr>
        <w:t>Контракт</w:t>
      </w:r>
      <w:r w:rsidR="00986A1F" w:rsidRPr="006B32AC">
        <w:rPr>
          <w:sz w:val="20"/>
          <w:szCs w:val="20"/>
        </w:rPr>
        <w:t xml:space="preserve">ом, не может превышать цену </w:t>
      </w:r>
      <w:r w:rsidR="000A26D0" w:rsidRPr="006B32AC">
        <w:rPr>
          <w:sz w:val="20"/>
          <w:szCs w:val="20"/>
        </w:rPr>
        <w:t>Контракт</w:t>
      </w:r>
      <w:r w:rsidR="00986A1F" w:rsidRPr="006B32AC">
        <w:rPr>
          <w:sz w:val="20"/>
          <w:szCs w:val="20"/>
        </w:rPr>
        <w:t>а.</w:t>
      </w:r>
    </w:p>
    <w:p w:rsidR="00986A1F" w:rsidRPr="006B32AC" w:rsidRDefault="00986A1F" w:rsidP="00DE1920">
      <w:pPr>
        <w:widowControl w:val="0"/>
        <w:numPr>
          <w:ilvl w:val="1"/>
          <w:numId w:val="45"/>
        </w:numPr>
        <w:tabs>
          <w:tab w:val="left" w:pos="1134"/>
        </w:tabs>
        <w:autoSpaceDE w:val="0"/>
        <w:autoSpaceDN w:val="0"/>
        <w:adjustRightInd w:val="0"/>
        <w:spacing w:line="240" w:lineRule="auto"/>
        <w:ind w:left="0" w:firstLine="709"/>
        <w:rPr>
          <w:iCs/>
          <w:sz w:val="20"/>
          <w:szCs w:val="20"/>
        </w:rPr>
      </w:pPr>
      <w:r w:rsidRPr="006B32AC">
        <w:rPr>
          <w:sz w:val="20"/>
          <w:szCs w:val="20"/>
        </w:rPr>
        <w:t xml:space="preserve">Поставщик обязан возместить убытки, причиненные Заказчику в ходе исполнения </w:t>
      </w:r>
      <w:r w:rsidR="000A26D0" w:rsidRPr="006B32AC">
        <w:rPr>
          <w:sz w:val="20"/>
          <w:szCs w:val="20"/>
        </w:rPr>
        <w:t>Контракт</w:t>
      </w:r>
      <w:r w:rsidRPr="006B32AC">
        <w:rPr>
          <w:sz w:val="20"/>
          <w:szCs w:val="20"/>
        </w:rPr>
        <w:t>а, в порядке, предусмотренном действующим законодательством</w:t>
      </w:r>
      <w:r w:rsidR="00DE1920" w:rsidRPr="006B32AC">
        <w:rPr>
          <w:sz w:val="20"/>
          <w:szCs w:val="20"/>
        </w:rPr>
        <w:t>.</w:t>
      </w:r>
    </w:p>
    <w:p w:rsidR="00986A1F" w:rsidRPr="006B32AC" w:rsidRDefault="00986A1F" w:rsidP="00DE1920">
      <w:pPr>
        <w:widowControl w:val="0"/>
        <w:numPr>
          <w:ilvl w:val="1"/>
          <w:numId w:val="45"/>
        </w:numPr>
        <w:tabs>
          <w:tab w:val="left" w:pos="1276"/>
        </w:tabs>
        <w:autoSpaceDE w:val="0"/>
        <w:autoSpaceDN w:val="0"/>
        <w:adjustRightInd w:val="0"/>
        <w:spacing w:line="240" w:lineRule="auto"/>
        <w:ind w:left="0" w:firstLine="709"/>
        <w:rPr>
          <w:iCs/>
          <w:sz w:val="20"/>
          <w:szCs w:val="20"/>
        </w:rPr>
      </w:pPr>
      <w:r w:rsidRPr="006B32AC">
        <w:rPr>
          <w:sz w:val="20"/>
          <w:szCs w:val="20"/>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352F9" w:rsidRPr="006B32AC" w:rsidRDefault="00986A1F" w:rsidP="00DE1920">
      <w:pPr>
        <w:pStyle w:val="Default"/>
        <w:numPr>
          <w:ilvl w:val="1"/>
          <w:numId w:val="45"/>
        </w:numPr>
        <w:tabs>
          <w:tab w:val="left" w:pos="993"/>
          <w:tab w:val="left" w:pos="1134"/>
          <w:tab w:val="left" w:pos="1276"/>
        </w:tabs>
        <w:ind w:left="0" w:firstLine="709"/>
        <w:jc w:val="both"/>
        <w:rPr>
          <w:sz w:val="20"/>
          <w:szCs w:val="20"/>
        </w:rPr>
      </w:pPr>
      <w:r w:rsidRPr="006B32AC">
        <w:rPr>
          <w:sz w:val="20"/>
          <w:szCs w:val="20"/>
        </w:rPr>
        <w:t xml:space="preserve">В случае просрочки исполнения Заказчиком обязательств, предусмотренных </w:t>
      </w:r>
      <w:r w:rsidR="000A26D0" w:rsidRPr="006B32AC">
        <w:rPr>
          <w:sz w:val="20"/>
          <w:szCs w:val="20"/>
        </w:rPr>
        <w:t>Контракт</w:t>
      </w:r>
      <w:r w:rsidRPr="006B32AC">
        <w:rPr>
          <w:sz w:val="20"/>
          <w:szCs w:val="20"/>
        </w:rPr>
        <w:t xml:space="preserve">ом, а также в иных случаях неисполнения или ненадлежащего исполнения Заказчиком обязательств, предусмотренных </w:t>
      </w:r>
      <w:r w:rsidR="000A26D0" w:rsidRPr="006B32AC">
        <w:rPr>
          <w:sz w:val="20"/>
          <w:szCs w:val="20"/>
        </w:rPr>
        <w:t>Контракт</w:t>
      </w:r>
      <w:r w:rsidRPr="006B32AC">
        <w:rPr>
          <w:sz w:val="20"/>
          <w:szCs w:val="20"/>
        </w:rPr>
        <w:t>ом, Поставщик вправе потребовать уплаты неустоек (штрафов, пеней).</w:t>
      </w:r>
    </w:p>
    <w:p w:rsidR="000028FD" w:rsidRPr="006B32AC" w:rsidRDefault="00986A1F" w:rsidP="00DE1920">
      <w:pPr>
        <w:pStyle w:val="Default"/>
        <w:numPr>
          <w:ilvl w:val="1"/>
          <w:numId w:val="45"/>
        </w:numPr>
        <w:tabs>
          <w:tab w:val="left" w:pos="993"/>
          <w:tab w:val="left" w:pos="1134"/>
          <w:tab w:val="left" w:pos="1276"/>
        </w:tabs>
        <w:ind w:left="0" w:firstLine="709"/>
        <w:jc w:val="both"/>
        <w:rPr>
          <w:sz w:val="20"/>
          <w:szCs w:val="20"/>
        </w:rPr>
      </w:pPr>
      <w:r w:rsidRPr="006B32AC">
        <w:rPr>
          <w:sz w:val="20"/>
          <w:szCs w:val="20"/>
        </w:rPr>
        <w:t>Штрафы начисляются за каждый факт неисполнени</w:t>
      </w:r>
      <w:r w:rsidR="00B46C44" w:rsidRPr="006B32AC">
        <w:rPr>
          <w:sz w:val="20"/>
          <w:szCs w:val="20"/>
        </w:rPr>
        <w:t>я</w:t>
      </w:r>
      <w:r w:rsidRPr="006B32AC">
        <w:rPr>
          <w:sz w:val="20"/>
          <w:szCs w:val="20"/>
        </w:rPr>
        <w:t xml:space="preserve"> или ненадлежащее исполнение Заказчиком обязательств, </w:t>
      </w:r>
      <w:r w:rsidRPr="006B32AC">
        <w:rPr>
          <w:color w:val="auto"/>
          <w:sz w:val="20"/>
          <w:szCs w:val="20"/>
        </w:rPr>
        <w:t xml:space="preserve">предусмотренных </w:t>
      </w:r>
      <w:r w:rsidR="000A26D0" w:rsidRPr="006B32AC">
        <w:rPr>
          <w:sz w:val="20"/>
          <w:szCs w:val="20"/>
        </w:rPr>
        <w:t>Контракт</w:t>
      </w:r>
      <w:r w:rsidRPr="006B32AC">
        <w:rPr>
          <w:color w:val="auto"/>
          <w:sz w:val="20"/>
          <w:szCs w:val="20"/>
        </w:rPr>
        <w:t xml:space="preserve">ом, </w:t>
      </w:r>
      <w:r w:rsidRPr="006B32AC">
        <w:rPr>
          <w:sz w:val="20"/>
          <w:szCs w:val="20"/>
        </w:rPr>
        <w:t>за исключением просрочки исполнения обязательств</w:t>
      </w:r>
      <w:r w:rsidR="00B46C44" w:rsidRPr="006B32AC">
        <w:rPr>
          <w:sz w:val="20"/>
          <w:szCs w:val="20"/>
        </w:rPr>
        <w:t>.</w:t>
      </w:r>
    </w:p>
    <w:p w:rsidR="00B46C44" w:rsidRPr="006B32AC" w:rsidRDefault="00986A1F" w:rsidP="00B46C44">
      <w:pPr>
        <w:tabs>
          <w:tab w:val="num" w:pos="0"/>
          <w:tab w:val="left" w:pos="993"/>
          <w:tab w:val="left" w:pos="1134"/>
        </w:tabs>
        <w:spacing w:line="240" w:lineRule="auto"/>
        <w:ind w:firstLine="709"/>
        <w:rPr>
          <w:sz w:val="20"/>
          <w:szCs w:val="20"/>
        </w:rPr>
      </w:pPr>
      <w:r w:rsidRPr="006B32AC">
        <w:rPr>
          <w:sz w:val="20"/>
          <w:szCs w:val="20"/>
        </w:rPr>
        <w:t xml:space="preserve">Размер штрафа устанавливается </w:t>
      </w:r>
      <w:r w:rsidR="000A26D0" w:rsidRPr="006B32AC">
        <w:rPr>
          <w:sz w:val="20"/>
          <w:szCs w:val="20"/>
        </w:rPr>
        <w:t>Контракт</w:t>
      </w:r>
      <w:r w:rsidRPr="006B32AC">
        <w:rPr>
          <w:sz w:val="20"/>
          <w:szCs w:val="20"/>
        </w:rPr>
        <w:t xml:space="preserve">ом </w:t>
      </w:r>
      <w:r w:rsidR="00B46C44" w:rsidRPr="006B32AC">
        <w:rPr>
          <w:sz w:val="20"/>
          <w:szCs w:val="20"/>
        </w:rPr>
        <w:t>в порядке, определенном постановлением Правительства Российской Федерации от 30.08.2017 № 1042, в размере</w:t>
      </w:r>
      <w:r w:rsidR="00FC13ED" w:rsidRPr="006B32AC">
        <w:rPr>
          <w:sz w:val="20"/>
          <w:szCs w:val="20"/>
        </w:rPr>
        <w:t xml:space="preserve">, </w:t>
      </w:r>
      <w:r w:rsidR="00B46C44" w:rsidRPr="006B32AC">
        <w:rPr>
          <w:sz w:val="20"/>
          <w:szCs w:val="20"/>
        </w:rPr>
        <w:t>составляющем:</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а) 1000 рублей, если цена </w:t>
      </w:r>
      <w:r w:rsidR="000A26D0" w:rsidRPr="006B32AC">
        <w:rPr>
          <w:color w:val="auto"/>
          <w:sz w:val="20"/>
          <w:szCs w:val="20"/>
        </w:rPr>
        <w:t>Контракт</w:t>
      </w:r>
      <w:r w:rsidRPr="006B32AC">
        <w:rPr>
          <w:color w:val="auto"/>
          <w:sz w:val="20"/>
          <w:szCs w:val="20"/>
        </w:rPr>
        <w:t>а не превышает 3 млн. рублей (включительно);</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б) 5000 рублей, если цена </w:t>
      </w:r>
      <w:r w:rsidR="000A26D0" w:rsidRPr="006B32AC">
        <w:rPr>
          <w:color w:val="auto"/>
          <w:sz w:val="20"/>
          <w:szCs w:val="20"/>
        </w:rPr>
        <w:t>Контракт</w:t>
      </w:r>
      <w:r w:rsidRPr="006B32AC">
        <w:rPr>
          <w:color w:val="auto"/>
          <w:sz w:val="20"/>
          <w:szCs w:val="20"/>
        </w:rPr>
        <w:t>а составляет от 3 млн. рублей до 50 млн. рублей (включительно);</w:t>
      </w:r>
    </w:p>
    <w:p w:rsidR="00986A1F" w:rsidRPr="006B32AC" w:rsidRDefault="00986A1F" w:rsidP="00986A1F">
      <w:pPr>
        <w:pStyle w:val="Default"/>
        <w:ind w:firstLine="709"/>
        <w:jc w:val="both"/>
        <w:rPr>
          <w:color w:val="auto"/>
          <w:sz w:val="20"/>
          <w:szCs w:val="20"/>
        </w:rPr>
      </w:pPr>
      <w:r w:rsidRPr="006B32AC">
        <w:rPr>
          <w:color w:val="auto"/>
          <w:sz w:val="20"/>
          <w:szCs w:val="20"/>
        </w:rPr>
        <w:lastRenderedPageBreak/>
        <w:t xml:space="preserve">в) 10000 рублей, если цена </w:t>
      </w:r>
      <w:r w:rsidR="000A26D0" w:rsidRPr="006B32AC">
        <w:rPr>
          <w:color w:val="auto"/>
          <w:sz w:val="20"/>
          <w:szCs w:val="20"/>
        </w:rPr>
        <w:t>Контракт</w:t>
      </w:r>
      <w:r w:rsidRPr="006B32AC">
        <w:rPr>
          <w:color w:val="auto"/>
          <w:sz w:val="20"/>
          <w:szCs w:val="20"/>
        </w:rPr>
        <w:t>а составляет от 50 млн. рублей до 100 млн. рублей (включительно);</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г) 100000 рублей, если цена </w:t>
      </w:r>
      <w:r w:rsidR="000A26D0" w:rsidRPr="006B32AC">
        <w:rPr>
          <w:color w:val="auto"/>
          <w:sz w:val="20"/>
          <w:szCs w:val="20"/>
        </w:rPr>
        <w:t>Контракт</w:t>
      </w:r>
      <w:r w:rsidRPr="006B32AC">
        <w:rPr>
          <w:color w:val="auto"/>
          <w:sz w:val="20"/>
          <w:szCs w:val="20"/>
        </w:rPr>
        <w:t>а превышает 100 млн. рублей.</w:t>
      </w:r>
    </w:p>
    <w:p w:rsidR="00986A1F" w:rsidRPr="006B32AC" w:rsidRDefault="00986A1F" w:rsidP="00986A1F">
      <w:pPr>
        <w:widowControl w:val="0"/>
        <w:autoSpaceDE w:val="0"/>
        <w:autoSpaceDN w:val="0"/>
        <w:adjustRightInd w:val="0"/>
        <w:spacing w:line="240" w:lineRule="auto"/>
        <w:ind w:firstLine="709"/>
        <w:rPr>
          <w:iCs/>
          <w:sz w:val="20"/>
          <w:szCs w:val="20"/>
        </w:rPr>
      </w:pPr>
      <w:r w:rsidRPr="006B32AC">
        <w:rPr>
          <w:sz w:val="20"/>
          <w:szCs w:val="20"/>
        </w:rPr>
        <w:t xml:space="preserve">Пеня начисляется за каждый день просрочки исполнения Заказчиком обязательства, предусмотренного </w:t>
      </w:r>
      <w:r w:rsidR="000A26D0" w:rsidRPr="006B32AC">
        <w:rPr>
          <w:sz w:val="20"/>
          <w:szCs w:val="20"/>
        </w:rPr>
        <w:t>Контракт</w:t>
      </w:r>
      <w:r w:rsidRPr="006B32AC">
        <w:rPr>
          <w:sz w:val="20"/>
          <w:szCs w:val="20"/>
        </w:rPr>
        <w:t xml:space="preserve">ом, начиная со дня, следующего после дня истечения установленного </w:t>
      </w:r>
      <w:r w:rsidR="000A26D0" w:rsidRPr="006B32AC">
        <w:rPr>
          <w:sz w:val="20"/>
          <w:szCs w:val="20"/>
        </w:rPr>
        <w:t>Контракт</w:t>
      </w:r>
      <w:r w:rsidRPr="006B32AC">
        <w:rPr>
          <w:sz w:val="20"/>
          <w:szCs w:val="20"/>
        </w:rPr>
        <w:t xml:space="preserve">ом срока исполнения обязательства. Такая пеня устанавливается </w:t>
      </w:r>
      <w:r w:rsidR="000A26D0" w:rsidRPr="006B32AC">
        <w:rPr>
          <w:sz w:val="20"/>
          <w:szCs w:val="20"/>
        </w:rPr>
        <w:t>Контракт</w:t>
      </w:r>
      <w:r w:rsidRPr="006B32AC">
        <w:rPr>
          <w:sz w:val="20"/>
          <w:szCs w:val="20"/>
        </w:rPr>
        <w:t xml:space="preserve">ом в размере одной трехсотой действующей на дату уплаты пеней </w:t>
      </w:r>
      <w:r w:rsidR="00B866D7" w:rsidRPr="006B32AC">
        <w:rPr>
          <w:sz w:val="20"/>
          <w:szCs w:val="20"/>
        </w:rPr>
        <w:t xml:space="preserve">ключевой ставки </w:t>
      </w:r>
      <w:r w:rsidRPr="006B32AC">
        <w:rPr>
          <w:sz w:val="20"/>
          <w:szCs w:val="20"/>
        </w:rPr>
        <w:t>Центрального банка Российской Федерации от неуплаченной в срок суммы.</w:t>
      </w:r>
    </w:p>
    <w:p w:rsidR="00986A1F" w:rsidRPr="006B32AC" w:rsidRDefault="008C7341" w:rsidP="00DE1920">
      <w:pPr>
        <w:widowControl w:val="0"/>
        <w:numPr>
          <w:ilvl w:val="1"/>
          <w:numId w:val="45"/>
        </w:numPr>
        <w:tabs>
          <w:tab w:val="left" w:pos="1134"/>
          <w:tab w:val="left" w:pos="1276"/>
        </w:tabs>
        <w:autoSpaceDE w:val="0"/>
        <w:autoSpaceDN w:val="0"/>
        <w:adjustRightInd w:val="0"/>
        <w:spacing w:line="240" w:lineRule="auto"/>
        <w:ind w:left="0" w:firstLine="709"/>
        <w:rPr>
          <w:iCs/>
          <w:strike/>
          <w:sz w:val="20"/>
          <w:szCs w:val="20"/>
        </w:rPr>
      </w:pPr>
      <w:r w:rsidRPr="006B32AC">
        <w:rPr>
          <w:sz w:val="20"/>
          <w:szCs w:val="20"/>
        </w:rPr>
        <w:t xml:space="preserve">Общая сумма начисленных штрафов за ненадлежащее исполнение </w:t>
      </w:r>
      <w:r w:rsidR="00986A1F" w:rsidRPr="006B32AC">
        <w:rPr>
          <w:sz w:val="20"/>
          <w:szCs w:val="20"/>
        </w:rPr>
        <w:t xml:space="preserve">Заказчиком обязательств, предусмотренных </w:t>
      </w:r>
      <w:r w:rsidR="000A26D0" w:rsidRPr="006B32AC">
        <w:rPr>
          <w:sz w:val="20"/>
          <w:szCs w:val="20"/>
        </w:rPr>
        <w:t>Контракт</w:t>
      </w:r>
      <w:r w:rsidR="00986A1F" w:rsidRPr="006B32AC">
        <w:rPr>
          <w:sz w:val="20"/>
          <w:szCs w:val="20"/>
        </w:rPr>
        <w:t xml:space="preserve">ом, не может превышать цену </w:t>
      </w:r>
      <w:r w:rsidR="000A26D0" w:rsidRPr="006B32AC">
        <w:rPr>
          <w:sz w:val="20"/>
          <w:szCs w:val="20"/>
        </w:rPr>
        <w:t>Контракт</w:t>
      </w:r>
      <w:r w:rsidR="00986A1F" w:rsidRPr="006B32AC">
        <w:rPr>
          <w:sz w:val="20"/>
          <w:szCs w:val="20"/>
        </w:rPr>
        <w:t>а.</w:t>
      </w:r>
      <w:r w:rsidR="008F18E9" w:rsidRPr="006B32AC">
        <w:rPr>
          <w:strike/>
          <w:sz w:val="20"/>
          <w:szCs w:val="20"/>
        </w:rPr>
        <w:t xml:space="preserve"> </w:t>
      </w:r>
    </w:p>
    <w:p w:rsidR="00986A1F" w:rsidRPr="006B32AC" w:rsidRDefault="00986A1F" w:rsidP="00DE1920">
      <w:pPr>
        <w:widowControl w:val="0"/>
        <w:numPr>
          <w:ilvl w:val="1"/>
          <w:numId w:val="45"/>
        </w:numPr>
        <w:autoSpaceDE w:val="0"/>
        <w:autoSpaceDN w:val="0"/>
        <w:adjustRightInd w:val="0"/>
        <w:spacing w:line="240" w:lineRule="auto"/>
        <w:ind w:left="0" w:firstLine="709"/>
        <w:rPr>
          <w:iCs/>
          <w:sz w:val="20"/>
          <w:szCs w:val="20"/>
        </w:rPr>
      </w:pPr>
      <w:r w:rsidRPr="006B32AC">
        <w:rPr>
          <w:sz w:val="20"/>
          <w:szCs w:val="20"/>
        </w:rPr>
        <w:t xml:space="preserve">Уплата неустоек (штрафов, пеней) не освобождает виновную Сторону от выполнения принятых на себя обязательств по </w:t>
      </w:r>
      <w:r w:rsidR="000A26D0" w:rsidRPr="006B32AC">
        <w:rPr>
          <w:sz w:val="20"/>
          <w:szCs w:val="20"/>
        </w:rPr>
        <w:t>Контракт</w:t>
      </w:r>
      <w:r w:rsidRPr="006B32AC">
        <w:rPr>
          <w:sz w:val="20"/>
          <w:szCs w:val="20"/>
        </w:rPr>
        <w:t>у.</w:t>
      </w:r>
    </w:p>
    <w:p w:rsidR="00B61CC8" w:rsidRPr="006B32AC" w:rsidRDefault="00986A1F" w:rsidP="00DE1920">
      <w:pPr>
        <w:widowControl w:val="0"/>
        <w:numPr>
          <w:ilvl w:val="1"/>
          <w:numId w:val="45"/>
        </w:numPr>
        <w:autoSpaceDE w:val="0"/>
        <w:autoSpaceDN w:val="0"/>
        <w:adjustRightInd w:val="0"/>
        <w:spacing w:line="240" w:lineRule="auto"/>
        <w:ind w:left="0" w:firstLine="709"/>
        <w:rPr>
          <w:iCs/>
          <w:sz w:val="20"/>
          <w:szCs w:val="20"/>
        </w:rPr>
      </w:pPr>
      <w:r w:rsidRPr="006B32AC">
        <w:rPr>
          <w:sz w:val="20"/>
          <w:szCs w:val="20"/>
        </w:rPr>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rsidR="000A26D0" w:rsidRPr="006B32AC">
        <w:rPr>
          <w:sz w:val="20"/>
          <w:szCs w:val="20"/>
        </w:rPr>
        <w:t>Контракт</w:t>
      </w:r>
      <w:r w:rsidRPr="006B32AC">
        <w:rPr>
          <w:sz w:val="20"/>
          <w:szCs w:val="20"/>
        </w:rPr>
        <w:t>ом, произошло вследствие непреодолимой силы или по вине другой Стороны.</w:t>
      </w:r>
    </w:p>
    <w:p w:rsidR="00944DA1" w:rsidRPr="006B32AC" w:rsidRDefault="00944DA1" w:rsidP="00944DA1">
      <w:pPr>
        <w:spacing w:line="240" w:lineRule="auto"/>
        <w:ind w:left="709" w:firstLine="0"/>
        <w:rPr>
          <w:sz w:val="20"/>
          <w:szCs w:val="20"/>
        </w:rPr>
      </w:pPr>
    </w:p>
    <w:p w:rsidR="007F791F" w:rsidRPr="006B32AC" w:rsidRDefault="001C7B6B" w:rsidP="00DE1920">
      <w:pPr>
        <w:pStyle w:val="31"/>
        <w:numPr>
          <w:ilvl w:val="0"/>
          <w:numId w:val="45"/>
        </w:numPr>
        <w:tabs>
          <w:tab w:val="left" w:pos="426"/>
        </w:tabs>
        <w:spacing w:before="0" w:after="0" w:line="240" w:lineRule="auto"/>
        <w:ind w:left="720"/>
        <w:jc w:val="center"/>
        <w:rPr>
          <w:bCs w:val="0"/>
          <w:sz w:val="20"/>
          <w:szCs w:val="20"/>
        </w:rPr>
      </w:pPr>
      <w:r w:rsidRPr="006B32AC">
        <w:rPr>
          <w:bCs w:val="0"/>
          <w:sz w:val="20"/>
          <w:szCs w:val="20"/>
        </w:rPr>
        <w:t>Ф</w:t>
      </w:r>
      <w:r w:rsidR="007F791F" w:rsidRPr="006B32AC">
        <w:rPr>
          <w:bCs w:val="0"/>
          <w:sz w:val="20"/>
          <w:szCs w:val="20"/>
        </w:rPr>
        <w:t>орс-мажорные обстоятельства</w:t>
      </w:r>
    </w:p>
    <w:p w:rsidR="00B87A9E" w:rsidRPr="006B32AC" w:rsidRDefault="00B87A9E" w:rsidP="00B87A9E">
      <w:pPr>
        <w:pStyle w:val="ad"/>
        <w:numPr>
          <w:ilvl w:val="1"/>
          <w:numId w:val="45"/>
        </w:numPr>
        <w:tabs>
          <w:tab w:val="left" w:pos="1134"/>
        </w:tabs>
        <w:ind w:left="0" w:firstLine="709"/>
        <w:contextualSpacing/>
        <w:rPr>
          <w:sz w:val="20"/>
          <w:szCs w:val="20"/>
        </w:rPr>
      </w:pPr>
      <w:r w:rsidRPr="006B32AC">
        <w:rPr>
          <w:sz w:val="20"/>
          <w:szCs w:val="20"/>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87A9E" w:rsidRPr="006B32AC" w:rsidRDefault="00B87A9E" w:rsidP="00B87A9E">
      <w:pPr>
        <w:pStyle w:val="ad"/>
        <w:numPr>
          <w:ilvl w:val="1"/>
          <w:numId w:val="45"/>
        </w:numPr>
        <w:tabs>
          <w:tab w:val="left" w:pos="1134"/>
        </w:tabs>
        <w:ind w:left="0" w:firstLine="709"/>
        <w:contextualSpacing/>
        <w:rPr>
          <w:sz w:val="20"/>
          <w:szCs w:val="20"/>
        </w:rPr>
      </w:pPr>
      <w:r w:rsidRPr="006B32AC">
        <w:rPr>
          <w:sz w:val="20"/>
          <w:szCs w:val="20"/>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8.1 Контракта. Несвоевременное извещение об этих обстоятельствах лишает, соответствующую Сторону права ссылается на них в будущем.</w:t>
      </w:r>
    </w:p>
    <w:p w:rsidR="00B87A9E" w:rsidRPr="006B32AC" w:rsidRDefault="00B87A9E" w:rsidP="00B87A9E">
      <w:pPr>
        <w:pStyle w:val="ad"/>
        <w:numPr>
          <w:ilvl w:val="1"/>
          <w:numId w:val="45"/>
        </w:numPr>
        <w:tabs>
          <w:tab w:val="left" w:pos="1134"/>
        </w:tabs>
        <w:ind w:left="0" w:firstLine="709"/>
        <w:contextualSpacing/>
        <w:rPr>
          <w:sz w:val="20"/>
          <w:szCs w:val="20"/>
        </w:rPr>
      </w:pPr>
      <w:r w:rsidRPr="006B32AC">
        <w:rPr>
          <w:sz w:val="20"/>
          <w:szCs w:val="20"/>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87A9E" w:rsidRPr="006B32AC" w:rsidRDefault="00B87A9E" w:rsidP="00B87A9E">
      <w:pPr>
        <w:pStyle w:val="ad"/>
        <w:numPr>
          <w:ilvl w:val="1"/>
          <w:numId w:val="45"/>
        </w:numPr>
        <w:tabs>
          <w:tab w:val="left" w:pos="1134"/>
        </w:tabs>
        <w:ind w:left="0" w:firstLine="709"/>
        <w:contextualSpacing/>
        <w:rPr>
          <w:sz w:val="20"/>
          <w:szCs w:val="20"/>
        </w:rPr>
      </w:pPr>
      <w:r w:rsidRPr="006B32AC">
        <w:rPr>
          <w:sz w:val="20"/>
          <w:szCs w:val="20"/>
        </w:rPr>
        <w:t>Если обстоятельства, указанные в пункте 8.1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46782D" w:rsidRPr="006B32AC" w:rsidRDefault="0046782D" w:rsidP="0046782D">
      <w:pPr>
        <w:pStyle w:val="ad"/>
        <w:ind w:left="709"/>
        <w:contextualSpacing/>
        <w:rPr>
          <w:sz w:val="20"/>
          <w:szCs w:val="20"/>
        </w:rPr>
      </w:pPr>
    </w:p>
    <w:p w:rsidR="007F791F" w:rsidRPr="006B32AC" w:rsidRDefault="007F791F" w:rsidP="00DE1920">
      <w:pPr>
        <w:pStyle w:val="31"/>
        <w:numPr>
          <w:ilvl w:val="0"/>
          <w:numId w:val="45"/>
        </w:numPr>
        <w:tabs>
          <w:tab w:val="left" w:pos="426"/>
        </w:tabs>
        <w:spacing w:before="0" w:after="0" w:line="240" w:lineRule="auto"/>
        <w:ind w:left="720"/>
        <w:jc w:val="center"/>
        <w:rPr>
          <w:bCs w:val="0"/>
          <w:sz w:val="20"/>
          <w:szCs w:val="20"/>
        </w:rPr>
      </w:pPr>
      <w:r w:rsidRPr="006B32AC">
        <w:rPr>
          <w:bCs w:val="0"/>
          <w:sz w:val="20"/>
          <w:szCs w:val="20"/>
        </w:rPr>
        <w:t>Порядок разрешения споров</w:t>
      </w:r>
    </w:p>
    <w:p w:rsidR="00B87A9E" w:rsidRPr="00203ADC" w:rsidRDefault="00B87A9E" w:rsidP="00B87A9E">
      <w:pPr>
        <w:pStyle w:val="ad"/>
        <w:ind w:firstLine="709"/>
        <w:contextualSpacing/>
        <w:rPr>
          <w:sz w:val="20"/>
          <w:szCs w:val="20"/>
        </w:rPr>
      </w:pPr>
      <w:r w:rsidRPr="00203ADC">
        <w:rPr>
          <w:sz w:val="20"/>
          <w:szCs w:val="20"/>
        </w:rPr>
        <w:t>9.1. Все споры, возникающие из настоящего Контракта, Стороны могут разрешать путем переговоров.</w:t>
      </w:r>
    </w:p>
    <w:p w:rsidR="00B87A9E" w:rsidRPr="00203ADC" w:rsidRDefault="00B87A9E" w:rsidP="00B87A9E">
      <w:pPr>
        <w:pStyle w:val="ad"/>
        <w:ind w:firstLine="709"/>
        <w:contextualSpacing/>
        <w:rPr>
          <w:sz w:val="20"/>
          <w:szCs w:val="20"/>
        </w:rPr>
      </w:pPr>
      <w:r w:rsidRPr="00203ADC">
        <w:rPr>
          <w:sz w:val="20"/>
          <w:szCs w:val="20"/>
        </w:rPr>
        <w:t>9.2. Обмен документами при применении мер ответственности и совершении иных действий в связи с нарушением Поставщиком или Заказчиком условий настоящего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w:t>
      </w:r>
    </w:p>
    <w:p w:rsidR="00B87A9E" w:rsidRDefault="00B87A9E" w:rsidP="00B87A9E">
      <w:pPr>
        <w:pStyle w:val="ad"/>
        <w:ind w:firstLine="709"/>
        <w:contextualSpacing/>
        <w:rPr>
          <w:sz w:val="20"/>
          <w:szCs w:val="20"/>
        </w:rPr>
      </w:pPr>
      <w:r w:rsidRPr="00203ADC">
        <w:rPr>
          <w:sz w:val="20"/>
          <w:szCs w:val="20"/>
        </w:rPr>
        <w:t>9.3. Все споры, возникающие из настоящего Контракта, подлежат передаче на разрешение в Арбитражный суд Алтайского края в соответствии с действующим законодательством Российской Федерации и настоящим Контрактом.</w:t>
      </w:r>
    </w:p>
    <w:p w:rsidR="00B87A9E" w:rsidRDefault="00B87A9E" w:rsidP="00B87A9E">
      <w:pPr>
        <w:pStyle w:val="ad"/>
        <w:ind w:firstLine="709"/>
        <w:contextualSpacing/>
        <w:rPr>
          <w:sz w:val="20"/>
          <w:szCs w:val="20"/>
        </w:rPr>
      </w:pPr>
    </w:p>
    <w:p w:rsidR="007F791F" w:rsidRPr="006B32AC" w:rsidRDefault="007F791F" w:rsidP="00DE1920">
      <w:pPr>
        <w:pStyle w:val="31"/>
        <w:numPr>
          <w:ilvl w:val="0"/>
          <w:numId w:val="45"/>
        </w:numPr>
        <w:tabs>
          <w:tab w:val="left" w:pos="426"/>
        </w:tabs>
        <w:spacing w:before="0" w:after="0" w:line="240" w:lineRule="auto"/>
        <w:ind w:left="720"/>
        <w:jc w:val="center"/>
        <w:rPr>
          <w:bCs w:val="0"/>
          <w:sz w:val="20"/>
          <w:szCs w:val="20"/>
        </w:rPr>
      </w:pPr>
      <w:r w:rsidRPr="006B32AC">
        <w:rPr>
          <w:bCs w:val="0"/>
          <w:sz w:val="20"/>
          <w:szCs w:val="20"/>
        </w:rPr>
        <w:t xml:space="preserve">Расторжение </w:t>
      </w:r>
      <w:r w:rsidR="000A26D0" w:rsidRPr="006B32AC">
        <w:rPr>
          <w:bCs w:val="0"/>
          <w:sz w:val="20"/>
          <w:szCs w:val="20"/>
        </w:rPr>
        <w:t>Контракт</w:t>
      </w:r>
      <w:r w:rsidRPr="006B32AC">
        <w:rPr>
          <w:bCs w:val="0"/>
          <w:sz w:val="20"/>
          <w:szCs w:val="20"/>
        </w:rPr>
        <w:t>а</w:t>
      </w:r>
    </w:p>
    <w:p w:rsidR="00B87A9E" w:rsidRDefault="00B87A9E" w:rsidP="00B87A9E">
      <w:pPr>
        <w:pStyle w:val="ad"/>
        <w:numPr>
          <w:ilvl w:val="1"/>
          <w:numId w:val="45"/>
        </w:numPr>
        <w:tabs>
          <w:tab w:val="left" w:pos="1418"/>
        </w:tabs>
        <w:ind w:left="0" w:firstLine="709"/>
        <w:contextualSpacing/>
        <w:rPr>
          <w:sz w:val="20"/>
          <w:szCs w:val="20"/>
        </w:rPr>
      </w:pPr>
      <w:r w:rsidRPr="007921A6">
        <w:rPr>
          <w:sz w:val="20"/>
          <w:szCs w:val="20"/>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B87A9E" w:rsidRPr="00DE6B4E" w:rsidRDefault="00B87A9E" w:rsidP="00B87A9E">
      <w:pPr>
        <w:pStyle w:val="ad"/>
        <w:numPr>
          <w:ilvl w:val="1"/>
          <w:numId w:val="45"/>
        </w:numPr>
        <w:tabs>
          <w:tab w:val="left" w:pos="1418"/>
        </w:tabs>
        <w:ind w:left="0" w:firstLine="709"/>
        <w:contextualSpacing/>
        <w:rPr>
          <w:sz w:val="20"/>
          <w:szCs w:val="20"/>
        </w:rPr>
      </w:pPr>
      <w:r w:rsidRPr="00DE6B4E">
        <w:rPr>
          <w:sz w:val="20"/>
          <w:szCs w:val="20"/>
        </w:rPr>
        <w:t>Заказчик вправе принять решение об одностороннем отказе от исполнения Контракта по следующим основаниям:</w:t>
      </w:r>
    </w:p>
    <w:p w:rsidR="00B87A9E" w:rsidRPr="00DE6B4E" w:rsidRDefault="00B87A9E" w:rsidP="00B87A9E">
      <w:pPr>
        <w:widowControl w:val="0"/>
        <w:tabs>
          <w:tab w:val="left" w:pos="1418"/>
        </w:tabs>
        <w:autoSpaceDE w:val="0"/>
        <w:autoSpaceDN w:val="0"/>
        <w:adjustRightInd w:val="0"/>
        <w:spacing w:line="240" w:lineRule="auto"/>
        <w:ind w:firstLine="709"/>
        <w:contextualSpacing/>
        <w:rPr>
          <w:sz w:val="20"/>
          <w:szCs w:val="20"/>
        </w:rPr>
      </w:pPr>
      <w:r w:rsidRPr="00DE6B4E">
        <w:rPr>
          <w:sz w:val="20"/>
          <w:szCs w:val="20"/>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B87A9E" w:rsidRPr="00DE6B4E" w:rsidRDefault="00B87A9E" w:rsidP="00B87A9E">
      <w:pPr>
        <w:widowControl w:val="0"/>
        <w:tabs>
          <w:tab w:val="left" w:pos="1418"/>
        </w:tabs>
        <w:autoSpaceDE w:val="0"/>
        <w:autoSpaceDN w:val="0"/>
        <w:adjustRightInd w:val="0"/>
        <w:spacing w:line="240" w:lineRule="auto"/>
        <w:ind w:firstLine="709"/>
        <w:contextualSpacing/>
        <w:rPr>
          <w:sz w:val="20"/>
          <w:szCs w:val="20"/>
        </w:rPr>
      </w:pPr>
      <w:r w:rsidRPr="00DE6B4E">
        <w:rPr>
          <w:sz w:val="20"/>
          <w:szCs w:val="20"/>
        </w:rPr>
        <w:t>невыполнение Поставщиком обязательства по передаче вместе с товаром документов или копий документов, предусмотренных Контрактом;</w:t>
      </w:r>
    </w:p>
    <w:p w:rsidR="00B87A9E" w:rsidRPr="00DE6B4E" w:rsidRDefault="00B87A9E" w:rsidP="00B87A9E">
      <w:pPr>
        <w:widowControl w:val="0"/>
        <w:tabs>
          <w:tab w:val="left" w:pos="1418"/>
        </w:tabs>
        <w:autoSpaceDE w:val="0"/>
        <w:autoSpaceDN w:val="0"/>
        <w:adjustRightInd w:val="0"/>
        <w:spacing w:line="240" w:lineRule="auto"/>
        <w:ind w:firstLine="709"/>
        <w:contextualSpacing/>
        <w:rPr>
          <w:sz w:val="20"/>
          <w:szCs w:val="20"/>
        </w:rPr>
      </w:pPr>
      <w:r w:rsidRPr="00DE6B4E">
        <w:rPr>
          <w:sz w:val="20"/>
          <w:szCs w:val="20"/>
        </w:rPr>
        <w:t>невыполнение Поставщиком требования Заказчика о замене товара, доукомплектовании товара, поставки недопоставленного количества товара;</w:t>
      </w:r>
    </w:p>
    <w:p w:rsidR="00B87A9E" w:rsidRPr="00DE6B4E" w:rsidRDefault="00B87A9E" w:rsidP="00B87A9E">
      <w:pPr>
        <w:widowControl w:val="0"/>
        <w:tabs>
          <w:tab w:val="left" w:pos="1418"/>
        </w:tabs>
        <w:autoSpaceDE w:val="0"/>
        <w:autoSpaceDN w:val="0"/>
        <w:adjustRightInd w:val="0"/>
        <w:spacing w:line="240" w:lineRule="auto"/>
        <w:ind w:firstLine="709"/>
        <w:contextualSpacing/>
        <w:rPr>
          <w:b/>
          <w:sz w:val="20"/>
          <w:szCs w:val="20"/>
        </w:rPr>
      </w:pPr>
      <w:r w:rsidRPr="00DE6B4E">
        <w:rPr>
          <w:sz w:val="20"/>
          <w:szCs w:val="20"/>
        </w:rPr>
        <w:t>неоднократное нарушение Поставщиком сроков поставки товара;</w:t>
      </w:r>
    </w:p>
    <w:p w:rsidR="00B87A9E" w:rsidRPr="00DE6B4E" w:rsidRDefault="00B87A9E" w:rsidP="00B87A9E">
      <w:pPr>
        <w:widowControl w:val="0"/>
        <w:tabs>
          <w:tab w:val="left" w:pos="1418"/>
        </w:tabs>
        <w:autoSpaceDE w:val="0"/>
        <w:autoSpaceDN w:val="0"/>
        <w:adjustRightInd w:val="0"/>
        <w:spacing w:line="240" w:lineRule="auto"/>
        <w:ind w:firstLine="709"/>
        <w:contextualSpacing/>
        <w:rPr>
          <w:sz w:val="20"/>
          <w:szCs w:val="20"/>
        </w:rPr>
      </w:pPr>
      <w:r w:rsidRPr="00DE6B4E">
        <w:rPr>
          <w:sz w:val="20"/>
          <w:szCs w:val="20"/>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87A9E" w:rsidRPr="00DE6B4E" w:rsidRDefault="00B87A9E" w:rsidP="00B87A9E">
      <w:pPr>
        <w:numPr>
          <w:ilvl w:val="1"/>
          <w:numId w:val="45"/>
        </w:numPr>
        <w:tabs>
          <w:tab w:val="left" w:pos="1418"/>
        </w:tabs>
        <w:autoSpaceDE w:val="0"/>
        <w:autoSpaceDN w:val="0"/>
        <w:adjustRightInd w:val="0"/>
        <w:spacing w:line="240" w:lineRule="auto"/>
        <w:ind w:left="0" w:firstLine="709"/>
        <w:contextualSpacing/>
        <w:rPr>
          <w:sz w:val="20"/>
          <w:szCs w:val="20"/>
        </w:rPr>
      </w:pPr>
      <w:r w:rsidRPr="00DE6B4E">
        <w:rPr>
          <w:sz w:val="20"/>
          <w:szCs w:val="20"/>
        </w:rPr>
        <w:t xml:space="preserve">Односторонний отказ от исполнения Контракта осуществляется в соответствии с положениями частей 10, 11, 13 - 19, 21 - 23 статьи 95 Федерального закона от 05.04.2013 № 44-ФЗ «О </w:t>
      </w:r>
      <w:r w:rsidRPr="00DE6B4E">
        <w:rPr>
          <w:sz w:val="20"/>
          <w:szCs w:val="20"/>
        </w:rPr>
        <w:lastRenderedPageBreak/>
        <w:t>Контрактной системе в сфере закупок товаров, работ, услуг для обеспечения государственных и муниципальных нужд».</w:t>
      </w:r>
    </w:p>
    <w:p w:rsidR="00B87A9E" w:rsidRDefault="00B87A9E" w:rsidP="00B87A9E">
      <w:pPr>
        <w:pStyle w:val="ad"/>
        <w:numPr>
          <w:ilvl w:val="1"/>
          <w:numId w:val="45"/>
        </w:numPr>
        <w:tabs>
          <w:tab w:val="left" w:pos="1418"/>
        </w:tabs>
        <w:ind w:left="0" w:firstLine="709"/>
        <w:contextualSpacing/>
        <w:rPr>
          <w:sz w:val="20"/>
          <w:szCs w:val="20"/>
        </w:rPr>
      </w:pPr>
      <w:proofErr w:type="gramStart"/>
      <w:r w:rsidRPr="000B3834">
        <w:rPr>
          <w:sz w:val="20"/>
          <w:szCs w:val="20"/>
        </w:rPr>
        <w:t>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недобросовестных поставщиков (подрядчиков, исполнителей).</w:t>
      </w:r>
      <w:proofErr w:type="gramEnd"/>
    </w:p>
    <w:p w:rsidR="00B87A9E" w:rsidRPr="00DE6B4E" w:rsidRDefault="00B87A9E" w:rsidP="00B87A9E">
      <w:pPr>
        <w:pStyle w:val="ad"/>
        <w:numPr>
          <w:ilvl w:val="1"/>
          <w:numId w:val="45"/>
        </w:numPr>
        <w:tabs>
          <w:tab w:val="left" w:pos="1418"/>
        </w:tabs>
        <w:ind w:left="0" w:firstLine="709"/>
        <w:contextualSpacing/>
        <w:rPr>
          <w:sz w:val="20"/>
          <w:szCs w:val="20"/>
        </w:rPr>
      </w:pPr>
      <w:r w:rsidRPr="00DE6B4E">
        <w:rPr>
          <w:sz w:val="20"/>
          <w:szCs w:val="2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87A9E" w:rsidRPr="00DE6B4E" w:rsidRDefault="00B87A9E" w:rsidP="00B87A9E">
      <w:pPr>
        <w:pStyle w:val="ad"/>
        <w:numPr>
          <w:ilvl w:val="1"/>
          <w:numId w:val="45"/>
        </w:numPr>
        <w:tabs>
          <w:tab w:val="left" w:pos="1418"/>
        </w:tabs>
        <w:ind w:left="0" w:firstLine="709"/>
        <w:contextualSpacing/>
        <w:rPr>
          <w:sz w:val="20"/>
          <w:szCs w:val="20"/>
        </w:rPr>
      </w:pPr>
      <w:r w:rsidRPr="00DE6B4E">
        <w:rPr>
          <w:sz w:val="20"/>
          <w:szCs w:val="20"/>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87A9E" w:rsidRPr="00DE6B4E" w:rsidRDefault="00B87A9E" w:rsidP="00B87A9E">
      <w:pPr>
        <w:pStyle w:val="ad"/>
        <w:numPr>
          <w:ilvl w:val="1"/>
          <w:numId w:val="45"/>
        </w:numPr>
        <w:tabs>
          <w:tab w:val="left" w:pos="1418"/>
        </w:tabs>
        <w:ind w:left="0" w:firstLine="709"/>
        <w:contextualSpacing/>
        <w:rPr>
          <w:sz w:val="20"/>
          <w:szCs w:val="20"/>
        </w:rPr>
      </w:pPr>
      <w:r w:rsidRPr="00DE6B4E">
        <w:rPr>
          <w:sz w:val="20"/>
          <w:szCs w:val="20"/>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DE6B4E">
        <w:rPr>
          <w:sz w:val="20"/>
          <w:szCs w:val="20"/>
        </w:rPr>
        <w:t>с даты получения</w:t>
      </w:r>
      <w:proofErr w:type="gramEnd"/>
      <w:r w:rsidRPr="00DE6B4E">
        <w:rPr>
          <w:sz w:val="20"/>
          <w:szCs w:val="20"/>
        </w:rPr>
        <w:t xml:space="preserve"> предложения о расторжении Контракта.</w:t>
      </w:r>
    </w:p>
    <w:p w:rsidR="00B87A9E" w:rsidRPr="00FF16DD" w:rsidRDefault="00B87A9E" w:rsidP="00B87A9E">
      <w:pPr>
        <w:pStyle w:val="ad"/>
        <w:numPr>
          <w:ilvl w:val="1"/>
          <w:numId w:val="45"/>
        </w:numPr>
        <w:tabs>
          <w:tab w:val="left" w:pos="1418"/>
        </w:tabs>
        <w:ind w:left="0" w:firstLine="709"/>
        <w:rPr>
          <w:color w:val="000000"/>
          <w:sz w:val="20"/>
          <w:szCs w:val="20"/>
        </w:rPr>
      </w:pPr>
      <w:r w:rsidRPr="00DE6B4E">
        <w:rPr>
          <w:sz w:val="20"/>
          <w:szCs w:val="20"/>
        </w:rPr>
        <w:t>Расторжение Контракта влечет прекращение обязатель</w:t>
      </w:r>
      <w:proofErr w:type="gramStart"/>
      <w:r w:rsidRPr="00DE6B4E">
        <w:rPr>
          <w:sz w:val="20"/>
          <w:szCs w:val="20"/>
        </w:rPr>
        <w:t>ств Ст</w:t>
      </w:r>
      <w:proofErr w:type="gramEnd"/>
      <w:r w:rsidRPr="00DE6B4E">
        <w:rPr>
          <w:sz w:val="20"/>
          <w:szCs w:val="20"/>
        </w:rPr>
        <w:t xml:space="preserve">орон по Контракту, за исключением обязательств </w:t>
      </w:r>
      <w:r w:rsidRPr="00DE6B4E">
        <w:rPr>
          <w:color w:val="000000"/>
          <w:sz w:val="20"/>
          <w:szCs w:val="20"/>
        </w:rPr>
        <w:t>по оплате поставленного товара, связанных с недостатками товара</w:t>
      </w:r>
      <w:r w:rsidRPr="00DE6B4E">
        <w:rPr>
          <w:sz w:val="20"/>
          <w:szCs w:val="20"/>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F16DD" w:rsidRPr="00DE6B4E" w:rsidRDefault="00FF16DD" w:rsidP="00FF16DD">
      <w:pPr>
        <w:pStyle w:val="ad"/>
        <w:tabs>
          <w:tab w:val="left" w:pos="1418"/>
        </w:tabs>
        <w:ind w:left="709"/>
        <w:rPr>
          <w:color w:val="000000"/>
          <w:sz w:val="20"/>
          <w:szCs w:val="20"/>
        </w:rPr>
      </w:pPr>
    </w:p>
    <w:p w:rsidR="007F791F" w:rsidRPr="006B32AC" w:rsidRDefault="007F791F" w:rsidP="00DE1920">
      <w:pPr>
        <w:pStyle w:val="31"/>
        <w:numPr>
          <w:ilvl w:val="0"/>
          <w:numId w:val="45"/>
        </w:numPr>
        <w:tabs>
          <w:tab w:val="left" w:pos="426"/>
        </w:tabs>
        <w:spacing w:before="0" w:after="0" w:line="240" w:lineRule="auto"/>
        <w:ind w:left="720"/>
        <w:jc w:val="center"/>
        <w:rPr>
          <w:bCs w:val="0"/>
          <w:sz w:val="20"/>
          <w:szCs w:val="20"/>
        </w:rPr>
      </w:pPr>
      <w:r w:rsidRPr="006B32AC">
        <w:rPr>
          <w:bCs w:val="0"/>
          <w:sz w:val="20"/>
          <w:szCs w:val="20"/>
        </w:rPr>
        <w:t xml:space="preserve">Срок действия </w:t>
      </w:r>
      <w:r w:rsidR="000A26D0" w:rsidRPr="006B32AC">
        <w:rPr>
          <w:bCs w:val="0"/>
          <w:sz w:val="20"/>
          <w:szCs w:val="20"/>
        </w:rPr>
        <w:t>Контракт</w:t>
      </w:r>
      <w:r w:rsidRPr="006B32AC">
        <w:rPr>
          <w:bCs w:val="0"/>
          <w:sz w:val="20"/>
          <w:szCs w:val="20"/>
        </w:rPr>
        <w:t>а</w:t>
      </w:r>
    </w:p>
    <w:p w:rsidR="003F22C3" w:rsidRDefault="003F22C3" w:rsidP="003F22C3">
      <w:pPr>
        <w:pStyle w:val="ConsPlusNormal"/>
        <w:widowControl/>
        <w:ind w:firstLine="709"/>
        <w:contextualSpacing/>
        <w:jc w:val="both"/>
        <w:rPr>
          <w:rFonts w:ascii="Times New Roman" w:hAnsi="Times New Roman" w:cs="Times New Roman"/>
        </w:rPr>
      </w:pPr>
      <w:r w:rsidRPr="000B1C3B">
        <w:rPr>
          <w:rFonts w:ascii="Times New Roman" w:hAnsi="Times New Roman" w:cs="Times New Roman"/>
        </w:rPr>
        <w:t>Настоящий Контра</w:t>
      </w:r>
      <w:proofErr w:type="gramStart"/>
      <w:r w:rsidRPr="000B1C3B">
        <w:rPr>
          <w:rFonts w:ascii="Times New Roman" w:hAnsi="Times New Roman" w:cs="Times New Roman"/>
        </w:rPr>
        <w:t>кт вст</w:t>
      </w:r>
      <w:proofErr w:type="gramEnd"/>
      <w:r w:rsidRPr="000B1C3B">
        <w:rPr>
          <w:rFonts w:ascii="Times New Roman" w:hAnsi="Times New Roman" w:cs="Times New Roman"/>
        </w:rPr>
        <w:t>упает в силу с момента подписания обеи</w:t>
      </w:r>
      <w:r w:rsidR="00A46CA0">
        <w:rPr>
          <w:rFonts w:ascii="Times New Roman" w:hAnsi="Times New Roman" w:cs="Times New Roman"/>
        </w:rPr>
        <w:t>ми Сторонами и действует по 3</w:t>
      </w:r>
      <w:r w:rsidR="00045C48" w:rsidRPr="00045C48">
        <w:rPr>
          <w:rFonts w:ascii="Times New Roman" w:hAnsi="Times New Roman" w:cs="Times New Roman"/>
        </w:rPr>
        <w:t>1</w:t>
      </w:r>
      <w:r w:rsidR="00A46CA0">
        <w:rPr>
          <w:rFonts w:ascii="Times New Roman" w:hAnsi="Times New Roman" w:cs="Times New Roman"/>
        </w:rPr>
        <w:t>.</w:t>
      </w:r>
      <w:r w:rsidR="00045C48" w:rsidRPr="00045C48">
        <w:rPr>
          <w:rFonts w:ascii="Times New Roman" w:hAnsi="Times New Roman" w:cs="Times New Roman"/>
        </w:rPr>
        <w:t>12</w:t>
      </w:r>
      <w:r w:rsidRPr="000B1C3B">
        <w:rPr>
          <w:rFonts w:ascii="Times New Roman" w:hAnsi="Times New Roman" w:cs="Times New Roman"/>
        </w:rPr>
        <w:t>.202</w:t>
      </w:r>
      <w:r w:rsidR="00AB22FE">
        <w:rPr>
          <w:rFonts w:ascii="Times New Roman" w:hAnsi="Times New Roman" w:cs="Times New Roman"/>
        </w:rPr>
        <w:t>6</w:t>
      </w:r>
      <w:r w:rsidRPr="000B1C3B">
        <w:rPr>
          <w:rFonts w:ascii="Times New Roman" w:hAnsi="Times New Roman" w:cs="Times New Roman"/>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0B1C3B">
        <w:rPr>
          <w:rFonts w:ascii="Times New Roman" w:hAnsi="Times New Roman" w:cs="Times New Roman"/>
        </w:rPr>
        <w:t>ств Ст</w:t>
      </w:r>
      <w:proofErr w:type="gramEnd"/>
      <w:r w:rsidRPr="000B1C3B">
        <w:rPr>
          <w:rFonts w:ascii="Times New Roman" w:hAnsi="Times New Roman" w:cs="Times New Roman"/>
        </w:rPr>
        <w:t>орон по настоящему Контракту.</w:t>
      </w:r>
    </w:p>
    <w:p w:rsidR="007F791F" w:rsidRPr="006B32AC" w:rsidRDefault="007F791F" w:rsidP="00686A0F">
      <w:pPr>
        <w:pStyle w:val="ConsPlusNormal"/>
        <w:widowControl/>
        <w:ind w:firstLine="0"/>
        <w:contextualSpacing/>
        <w:jc w:val="both"/>
        <w:rPr>
          <w:rFonts w:ascii="Times New Roman" w:hAnsi="Times New Roman" w:cs="Times New Roman"/>
        </w:rPr>
      </w:pPr>
    </w:p>
    <w:p w:rsidR="007F791F" w:rsidRPr="006B32AC" w:rsidRDefault="007F791F" w:rsidP="00DE1920">
      <w:pPr>
        <w:pStyle w:val="31"/>
        <w:numPr>
          <w:ilvl w:val="0"/>
          <w:numId w:val="45"/>
        </w:numPr>
        <w:tabs>
          <w:tab w:val="left" w:pos="426"/>
        </w:tabs>
        <w:spacing w:before="0" w:after="0" w:line="240" w:lineRule="auto"/>
        <w:ind w:left="720"/>
        <w:jc w:val="center"/>
        <w:rPr>
          <w:bCs w:val="0"/>
          <w:sz w:val="20"/>
          <w:szCs w:val="20"/>
        </w:rPr>
      </w:pPr>
      <w:r w:rsidRPr="006B32AC">
        <w:rPr>
          <w:bCs w:val="0"/>
          <w:sz w:val="20"/>
          <w:szCs w:val="20"/>
        </w:rPr>
        <w:t>Прочие условия</w:t>
      </w:r>
    </w:p>
    <w:p w:rsidR="0006573C" w:rsidRPr="006B32AC" w:rsidRDefault="0006573C" w:rsidP="0006573C">
      <w:pPr>
        <w:pStyle w:val="afffff1"/>
        <w:ind w:firstLine="709"/>
        <w:contextualSpacing/>
        <w:jc w:val="both"/>
        <w:rPr>
          <w:rFonts w:ascii="Times New Roman" w:hAnsi="Times New Roman" w:cs="Times New Roman"/>
          <w:spacing w:val="-2"/>
          <w:sz w:val="20"/>
          <w:szCs w:val="20"/>
        </w:rPr>
      </w:pPr>
      <w:r w:rsidRPr="006B32AC">
        <w:rPr>
          <w:rFonts w:ascii="Times New Roman" w:hAnsi="Times New Roman" w:cs="Times New Roman"/>
          <w:spacing w:val="-2"/>
          <w:sz w:val="20"/>
          <w:szCs w:val="20"/>
        </w:rPr>
        <w:t xml:space="preserve">12.1. Любые уведомления, извещения, запросы и иная корреспонденция должны быть сделаны в </w:t>
      </w:r>
      <w:r>
        <w:rPr>
          <w:rFonts w:ascii="Times New Roman" w:hAnsi="Times New Roman" w:cs="Times New Roman"/>
          <w:spacing w:val="-2"/>
          <w:sz w:val="20"/>
          <w:szCs w:val="20"/>
        </w:rPr>
        <w:t>электронной</w:t>
      </w:r>
      <w:r w:rsidRPr="006B32AC">
        <w:rPr>
          <w:rFonts w:ascii="Times New Roman" w:hAnsi="Times New Roman" w:cs="Times New Roman"/>
          <w:spacing w:val="-2"/>
          <w:sz w:val="20"/>
          <w:szCs w:val="20"/>
        </w:rPr>
        <w:t xml:space="preserve"> форме.</w:t>
      </w:r>
    </w:p>
    <w:p w:rsidR="0006573C" w:rsidRDefault="0006573C" w:rsidP="0006573C">
      <w:pPr>
        <w:pStyle w:val="ConsPlusNormal"/>
        <w:ind w:firstLine="540"/>
        <w:jc w:val="both"/>
        <w:rPr>
          <w:rFonts w:ascii="Times New Roman" w:hAnsi="Times New Roman" w:cs="Times New Roman"/>
          <w:spacing w:val="-2"/>
        </w:rPr>
      </w:pPr>
      <w:r w:rsidRPr="00203ADC">
        <w:rPr>
          <w:rFonts w:ascii="Times New Roman" w:hAnsi="Times New Roman" w:cs="Times New Roman"/>
          <w:spacing w:val="-2"/>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w:t>
      </w:r>
      <w:r>
        <w:rPr>
          <w:rFonts w:ascii="Times New Roman" w:hAnsi="Times New Roman" w:cs="Times New Roman"/>
          <w:spacing w:val="-2"/>
        </w:rPr>
        <w:t>.</w:t>
      </w:r>
    </w:p>
    <w:p w:rsidR="0006573C" w:rsidRPr="00E360FF" w:rsidRDefault="0006573C" w:rsidP="0006573C">
      <w:pPr>
        <w:pStyle w:val="ConsPlusNormal"/>
        <w:ind w:firstLine="540"/>
        <w:jc w:val="both"/>
        <w:rPr>
          <w:rFonts w:ascii="Times New Roman" w:hAnsi="Times New Roman" w:cs="Times New Roman"/>
        </w:rPr>
      </w:pPr>
      <w:r w:rsidRPr="00E360FF">
        <w:rPr>
          <w:rFonts w:ascii="Times New Roman" w:hAnsi="Times New Roman" w:cs="Times New Roman"/>
        </w:rPr>
        <w:t>Настоящий Контракт составлен в форме электронного документа, подписанного усиленными электронными подписями Сторон.</w:t>
      </w:r>
    </w:p>
    <w:p w:rsidR="0006573C" w:rsidRPr="00E360FF" w:rsidRDefault="0006573C" w:rsidP="0006573C">
      <w:pPr>
        <w:pStyle w:val="ConsPlusNormal"/>
        <w:widowControl/>
        <w:numPr>
          <w:ilvl w:val="1"/>
          <w:numId w:val="46"/>
        </w:numPr>
        <w:tabs>
          <w:tab w:val="left" w:pos="1418"/>
        </w:tabs>
        <w:ind w:left="0" w:firstLine="709"/>
        <w:contextualSpacing/>
        <w:jc w:val="both"/>
        <w:rPr>
          <w:rFonts w:ascii="Times New Roman" w:hAnsi="Times New Roman" w:cs="Times New Roman"/>
        </w:rPr>
      </w:pPr>
      <w:r w:rsidRPr="00E360FF">
        <w:rPr>
          <w:rFonts w:ascii="Times New Roman" w:hAnsi="Times New Roman" w:cs="Times New Roman"/>
        </w:rPr>
        <w:t>Все приложения к Контракту являются его неотъемной частью.</w:t>
      </w:r>
    </w:p>
    <w:p w:rsidR="0006573C" w:rsidRPr="00E360FF" w:rsidRDefault="0006573C" w:rsidP="0006573C">
      <w:pPr>
        <w:pStyle w:val="ConsPlusNormal"/>
        <w:widowControl/>
        <w:numPr>
          <w:ilvl w:val="1"/>
          <w:numId w:val="46"/>
        </w:numPr>
        <w:tabs>
          <w:tab w:val="left" w:pos="1418"/>
        </w:tabs>
        <w:ind w:left="0" w:firstLine="709"/>
        <w:contextualSpacing/>
        <w:jc w:val="both"/>
        <w:rPr>
          <w:rFonts w:ascii="Times New Roman" w:hAnsi="Times New Roman" w:cs="Times New Roman"/>
        </w:rPr>
      </w:pPr>
      <w:r w:rsidRPr="00E360FF">
        <w:rPr>
          <w:rFonts w:ascii="Times New Roman" w:hAnsi="Times New Roman" w:cs="Times New Roman"/>
        </w:rPr>
        <w:t>К Контракту прилагаются:</w:t>
      </w:r>
    </w:p>
    <w:p w:rsidR="0006573C" w:rsidRPr="00E360FF" w:rsidRDefault="0006573C" w:rsidP="0006573C">
      <w:pPr>
        <w:pStyle w:val="ConsPlusNormal"/>
        <w:widowControl/>
        <w:tabs>
          <w:tab w:val="left" w:pos="1418"/>
        </w:tabs>
        <w:ind w:left="709" w:firstLine="0"/>
        <w:contextualSpacing/>
        <w:jc w:val="both"/>
        <w:rPr>
          <w:rFonts w:ascii="Times New Roman" w:hAnsi="Times New Roman" w:cs="Times New Roman"/>
        </w:rPr>
      </w:pPr>
      <w:r w:rsidRPr="00E360FF">
        <w:rPr>
          <w:rFonts w:ascii="Times New Roman" w:hAnsi="Times New Roman" w:cs="Times New Roman"/>
        </w:rPr>
        <w:t>Спецификация (Приложение №1);</w:t>
      </w:r>
    </w:p>
    <w:p w:rsidR="0006573C" w:rsidRPr="00E360FF" w:rsidRDefault="0006573C" w:rsidP="0006573C">
      <w:pPr>
        <w:pStyle w:val="ConsPlusNormal"/>
        <w:widowControl/>
        <w:tabs>
          <w:tab w:val="left" w:pos="1418"/>
        </w:tabs>
        <w:ind w:firstLine="709"/>
        <w:contextualSpacing/>
        <w:jc w:val="both"/>
        <w:rPr>
          <w:rFonts w:ascii="Times New Roman" w:hAnsi="Times New Roman" w:cs="Times New Roman"/>
        </w:rPr>
      </w:pPr>
      <w:r w:rsidRPr="00E360FF">
        <w:rPr>
          <w:rFonts w:ascii="Times New Roman" w:hAnsi="Times New Roman" w:cs="Times New Roman"/>
        </w:rPr>
        <w:t>Форма отгрузочной разнарядки (заявки) (Приложение №2).</w:t>
      </w:r>
    </w:p>
    <w:p w:rsidR="0006573C" w:rsidRPr="00E360FF" w:rsidRDefault="0006573C" w:rsidP="0006573C">
      <w:pPr>
        <w:pStyle w:val="ConsPlusNormal"/>
        <w:widowControl/>
        <w:numPr>
          <w:ilvl w:val="1"/>
          <w:numId w:val="46"/>
        </w:numPr>
        <w:tabs>
          <w:tab w:val="left" w:pos="1418"/>
        </w:tabs>
        <w:ind w:left="0" w:firstLine="709"/>
        <w:contextualSpacing/>
        <w:jc w:val="both"/>
        <w:rPr>
          <w:rFonts w:ascii="Times New Roman" w:hAnsi="Times New Roman" w:cs="Times New Roman"/>
        </w:rPr>
      </w:pPr>
      <w:r w:rsidRPr="00E360FF">
        <w:rPr>
          <w:rFonts w:ascii="Times New Roman" w:hAnsi="Times New Roman" w:cs="Times New Roman"/>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2-х рабочих дней </w:t>
      </w:r>
      <w:proofErr w:type="gramStart"/>
      <w:r w:rsidRPr="00E360FF">
        <w:rPr>
          <w:rFonts w:ascii="Times New Roman" w:hAnsi="Times New Roman" w:cs="Times New Roman"/>
        </w:rPr>
        <w:t>с даты</w:t>
      </w:r>
      <w:proofErr w:type="gramEnd"/>
      <w:r w:rsidRPr="00E360FF">
        <w:rPr>
          <w:rFonts w:ascii="Times New Roman" w:hAnsi="Times New Roman" w:cs="Times New Roman"/>
        </w:rPr>
        <w:t xml:space="preserve"> такого изменения.</w:t>
      </w:r>
    </w:p>
    <w:p w:rsidR="0006573C" w:rsidRPr="006B32AC" w:rsidRDefault="0006573C" w:rsidP="0006573C">
      <w:pPr>
        <w:numPr>
          <w:ilvl w:val="1"/>
          <w:numId w:val="46"/>
        </w:numPr>
        <w:tabs>
          <w:tab w:val="left" w:pos="1418"/>
        </w:tabs>
        <w:autoSpaceDE w:val="0"/>
        <w:autoSpaceDN w:val="0"/>
        <w:adjustRightInd w:val="0"/>
        <w:spacing w:line="240" w:lineRule="auto"/>
        <w:ind w:left="0" w:firstLine="709"/>
        <w:contextualSpacing/>
        <w:rPr>
          <w:sz w:val="20"/>
          <w:szCs w:val="20"/>
        </w:rPr>
      </w:pPr>
      <w:r w:rsidRPr="006B32AC">
        <w:rPr>
          <w:sz w:val="20"/>
          <w:szCs w:val="20"/>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06573C" w:rsidRDefault="0006573C" w:rsidP="0006573C">
      <w:pPr>
        <w:widowControl w:val="0"/>
        <w:numPr>
          <w:ilvl w:val="1"/>
          <w:numId w:val="46"/>
        </w:numPr>
        <w:tabs>
          <w:tab w:val="left" w:pos="1418"/>
        </w:tabs>
        <w:autoSpaceDE w:val="0"/>
        <w:autoSpaceDN w:val="0"/>
        <w:adjustRightInd w:val="0"/>
        <w:spacing w:line="240" w:lineRule="auto"/>
        <w:ind w:left="0" w:firstLine="709"/>
        <w:contextualSpacing/>
        <w:rPr>
          <w:sz w:val="20"/>
          <w:szCs w:val="20"/>
        </w:rPr>
      </w:pPr>
      <w:r w:rsidRPr="006B32AC">
        <w:rPr>
          <w:sz w:val="20"/>
          <w:szCs w:val="20"/>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6B32AC">
        <w:rPr>
          <w:sz w:val="20"/>
          <w:szCs w:val="20"/>
        </w:rPr>
        <w:t>положений бюджетного законодательства Российской Федерации цены Контракта</w:t>
      </w:r>
      <w:proofErr w:type="gramEnd"/>
      <w:r w:rsidRPr="006B32AC">
        <w:rPr>
          <w:sz w:val="20"/>
          <w:szCs w:val="20"/>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573C" w:rsidRPr="00CF0BF0" w:rsidRDefault="0006573C" w:rsidP="0006573C">
      <w:pPr>
        <w:widowControl w:val="0"/>
        <w:numPr>
          <w:ilvl w:val="1"/>
          <w:numId w:val="46"/>
        </w:numPr>
        <w:tabs>
          <w:tab w:val="left" w:pos="1418"/>
        </w:tabs>
        <w:autoSpaceDE w:val="0"/>
        <w:autoSpaceDN w:val="0"/>
        <w:adjustRightInd w:val="0"/>
        <w:spacing w:line="240" w:lineRule="auto"/>
        <w:ind w:left="0" w:firstLine="709"/>
        <w:contextualSpacing/>
        <w:rPr>
          <w:sz w:val="20"/>
          <w:szCs w:val="20"/>
        </w:rPr>
      </w:pPr>
      <w:r w:rsidRPr="00CF0BF0">
        <w:rPr>
          <w:sz w:val="20"/>
          <w:szCs w:val="20"/>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06573C" w:rsidRPr="006B32AC" w:rsidRDefault="0006573C" w:rsidP="0006573C">
      <w:pPr>
        <w:pStyle w:val="ConsPlusNormal"/>
        <w:widowControl/>
        <w:numPr>
          <w:ilvl w:val="1"/>
          <w:numId w:val="46"/>
        </w:numPr>
        <w:tabs>
          <w:tab w:val="left" w:pos="1418"/>
        </w:tabs>
        <w:ind w:left="0" w:firstLine="709"/>
        <w:contextualSpacing/>
        <w:jc w:val="both"/>
        <w:rPr>
          <w:rFonts w:ascii="Times New Roman" w:hAnsi="Times New Roman" w:cs="Times New Roman"/>
        </w:rPr>
      </w:pPr>
      <w:r w:rsidRPr="006B32AC">
        <w:rPr>
          <w:rFonts w:ascii="Times New Roman" w:hAnsi="Times New Roman" w:cs="Times New Roman"/>
        </w:rPr>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6573C" w:rsidRPr="006B32AC" w:rsidRDefault="0006573C" w:rsidP="0006573C">
      <w:pPr>
        <w:pStyle w:val="ConsPlusNormal"/>
        <w:widowControl/>
        <w:numPr>
          <w:ilvl w:val="1"/>
          <w:numId w:val="46"/>
        </w:numPr>
        <w:tabs>
          <w:tab w:val="left" w:pos="1418"/>
        </w:tabs>
        <w:ind w:left="0" w:firstLine="709"/>
        <w:contextualSpacing/>
        <w:jc w:val="both"/>
        <w:rPr>
          <w:rFonts w:ascii="Times New Roman" w:hAnsi="Times New Roman" w:cs="Times New Roman"/>
        </w:rPr>
      </w:pPr>
      <w:proofErr w:type="gramStart"/>
      <w:r w:rsidRPr="006B32AC">
        <w:rPr>
          <w:rFonts w:ascii="Times New Roman" w:hAnsi="Times New Roman" w:cs="Times New Roman"/>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w:anchor="sub_146" w:history="1">
        <w:r w:rsidRPr="00CF0BF0">
          <w:rPr>
            <w:rFonts w:ascii="Times New Roman" w:hAnsi="Times New Roman" w:cs="Times New Roman"/>
          </w:rPr>
          <w:t>частью 6 статьи 14</w:t>
        </w:r>
      </w:hyperlink>
      <w:r w:rsidRPr="006B32AC">
        <w:rPr>
          <w:rFonts w:ascii="Times New Roman" w:hAnsi="Times New Roman" w:cs="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w:t>
      </w:r>
      <w:proofErr w:type="gramEnd"/>
      <w:r w:rsidRPr="006B32AC">
        <w:rPr>
          <w:rFonts w:ascii="Times New Roman" w:hAnsi="Times New Roman" w:cs="Times New Roman"/>
        </w:rPr>
        <w:t xml:space="preserve"> такими характеристиками товара, указанными в Контракте.</w:t>
      </w:r>
    </w:p>
    <w:p w:rsidR="0006573C" w:rsidRPr="006B32AC" w:rsidRDefault="0006573C" w:rsidP="0006573C">
      <w:pPr>
        <w:pStyle w:val="ConsPlusNormal"/>
        <w:widowControl/>
        <w:numPr>
          <w:ilvl w:val="1"/>
          <w:numId w:val="46"/>
        </w:numPr>
        <w:tabs>
          <w:tab w:val="left" w:pos="1418"/>
        </w:tabs>
        <w:ind w:left="0" w:firstLine="709"/>
        <w:contextualSpacing/>
        <w:jc w:val="both"/>
        <w:rPr>
          <w:rFonts w:ascii="Times New Roman" w:hAnsi="Times New Roman" w:cs="Times New Roman"/>
        </w:rPr>
      </w:pPr>
      <w:proofErr w:type="gramStart"/>
      <w:r w:rsidRPr="006B32AC">
        <w:rPr>
          <w:rFonts w:ascii="Times New Roman" w:hAnsi="Times New Roman" w:cs="Times New Roman"/>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06573C" w:rsidRPr="00E360FF" w:rsidRDefault="0006573C" w:rsidP="0006573C">
      <w:pPr>
        <w:pStyle w:val="ConsPlusNormal"/>
        <w:widowControl/>
        <w:numPr>
          <w:ilvl w:val="1"/>
          <w:numId w:val="46"/>
        </w:numPr>
        <w:tabs>
          <w:tab w:val="left" w:pos="1418"/>
        </w:tabs>
        <w:ind w:left="0" w:firstLine="709"/>
        <w:contextualSpacing/>
        <w:jc w:val="both"/>
        <w:rPr>
          <w:rFonts w:ascii="Times New Roman" w:hAnsi="Times New Roman" w:cs="Times New Roman"/>
        </w:rPr>
      </w:pPr>
      <w:r w:rsidRPr="006B32AC">
        <w:rPr>
          <w:rFonts w:ascii="Times New Roman" w:hAnsi="Times New Roman" w:cs="Times New Roman"/>
        </w:rPr>
        <w:t xml:space="preserve">В случае если поставка осуществляется по отгрузочным разнарядкам (заявкам), то приёмке и оплате подлежат только товар, который получен Заказчиком по соответствующим отгрузочным разнарядкам (заявкам) в период действия Контракта. Не заказанный Заказчиком  товар, не принимается и не оплачивается. </w:t>
      </w:r>
      <w:proofErr w:type="gramStart"/>
      <w:r w:rsidRPr="006B32AC">
        <w:rPr>
          <w:rFonts w:ascii="Times New Roman" w:hAnsi="Times New Roman" w:cs="Times New Roman"/>
        </w:rPr>
        <w:t xml:space="preserve">В случае если к окончанию срока действия Контракта Заказчиком не заказан и соответственно не принят, и не оплачен весь товар, Стороны вправе составить акт </w:t>
      </w:r>
      <w:proofErr w:type="spellStart"/>
      <w:r w:rsidRPr="006B32AC">
        <w:rPr>
          <w:rFonts w:ascii="Times New Roman" w:hAnsi="Times New Roman" w:cs="Times New Roman"/>
        </w:rPr>
        <w:t>взаимосверки</w:t>
      </w:r>
      <w:proofErr w:type="spellEnd"/>
      <w:r w:rsidRPr="006B32AC">
        <w:rPr>
          <w:rFonts w:ascii="Times New Roman" w:hAnsi="Times New Roman" w:cs="Times New Roman"/>
        </w:rPr>
        <w:t xml:space="preserve"> обязательств по Контракту, в котором указываются сведения о прекращении действия Контракта, о фактически исполненных обязательствах по Контракту, сумма, подлежащая оплате за фактически поставленный и принятый товар.</w:t>
      </w:r>
      <w:proofErr w:type="gramEnd"/>
      <w:r w:rsidRPr="006B32AC">
        <w:rPr>
          <w:rFonts w:ascii="Times New Roman" w:hAnsi="Times New Roman" w:cs="Times New Roman"/>
        </w:rPr>
        <w:t xml:space="preserve"> Поставщик обязан подписать акт </w:t>
      </w:r>
      <w:proofErr w:type="spellStart"/>
      <w:r w:rsidRPr="006B32AC">
        <w:rPr>
          <w:rFonts w:ascii="Times New Roman" w:hAnsi="Times New Roman" w:cs="Times New Roman"/>
        </w:rPr>
        <w:t>взаимосверки</w:t>
      </w:r>
      <w:proofErr w:type="spellEnd"/>
      <w:r w:rsidRPr="006B32AC">
        <w:rPr>
          <w:rFonts w:ascii="Times New Roman" w:hAnsi="Times New Roman" w:cs="Times New Roman"/>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B32AC">
        <w:rPr>
          <w:rFonts w:ascii="Times New Roman" w:hAnsi="Times New Roman" w:cs="Times New Roman"/>
        </w:rPr>
        <w:t>взаимосверки</w:t>
      </w:r>
      <w:proofErr w:type="spellEnd"/>
      <w:r w:rsidRPr="006B32AC">
        <w:rPr>
          <w:rFonts w:ascii="Times New Roman" w:hAnsi="Times New Roman" w:cs="Times New Roman"/>
        </w:rPr>
        <w:t xml:space="preserve"> обязательств является основанием для проведения взаиморасчетов между Сторонами.</w:t>
      </w:r>
    </w:p>
    <w:p w:rsidR="007F791F" w:rsidRPr="006B32AC" w:rsidRDefault="007F791F" w:rsidP="00ED066B">
      <w:pPr>
        <w:autoSpaceDE w:val="0"/>
        <w:autoSpaceDN w:val="0"/>
        <w:adjustRightInd w:val="0"/>
        <w:spacing w:line="240" w:lineRule="auto"/>
        <w:ind w:firstLine="709"/>
        <w:contextualSpacing/>
        <w:rPr>
          <w:sz w:val="20"/>
          <w:szCs w:val="20"/>
        </w:rPr>
      </w:pPr>
    </w:p>
    <w:p w:rsidR="007F791F" w:rsidRPr="006B32AC" w:rsidRDefault="007F791F" w:rsidP="001B7BA8">
      <w:pPr>
        <w:pStyle w:val="31"/>
        <w:numPr>
          <w:ilvl w:val="0"/>
          <w:numId w:val="46"/>
        </w:numPr>
        <w:tabs>
          <w:tab w:val="left" w:pos="426"/>
        </w:tabs>
        <w:spacing w:before="0" w:after="0" w:line="240" w:lineRule="auto"/>
        <w:ind w:left="720"/>
        <w:jc w:val="center"/>
        <w:rPr>
          <w:bCs w:val="0"/>
          <w:sz w:val="20"/>
          <w:szCs w:val="20"/>
        </w:rPr>
      </w:pPr>
      <w:r w:rsidRPr="006B32AC">
        <w:rPr>
          <w:bCs w:val="0"/>
          <w:sz w:val="20"/>
          <w:szCs w:val="20"/>
        </w:rPr>
        <w:t>Адреса места нахождения, банковские реквизиты и подписи Сторон</w:t>
      </w:r>
    </w:p>
    <w:p w:rsidR="007F791F" w:rsidRPr="006B32AC" w:rsidRDefault="007F791F" w:rsidP="00ED066B">
      <w:pPr>
        <w:spacing w:line="240" w:lineRule="auto"/>
        <w:contextualSpacing/>
        <w:jc w:val="center"/>
        <w:rPr>
          <w:sz w:val="20"/>
          <w:szCs w:val="20"/>
        </w:rPr>
      </w:pPr>
    </w:p>
    <w:tbl>
      <w:tblPr>
        <w:tblW w:w="0" w:type="auto"/>
        <w:tblInd w:w="108" w:type="dxa"/>
        <w:tblLook w:val="0000" w:firstRow="0" w:lastRow="0" w:firstColumn="0" w:lastColumn="0" w:noHBand="0" w:noVBand="0"/>
      </w:tblPr>
      <w:tblGrid>
        <w:gridCol w:w="4732"/>
        <w:gridCol w:w="4730"/>
      </w:tblGrid>
      <w:tr w:rsidR="007F791F" w:rsidRPr="006B32AC">
        <w:tc>
          <w:tcPr>
            <w:tcW w:w="4785" w:type="dxa"/>
          </w:tcPr>
          <w:p w:rsidR="007F791F" w:rsidRPr="006B32AC" w:rsidRDefault="007F791F" w:rsidP="00ED066B">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Заказчик</w:t>
            </w:r>
          </w:p>
          <w:p w:rsidR="000B3AEE" w:rsidRPr="006B32AC" w:rsidRDefault="000B3AEE" w:rsidP="000B3AEE">
            <w:pPr>
              <w:pStyle w:val="afffffa"/>
              <w:ind w:right="-125"/>
              <w:rPr>
                <w:rFonts w:ascii="Times New Roman" w:eastAsia="Times New Roman" w:hAnsi="Times New Roman"/>
                <w:b/>
                <w:sz w:val="20"/>
                <w:szCs w:val="20"/>
                <w:lang w:eastAsia="ru-RU"/>
              </w:rPr>
            </w:pPr>
            <w:r w:rsidRPr="006B32AC">
              <w:rPr>
                <w:rFonts w:ascii="Times New Roman" w:eastAsia="Times New Roman" w:hAnsi="Times New Roman"/>
                <w:b/>
                <w:sz w:val="20"/>
                <w:szCs w:val="20"/>
                <w:lang w:eastAsia="ru-RU"/>
              </w:rPr>
              <w:t xml:space="preserve">ФГБУ ДС «Белокуриха» им. В.В.Петраковой Минздрава России </w:t>
            </w:r>
          </w:p>
          <w:p w:rsidR="000B3AEE" w:rsidRPr="006B32AC" w:rsidRDefault="000B3AEE" w:rsidP="000B3AEE">
            <w:pPr>
              <w:pStyle w:val="afffffa"/>
              <w:ind w:right="-125"/>
              <w:rPr>
                <w:rFonts w:ascii="Times New Roman" w:eastAsia="Times New Roman" w:hAnsi="Times New Roman"/>
                <w:sz w:val="20"/>
                <w:szCs w:val="20"/>
                <w:lang w:eastAsia="ru-RU"/>
              </w:rPr>
            </w:pPr>
            <w:r w:rsidRPr="006B32AC">
              <w:rPr>
                <w:rFonts w:ascii="Times New Roman" w:eastAsia="Times New Roman" w:hAnsi="Times New Roman"/>
                <w:sz w:val="20"/>
                <w:szCs w:val="20"/>
                <w:lang w:eastAsia="ru-RU"/>
              </w:rPr>
              <w:t xml:space="preserve">659900 Россия, Алтайский край, </w:t>
            </w:r>
          </w:p>
          <w:p w:rsidR="000B3AEE" w:rsidRPr="006B32AC" w:rsidRDefault="000B3AEE" w:rsidP="000B3AEE">
            <w:pPr>
              <w:pStyle w:val="afffffa"/>
              <w:ind w:right="-125"/>
              <w:rPr>
                <w:rFonts w:ascii="Times New Roman" w:eastAsia="Times New Roman" w:hAnsi="Times New Roman"/>
                <w:sz w:val="20"/>
                <w:szCs w:val="20"/>
                <w:lang w:eastAsia="ru-RU"/>
              </w:rPr>
            </w:pPr>
            <w:r w:rsidRPr="006B32AC">
              <w:rPr>
                <w:rFonts w:ascii="Times New Roman" w:eastAsia="Times New Roman" w:hAnsi="Times New Roman"/>
                <w:sz w:val="20"/>
                <w:szCs w:val="20"/>
                <w:lang w:eastAsia="ru-RU"/>
              </w:rPr>
              <w:t>г. Белокуриха, ул. Славского 14</w:t>
            </w:r>
          </w:p>
          <w:p w:rsidR="000B3AEE" w:rsidRPr="00045C48" w:rsidRDefault="000B3AEE" w:rsidP="000B3AEE">
            <w:pPr>
              <w:pStyle w:val="afffffa"/>
              <w:ind w:right="-125"/>
              <w:rPr>
                <w:rFonts w:ascii="Times New Roman" w:eastAsia="Times New Roman" w:hAnsi="Times New Roman"/>
                <w:sz w:val="20"/>
                <w:szCs w:val="20"/>
                <w:lang w:eastAsia="ru-RU"/>
              </w:rPr>
            </w:pPr>
            <w:r w:rsidRPr="00045C48">
              <w:rPr>
                <w:rFonts w:ascii="Times New Roman" w:eastAsia="Times New Roman" w:hAnsi="Times New Roman"/>
                <w:sz w:val="20"/>
                <w:szCs w:val="20"/>
                <w:lang w:eastAsia="ru-RU"/>
              </w:rPr>
              <w:t>ИНН 2203004124 КПП: 220301001</w:t>
            </w:r>
          </w:p>
          <w:p w:rsidR="000B3AEE" w:rsidRPr="00045C48" w:rsidRDefault="000B3AEE" w:rsidP="000B3AEE">
            <w:pPr>
              <w:pStyle w:val="afffffa"/>
              <w:ind w:right="-125"/>
              <w:rPr>
                <w:rFonts w:ascii="Times New Roman" w:eastAsia="Times New Roman" w:hAnsi="Times New Roman"/>
                <w:sz w:val="20"/>
                <w:szCs w:val="20"/>
                <w:lang w:eastAsia="ru-RU"/>
              </w:rPr>
            </w:pPr>
            <w:proofErr w:type="gramStart"/>
            <w:r w:rsidRPr="00045C48">
              <w:rPr>
                <w:rFonts w:ascii="Times New Roman" w:eastAsia="Times New Roman" w:hAnsi="Times New Roman"/>
                <w:sz w:val="20"/>
                <w:szCs w:val="20"/>
                <w:lang w:eastAsia="ru-RU"/>
              </w:rPr>
              <w:t>Р</w:t>
            </w:r>
            <w:proofErr w:type="gramEnd"/>
            <w:r w:rsidRPr="00045C48">
              <w:rPr>
                <w:rFonts w:ascii="Times New Roman" w:eastAsia="Times New Roman" w:hAnsi="Times New Roman"/>
                <w:sz w:val="20"/>
                <w:szCs w:val="20"/>
                <w:lang w:eastAsia="ru-RU"/>
              </w:rPr>
              <w:t xml:space="preserve">/с </w:t>
            </w:r>
            <w:r w:rsidR="00045C48" w:rsidRPr="00045C48">
              <w:rPr>
                <w:rFonts w:ascii="Times New Roman" w:eastAsia="Times New Roman" w:hAnsi="Times New Roman"/>
                <w:sz w:val="20"/>
                <w:szCs w:val="20"/>
                <w:lang w:eastAsia="ru-RU"/>
              </w:rPr>
              <w:t>03214643000000015104</w:t>
            </w:r>
          </w:p>
          <w:p w:rsidR="000B3AEE" w:rsidRPr="00045C48" w:rsidRDefault="000B3AEE" w:rsidP="000B3AEE">
            <w:pPr>
              <w:pStyle w:val="afffffa"/>
              <w:ind w:right="-125"/>
              <w:rPr>
                <w:rFonts w:ascii="Times New Roman" w:eastAsia="Times New Roman" w:hAnsi="Times New Roman"/>
                <w:sz w:val="20"/>
                <w:szCs w:val="20"/>
                <w:lang w:eastAsia="ru-RU"/>
              </w:rPr>
            </w:pPr>
            <w:r w:rsidRPr="00045C48">
              <w:rPr>
                <w:rFonts w:ascii="Times New Roman" w:eastAsia="Times New Roman" w:hAnsi="Times New Roman"/>
                <w:sz w:val="20"/>
                <w:szCs w:val="20"/>
                <w:lang w:eastAsia="ru-RU"/>
              </w:rPr>
              <w:t xml:space="preserve">ЕКС </w:t>
            </w:r>
            <w:r w:rsidR="00045C48" w:rsidRPr="00045C48">
              <w:rPr>
                <w:rFonts w:ascii="Times New Roman" w:eastAsia="Times New Roman" w:hAnsi="Times New Roman"/>
                <w:sz w:val="20"/>
                <w:szCs w:val="20"/>
                <w:lang w:eastAsia="ru-RU"/>
              </w:rPr>
              <w:t>40102810445370000043</w:t>
            </w:r>
          </w:p>
          <w:p w:rsidR="000B3AEE" w:rsidRPr="00045C48" w:rsidRDefault="000B3AEE" w:rsidP="000B3AEE">
            <w:pPr>
              <w:pStyle w:val="afffffa"/>
              <w:ind w:right="-125"/>
              <w:rPr>
                <w:rFonts w:ascii="Times New Roman" w:eastAsia="Times New Roman" w:hAnsi="Times New Roman"/>
                <w:sz w:val="20"/>
                <w:szCs w:val="20"/>
                <w:lang w:eastAsia="ru-RU"/>
              </w:rPr>
            </w:pPr>
            <w:proofErr w:type="gramStart"/>
            <w:r w:rsidRPr="00045C48">
              <w:rPr>
                <w:rFonts w:ascii="Times New Roman" w:eastAsia="Times New Roman" w:hAnsi="Times New Roman"/>
                <w:sz w:val="20"/>
                <w:szCs w:val="20"/>
                <w:lang w:eastAsia="ru-RU"/>
              </w:rPr>
              <w:t>л</w:t>
            </w:r>
            <w:proofErr w:type="gramEnd"/>
            <w:r w:rsidRPr="00045C48">
              <w:rPr>
                <w:rFonts w:ascii="Times New Roman" w:eastAsia="Times New Roman" w:hAnsi="Times New Roman"/>
                <w:sz w:val="20"/>
                <w:szCs w:val="20"/>
                <w:lang w:eastAsia="ru-RU"/>
              </w:rPr>
              <w:t xml:space="preserve">/с 20176Х01290 </w:t>
            </w:r>
          </w:p>
          <w:p w:rsidR="00045C48" w:rsidRPr="00045C48" w:rsidRDefault="000B3AEE" w:rsidP="000B3AEE">
            <w:pPr>
              <w:pStyle w:val="afffffa"/>
              <w:ind w:right="-125"/>
              <w:rPr>
                <w:rFonts w:ascii="Times New Roman" w:eastAsia="Times New Roman" w:hAnsi="Times New Roman"/>
                <w:sz w:val="20"/>
                <w:szCs w:val="20"/>
                <w:lang w:eastAsia="ru-RU"/>
              </w:rPr>
            </w:pPr>
            <w:r w:rsidRPr="00045C48">
              <w:rPr>
                <w:rFonts w:ascii="Times New Roman" w:eastAsia="Times New Roman" w:hAnsi="Times New Roman"/>
                <w:sz w:val="20"/>
                <w:szCs w:val="20"/>
                <w:lang w:eastAsia="ru-RU"/>
              </w:rPr>
              <w:t>ОТДЕЛЕНИЕ БАРНАУЛ БАНКА РОССИИ//</w:t>
            </w:r>
            <w:r w:rsidR="00045C48" w:rsidRPr="00045C48">
              <w:rPr>
                <w:rFonts w:ascii="Times New Roman" w:eastAsia="Times New Roman" w:hAnsi="Times New Roman"/>
                <w:sz w:val="20"/>
                <w:szCs w:val="20"/>
                <w:lang w:eastAsia="ru-RU"/>
              </w:rPr>
              <w:t xml:space="preserve"> УФК по Новосибирской области, </w:t>
            </w:r>
            <w:proofErr w:type="gramStart"/>
            <w:r w:rsidR="00045C48" w:rsidRPr="00045C48">
              <w:rPr>
                <w:rFonts w:ascii="Times New Roman" w:eastAsia="Times New Roman" w:hAnsi="Times New Roman"/>
                <w:sz w:val="20"/>
                <w:szCs w:val="20"/>
                <w:lang w:eastAsia="ru-RU"/>
              </w:rPr>
              <w:t>г</w:t>
            </w:r>
            <w:proofErr w:type="gramEnd"/>
            <w:r w:rsidR="00045C48" w:rsidRPr="00045C48">
              <w:rPr>
                <w:rFonts w:ascii="Times New Roman" w:eastAsia="Times New Roman" w:hAnsi="Times New Roman"/>
                <w:sz w:val="20"/>
                <w:szCs w:val="20"/>
                <w:lang w:eastAsia="ru-RU"/>
              </w:rPr>
              <w:t xml:space="preserve"> Новосибирск </w:t>
            </w:r>
          </w:p>
          <w:p w:rsidR="000B3AEE" w:rsidRPr="00045C48" w:rsidRDefault="000B3AEE" w:rsidP="000B3AEE">
            <w:pPr>
              <w:pStyle w:val="afffffa"/>
              <w:ind w:right="-125"/>
              <w:rPr>
                <w:rFonts w:ascii="Times New Roman" w:eastAsia="Times New Roman" w:hAnsi="Times New Roman"/>
                <w:sz w:val="20"/>
                <w:szCs w:val="20"/>
                <w:lang w:eastAsia="ru-RU"/>
              </w:rPr>
            </w:pPr>
            <w:r w:rsidRPr="00045C48">
              <w:rPr>
                <w:rFonts w:ascii="Times New Roman" w:eastAsia="Times New Roman" w:hAnsi="Times New Roman"/>
                <w:sz w:val="20"/>
                <w:szCs w:val="20"/>
                <w:lang w:eastAsia="ru-RU"/>
              </w:rPr>
              <w:t xml:space="preserve">БИК </w:t>
            </w:r>
            <w:r w:rsidR="00045C48" w:rsidRPr="00045C48">
              <w:rPr>
                <w:rFonts w:ascii="Times New Roman" w:eastAsia="Times New Roman" w:hAnsi="Times New Roman"/>
                <w:sz w:val="20"/>
                <w:szCs w:val="20"/>
                <w:lang w:eastAsia="ru-RU"/>
              </w:rPr>
              <w:t>015004950</w:t>
            </w:r>
          </w:p>
          <w:p w:rsidR="00045C48" w:rsidRPr="00045C48" w:rsidRDefault="000B3AEE" w:rsidP="000B3AEE">
            <w:pPr>
              <w:pStyle w:val="afffffa"/>
              <w:ind w:right="-125"/>
              <w:rPr>
                <w:rFonts w:ascii="Times New Roman" w:eastAsia="Times New Roman" w:hAnsi="Times New Roman"/>
                <w:sz w:val="20"/>
                <w:szCs w:val="20"/>
                <w:lang w:eastAsia="ru-RU"/>
              </w:rPr>
            </w:pPr>
            <w:r w:rsidRPr="00045C48">
              <w:rPr>
                <w:rFonts w:ascii="Times New Roman" w:eastAsia="Times New Roman" w:hAnsi="Times New Roman"/>
                <w:sz w:val="20"/>
                <w:szCs w:val="20"/>
                <w:lang w:eastAsia="ru-RU"/>
              </w:rPr>
              <w:t xml:space="preserve">ОКОНХ 91517 </w:t>
            </w:r>
          </w:p>
          <w:p w:rsidR="000B3AEE" w:rsidRPr="00045C48" w:rsidRDefault="000B3AEE" w:rsidP="000B3AEE">
            <w:pPr>
              <w:pStyle w:val="afffffa"/>
              <w:ind w:right="-125"/>
              <w:rPr>
                <w:rFonts w:ascii="Times New Roman" w:eastAsia="Times New Roman" w:hAnsi="Times New Roman"/>
                <w:sz w:val="20"/>
                <w:szCs w:val="20"/>
                <w:lang w:eastAsia="ru-RU"/>
              </w:rPr>
            </w:pPr>
            <w:r w:rsidRPr="00045C48">
              <w:rPr>
                <w:rFonts w:ascii="Times New Roman" w:eastAsia="Times New Roman" w:hAnsi="Times New Roman"/>
                <w:sz w:val="20"/>
                <w:szCs w:val="20"/>
                <w:lang w:eastAsia="ru-RU"/>
              </w:rPr>
              <w:t>ОКПО 35011862</w:t>
            </w:r>
          </w:p>
          <w:p w:rsidR="0006573C" w:rsidRPr="00045C48" w:rsidRDefault="0006573C" w:rsidP="0006573C">
            <w:pPr>
              <w:pStyle w:val="afffffa"/>
              <w:ind w:right="-125"/>
              <w:rPr>
                <w:rFonts w:ascii="Times New Roman" w:eastAsia="Times New Roman" w:hAnsi="Times New Roman"/>
                <w:sz w:val="20"/>
                <w:szCs w:val="20"/>
                <w:lang w:eastAsia="ru-RU"/>
              </w:rPr>
            </w:pPr>
            <w:r w:rsidRPr="00045C48">
              <w:rPr>
                <w:rFonts w:ascii="Times New Roman" w:eastAsia="Times New Roman" w:hAnsi="Times New Roman"/>
                <w:sz w:val="20"/>
                <w:szCs w:val="20"/>
                <w:lang w:eastAsia="ru-RU"/>
              </w:rPr>
              <w:t>Код дохода для перечисления обеспечения исполнения контракта 00000000000000000510</w:t>
            </w:r>
          </w:p>
          <w:p w:rsidR="00185C29" w:rsidRPr="00045C48" w:rsidRDefault="00185C29" w:rsidP="00045C48">
            <w:pPr>
              <w:pStyle w:val="afffffa"/>
              <w:ind w:right="-125"/>
              <w:rPr>
                <w:rFonts w:ascii="Times New Roman" w:eastAsia="Times New Roman" w:hAnsi="Times New Roman"/>
                <w:sz w:val="20"/>
                <w:szCs w:val="20"/>
                <w:lang w:eastAsia="ru-RU"/>
              </w:rPr>
            </w:pPr>
            <w:r w:rsidRPr="00045C48">
              <w:rPr>
                <w:rFonts w:ascii="Times New Roman" w:eastAsia="Times New Roman" w:hAnsi="Times New Roman"/>
                <w:sz w:val="20"/>
                <w:szCs w:val="20"/>
                <w:lang w:eastAsia="ru-RU"/>
              </w:rPr>
              <w:t>тел. (38577) 34-3-15</w:t>
            </w:r>
          </w:p>
          <w:p w:rsidR="00185C29" w:rsidRPr="00045C48" w:rsidRDefault="00185C29" w:rsidP="00045C48">
            <w:pPr>
              <w:pStyle w:val="afffffa"/>
              <w:ind w:right="-125"/>
              <w:rPr>
                <w:rFonts w:ascii="Times New Roman" w:eastAsia="Times New Roman" w:hAnsi="Times New Roman"/>
                <w:sz w:val="20"/>
                <w:szCs w:val="20"/>
                <w:lang w:eastAsia="ru-RU"/>
              </w:rPr>
            </w:pPr>
            <w:r w:rsidRPr="00045C48">
              <w:rPr>
                <w:rFonts w:ascii="Times New Roman" w:eastAsia="Times New Roman" w:hAnsi="Times New Roman"/>
                <w:sz w:val="20"/>
                <w:szCs w:val="20"/>
                <w:lang w:eastAsia="ru-RU"/>
              </w:rPr>
              <w:t xml:space="preserve">1109_ts@mail.ru, </w:t>
            </w:r>
            <w:r w:rsidR="00043DCE" w:rsidRPr="00045C48">
              <w:rPr>
                <w:rFonts w:ascii="Times New Roman" w:eastAsia="Times New Roman" w:hAnsi="Times New Roman"/>
                <w:sz w:val="20"/>
                <w:szCs w:val="20"/>
                <w:lang w:eastAsia="ru-RU"/>
              </w:rPr>
              <w:t>info@detsun.ru</w:t>
            </w:r>
          </w:p>
          <w:p w:rsidR="008C0440" w:rsidRPr="00BB384E" w:rsidRDefault="008C0440" w:rsidP="008C0440">
            <w:pPr>
              <w:pStyle w:val="afffffa"/>
              <w:ind w:right="-125"/>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Для заявок: </w:t>
            </w:r>
            <w:proofErr w:type="spellStart"/>
            <w:r>
              <w:rPr>
                <w:rFonts w:ascii="Times New Roman" w:eastAsia="Times New Roman" w:hAnsi="Times New Roman"/>
                <w:sz w:val="20"/>
                <w:szCs w:val="20"/>
                <w:lang w:val="en-US" w:eastAsia="ru-RU"/>
              </w:rPr>
              <w:t>prodskladbelka</w:t>
            </w:r>
            <w:proofErr w:type="spellEnd"/>
            <w:r w:rsidRPr="000624B3">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yandex</w:t>
            </w:r>
            <w:proofErr w:type="spellEnd"/>
            <w:r w:rsidRPr="00BB384E">
              <w:rPr>
                <w:rFonts w:ascii="Times New Roman" w:eastAsia="Times New Roman" w:hAnsi="Times New Roman"/>
                <w:sz w:val="20"/>
                <w:szCs w:val="20"/>
                <w:lang w:eastAsia="ru-RU"/>
              </w:rPr>
              <w:t>.</w:t>
            </w:r>
            <w:proofErr w:type="spellStart"/>
            <w:r>
              <w:rPr>
                <w:rFonts w:ascii="Times New Roman" w:eastAsia="Times New Roman" w:hAnsi="Times New Roman"/>
                <w:sz w:val="20"/>
                <w:szCs w:val="20"/>
                <w:lang w:val="en-US" w:eastAsia="ru-RU"/>
              </w:rPr>
              <w:t>ru</w:t>
            </w:r>
            <w:proofErr w:type="spellEnd"/>
          </w:p>
          <w:p w:rsidR="000B3AEE" w:rsidRPr="00045C48" w:rsidRDefault="000B3AEE" w:rsidP="00045C48">
            <w:pPr>
              <w:pStyle w:val="afffffa"/>
              <w:ind w:right="-125"/>
              <w:rPr>
                <w:rFonts w:ascii="Times New Roman" w:eastAsia="Times New Roman" w:hAnsi="Times New Roman"/>
                <w:sz w:val="20"/>
                <w:szCs w:val="20"/>
                <w:lang w:eastAsia="ru-RU"/>
              </w:rPr>
            </w:pPr>
          </w:p>
          <w:p w:rsidR="00185C29" w:rsidRPr="00045C48" w:rsidRDefault="00185C29" w:rsidP="00045C48">
            <w:pPr>
              <w:pStyle w:val="afffffa"/>
              <w:ind w:right="-125"/>
              <w:rPr>
                <w:rFonts w:ascii="Times New Roman" w:eastAsia="Times New Roman" w:hAnsi="Times New Roman"/>
                <w:sz w:val="20"/>
                <w:szCs w:val="20"/>
                <w:lang w:eastAsia="ru-RU"/>
              </w:rPr>
            </w:pPr>
          </w:p>
          <w:p w:rsidR="000B3AEE" w:rsidRPr="006502BC" w:rsidRDefault="00B42496" w:rsidP="000B3AEE">
            <w:pPr>
              <w:pStyle w:val="afffffa"/>
              <w:rPr>
                <w:rFonts w:ascii="Times New Roman" w:hAnsi="Times New Roman"/>
                <w:sz w:val="20"/>
                <w:szCs w:val="20"/>
              </w:rPr>
            </w:pPr>
            <w:proofErr w:type="spellStart"/>
            <w:r>
              <w:rPr>
                <w:rFonts w:ascii="Times New Roman" w:hAnsi="Times New Roman"/>
                <w:sz w:val="20"/>
                <w:szCs w:val="20"/>
              </w:rPr>
              <w:t>И.о</w:t>
            </w:r>
            <w:proofErr w:type="spellEnd"/>
            <w:r>
              <w:rPr>
                <w:rFonts w:ascii="Times New Roman" w:hAnsi="Times New Roman"/>
                <w:sz w:val="20"/>
                <w:szCs w:val="20"/>
              </w:rPr>
              <w:t>. г</w:t>
            </w:r>
            <w:r w:rsidR="000B3AEE" w:rsidRPr="006502BC">
              <w:rPr>
                <w:rFonts w:ascii="Times New Roman" w:hAnsi="Times New Roman"/>
                <w:sz w:val="20"/>
                <w:szCs w:val="20"/>
              </w:rPr>
              <w:t>лавн</w:t>
            </w:r>
            <w:r>
              <w:rPr>
                <w:rFonts w:ascii="Times New Roman" w:hAnsi="Times New Roman"/>
                <w:sz w:val="20"/>
                <w:szCs w:val="20"/>
              </w:rPr>
              <w:t>ого</w:t>
            </w:r>
            <w:r w:rsidR="000B3AEE" w:rsidRPr="006502BC">
              <w:rPr>
                <w:rFonts w:ascii="Times New Roman" w:hAnsi="Times New Roman"/>
                <w:sz w:val="20"/>
                <w:szCs w:val="20"/>
              </w:rPr>
              <w:t xml:space="preserve"> врач</w:t>
            </w:r>
            <w:r>
              <w:rPr>
                <w:rFonts w:ascii="Times New Roman" w:hAnsi="Times New Roman"/>
                <w:sz w:val="20"/>
                <w:szCs w:val="20"/>
              </w:rPr>
              <w:t>а</w:t>
            </w:r>
          </w:p>
          <w:p w:rsidR="000B3AEE" w:rsidRPr="006502BC" w:rsidRDefault="000B3AEE" w:rsidP="000B3AEE">
            <w:pPr>
              <w:pStyle w:val="afffffa"/>
              <w:rPr>
                <w:rFonts w:ascii="Times New Roman" w:hAnsi="Times New Roman"/>
                <w:sz w:val="20"/>
                <w:szCs w:val="20"/>
              </w:rPr>
            </w:pPr>
            <w:r w:rsidRPr="006502BC">
              <w:rPr>
                <w:rFonts w:ascii="Times New Roman" w:hAnsi="Times New Roman"/>
                <w:sz w:val="20"/>
                <w:szCs w:val="20"/>
              </w:rPr>
              <w:t>_____________________  Е.Г. Юрова</w:t>
            </w:r>
          </w:p>
          <w:p w:rsidR="000B3AEE" w:rsidRPr="006B32AC" w:rsidRDefault="00B42496" w:rsidP="0006573C">
            <w:pPr>
              <w:pStyle w:val="ConsPlusNormal"/>
              <w:ind w:firstLine="0"/>
              <w:rPr>
                <w:rFonts w:ascii="Times New Roman" w:hAnsi="Times New Roman" w:cs="Times New Roman"/>
              </w:rPr>
            </w:pPr>
            <w:r>
              <w:rPr>
                <w:rFonts w:ascii="Times New Roman" w:hAnsi="Times New Roman" w:cs="Times New Roman"/>
              </w:rPr>
              <w:t>"___" ______ 20</w:t>
            </w:r>
            <w:r w:rsidR="00AB22FE">
              <w:rPr>
                <w:rFonts w:ascii="Times New Roman" w:hAnsi="Times New Roman" w:cs="Times New Roman"/>
              </w:rPr>
              <w:t>__</w:t>
            </w:r>
            <w:r w:rsidR="000B3AEE" w:rsidRPr="006B32AC">
              <w:rPr>
                <w:rFonts w:ascii="Times New Roman" w:hAnsi="Times New Roman" w:cs="Times New Roman"/>
              </w:rPr>
              <w:t>г.</w:t>
            </w:r>
          </w:p>
          <w:p w:rsidR="007F791F" w:rsidRPr="006B32AC" w:rsidRDefault="000B3AEE" w:rsidP="000B3AEE">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М.П. (при наличии)</w:t>
            </w:r>
          </w:p>
        </w:tc>
        <w:tc>
          <w:tcPr>
            <w:tcW w:w="4786" w:type="dxa"/>
          </w:tcPr>
          <w:p w:rsidR="007F791F" w:rsidRPr="006B32AC" w:rsidRDefault="007F791F" w:rsidP="00ED066B">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Поставщик</w:t>
            </w: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E360FF" w:rsidRDefault="00E360FF"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7F791F" w:rsidRPr="006B32AC" w:rsidRDefault="007F791F" w:rsidP="00ED066B">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____________________</w:t>
            </w:r>
          </w:p>
          <w:p w:rsidR="007F791F" w:rsidRPr="006B32AC" w:rsidRDefault="00B42496" w:rsidP="00ED066B">
            <w:pPr>
              <w:pStyle w:val="ConsPlusNormal"/>
              <w:widowControl/>
              <w:ind w:firstLine="0"/>
              <w:contextualSpacing/>
              <w:jc w:val="both"/>
              <w:rPr>
                <w:rFonts w:ascii="Times New Roman" w:hAnsi="Times New Roman" w:cs="Times New Roman"/>
              </w:rPr>
            </w:pPr>
            <w:r>
              <w:rPr>
                <w:rFonts w:ascii="Times New Roman" w:hAnsi="Times New Roman" w:cs="Times New Roman"/>
              </w:rPr>
              <w:t>"___" ______ 20</w:t>
            </w:r>
            <w:r w:rsidR="00AB22FE">
              <w:rPr>
                <w:rFonts w:ascii="Times New Roman" w:hAnsi="Times New Roman" w:cs="Times New Roman"/>
              </w:rPr>
              <w:t>__</w:t>
            </w:r>
            <w:r w:rsidR="007F791F" w:rsidRPr="006B32AC">
              <w:rPr>
                <w:rFonts w:ascii="Times New Roman" w:hAnsi="Times New Roman" w:cs="Times New Roman"/>
              </w:rPr>
              <w:t xml:space="preserve"> г.</w:t>
            </w:r>
          </w:p>
          <w:p w:rsidR="007F791F" w:rsidRPr="006B32AC" w:rsidRDefault="007F791F" w:rsidP="00ED066B">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М.П.</w:t>
            </w:r>
            <w:r w:rsidR="00E360FF">
              <w:t xml:space="preserve"> </w:t>
            </w:r>
            <w:r w:rsidR="00E360FF" w:rsidRPr="00E360FF">
              <w:rPr>
                <w:rFonts w:ascii="Times New Roman" w:hAnsi="Times New Roman" w:cs="Times New Roman"/>
              </w:rPr>
              <w:t>(при наличии)</w:t>
            </w:r>
          </w:p>
        </w:tc>
      </w:tr>
    </w:tbl>
    <w:p w:rsidR="00815680" w:rsidRPr="006B32AC" w:rsidRDefault="007F791F" w:rsidP="0006573C">
      <w:pPr>
        <w:pStyle w:val="ConsPlusNormal"/>
        <w:widowControl/>
        <w:ind w:left="5812" w:firstLine="0"/>
        <w:contextualSpacing/>
        <w:jc w:val="right"/>
        <w:rPr>
          <w:rFonts w:ascii="Times New Roman" w:hAnsi="Times New Roman" w:cs="Times New Roman"/>
        </w:rPr>
      </w:pPr>
      <w:r w:rsidRPr="006B32AC">
        <w:rPr>
          <w:rFonts w:ascii="Times New Roman" w:hAnsi="Times New Roman" w:cs="Times New Roman"/>
        </w:rPr>
        <w:br w:type="page"/>
      </w:r>
      <w:r w:rsidRPr="006B32AC">
        <w:rPr>
          <w:rFonts w:ascii="Times New Roman" w:hAnsi="Times New Roman" w:cs="Times New Roman"/>
        </w:rPr>
        <w:lastRenderedPageBreak/>
        <w:t xml:space="preserve">Приложение № </w:t>
      </w:r>
      <w:r w:rsidR="007F284B" w:rsidRPr="006B32AC">
        <w:rPr>
          <w:rFonts w:ascii="Times New Roman" w:hAnsi="Times New Roman" w:cs="Times New Roman"/>
        </w:rPr>
        <w:t>1</w:t>
      </w:r>
    </w:p>
    <w:p w:rsidR="007F791F" w:rsidRPr="006B32AC" w:rsidRDefault="007F791F" w:rsidP="0006573C">
      <w:pPr>
        <w:pStyle w:val="ConsPlusNormal"/>
        <w:widowControl/>
        <w:ind w:left="5812" w:firstLine="0"/>
        <w:contextualSpacing/>
        <w:jc w:val="right"/>
        <w:rPr>
          <w:rFonts w:ascii="Times New Roman" w:hAnsi="Times New Roman" w:cs="Times New Roman"/>
        </w:rPr>
      </w:pPr>
      <w:r w:rsidRPr="006B32AC">
        <w:rPr>
          <w:rFonts w:ascii="Times New Roman" w:hAnsi="Times New Roman" w:cs="Times New Roman"/>
        </w:rPr>
        <w:t xml:space="preserve">к </w:t>
      </w:r>
      <w:r w:rsidR="00E360FF">
        <w:rPr>
          <w:rFonts w:ascii="Times New Roman" w:hAnsi="Times New Roman" w:cs="Times New Roman"/>
        </w:rPr>
        <w:t>Государственному к</w:t>
      </w:r>
      <w:r w:rsidR="000A26D0" w:rsidRPr="006B32AC">
        <w:rPr>
          <w:rFonts w:ascii="Times New Roman" w:hAnsi="Times New Roman" w:cs="Times New Roman"/>
        </w:rPr>
        <w:t>онтракт</w:t>
      </w:r>
      <w:r w:rsidR="00636A2E" w:rsidRPr="006B32AC">
        <w:rPr>
          <w:rFonts w:ascii="Times New Roman" w:hAnsi="Times New Roman" w:cs="Times New Roman"/>
        </w:rPr>
        <w:t>у</w:t>
      </w:r>
    </w:p>
    <w:p w:rsidR="007F791F" w:rsidRPr="006B32AC" w:rsidRDefault="007F791F" w:rsidP="0006573C">
      <w:pPr>
        <w:pStyle w:val="ConsPlusNormal"/>
        <w:widowControl/>
        <w:ind w:left="5812" w:firstLine="0"/>
        <w:contextualSpacing/>
        <w:jc w:val="right"/>
        <w:rPr>
          <w:rFonts w:ascii="Times New Roman" w:hAnsi="Times New Roman" w:cs="Times New Roman"/>
        </w:rPr>
      </w:pPr>
      <w:r w:rsidRPr="006B32AC">
        <w:rPr>
          <w:rFonts w:ascii="Times New Roman" w:hAnsi="Times New Roman" w:cs="Times New Roman"/>
        </w:rPr>
        <w:t xml:space="preserve">от </w:t>
      </w:r>
      <w:r w:rsidR="00815680" w:rsidRPr="006B32AC">
        <w:rPr>
          <w:rFonts w:ascii="Times New Roman" w:hAnsi="Times New Roman" w:cs="Times New Roman"/>
        </w:rPr>
        <w:t>«</w:t>
      </w:r>
      <w:r w:rsidRPr="006B32AC">
        <w:rPr>
          <w:rFonts w:ascii="Times New Roman" w:hAnsi="Times New Roman" w:cs="Times New Roman"/>
        </w:rPr>
        <w:t>___</w:t>
      </w:r>
      <w:r w:rsidR="00815680" w:rsidRPr="006B32AC">
        <w:rPr>
          <w:rFonts w:ascii="Times New Roman" w:hAnsi="Times New Roman" w:cs="Times New Roman"/>
        </w:rPr>
        <w:t>»</w:t>
      </w:r>
      <w:r w:rsidRPr="006B32AC">
        <w:rPr>
          <w:rFonts w:ascii="Times New Roman" w:hAnsi="Times New Roman" w:cs="Times New Roman"/>
        </w:rPr>
        <w:t xml:space="preserve"> _______ 20</w:t>
      </w:r>
      <w:r w:rsidR="00AB22FE">
        <w:rPr>
          <w:rFonts w:ascii="Times New Roman" w:hAnsi="Times New Roman" w:cs="Times New Roman"/>
        </w:rPr>
        <w:t>__</w:t>
      </w:r>
      <w:r w:rsidRPr="006B32AC">
        <w:rPr>
          <w:rFonts w:ascii="Times New Roman" w:hAnsi="Times New Roman" w:cs="Times New Roman"/>
        </w:rPr>
        <w:t xml:space="preserve"> г.</w:t>
      </w:r>
      <w:r w:rsidR="00815680" w:rsidRPr="006B32AC">
        <w:rPr>
          <w:rFonts w:ascii="Times New Roman" w:hAnsi="Times New Roman" w:cs="Times New Roman"/>
        </w:rPr>
        <w:t xml:space="preserve"> № ___</w:t>
      </w:r>
      <w:r w:rsidR="00B25D7B">
        <w:rPr>
          <w:rFonts w:ascii="Times New Roman" w:hAnsi="Times New Roman" w:cs="Times New Roman"/>
        </w:rPr>
        <w:t>____</w:t>
      </w:r>
      <w:r w:rsidR="00815680" w:rsidRPr="006B32AC">
        <w:rPr>
          <w:rFonts w:ascii="Times New Roman" w:hAnsi="Times New Roman" w:cs="Times New Roman"/>
        </w:rPr>
        <w:t>_</w:t>
      </w:r>
    </w:p>
    <w:p w:rsidR="00121951" w:rsidRPr="006B32AC" w:rsidRDefault="00121951" w:rsidP="0006573C">
      <w:pPr>
        <w:pStyle w:val="ConsPlusNormal"/>
        <w:widowControl/>
        <w:ind w:firstLine="0"/>
        <w:contextualSpacing/>
        <w:jc w:val="right"/>
        <w:rPr>
          <w:rFonts w:ascii="Times New Roman" w:hAnsi="Times New Roman" w:cs="Times New Roman"/>
        </w:rPr>
      </w:pPr>
    </w:p>
    <w:p w:rsidR="00636A2E" w:rsidRPr="006B32AC" w:rsidRDefault="00636A2E" w:rsidP="00547A16">
      <w:pPr>
        <w:pStyle w:val="ConsPlusNormal"/>
        <w:widowControl/>
        <w:ind w:firstLine="0"/>
        <w:contextualSpacing/>
        <w:jc w:val="center"/>
        <w:rPr>
          <w:rFonts w:ascii="Times New Roman" w:hAnsi="Times New Roman" w:cs="Times New Roman"/>
          <w:bCs/>
        </w:rPr>
      </w:pPr>
    </w:p>
    <w:p w:rsidR="00485350" w:rsidRPr="006B32AC" w:rsidRDefault="00485350" w:rsidP="00547A16">
      <w:pPr>
        <w:pStyle w:val="10"/>
        <w:spacing w:before="0" w:after="0" w:line="240" w:lineRule="auto"/>
        <w:ind w:firstLine="0"/>
        <w:jc w:val="center"/>
        <w:rPr>
          <w:rStyle w:val="afff"/>
          <w:rFonts w:ascii="Times New Roman" w:hAnsi="Times New Roman"/>
          <w:b w:val="0"/>
          <w:i w:val="0"/>
          <w:sz w:val="20"/>
          <w:szCs w:val="20"/>
        </w:rPr>
      </w:pPr>
      <w:r w:rsidRPr="006B32AC">
        <w:rPr>
          <w:rStyle w:val="afff"/>
          <w:rFonts w:ascii="Times New Roman" w:hAnsi="Times New Roman"/>
          <w:b w:val="0"/>
          <w:i w:val="0"/>
          <w:sz w:val="20"/>
          <w:szCs w:val="20"/>
        </w:rPr>
        <w:t>СПЕЦИФИКАЦИЯ</w:t>
      </w:r>
    </w:p>
    <w:p w:rsidR="00485350" w:rsidRPr="006B32AC" w:rsidRDefault="00485350" w:rsidP="00547A16">
      <w:pPr>
        <w:pStyle w:val="ConsPlusNormal"/>
        <w:widowControl/>
        <w:tabs>
          <w:tab w:val="left" w:pos="426"/>
          <w:tab w:val="left" w:pos="993"/>
        </w:tabs>
        <w:ind w:left="709" w:firstLine="0"/>
        <w:contextualSpacing/>
        <w:rPr>
          <w:rFonts w:ascii="Times New Roman" w:hAnsi="Times New Roman" w:cs="Times New Roman"/>
          <w:bCs/>
          <w:strike/>
        </w:rPr>
      </w:pPr>
    </w:p>
    <w:tbl>
      <w:tblPr>
        <w:tblW w:w="4886" w:type="pct"/>
        <w:tblLayout w:type="fixed"/>
        <w:tblCellMar>
          <w:left w:w="70" w:type="dxa"/>
          <w:right w:w="70" w:type="dxa"/>
        </w:tblCellMar>
        <w:tblLook w:val="0000" w:firstRow="0" w:lastRow="0" w:firstColumn="0" w:lastColumn="0" w:noHBand="0" w:noVBand="0"/>
      </w:tblPr>
      <w:tblGrid>
        <w:gridCol w:w="429"/>
        <w:gridCol w:w="1768"/>
        <w:gridCol w:w="1340"/>
        <w:gridCol w:w="2631"/>
        <w:gridCol w:w="414"/>
        <w:gridCol w:w="542"/>
        <w:gridCol w:w="414"/>
        <w:gridCol w:w="330"/>
        <w:gridCol w:w="315"/>
        <w:gridCol w:w="549"/>
        <w:gridCol w:w="546"/>
      </w:tblGrid>
      <w:tr w:rsidR="00485350" w:rsidRPr="006B32AC" w:rsidTr="0047284C">
        <w:trPr>
          <w:trHeight w:val="318"/>
        </w:trPr>
        <w:tc>
          <w:tcPr>
            <w:tcW w:w="231" w:type="pct"/>
            <w:vMerge w:val="restart"/>
            <w:tcBorders>
              <w:top w:val="single" w:sz="4" w:space="0" w:color="auto"/>
              <w:left w:val="single" w:sz="4" w:space="0" w:color="auto"/>
              <w:bottom w:val="single" w:sz="4" w:space="0" w:color="auto"/>
              <w:right w:val="single" w:sz="4" w:space="0" w:color="auto"/>
            </w:tcBorders>
            <w:vAlign w:val="center"/>
          </w:tcPr>
          <w:p w:rsidR="00485350" w:rsidRPr="006B32AC" w:rsidRDefault="00485350" w:rsidP="00C6725F">
            <w:pPr>
              <w:pStyle w:val="ConsPlusNormal"/>
              <w:widowControl/>
              <w:ind w:firstLine="0"/>
              <w:contextualSpacing/>
              <w:rPr>
                <w:rFonts w:ascii="Times New Roman" w:hAnsi="Times New Roman" w:cs="Times New Roman"/>
              </w:rPr>
            </w:pPr>
            <w:r w:rsidRPr="006B32AC">
              <w:rPr>
                <w:rFonts w:ascii="Times New Roman" w:hAnsi="Times New Roman" w:cs="Times New Roman"/>
              </w:rPr>
              <w:t xml:space="preserve">№ </w:t>
            </w:r>
            <w:proofErr w:type="gramStart"/>
            <w:r w:rsidRPr="006B32AC">
              <w:rPr>
                <w:rFonts w:ascii="Times New Roman" w:hAnsi="Times New Roman" w:cs="Times New Roman"/>
              </w:rPr>
              <w:t>п</w:t>
            </w:r>
            <w:proofErr w:type="gramEnd"/>
            <w:r w:rsidRPr="006B32AC">
              <w:rPr>
                <w:rFonts w:ascii="Times New Roman" w:hAnsi="Times New Roman" w:cs="Times New Roman"/>
              </w:rPr>
              <w:t>/п</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rsidR="00485350" w:rsidRPr="006B32AC" w:rsidRDefault="00485350" w:rsidP="00C6725F">
            <w:pPr>
              <w:autoSpaceDE w:val="0"/>
              <w:autoSpaceDN w:val="0"/>
              <w:adjustRightInd w:val="0"/>
              <w:spacing w:line="240" w:lineRule="auto"/>
              <w:ind w:firstLine="0"/>
              <w:contextualSpacing/>
              <w:jc w:val="center"/>
              <w:rPr>
                <w:sz w:val="20"/>
                <w:szCs w:val="20"/>
              </w:rPr>
            </w:pPr>
            <w:proofErr w:type="gramStart"/>
            <w:r w:rsidRPr="006B32AC">
              <w:rPr>
                <w:rFonts w:eastAsia="Calibri"/>
                <w:sz w:val="20"/>
                <w:szCs w:val="20"/>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722" w:type="pct"/>
            <w:vMerge w:val="restart"/>
            <w:tcBorders>
              <w:top w:val="single" w:sz="4" w:space="0" w:color="auto"/>
              <w:left w:val="single" w:sz="4" w:space="0" w:color="auto"/>
              <w:bottom w:val="single" w:sz="4" w:space="0" w:color="auto"/>
              <w:right w:val="single" w:sz="4" w:space="0" w:color="auto"/>
            </w:tcBorders>
            <w:vAlign w:val="center"/>
          </w:tcPr>
          <w:p w:rsidR="00485350" w:rsidRPr="006B32AC" w:rsidRDefault="00485350" w:rsidP="00FC0519">
            <w:pPr>
              <w:pStyle w:val="ConsPlusNormal"/>
              <w:widowControl/>
              <w:ind w:firstLine="0"/>
              <w:contextualSpacing/>
              <w:jc w:val="center"/>
              <w:rPr>
                <w:rFonts w:ascii="Times New Roman" w:hAnsi="Times New Roman" w:cs="Times New Roman"/>
              </w:rPr>
            </w:pPr>
            <w:r w:rsidRPr="006B32AC">
              <w:rPr>
                <w:rFonts w:ascii="Times New Roman" w:hAnsi="Times New Roman" w:cs="Times New Roman"/>
              </w:rPr>
              <w:t>Страна происхождения товара и данные документа, подтверждающего страну происхождения товара (при наличии тако</w:t>
            </w:r>
            <w:r w:rsidR="00FC0519" w:rsidRPr="006B32AC">
              <w:rPr>
                <w:rFonts w:ascii="Times New Roman" w:hAnsi="Times New Roman" w:cs="Times New Roman"/>
              </w:rPr>
              <w:t>й информации</w:t>
            </w:r>
            <w:r w:rsidRPr="006B32AC">
              <w:rPr>
                <w:rFonts w:ascii="Times New Roman" w:hAnsi="Times New Roman" w:cs="Times New Roman"/>
              </w:rPr>
              <w:t>)</w:t>
            </w:r>
          </w:p>
        </w:tc>
        <w:tc>
          <w:tcPr>
            <w:tcW w:w="1418" w:type="pct"/>
            <w:vMerge w:val="restart"/>
            <w:tcBorders>
              <w:top w:val="single" w:sz="4" w:space="0" w:color="auto"/>
              <w:left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r w:rsidRPr="006B32AC">
              <w:rPr>
                <w:rFonts w:ascii="Times New Roman" w:hAnsi="Times New Roman" w:cs="Times New Roman"/>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22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85350" w:rsidRPr="006B32AC" w:rsidRDefault="00485350" w:rsidP="00C6725F">
            <w:pPr>
              <w:pStyle w:val="ConsPlusNormal"/>
              <w:widowControl/>
              <w:ind w:left="113" w:right="113" w:firstLine="0"/>
              <w:contextualSpacing/>
              <w:jc w:val="center"/>
              <w:rPr>
                <w:rFonts w:ascii="Times New Roman" w:hAnsi="Times New Roman" w:cs="Times New Roman"/>
              </w:rPr>
            </w:pPr>
            <w:r w:rsidRPr="006B32AC">
              <w:rPr>
                <w:rFonts w:ascii="Times New Roman" w:hAnsi="Times New Roman" w:cs="Times New Roman"/>
              </w:rPr>
              <w:t>Ед. изм. (по ОКЕИ)</w:t>
            </w:r>
          </w:p>
        </w:tc>
        <w:tc>
          <w:tcPr>
            <w:tcW w:w="292" w:type="pct"/>
            <w:vMerge w:val="restart"/>
            <w:tcBorders>
              <w:top w:val="single" w:sz="4" w:space="0" w:color="auto"/>
              <w:left w:val="single" w:sz="4" w:space="0" w:color="auto"/>
              <w:bottom w:val="single" w:sz="4" w:space="0" w:color="auto"/>
              <w:right w:val="single" w:sz="4" w:space="0" w:color="auto"/>
            </w:tcBorders>
            <w:textDirection w:val="btLr"/>
            <w:vAlign w:val="center"/>
          </w:tcPr>
          <w:p w:rsidR="00485350" w:rsidRPr="006B32AC" w:rsidRDefault="00485350" w:rsidP="00C6725F">
            <w:pPr>
              <w:pStyle w:val="ConsPlusNormal"/>
              <w:widowControl/>
              <w:ind w:left="113" w:right="113" w:firstLine="0"/>
              <w:contextualSpacing/>
              <w:jc w:val="center"/>
              <w:rPr>
                <w:rFonts w:ascii="Times New Roman" w:hAnsi="Times New Roman" w:cs="Times New Roman"/>
              </w:rPr>
            </w:pPr>
            <w:r w:rsidRPr="006B32AC">
              <w:rPr>
                <w:rFonts w:ascii="Times New Roman" w:hAnsi="Times New Roman" w:cs="Times New Roman"/>
              </w:rPr>
              <w:t>Количество в единицах измерения</w:t>
            </w:r>
          </w:p>
        </w:tc>
        <w:tc>
          <w:tcPr>
            <w:tcW w:w="22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85350" w:rsidRPr="006B32AC" w:rsidRDefault="00485350" w:rsidP="00C6725F">
            <w:pPr>
              <w:pStyle w:val="ConsPlusNormal"/>
              <w:widowControl/>
              <w:ind w:left="113" w:right="113" w:firstLine="0"/>
              <w:contextualSpacing/>
              <w:jc w:val="center"/>
              <w:rPr>
                <w:rFonts w:ascii="Times New Roman" w:hAnsi="Times New Roman" w:cs="Times New Roman"/>
              </w:rPr>
            </w:pPr>
            <w:r w:rsidRPr="006B32AC">
              <w:rPr>
                <w:rFonts w:ascii="Times New Roman" w:hAnsi="Times New Roman" w:cs="Times New Roman"/>
              </w:rPr>
              <w:t>Цена за единицу без НДС</w:t>
            </w:r>
            <w:r w:rsidRPr="006B32AC">
              <w:rPr>
                <w:rStyle w:val="aff5"/>
              </w:rPr>
              <w:footnoteReference w:id="1"/>
            </w:r>
            <w:r w:rsidRPr="006B32AC">
              <w:rPr>
                <w:rFonts w:ascii="Times New Roman" w:hAnsi="Times New Roman" w:cs="Times New Roman"/>
              </w:rPr>
              <w:t xml:space="preserve"> (руб. коп.)</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485350" w:rsidRPr="006B32AC" w:rsidRDefault="00485350" w:rsidP="00C6725F">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НДС</w:t>
            </w:r>
            <w:r w:rsidRPr="006B32AC">
              <w:rPr>
                <w:rStyle w:val="aff5"/>
              </w:rPr>
              <w:footnoteReference w:id="2"/>
            </w:r>
          </w:p>
        </w:tc>
        <w:tc>
          <w:tcPr>
            <w:tcW w:w="296" w:type="pct"/>
            <w:vMerge w:val="restart"/>
            <w:tcBorders>
              <w:top w:val="single" w:sz="4" w:space="0" w:color="auto"/>
              <w:left w:val="single" w:sz="4" w:space="0" w:color="auto"/>
              <w:bottom w:val="single" w:sz="4" w:space="0" w:color="auto"/>
              <w:right w:val="single" w:sz="4" w:space="0" w:color="auto"/>
            </w:tcBorders>
            <w:textDirection w:val="btLr"/>
            <w:vAlign w:val="center"/>
          </w:tcPr>
          <w:p w:rsidR="00485350" w:rsidRPr="006B32AC" w:rsidRDefault="00485350" w:rsidP="00C6725F">
            <w:pPr>
              <w:pStyle w:val="ConsPlusNormal"/>
              <w:widowControl/>
              <w:ind w:left="113" w:right="113" w:firstLine="0"/>
              <w:contextualSpacing/>
              <w:jc w:val="center"/>
              <w:rPr>
                <w:rFonts w:ascii="Times New Roman" w:hAnsi="Times New Roman" w:cs="Times New Roman"/>
              </w:rPr>
            </w:pPr>
            <w:r w:rsidRPr="006B32AC">
              <w:rPr>
                <w:rFonts w:ascii="Times New Roman" w:hAnsi="Times New Roman" w:cs="Times New Roman"/>
              </w:rPr>
              <w:t>Цена за единицу с учетом НДС (руб. коп.)</w:t>
            </w:r>
            <w:r w:rsidRPr="006B32AC">
              <w:rPr>
                <w:rStyle w:val="aff5"/>
              </w:rPr>
              <w:t xml:space="preserve"> </w:t>
            </w:r>
            <w:r w:rsidRPr="006B32AC">
              <w:rPr>
                <w:rStyle w:val="aff5"/>
              </w:rPr>
              <w:footnoteReference w:id="3"/>
            </w:r>
          </w:p>
        </w:tc>
        <w:tc>
          <w:tcPr>
            <w:tcW w:w="294" w:type="pct"/>
            <w:vMerge w:val="restart"/>
            <w:tcBorders>
              <w:top w:val="single" w:sz="6" w:space="0" w:color="auto"/>
              <w:left w:val="single" w:sz="4" w:space="0" w:color="auto"/>
              <w:right w:val="single" w:sz="6" w:space="0" w:color="auto"/>
            </w:tcBorders>
            <w:textDirection w:val="btLr"/>
            <w:vAlign w:val="center"/>
          </w:tcPr>
          <w:p w:rsidR="00485350" w:rsidRPr="006B32AC" w:rsidRDefault="00485350" w:rsidP="00C6725F">
            <w:pPr>
              <w:pStyle w:val="ConsPlusNormal"/>
              <w:widowControl/>
              <w:spacing w:line="276" w:lineRule="auto"/>
              <w:ind w:left="113" w:right="113" w:firstLine="0"/>
              <w:jc w:val="center"/>
              <w:rPr>
                <w:rFonts w:ascii="Times New Roman" w:hAnsi="Times New Roman" w:cs="Times New Roman"/>
                <w:lang w:eastAsia="en-US"/>
              </w:rPr>
            </w:pPr>
            <w:r w:rsidRPr="006B32AC">
              <w:rPr>
                <w:rFonts w:ascii="Times New Roman" w:hAnsi="Times New Roman" w:cs="Times New Roman"/>
                <w:lang w:eastAsia="en-US"/>
              </w:rPr>
              <w:t xml:space="preserve">Общая цена </w:t>
            </w:r>
            <w:r w:rsidRPr="006B32AC">
              <w:rPr>
                <w:rFonts w:ascii="Times New Roman" w:hAnsi="Times New Roman" w:cs="Times New Roman"/>
                <w:lang w:eastAsia="en-US"/>
              </w:rPr>
              <w:br/>
              <w:t>с учетом НДС, (руб. коп.)</w:t>
            </w:r>
          </w:p>
        </w:tc>
      </w:tr>
      <w:tr w:rsidR="00485350" w:rsidRPr="006B32AC" w:rsidTr="00A80977">
        <w:trPr>
          <w:cantSplit/>
          <w:trHeight w:val="3129"/>
        </w:trPr>
        <w:tc>
          <w:tcPr>
            <w:tcW w:w="231"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113" w:right="113" w:firstLine="0"/>
              <w:contextualSpacing/>
              <w:jc w:val="center"/>
              <w:rPr>
                <w:rFonts w:ascii="Times New Roman" w:hAnsi="Times New Roman" w:cs="Times New Roman"/>
              </w:rPr>
            </w:pPr>
          </w:p>
        </w:tc>
        <w:tc>
          <w:tcPr>
            <w:tcW w:w="953"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722"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1418" w:type="pct"/>
            <w:vMerge/>
            <w:tcBorders>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223"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292"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223"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178" w:type="pct"/>
            <w:tcBorders>
              <w:top w:val="single" w:sz="4" w:space="0" w:color="auto"/>
              <w:left w:val="single" w:sz="4" w:space="0" w:color="auto"/>
              <w:bottom w:val="single" w:sz="4" w:space="0" w:color="auto"/>
              <w:right w:val="single" w:sz="4" w:space="0" w:color="auto"/>
            </w:tcBorders>
            <w:shd w:val="clear" w:color="auto" w:fill="auto"/>
            <w:textDirection w:val="btLr"/>
          </w:tcPr>
          <w:p w:rsidR="00485350" w:rsidRPr="006B32AC" w:rsidRDefault="0047284C" w:rsidP="00A80977">
            <w:pPr>
              <w:pStyle w:val="ConsPlusNormal"/>
              <w:widowControl/>
              <w:ind w:left="113" w:right="113" w:firstLine="0"/>
              <w:contextualSpacing/>
              <w:jc w:val="center"/>
              <w:rPr>
                <w:rFonts w:ascii="Times New Roman" w:hAnsi="Times New Roman" w:cs="Times New Roman"/>
              </w:rPr>
            </w:pPr>
            <w:r w:rsidRPr="006B32AC">
              <w:rPr>
                <w:rFonts w:ascii="Times New Roman" w:hAnsi="Times New Roman" w:cs="Times New Roman"/>
              </w:rPr>
              <w:t>%</w:t>
            </w:r>
          </w:p>
        </w:tc>
        <w:tc>
          <w:tcPr>
            <w:tcW w:w="170" w:type="pct"/>
            <w:tcBorders>
              <w:top w:val="single" w:sz="4" w:space="0" w:color="auto"/>
              <w:left w:val="single" w:sz="4" w:space="0" w:color="auto"/>
              <w:bottom w:val="single" w:sz="4" w:space="0" w:color="auto"/>
              <w:right w:val="single" w:sz="4" w:space="0" w:color="auto"/>
            </w:tcBorders>
            <w:shd w:val="clear" w:color="auto" w:fill="auto"/>
            <w:textDirection w:val="btLr"/>
          </w:tcPr>
          <w:p w:rsidR="00485350" w:rsidRPr="006B32AC" w:rsidRDefault="0047284C" w:rsidP="00A80977">
            <w:pPr>
              <w:pStyle w:val="ConsPlusNormal"/>
              <w:widowControl/>
              <w:ind w:left="113" w:right="113" w:firstLine="0"/>
              <w:contextualSpacing/>
              <w:jc w:val="center"/>
              <w:rPr>
                <w:rFonts w:ascii="Times New Roman" w:hAnsi="Times New Roman" w:cs="Times New Roman"/>
              </w:rPr>
            </w:pPr>
            <w:r w:rsidRPr="006B32AC">
              <w:rPr>
                <w:rFonts w:ascii="Times New Roman" w:hAnsi="Times New Roman" w:cs="Times New Roman"/>
              </w:rPr>
              <w:t xml:space="preserve">Сумма, (руб. </w:t>
            </w:r>
            <w:r w:rsidR="000B3558" w:rsidRPr="006B32AC">
              <w:rPr>
                <w:rFonts w:ascii="Times New Roman" w:hAnsi="Times New Roman" w:cs="Times New Roman"/>
              </w:rPr>
              <w:t>к</w:t>
            </w:r>
            <w:r w:rsidRPr="006B32AC">
              <w:rPr>
                <w:rFonts w:ascii="Times New Roman" w:hAnsi="Times New Roman" w:cs="Times New Roman"/>
              </w:rPr>
              <w:t>оп.)</w:t>
            </w:r>
          </w:p>
        </w:tc>
        <w:tc>
          <w:tcPr>
            <w:tcW w:w="296"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294" w:type="pct"/>
            <w:vMerge/>
            <w:tcBorders>
              <w:left w:val="single" w:sz="4" w:space="0" w:color="auto"/>
              <w:bottom w:val="single" w:sz="6" w:space="0" w:color="auto"/>
              <w:right w:val="single" w:sz="6"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r>
      <w:tr w:rsidR="00485350" w:rsidRPr="006B32AC" w:rsidTr="000B3558">
        <w:trPr>
          <w:trHeight w:val="263"/>
        </w:trPr>
        <w:tc>
          <w:tcPr>
            <w:tcW w:w="231"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953"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722"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1418"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223"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292"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223"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178"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170"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296"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294" w:type="pct"/>
            <w:tcBorders>
              <w:top w:val="single" w:sz="6" w:space="0" w:color="auto"/>
              <w:left w:val="single" w:sz="4" w:space="0" w:color="auto"/>
              <w:bottom w:val="single" w:sz="6" w:space="0" w:color="auto"/>
              <w:right w:val="single" w:sz="6"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r>
      <w:tr w:rsidR="00B42496" w:rsidRPr="006B32AC" w:rsidTr="000B3558">
        <w:trPr>
          <w:trHeight w:val="263"/>
        </w:trPr>
        <w:tc>
          <w:tcPr>
            <w:tcW w:w="231"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953"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722"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1418"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223"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292"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223"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178"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170"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296"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294" w:type="pct"/>
            <w:tcBorders>
              <w:top w:val="single" w:sz="6" w:space="0" w:color="auto"/>
              <w:left w:val="single" w:sz="4" w:space="0" w:color="auto"/>
              <w:bottom w:val="single" w:sz="6" w:space="0" w:color="auto"/>
              <w:right w:val="single" w:sz="6"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r>
      <w:tr w:rsidR="00B42496" w:rsidRPr="006B32AC" w:rsidTr="000B3558">
        <w:trPr>
          <w:trHeight w:val="263"/>
        </w:trPr>
        <w:tc>
          <w:tcPr>
            <w:tcW w:w="231"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953"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722"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1418"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223"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292"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223"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178"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170"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296" w:type="pct"/>
            <w:tcBorders>
              <w:top w:val="single" w:sz="4" w:space="0" w:color="auto"/>
              <w:left w:val="single" w:sz="4" w:space="0" w:color="auto"/>
              <w:bottom w:val="single" w:sz="4" w:space="0" w:color="auto"/>
              <w:right w:val="single" w:sz="4"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c>
          <w:tcPr>
            <w:tcW w:w="294" w:type="pct"/>
            <w:tcBorders>
              <w:top w:val="single" w:sz="6" w:space="0" w:color="auto"/>
              <w:left w:val="single" w:sz="4" w:space="0" w:color="auto"/>
              <w:bottom w:val="single" w:sz="6" w:space="0" w:color="auto"/>
              <w:right w:val="single" w:sz="6" w:space="0" w:color="auto"/>
            </w:tcBorders>
          </w:tcPr>
          <w:p w:rsidR="00B42496" w:rsidRPr="006B32AC" w:rsidRDefault="00B42496" w:rsidP="00C6725F">
            <w:pPr>
              <w:pStyle w:val="ConsPlusNormal"/>
              <w:widowControl/>
              <w:ind w:firstLine="0"/>
              <w:contextualSpacing/>
              <w:jc w:val="center"/>
              <w:rPr>
                <w:rFonts w:ascii="Times New Roman" w:hAnsi="Times New Roman" w:cs="Times New Roman"/>
              </w:rPr>
            </w:pPr>
          </w:p>
        </w:tc>
      </w:tr>
      <w:tr w:rsidR="00485350" w:rsidRPr="006B32AC" w:rsidTr="0047284C">
        <w:trPr>
          <w:trHeight w:val="240"/>
        </w:trPr>
        <w:tc>
          <w:tcPr>
            <w:tcW w:w="4706" w:type="pct"/>
            <w:gridSpan w:val="10"/>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rPr>
                <w:rFonts w:ascii="Times New Roman" w:hAnsi="Times New Roman" w:cs="Times New Roman"/>
              </w:rPr>
            </w:pPr>
            <w:r w:rsidRPr="006B32AC">
              <w:rPr>
                <w:rFonts w:ascii="Times New Roman" w:hAnsi="Times New Roman" w:cs="Times New Roman"/>
              </w:rPr>
              <w:t>ИТОГО</w:t>
            </w:r>
          </w:p>
        </w:tc>
        <w:tc>
          <w:tcPr>
            <w:tcW w:w="294" w:type="pct"/>
            <w:tcBorders>
              <w:top w:val="single" w:sz="6" w:space="0" w:color="auto"/>
              <w:left w:val="single" w:sz="4" w:space="0" w:color="auto"/>
              <w:bottom w:val="single" w:sz="6" w:space="0" w:color="auto"/>
              <w:right w:val="single" w:sz="6"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r>
    </w:tbl>
    <w:p w:rsidR="00037316" w:rsidRPr="006B32AC" w:rsidRDefault="00037316" w:rsidP="00037316">
      <w:pPr>
        <w:pStyle w:val="ConsPlusNormal"/>
        <w:widowControl/>
        <w:tabs>
          <w:tab w:val="left" w:pos="426"/>
          <w:tab w:val="left" w:pos="993"/>
        </w:tabs>
        <w:contextualSpacing/>
        <w:rPr>
          <w:rFonts w:ascii="Times New Roman" w:hAnsi="Times New Roman" w:cs="Times New Roman"/>
          <w:bCs/>
        </w:rPr>
      </w:pPr>
    </w:p>
    <w:p w:rsidR="007F791F" w:rsidRDefault="007F791F"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B42496" w:rsidP="00ED066B">
      <w:pPr>
        <w:pStyle w:val="ConsPlusNormal"/>
        <w:widowControl/>
        <w:ind w:firstLine="0"/>
        <w:contextualSpacing/>
        <w:jc w:val="both"/>
        <w:rPr>
          <w:rFonts w:ascii="Times New Roman" w:hAnsi="Times New Roman" w:cs="Times New Roman"/>
        </w:rPr>
      </w:pPr>
      <w:r>
        <w:rPr>
          <w:rFonts w:ascii="Times New Roman" w:hAnsi="Times New Roman" w:cs="Times New Roman"/>
        </w:rPr>
        <w:t xml:space="preserve">Итого: </w:t>
      </w: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Pr="006B32AC" w:rsidRDefault="0006573C" w:rsidP="00ED066B">
      <w:pPr>
        <w:pStyle w:val="ConsPlusNormal"/>
        <w:widowControl/>
        <w:ind w:firstLine="0"/>
        <w:contextualSpacing/>
        <w:jc w:val="both"/>
        <w:rPr>
          <w:rFonts w:ascii="Times New Roman" w:hAnsi="Times New Roman" w:cs="Times New Roman"/>
        </w:rPr>
      </w:pPr>
    </w:p>
    <w:tbl>
      <w:tblPr>
        <w:tblW w:w="0" w:type="auto"/>
        <w:tblInd w:w="108" w:type="dxa"/>
        <w:tblLook w:val="0000" w:firstRow="0" w:lastRow="0" w:firstColumn="0" w:lastColumn="0" w:noHBand="0" w:noVBand="0"/>
      </w:tblPr>
      <w:tblGrid>
        <w:gridCol w:w="4728"/>
        <w:gridCol w:w="4734"/>
      </w:tblGrid>
      <w:tr w:rsidR="007F791F" w:rsidRPr="006B32AC">
        <w:tc>
          <w:tcPr>
            <w:tcW w:w="4785" w:type="dxa"/>
          </w:tcPr>
          <w:p w:rsidR="007F791F" w:rsidRDefault="007F791F" w:rsidP="00ED066B">
            <w:pPr>
              <w:pStyle w:val="ConsPlusNormal"/>
              <w:widowControl/>
              <w:ind w:firstLine="567"/>
              <w:contextualSpacing/>
              <w:jc w:val="both"/>
              <w:rPr>
                <w:rFonts w:ascii="Times New Roman" w:hAnsi="Times New Roman" w:cs="Times New Roman"/>
              </w:rPr>
            </w:pPr>
            <w:r w:rsidRPr="006B32AC">
              <w:rPr>
                <w:rFonts w:ascii="Times New Roman" w:hAnsi="Times New Roman" w:cs="Times New Roman"/>
              </w:rPr>
              <w:t>Заказчик</w:t>
            </w:r>
          </w:p>
          <w:p w:rsidR="00B25D7B" w:rsidRPr="006B32AC" w:rsidRDefault="00B25D7B" w:rsidP="00ED066B">
            <w:pPr>
              <w:pStyle w:val="ConsPlusNormal"/>
              <w:widowControl/>
              <w:ind w:firstLine="567"/>
              <w:contextualSpacing/>
              <w:jc w:val="both"/>
              <w:rPr>
                <w:rFonts w:ascii="Times New Roman" w:hAnsi="Times New Roman" w:cs="Times New Roman"/>
              </w:rPr>
            </w:pPr>
          </w:p>
          <w:p w:rsidR="000B3AEE" w:rsidRPr="006502BC" w:rsidRDefault="00B42496" w:rsidP="000B3AEE">
            <w:pPr>
              <w:pStyle w:val="afffffa"/>
              <w:rPr>
                <w:rFonts w:ascii="Times New Roman" w:hAnsi="Times New Roman"/>
                <w:sz w:val="20"/>
                <w:szCs w:val="20"/>
              </w:rPr>
            </w:pPr>
            <w:proofErr w:type="spellStart"/>
            <w:r>
              <w:rPr>
                <w:rFonts w:ascii="Times New Roman" w:hAnsi="Times New Roman"/>
                <w:sz w:val="20"/>
                <w:szCs w:val="20"/>
              </w:rPr>
              <w:t>И.о</w:t>
            </w:r>
            <w:proofErr w:type="spellEnd"/>
            <w:r>
              <w:rPr>
                <w:rFonts w:ascii="Times New Roman" w:hAnsi="Times New Roman"/>
                <w:sz w:val="20"/>
                <w:szCs w:val="20"/>
              </w:rPr>
              <w:t>. г</w:t>
            </w:r>
            <w:r w:rsidR="000B3AEE" w:rsidRPr="006502BC">
              <w:rPr>
                <w:rFonts w:ascii="Times New Roman" w:hAnsi="Times New Roman"/>
                <w:sz w:val="20"/>
                <w:szCs w:val="20"/>
              </w:rPr>
              <w:t>лавн</w:t>
            </w:r>
            <w:r>
              <w:rPr>
                <w:rFonts w:ascii="Times New Roman" w:hAnsi="Times New Roman"/>
                <w:sz w:val="20"/>
                <w:szCs w:val="20"/>
              </w:rPr>
              <w:t>ого</w:t>
            </w:r>
            <w:r w:rsidR="000B3AEE" w:rsidRPr="006502BC">
              <w:rPr>
                <w:rFonts w:ascii="Times New Roman" w:hAnsi="Times New Roman"/>
                <w:sz w:val="20"/>
                <w:szCs w:val="20"/>
              </w:rPr>
              <w:t xml:space="preserve"> врач</w:t>
            </w:r>
            <w:r>
              <w:rPr>
                <w:rFonts w:ascii="Times New Roman" w:hAnsi="Times New Roman"/>
                <w:sz w:val="20"/>
                <w:szCs w:val="20"/>
              </w:rPr>
              <w:t>а</w:t>
            </w:r>
          </w:p>
          <w:p w:rsidR="000B3AEE" w:rsidRPr="006502BC" w:rsidRDefault="000B3AEE" w:rsidP="000B3AEE">
            <w:pPr>
              <w:pStyle w:val="afffffa"/>
              <w:rPr>
                <w:rFonts w:ascii="Times New Roman" w:hAnsi="Times New Roman"/>
                <w:sz w:val="20"/>
                <w:szCs w:val="20"/>
              </w:rPr>
            </w:pPr>
            <w:r w:rsidRPr="006502BC">
              <w:rPr>
                <w:rFonts w:ascii="Times New Roman" w:hAnsi="Times New Roman"/>
                <w:sz w:val="20"/>
                <w:szCs w:val="20"/>
              </w:rPr>
              <w:t>_____________________  Е.Г. Юрова</w:t>
            </w:r>
          </w:p>
          <w:p w:rsidR="00B25D7B" w:rsidRDefault="00B25D7B" w:rsidP="000B3AEE">
            <w:pPr>
              <w:pStyle w:val="ConsPlusNormal"/>
              <w:rPr>
                <w:rFonts w:ascii="Times New Roman" w:hAnsi="Times New Roman" w:cs="Times New Roman"/>
              </w:rPr>
            </w:pPr>
          </w:p>
          <w:p w:rsidR="00B25D7B" w:rsidRPr="006B32AC" w:rsidRDefault="00B25D7B" w:rsidP="00B25D7B">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«___» _</w:t>
            </w:r>
            <w:r>
              <w:rPr>
                <w:rFonts w:ascii="Times New Roman" w:hAnsi="Times New Roman" w:cs="Times New Roman"/>
              </w:rPr>
              <w:t>_____________</w:t>
            </w:r>
            <w:r w:rsidRPr="006B32AC">
              <w:rPr>
                <w:rFonts w:ascii="Times New Roman" w:hAnsi="Times New Roman" w:cs="Times New Roman"/>
              </w:rPr>
              <w:t>_____ 20</w:t>
            </w:r>
            <w:r w:rsidR="00AB22FE">
              <w:rPr>
                <w:rFonts w:ascii="Times New Roman" w:hAnsi="Times New Roman" w:cs="Times New Roman"/>
              </w:rPr>
              <w:t>__</w:t>
            </w:r>
            <w:r w:rsidRPr="006B32AC">
              <w:rPr>
                <w:rFonts w:ascii="Times New Roman" w:hAnsi="Times New Roman" w:cs="Times New Roman"/>
              </w:rPr>
              <w:t xml:space="preserve"> г.</w:t>
            </w:r>
          </w:p>
          <w:p w:rsidR="007F791F" w:rsidRPr="0006573C" w:rsidRDefault="000B3AEE" w:rsidP="0006573C">
            <w:pPr>
              <w:pStyle w:val="ConsPlusNormal"/>
              <w:widowControl/>
              <w:ind w:firstLine="0"/>
              <w:contextualSpacing/>
              <w:jc w:val="both"/>
              <w:rPr>
                <w:rFonts w:ascii="Times New Roman" w:hAnsi="Times New Roman" w:cs="Times New Roman"/>
                <w:sz w:val="18"/>
                <w:szCs w:val="18"/>
              </w:rPr>
            </w:pPr>
            <w:r w:rsidRPr="0006573C">
              <w:rPr>
                <w:rFonts w:ascii="Times New Roman" w:hAnsi="Times New Roman" w:cs="Times New Roman"/>
                <w:sz w:val="18"/>
                <w:szCs w:val="18"/>
              </w:rPr>
              <w:t>М.П. (при наличии)</w:t>
            </w:r>
          </w:p>
        </w:tc>
        <w:tc>
          <w:tcPr>
            <w:tcW w:w="4786" w:type="dxa"/>
          </w:tcPr>
          <w:p w:rsidR="007F791F" w:rsidRDefault="007F791F" w:rsidP="00ED066B">
            <w:pPr>
              <w:pStyle w:val="ConsPlusNormal"/>
              <w:widowControl/>
              <w:ind w:firstLine="567"/>
              <w:contextualSpacing/>
              <w:jc w:val="both"/>
              <w:rPr>
                <w:rFonts w:ascii="Times New Roman" w:hAnsi="Times New Roman" w:cs="Times New Roman"/>
              </w:rPr>
            </w:pPr>
            <w:r w:rsidRPr="006B32AC">
              <w:rPr>
                <w:rFonts w:ascii="Times New Roman" w:hAnsi="Times New Roman" w:cs="Times New Roman"/>
              </w:rPr>
              <w:t>Поставщик</w:t>
            </w:r>
          </w:p>
          <w:p w:rsidR="00B25D7B" w:rsidRDefault="00B25D7B" w:rsidP="00ED066B">
            <w:pPr>
              <w:pStyle w:val="ConsPlusNormal"/>
              <w:widowControl/>
              <w:ind w:firstLine="567"/>
              <w:contextualSpacing/>
              <w:jc w:val="both"/>
              <w:rPr>
                <w:rFonts w:ascii="Times New Roman" w:hAnsi="Times New Roman" w:cs="Times New Roman"/>
              </w:rPr>
            </w:pPr>
          </w:p>
          <w:p w:rsidR="00B25D7B" w:rsidRPr="006B32AC" w:rsidRDefault="00B25D7B" w:rsidP="00ED066B">
            <w:pPr>
              <w:pStyle w:val="ConsPlusNormal"/>
              <w:widowControl/>
              <w:ind w:firstLine="567"/>
              <w:contextualSpacing/>
              <w:jc w:val="both"/>
              <w:rPr>
                <w:rFonts w:ascii="Times New Roman" w:hAnsi="Times New Roman" w:cs="Times New Roman"/>
              </w:rPr>
            </w:pPr>
          </w:p>
          <w:p w:rsidR="007F791F" w:rsidRPr="006B32AC" w:rsidRDefault="007F791F" w:rsidP="00ED066B">
            <w:pPr>
              <w:pStyle w:val="ConsPlusNormal"/>
              <w:widowControl/>
              <w:ind w:firstLine="567"/>
              <w:contextualSpacing/>
              <w:jc w:val="both"/>
              <w:rPr>
                <w:rFonts w:ascii="Times New Roman" w:hAnsi="Times New Roman" w:cs="Times New Roman"/>
              </w:rPr>
            </w:pPr>
            <w:r w:rsidRPr="006B32AC">
              <w:rPr>
                <w:rFonts w:ascii="Times New Roman" w:hAnsi="Times New Roman" w:cs="Times New Roman"/>
              </w:rPr>
              <w:t>______</w:t>
            </w:r>
            <w:r w:rsidR="00B25D7B">
              <w:rPr>
                <w:rFonts w:ascii="Times New Roman" w:hAnsi="Times New Roman" w:cs="Times New Roman"/>
              </w:rPr>
              <w:t>___</w:t>
            </w:r>
            <w:r w:rsidRPr="006B32AC">
              <w:rPr>
                <w:rFonts w:ascii="Times New Roman" w:hAnsi="Times New Roman" w:cs="Times New Roman"/>
              </w:rPr>
              <w:t>______________</w:t>
            </w:r>
          </w:p>
          <w:p w:rsidR="00B25D7B" w:rsidRDefault="00B25D7B" w:rsidP="00ED066B">
            <w:pPr>
              <w:pStyle w:val="ConsPlusNormal"/>
              <w:widowControl/>
              <w:ind w:firstLine="567"/>
              <w:contextualSpacing/>
              <w:jc w:val="both"/>
              <w:rPr>
                <w:rFonts w:ascii="Times New Roman" w:hAnsi="Times New Roman" w:cs="Times New Roman"/>
              </w:rPr>
            </w:pPr>
          </w:p>
          <w:p w:rsidR="007F791F" w:rsidRPr="006B32AC" w:rsidRDefault="001E058B" w:rsidP="00ED066B">
            <w:pPr>
              <w:pStyle w:val="ConsPlusNormal"/>
              <w:widowControl/>
              <w:ind w:firstLine="567"/>
              <w:contextualSpacing/>
              <w:jc w:val="both"/>
              <w:rPr>
                <w:rFonts w:ascii="Times New Roman" w:hAnsi="Times New Roman" w:cs="Times New Roman"/>
              </w:rPr>
            </w:pPr>
            <w:r w:rsidRPr="006B32AC">
              <w:rPr>
                <w:rFonts w:ascii="Times New Roman" w:hAnsi="Times New Roman" w:cs="Times New Roman"/>
              </w:rPr>
              <w:t>«</w:t>
            </w:r>
            <w:r w:rsidR="007F791F" w:rsidRPr="006B32AC">
              <w:rPr>
                <w:rFonts w:ascii="Times New Roman" w:hAnsi="Times New Roman" w:cs="Times New Roman"/>
              </w:rPr>
              <w:t>___</w:t>
            </w:r>
            <w:r w:rsidRPr="006B32AC">
              <w:rPr>
                <w:rFonts w:ascii="Times New Roman" w:hAnsi="Times New Roman" w:cs="Times New Roman"/>
              </w:rPr>
              <w:t>»</w:t>
            </w:r>
            <w:r w:rsidR="007F791F" w:rsidRPr="006B32AC">
              <w:rPr>
                <w:rFonts w:ascii="Times New Roman" w:hAnsi="Times New Roman" w:cs="Times New Roman"/>
              </w:rPr>
              <w:t xml:space="preserve"> ___</w:t>
            </w:r>
            <w:r w:rsidR="00B25D7B">
              <w:rPr>
                <w:rFonts w:ascii="Times New Roman" w:hAnsi="Times New Roman" w:cs="Times New Roman"/>
              </w:rPr>
              <w:t>_______</w:t>
            </w:r>
            <w:r w:rsidR="007F791F" w:rsidRPr="006B32AC">
              <w:rPr>
                <w:rFonts w:ascii="Times New Roman" w:hAnsi="Times New Roman" w:cs="Times New Roman"/>
              </w:rPr>
              <w:t>___ 20</w:t>
            </w:r>
            <w:r w:rsidR="00AB22FE">
              <w:rPr>
                <w:rFonts w:ascii="Times New Roman" w:hAnsi="Times New Roman" w:cs="Times New Roman"/>
              </w:rPr>
              <w:t>__</w:t>
            </w:r>
            <w:r w:rsidR="007F791F" w:rsidRPr="006B32AC">
              <w:rPr>
                <w:rFonts w:ascii="Times New Roman" w:hAnsi="Times New Roman" w:cs="Times New Roman"/>
              </w:rPr>
              <w:t xml:space="preserve"> г.</w:t>
            </w:r>
          </w:p>
          <w:p w:rsidR="007F791F" w:rsidRPr="0006573C" w:rsidRDefault="0006573C" w:rsidP="00ED066B">
            <w:pPr>
              <w:pStyle w:val="ConsPlusNormal"/>
              <w:widowControl/>
              <w:ind w:firstLine="567"/>
              <w:contextualSpacing/>
              <w:jc w:val="both"/>
              <w:rPr>
                <w:rFonts w:ascii="Times New Roman" w:hAnsi="Times New Roman" w:cs="Times New Roman"/>
                <w:sz w:val="18"/>
                <w:szCs w:val="18"/>
              </w:rPr>
            </w:pPr>
            <w:r w:rsidRPr="0006573C">
              <w:rPr>
                <w:rFonts w:ascii="Times New Roman" w:hAnsi="Times New Roman" w:cs="Times New Roman"/>
                <w:sz w:val="18"/>
                <w:szCs w:val="18"/>
              </w:rPr>
              <w:t xml:space="preserve"> </w:t>
            </w:r>
            <w:r w:rsidR="00B25D7B" w:rsidRPr="0006573C">
              <w:rPr>
                <w:rFonts w:ascii="Times New Roman" w:hAnsi="Times New Roman" w:cs="Times New Roman"/>
                <w:sz w:val="18"/>
                <w:szCs w:val="18"/>
              </w:rPr>
              <w:t>М.П. (при наличии)</w:t>
            </w:r>
          </w:p>
        </w:tc>
      </w:tr>
    </w:tbl>
    <w:p w:rsidR="00485350" w:rsidRPr="006B32AC" w:rsidRDefault="00485350" w:rsidP="00872350">
      <w:pPr>
        <w:pStyle w:val="ConsPlusNormal"/>
        <w:widowControl/>
        <w:ind w:left="5812" w:firstLine="0"/>
        <w:contextualSpacing/>
        <w:jc w:val="both"/>
        <w:rPr>
          <w:rFonts w:ascii="Times New Roman" w:hAnsi="Times New Roman" w:cs="Times New Roman"/>
        </w:rPr>
      </w:pPr>
    </w:p>
    <w:p w:rsidR="00636A2E" w:rsidRPr="006B32AC" w:rsidRDefault="00485350" w:rsidP="003F22C3">
      <w:pPr>
        <w:spacing w:line="240" w:lineRule="auto"/>
        <w:ind w:firstLine="0"/>
        <w:jc w:val="right"/>
        <w:rPr>
          <w:sz w:val="20"/>
          <w:szCs w:val="20"/>
        </w:rPr>
      </w:pPr>
      <w:r w:rsidRPr="006B32AC">
        <w:rPr>
          <w:sz w:val="20"/>
          <w:szCs w:val="20"/>
        </w:rPr>
        <w:br w:type="page"/>
      </w:r>
      <w:r w:rsidR="000A26D0" w:rsidRPr="006B32AC">
        <w:rPr>
          <w:sz w:val="20"/>
          <w:szCs w:val="20"/>
        </w:rPr>
        <w:lastRenderedPageBreak/>
        <w:t xml:space="preserve">                                                                                                 </w:t>
      </w:r>
      <w:r w:rsidR="00B25D7B">
        <w:rPr>
          <w:sz w:val="20"/>
          <w:szCs w:val="20"/>
        </w:rPr>
        <w:t xml:space="preserve">                   </w:t>
      </w:r>
      <w:r w:rsidR="00636A2E" w:rsidRPr="006B32AC">
        <w:rPr>
          <w:sz w:val="20"/>
          <w:szCs w:val="20"/>
        </w:rPr>
        <w:t xml:space="preserve">Приложение № </w:t>
      </w:r>
      <w:r w:rsidR="007F284B" w:rsidRPr="006B32AC">
        <w:rPr>
          <w:sz w:val="20"/>
          <w:szCs w:val="20"/>
        </w:rPr>
        <w:t>2</w:t>
      </w:r>
    </w:p>
    <w:p w:rsidR="00636A2E" w:rsidRPr="006B32AC" w:rsidRDefault="00636A2E" w:rsidP="0006573C">
      <w:pPr>
        <w:pStyle w:val="ConsPlusNormal"/>
        <w:widowControl/>
        <w:ind w:left="5812" w:firstLine="0"/>
        <w:contextualSpacing/>
        <w:jc w:val="right"/>
        <w:rPr>
          <w:rFonts w:ascii="Times New Roman" w:hAnsi="Times New Roman" w:cs="Times New Roman"/>
        </w:rPr>
      </w:pPr>
      <w:r w:rsidRPr="006B32AC">
        <w:rPr>
          <w:rFonts w:ascii="Times New Roman" w:hAnsi="Times New Roman" w:cs="Times New Roman"/>
        </w:rPr>
        <w:t xml:space="preserve">к </w:t>
      </w:r>
      <w:r w:rsidR="00B45B6E">
        <w:rPr>
          <w:rFonts w:ascii="Times New Roman" w:hAnsi="Times New Roman" w:cs="Times New Roman"/>
        </w:rPr>
        <w:t>Государственному к</w:t>
      </w:r>
      <w:r w:rsidR="000A26D0" w:rsidRPr="006B32AC">
        <w:rPr>
          <w:rFonts w:ascii="Times New Roman" w:hAnsi="Times New Roman" w:cs="Times New Roman"/>
        </w:rPr>
        <w:t>онтракт</w:t>
      </w:r>
      <w:r w:rsidRPr="006B32AC">
        <w:rPr>
          <w:rFonts w:ascii="Times New Roman" w:hAnsi="Times New Roman" w:cs="Times New Roman"/>
        </w:rPr>
        <w:t>у</w:t>
      </w:r>
    </w:p>
    <w:p w:rsidR="00636A2E" w:rsidRPr="006B32AC" w:rsidRDefault="00636A2E" w:rsidP="0006573C">
      <w:pPr>
        <w:pStyle w:val="ConsPlusNormal"/>
        <w:widowControl/>
        <w:ind w:left="5812" w:firstLine="0"/>
        <w:contextualSpacing/>
        <w:jc w:val="right"/>
        <w:rPr>
          <w:rFonts w:ascii="Times New Roman" w:hAnsi="Times New Roman" w:cs="Times New Roman"/>
        </w:rPr>
      </w:pPr>
      <w:r w:rsidRPr="006B32AC">
        <w:rPr>
          <w:rFonts w:ascii="Times New Roman" w:hAnsi="Times New Roman" w:cs="Times New Roman"/>
        </w:rPr>
        <w:t>от «___» __</w:t>
      </w:r>
      <w:r w:rsidR="00B25D7B">
        <w:rPr>
          <w:rFonts w:ascii="Times New Roman" w:hAnsi="Times New Roman" w:cs="Times New Roman"/>
        </w:rPr>
        <w:t>___</w:t>
      </w:r>
      <w:r w:rsidRPr="006B32AC">
        <w:rPr>
          <w:rFonts w:ascii="Times New Roman" w:hAnsi="Times New Roman" w:cs="Times New Roman"/>
        </w:rPr>
        <w:t>_____ 20</w:t>
      </w:r>
      <w:r w:rsidR="00274433">
        <w:rPr>
          <w:rFonts w:ascii="Times New Roman" w:hAnsi="Times New Roman" w:cs="Times New Roman"/>
        </w:rPr>
        <w:t>__</w:t>
      </w:r>
      <w:r w:rsidR="00B42496">
        <w:rPr>
          <w:rFonts w:ascii="Times New Roman" w:hAnsi="Times New Roman" w:cs="Times New Roman"/>
        </w:rPr>
        <w:t xml:space="preserve"> </w:t>
      </w:r>
      <w:r w:rsidRPr="006B32AC">
        <w:rPr>
          <w:rFonts w:ascii="Times New Roman" w:hAnsi="Times New Roman" w:cs="Times New Roman"/>
        </w:rPr>
        <w:t>г. № _</w:t>
      </w:r>
      <w:r w:rsidR="00B25D7B">
        <w:rPr>
          <w:rFonts w:ascii="Times New Roman" w:hAnsi="Times New Roman" w:cs="Times New Roman"/>
        </w:rPr>
        <w:t>____</w:t>
      </w:r>
      <w:r w:rsidRPr="006B32AC">
        <w:rPr>
          <w:rFonts w:ascii="Times New Roman" w:hAnsi="Times New Roman" w:cs="Times New Roman"/>
        </w:rPr>
        <w:t>___</w:t>
      </w:r>
    </w:p>
    <w:p w:rsidR="004B39D0" w:rsidRPr="006B32AC" w:rsidRDefault="004B39D0" w:rsidP="00E533EF">
      <w:pPr>
        <w:widowControl w:val="0"/>
        <w:autoSpaceDE w:val="0"/>
        <w:autoSpaceDN w:val="0"/>
        <w:adjustRightInd w:val="0"/>
        <w:spacing w:line="240" w:lineRule="auto"/>
        <w:ind w:firstLine="0"/>
        <w:contextualSpacing/>
        <w:jc w:val="center"/>
        <w:rPr>
          <w:sz w:val="20"/>
          <w:szCs w:val="20"/>
        </w:rPr>
      </w:pPr>
    </w:p>
    <w:p w:rsidR="004B39D0" w:rsidRPr="006B32AC" w:rsidRDefault="004B39D0" w:rsidP="00E533EF">
      <w:pPr>
        <w:widowControl w:val="0"/>
        <w:autoSpaceDE w:val="0"/>
        <w:autoSpaceDN w:val="0"/>
        <w:adjustRightInd w:val="0"/>
        <w:spacing w:line="240" w:lineRule="auto"/>
        <w:ind w:firstLine="0"/>
        <w:contextualSpacing/>
        <w:jc w:val="center"/>
        <w:rPr>
          <w:sz w:val="20"/>
          <w:szCs w:val="20"/>
        </w:rPr>
      </w:pPr>
    </w:p>
    <w:p w:rsidR="004B39D0" w:rsidRPr="006B32AC" w:rsidRDefault="004B39D0" w:rsidP="00E533EF">
      <w:pPr>
        <w:widowControl w:val="0"/>
        <w:autoSpaceDE w:val="0"/>
        <w:autoSpaceDN w:val="0"/>
        <w:adjustRightInd w:val="0"/>
        <w:spacing w:line="240" w:lineRule="auto"/>
        <w:ind w:firstLine="0"/>
        <w:contextualSpacing/>
        <w:jc w:val="center"/>
        <w:rPr>
          <w:sz w:val="20"/>
          <w:szCs w:val="20"/>
        </w:rPr>
      </w:pPr>
    </w:p>
    <w:p w:rsidR="007F791F" w:rsidRPr="006B32AC" w:rsidRDefault="007F791F" w:rsidP="00547A16">
      <w:pPr>
        <w:pStyle w:val="10"/>
        <w:spacing w:before="0" w:after="0" w:line="240" w:lineRule="auto"/>
        <w:ind w:firstLine="0"/>
        <w:jc w:val="center"/>
        <w:rPr>
          <w:sz w:val="20"/>
          <w:szCs w:val="20"/>
        </w:rPr>
      </w:pPr>
      <w:r w:rsidRPr="006B32AC">
        <w:rPr>
          <w:rStyle w:val="afff"/>
          <w:rFonts w:ascii="Times New Roman" w:hAnsi="Times New Roman"/>
          <w:b w:val="0"/>
          <w:i w:val="0"/>
          <w:sz w:val="20"/>
          <w:szCs w:val="20"/>
        </w:rPr>
        <w:t>ФОРМА</w:t>
      </w:r>
      <w:r w:rsidR="00547A16" w:rsidRPr="006B32AC">
        <w:rPr>
          <w:rStyle w:val="afff"/>
          <w:rFonts w:ascii="Times New Roman" w:hAnsi="Times New Roman"/>
          <w:b w:val="0"/>
          <w:i w:val="0"/>
          <w:sz w:val="20"/>
          <w:szCs w:val="20"/>
          <w:lang w:val="ru-RU"/>
        </w:rPr>
        <w:t xml:space="preserve"> </w:t>
      </w:r>
      <w:r w:rsidRPr="006B32AC">
        <w:rPr>
          <w:rStyle w:val="afff"/>
          <w:rFonts w:ascii="Times New Roman" w:hAnsi="Times New Roman"/>
          <w:b w:val="0"/>
          <w:i w:val="0"/>
          <w:sz w:val="20"/>
          <w:szCs w:val="20"/>
        </w:rPr>
        <w:t>ОТГРУЗОЧНОЙ РАЗНАРЯДКИ</w:t>
      </w:r>
      <w:r w:rsidR="001403E0" w:rsidRPr="006B32AC">
        <w:rPr>
          <w:rStyle w:val="afff"/>
          <w:rFonts w:ascii="Times New Roman" w:hAnsi="Times New Roman"/>
          <w:b w:val="0"/>
          <w:i w:val="0"/>
          <w:sz w:val="20"/>
          <w:szCs w:val="20"/>
        </w:rPr>
        <w:t xml:space="preserve"> (ЗАЯВКИ)</w:t>
      </w:r>
    </w:p>
    <w:p w:rsidR="007F791F" w:rsidRPr="006B32AC" w:rsidRDefault="007F791F" w:rsidP="00ED066B">
      <w:pPr>
        <w:widowControl w:val="0"/>
        <w:autoSpaceDE w:val="0"/>
        <w:autoSpaceDN w:val="0"/>
        <w:adjustRightInd w:val="0"/>
        <w:spacing w:line="240" w:lineRule="auto"/>
        <w:contextualSpacing/>
        <w:rPr>
          <w:sz w:val="20"/>
          <w:szCs w:val="20"/>
        </w:rPr>
      </w:pPr>
    </w:p>
    <w:p w:rsidR="007F791F" w:rsidRPr="006B32AC" w:rsidRDefault="007F791F" w:rsidP="00ED066B">
      <w:pPr>
        <w:widowControl w:val="0"/>
        <w:autoSpaceDE w:val="0"/>
        <w:autoSpaceDN w:val="0"/>
        <w:adjustRightInd w:val="0"/>
        <w:spacing w:line="240" w:lineRule="auto"/>
        <w:contextualSpacing/>
        <w:rPr>
          <w:sz w:val="20"/>
          <w:szCs w:val="20"/>
        </w:rPr>
      </w:pPr>
      <w:r w:rsidRPr="006B32AC">
        <w:rPr>
          <w:sz w:val="20"/>
          <w:szCs w:val="20"/>
        </w:rPr>
        <w:t xml:space="preserve">В соответствии с государственным </w:t>
      </w:r>
      <w:r w:rsidR="000A26D0" w:rsidRPr="006B32AC">
        <w:rPr>
          <w:sz w:val="20"/>
          <w:szCs w:val="20"/>
        </w:rPr>
        <w:t>Контракт</w:t>
      </w:r>
      <w:r w:rsidRPr="006B32AC">
        <w:rPr>
          <w:sz w:val="20"/>
          <w:szCs w:val="20"/>
        </w:rPr>
        <w:t>ом от «___» ______ 20__ года №____ __________________</w:t>
      </w:r>
      <w:r w:rsidR="00F4655B" w:rsidRPr="006B32AC">
        <w:rPr>
          <w:sz w:val="20"/>
          <w:szCs w:val="20"/>
        </w:rPr>
        <w:t xml:space="preserve"> </w:t>
      </w:r>
      <w:r w:rsidRPr="006B32AC">
        <w:rPr>
          <w:sz w:val="20"/>
          <w:szCs w:val="20"/>
        </w:rPr>
        <w:t>(указывается наименование Заказчика) просит ________________________</w:t>
      </w:r>
      <w:r w:rsidR="00A41943" w:rsidRPr="006B32AC">
        <w:rPr>
          <w:sz w:val="20"/>
          <w:szCs w:val="20"/>
        </w:rPr>
        <w:t xml:space="preserve"> </w:t>
      </w:r>
      <w:r w:rsidRPr="006B32AC">
        <w:rPr>
          <w:sz w:val="20"/>
          <w:szCs w:val="20"/>
        </w:rPr>
        <w:t>(указывается наименование Поставщика) отгрузить товар в количестве и ассортименте, в места поставки (</w:t>
      </w:r>
      <w:r w:rsidR="007A5C47" w:rsidRPr="006B32AC">
        <w:rPr>
          <w:sz w:val="20"/>
          <w:szCs w:val="20"/>
        </w:rPr>
        <w:t>П</w:t>
      </w:r>
      <w:r w:rsidRPr="006B32AC">
        <w:rPr>
          <w:sz w:val="20"/>
          <w:szCs w:val="20"/>
        </w:rPr>
        <w:t>олучател</w:t>
      </w:r>
      <w:r w:rsidR="007A5C47" w:rsidRPr="006B32AC">
        <w:rPr>
          <w:sz w:val="20"/>
          <w:szCs w:val="20"/>
        </w:rPr>
        <w:t>ю</w:t>
      </w:r>
      <w:r w:rsidRPr="006B32AC">
        <w:rPr>
          <w:sz w:val="20"/>
          <w:szCs w:val="20"/>
        </w:rPr>
        <w:t>)</w:t>
      </w:r>
      <w:r w:rsidR="007A5C47" w:rsidRPr="006B32AC">
        <w:rPr>
          <w:sz w:val="20"/>
          <w:szCs w:val="20"/>
        </w:rPr>
        <w:t>, указанным в таблице.</w:t>
      </w:r>
    </w:p>
    <w:p w:rsidR="007F791F" w:rsidRPr="006B32AC" w:rsidRDefault="007F791F" w:rsidP="00ED066B">
      <w:pPr>
        <w:widowControl w:val="0"/>
        <w:autoSpaceDE w:val="0"/>
        <w:autoSpaceDN w:val="0"/>
        <w:adjustRightInd w:val="0"/>
        <w:spacing w:line="240" w:lineRule="auto"/>
        <w:contextualSpacing/>
        <w:rPr>
          <w:sz w:val="20"/>
          <w:szCs w:val="20"/>
        </w:rPr>
      </w:pPr>
    </w:p>
    <w:p w:rsidR="007F791F" w:rsidRPr="006B32AC" w:rsidRDefault="007F791F" w:rsidP="00ED066B">
      <w:pPr>
        <w:widowControl w:val="0"/>
        <w:autoSpaceDE w:val="0"/>
        <w:autoSpaceDN w:val="0"/>
        <w:adjustRightInd w:val="0"/>
        <w:spacing w:line="240" w:lineRule="auto"/>
        <w:contextualSpacing/>
        <w:jc w:val="right"/>
        <w:rPr>
          <w:sz w:val="20"/>
          <w:szCs w:val="20"/>
        </w:rPr>
      </w:pPr>
      <w:r w:rsidRPr="006B32AC">
        <w:rPr>
          <w:sz w:val="20"/>
          <w:szCs w:val="20"/>
        </w:rPr>
        <w:t>Таблица</w:t>
      </w:r>
    </w:p>
    <w:p w:rsidR="00F86F19" w:rsidRPr="006B32AC" w:rsidRDefault="00F86F19" w:rsidP="00ED066B">
      <w:pPr>
        <w:widowControl w:val="0"/>
        <w:autoSpaceDE w:val="0"/>
        <w:autoSpaceDN w:val="0"/>
        <w:adjustRightInd w:val="0"/>
        <w:spacing w:line="240" w:lineRule="auto"/>
        <w:ind w:firstLine="0"/>
        <w:contextualSpacing/>
        <w:rPr>
          <w:sz w:val="20"/>
          <w:szCs w:val="20"/>
        </w:rPr>
      </w:pPr>
    </w:p>
    <w:tbl>
      <w:tblPr>
        <w:tblW w:w="5446"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1557"/>
        <w:gridCol w:w="2271"/>
        <w:gridCol w:w="1026"/>
        <w:gridCol w:w="389"/>
        <w:gridCol w:w="389"/>
        <w:gridCol w:w="898"/>
        <w:gridCol w:w="389"/>
        <w:gridCol w:w="608"/>
        <w:gridCol w:w="389"/>
        <w:gridCol w:w="676"/>
        <w:gridCol w:w="585"/>
        <w:gridCol w:w="596"/>
      </w:tblGrid>
      <w:tr w:rsidR="00B25D7B" w:rsidRPr="006B32AC" w:rsidTr="00B25D7B">
        <w:trPr>
          <w:trHeight w:val="1383"/>
        </w:trPr>
        <w:tc>
          <w:tcPr>
            <w:tcW w:w="275" w:type="pct"/>
            <w:vMerge w:val="restart"/>
            <w:textDirection w:val="btLr"/>
            <w:vAlign w:val="cente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 xml:space="preserve">№ </w:t>
            </w:r>
            <w:proofErr w:type="gramStart"/>
            <w:r w:rsidRPr="00B25D7B">
              <w:rPr>
                <w:rFonts w:ascii="Times New Roman" w:hAnsi="Times New Roman" w:cs="Times New Roman"/>
                <w:sz w:val="16"/>
                <w:szCs w:val="16"/>
              </w:rPr>
              <w:t>п</w:t>
            </w:r>
            <w:proofErr w:type="gramEnd"/>
            <w:r w:rsidRPr="00B25D7B">
              <w:rPr>
                <w:rFonts w:ascii="Times New Roman" w:hAnsi="Times New Roman" w:cs="Times New Roman"/>
                <w:sz w:val="16"/>
                <w:szCs w:val="16"/>
              </w:rPr>
              <w:t>/п</w:t>
            </w:r>
          </w:p>
        </w:tc>
        <w:tc>
          <w:tcPr>
            <w:tcW w:w="753" w:type="pct"/>
            <w:vMerge w:val="restart"/>
            <w:textDirection w:val="btLr"/>
            <w:vAlign w:val="center"/>
          </w:tcPr>
          <w:p w:rsidR="00F86F19" w:rsidRPr="00B25D7B" w:rsidRDefault="00F86F19" w:rsidP="00C6725F">
            <w:pPr>
              <w:autoSpaceDE w:val="0"/>
              <w:autoSpaceDN w:val="0"/>
              <w:adjustRightInd w:val="0"/>
              <w:spacing w:line="240" w:lineRule="auto"/>
              <w:ind w:left="113" w:right="113" w:firstLine="0"/>
              <w:contextualSpacing/>
              <w:jc w:val="center"/>
              <w:rPr>
                <w:sz w:val="16"/>
                <w:szCs w:val="16"/>
              </w:rPr>
            </w:pPr>
            <w:proofErr w:type="gramStart"/>
            <w:r w:rsidRPr="00B25D7B">
              <w:rPr>
                <w:rFonts w:eastAsia="Calibri"/>
                <w:sz w:val="16"/>
                <w:szCs w:val="16"/>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098" w:type="pct"/>
            <w:vMerge w:val="restart"/>
            <w:textDirection w:val="btL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bCs/>
                <w:sz w:val="16"/>
                <w:szCs w:val="16"/>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w:t>
            </w:r>
            <w:r w:rsidRPr="00B25D7B">
              <w:rPr>
                <w:rStyle w:val="aff5"/>
                <w:bCs/>
                <w:sz w:val="16"/>
                <w:szCs w:val="16"/>
              </w:rPr>
              <w:footnoteReference w:id="4"/>
            </w:r>
            <w:r w:rsidRPr="00B25D7B">
              <w:rPr>
                <w:rFonts w:ascii="Times New Roman" w:hAnsi="Times New Roman" w:cs="Times New Roman"/>
                <w:bCs/>
                <w:sz w:val="16"/>
                <w:szCs w:val="16"/>
              </w:rPr>
              <w:t xml:space="preserve"> и иные показатели, связанные с определением соответствия поставляемого товара потребностям Заказчика</w:t>
            </w:r>
          </w:p>
        </w:tc>
        <w:tc>
          <w:tcPr>
            <w:tcW w:w="496" w:type="pct"/>
            <w:vMerge w:val="restart"/>
            <w:textDirection w:val="btLr"/>
          </w:tcPr>
          <w:p w:rsidR="00F86F19" w:rsidRPr="00B25D7B" w:rsidRDefault="00F86F19" w:rsidP="00FC0519">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Страна происхождения товара и данные документа, подтверждающего страну происхождения товара (при наличии тако</w:t>
            </w:r>
            <w:r w:rsidR="00FC0519" w:rsidRPr="00B25D7B">
              <w:rPr>
                <w:rFonts w:ascii="Times New Roman" w:hAnsi="Times New Roman" w:cs="Times New Roman"/>
                <w:sz w:val="16"/>
                <w:szCs w:val="16"/>
              </w:rPr>
              <w:t>й</w:t>
            </w:r>
            <w:r w:rsidRPr="00B25D7B">
              <w:rPr>
                <w:rFonts w:ascii="Times New Roman" w:hAnsi="Times New Roman" w:cs="Times New Roman"/>
                <w:sz w:val="16"/>
                <w:szCs w:val="16"/>
              </w:rPr>
              <w:t xml:space="preserve"> </w:t>
            </w:r>
            <w:r w:rsidR="00FC0519" w:rsidRPr="00B25D7B">
              <w:rPr>
                <w:rFonts w:ascii="Times New Roman" w:hAnsi="Times New Roman" w:cs="Times New Roman"/>
                <w:sz w:val="16"/>
                <w:szCs w:val="16"/>
              </w:rPr>
              <w:t>информации</w:t>
            </w:r>
            <w:r w:rsidRPr="00B25D7B">
              <w:rPr>
                <w:rFonts w:ascii="Times New Roman" w:hAnsi="Times New Roman" w:cs="Times New Roman"/>
                <w:sz w:val="16"/>
                <w:szCs w:val="16"/>
              </w:rPr>
              <w:t>)</w:t>
            </w:r>
          </w:p>
        </w:tc>
        <w:tc>
          <w:tcPr>
            <w:tcW w:w="188" w:type="pct"/>
            <w:vMerge w:val="restart"/>
            <w:textDirection w:val="btL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Ед. изм. (по ОКЕИ)</w:t>
            </w:r>
          </w:p>
        </w:tc>
        <w:tc>
          <w:tcPr>
            <w:tcW w:w="188" w:type="pct"/>
            <w:vMerge w:val="restart"/>
            <w:textDirection w:val="btLr"/>
            <w:vAlign w:val="cente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Количество в единицах измерения</w:t>
            </w:r>
          </w:p>
        </w:tc>
        <w:tc>
          <w:tcPr>
            <w:tcW w:w="434" w:type="pct"/>
            <w:vMerge w:val="restart"/>
            <w:textDirection w:val="btL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Наименование Заказчика (Получателя), контактные данные ответственных лиц Заказчика (Получателя)</w:t>
            </w:r>
          </w:p>
        </w:tc>
        <w:tc>
          <w:tcPr>
            <w:tcW w:w="188" w:type="pct"/>
            <w:vMerge w:val="restart"/>
            <w:textDirection w:val="btL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Место поставки товара</w:t>
            </w:r>
          </w:p>
        </w:tc>
        <w:tc>
          <w:tcPr>
            <w:tcW w:w="294" w:type="pct"/>
            <w:vMerge w:val="restart"/>
            <w:textDirection w:val="btLr"/>
            <w:vAlign w:val="cente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Цена за единицу без НДС</w:t>
            </w:r>
            <w:r w:rsidRPr="00B25D7B">
              <w:rPr>
                <w:rStyle w:val="aff5"/>
                <w:sz w:val="16"/>
                <w:szCs w:val="16"/>
              </w:rPr>
              <w:footnoteReference w:id="5"/>
            </w:r>
            <w:r w:rsidRPr="00B25D7B">
              <w:rPr>
                <w:rFonts w:ascii="Times New Roman" w:hAnsi="Times New Roman" w:cs="Times New Roman"/>
                <w:sz w:val="16"/>
                <w:szCs w:val="16"/>
              </w:rPr>
              <w:t xml:space="preserve"> (руб. коп.)</w:t>
            </w:r>
          </w:p>
        </w:tc>
        <w:tc>
          <w:tcPr>
            <w:tcW w:w="515" w:type="pct"/>
            <w:gridSpan w:val="2"/>
            <w:textDirection w:val="btLr"/>
            <w:vAlign w:val="cente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НДС</w:t>
            </w:r>
            <w:r w:rsidRPr="00B25D7B">
              <w:rPr>
                <w:rStyle w:val="aff5"/>
                <w:sz w:val="16"/>
                <w:szCs w:val="16"/>
              </w:rPr>
              <w:footnoteReference w:id="6"/>
            </w:r>
          </w:p>
        </w:tc>
        <w:tc>
          <w:tcPr>
            <w:tcW w:w="283" w:type="pct"/>
            <w:vMerge w:val="restart"/>
            <w:textDirection w:val="btLr"/>
            <w:vAlign w:val="cente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Цена за единицу с учетом НДС (руб. коп.)</w:t>
            </w:r>
          </w:p>
        </w:tc>
        <w:tc>
          <w:tcPr>
            <w:tcW w:w="290" w:type="pct"/>
            <w:vMerge w:val="restart"/>
            <w:textDirection w:val="btLr"/>
            <w:vAlign w:val="center"/>
          </w:tcPr>
          <w:p w:rsidR="00F86F19" w:rsidRPr="00B25D7B" w:rsidRDefault="00F86F19" w:rsidP="00C6725F">
            <w:pPr>
              <w:pStyle w:val="ConsPlusNormal"/>
              <w:widowControl/>
              <w:spacing w:line="276" w:lineRule="auto"/>
              <w:ind w:left="113" w:right="113" w:firstLine="0"/>
              <w:jc w:val="center"/>
              <w:rPr>
                <w:rFonts w:ascii="Times New Roman" w:hAnsi="Times New Roman" w:cs="Times New Roman"/>
                <w:sz w:val="16"/>
                <w:szCs w:val="16"/>
                <w:lang w:eastAsia="en-US"/>
              </w:rPr>
            </w:pPr>
            <w:r w:rsidRPr="00B25D7B">
              <w:rPr>
                <w:rFonts w:ascii="Times New Roman" w:hAnsi="Times New Roman" w:cs="Times New Roman"/>
                <w:sz w:val="16"/>
                <w:szCs w:val="16"/>
                <w:lang w:eastAsia="en-US"/>
              </w:rPr>
              <w:t>Сумма с учетом НДС, (руб. коп.)</w:t>
            </w:r>
          </w:p>
        </w:tc>
      </w:tr>
      <w:tr w:rsidR="00B25D7B" w:rsidRPr="006B32AC" w:rsidTr="00B25D7B">
        <w:trPr>
          <w:trHeight w:val="1959"/>
        </w:trPr>
        <w:tc>
          <w:tcPr>
            <w:tcW w:w="275" w:type="pct"/>
            <w:vMerge/>
            <w:textDirection w:val="btLr"/>
          </w:tcPr>
          <w:p w:rsidR="00F86F19" w:rsidRPr="006B32AC" w:rsidRDefault="00F86F19" w:rsidP="00C6725F">
            <w:pPr>
              <w:pStyle w:val="ConsPlusNormal"/>
              <w:widowControl/>
              <w:ind w:left="113" w:right="113" w:firstLine="0"/>
              <w:contextualSpacing/>
              <w:jc w:val="center"/>
              <w:rPr>
                <w:rFonts w:ascii="Times New Roman" w:hAnsi="Times New Roman" w:cs="Times New Roman"/>
              </w:rPr>
            </w:pPr>
          </w:p>
        </w:tc>
        <w:tc>
          <w:tcPr>
            <w:tcW w:w="753"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1098"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496"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188"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188"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434"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188"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294"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188" w:type="pct"/>
            <w:textDirection w:val="btL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w:t>
            </w:r>
          </w:p>
        </w:tc>
        <w:tc>
          <w:tcPr>
            <w:tcW w:w="327" w:type="pct"/>
            <w:textDirection w:val="btL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lang w:eastAsia="en-US"/>
              </w:rPr>
              <w:t>Сумма, (руб. коп.)</w:t>
            </w:r>
          </w:p>
        </w:tc>
        <w:tc>
          <w:tcPr>
            <w:tcW w:w="283"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290"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r>
      <w:tr w:rsidR="00B25D7B" w:rsidRPr="006B32AC" w:rsidTr="00B25D7B">
        <w:trPr>
          <w:trHeight w:val="240"/>
        </w:trPr>
        <w:tc>
          <w:tcPr>
            <w:tcW w:w="275"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753"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1098" w:type="pct"/>
          </w:tcPr>
          <w:p w:rsidR="00F86F19" w:rsidRPr="006B32AC" w:rsidRDefault="00F86F19" w:rsidP="00C6725F">
            <w:pPr>
              <w:pStyle w:val="ConsPlusNormal"/>
              <w:widowControl/>
              <w:ind w:left="-3" w:hanging="10"/>
              <w:contextualSpacing/>
              <w:jc w:val="center"/>
              <w:rPr>
                <w:rFonts w:ascii="Times New Roman" w:hAnsi="Times New Roman" w:cs="Times New Roman"/>
              </w:rPr>
            </w:pPr>
          </w:p>
        </w:tc>
        <w:tc>
          <w:tcPr>
            <w:tcW w:w="496" w:type="pct"/>
          </w:tcPr>
          <w:p w:rsidR="00F86F19" w:rsidRPr="006B32AC" w:rsidRDefault="00F86F19" w:rsidP="00C6725F">
            <w:pPr>
              <w:pStyle w:val="ConsPlusNormal"/>
              <w:widowControl/>
              <w:ind w:left="-3" w:hanging="10"/>
              <w:contextualSpacing/>
              <w:jc w:val="center"/>
              <w:rPr>
                <w:rFonts w:ascii="Times New Roman" w:hAnsi="Times New Roman" w:cs="Times New Roman"/>
              </w:rPr>
            </w:pPr>
          </w:p>
        </w:tc>
        <w:tc>
          <w:tcPr>
            <w:tcW w:w="188"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188"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434"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188"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294"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188"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327"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283"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290"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r>
    </w:tbl>
    <w:p w:rsidR="00F86F19" w:rsidRPr="006B32AC" w:rsidRDefault="00F86F19" w:rsidP="00ED066B">
      <w:pPr>
        <w:widowControl w:val="0"/>
        <w:autoSpaceDE w:val="0"/>
        <w:autoSpaceDN w:val="0"/>
        <w:adjustRightInd w:val="0"/>
        <w:spacing w:line="240" w:lineRule="auto"/>
        <w:ind w:firstLine="0"/>
        <w:contextualSpacing/>
        <w:rPr>
          <w:sz w:val="20"/>
          <w:szCs w:val="20"/>
        </w:rPr>
      </w:pPr>
    </w:p>
    <w:p w:rsidR="00B25D7B" w:rsidRDefault="00B25D7B" w:rsidP="007F284B">
      <w:pPr>
        <w:pStyle w:val="ConsPlusNormal"/>
        <w:widowControl/>
        <w:ind w:firstLine="0"/>
        <w:contextualSpacing/>
        <w:jc w:val="both"/>
        <w:rPr>
          <w:rFonts w:ascii="Times New Roman" w:hAnsi="Times New Roman" w:cs="Times New Roman"/>
        </w:rPr>
      </w:pPr>
    </w:p>
    <w:p w:rsidR="00B25D7B" w:rsidRDefault="00B25D7B" w:rsidP="007F284B">
      <w:pPr>
        <w:pStyle w:val="ConsPlusNormal"/>
        <w:widowControl/>
        <w:ind w:firstLine="0"/>
        <w:contextualSpacing/>
        <w:jc w:val="both"/>
        <w:rPr>
          <w:rFonts w:ascii="Times New Roman" w:hAnsi="Times New Roman" w:cs="Times New Roman"/>
        </w:rPr>
      </w:pPr>
    </w:p>
    <w:p w:rsidR="00B25D7B" w:rsidRDefault="00B25D7B" w:rsidP="007F284B">
      <w:pPr>
        <w:pStyle w:val="ConsPlusNormal"/>
        <w:widowControl/>
        <w:ind w:firstLine="0"/>
        <w:contextualSpacing/>
        <w:jc w:val="both"/>
        <w:rPr>
          <w:rFonts w:ascii="Times New Roman" w:hAnsi="Times New Roman" w:cs="Times New Roman"/>
        </w:rPr>
      </w:pPr>
    </w:p>
    <w:p w:rsidR="007F284B" w:rsidRPr="006B32AC" w:rsidRDefault="007F791F" w:rsidP="007F284B">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Руководитель (уполномоченное лицо)</w:t>
      </w:r>
      <w:r w:rsidR="001403E0" w:rsidRPr="006B32AC">
        <w:rPr>
          <w:rFonts w:ascii="Times New Roman" w:hAnsi="Times New Roman" w:cs="Times New Roman"/>
        </w:rPr>
        <w:t xml:space="preserve"> Заказчика</w:t>
      </w:r>
      <w:r w:rsidR="007F284B" w:rsidRPr="006B32AC">
        <w:rPr>
          <w:rFonts w:ascii="Times New Roman" w:hAnsi="Times New Roman" w:cs="Times New Roman"/>
        </w:rPr>
        <w:t xml:space="preserve"> </w:t>
      </w:r>
    </w:p>
    <w:p w:rsidR="00B25D7B" w:rsidRDefault="00B25D7B" w:rsidP="007F284B">
      <w:pPr>
        <w:pStyle w:val="ConsPlusNormal"/>
        <w:widowControl/>
        <w:ind w:firstLine="0"/>
        <w:contextualSpacing/>
        <w:jc w:val="both"/>
        <w:rPr>
          <w:rFonts w:ascii="Times New Roman" w:hAnsi="Times New Roman" w:cs="Times New Roman"/>
        </w:rPr>
      </w:pPr>
    </w:p>
    <w:p w:rsidR="00B25D7B" w:rsidRDefault="00B25D7B" w:rsidP="007F284B">
      <w:pPr>
        <w:pStyle w:val="ConsPlusNormal"/>
        <w:widowControl/>
        <w:ind w:firstLine="0"/>
        <w:contextualSpacing/>
        <w:jc w:val="both"/>
        <w:rPr>
          <w:rFonts w:ascii="Times New Roman" w:hAnsi="Times New Roman" w:cs="Times New Roman"/>
        </w:rPr>
      </w:pPr>
    </w:p>
    <w:p w:rsidR="003E318A" w:rsidRDefault="003E318A" w:rsidP="003E318A">
      <w:pPr>
        <w:pStyle w:val="ConsPlusNormal"/>
        <w:widowControl/>
        <w:ind w:firstLine="0"/>
        <w:contextualSpacing/>
        <w:jc w:val="both"/>
        <w:rPr>
          <w:rFonts w:ascii="Times New Roman" w:hAnsi="Times New Roman" w:cs="Times New Roman"/>
        </w:rPr>
      </w:pPr>
      <w:r>
        <w:rPr>
          <w:rFonts w:ascii="Times New Roman" w:hAnsi="Times New Roman" w:cs="Times New Roman"/>
        </w:rPr>
        <w:t xml:space="preserve"> ___________________________________________     </w:t>
      </w:r>
    </w:p>
    <w:p w:rsidR="007F791F" w:rsidRPr="003E318A" w:rsidRDefault="007F791F" w:rsidP="003E318A">
      <w:pPr>
        <w:pStyle w:val="ConsPlusNormal"/>
        <w:widowControl/>
        <w:ind w:firstLine="0"/>
        <w:contextualSpacing/>
        <w:jc w:val="both"/>
        <w:rPr>
          <w:rFonts w:ascii="Times New Roman" w:hAnsi="Times New Roman" w:cs="Times New Roman"/>
        </w:rPr>
      </w:pPr>
      <w:r w:rsidRPr="006B32AC">
        <w:t xml:space="preserve"> </w:t>
      </w:r>
      <w:r w:rsidRPr="003E318A">
        <w:rPr>
          <w:rFonts w:ascii="Times New Roman" w:hAnsi="Times New Roman" w:cs="Times New Roman"/>
        </w:rPr>
        <w:t>(должность, Ф.И.О.)</w:t>
      </w:r>
      <w:r w:rsidR="001403E0" w:rsidRPr="003E318A">
        <w:rPr>
          <w:rFonts w:ascii="Times New Roman" w:hAnsi="Times New Roman" w:cs="Times New Roman"/>
        </w:rPr>
        <w:t xml:space="preserve">       </w:t>
      </w:r>
      <w:r w:rsidRPr="003E318A">
        <w:rPr>
          <w:rFonts w:ascii="Times New Roman" w:hAnsi="Times New Roman" w:cs="Times New Roman"/>
        </w:rPr>
        <w:t xml:space="preserve">  (подпись)</w:t>
      </w:r>
    </w:p>
    <w:p w:rsidR="004B39D0" w:rsidRPr="006B32AC" w:rsidRDefault="001E058B" w:rsidP="004B39D0">
      <w:pPr>
        <w:widowControl w:val="0"/>
        <w:autoSpaceDE w:val="0"/>
        <w:autoSpaceDN w:val="0"/>
        <w:adjustRightInd w:val="0"/>
        <w:spacing w:line="240" w:lineRule="auto"/>
        <w:contextualSpacing/>
        <w:rPr>
          <w:sz w:val="20"/>
          <w:szCs w:val="20"/>
        </w:rPr>
      </w:pPr>
      <w:r w:rsidRPr="006B32AC">
        <w:rPr>
          <w:sz w:val="20"/>
          <w:szCs w:val="20"/>
        </w:rPr>
        <w:tab/>
      </w:r>
      <w:r w:rsidRPr="006B32AC">
        <w:rPr>
          <w:sz w:val="20"/>
          <w:szCs w:val="20"/>
        </w:rPr>
        <w:tab/>
      </w:r>
      <w:r w:rsidR="003E318A">
        <w:rPr>
          <w:sz w:val="20"/>
          <w:szCs w:val="20"/>
        </w:rPr>
        <w:tab/>
      </w:r>
      <w:r w:rsidR="003E318A">
        <w:rPr>
          <w:sz w:val="20"/>
          <w:szCs w:val="20"/>
        </w:rPr>
        <w:tab/>
      </w:r>
      <w:r w:rsidR="003E318A">
        <w:rPr>
          <w:sz w:val="20"/>
          <w:szCs w:val="20"/>
        </w:rPr>
        <w:tab/>
      </w:r>
      <w:r w:rsidRPr="006B32AC">
        <w:rPr>
          <w:sz w:val="20"/>
          <w:szCs w:val="20"/>
        </w:rPr>
        <w:t xml:space="preserve"> </w:t>
      </w:r>
      <w:r w:rsidR="001403E0" w:rsidRPr="006B32AC">
        <w:rPr>
          <w:sz w:val="20"/>
          <w:szCs w:val="20"/>
        </w:rPr>
        <w:t>МП</w:t>
      </w:r>
    </w:p>
    <w:sectPr w:rsidR="004B39D0" w:rsidRPr="006B32AC" w:rsidSect="00B2637D">
      <w:headerReference w:type="default" r:id="rId12"/>
      <w:footnotePr>
        <w:numRestart w:val="eachPage"/>
      </w:footnotePr>
      <w:pgSz w:w="11906" w:h="16838"/>
      <w:pgMar w:top="709" w:right="851" w:bottom="1134" w:left="1701" w:header="142" w:footer="35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4E3" w:rsidRDefault="00AD14E3" w:rsidP="00EF13E1">
      <w:pPr>
        <w:spacing w:line="240" w:lineRule="auto"/>
      </w:pPr>
      <w:r>
        <w:separator/>
      </w:r>
    </w:p>
  </w:endnote>
  <w:endnote w:type="continuationSeparator" w:id="0">
    <w:p w:rsidR="00AD14E3" w:rsidRDefault="00AD14E3"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4E3" w:rsidRDefault="00AD14E3" w:rsidP="00B04AB3">
      <w:pPr>
        <w:spacing w:line="240" w:lineRule="auto"/>
        <w:ind w:firstLine="0"/>
      </w:pPr>
      <w:r>
        <w:separator/>
      </w:r>
    </w:p>
  </w:footnote>
  <w:footnote w:type="continuationSeparator" w:id="0">
    <w:p w:rsidR="00AD14E3" w:rsidRDefault="00AD14E3" w:rsidP="00EF13E1">
      <w:pPr>
        <w:spacing w:line="240" w:lineRule="auto"/>
      </w:pPr>
      <w:r>
        <w:continuationSeparator/>
      </w:r>
    </w:p>
  </w:footnote>
  <w:footnote w:id="1">
    <w:p w:rsidR="00CB5D05" w:rsidRPr="00426920" w:rsidRDefault="00CB5D05" w:rsidP="00485350">
      <w:pPr>
        <w:pStyle w:val="aff6"/>
        <w:spacing w:after="0"/>
        <w:rPr>
          <w:sz w:val="18"/>
          <w:szCs w:val="18"/>
          <w:lang w:val="ru-RU"/>
        </w:rPr>
      </w:pPr>
      <w:r w:rsidRPr="00426920">
        <w:rPr>
          <w:rStyle w:val="aff5"/>
          <w:sz w:val="18"/>
          <w:szCs w:val="18"/>
        </w:rPr>
        <w:footnoteRef/>
      </w:r>
      <w:r>
        <w:rPr>
          <w:sz w:val="18"/>
          <w:szCs w:val="18"/>
          <w:lang w:val="ru-RU"/>
        </w:rPr>
        <w:t> </w:t>
      </w:r>
      <w:r w:rsidRPr="00426920">
        <w:rPr>
          <w:sz w:val="18"/>
          <w:szCs w:val="18"/>
          <w:lang w:val="ru-RU"/>
        </w:rPr>
        <w:t>Вариант выбирает</w:t>
      </w:r>
      <w:r>
        <w:rPr>
          <w:sz w:val="18"/>
          <w:szCs w:val="18"/>
          <w:lang w:val="ru-RU"/>
        </w:rPr>
        <w:t>ся</w:t>
      </w:r>
      <w:r w:rsidRPr="00426920">
        <w:rPr>
          <w:sz w:val="18"/>
          <w:szCs w:val="18"/>
          <w:lang w:val="ru-RU"/>
        </w:rPr>
        <w:t xml:space="preserve"> Заказчиком при заключении </w:t>
      </w:r>
      <w:r w:rsidR="000A26D0">
        <w:rPr>
          <w:sz w:val="18"/>
          <w:szCs w:val="18"/>
          <w:lang w:val="ru-RU"/>
        </w:rPr>
        <w:t>Контракт</w:t>
      </w:r>
      <w:r w:rsidRPr="00426920">
        <w:rPr>
          <w:sz w:val="18"/>
          <w:szCs w:val="18"/>
          <w:lang w:val="ru-RU"/>
        </w:rPr>
        <w:t>а с учетом системы налогообложения Поставщика.</w:t>
      </w:r>
    </w:p>
  </w:footnote>
  <w:footnote w:id="2">
    <w:p w:rsidR="00CB5D05" w:rsidRPr="00426920" w:rsidRDefault="00CB5D05" w:rsidP="00485350">
      <w:pPr>
        <w:pStyle w:val="aff6"/>
        <w:spacing w:after="0"/>
        <w:rPr>
          <w:sz w:val="18"/>
          <w:szCs w:val="18"/>
          <w:lang w:val="ru-RU"/>
        </w:rPr>
      </w:pPr>
      <w:r w:rsidRPr="00426920">
        <w:rPr>
          <w:rStyle w:val="aff5"/>
          <w:sz w:val="18"/>
          <w:szCs w:val="18"/>
        </w:rPr>
        <w:footnoteRef/>
      </w:r>
      <w:r>
        <w:rPr>
          <w:sz w:val="18"/>
          <w:szCs w:val="18"/>
          <w:lang w:val="ru-RU"/>
        </w:rPr>
        <w:t> </w:t>
      </w:r>
      <w:r w:rsidRPr="00426920">
        <w:rPr>
          <w:sz w:val="18"/>
          <w:szCs w:val="18"/>
          <w:lang w:val="ru-RU"/>
        </w:rPr>
        <w:t>Вариант выбирает</w:t>
      </w:r>
      <w:r>
        <w:rPr>
          <w:sz w:val="18"/>
          <w:szCs w:val="18"/>
          <w:lang w:val="ru-RU"/>
        </w:rPr>
        <w:t>ся</w:t>
      </w:r>
      <w:r w:rsidRPr="00426920">
        <w:rPr>
          <w:sz w:val="18"/>
          <w:szCs w:val="18"/>
          <w:lang w:val="ru-RU"/>
        </w:rPr>
        <w:t xml:space="preserve"> Заказчиком при заключении </w:t>
      </w:r>
      <w:r w:rsidR="000A26D0">
        <w:rPr>
          <w:sz w:val="18"/>
          <w:szCs w:val="18"/>
          <w:lang w:val="ru-RU"/>
        </w:rPr>
        <w:t>Контракт</w:t>
      </w:r>
      <w:r w:rsidRPr="00426920">
        <w:rPr>
          <w:sz w:val="18"/>
          <w:szCs w:val="18"/>
          <w:lang w:val="ru-RU"/>
        </w:rPr>
        <w:t>а с учетом системы налогообложения Поставщика.</w:t>
      </w:r>
    </w:p>
  </w:footnote>
  <w:footnote w:id="3">
    <w:p w:rsidR="00CB5D05" w:rsidRPr="00426920" w:rsidRDefault="00CB5D05" w:rsidP="00485350">
      <w:pPr>
        <w:pStyle w:val="aff6"/>
        <w:spacing w:after="0"/>
        <w:rPr>
          <w:sz w:val="18"/>
          <w:szCs w:val="18"/>
          <w:lang w:val="ru-RU"/>
        </w:rPr>
      </w:pPr>
      <w:r w:rsidRPr="00426920">
        <w:rPr>
          <w:rStyle w:val="aff5"/>
          <w:sz w:val="18"/>
          <w:szCs w:val="18"/>
        </w:rPr>
        <w:footnoteRef/>
      </w:r>
      <w:r>
        <w:rPr>
          <w:sz w:val="18"/>
          <w:szCs w:val="18"/>
          <w:lang w:val="ru-RU"/>
        </w:rPr>
        <w:t> </w:t>
      </w:r>
      <w:r w:rsidRPr="00426920">
        <w:rPr>
          <w:sz w:val="18"/>
          <w:szCs w:val="18"/>
          <w:lang w:val="ru-RU"/>
        </w:rPr>
        <w:t>Вариант выбирает</w:t>
      </w:r>
      <w:r>
        <w:rPr>
          <w:sz w:val="18"/>
          <w:szCs w:val="18"/>
          <w:lang w:val="ru-RU"/>
        </w:rPr>
        <w:t>ся</w:t>
      </w:r>
      <w:r w:rsidRPr="00426920">
        <w:rPr>
          <w:sz w:val="18"/>
          <w:szCs w:val="18"/>
          <w:lang w:val="ru-RU"/>
        </w:rPr>
        <w:t xml:space="preserve"> Заказчиком при заключении </w:t>
      </w:r>
      <w:r w:rsidR="000A26D0">
        <w:rPr>
          <w:sz w:val="18"/>
          <w:szCs w:val="18"/>
          <w:lang w:val="ru-RU"/>
        </w:rPr>
        <w:t>Контракт</w:t>
      </w:r>
      <w:r w:rsidRPr="00426920">
        <w:rPr>
          <w:sz w:val="18"/>
          <w:szCs w:val="18"/>
          <w:lang w:val="ru-RU"/>
        </w:rPr>
        <w:t>а с учетом системы налогообложения Поставщика.</w:t>
      </w:r>
    </w:p>
  </w:footnote>
  <w:footnote w:id="4">
    <w:p w:rsidR="00CB5D05" w:rsidRPr="00763CD6" w:rsidRDefault="00CB5D05" w:rsidP="00F86F19">
      <w:pPr>
        <w:pStyle w:val="aff6"/>
        <w:spacing w:after="0"/>
        <w:rPr>
          <w:sz w:val="18"/>
          <w:szCs w:val="18"/>
          <w:lang w:val="ru-RU"/>
        </w:rPr>
      </w:pPr>
      <w:r w:rsidRPr="00763CD6">
        <w:rPr>
          <w:rStyle w:val="aff5"/>
          <w:sz w:val="18"/>
          <w:szCs w:val="18"/>
        </w:rPr>
        <w:footnoteRef/>
      </w:r>
      <w:r w:rsidRPr="00763CD6">
        <w:rPr>
          <w:sz w:val="18"/>
          <w:szCs w:val="18"/>
          <w:lang w:val="ru-RU"/>
        </w:rPr>
        <w:t> Включается в зависимости от специфики объекта закупки.</w:t>
      </w:r>
    </w:p>
  </w:footnote>
  <w:footnote w:id="5">
    <w:p w:rsidR="00CB5D05" w:rsidRPr="00763CD6" w:rsidRDefault="00CB5D05" w:rsidP="00F86F19">
      <w:pPr>
        <w:pStyle w:val="aff6"/>
        <w:spacing w:after="0"/>
        <w:rPr>
          <w:sz w:val="18"/>
          <w:szCs w:val="18"/>
          <w:lang w:val="ru-RU"/>
        </w:rPr>
      </w:pPr>
      <w:r w:rsidRPr="00763CD6">
        <w:rPr>
          <w:rStyle w:val="aff5"/>
          <w:sz w:val="18"/>
          <w:szCs w:val="18"/>
        </w:rPr>
        <w:footnoteRef/>
      </w:r>
      <w:r w:rsidRPr="00763CD6">
        <w:rPr>
          <w:sz w:val="18"/>
          <w:szCs w:val="18"/>
        </w:rPr>
        <w:t xml:space="preserve"> </w:t>
      </w:r>
      <w:r w:rsidRPr="00763CD6">
        <w:rPr>
          <w:sz w:val="18"/>
          <w:szCs w:val="18"/>
          <w:lang w:val="ru-RU"/>
        </w:rPr>
        <w:t xml:space="preserve">Вариант выбирается Заказчиком при заключении </w:t>
      </w:r>
      <w:r w:rsidR="000A26D0">
        <w:rPr>
          <w:sz w:val="18"/>
          <w:szCs w:val="18"/>
          <w:lang w:val="ru-RU"/>
        </w:rPr>
        <w:t>Контракт</w:t>
      </w:r>
      <w:r w:rsidRPr="00763CD6">
        <w:rPr>
          <w:sz w:val="18"/>
          <w:szCs w:val="18"/>
          <w:lang w:val="ru-RU"/>
        </w:rPr>
        <w:t>а с учетом системы налогообложения Поставщика.</w:t>
      </w:r>
    </w:p>
  </w:footnote>
  <w:footnote w:id="6">
    <w:p w:rsidR="00CB5D05" w:rsidRPr="00983C6D" w:rsidRDefault="00CB5D05" w:rsidP="00F86F19">
      <w:pPr>
        <w:pStyle w:val="aff6"/>
        <w:spacing w:after="0"/>
        <w:rPr>
          <w:sz w:val="18"/>
          <w:szCs w:val="18"/>
          <w:lang w:val="ru-RU"/>
        </w:rPr>
      </w:pPr>
      <w:r w:rsidRPr="00763CD6">
        <w:rPr>
          <w:rStyle w:val="aff5"/>
          <w:sz w:val="18"/>
          <w:szCs w:val="18"/>
        </w:rPr>
        <w:footnoteRef/>
      </w:r>
      <w:r w:rsidRPr="00763CD6">
        <w:rPr>
          <w:sz w:val="18"/>
          <w:szCs w:val="18"/>
        </w:rPr>
        <w:t xml:space="preserve"> </w:t>
      </w:r>
      <w:r w:rsidRPr="00763CD6">
        <w:rPr>
          <w:sz w:val="18"/>
          <w:szCs w:val="18"/>
          <w:lang w:val="ru-RU"/>
        </w:rPr>
        <w:t xml:space="preserve">Вариант выбирается Заказчиком при заключении </w:t>
      </w:r>
      <w:r w:rsidR="000A26D0">
        <w:rPr>
          <w:sz w:val="18"/>
          <w:szCs w:val="18"/>
          <w:lang w:val="ru-RU"/>
        </w:rPr>
        <w:t>Контракт</w:t>
      </w:r>
      <w:r w:rsidRPr="00763CD6">
        <w:rPr>
          <w:sz w:val="18"/>
          <w:szCs w:val="18"/>
          <w:lang w:val="ru-RU"/>
        </w:rPr>
        <w:t>а с учетом системы налогообложения Поставщика.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05" w:rsidRPr="00057781" w:rsidRDefault="00CB5D05">
    <w:pPr>
      <w:pStyle w:val="aff2"/>
      <w:jc w:val="right"/>
      <w:rPr>
        <w:sz w:val="18"/>
        <w:szCs w:val="18"/>
      </w:rPr>
    </w:pPr>
    <w:r w:rsidRPr="00057781">
      <w:rPr>
        <w:sz w:val="18"/>
        <w:szCs w:val="18"/>
      </w:rPr>
      <w:fldChar w:fldCharType="begin"/>
    </w:r>
    <w:r w:rsidRPr="00057781">
      <w:rPr>
        <w:sz w:val="18"/>
        <w:szCs w:val="18"/>
      </w:rPr>
      <w:instrText>PAGE   \* MERGEFORMAT</w:instrText>
    </w:r>
    <w:r w:rsidRPr="00057781">
      <w:rPr>
        <w:sz w:val="18"/>
        <w:szCs w:val="18"/>
      </w:rPr>
      <w:fldChar w:fldCharType="separate"/>
    </w:r>
    <w:r w:rsidR="00B62239" w:rsidRPr="00B62239">
      <w:rPr>
        <w:noProof/>
        <w:sz w:val="18"/>
        <w:szCs w:val="18"/>
        <w:lang w:val="ru-RU"/>
      </w:rPr>
      <w:t>12</w:t>
    </w:r>
    <w:r w:rsidRPr="00057781">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B1B"/>
    <w:multiLevelType w:val="multilevel"/>
    <w:tmpl w:val="28EA05FC"/>
    <w:lvl w:ilvl="0">
      <w:start w:val="6"/>
      <w:numFmt w:val="decimal"/>
      <w:lvlText w:val="%1."/>
      <w:lvlJc w:val="left"/>
      <w:pPr>
        <w:ind w:left="540" w:hanging="540"/>
      </w:pPr>
      <w:rPr>
        <w:rFonts w:hint="default"/>
      </w:rPr>
    </w:lvl>
    <w:lvl w:ilvl="1">
      <w:start w:val="4"/>
      <w:numFmt w:val="decimal"/>
      <w:lvlText w:val="%1.%2."/>
      <w:lvlJc w:val="left"/>
      <w:pPr>
        <w:ind w:left="1391" w:hanging="540"/>
      </w:pPr>
      <w:rPr>
        <w:rFonts w:hint="default"/>
        <w:strike w:val="0"/>
      </w:rPr>
    </w:lvl>
    <w:lvl w:ilvl="2">
      <w:start w:val="1"/>
      <w:numFmt w:val="decimal"/>
      <w:lvlText w:val="%1.%2.%3."/>
      <w:lvlJc w:val="left"/>
      <w:pPr>
        <w:ind w:left="1496" w:hanging="720"/>
      </w:pPr>
      <w:rPr>
        <w:rFonts w:hint="default"/>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904" w:hanging="1800"/>
      </w:pPr>
      <w:rPr>
        <w:rFonts w:hint="default"/>
      </w:rPr>
    </w:lvl>
  </w:abstractNum>
  <w:abstractNum w:abstractNumId="1">
    <w:nsid w:val="02924C35"/>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0703334F"/>
    <w:multiLevelType w:val="multilevel"/>
    <w:tmpl w:val="888A8922"/>
    <w:lvl w:ilvl="0">
      <w:start w:val="7"/>
      <w:numFmt w:val="decimal"/>
      <w:lvlText w:val="%1."/>
      <w:lvlJc w:val="left"/>
      <w:pPr>
        <w:ind w:left="360" w:hanging="360"/>
      </w:pPr>
      <w:rPr>
        <w:rFonts w:hint="default"/>
        <w:i w:val="0"/>
      </w:rPr>
    </w:lvl>
    <w:lvl w:ilvl="1">
      <w:start w:val="1"/>
      <w:numFmt w:val="decimal"/>
      <w:lvlText w:val="%1.%2."/>
      <w:lvlJc w:val="left"/>
      <w:pPr>
        <w:ind w:left="1635" w:hanging="360"/>
      </w:pPr>
      <w:rPr>
        <w:rFonts w:hint="default"/>
        <w:i w:val="0"/>
        <w:strike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3">
    <w:nsid w:val="09C03FE3"/>
    <w:multiLevelType w:val="multilevel"/>
    <w:tmpl w:val="8C6A208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sz w:val="24"/>
        <w:szCs w:val="24"/>
      </w:rPr>
    </w:lvl>
    <w:lvl w:ilvl="2">
      <w:start w:val="1"/>
      <w:numFmt w:val="decimal"/>
      <w:lvlText w:val="%1.%2.%3."/>
      <w:lvlJc w:val="left"/>
      <w:pPr>
        <w:ind w:left="1856" w:hanging="720"/>
      </w:pPr>
      <w:rPr>
        <w:rFonts w:hint="default"/>
        <w:b/>
        <w:i/>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0A895651"/>
    <w:multiLevelType w:val="multilevel"/>
    <w:tmpl w:val="8F3A08F4"/>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348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E431DC"/>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122F5BE9"/>
    <w:multiLevelType w:val="multilevel"/>
    <w:tmpl w:val="03B4502C"/>
    <w:lvl w:ilvl="0">
      <w:start w:val="5"/>
      <w:numFmt w:val="decimal"/>
      <w:lvlText w:val="%1."/>
      <w:lvlJc w:val="left"/>
      <w:pPr>
        <w:ind w:left="360" w:hanging="360"/>
      </w:pPr>
      <w:rPr>
        <w:i/>
        <w:color w:val="000000"/>
      </w:rPr>
    </w:lvl>
    <w:lvl w:ilvl="1">
      <w:start w:val="1"/>
      <w:numFmt w:val="decimal"/>
      <w:lvlText w:val="%1.%2."/>
      <w:lvlJc w:val="left"/>
      <w:pPr>
        <w:ind w:left="927" w:hanging="360"/>
      </w:pPr>
      <w:rPr>
        <w:i w:val="0"/>
        <w:color w:val="000000"/>
        <w:sz w:val="24"/>
        <w:szCs w:val="24"/>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7">
    <w:nsid w:val="127E1EFE"/>
    <w:multiLevelType w:val="multilevel"/>
    <w:tmpl w:val="3C8A0A2C"/>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14664A1E"/>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1BFA07ED"/>
    <w:multiLevelType w:val="multilevel"/>
    <w:tmpl w:val="5B2E8C44"/>
    <w:lvl w:ilvl="0">
      <w:start w:val="1"/>
      <w:numFmt w:val="decimal"/>
      <w:lvlText w:val="%1."/>
      <w:lvlJc w:val="left"/>
      <w:pPr>
        <w:ind w:left="3054" w:hanging="360"/>
      </w:pPr>
      <w:rPr>
        <w:b/>
        <w:color w:val="000000"/>
      </w:rPr>
    </w:lvl>
    <w:lvl w:ilvl="1">
      <w:start w:val="1"/>
      <w:numFmt w:val="decimal"/>
      <w:lvlText w:val="%1.%2."/>
      <w:lvlJc w:val="left"/>
      <w:pPr>
        <w:ind w:left="1567" w:hanging="432"/>
      </w:pPr>
      <w:rPr>
        <w:i w:val="0"/>
        <w:strike w:val="0"/>
        <w:color w:val="000000"/>
        <w:sz w:val="20"/>
        <w:szCs w:val="20"/>
      </w:rPr>
    </w:lvl>
    <w:lvl w:ilvl="2">
      <w:start w:val="1"/>
      <w:numFmt w:val="decimal"/>
      <w:lvlText w:val="%1.%2.%3."/>
      <w:lvlJc w:val="left"/>
      <w:pPr>
        <w:ind w:left="2773" w:hanging="504"/>
      </w:pPr>
      <w:rPr>
        <w:b w:val="0"/>
        <w:i w:val="0"/>
        <w:sz w:val="20"/>
        <w:szCs w:val="2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3">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nsid w:val="29C23CE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A77520B"/>
    <w:multiLevelType w:val="multilevel"/>
    <w:tmpl w:val="A614E1F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068"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7">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8E90F3D"/>
    <w:multiLevelType w:val="multilevel"/>
    <w:tmpl w:val="AE9E97B4"/>
    <w:lvl w:ilvl="0">
      <w:start w:val="1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nsid w:val="3AB333BC"/>
    <w:multiLevelType w:val="multilevel"/>
    <w:tmpl w:val="D5E09310"/>
    <w:lvl w:ilvl="0">
      <w:start w:val="7"/>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1">
    <w:nsid w:val="3D8E1F46"/>
    <w:multiLevelType w:val="multilevel"/>
    <w:tmpl w:val="7E725B2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sz w:val="20"/>
        <w:szCs w:val="20"/>
      </w:rPr>
    </w:lvl>
    <w:lvl w:ilvl="2">
      <w:start w:val="1"/>
      <w:numFmt w:val="decimal"/>
      <w:lvlText w:val="%1.%2.%3."/>
      <w:lvlJc w:val="left"/>
      <w:pPr>
        <w:ind w:left="720"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3">
    <w:nsid w:val="44B232E0"/>
    <w:multiLevelType w:val="multilevel"/>
    <w:tmpl w:val="DB388C66"/>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7C4709C"/>
    <w:multiLevelType w:val="multilevel"/>
    <w:tmpl w:val="07FA622E"/>
    <w:lvl w:ilvl="0">
      <w:start w:val="2"/>
      <w:numFmt w:val="decimal"/>
      <w:lvlText w:val="%1."/>
      <w:lvlJc w:val="left"/>
      <w:pPr>
        <w:ind w:left="360" w:hanging="360"/>
      </w:pPr>
      <w:rPr>
        <w:color w:val="000000"/>
      </w:rPr>
    </w:lvl>
    <w:lvl w:ilvl="1">
      <w:start w:val="4"/>
      <w:numFmt w:val="decimal"/>
      <w:lvlText w:val="%1.%2."/>
      <w:lvlJc w:val="left"/>
      <w:pPr>
        <w:ind w:left="927" w:hanging="360"/>
      </w:pPr>
      <w:rPr>
        <w:color w:val="000000"/>
      </w:rPr>
    </w:lvl>
    <w:lvl w:ilvl="2">
      <w:start w:val="1"/>
      <w:numFmt w:val="decimal"/>
      <w:lvlText w:val="%1.%2.%3."/>
      <w:lvlJc w:val="left"/>
      <w:pPr>
        <w:ind w:left="185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26">
    <w:nsid w:val="47E5564A"/>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nsid w:val="5412039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7383718"/>
    <w:multiLevelType w:val="multilevel"/>
    <w:tmpl w:val="869A524C"/>
    <w:lvl w:ilvl="0">
      <w:start w:val="13"/>
      <w:numFmt w:val="decimal"/>
      <w:lvlText w:val="%1."/>
      <w:lvlJc w:val="left"/>
      <w:pPr>
        <w:ind w:left="480" w:hanging="480"/>
      </w:pPr>
    </w:lvl>
    <w:lvl w:ilvl="1">
      <w:start w:val="2"/>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nsid w:val="5BBC77E5"/>
    <w:multiLevelType w:val="multilevel"/>
    <w:tmpl w:val="DB585C5A"/>
    <w:lvl w:ilvl="0">
      <w:start w:val="6"/>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5DEC78C8"/>
    <w:multiLevelType w:val="multilevel"/>
    <w:tmpl w:val="B8A66C04"/>
    <w:lvl w:ilvl="0">
      <w:start w:val="6"/>
      <w:numFmt w:val="decimal"/>
      <w:lvlText w:val="%1"/>
      <w:lvlJc w:val="left"/>
      <w:pPr>
        <w:ind w:left="480" w:hanging="480"/>
      </w:pPr>
      <w:rPr>
        <w:rFonts w:hint="default"/>
        <w:i/>
      </w:rPr>
    </w:lvl>
    <w:lvl w:ilvl="1">
      <w:start w:val="2"/>
      <w:numFmt w:val="decimal"/>
      <w:lvlText w:val="%1.%2"/>
      <w:lvlJc w:val="left"/>
      <w:pPr>
        <w:ind w:left="834" w:hanging="480"/>
      </w:pPr>
      <w:rPr>
        <w:rFonts w:hint="default"/>
        <w:i/>
      </w:rPr>
    </w:lvl>
    <w:lvl w:ilvl="2">
      <w:start w:val="2"/>
      <w:numFmt w:val="decimal"/>
      <w:lvlText w:val="%1.%2.%3"/>
      <w:lvlJc w:val="left"/>
      <w:pPr>
        <w:ind w:left="1428" w:hanging="720"/>
      </w:pPr>
      <w:rPr>
        <w:rFonts w:hint="default"/>
        <w:i/>
      </w:rPr>
    </w:lvl>
    <w:lvl w:ilvl="3">
      <w:start w:val="1"/>
      <w:numFmt w:val="decimal"/>
      <w:lvlText w:val="%1.%2.%3.%4"/>
      <w:lvlJc w:val="left"/>
      <w:pPr>
        <w:ind w:left="1782" w:hanging="720"/>
      </w:pPr>
      <w:rPr>
        <w:rFonts w:hint="default"/>
        <w:i/>
      </w:rPr>
    </w:lvl>
    <w:lvl w:ilvl="4">
      <w:start w:val="1"/>
      <w:numFmt w:val="decimal"/>
      <w:lvlText w:val="%1.%2.%3.%4.%5"/>
      <w:lvlJc w:val="left"/>
      <w:pPr>
        <w:ind w:left="2496" w:hanging="1080"/>
      </w:pPr>
      <w:rPr>
        <w:rFonts w:hint="default"/>
        <w:i/>
      </w:rPr>
    </w:lvl>
    <w:lvl w:ilvl="5">
      <w:start w:val="1"/>
      <w:numFmt w:val="decimal"/>
      <w:lvlText w:val="%1.%2.%3.%4.%5.%6"/>
      <w:lvlJc w:val="left"/>
      <w:pPr>
        <w:ind w:left="2850" w:hanging="1080"/>
      </w:pPr>
      <w:rPr>
        <w:rFonts w:hint="default"/>
        <w:i/>
      </w:rPr>
    </w:lvl>
    <w:lvl w:ilvl="6">
      <w:start w:val="1"/>
      <w:numFmt w:val="decimal"/>
      <w:lvlText w:val="%1.%2.%3.%4.%5.%6.%7"/>
      <w:lvlJc w:val="left"/>
      <w:pPr>
        <w:ind w:left="3564" w:hanging="1440"/>
      </w:pPr>
      <w:rPr>
        <w:rFonts w:hint="default"/>
        <w:i/>
      </w:rPr>
    </w:lvl>
    <w:lvl w:ilvl="7">
      <w:start w:val="1"/>
      <w:numFmt w:val="decimal"/>
      <w:lvlText w:val="%1.%2.%3.%4.%5.%6.%7.%8"/>
      <w:lvlJc w:val="left"/>
      <w:pPr>
        <w:ind w:left="3918" w:hanging="1440"/>
      </w:pPr>
      <w:rPr>
        <w:rFonts w:hint="default"/>
        <w:i/>
      </w:rPr>
    </w:lvl>
    <w:lvl w:ilvl="8">
      <w:start w:val="1"/>
      <w:numFmt w:val="decimal"/>
      <w:lvlText w:val="%1.%2.%3.%4.%5.%6.%7.%8.%9"/>
      <w:lvlJc w:val="left"/>
      <w:pPr>
        <w:ind w:left="4632" w:hanging="1800"/>
      </w:pPr>
      <w:rPr>
        <w:rFonts w:hint="default"/>
        <w:i/>
      </w:rPr>
    </w:lvl>
  </w:abstractNum>
  <w:abstractNum w:abstractNumId="31">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nsid w:val="62720830"/>
    <w:multiLevelType w:val="multilevel"/>
    <w:tmpl w:val="7E725B2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sz w:val="20"/>
        <w:szCs w:val="20"/>
      </w:rPr>
    </w:lvl>
    <w:lvl w:ilvl="2">
      <w:start w:val="1"/>
      <w:numFmt w:val="decimal"/>
      <w:lvlText w:val="%1.%2.%3."/>
      <w:lvlJc w:val="left"/>
      <w:pPr>
        <w:ind w:left="1288"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nsid w:val="64804EA6"/>
    <w:multiLevelType w:val="multilevel"/>
    <w:tmpl w:val="24CAE70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i w:val="0"/>
        <w:sz w:val="24"/>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5621DB1"/>
    <w:multiLevelType w:val="multilevel"/>
    <w:tmpl w:val="171285C6"/>
    <w:lvl w:ilvl="0">
      <w:start w:val="1"/>
      <w:numFmt w:val="decimal"/>
      <w:lvlText w:val="%1."/>
      <w:lvlJc w:val="left"/>
      <w:pPr>
        <w:ind w:left="3621" w:hanging="360"/>
      </w:pPr>
      <w:rPr>
        <w:b/>
        <w:i w:val="0"/>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4757"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5AE087B"/>
    <w:multiLevelType w:val="multilevel"/>
    <w:tmpl w:val="2348EEDA"/>
    <w:lvl w:ilvl="0">
      <w:start w:val="6"/>
      <w:numFmt w:val="decimal"/>
      <w:lvlText w:val="%1."/>
      <w:lvlJc w:val="left"/>
      <w:pPr>
        <w:ind w:left="660" w:hanging="660"/>
      </w:pPr>
      <w:rPr>
        <w:rFonts w:hint="default"/>
      </w:rPr>
    </w:lvl>
    <w:lvl w:ilvl="1">
      <w:start w:val="10"/>
      <w:numFmt w:val="decimal"/>
      <w:lvlText w:val="%1.%2."/>
      <w:lvlJc w:val="left"/>
      <w:pPr>
        <w:ind w:left="1512" w:hanging="6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7">
    <w:nsid w:val="66201A3A"/>
    <w:multiLevelType w:val="multilevel"/>
    <w:tmpl w:val="0F5ED8BA"/>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726F4AFE"/>
    <w:multiLevelType w:val="multilevel"/>
    <w:tmpl w:val="4844E22E"/>
    <w:lvl w:ilvl="0">
      <w:start w:val="6"/>
      <w:numFmt w:val="decimal"/>
      <w:lvlText w:val="%1."/>
      <w:lvlJc w:val="left"/>
      <w:pPr>
        <w:ind w:left="360" w:hanging="360"/>
      </w:pPr>
      <w:rPr>
        <w:rFonts w:ascii="Times New Roman" w:hAnsi="Times New Roman" w:cs="Times New Roman" w:hint="default"/>
      </w:rPr>
    </w:lvl>
    <w:lvl w:ilvl="1">
      <w:start w:val="3"/>
      <w:numFmt w:val="decimal"/>
      <w:lvlText w:val="%1.%2."/>
      <w:lvlJc w:val="left"/>
      <w:pPr>
        <w:ind w:left="1713" w:hanging="72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4059" w:hanging="108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405" w:hanging="144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751" w:hanging="1800"/>
      </w:pPr>
      <w:rPr>
        <w:rFonts w:ascii="Times New Roman" w:hAnsi="Times New Roman" w:cs="Times New Roman" w:hint="default"/>
      </w:rPr>
    </w:lvl>
    <w:lvl w:ilvl="8">
      <w:start w:val="1"/>
      <w:numFmt w:val="decimal"/>
      <w:lvlText w:val="%1.%2.%3.%4.%5.%6.%7.%8.%9."/>
      <w:lvlJc w:val="left"/>
      <w:pPr>
        <w:ind w:left="10104" w:hanging="2160"/>
      </w:pPr>
      <w:rPr>
        <w:rFonts w:ascii="Times New Roman" w:hAnsi="Times New Roman" w:cs="Times New Roman" w:hint="default"/>
      </w:rPr>
    </w:lvl>
  </w:abstractNum>
  <w:abstractNum w:abstractNumId="4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4F109E5"/>
    <w:multiLevelType w:val="multilevel"/>
    <w:tmpl w:val="E3DE662C"/>
    <w:lvl w:ilvl="0">
      <w:start w:val="1"/>
      <w:numFmt w:val="decimal"/>
      <w:lvlText w:val="%1."/>
      <w:lvlJc w:val="left"/>
      <w:pPr>
        <w:ind w:left="360" w:hanging="360"/>
      </w:pPr>
      <w:rPr>
        <w:b/>
        <w:i w:val="0"/>
      </w:rPr>
    </w:lvl>
    <w:lvl w:ilvl="1">
      <w:start w:val="1"/>
      <w:numFmt w:val="decimal"/>
      <w:lvlText w:val="%1.%2."/>
      <w:lvlJc w:val="left"/>
      <w:pPr>
        <w:ind w:left="9787" w:hanging="432"/>
      </w:pPr>
      <w:rPr>
        <w:i w:val="0"/>
        <w:strike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71E059D"/>
    <w:multiLevelType w:val="multilevel"/>
    <w:tmpl w:val="447A6D86"/>
    <w:lvl w:ilvl="0">
      <w:start w:val="1"/>
      <w:numFmt w:val="decimal"/>
      <w:lvlText w:val="%1."/>
      <w:lvlJc w:val="left"/>
      <w:pPr>
        <w:ind w:left="360" w:hanging="360"/>
      </w:pPr>
      <w:rPr>
        <w:b w:val="0"/>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24"/>
  </w:num>
  <w:num w:numId="3">
    <w:abstractNumId w:val="40"/>
  </w:num>
  <w:num w:numId="4">
    <w:abstractNumId w:val="12"/>
  </w:num>
  <w:num w:numId="5">
    <w:abstractNumId w:val="10"/>
  </w:num>
  <w:num w:numId="6">
    <w:abstractNumId w:val="38"/>
  </w:num>
  <w:num w:numId="7">
    <w:abstractNumId w:val="31"/>
  </w:num>
  <w:num w:numId="8">
    <w:abstractNumId w:val="36"/>
  </w:num>
  <w:num w:numId="9">
    <w:abstractNumId w:val="9"/>
  </w:num>
  <w:num w:numId="10">
    <w:abstractNumId w:val="28"/>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4"/>
  </w:num>
  <w:num w:numId="16">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41"/>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4"/>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21"/>
  </w:num>
  <w:num w:numId="32">
    <w:abstractNumId w:val="1"/>
  </w:num>
  <w:num w:numId="33">
    <w:abstractNumId w:val="15"/>
  </w:num>
  <w:num w:numId="34">
    <w:abstractNumId w:val="16"/>
  </w:num>
  <w:num w:numId="35">
    <w:abstractNumId w:val="20"/>
  </w:num>
  <w:num w:numId="36">
    <w:abstractNumId w:val="33"/>
  </w:num>
  <w:num w:numId="37">
    <w:abstractNumId w:val="3"/>
  </w:num>
  <w:num w:numId="38">
    <w:abstractNumId w:val="29"/>
  </w:num>
  <w:num w:numId="39">
    <w:abstractNumId w:val="35"/>
  </w:num>
  <w:num w:numId="40">
    <w:abstractNumId w:val="8"/>
  </w:num>
  <w:num w:numId="41">
    <w:abstractNumId w:val="26"/>
  </w:num>
  <w:num w:numId="42">
    <w:abstractNumId w:val="30"/>
  </w:num>
  <w:num w:numId="43">
    <w:abstractNumId w:val="39"/>
  </w:num>
  <w:num w:numId="44">
    <w:abstractNumId w:val="0"/>
  </w:num>
  <w:num w:numId="45">
    <w:abstractNumId w:val="2"/>
  </w:num>
  <w:num w:numId="46">
    <w:abstractNumId w:val="18"/>
  </w:num>
  <w:num w:numId="47">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4ABE"/>
    <w:rsid w:val="00015B6D"/>
    <w:rsid w:val="00016815"/>
    <w:rsid w:val="00017197"/>
    <w:rsid w:val="00017382"/>
    <w:rsid w:val="00020745"/>
    <w:rsid w:val="0002093C"/>
    <w:rsid w:val="00020C4B"/>
    <w:rsid w:val="00020CE1"/>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2ED1"/>
    <w:rsid w:val="00033671"/>
    <w:rsid w:val="00034D3B"/>
    <w:rsid w:val="000362E3"/>
    <w:rsid w:val="00037316"/>
    <w:rsid w:val="00037733"/>
    <w:rsid w:val="000403D1"/>
    <w:rsid w:val="00042B03"/>
    <w:rsid w:val="00043C69"/>
    <w:rsid w:val="00043DCE"/>
    <w:rsid w:val="000445B2"/>
    <w:rsid w:val="0004467A"/>
    <w:rsid w:val="00044E0E"/>
    <w:rsid w:val="000452CC"/>
    <w:rsid w:val="00045A34"/>
    <w:rsid w:val="00045C48"/>
    <w:rsid w:val="000474F7"/>
    <w:rsid w:val="00047BED"/>
    <w:rsid w:val="00047C6D"/>
    <w:rsid w:val="000505CA"/>
    <w:rsid w:val="00050BB8"/>
    <w:rsid w:val="00050CEA"/>
    <w:rsid w:val="00050E6E"/>
    <w:rsid w:val="0005190D"/>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573C"/>
    <w:rsid w:val="00066060"/>
    <w:rsid w:val="00066190"/>
    <w:rsid w:val="0006663E"/>
    <w:rsid w:val="00066E22"/>
    <w:rsid w:val="00067595"/>
    <w:rsid w:val="00067FA9"/>
    <w:rsid w:val="00070B1C"/>
    <w:rsid w:val="00070B46"/>
    <w:rsid w:val="00071536"/>
    <w:rsid w:val="00073AC8"/>
    <w:rsid w:val="000742AC"/>
    <w:rsid w:val="0007548E"/>
    <w:rsid w:val="000759FD"/>
    <w:rsid w:val="0007759A"/>
    <w:rsid w:val="00080677"/>
    <w:rsid w:val="00081813"/>
    <w:rsid w:val="00081CDE"/>
    <w:rsid w:val="00081F5A"/>
    <w:rsid w:val="000832F3"/>
    <w:rsid w:val="00085377"/>
    <w:rsid w:val="00085DC4"/>
    <w:rsid w:val="00085EDA"/>
    <w:rsid w:val="000862DC"/>
    <w:rsid w:val="00086646"/>
    <w:rsid w:val="0008709C"/>
    <w:rsid w:val="000911FD"/>
    <w:rsid w:val="00091AD4"/>
    <w:rsid w:val="00092064"/>
    <w:rsid w:val="0009278D"/>
    <w:rsid w:val="000929BD"/>
    <w:rsid w:val="00093392"/>
    <w:rsid w:val="00093A6E"/>
    <w:rsid w:val="00097094"/>
    <w:rsid w:val="00097231"/>
    <w:rsid w:val="000973DD"/>
    <w:rsid w:val="000A0690"/>
    <w:rsid w:val="000A18C3"/>
    <w:rsid w:val="000A26D0"/>
    <w:rsid w:val="000A28A4"/>
    <w:rsid w:val="000A417D"/>
    <w:rsid w:val="000A43EF"/>
    <w:rsid w:val="000A459E"/>
    <w:rsid w:val="000A4944"/>
    <w:rsid w:val="000A55C7"/>
    <w:rsid w:val="000A7438"/>
    <w:rsid w:val="000A7F29"/>
    <w:rsid w:val="000B0703"/>
    <w:rsid w:val="000B09D7"/>
    <w:rsid w:val="000B0C4A"/>
    <w:rsid w:val="000B19B2"/>
    <w:rsid w:val="000B1EF7"/>
    <w:rsid w:val="000B2603"/>
    <w:rsid w:val="000B2712"/>
    <w:rsid w:val="000B2836"/>
    <w:rsid w:val="000B2997"/>
    <w:rsid w:val="000B2A3E"/>
    <w:rsid w:val="000B3558"/>
    <w:rsid w:val="000B3679"/>
    <w:rsid w:val="000B3834"/>
    <w:rsid w:val="000B3AEE"/>
    <w:rsid w:val="000B3D44"/>
    <w:rsid w:val="000B4C36"/>
    <w:rsid w:val="000B5055"/>
    <w:rsid w:val="000C0252"/>
    <w:rsid w:val="000C2115"/>
    <w:rsid w:val="000C277B"/>
    <w:rsid w:val="000C2C80"/>
    <w:rsid w:val="000C3C21"/>
    <w:rsid w:val="000C41A7"/>
    <w:rsid w:val="000C45C5"/>
    <w:rsid w:val="000C4DD9"/>
    <w:rsid w:val="000C4F2A"/>
    <w:rsid w:val="000C5222"/>
    <w:rsid w:val="000C550F"/>
    <w:rsid w:val="000C7EE8"/>
    <w:rsid w:val="000D0332"/>
    <w:rsid w:val="000D03F2"/>
    <w:rsid w:val="000D0914"/>
    <w:rsid w:val="000D0918"/>
    <w:rsid w:val="000D09A8"/>
    <w:rsid w:val="000D0FC0"/>
    <w:rsid w:val="000D155A"/>
    <w:rsid w:val="000D1BD2"/>
    <w:rsid w:val="000D214F"/>
    <w:rsid w:val="000D222C"/>
    <w:rsid w:val="000D2C9A"/>
    <w:rsid w:val="000D34CB"/>
    <w:rsid w:val="000D38EB"/>
    <w:rsid w:val="000D56C1"/>
    <w:rsid w:val="000D5EFA"/>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0A5"/>
    <w:rsid w:val="000F6D43"/>
    <w:rsid w:val="000F6E2E"/>
    <w:rsid w:val="000F7F85"/>
    <w:rsid w:val="0010090D"/>
    <w:rsid w:val="00100F25"/>
    <w:rsid w:val="001015D3"/>
    <w:rsid w:val="00101E06"/>
    <w:rsid w:val="0010381A"/>
    <w:rsid w:val="001054F6"/>
    <w:rsid w:val="00107B15"/>
    <w:rsid w:val="001105E2"/>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2CD"/>
    <w:rsid w:val="0015438C"/>
    <w:rsid w:val="0015551E"/>
    <w:rsid w:val="001557EA"/>
    <w:rsid w:val="00156897"/>
    <w:rsid w:val="001602E9"/>
    <w:rsid w:val="001604A7"/>
    <w:rsid w:val="00160D9F"/>
    <w:rsid w:val="00161100"/>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5B98"/>
    <w:rsid w:val="00175DE4"/>
    <w:rsid w:val="00176227"/>
    <w:rsid w:val="00176551"/>
    <w:rsid w:val="0017656D"/>
    <w:rsid w:val="00176A46"/>
    <w:rsid w:val="00176F3C"/>
    <w:rsid w:val="00176FEA"/>
    <w:rsid w:val="00177115"/>
    <w:rsid w:val="00177AF0"/>
    <w:rsid w:val="00180613"/>
    <w:rsid w:val="00181109"/>
    <w:rsid w:val="0018121F"/>
    <w:rsid w:val="0018131A"/>
    <w:rsid w:val="00182EBE"/>
    <w:rsid w:val="001858A8"/>
    <w:rsid w:val="00185C29"/>
    <w:rsid w:val="00186A89"/>
    <w:rsid w:val="00186BA3"/>
    <w:rsid w:val="00187716"/>
    <w:rsid w:val="0019032E"/>
    <w:rsid w:val="00190B29"/>
    <w:rsid w:val="00191A00"/>
    <w:rsid w:val="001929D7"/>
    <w:rsid w:val="00192AA0"/>
    <w:rsid w:val="00192CCF"/>
    <w:rsid w:val="00192D91"/>
    <w:rsid w:val="00193436"/>
    <w:rsid w:val="001939E5"/>
    <w:rsid w:val="00193A12"/>
    <w:rsid w:val="00193FC2"/>
    <w:rsid w:val="0019434E"/>
    <w:rsid w:val="0019459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CCC"/>
    <w:rsid w:val="001A5D3C"/>
    <w:rsid w:val="001A6709"/>
    <w:rsid w:val="001A725E"/>
    <w:rsid w:val="001A79C8"/>
    <w:rsid w:val="001A7F24"/>
    <w:rsid w:val="001B1AB2"/>
    <w:rsid w:val="001B3449"/>
    <w:rsid w:val="001B42C2"/>
    <w:rsid w:val="001B4367"/>
    <w:rsid w:val="001B6074"/>
    <w:rsid w:val="001B69A4"/>
    <w:rsid w:val="001B709F"/>
    <w:rsid w:val="001B7122"/>
    <w:rsid w:val="001B7BA8"/>
    <w:rsid w:val="001C125C"/>
    <w:rsid w:val="001C14A9"/>
    <w:rsid w:val="001C22BE"/>
    <w:rsid w:val="001C2DD9"/>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4C87"/>
    <w:rsid w:val="001D671D"/>
    <w:rsid w:val="001D6B30"/>
    <w:rsid w:val="001D6D2B"/>
    <w:rsid w:val="001D73F4"/>
    <w:rsid w:val="001D79CC"/>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94F"/>
    <w:rsid w:val="001F6C71"/>
    <w:rsid w:val="0020131F"/>
    <w:rsid w:val="00201DBC"/>
    <w:rsid w:val="0020218A"/>
    <w:rsid w:val="00203ADC"/>
    <w:rsid w:val="00203D40"/>
    <w:rsid w:val="002044FA"/>
    <w:rsid w:val="00204593"/>
    <w:rsid w:val="00205502"/>
    <w:rsid w:val="002058C8"/>
    <w:rsid w:val="00205B8D"/>
    <w:rsid w:val="00205F46"/>
    <w:rsid w:val="002069EF"/>
    <w:rsid w:val="00207006"/>
    <w:rsid w:val="002106DC"/>
    <w:rsid w:val="00214C6E"/>
    <w:rsid w:val="00214C93"/>
    <w:rsid w:val="002156DD"/>
    <w:rsid w:val="00215E07"/>
    <w:rsid w:val="00216A7A"/>
    <w:rsid w:val="002178A9"/>
    <w:rsid w:val="0021794F"/>
    <w:rsid w:val="00220A53"/>
    <w:rsid w:val="00220A7F"/>
    <w:rsid w:val="00220D27"/>
    <w:rsid w:val="00222546"/>
    <w:rsid w:val="002235FA"/>
    <w:rsid w:val="002245B2"/>
    <w:rsid w:val="00224FCB"/>
    <w:rsid w:val="00225A49"/>
    <w:rsid w:val="002265E2"/>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6127D"/>
    <w:rsid w:val="0026161D"/>
    <w:rsid w:val="00261FBC"/>
    <w:rsid w:val="002620F7"/>
    <w:rsid w:val="00262E83"/>
    <w:rsid w:val="002633BA"/>
    <w:rsid w:val="00264388"/>
    <w:rsid w:val="0026482A"/>
    <w:rsid w:val="0026661C"/>
    <w:rsid w:val="0026680C"/>
    <w:rsid w:val="00270354"/>
    <w:rsid w:val="0027255D"/>
    <w:rsid w:val="00273817"/>
    <w:rsid w:val="002742C0"/>
    <w:rsid w:val="00274433"/>
    <w:rsid w:val="00274BA8"/>
    <w:rsid w:val="00274EAC"/>
    <w:rsid w:val="00276406"/>
    <w:rsid w:val="0028017C"/>
    <w:rsid w:val="00281EF6"/>
    <w:rsid w:val="00281FC2"/>
    <w:rsid w:val="002827FC"/>
    <w:rsid w:val="00282A37"/>
    <w:rsid w:val="002834D3"/>
    <w:rsid w:val="002851F5"/>
    <w:rsid w:val="00285486"/>
    <w:rsid w:val="00286B44"/>
    <w:rsid w:val="00286CE3"/>
    <w:rsid w:val="0029040F"/>
    <w:rsid w:val="0029089F"/>
    <w:rsid w:val="00290AB1"/>
    <w:rsid w:val="0029137D"/>
    <w:rsid w:val="0029175D"/>
    <w:rsid w:val="002917ED"/>
    <w:rsid w:val="002919D1"/>
    <w:rsid w:val="002919E5"/>
    <w:rsid w:val="00291AF2"/>
    <w:rsid w:val="002922ED"/>
    <w:rsid w:val="002966B9"/>
    <w:rsid w:val="00296EA0"/>
    <w:rsid w:val="00297F2A"/>
    <w:rsid w:val="002A0623"/>
    <w:rsid w:val="002A07C5"/>
    <w:rsid w:val="002A0C95"/>
    <w:rsid w:val="002A1A6B"/>
    <w:rsid w:val="002A2411"/>
    <w:rsid w:val="002A3B5C"/>
    <w:rsid w:val="002A4B40"/>
    <w:rsid w:val="002A4E07"/>
    <w:rsid w:val="002A7B60"/>
    <w:rsid w:val="002B096A"/>
    <w:rsid w:val="002B0DCE"/>
    <w:rsid w:val="002B37F8"/>
    <w:rsid w:val="002B3815"/>
    <w:rsid w:val="002B3B18"/>
    <w:rsid w:val="002B3EE2"/>
    <w:rsid w:val="002B43C8"/>
    <w:rsid w:val="002B6082"/>
    <w:rsid w:val="002B676E"/>
    <w:rsid w:val="002B6AE3"/>
    <w:rsid w:val="002B6F32"/>
    <w:rsid w:val="002B7836"/>
    <w:rsid w:val="002C0DA0"/>
    <w:rsid w:val="002C15C1"/>
    <w:rsid w:val="002C2C61"/>
    <w:rsid w:val="002C3419"/>
    <w:rsid w:val="002C3BB2"/>
    <w:rsid w:val="002C3C96"/>
    <w:rsid w:val="002C434C"/>
    <w:rsid w:val="002C44E4"/>
    <w:rsid w:val="002C4A55"/>
    <w:rsid w:val="002C4BB9"/>
    <w:rsid w:val="002C64AC"/>
    <w:rsid w:val="002C67C6"/>
    <w:rsid w:val="002C7866"/>
    <w:rsid w:val="002D0354"/>
    <w:rsid w:val="002D1408"/>
    <w:rsid w:val="002D14E5"/>
    <w:rsid w:val="002D16F7"/>
    <w:rsid w:val="002D1A19"/>
    <w:rsid w:val="002D1C93"/>
    <w:rsid w:val="002D1F50"/>
    <w:rsid w:val="002D4B72"/>
    <w:rsid w:val="002D578D"/>
    <w:rsid w:val="002D5C01"/>
    <w:rsid w:val="002D5CB4"/>
    <w:rsid w:val="002D765E"/>
    <w:rsid w:val="002D7684"/>
    <w:rsid w:val="002D7933"/>
    <w:rsid w:val="002E20FD"/>
    <w:rsid w:val="002E28D1"/>
    <w:rsid w:val="002E57B3"/>
    <w:rsid w:val="002E586B"/>
    <w:rsid w:val="002E75D7"/>
    <w:rsid w:val="002E7EBE"/>
    <w:rsid w:val="002E7EE4"/>
    <w:rsid w:val="002F000B"/>
    <w:rsid w:val="002F0C04"/>
    <w:rsid w:val="002F1649"/>
    <w:rsid w:val="002F1B65"/>
    <w:rsid w:val="002F33D7"/>
    <w:rsid w:val="002F3472"/>
    <w:rsid w:val="002F4727"/>
    <w:rsid w:val="002F49C6"/>
    <w:rsid w:val="002F6393"/>
    <w:rsid w:val="002F63FD"/>
    <w:rsid w:val="002F75A2"/>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310"/>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4A90"/>
    <w:rsid w:val="0031503C"/>
    <w:rsid w:val="0031528B"/>
    <w:rsid w:val="003154F8"/>
    <w:rsid w:val="00315E3C"/>
    <w:rsid w:val="00316C1C"/>
    <w:rsid w:val="0032071B"/>
    <w:rsid w:val="0032095A"/>
    <w:rsid w:val="00321280"/>
    <w:rsid w:val="00321599"/>
    <w:rsid w:val="00321641"/>
    <w:rsid w:val="0032177D"/>
    <w:rsid w:val="00321FF9"/>
    <w:rsid w:val="0032303B"/>
    <w:rsid w:val="003244BC"/>
    <w:rsid w:val="003247B0"/>
    <w:rsid w:val="003253D8"/>
    <w:rsid w:val="0032573C"/>
    <w:rsid w:val="00325A57"/>
    <w:rsid w:val="00325F70"/>
    <w:rsid w:val="0032675A"/>
    <w:rsid w:val="0033014B"/>
    <w:rsid w:val="003302D3"/>
    <w:rsid w:val="00330A07"/>
    <w:rsid w:val="00330DEB"/>
    <w:rsid w:val="0033354D"/>
    <w:rsid w:val="00335E11"/>
    <w:rsid w:val="00336C54"/>
    <w:rsid w:val="0033791C"/>
    <w:rsid w:val="00337E5B"/>
    <w:rsid w:val="003412ED"/>
    <w:rsid w:val="00341789"/>
    <w:rsid w:val="0034196E"/>
    <w:rsid w:val="0034237C"/>
    <w:rsid w:val="00342B6E"/>
    <w:rsid w:val="003432A3"/>
    <w:rsid w:val="00343D60"/>
    <w:rsid w:val="00344A60"/>
    <w:rsid w:val="003453DD"/>
    <w:rsid w:val="003458E2"/>
    <w:rsid w:val="00346B7F"/>
    <w:rsid w:val="00347421"/>
    <w:rsid w:val="00350818"/>
    <w:rsid w:val="0035308D"/>
    <w:rsid w:val="00353303"/>
    <w:rsid w:val="00353862"/>
    <w:rsid w:val="0035457B"/>
    <w:rsid w:val="00354BB5"/>
    <w:rsid w:val="0035558A"/>
    <w:rsid w:val="00355683"/>
    <w:rsid w:val="00357305"/>
    <w:rsid w:val="00360716"/>
    <w:rsid w:val="00360765"/>
    <w:rsid w:val="00360E87"/>
    <w:rsid w:val="003621F9"/>
    <w:rsid w:val="00362E1B"/>
    <w:rsid w:val="00363532"/>
    <w:rsid w:val="00363C8C"/>
    <w:rsid w:val="00363E33"/>
    <w:rsid w:val="003640D1"/>
    <w:rsid w:val="003659E3"/>
    <w:rsid w:val="00366413"/>
    <w:rsid w:val="00367690"/>
    <w:rsid w:val="00367A00"/>
    <w:rsid w:val="00367CCB"/>
    <w:rsid w:val="00370643"/>
    <w:rsid w:val="0037065C"/>
    <w:rsid w:val="003709C4"/>
    <w:rsid w:val="00370EB7"/>
    <w:rsid w:val="003738C5"/>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5F9A"/>
    <w:rsid w:val="0038731C"/>
    <w:rsid w:val="003879C7"/>
    <w:rsid w:val="00387D6F"/>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CE7"/>
    <w:rsid w:val="003A427B"/>
    <w:rsid w:val="003A4E0D"/>
    <w:rsid w:val="003A5E4A"/>
    <w:rsid w:val="003A6D7C"/>
    <w:rsid w:val="003B080A"/>
    <w:rsid w:val="003B0EDA"/>
    <w:rsid w:val="003B1119"/>
    <w:rsid w:val="003B1961"/>
    <w:rsid w:val="003B2888"/>
    <w:rsid w:val="003B3192"/>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318A"/>
    <w:rsid w:val="003E440A"/>
    <w:rsid w:val="003E4C24"/>
    <w:rsid w:val="003E4CCB"/>
    <w:rsid w:val="003E500B"/>
    <w:rsid w:val="003E540C"/>
    <w:rsid w:val="003E5E30"/>
    <w:rsid w:val="003E606F"/>
    <w:rsid w:val="003E6637"/>
    <w:rsid w:val="003F0228"/>
    <w:rsid w:val="003F17D4"/>
    <w:rsid w:val="003F22C3"/>
    <w:rsid w:val="003F27A3"/>
    <w:rsid w:val="003F2CDD"/>
    <w:rsid w:val="003F2F23"/>
    <w:rsid w:val="003F39D1"/>
    <w:rsid w:val="003F4DA4"/>
    <w:rsid w:val="003F56EC"/>
    <w:rsid w:val="003F5D23"/>
    <w:rsid w:val="003F6042"/>
    <w:rsid w:val="003F6A7E"/>
    <w:rsid w:val="003F70E3"/>
    <w:rsid w:val="003F7DBC"/>
    <w:rsid w:val="0040064B"/>
    <w:rsid w:val="00400D65"/>
    <w:rsid w:val="00400FC2"/>
    <w:rsid w:val="00401553"/>
    <w:rsid w:val="00404219"/>
    <w:rsid w:val="004058E7"/>
    <w:rsid w:val="0040604D"/>
    <w:rsid w:val="0040665C"/>
    <w:rsid w:val="0040671B"/>
    <w:rsid w:val="00406873"/>
    <w:rsid w:val="00406ACE"/>
    <w:rsid w:val="00406D3B"/>
    <w:rsid w:val="00411539"/>
    <w:rsid w:val="00412B18"/>
    <w:rsid w:val="00413BAD"/>
    <w:rsid w:val="00414277"/>
    <w:rsid w:val="00414542"/>
    <w:rsid w:val="004149F5"/>
    <w:rsid w:val="00414C1C"/>
    <w:rsid w:val="00414E18"/>
    <w:rsid w:val="00414FA0"/>
    <w:rsid w:val="00415A86"/>
    <w:rsid w:val="0041649E"/>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55B"/>
    <w:rsid w:val="00433618"/>
    <w:rsid w:val="004344C3"/>
    <w:rsid w:val="00434ABE"/>
    <w:rsid w:val="004353DB"/>
    <w:rsid w:val="00435574"/>
    <w:rsid w:val="00435E4A"/>
    <w:rsid w:val="0043697C"/>
    <w:rsid w:val="00441E83"/>
    <w:rsid w:val="004427E4"/>
    <w:rsid w:val="00442876"/>
    <w:rsid w:val="00442CF1"/>
    <w:rsid w:val="00442DA2"/>
    <w:rsid w:val="0044348E"/>
    <w:rsid w:val="00443F37"/>
    <w:rsid w:val="00444329"/>
    <w:rsid w:val="00445441"/>
    <w:rsid w:val="00446BDC"/>
    <w:rsid w:val="00447C00"/>
    <w:rsid w:val="00447E20"/>
    <w:rsid w:val="004519BA"/>
    <w:rsid w:val="004523BF"/>
    <w:rsid w:val="00452FA0"/>
    <w:rsid w:val="0045435D"/>
    <w:rsid w:val="0045473C"/>
    <w:rsid w:val="0045491C"/>
    <w:rsid w:val="00456503"/>
    <w:rsid w:val="0045750E"/>
    <w:rsid w:val="00457E25"/>
    <w:rsid w:val="004600F9"/>
    <w:rsid w:val="00460139"/>
    <w:rsid w:val="0046035E"/>
    <w:rsid w:val="00460E3F"/>
    <w:rsid w:val="0046120D"/>
    <w:rsid w:val="004614D5"/>
    <w:rsid w:val="0046356B"/>
    <w:rsid w:val="004638F5"/>
    <w:rsid w:val="00463CDE"/>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6D9C"/>
    <w:rsid w:val="00477B19"/>
    <w:rsid w:val="00477BFE"/>
    <w:rsid w:val="00480327"/>
    <w:rsid w:val="00480852"/>
    <w:rsid w:val="00480FD3"/>
    <w:rsid w:val="0048198A"/>
    <w:rsid w:val="00482238"/>
    <w:rsid w:val="00484E55"/>
    <w:rsid w:val="00485042"/>
    <w:rsid w:val="00485350"/>
    <w:rsid w:val="004855CC"/>
    <w:rsid w:val="004860B2"/>
    <w:rsid w:val="004868C3"/>
    <w:rsid w:val="00486B94"/>
    <w:rsid w:val="00487862"/>
    <w:rsid w:val="00490119"/>
    <w:rsid w:val="004910DA"/>
    <w:rsid w:val="004918B5"/>
    <w:rsid w:val="00491BC8"/>
    <w:rsid w:val="00493760"/>
    <w:rsid w:val="0049384E"/>
    <w:rsid w:val="004948E9"/>
    <w:rsid w:val="00495915"/>
    <w:rsid w:val="00495D13"/>
    <w:rsid w:val="00495E75"/>
    <w:rsid w:val="00496120"/>
    <w:rsid w:val="00496A31"/>
    <w:rsid w:val="00496A67"/>
    <w:rsid w:val="004A2170"/>
    <w:rsid w:val="004A221F"/>
    <w:rsid w:val="004A24D0"/>
    <w:rsid w:val="004A41A7"/>
    <w:rsid w:val="004A44B1"/>
    <w:rsid w:val="004A5552"/>
    <w:rsid w:val="004A63E0"/>
    <w:rsid w:val="004A6982"/>
    <w:rsid w:val="004A74C0"/>
    <w:rsid w:val="004A781A"/>
    <w:rsid w:val="004B0AC0"/>
    <w:rsid w:val="004B1C43"/>
    <w:rsid w:val="004B232C"/>
    <w:rsid w:val="004B39D0"/>
    <w:rsid w:val="004B427D"/>
    <w:rsid w:val="004B4E31"/>
    <w:rsid w:val="004B4ED6"/>
    <w:rsid w:val="004B5604"/>
    <w:rsid w:val="004B5684"/>
    <w:rsid w:val="004B5968"/>
    <w:rsid w:val="004B6795"/>
    <w:rsid w:val="004B7059"/>
    <w:rsid w:val="004C011E"/>
    <w:rsid w:val="004C0327"/>
    <w:rsid w:val="004C0FD5"/>
    <w:rsid w:val="004C10C3"/>
    <w:rsid w:val="004C2573"/>
    <w:rsid w:val="004C32DF"/>
    <w:rsid w:val="004C49C5"/>
    <w:rsid w:val="004C4F64"/>
    <w:rsid w:val="004C5A0F"/>
    <w:rsid w:val="004C6679"/>
    <w:rsid w:val="004C6C3D"/>
    <w:rsid w:val="004C71E2"/>
    <w:rsid w:val="004C7511"/>
    <w:rsid w:val="004D2034"/>
    <w:rsid w:val="004D2370"/>
    <w:rsid w:val="004D2635"/>
    <w:rsid w:val="004D2D5E"/>
    <w:rsid w:val="004D3873"/>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F0942"/>
    <w:rsid w:val="004F1E01"/>
    <w:rsid w:val="004F29B3"/>
    <w:rsid w:val="004F2ECC"/>
    <w:rsid w:val="004F3296"/>
    <w:rsid w:val="004F4074"/>
    <w:rsid w:val="004F5E74"/>
    <w:rsid w:val="004F61A1"/>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089F"/>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1E74"/>
    <w:rsid w:val="00572EEA"/>
    <w:rsid w:val="005733AA"/>
    <w:rsid w:val="005736CF"/>
    <w:rsid w:val="00575D42"/>
    <w:rsid w:val="00576508"/>
    <w:rsid w:val="0057740E"/>
    <w:rsid w:val="0058015A"/>
    <w:rsid w:val="0058088F"/>
    <w:rsid w:val="005822C1"/>
    <w:rsid w:val="00582D64"/>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5A5"/>
    <w:rsid w:val="0059483A"/>
    <w:rsid w:val="0059510C"/>
    <w:rsid w:val="005959FC"/>
    <w:rsid w:val="00596118"/>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168A"/>
    <w:rsid w:val="005B174C"/>
    <w:rsid w:val="005B20AD"/>
    <w:rsid w:val="005B20C2"/>
    <w:rsid w:val="005B262C"/>
    <w:rsid w:val="005B268D"/>
    <w:rsid w:val="005B2B7C"/>
    <w:rsid w:val="005B3706"/>
    <w:rsid w:val="005B426C"/>
    <w:rsid w:val="005B553E"/>
    <w:rsid w:val="005B57DF"/>
    <w:rsid w:val="005B699C"/>
    <w:rsid w:val="005B6CDD"/>
    <w:rsid w:val="005B6DF2"/>
    <w:rsid w:val="005B6DF5"/>
    <w:rsid w:val="005B71C6"/>
    <w:rsid w:val="005C0365"/>
    <w:rsid w:val="005C08EE"/>
    <w:rsid w:val="005C0DBA"/>
    <w:rsid w:val="005C1090"/>
    <w:rsid w:val="005C490B"/>
    <w:rsid w:val="005C4AB5"/>
    <w:rsid w:val="005C4D35"/>
    <w:rsid w:val="005C515C"/>
    <w:rsid w:val="005C604D"/>
    <w:rsid w:val="005C6217"/>
    <w:rsid w:val="005C7EAA"/>
    <w:rsid w:val="005D18FA"/>
    <w:rsid w:val="005D1A48"/>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27C7"/>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623F"/>
    <w:rsid w:val="005F6595"/>
    <w:rsid w:val="005F681B"/>
    <w:rsid w:val="005F7815"/>
    <w:rsid w:val="005F7BAD"/>
    <w:rsid w:val="00600293"/>
    <w:rsid w:val="00601C31"/>
    <w:rsid w:val="00601DC7"/>
    <w:rsid w:val="0060275F"/>
    <w:rsid w:val="006037EF"/>
    <w:rsid w:val="0060469D"/>
    <w:rsid w:val="00604D65"/>
    <w:rsid w:val="00604D9C"/>
    <w:rsid w:val="00604FEE"/>
    <w:rsid w:val="006064C0"/>
    <w:rsid w:val="00606698"/>
    <w:rsid w:val="006070A7"/>
    <w:rsid w:val="00610726"/>
    <w:rsid w:val="0061159C"/>
    <w:rsid w:val="00611F82"/>
    <w:rsid w:val="00614611"/>
    <w:rsid w:val="00614E6C"/>
    <w:rsid w:val="00615C83"/>
    <w:rsid w:val="00615EB1"/>
    <w:rsid w:val="00617095"/>
    <w:rsid w:val="00617109"/>
    <w:rsid w:val="00620844"/>
    <w:rsid w:val="00621AF6"/>
    <w:rsid w:val="006223B1"/>
    <w:rsid w:val="006228FF"/>
    <w:rsid w:val="006245DB"/>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192E"/>
    <w:rsid w:val="00642A6C"/>
    <w:rsid w:val="00642E26"/>
    <w:rsid w:val="00643192"/>
    <w:rsid w:val="00643811"/>
    <w:rsid w:val="0064500C"/>
    <w:rsid w:val="0064574A"/>
    <w:rsid w:val="006458BD"/>
    <w:rsid w:val="0064686A"/>
    <w:rsid w:val="006502BC"/>
    <w:rsid w:val="00650F4C"/>
    <w:rsid w:val="006510CB"/>
    <w:rsid w:val="0065163F"/>
    <w:rsid w:val="0065179B"/>
    <w:rsid w:val="00651C76"/>
    <w:rsid w:val="00651E81"/>
    <w:rsid w:val="006529A9"/>
    <w:rsid w:val="00652EA4"/>
    <w:rsid w:val="00653774"/>
    <w:rsid w:val="006546B3"/>
    <w:rsid w:val="00654F85"/>
    <w:rsid w:val="00655B83"/>
    <w:rsid w:val="00655D3A"/>
    <w:rsid w:val="00656896"/>
    <w:rsid w:val="00656992"/>
    <w:rsid w:val="006573CE"/>
    <w:rsid w:val="0066015B"/>
    <w:rsid w:val="00660E02"/>
    <w:rsid w:val="006616FE"/>
    <w:rsid w:val="00661AD3"/>
    <w:rsid w:val="00661F64"/>
    <w:rsid w:val="006637A9"/>
    <w:rsid w:val="00664F4D"/>
    <w:rsid w:val="0066509E"/>
    <w:rsid w:val="00665D7D"/>
    <w:rsid w:val="00666881"/>
    <w:rsid w:val="00666D53"/>
    <w:rsid w:val="00666DF0"/>
    <w:rsid w:val="006672E5"/>
    <w:rsid w:val="00667803"/>
    <w:rsid w:val="006713FF"/>
    <w:rsid w:val="00671D1D"/>
    <w:rsid w:val="00671E05"/>
    <w:rsid w:val="00671E2D"/>
    <w:rsid w:val="00673020"/>
    <w:rsid w:val="0067325A"/>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057C"/>
    <w:rsid w:val="006B2A14"/>
    <w:rsid w:val="006B32AC"/>
    <w:rsid w:val="006B3379"/>
    <w:rsid w:val="006B3969"/>
    <w:rsid w:val="006B3A72"/>
    <w:rsid w:val="006B453D"/>
    <w:rsid w:val="006B4A05"/>
    <w:rsid w:val="006B5264"/>
    <w:rsid w:val="006B5362"/>
    <w:rsid w:val="006B5620"/>
    <w:rsid w:val="006B5AB2"/>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D00C9"/>
    <w:rsid w:val="006D1384"/>
    <w:rsid w:val="006D4051"/>
    <w:rsid w:val="006D441A"/>
    <w:rsid w:val="006D6A65"/>
    <w:rsid w:val="006D789D"/>
    <w:rsid w:val="006D7EC0"/>
    <w:rsid w:val="006E2668"/>
    <w:rsid w:val="006E37EF"/>
    <w:rsid w:val="006E4397"/>
    <w:rsid w:val="006E4B1C"/>
    <w:rsid w:val="006E5F95"/>
    <w:rsid w:val="006E61F9"/>
    <w:rsid w:val="006E6660"/>
    <w:rsid w:val="006E6E15"/>
    <w:rsid w:val="006E74C1"/>
    <w:rsid w:val="006E7E35"/>
    <w:rsid w:val="006F1C16"/>
    <w:rsid w:val="006F22AF"/>
    <w:rsid w:val="006F2741"/>
    <w:rsid w:val="006F36E0"/>
    <w:rsid w:val="006F62E2"/>
    <w:rsid w:val="006F7526"/>
    <w:rsid w:val="00700BC2"/>
    <w:rsid w:val="00700F76"/>
    <w:rsid w:val="007014D7"/>
    <w:rsid w:val="00703F3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0F0"/>
    <w:rsid w:val="00730B39"/>
    <w:rsid w:val="00730B89"/>
    <w:rsid w:val="007314C8"/>
    <w:rsid w:val="00731894"/>
    <w:rsid w:val="007324B1"/>
    <w:rsid w:val="0073256F"/>
    <w:rsid w:val="0073257C"/>
    <w:rsid w:val="0073298E"/>
    <w:rsid w:val="00733AFB"/>
    <w:rsid w:val="007343C0"/>
    <w:rsid w:val="0073474C"/>
    <w:rsid w:val="00734E3A"/>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52D2"/>
    <w:rsid w:val="00746CA8"/>
    <w:rsid w:val="0074700B"/>
    <w:rsid w:val="00750375"/>
    <w:rsid w:val="00751550"/>
    <w:rsid w:val="0075166B"/>
    <w:rsid w:val="0075171C"/>
    <w:rsid w:val="00752399"/>
    <w:rsid w:val="007528FF"/>
    <w:rsid w:val="00754220"/>
    <w:rsid w:val="0075548F"/>
    <w:rsid w:val="00755521"/>
    <w:rsid w:val="00756171"/>
    <w:rsid w:val="0075756D"/>
    <w:rsid w:val="00757FB3"/>
    <w:rsid w:val="00760C99"/>
    <w:rsid w:val="007612D0"/>
    <w:rsid w:val="00761D5E"/>
    <w:rsid w:val="007623D0"/>
    <w:rsid w:val="00762E33"/>
    <w:rsid w:val="00762FB0"/>
    <w:rsid w:val="00763912"/>
    <w:rsid w:val="00763983"/>
    <w:rsid w:val="00763CD6"/>
    <w:rsid w:val="00763E20"/>
    <w:rsid w:val="007641D9"/>
    <w:rsid w:val="007650B7"/>
    <w:rsid w:val="007659D6"/>
    <w:rsid w:val="00765E02"/>
    <w:rsid w:val="00766E9F"/>
    <w:rsid w:val="00767055"/>
    <w:rsid w:val="00767B81"/>
    <w:rsid w:val="00770AF2"/>
    <w:rsid w:val="0077115E"/>
    <w:rsid w:val="0077133A"/>
    <w:rsid w:val="00771A39"/>
    <w:rsid w:val="007722A7"/>
    <w:rsid w:val="007726BD"/>
    <w:rsid w:val="00772E8E"/>
    <w:rsid w:val="00773F78"/>
    <w:rsid w:val="00774F3F"/>
    <w:rsid w:val="007750CB"/>
    <w:rsid w:val="00775960"/>
    <w:rsid w:val="00776704"/>
    <w:rsid w:val="00777333"/>
    <w:rsid w:val="007778E7"/>
    <w:rsid w:val="00777CB1"/>
    <w:rsid w:val="0078101F"/>
    <w:rsid w:val="00781911"/>
    <w:rsid w:val="00783325"/>
    <w:rsid w:val="00785263"/>
    <w:rsid w:val="007854FC"/>
    <w:rsid w:val="00785A41"/>
    <w:rsid w:val="00785D57"/>
    <w:rsid w:val="007870DB"/>
    <w:rsid w:val="00787162"/>
    <w:rsid w:val="0078756D"/>
    <w:rsid w:val="00787D5C"/>
    <w:rsid w:val="007904E9"/>
    <w:rsid w:val="00790B48"/>
    <w:rsid w:val="00790F10"/>
    <w:rsid w:val="00790F65"/>
    <w:rsid w:val="00792435"/>
    <w:rsid w:val="00792D08"/>
    <w:rsid w:val="0079326A"/>
    <w:rsid w:val="00795123"/>
    <w:rsid w:val="00795AB5"/>
    <w:rsid w:val="00795BCC"/>
    <w:rsid w:val="00795FB4"/>
    <w:rsid w:val="0079634F"/>
    <w:rsid w:val="00796F53"/>
    <w:rsid w:val="00797059"/>
    <w:rsid w:val="007978CF"/>
    <w:rsid w:val="00797B44"/>
    <w:rsid w:val="007A003E"/>
    <w:rsid w:val="007A031B"/>
    <w:rsid w:val="007A0341"/>
    <w:rsid w:val="007A161C"/>
    <w:rsid w:val="007A22DC"/>
    <w:rsid w:val="007A29AF"/>
    <w:rsid w:val="007A2CE0"/>
    <w:rsid w:val="007A33AE"/>
    <w:rsid w:val="007A3804"/>
    <w:rsid w:val="007A58A1"/>
    <w:rsid w:val="007A5C47"/>
    <w:rsid w:val="007A62F8"/>
    <w:rsid w:val="007A72E8"/>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C4B"/>
    <w:rsid w:val="007F284B"/>
    <w:rsid w:val="007F2FFC"/>
    <w:rsid w:val="007F4109"/>
    <w:rsid w:val="007F43B4"/>
    <w:rsid w:val="007F524D"/>
    <w:rsid w:val="007F5684"/>
    <w:rsid w:val="007F5C17"/>
    <w:rsid w:val="007F7824"/>
    <w:rsid w:val="007F791F"/>
    <w:rsid w:val="0080058D"/>
    <w:rsid w:val="00802AB2"/>
    <w:rsid w:val="00802BE4"/>
    <w:rsid w:val="00803749"/>
    <w:rsid w:val="0080595F"/>
    <w:rsid w:val="00805982"/>
    <w:rsid w:val="00805A3E"/>
    <w:rsid w:val="00805C6D"/>
    <w:rsid w:val="00806D3C"/>
    <w:rsid w:val="00810073"/>
    <w:rsid w:val="0081040A"/>
    <w:rsid w:val="008107E0"/>
    <w:rsid w:val="00810D26"/>
    <w:rsid w:val="008114DD"/>
    <w:rsid w:val="00813149"/>
    <w:rsid w:val="00814477"/>
    <w:rsid w:val="00815680"/>
    <w:rsid w:val="00815F77"/>
    <w:rsid w:val="0081650B"/>
    <w:rsid w:val="008173D6"/>
    <w:rsid w:val="00817D8A"/>
    <w:rsid w:val="00817FB3"/>
    <w:rsid w:val="008205C2"/>
    <w:rsid w:val="00820CEC"/>
    <w:rsid w:val="00821187"/>
    <w:rsid w:val="00822266"/>
    <w:rsid w:val="008224C4"/>
    <w:rsid w:val="00823061"/>
    <w:rsid w:val="00823282"/>
    <w:rsid w:val="00823DF1"/>
    <w:rsid w:val="008243D9"/>
    <w:rsid w:val="008247F7"/>
    <w:rsid w:val="00824B15"/>
    <w:rsid w:val="008266C6"/>
    <w:rsid w:val="00826D64"/>
    <w:rsid w:val="0083067D"/>
    <w:rsid w:val="00830AD5"/>
    <w:rsid w:val="0083129E"/>
    <w:rsid w:val="00832209"/>
    <w:rsid w:val="008339E4"/>
    <w:rsid w:val="00833D1C"/>
    <w:rsid w:val="00833D7F"/>
    <w:rsid w:val="00833DD9"/>
    <w:rsid w:val="0083432C"/>
    <w:rsid w:val="0083573E"/>
    <w:rsid w:val="0083698F"/>
    <w:rsid w:val="00837E62"/>
    <w:rsid w:val="0084159E"/>
    <w:rsid w:val="008416BE"/>
    <w:rsid w:val="00842226"/>
    <w:rsid w:val="0084355A"/>
    <w:rsid w:val="00843C8D"/>
    <w:rsid w:val="00844012"/>
    <w:rsid w:val="008461EF"/>
    <w:rsid w:val="00846D44"/>
    <w:rsid w:val="008502CD"/>
    <w:rsid w:val="00851D74"/>
    <w:rsid w:val="008524F2"/>
    <w:rsid w:val="00852BBF"/>
    <w:rsid w:val="00853166"/>
    <w:rsid w:val="00855A01"/>
    <w:rsid w:val="00855CE4"/>
    <w:rsid w:val="008560A6"/>
    <w:rsid w:val="00856489"/>
    <w:rsid w:val="00856A4A"/>
    <w:rsid w:val="008605A5"/>
    <w:rsid w:val="00860B4A"/>
    <w:rsid w:val="00861D87"/>
    <w:rsid w:val="00862565"/>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25D6"/>
    <w:rsid w:val="0087367D"/>
    <w:rsid w:val="00873B1B"/>
    <w:rsid w:val="008749BC"/>
    <w:rsid w:val="00874EEB"/>
    <w:rsid w:val="00875DBE"/>
    <w:rsid w:val="00875EE6"/>
    <w:rsid w:val="00876320"/>
    <w:rsid w:val="0087667A"/>
    <w:rsid w:val="00876F15"/>
    <w:rsid w:val="00877A20"/>
    <w:rsid w:val="00881F0A"/>
    <w:rsid w:val="008823D5"/>
    <w:rsid w:val="00882E4D"/>
    <w:rsid w:val="00883303"/>
    <w:rsid w:val="00883495"/>
    <w:rsid w:val="008857E5"/>
    <w:rsid w:val="00886097"/>
    <w:rsid w:val="00886B32"/>
    <w:rsid w:val="00886FCF"/>
    <w:rsid w:val="0088790A"/>
    <w:rsid w:val="00887CAF"/>
    <w:rsid w:val="00887F7C"/>
    <w:rsid w:val="00890C4C"/>
    <w:rsid w:val="00891F7B"/>
    <w:rsid w:val="0089296E"/>
    <w:rsid w:val="00893209"/>
    <w:rsid w:val="0089339E"/>
    <w:rsid w:val="0089343C"/>
    <w:rsid w:val="008945DC"/>
    <w:rsid w:val="008957AB"/>
    <w:rsid w:val="00895C08"/>
    <w:rsid w:val="00896BA1"/>
    <w:rsid w:val="008976C5"/>
    <w:rsid w:val="00897759"/>
    <w:rsid w:val="008A25B6"/>
    <w:rsid w:val="008A2A9F"/>
    <w:rsid w:val="008A3709"/>
    <w:rsid w:val="008A3A0A"/>
    <w:rsid w:val="008A3A42"/>
    <w:rsid w:val="008A3DD5"/>
    <w:rsid w:val="008A496D"/>
    <w:rsid w:val="008A5894"/>
    <w:rsid w:val="008A5E40"/>
    <w:rsid w:val="008A5E93"/>
    <w:rsid w:val="008A613C"/>
    <w:rsid w:val="008A6CA4"/>
    <w:rsid w:val="008A7159"/>
    <w:rsid w:val="008A74D2"/>
    <w:rsid w:val="008A7614"/>
    <w:rsid w:val="008B1687"/>
    <w:rsid w:val="008B28A3"/>
    <w:rsid w:val="008B4C49"/>
    <w:rsid w:val="008B6F41"/>
    <w:rsid w:val="008B7180"/>
    <w:rsid w:val="008B7336"/>
    <w:rsid w:val="008B79D1"/>
    <w:rsid w:val="008B7DB9"/>
    <w:rsid w:val="008B7FAE"/>
    <w:rsid w:val="008C02C4"/>
    <w:rsid w:val="008C0440"/>
    <w:rsid w:val="008C0932"/>
    <w:rsid w:val="008C0DF1"/>
    <w:rsid w:val="008C0ECA"/>
    <w:rsid w:val="008C1067"/>
    <w:rsid w:val="008C2717"/>
    <w:rsid w:val="008C288F"/>
    <w:rsid w:val="008C352D"/>
    <w:rsid w:val="008C4FD6"/>
    <w:rsid w:val="008C5E5E"/>
    <w:rsid w:val="008C6B4B"/>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BBB"/>
    <w:rsid w:val="008E4A27"/>
    <w:rsid w:val="008E51B8"/>
    <w:rsid w:val="008E56F2"/>
    <w:rsid w:val="008E581C"/>
    <w:rsid w:val="008E584B"/>
    <w:rsid w:val="008E5D3F"/>
    <w:rsid w:val="008E6A3E"/>
    <w:rsid w:val="008E7525"/>
    <w:rsid w:val="008F15D5"/>
    <w:rsid w:val="008F161A"/>
    <w:rsid w:val="008F18E9"/>
    <w:rsid w:val="008F36CF"/>
    <w:rsid w:val="008F40CD"/>
    <w:rsid w:val="008F4BCD"/>
    <w:rsid w:val="008F6CC6"/>
    <w:rsid w:val="008F7334"/>
    <w:rsid w:val="008F75B5"/>
    <w:rsid w:val="008F7A5F"/>
    <w:rsid w:val="009000EC"/>
    <w:rsid w:val="00900643"/>
    <w:rsid w:val="00900771"/>
    <w:rsid w:val="0090105F"/>
    <w:rsid w:val="0090252B"/>
    <w:rsid w:val="0090262E"/>
    <w:rsid w:val="009028AD"/>
    <w:rsid w:val="00903416"/>
    <w:rsid w:val="00903996"/>
    <w:rsid w:val="00903C48"/>
    <w:rsid w:val="00906A5E"/>
    <w:rsid w:val="00906D2B"/>
    <w:rsid w:val="00906F4D"/>
    <w:rsid w:val="009073CB"/>
    <w:rsid w:val="009102AA"/>
    <w:rsid w:val="00910428"/>
    <w:rsid w:val="009110F9"/>
    <w:rsid w:val="00912286"/>
    <w:rsid w:val="00912F98"/>
    <w:rsid w:val="009138BF"/>
    <w:rsid w:val="00914E6F"/>
    <w:rsid w:val="00914F41"/>
    <w:rsid w:val="00916234"/>
    <w:rsid w:val="009164AC"/>
    <w:rsid w:val="0091687B"/>
    <w:rsid w:val="00917062"/>
    <w:rsid w:val="00917D37"/>
    <w:rsid w:val="00920007"/>
    <w:rsid w:val="00920011"/>
    <w:rsid w:val="009216EC"/>
    <w:rsid w:val="00923620"/>
    <w:rsid w:val="0092576E"/>
    <w:rsid w:val="00927796"/>
    <w:rsid w:val="00927DC8"/>
    <w:rsid w:val="00931089"/>
    <w:rsid w:val="00932292"/>
    <w:rsid w:val="0093262B"/>
    <w:rsid w:val="009327EC"/>
    <w:rsid w:val="0093407D"/>
    <w:rsid w:val="0093410A"/>
    <w:rsid w:val="0093494A"/>
    <w:rsid w:val="00935F2C"/>
    <w:rsid w:val="00935F6A"/>
    <w:rsid w:val="00937680"/>
    <w:rsid w:val="0094090D"/>
    <w:rsid w:val="009412B4"/>
    <w:rsid w:val="009414AD"/>
    <w:rsid w:val="00941576"/>
    <w:rsid w:val="00941D79"/>
    <w:rsid w:val="0094229A"/>
    <w:rsid w:val="00942441"/>
    <w:rsid w:val="00942D24"/>
    <w:rsid w:val="00942E46"/>
    <w:rsid w:val="00942EBE"/>
    <w:rsid w:val="009438D7"/>
    <w:rsid w:val="00943A5C"/>
    <w:rsid w:val="009445AE"/>
    <w:rsid w:val="00944902"/>
    <w:rsid w:val="00944B97"/>
    <w:rsid w:val="00944DA1"/>
    <w:rsid w:val="00945E87"/>
    <w:rsid w:val="009468B1"/>
    <w:rsid w:val="009472B2"/>
    <w:rsid w:val="00947A60"/>
    <w:rsid w:val="00947DFE"/>
    <w:rsid w:val="009501FE"/>
    <w:rsid w:val="00952BF6"/>
    <w:rsid w:val="0095440D"/>
    <w:rsid w:val="00955037"/>
    <w:rsid w:val="0095577E"/>
    <w:rsid w:val="009560AD"/>
    <w:rsid w:val="00956A8A"/>
    <w:rsid w:val="00956D7C"/>
    <w:rsid w:val="00957A31"/>
    <w:rsid w:val="00957E2F"/>
    <w:rsid w:val="00957F12"/>
    <w:rsid w:val="00960345"/>
    <w:rsid w:val="009617CF"/>
    <w:rsid w:val="0096195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2F0"/>
    <w:rsid w:val="0098545D"/>
    <w:rsid w:val="00985AAD"/>
    <w:rsid w:val="00985BC1"/>
    <w:rsid w:val="00986517"/>
    <w:rsid w:val="00986A1F"/>
    <w:rsid w:val="00986AA2"/>
    <w:rsid w:val="0099098D"/>
    <w:rsid w:val="0099165B"/>
    <w:rsid w:val="00991764"/>
    <w:rsid w:val="00991A18"/>
    <w:rsid w:val="00991A70"/>
    <w:rsid w:val="0099203C"/>
    <w:rsid w:val="009937FD"/>
    <w:rsid w:val="00994068"/>
    <w:rsid w:val="00994CE0"/>
    <w:rsid w:val="009952B3"/>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B2A"/>
    <w:rsid w:val="009B6586"/>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EE8"/>
    <w:rsid w:val="009D455A"/>
    <w:rsid w:val="009D50CE"/>
    <w:rsid w:val="009D5BF5"/>
    <w:rsid w:val="009D6FA1"/>
    <w:rsid w:val="009E05D8"/>
    <w:rsid w:val="009E0AA0"/>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6BD9"/>
    <w:rsid w:val="00A07AB3"/>
    <w:rsid w:val="00A10573"/>
    <w:rsid w:val="00A126C7"/>
    <w:rsid w:val="00A13C25"/>
    <w:rsid w:val="00A1492E"/>
    <w:rsid w:val="00A14D95"/>
    <w:rsid w:val="00A1534C"/>
    <w:rsid w:val="00A1650B"/>
    <w:rsid w:val="00A169D4"/>
    <w:rsid w:val="00A1774C"/>
    <w:rsid w:val="00A211DC"/>
    <w:rsid w:val="00A215EF"/>
    <w:rsid w:val="00A222CA"/>
    <w:rsid w:val="00A23ED7"/>
    <w:rsid w:val="00A24B94"/>
    <w:rsid w:val="00A258EF"/>
    <w:rsid w:val="00A25D3E"/>
    <w:rsid w:val="00A27008"/>
    <w:rsid w:val="00A277A4"/>
    <w:rsid w:val="00A27A23"/>
    <w:rsid w:val="00A27C32"/>
    <w:rsid w:val="00A27DD7"/>
    <w:rsid w:val="00A30628"/>
    <w:rsid w:val="00A31B21"/>
    <w:rsid w:val="00A32998"/>
    <w:rsid w:val="00A3353E"/>
    <w:rsid w:val="00A338D3"/>
    <w:rsid w:val="00A33D75"/>
    <w:rsid w:val="00A351DC"/>
    <w:rsid w:val="00A354A0"/>
    <w:rsid w:val="00A35BB1"/>
    <w:rsid w:val="00A36375"/>
    <w:rsid w:val="00A36522"/>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3C3"/>
    <w:rsid w:val="00A46726"/>
    <w:rsid w:val="00A46CA0"/>
    <w:rsid w:val="00A47F6A"/>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0B5"/>
    <w:rsid w:val="00A81689"/>
    <w:rsid w:val="00A82347"/>
    <w:rsid w:val="00A82732"/>
    <w:rsid w:val="00A82994"/>
    <w:rsid w:val="00A82B17"/>
    <w:rsid w:val="00A833DB"/>
    <w:rsid w:val="00A83F76"/>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66C2"/>
    <w:rsid w:val="00A967FE"/>
    <w:rsid w:val="00A96828"/>
    <w:rsid w:val="00A96FA6"/>
    <w:rsid w:val="00A9783F"/>
    <w:rsid w:val="00AA2AC4"/>
    <w:rsid w:val="00AA3E20"/>
    <w:rsid w:val="00AA3F6E"/>
    <w:rsid w:val="00AA44EA"/>
    <w:rsid w:val="00AA4678"/>
    <w:rsid w:val="00AA578A"/>
    <w:rsid w:val="00AA6B0F"/>
    <w:rsid w:val="00AA7666"/>
    <w:rsid w:val="00AA7671"/>
    <w:rsid w:val="00AA782A"/>
    <w:rsid w:val="00AB1188"/>
    <w:rsid w:val="00AB22FE"/>
    <w:rsid w:val="00AB3280"/>
    <w:rsid w:val="00AB39F1"/>
    <w:rsid w:val="00AB4163"/>
    <w:rsid w:val="00AB46FA"/>
    <w:rsid w:val="00AB4E49"/>
    <w:rsid w:val="00AB6869"/>
    <w:rsid w:val="00AB7502"/>
    <w:rsid w:val="00AC0A80"/>
    <w:rsid w:val="00AC149A"/>
    <w:rsid w:val="00AC1D90"/>
    <w:rsid w:val="00AC2369"/>
    <w:rsid w:val="00AC2861"/>
    <w:rsid w:val="00AC31B0"/>
    <w:rsid w:val="00AC4670"/>
    <w:rsid w:val="00AC540B"/>
    <w:rsid w:val="00AC626B"/>
    <w:rsid w:val="00AC678B"/>
    <w:rsid w:val="00AC738A"/>
    <w:rsid w:val="00AC78FF"/>
    <w:rsid w:val="00AC7992"/>
    <w:rsid w:val="00AD1252"/>
    <w:rsid w:val="00AD14E3"/>
    <w:rsid w:val="00AD1B30"/>
    <w:rsid w:val="00AD36EF"/>
    <w:rsid w:val="00AD5470"/>
    <w:rsid w:val="00AD62BF"/>
    <w:rsid w:val="00AD6406"/>
    <w:rsid w:val="00AD79C1"/>
    <w:rsid w:val="00AE0472"/>
    <w:rsid w:val="00AE068D"/>
    <w:rsid w:val="00AE0C3C"/>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74D8"/>
    <w:rsid w:val="00AF7656"/>
    <w:rsid w:val="00AF7891"/>
    <w:rsid w:val="00B025EE"/>
    <w:rsid w:val="00B027A8"/>
    <w:rsid w:val="00B03A0D"/>
    <w:rsid w:val="00B04AB3"/>
    <w:rsid w:val="00B04C5B"/>
    <w:rsid w:val="00B04FFF"/>
    <w:rsid w:val="00B05B52"/>
    <w:rsid w:val="00B065CC"/>
    <w:rsid w:val="00B07A62"/>
    <w:rsid w:val="00B1138C"/>
    <w:rsid w:val="00B11FB7"/>
    <w:rsid w:val="00B1322C"/>
    <w:rsid w:val="00B13374"/>
    <w:rsid w:val="00B133B3"/>
    <w:rsid w:val="00B13FE2"/>
    <w:rsid w:val="00B14FBB"/>
    <w:rsid w:val="00B15FC7"/>
    <w:rsid w:val="00B16EBB"/>
    <w:rsid w:val="00B17983"/>
    <w:rsid w:val="00B17FBF"/>
    <w:rsid w:val="00B21174"/>
    <w:rsid w:val="00B22B11"/>
    <w:rsid w:val="00B235BF"/>
    <w:rsid w:val="00B23CC7"/>
    <w:rsid w:val="00B24DE5"/>
    <w:rsid w:val="00B250EA"/>
    <w:rsid w:val="00B25B83"/>
    <w:rsid w:val="00B25D7B"/>
    <w:rsid w:val="00B2637D"/>
    <w:rsid w:val="00B268BE"/>
    <w:rsid w:val="00B26DA2"/>
    <w:rsid w:val="00B276F6"/>
    <w:rsid w:val="00B27F3E"/>
    <w:rsid w:val="00B304C0"/>
    <w:rsid w:val="00B30657"/>
    <w:rsid w:val="00B3212D"/>
    <w:rsid w:val="00B329A6"/>
    <w:rsid w:val="00B339C3"/>
    <w:rsid w:val="00B34133"/>
    <w:rsid w:val="00B34966"/>
    <w:rsid w:val="00B34F75"/>
    <w:rsid w:val="00B35027"/>
    <w:rsid w:val="00B3604F"/>
    <w:rsid w:val="00B360F7"/>
    <w:rsid w:val="00B37D53"/>
    <w:rsid w:val="00B40A24"/>
    <w:rsid w:val="00B41230"/>
    <w:rsid w:val="00B41B7F"/>
    <w:rsid w:val="00B42496"/>
    <w:rsid w:val="00B42A06"/>
    <w:rsid w:val="00B42C2C"/>
    <w:rsid w:val="00B4406F"/>
    <w:rsid w:val="00B45A49"/>
    <w:rsid w:val="00B45B6E"/>
    <w:rsid w:val="00B46611"/>
    <w:rsid w:val="00B46745"/>
    <w:rsid w:val="00B46C44"/>
    <w:rsid w:val="00B47EC7"/>
    <w:rsid w:val="00B51305"/>
    <w:rsid w:val="00B52567"/>
    <w:rsid w:val="00B52598"/>
    <w:rsid w:val="00B53068"/>
    <w:rsid w:val="00B53481"/>
    <w:rsid w:val="00B55A35"/>
    <w:rsid w:val="00B55D2B"/>
    <w:rsid w:val="00B5635C"/>
    <w:rsid w:val="00B57973"/>
    <w:rsid w:val="00B60CF0"/>
    <w:rsid w:val="00B60F62"/>
    <w:rsid w:val="00B616C3"/>
    <w:rsid w:val="00B61BCD"/>
    <w:rsid w:val="00B61CC8"/>
    <w:rsid w:val="00B62239"/>
    <w:rsid w:val="00B62301"/>
    <w:rsid w:val="00B6234B"/>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2E0"/>
    <w:rsid w:val="00B814A3"/>
    <w:rsid w:val="00B816F2"/>
    <w:rsid w:val="00B81BCD"/>
    <w:rsid w:val="00B8318A"/>
    <w:rsid w:val="00B84CA3"/>
    <w:rsid w:val="00B85CC4"/>
    <w:rsid w:val="00B862C1"/>
    <w:rsid w:val="00B866D7"/>
    <w:rsid w:val="00B87465"/>
    <w:rsid w:val="00B87A9E"/>
    <w:rsid w:val="00B91D0C"/>
    <w:rsid w:val="00B920B2"/>
    <w:rsid w:val="00B921AB"/>
    <w:rsid w:val="00B921BD"/>
    <w:rsid w:val="00B926F6"/>
    <w:rsid w:val="00B941A8"/>
    <w:rsid w:val="00B950C2"/>
    <w:rsid w:val="00B95FB9"/>
    <w:rsid w:val="00B96566"/>
    <w:rsid w:val="00B96B65"/>
    <w:rsid w:val="00B97605"/>
    <w:rsid w:val="00BA0211"/>
    <w:rsid w:val="00BA03D5"/>
    <w:rsid w:val="00BA0B79"/>
    <w:rsid w:val="00BA210E"/>
    <w:rsid w:val="00BA3C3B"/>
    <w:rsid w:val="00BA4A86"/>
    <w:rsid w:val="00BA619B"/>
    <w:rsid w:val="00BA656F"/>
    <w:rsid w:val="00BA6F61"/>
    <w:rsid w:val="00BA6FBB"/>
    <w:rsid w:val="00BB027B"/>
    <w:rsid w:val="00BB1E42"/>
    <w:rsid w:val="00BB2431"/>
    <w:rsid w:val="00BB3574"/>
    <w:rsid w:val="00BB35B0"/>
    <w:rsid w:val="00BB37E0"/>
    <w:rsid w:val="00BB3F49"/>
    <w:rsid w:val="00BB40DB"/>
    <w:rsid w:val="00BB4650"/>
    <w:rsid w:val="00BB4F7B"/>
    <w:rsid w:val="00BB5AA4"/>
    <w:rsid w:val="00BB5C84"/>
    <w:rsid w:val="00BB738C"/>
    <w:rsid w:val="00BB76CC"/>
    <w:rsid w:val="00BC01E3"/>
    <w:rsid w:val="00BC17B0"/>
    <w:rsid w:val="00BC20DF"/>
    <w:rsid w:val="00BC3CED"/>
    <w:rsid w:val="00BC3DD9"/>
    <w:rsid w:val="00BC4C2C"/>
    <w:rsid w:val="00BC5140"/>
    <w:rsid w:val="00BC57A1"/>
    <w:rsid w:val="00BC595B"/>
    <w:rsid w:val="00BC5A85"/>
    <w:rsid w:val="00BC64AA"/>
    <w:rsid w:val="00BD15FD"/>
    <w:rsid w:val="00BD1648"/>
    <w:rsid w:val="00BD3A84"/>
    <w:rsid w:val="00BD428E"/>
    <w:rsid w:val="00BD49D5"/>
    <w:rsid w:val="00BD4F65"/>
    <w:rsid w:val="00BD5DAD"/>
    <w:rsid w:val="00BD689D"/>
    <w:rsid w:val="00BD75F5"/>
    <w:rsid w:val="00BE0C79"/>
    <w:rsid w:val="00BE103E"/>
    <w:rsid w:val="00BE1E90"/>
    <w:rsid w:val="00BE548E"/>
    <w:rsid w:val="00BE566A"/>
    <w:rsid w:val="00BE6663"/>
    <w:rsid w:val="00BE6804"/>
    <w:rsid w:val="00BE6EE0"/>
    <w:rsid w:val="00BE7A2D"/>
    <w:rsid w:val="00BF1B16"/>
    <w:rsid w:val="00BF251D"/>
    <w:rsid w:val="00BF2F48"/>
    <w:rsid w:val="00BF3596"/>
    <w:rsid w:val="00BF3675"/>
    <w:rsid w:val="00BF3A61"/>
    <w:rsid w:val="00BF3C12"/>
    <w:rsid w:val="00BF42B0"/>
    <w:rsid w:val="00BF4447"/>
    <w:rsid w:val="00BF4584"/>
    <w:rsid w:val="00C002F5"/>
    <w:rsid w:val="00C00517"/>
    <w:rsid w:val="00C01175"/>
    <w:rsid w:val="00C01648"/>
    <w:rsid w:val="00C01D4C"/>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473"/>
    <w:rsid w:val="00C247AA"/>
    <w:rsid w:val="00C250E6"/>
    <w:rsid w:val="00C25D69"/>
    <w:rsid w:val="00C26070"/>
    <w:rsid w:val="00C260F4"/>
    <w:rsid w:val="00C26BE5"/>
    <w:rsid w:val="00C2732B"/>
    <w:rsid w:val="00C2797C"/>
    <w:rsid w:val="00C279E5"/>
    <w:rsid w:val="00C27D1E"/>
    <w:rsid w:val="00C27D71"/>
    <w:rsid w:val="00C27DBB"/>
    <w:rsid w:val="00C30EDB"/>
    <w:rsid w:val="00C315AC"/>
    <w:rsid w:val="00C32160"/>
    <w:rsid w:val="00C3610A"/>
    <w:rsid w:val="00C366FA"/>
    <w:rsid w:val="00C36F88"/>
    <w:rsid w:val="00C370DF"/>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7905"/>
    <w:rsid w:val="00C57919"/>
    <w:rsid w:val="00C57C1B"/>
    <w:rsid w:val="00C60217"/>
    <w:rsid w:val="00C603D0"/>
    <w:rsid w:val="00C604B9"/>
    <w:rsid w:val="00C610D5"/>
    <w:rsid w:val="00C61509"/>
    <w:rsid w:val="00C62592"/>
    <w:rsid w:val="00C6300C"/>
    <w:rsid w:val="00C63BEC"/>
    <w:rsid w:val="00C6401C"/>
    <w:rsid w:val="00C64441"/>
    <w:rsid w:val="00C644BE"/>
    <w:rsid w:val="00C65F5D"/>
    <w:rsid w:val="00C6725F"/>
    <w:rsid w:val="00C67AAE"/>
    <w:rsid w:val="00C70720"/>
    <w:rsid w:val="00C71A9C"/>
    <w:rsid w:val="00C71B76"/>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49C9"/>
    <w:rsid w:val="00C85581"/>
    <w:rsid w:val="00C85E59"/>
    <w:rsid w:val="00C86AB9"/>
    <w:rsid w:val="00C86C57"/>
    <w:rsid w:val="00C871AF"/>
    <w:rsid w:val="00C875EE"/>
    <w:rsid w:val="00C91AB3"/>
    <w:rsid w:val="00C93516"/>
    <w:rsid w:val="00C94057"/>
    <w:rsid w:val="00C95449"/>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B5D05"/>
    <w:rsid w:val="00CC06D6"/>
    <w:rsid w:val="00CC084C"/>
    <w:rsid w:val="00CC0EF9"/>
    <w:rsid w:val="00CC1FD1"/>
    <w:rsid w:val="00CC21D3"/>
    <w:rsid w:val="00CC3452"/>
    <w:rsid w:val="00CC39D2"/>
    <w:rsid w:val="00CC3B97"/>
    <w:rsid w:val="00CC40F7"/>
    <w:rsid w:val="00CC49CC"/>
    <w:rsid w:val="00CC60DB"/>
    <w:rsid w:val="00CC72CC"/>
    <w:rsid w:val="00CC7910"/>
    <w:rsid w:val="00CD0816"/>
    <w:rsid w:val="00CD09D9"/>
    <w:rsid w:val="00CD1C98"/>
    <w:rsid w:val="00CD1FBA"/>
    <w:rsid w:val="00CD2AE6"/>
    <w:rsid w:val="00CD2CA8"/>
    <w:rsid w:val="00CD3A00"/>
    <w:rsid w:val="00CD3B0A"/>
    <w:rsid w:val="00CD3C83"/>
    <w:rsid w:val="00CD406F"/>
    <w:rsid w:val="00CD417A"/>
    <w:rsid w:val="00CD476B"/>
    <w:rsid w:val="00CD487A"/>
    <w:rsid w:val="00CE0B12"/>
    <w:rsid w:val="00CE1124"/>
    <w:rsid w:val="00CE1995"/>
    <w:rsid w:val="00CE252F"/>
    <w:rsid w:val="00CE2D31"/>
    <w:rsid w:val="00CE2DB0"/>
    <w:rsid w:val="00CE3B5E"/>
    <w:rsid w:val="00CE42DC"/>
    <w:rsid w:val="00CE4311"/>
    <w:rsid w:val="00CE467B"/>
    <w:rsid w:val="00CE4EFF"/>
    <w:rsid w:val="00CE5ED6"/>
    <w:rsid w:val="00CE6AD6"/>
    <w:rsid w:val="00CE6C97"/>
    <w:rsid w:val="00CE7315"/>
    <w:rsid w:val="00CE7AC5"/>
    <w:rsid w:val="00CF16A1"/>
    <w:rsid w:val="00CF1768"/>
    <w:rsid w:val="00CF2005"/>
    <w:rsid w:val="00CF2228"/>
    <w:rsid w:val="00CF25CF"/>
    <w:rsid w:val="00CF2A2D"/>
    <w:rsid w:val="00CF2E0D"/>
    <w:rsid w:val="00CF2E52"/>
    <w:rsid w:val="00CF3D3E"/>
    <w:rsid w:val="00CF3DD5"/>
    <w:rsid w:val="00CF4E48"/>
    <w:rsid w:val="00CF5614"/>
    <w:rsid w:val="00CF61A8"/>
    <w:rsid w:val="00CF61F6"/>
    <w:rsid w:val="00D0102D"/>
    <w:rsid w:val="00D0294D"/>
    <w:rsid w:val="00D029F5"/>
    <w:rsid w:val="00D02F1C"/>
    <w:rsid w:val="00D030DB"/>
    <w:rsid w:val="00D035C3"/>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1A91"/>
    <w:rsid w:val="00D223BD"/>
    <w:rsid w:val="00D23375"/>
    <w:rsid w:val="00D23E84"/>
    <w:rsid w:val="00D241C0"/>
    <w:rsid w:val="00D2508D"/>
    <w:rsid w:val="00D258DE"/>
    <w:rsid w:val="00D26865"/>
    <w:rsid w:val="00D26967"/>
    <w:rsid w:val="00D305E0"/>
    <w:rsid w:val="00D313F3"/>
    <w:rsid w:val="00D31D6A"/>
    <w:rsid w:val="00D32145"/>
    <w:rsid w:val="00D33DB1"/>
    <w:rsid w:val="00D33DCF"/>
    <w:rsid w:val="00D34314"/>
    <w:rsid w:val="00D362CE"/>
    <w:rsid w:val="00D36828"/>
    <w:rsid w:val="00D40975"/>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27BC"/>
    <w:rsid w:val="00D53235"/>
    <w:rsid w:val="00D54233"/>
    <w:rsid w:val="00D54FAC"/>
    <w:rsid w:val="00D554A8"/>
    <w:rsid w:val="00D558F1"/>
    <w:rsid w:val="00D5598F"/>
    <w:rsid w:val="00D569A0"/>
    <w:rsid w:val="00D56E3C"/>
    <w:rsid w:val="00D57AF7"/>
    <w:rsid w:val="00D60910"/>
    <w:rsid w:val="00D60AB1"/>
    <w:rsid w:val="00D60B62"/>
    <w:rsid w:val="00D60F08"/>
    <w:rsid w:val="00D6190A"/>
    <w:rsid w:val="00D62931"/>
    <w:rsid w:val="00D62A79"/>
    <w:rsid w:val="00D63EC5"/>
    <w:rsid w:val="00D6407D"/>
    <w:rsid w:val="00D652CE"/>
    <w:rsid w:val="00D6696A"/>
    <w:rsid w:val="00D66BAC"/>
    <w:rsid w:val="00D6718F"/>
    <w:rsid w:val="00D70313"/>
    <w:rsid w:val="00D70E62"/>
    <w:rsid w:val="00D7283D"/>
    <w:rsid w:val="00D72959"/>
    <w:rsid w:val="00D72981"/>
    <w:rsid w:val="00D73BA6"/>
    <w:rsid w:val="00D741B4"/>
    <w:rsid w:val="00D7456A"/>
    <w:rsid w:val="00D745D9"/>
    <w:rsid w:val="00D74CAE"/>
    <w:rsid w:val="00D74E17"/>
    <w:rsid w:val="00D75874"/>
    <w:rsid w:val="00D76105"/>
    <w:rsid w:val="00D76179"/>
    <w:rsid w:val="00D76500"/>
    <w:rsid w:val="00D7745F"/>
    <w:rsid w:val="00D80C7B"/>
    <w:rsid w:val="00D82BF9"/>
    <w:rsid w:val="00D82C05"/>
    <w:rsid w:val="00D83BEA"/>
    <w:rsid w:val="00D8431A"/>
    <w:rsid w:val="00D84531"/>
    <w:rsid w:val="00D84540"/>
    <w:rsid w:val="00D84A92"/>
    <w:rsid w:val="00D8525A"/>
    <w:rsid w:val="00D85AB5"/>
    <w:rsid w:val="00D8753C"/>
    <w:rsid w:val="00D87648"/>
    <w:rsid w:val="00D90352"/>
    <w:rsid w:val="00D9215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6731"/>
    <w:rsid w:val="00DA7508"/>
    <w:rsid w:val="00DA7AFF"/>
    <w:rsid w:val="00DB0DD2"/>
    <w:rsid w:val="00DB12FD"/>
    <w:rsid w:val="00DB1B99"/>
    <w:rsid w:val="00DB26C9"/>
    <w:rsid w:val="00DB2CA5"/>
    <w:rsid w:val="00DB3BCE"/>
    <w:rsid w:val="00DB3C3C"/>
    <w:rsid w:val="00DB474F"/>
    <w:rsid w:val="00DB4BEE"/>
    <w:rsid w:val="00DB64FE"/>
    <w:rsid w:val="00DB70D2"/>
    <w:rsid w:val="00DB746D"/>
    <w:rsid w:val="00DB79DA"/>
    <w:rsid w:val="00DB7E1D"/>
    <w:rsid w:val="00DC06A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66E8"/>
    <w:rsid w:val="00DD6EA9"/>
    <w:rsid w:val="00DD7C46"/>
    <w:rsid w:val="00DE00B2"/>
    <w:rsid w:val="00DE0E3F"/>
    <w:rsid w:val="00DE1920"/>
    <w:rsid w:val="00DE20C1"/>
    <w:rsid w:val="00DE2AAE"/>
    <w:rsid w:val="00DE2BB7"/>
    <w:rsid w:val="00DE2E4D"/>
    <w:rsid w:val="00DE3002"/>
    <w:rsid w:val="00DE409E"/>
    <w:rsid w:val="00DE4AA0"/>
    <w:rsid w:val="00DE53AB"/>
    <w:rsid w:val="00DE6A4F"/>
    <w:rsid w:val="00DE6C1B"/>
    <w:rsid w:val="00DE6E43"/>
    <w:rsid w:val="00DF00BF"/>
    <w:rsid w:val="00DF0FED"/>
    <w:rsid w:val="00DF1038"/>
    <w:rsid w:val="00DF198C"/>
    <w:rsid w:val="00DF2035"/>
    <w:rsid w:val="00DF2A4E"/>
    <w:rsid w:val="00DF2D94"/>
    <w:rsid w:val="00DF2F61"/>
    <w:rsid w:val="00DF3381"/>
    <w:rsid w:val="00DF39F6"/>
    <w:rsid w:val="00DF43BB"/>
    <w:rsid w:val="00DF4683"/>
    <w:rsid w:val="00DF4C2D"/>
    <w:rsid w:val="00DF6D17"/>
    <w:rsid w:val="00DF71E6"/>
    <w:rsid w:val="00E0088F"/>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FF"/>
    <w:rsid w:val="00E136EE"/>
    <w:rsid w:val="00E13BE6"/>
    <w:rsid w:val="00E13C54"/>
    <w:rsid w:val="00E1447B"/>
    <w:rsid w:val="00E14CFA"/>
    <w:rsid w:val="00E1520C"/>
    <w:rsid w:val="00E15629"/>
    <w:rsid w:val="00E15CC3"/>
    <w:rsid w:val="00E16175"/>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1FF0"/>
    <w:rsid w:val="00E322AE"/>
    <w:rsid w:val="00E3278F"/>
    <w:rsid w:val="00E32823"/>
    <w:rsid w:val="00E328AD"/>
    <w:rsid w:val="00E32AB4"/>
    <w:rsid w:val="00E32E69"/>
    <w:rsid w:val="00E34024"/>
    <w:rsid w:val="00E34B16"/>
    <w:rsid w:val="00E3592A"/>
    <w:rsid w:val="00E35BF8"/>
    <w:rsid w:val="00E360FF"/>
    <w:rsid w:val="00E376E1"/>
    <w:rsid w:val="00E37D45"/>
    <w:rsid w:val="00E40974"/>
    <w:rsid w:val="00E40C1D"/>
    <w:rsid w:val="00E412D5"/>
    <w:rsid w:val="00E41491"/>
    <w:rsid w:val="00E4173C"/>
    <w:rsid w:val="00E424BD"/>
    <w:rsid w:val="00E42B74"/>
    <w:rsid w:val="00E42F4F"/>
    <w:rsid w:val="00E43486"/>
    <w:rsid w:val="00E4398D"/>
    <w:rsid w:val="00E43D42"/>
    <w:rsid w:val="00E461F3"/>
    <w:rsid w:val="00E46760"/>
    <w:rsid w:val="00E46FAD"/>
    <w:rsid w:val="00E5000F"/>
    <w:rsid w:val="00E50572"/>
    <w:rsid w:val="00E513FC"/>
    <w:rsid w:val="00E51CC4"/>
    <w:rsid w:val="00E52474"/>
    <w:rsid w:val="00E52D3E"/>
    <w:rsid w:val="00E52D60"/>
    <w:rsid w:val="00E5320B"/>
    <w:rsid w:val="00E533EF"/>
    <w:rsid w:val="00E541F6"/>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77B2D"/>
    <w:rsid w:val="00E80997"/>
    <w:rsid w:val="00E809F7"/>
    <w:rsid w:val="00E832DB"/>
    <w:rsid w:val="00E83CFF"/>
    <w:rsid w:val="00E83D56"/>
    <w:rsid w:val="00E847D4"/>
    <w:rsid w:val="00E84A0E"/>
    <w:rsid w:val="00E84FF9"/>
    <w:rsid w:val="00E85668"/>
    <w:rsid w:val="00E8630C"/>
    <w:rsid w:val="00E8711D"/>
    <w:rsid w:val="00E901DD"/>
    <w:rsid w:val="00E9024A"/>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91"/>
    <w:rsid w:val="00EA55EB"/>
    <w:rsid w:val="00EA5C48"/>
    <w:rsid w:val="00EA5F99"/>
    <w:rsid w:val="00EA60F1"/>
    <w:rsid w:val="00EA67B4"/>
    <w:rsid w:val="00EA77E3"/>
    <w:rsid w:val="00EA7B5D"/>
    <w:rsid w:val="00EB1760"/>
    <w:rsid w:val="00EB1A60"/>
    <w:rsid w:val="00EB34F4"/>
    <w:rsid w:val="00EB39F2"/>
    <w:rsid w:val="00EB3B2D"/>
    <w:rsid w:val="00EB3D55"/>
    <w:rsid w:val="00EB5368"/>
    <w:rsid w:val="00EB56A8"/>
    <w:rsid w:val="00EB5C8D"/>
    <w:rsid w:val="00EB625F"/>
    <w:rsid w:val="00EB74B2"/>
    <w:rsid w:val="00EB792B"/>
    <w:rsid w:val="00EC020B"/>
    <w:rsid w:val="00EC04A5"/>
    <w:rsid w:val="00EC1D69"/>
    <w:rsid w:val="00EC24E1"/>
    <w:rsid w:val="00EC2F66"/>
    <w:rsid w:val="00EC3C77"/>
    <w:rsid w:val="00EC3DC9"/>
    <w:rsid w:val="00EC5892"/>
    <w:rsid w:val="00EC6533"/>
    <w:rsid w:val="00EC69D2"/>
    <w:rsid w:val="00EC6C0C"/>
    <w:rsid w:val="00EC78C8"/>
    <w:rsid w:val="00EC7965"/>
    <w:rsid w:val="00ED066B"/>
    <w:rsid w:val="00ED094F"/>
    <w:rsid w:val="00ED103C"/>
    <w:rsid w:val="00ED1CD4"/>
    <w:rsid w:val="00ED237C"/>
    <w:rsid w:val="00ED24AB"/>
    <w:rsid w:val="00ED2604"/>
    <w:rsid w:val="00ED376F"/>
    <w:rsid w:val="00ED3C4C"/>
    <w:rsid w:val="00ED492E"/>
    <w:rsid w:val="00ED573B"/>
    <w:rsid w:val="00ED5B70"/>
    <w:rsid w:val="00ED7233"/>
    <w:rsid w:val="00ED7306"/>
    <w:rsid w:val="00EE00ED"/>
    <w:rsid w:val="00EE10DF"/>
    <w:rsid w:val="00EE1F75"/>
    <w:rsid w:val="00EE2BB4"/>
    <w:rsid w:val="00EE35F3"/>
    <w:rsid w:val="00EE3849"/>
    <w:rsid w:val="00EE3E81"/>
    <w:rsid w:val="00EE4135"/>
    <w:rsid w:val="00EE5F08"/>
    <w:rsid w:val="00EE7273"/>
    <w:rsid w:val="00EF0095"/>
    <w:rsid w:val="00EF019D"/>
    <w:rsid w:val="00EF13E1"/>
    <w:rsid w:val="00EF3CD0"/>
    <w:rsid w:val="00EF3DF7"/>
    <w:rsid w:val="00EF48A8"/>
    <w:rsid w:val="00EF4A76"/>
    <w:rsid w:val="00EF4E10"/>
    <w:rsid w:val="00EF5CC8"/>
    <w:rsid w:val="00EF708D"/>
    <w:rsid w:val="00EF7A37"/>
    <w:rsid w:val="00F011E7"/>
    <w:rsid w:val="00F02082"/>
    <w:rsid w:val="00F0235A"/>
    <w:rsid w:val="00F0337D"/>
    <w:rsid w:val="00F04EB2"/>
    <w:rsid w:val="00F0617A"/>
    <w:rsid w:val="00F068EE"/>
    <w:rsid w:val="00F06A7D"/>
    <w:rsid w:val="00F073E4"/>
    <w:rsid w:val="00F10451"/>
    <w:rsid w:val="00F10788"/>
    <w:rsid w:val="00F10EE9"/>
    <w:rsid w:val="00F116F5"/>
    <w:rsid w:val="00F1181C"/>
    <w:rsid w:val="00F11E8C"/>
    <w:rsid w:val="00F11F16"/>
    <w:rsid w:val="00F124E9"/>
    <w:rsid w:val="00F12991"/>
    <w:rsid w:val="00F1480C"/>
    <w:rsid w:val="00F155E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3DF2"/>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5A54"/>
    <w:rsid w:val="00F55FA3"/>
    <w:rsid w:val="00F5623C"/>
    <w:rsid w:val="00F564D8"/>
    <w:rsid w:val="00F6033D"/>
    <w:rsid w:val="00F61B0C"/>
    <w:rsid w:val="00F626C2"/>
    <w:rsid w:val="00F627A5"/>
    <w:rsid w:val="00F632EB"/>
    <w:rsid w:val="00F637AD"/>
    <w:rsid w:val="00F63DD4"/>
    <w:rsid w:val="00F6438C"/>
    <w:rsid w:val="00F653CC"/>
    <w:rsid w:val="00F65479"/>
    <w:rsid w:val="00F66503"/>
    <w:rsid w:val="00F67AFA"/>
    <w:rsid w:val="00F67B5C"/>
    <w:rsid w:val="00F70416"/>
    <w:rsid w:val="00F70467"/>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838"/>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4BD4"/>
    <w:rsid w:val="00FA5BAF"/>
    <w:rsid w:val="00FA610B"/>
    <w:rsid w:val="00FA64E7"/>
    <w:rsid w:val="00FA6928"/>
    <w:rsid w:val="00FA7255"/>
    <w:rsid w:val="00FB0F86"/>
    <w:rsid w:val="00FB0FF5"/>
    <w:rsid w:val="00FB174E"/>
    <w:rsid w:val="00FB266C"/>
    <w:rsid w:val="00FB2722"/>
    <w:rsid w:val="00FB2E77"/>
    <w:rsid w:val="00FB35EF"/>
    <w:rsid w:val="00FB3792"/>
    <w:rsid w:val="00FB52FF"/>
    <w:rsid w:val="00FB5844"/>
    <w:rsid w:val="00FB74A3"/>
    <w:rsid w:val="00FC029D"/>
    <w:rsid w:val="00FC0519"/>
    <w:rsid w:val="00FC101A"/>
    <w:rsid w:val="00FC1300"/>
    <w:rsid w:val="00FC13ED"/>
    <w:rsid w:val="00FC1CA3"/>
    <w:rsid w:val="00FC212C"/>
    <w:rsid w:val="00FC2844"/>
    <w:rsid w:val="00FC4847"/>
    <w:rsid w:val="00FC4CB4"/>
    <w:rsid w:val="00FC5467"/>
    <w:rsid w:val="00FC6856"/>
    <w:rsid w:val="00FC693B"/>
    <w:rsid w:val="00FC7B95"/>
    <w:rsid w:val="00FC7E70"/>
    <w:rsid w:val="00FD01AE"/>
    <w:rsid w:val="00FD2BE1"/>
    <w:rsid w:val="00FD38C4"/>
    <w:rsid w:val="00FD4471"/>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16DD"/>
    <w:rsid w:val="00FF2209"/>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Balloon Text" w:uiPriority="99"/>
    <w:lsdException w:name="Table Grid" w:locked="0"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5B6DF2"/>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rPr>
      <w:lang w:val="x-none" w:eastAsia="x-none"/>
    </w:r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rPr>
      <w:lang w:val="x-none" w:eastAsia="x-none"/>
    </w:r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rPr>
      <w:lang w:val="x-none" w:eastAsia="x-none"/>
    </w:r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uiPriority w:val="99"/>
    <w:semiHidden/>
    <w:rsid w:val="005B6DF2"/>
    <w:pPr>
      <w:spacing w:line="240" w:lineRule="auto"/>
      <w:ind w:firstLine="0"/>
      <w:jc w:val="left"/>
    </w:pPr>
    <w:rPr>
      <w:sz w:val="16"/>
      <w:szCs w:val="20"/>
      <w:lang w:val="x-none" w:eastAsia="x-none"/>
    </w:rPr>
  </w:style>
  <w:style w:type="character" w:customStyle="1" w:styleId="af4">
    <w:name w:val="Текст выноски Знак"/>
    <w:link w:val="af3"/>
    <w:uiPriority w:val="99"/>
    <w:semiHidden/>
    <w:locked/>
    <w:rsid w:val="005B6DF2"/>
    <w:rPr>
      <w:sz w:val="16"/>
      <w:lang w:val="x-none" w:eastAsia="x-none"/>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lang w:val="x-none" w:eastAsia="x-none"/>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lang w:val="x-none" w:eastAsia="x-none"/>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rPr>
      <w:lang w:val="x-none" w:eastAsia="x-none"/>
    </w:r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rPr>
      <w:lang w:val="x-none" w:eastAsia="x-none"/>
    </w:r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rPr>
      <w:lang w:val="x-none" w:eastAsia="x-none"/>
    </w:r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rPr>
      <w:lang w:val="x-none" w:eastAsia="x-none"/>
    </w:r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rPr>
      <w:lang w:val="x-none" w:eastAsia="x-none"/>
    </w:r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lang w:val="x-none" w:eastAsia="x-none"/>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14"/>
      </w:numPr>
      <w:spacing w:line="240" w:lineRule="auto"/>
    </w:pPr>
    <w:rPr>
      <w:sz w:val="24"/>
      <w:szCs w:val="24"/>
    </w:rPr>
  </w:style>
  <w:style w:type="paragraph" w:customStyle="1" w:styleId="-">
    <w:name w:val="Контракт-раздел"/>
    <w:basedOn w:val="a2"/>
    <w:next w:val="-0"/>
    <w:rsid w:val="00752399"/>
    <w:pPr>
      <w:keepNext/>
      <w:numPr>
        <w:numId w:val="14"/>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14"/>
      </w:numPr>
      <w:spacing w:line="240" w:lineRule="auto"/>
    </w:pPr>
    <w:rPr>
      <w:sz w:val="24"/>
      <w:szCs w:val="24"/>
    </w:rPr>
  </w:style>
  <w:style w:type="paragraph" w:customStyle="1" w:styleId="-2">
    <w:name w:val="Контракт-подподпункт"/>
    <w:basedOn w:val="a2"/>
    <w:rsid w:val="00752399"/>
    <w:pPr>
      <w:numPr>
        <w:ilvl w:val="3"/>
        <w:numId w:val="14"/>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link w:val="ConsPlusNormal"/>
    <w:qFormat/>
    <w:locked/>
    <w:rsid w:val="007F284B"/>
    <w:rPr>
      <w:rFonts w:ascii="Arial" w:hAnsi="Arial" w:cs="Arial"/>
    </w:rPr>
  </w:style>
  <w:style w:type="paragraph" w:styleId="afffffa">
    <w:name w:val="No Spacing"/>
    <w:uiPriority w:val="1"/>
    <w:qFormat/>
    <w:rsid w:val="000B3AE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Balloon Text" w:uiPriority="99"/>
    <w:lsdException w:name="Table Grid" w:locked="0"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5B6DF2"/>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rPr>
      <w:lang w:val="x-none" w:eastAsia="x-none"/>
    </w:r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rPr>
      <w:lang w:val="x-none" w:eastAsia="x-none"/>
    </w:r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rPr>
      <w:lang w:val="x-none" w:eastAsia="x-none"/>
    </w:r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uiPriority w:val="99"/>
    <w:semiHidden/>
    <w:rsid w:val="005B6DF2"/>
    <w:pPr>
      <w:spacing w:line="240" w:lineRule="auto"/>
      <w:ind w:firstLine="0"/>
      <w:jc w:val="left"/>
    </w:pPr>
    <w:rPr>
      <w:sz w:val="16"/>
      <w:szCs w:val="20"/>
      <w:lang w:val="x-none" w:eastAsia="x-none"/>
    </w:rPr>
  </w:style>
  <w:style w:type="character" w:customStyle="1" w:styleId="af4">
    <w:name w:val="Текст выноски Знак"/>
    <w:link w:val="af3"/>
    <w:uiPriority w:val="99"/>
    <w:semiHidden/>
    <w:locked/>
    <w:rsid w:val="005B6DF2"/>
    <w:rPr>
      <w:sz w:val="16"/>
      <w:lang w:val="x-none" w:eastAsia="x-none"/>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lang w:val="x-none" w:eastAsia="x-none"/>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lang w:val="x-none" w:eastAsia="x-none"/>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rPr>
      <w:lang w:val="x-none" w:eastAsia="x-none"/>
    </w:r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rPr>
      <w:lang w:val="x-none" w:eastAsia="x-none"/>
    </w:r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rPr>
      <w:lang w:val="x-none" w:eastAsia="x-none"/>
    </w:r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rPr>
      <w:lang w:val="x-none" w:eastAsia="x-none"/>
    </w:r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rPr>
      <w:lang w:val="x-none" w:eastAsia="x-none"/>
    </w:r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lang w:val="x-none" w:eastAsia="x-none"/>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14"/>
      </w:numPr>
      <w:spacing w:line="240" w:lineRule="auto"/>
    </w:pPr>
    <w:rPr>
      <w:sz w:val="24"/>
      <w:szCs w:val="24"/>
    </w:rPr>
  </w:style>
  <w:style w:type="paragraph" w:customStyle="1" w:styleId="-">
    <w:name w:val="Контракт-раздел"/>
    <w:basedOn w:val="a2"/>
    <w:next w:val="-0"/>
    <w:rsid w:val="00752399"/>
    <w:pPr>
      <w:keepNext/>
      <w:numPr>
        <w:numId w:val="14"/>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14"/>
      </w:numPr>
      <w:spacing w:line="240" w:lineRule="auto"/>
    </w:pPr>
    <w:rPr>
      <w:sz w:val="24"/>
      <w:szCs w:val="24"/>
    </w:rPr>
  </w:style>
  <w:style w:type="paragraph" w:customStyle="1" w:styleId="-2">
    <w:name w:val="Контракт-подподпункт"/>
    <w:basedOn w:val="a2"/>
    <w:rsid w:val="00752399"/>
    <w:pPr>
      <w:numPr>
        <w:ilvl w:val="3"/>
        <w:numId w:val="14"/>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link w:val="ConsPlusNormal"/>
    <w:qFormat/>
    <w:locked/>
    <w:rsid w:val="007F284B"/>
    <w:rPr>
      <w:rFonts w:ascii="Arial" w:hAnsi="Arial" w:cs="Arial"/>
    </w:rPr>
  </w:style>
  <w:style w:type="paragraph" w:styleId="afffffa">
    <w:name w:val="No Spacing"/>
    <w:uiPriority w:val="1"/>
    <w:qFormat/>
    <w:rsid w:val="000B3AE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8621821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B96C98DA142BCA17012B13C3CBA8B954B2731BE013537AB60365B9616824D770EEC957FE82237E0FEED4C3A35iCZFI" TargetMode="External"/><Relationship Id="rId5" Type="http://schemas.openxmlformats.org/officeDocument/2006/relationships/settings" Target="settings.xml"/><Relationship Id="rId10" Type="http://schemas.openxmlformats.org/officeDocument/2006/relationships/hyperlink" Target="consultantplus://offline/ref=1B96C98DA142BCA17012B13C3CBA8B954B2731BE013537AB60365B9616824D770EEC957FE82237E0FEED4C3A35iCZFI" TargetMode="External"/><Relationship Id="rId4" Type="http://schemas.microsoft.com/office/2007/relationships/stylesWithEffects" Target="stylesWithEffects.xml"/><Relationship Id="rId9" Type="http://schemas.openxmlformats.org/officeDocument/2006/relationships/hyperlink" Target="consultantplus://offline/ref=1B96C98DA142BCA17012B13C3CBA8B954B2731BE013537AB60365B9616824D770EEC957FE82237E0FEED4C3A35iCZF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335D3-A037-4F71-979C-C1F600DB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7587</Words>
  <Characters>43248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50734</CharactersWithSpaces>
  <SharedDoc>false</SharedDoc>
  <HLinks>
    <vt:vector size="48" baseType="variant">
      <vt:variant>
        <vt:i4>1966112</vt:i4>
      </vt:variant>
      <vt:variant>
        <vt:i4>24</vt:i4>
      </vt:variant>
      <vt:variant>
        <vt:i4>0</vt:i4>
      </vt:variant>
      <vt:variant>
        <vt:i4>5</vt:i4>
      </vt:variant>
      <vt:variant>
        <vt:lpwstr/>
      </vt:variant>
      <vt:variant>
        <vt:lpwstr>sub_146</vt:lpwstr>
      </vt:variant>
      <vt:variant>
        <vt:i4>5505026</vt:i4>
      </vt:variant>
      <vt:variant>
        <vt:i4>18</vt:i4>
      </vt:variant>
      <vt:variant>
        <vt:i4>0</vt:i4>
      </vt:variant>
      <vt:variant>
        <vt:i4>5</vt:i4>
      </vt:variant>
      <vt:variant>
        <vt:lpwstr>consultantplus://offline/ref=1B96C98DA142BCA17012B13C3CBA8B954B2731BE013537AB60365B9616824D770EEC957FE82237E0FEED4C3A35iCZFI</vt:lpwstr>
      </vt:variant>
      <vt:variant>
        <vt:lpwstr/>
      </vt:variant>
      <vt:variant>
        <vt:i4>5505026</vt:i4>
      </vt:variant>
      <vt:variant>
        <vt:i4>15</vt:i4>
      </vt:variant>
      <vt:variant>
        <vt:i4>0</vt:i4>
      </vt:variant>
      <vt:variant>
        <vt:i4>5</vt:i4>
      </vt:variant>
      <vt:variant>
        <vt:lpwstr>consultantplus://offline/ref=1B96C98DA142BCA17012B13C3CBA8B954B2731BE013537AB60365B9616824D770EEC957FE82237E0FEED4C3A35iCZFI</vt:lpwstr>
      </vt:variant>
      <vt:variant>
        <vt:lpwstr/>
      </vt:variant>
      <vt:variant>
        <vt:i4>196673</vt:i4>
      </vt:variant>
      <vt:variant>
        <vt:i4>12</vt:i4>
      </vt:variant>
      <vt:variant>
        <vt:i4>0</vt:i4>
      </vt:variant>
      <vt:variant>
        <vt:i4>5</vt:i4>
      </vt:variant>
      <vt:variant>
        <vt:lpwstr/>
      </vt:variant>
      <vt:variant>
        <vt:lpwstr>P211</vt:lpwstr>
      </vt:variant>
      <vt:variant>
        <vt:i4>5505026</vt:i4>
      </vt:variant>
      <vt:variant>
        <vt:i4>9</vt:i4>
      </vt:variant>
      <vt:variant>
        <vt:i4>0</vt:i4>
      </vt:variant>
      <vt:variant>
        <vt:i4>5</vt:i4>
      </vt:variant>
      <vt:variant>
        <vt:lpwstr>consultantplus://offline/ref=1B96C98DA142BCA17012B13C3CBA8B954B2731BE013537AB60365B9616824D770EEC957FE82237E0FEED4C3A35iCZFI</vt:lpwstr>
      </vt:variant>
      <vt:variant>
        <vt:lpwstr/>
      </vt:variant>
      <vt:variant>
        <vt:i4>196673</vt:i4>
      </vt:variant>
      <vt:variant>
        <vt:i4>6</vt:i4>
      </vt:variant>
      <vt:variant>
        <vt:i4>0</vt:i4>
      </vt:variant>
      <vt:variant>
        <vt:i4>5</vt:i4>
      </vt:variant>
      <vt:variant>
        <vt:lpwstr/>
      </vt:variant>
      <vt:variant>
        <vt:lpwstr>P211</vt:lpwstr>
      </vt:variant>
      <vt:variant>
        <vt:i4>196673</vt:i4>
      </vt:variant>
      <vt:variant>
        <vt:i4>3</vt:i4>
      </vt:variant>
      <vt:variant>
        <vt:i4>0</vt:i4>
      </vt:variant>
      <vt:variant>
        <vt:i4>5</vt:i4>
      </vt:variant>
      <vt:variant>
        <vt:lpwstr/>
      </vt:variant>
      <vt:variant>
        <vt:lpwstr>P211</vt:lpwstr>
      </vt:variant>
      <vt:variant>
        <vt:i4>262209</vt:i4>
      </vt:variant>
      <vt:variant>
        <vt:i4>0</vt:i4>
      </vt:variant>
      <vt:variant>
        <vt:i4>0</vt:i4>
      </vt:variant>
      <vt:variant>
        <vt:i4>5</vt:i4>
      </vt:variant>
      <vt:variant>
        <vt:lpwstr/>
      </vt:variant>
      <vt:variant>
        <vt:lpwstr>P612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Рудакова Мария Владимировна</cp:lastModifiedBy>
  <cp:revision>2</cp:revision>
  <cp:lastPrinted>2022-10-31T05:56:00Z</cp:lastPrinted>
  <dcterms:created xsi:type="dcterms:W3CDTF">2026-06-26T03:56:00Z</dcterms:created>
  <dcterms:modified xsi:type="dcterms:W3CDTF">2026-06-26T03:56:00Z</dcterms:modified>
</cp:coreProperties>
</file>