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A99" w:rsidRDefault="00457DC3">
      <w:pPr>
        <w:pStyle w:val="Standard"/>
        <w:keepNext/>
        <w:keepLines/>
        <w:widowControl w:val="0"/>
        <w:tabs>
          <w:tab w:val="left" w:pos="513"/>
          <w:tab w:val="left" w:pos="1701"/>
        </w:tabs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ТЕХНИЧЕСКОЕ ЗАДАНИЕ</w:t>
      </w:r>
    </w:p>
    <w:p w:rsidR="008E7A99" w:rsidRDefault="00457DC3">
      <w:pPr>
        <w:pStyle w:val="Standard"/>
        <w:tabs>
          <w:tab w:val="left" w:pos="1701"/>
        </w:tabs>
        <w:spacing w:after="0" w:line="240" w:lineRule="auto"/>
        <w:ind w:firstLine="709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оказание услуг</w:t>
      </w:r>
      <w:r>
        <w:rPr>
          <w:rFonts w:ascii="Times New Roman" w:hAnsi="Times New Roman"/>
          <w:b/>
          <w:sz w:val="24"/>
          <w:szCs w:val="24"/>
        </w:rPr>
        <w:t xml:space="preserve"> по изготовлению визитных карточек для </w:t>
      </w:r>
    </w:p>
    <w:p w:rsidR="008E7A99" w:rsidRDefault="00457DC3">
      <w:pPr>
        <w:pStyle w:val="Standard"/>
        <w:tabs>
          <w:tab w:val="left" w:pos="170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Федеральной антимонопольной службы (ФАС России)</w:t>
      </w:r>
    </w:p>
    <w:p w:rsidR="008E7A99" w:rsidRDefault="008E7A99">
      <w:pPr>
        <w:pStyle w:val="Standard"/>
        <w:keepNext/>
        <w:keepLines/>
        <w:widowControl w:val="0"/>
        <w:tabs>
          <w:tab w:val="left" w:pos="513"/>
          <w:tab w:val="left" w:pos="1701"/>
        </w:tabs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E7A99" w:rsidRDefault="00457DC3">
      <w:pPr>
        <w:pStyle w:val="Standard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</w:t>
      </w:r>
      <w:r w:rsidR="00867F22">
        <w:rPr>
          <w:rFonts w:ascii="Times New Roman" w:eastAsia="Times New Roman" w:hAnsi="Times New Roman"/>
          <w:b/>
          <w:sz w:val="24"/>
          <w:szCs w:val="24"/>
          <w:lang w:eastAsia="ru-RU"/>
        </w:rPr>
        <w:t>е Заказчика, его почтовый адрес</w:t>
      </w:r>
    </w:p>
    <w:p w:rsidR="008E7A99" w:rsidRDefault="00457DC3">
      <w:pPr>
        <w:pStyle w:val="Standard"/>
        <w:shd w:val="clear" w:color="auto" w:fill="FFFFFF"/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ФАС России,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125993, г. Москва, Садовая – Кудринская ул. д.11, стр.1. </w:t>
      </w:r>
    </w:p>
    <w:p w:rsidR="008E7A99" w:rsidRDefault="00457DC3">
      <w:pPr>
        <w:pStyle w:val="Standard"/>
        <w:widowControl w:val="0"/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Срок </w:t>
      </w:r>
      <w:r w:rsidR="00867F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выполнения услуг</w:t>
      </w:r>
    </w:p>
    <w:p w:rsidR="008E7A99" w:rsidRDefault="00457DC3">
      <w:pPr>
        <w:pStyle w:val="Standard"/>
        <w:widowControl w:val="0"/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Срок выполнения услуг составляет 10 (десять) рабочих дней с момента подписания настоящего Договора.</w:t>
      </w:r>
    </w:p>
    <w:p w:rsidR="008E7A99" w:rsidRDefault="00457DC3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7F22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 договора</w:t>
      </w:r>
    </w:p>
    <w:p w:rsidR="008E7A99" w:rsidRDefault="00457DC3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Изготовление визитных карточек.</w:t>
      </w:r>
    </w:p>
    <w:p w:rsidR="008E7A99" w:rsidRDefault="00867F22">
      <w:pPr>
        <w:pStyle w:val="Standard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 Место поставки товара</w:t>
      </w:r>
    </w:p>
    <w:p w:rsidR="008E7A99" w:rsidRDefault="00457DC3">
      <w:pPr>
        <w:pStyle w:val="Standard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ФАС России, г. Москва, Садовая-Кудринская ул. д.11, стр.1.</w:t>
      </w:r>
    </w:p>
    <w:p w:rsidR="008E7A99" w:rsidRDefault="00457DC3">
      <w:pPr>
        <w:pStyle w:val="Standard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 Форма</w:t>
      </w:r>
      <w:r w:rsidR="00867F22">
        <w:rPr>
          <w:rFonts w:ascii="Times New Roman" w:eastAsia="Times New Roman" w:hAnsi="Times New Roman"/>
          <w:b/>
          <w:sz w:val="24"/>
          <w:szCs w:val="24"/>
          <w:lang w:eastAsia="ru-RU"/>
        </w:rPr>
        <w:t>, сроки и порядок оплаты товара</w:t>
      </w:r>
    </w:p>
    <w:p w:rsidR="008E7A99" w:rsidRDefault="00457D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5.1. Допечатная подготовка (дизайн визитки, набор, верстка) осуществляется в течение </w:t>
      </w:r>
      <w:r w:rsidR="00CF2C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F2C0E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>) дней со дня, следующего за днем заключения Контракта.</w:t>
      </w:r>
    </w:p>
    <w:p w:rsidR="008E7A99" w:rsidRDefault="00457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5.2. Перед изготовлением продукции Исполнитель согласовывает образец с Заказчиком     в течение 2 (двух) рабочих дней по электронной почте.</w:t>
      </w:r>
    </w:p>
    <w:p w:rsidR="008E7A99" w:rsidRDefault="00457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5.3. После согласования образца продукции по электронной почте Исполнитель по требованию Заказчика направляет оригиналы образцов на согласование. Заказчик согласовывает образцы в течение 3 (трех) рабочих дней с даты передачи Исполнителем.</w:t>
      </w:r>
    </w:p>
    <w:p w:rsidR="008E7A99" w:rsidRDefault="00457DC3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5.4. Оплата производится Заказчиком путем безналичного перечисления денежных средств на расчетный счет Поставщика в течение 7 (семи) рабочих дней после приемки Заказчиком Товара и предоставления всех необходимых документов для приемки и оплаты товара. Доставка Товара осуществляется за счет средств Поставщика по адресу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Сад</w:t>
      </w:r>
      <w:r w:rsidR="00A34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овая-Кудринская ул. д.11, стр.1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E7A99" w:rsidRDefault="00457DC3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 Порядок формирова</w:t>
      </w:r>
      <w:r w:rsidR="00867F22">
        <w:rPr>
          <w:rFonts w:ascii="Times New Roman" w:eastAsia="Times New Roman" w:hAnsi="Times New Roman"/>
          <w:b/>
          <w:sz w:val="24"/>
          <w:szCs w:val="24"/>
          <w:lang w:eastAsia="ru-RU"/>
        </w:rPr>
        <w:t>ния цены договора поставки</w:t>
      </w:r>
    </w:p>
    <w:p w:rsidR="008E7A99" w:rsidRDefault="00457DC3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6.1 В цену договора включены: стоимость Товара, вёрстка, доставка, все налоги, пошлины, а также иные расходы Поставщика, необходимые для исполнения договора. Цена единицы товара и договора является фиксированной на весь период действия договора, изменению и пересмотру не подлежит.</w:t>
      </w:r>
    </w:p>
    <w:p w:rsidR="008E7A99" w:rsidRDefault="00457DC3">
      <w:pPr>
        <w:pStyle w:val="a8"/>
        <w:tabs>
          <w:tab w:val="left" w:pos="0"/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Гаран</w:t>
      </w:r>
      <w:r w:rsidR="00867F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тийные обязательства Поставщика</w:t>
      </w:r>
    </w:p>
    <w:p w:rsidR="008E7A99" w:rsidRDefault="00457DC3">
      <w:pPr>
        <w:pStyle w:val="a8"/>
        <w:tabs>
          <w:tab w:val="left" w:pos="0"/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8.1.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Поставщик гарантирует, что качество поставляемого Товара соответствует требованиям стандартов, установленных в Российской Федерации для данного вида Товара.</w:t>
      </w:r>
    </w:p>
    <w:p w:rsidR="00CF2C0E" w:rsidRDefault="00457DC3">
      <w:pPr>
        <w:pStyle w:val="a8"/>
        <w:tabs>
          <w:tab w:val="left" w:pos="0"/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8.2.  Поставщик должен своими силами и за счёт собственных средств осуществлять замену Товара в 3-дневный срок с момента письменного уведомления Заказчиком Поставщика об обнаруженных недостатках и дефекте Товара.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E7A99" w:rsidRDefault="00CF2C0E">
      <w:pPr>
        <w:pStyle w:val="a8"/>
        <w:tabs>
          <w:tab w:val="left" w:pos="0"/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57DC3">
        <w:rPr>
          <w:rFonts w:ascii="Times New Roman" w:hAnsi="Times New Roman"/>
          <w:color w:val="000000"/>
          <w:sz w:val="24"/>
          <w:szCs w:val="24"/>
        </w:rPr>
        <w:t xml:space="preserve">8.3 </w:t>
      </w:r>
      <w:r w:rsidR="00457DC3">
        <w:rPr>
          <w:rFonts w:ascii="Times New Roman" w:hAnsi="Times New Roman" w:cs="Times New Roman"/>
          <w:color w:val="000000"/>
          <w:sz w:val="24"/>
          <w:szCs w:val="24"/>
        </w:rPr>
        <w:t>Поставщик гарантирует соответствие поставляемого Товара вышеуказанным требованиям в течение всего срока действия Контракта.</w:t>
      </w:r>
    </w:p>
    <w:p w:rsidR="008E7A99" w:rsidRDefault="00457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/>
          <w:b/>
          <w:sz w:val="24"/>
          <w:szCs w:val="24"/>
        </w:rPr>
        <w:t xml:space="preserve">Визитные карточки </w:t>
      </w:r>
      <w:r>
        <w:rPr>
          <w:rFonts w:ascii="Times New Roman" w:hAnsi="Times New Roman" w:cs="Times New Roman"/>
          <w:b/>
          <w:sz w:val="24"/>
          <w:szCs w:val="24"/>
        </w:rPr>
        <w:t>должны иметь следую</w:t>
      </w:r>
      <w:r w:rsidR="00867F22">
        <w:rPr>
          <w:rFonts w:ascii="Times New Roman" w:hAnsi="Times New Roman" w:cs="Times New Roman"/>
          <w:b/>
          <w:sz w:val="24"/>
          <w:szCs w:val="24"/>
        </w:rPr>
        <w:t>щие характеристики и количество</w:t>
      </w:r>
    </w:p>
    <w:p w:rsidR="008E7A99" w:rsidRDefault="00457DC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9.1.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Печать цифровая двухсторонняя многоцветная, разрешение 2400х600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dpi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Материал: бумага дизайнерская </w:t>
      </w:r>
      <w:r w:rsidRPr="00457DC3">
        <w:rPr>
          <w:rFonts w:ascii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hAnsi="Times New Roman" w:cs="Times New Roman"/>
          <w:sz w:val="24"/>
          <w:szCs w:val="24"/>
          <w:lang w:eastAsia="ru-RU"/>
        </w:rPr>
        <w:t>иснение лён, плотностью не менее 300 г</w:t>
      </w:r>
      <w:r>
        <w:rPr>
          <w:rFonts w:ascii="Times New Roman" w:hAnsi="Times New Roman" w:cs="Times New Roman"/>
          <w:sz w:val="24"/>
          <w:szCs w:val="24"/>
          <w:lang w:val="de-DE" w:eastAsia="ru-RU"/>
        </w:rPr>
        <w:t>/</w:t>
      </w:r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  <w:lang w:val="de-DE"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E7A99" w:rsidRDefault="00457DC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9.2. Размер визитной карточки Ш*В: 90*50 мм.</w:t>
      </w:r>
    </w:p>
    <w:p w:rsidR="008E7A99" w:rsidRDefault="00457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9.3</w:t>
      </w:r>
      <w:r w:rsidR="00CF2C0E">
        <w:rPr>
          <w:rFonts w:ascii="Times New Roman" w:hAnsi="Times New Roman" w:cs="Times New Roman"/>
          <w:sz w:val="24"/>
          <w:szCs w:val="24"/>
        </w:rPr>
        <w:t xml:space="preserve">. </w:t>
      </w:r>
      <w:r w:rsidR="00CF2C0E" w:rsidRPr="00DE36A8">
        <w:rPr>
          <w:rFonts w:ascii="Times New Roman" w:hAnsi="Times New Roman" w:cs="Times New Roman"/>
          <w:sz w:val="24"/>
          <w:szCs w:val="24"/>
        </w:rPr>
        <w:t xml:space="preserve">Количество визитных карточек </w:t>
      </w:r>
      <w:r w:rsidR="00C73627">
        <w:rPr>
          <w:rFonts w:ascii="Times New Roman" w:hAnsi="Times New Roman" w:cs="Times New Roman"/>
          <w:sz w:val="24"/>
          <w:szCs w:val="24"/>
        </w:rPr>
        <w:t xml:space="preserve">— </w:t>
      </w:r>
      <w:r w:rsidR="00FE6D63">
        <w:rPr>
          <w:rFonts w:ascii="Times New Roman" w:hAnsi="Times New Roman" w:cs="Times New Roman"/>
          <w:sz w:val="24"/>
          <w:szCs w:val="24"/>
        </w:rPr>
        <w:t>2</w:t>
      </w:r>
      <w:r w:rsidR="00217E4A">
        <w:rPr>
          <w:rFonts w:ascii="Times New Roman" w:hAnsi="Times New Roman" w:cs="Times New Roman"/>
          <w:sz w:val="24"/>
          <w:szCs w:val="24"/>
        </w:rPr>
        <w:t xml:space="preserve"> </w:t>
      </w:r>
      <w:r w:rsidR="00833EEE">
        <w:rPr>
          <w:rFonts w:ascii="Times New Roman" w:hAnsi="Times New Roman" w:cs="Times New Roman"/>
          <w:sz w:val="24"/>
          <w:szCs w:val="24"/>
        </w:rPr>
        <w:t>комплект</w:t>
      </w:r>
      <w:r w:rsidR="00FE6D63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DE36A8">
        <w:rPr>
          <w:rFonts w:ascii="Times New Roman" w:hAnsi="Times New Roman" w:cs="Times New Roman"/>
          <w:sz w:val="24"/>
          <w:szCs w:val="24"/>
        </w:rPr>
        <w:t xml:space="preserve"> по 10</w:t>
      </w:r>
      <w:r w:rsidR="0064034B" w:rsidRPr="00DE36A8">
        <w:rPr>
          <w:rFonts w:ascii="Times New Roman" w:hAnsi="Times New Roman" w:cs="Times New Roman"/>
          <w:sz w:val="24"/>
          <w:szCs w:val="24"/>
        </w:rPr>
        <w:t>0 шт.</w:t>
      </w:r>
    </w:p>
    <w:p w:rsidR="008E7A99" w:rsidRDefault="00457DC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Упаковка</w:t>
      </w:r>
      <w:r w:rsidR="00867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требования по поставке товара</w:t>
      </w:r>
    </w:p>
    <w:p w:rsidR="008E7A99" w:rsidRDefault="00731620" w:rsidP="00731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</w:t>
      </w:r>
      <w:r w:rsidR="00457DC3">
        <w:rPr>
          <w:rFonts w:ascii="Times New Roman" w:eastAsia="Times New Roman" w:hAnsi="Times New Roman" w:cs="Times New Roman"/>
          <w:sz w:val="24"/>
          <w:szCs w:val="24"/>
          <w:lang w:eastAsia="ru-RU"/>
        </w:rPr>
        <w:t>0.1.</w:t>
      </w:r>
      <w:r w:rsidR="00457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7D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упаковка в самосборную коробку с запором «замком».</w:t>
      </w:r>
    </w:p>
    <w:p w:rsidR="008E7A99" w:rsidRPr="00457DC3" w:rsidRDefault="00457DC3" w:rsidP="007316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Cs/>
          <w:sz w:val="24"/>
          <w:szCs w:val="24"/>
          <w:lang w:val="x-none" w:eastAsia="ar-SA"/>
        </w:rPr>
        <w:t xml:space="preserve">    10.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2.</w:t>
      </w:r>
      <w:r>
        <w:rPr>
          <w:rFonts w:ascii="Times New Roman" w:hAnsi="Times New Roman" w:cs="Times New Roman"/>
          <w:bCs/>
          <w:sz w:val="24"/>
          <w:szCs w:val="24"/>
          <w:lang w:val="x-none" w:eastAsia="ar-SA"/>
        </w:rPr>
        <w:t xml:space="preserve"> Товар должен быть доставлен по адресу Заказчика транспортом, обеспечивающим сохранность товара от загрязнения, пропитывания его посторонними запахами, сохранность от влияния низких и высоких температур, обеспечивающих его дальнейшее качественное и безопасное применение. При несоблюдении данных условий весь товар разгрузке по адресу Заказчика не подлежит. </w:t>
      </w:r>
    </w:p>
    <w:sectPr w:rsidR="008E7A99" w:rsidRPr="00457DC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99"/>
    <w:rsid w:val="00217E4A"/>
    <w:rsid w:val="00457DC3"/>
    <w:rsid w:val="004B3A01"/>
    <w:rsid w:val="0064034B"/>
    <w:rsid w:val="00731620"/>
    <w:rsid w:val="007E4929"/>
    <w:rsid w:val="00833EEE"/>
    <w:rsid w:val="00867F22"/>
    <w:rsid w:val="008E7A99"/>
    <w:rsid w:val="00A34EA0"/>
    <w:rsid w:val="00AD54A7"/>
    <w:rsid w:val="00B003BE"/>
    <w:rsid w:val="00C73627"/>
    <w:rsid w:val="00C87E40"/>
    <w:rsid w:val="00CF2C0E"/>
    <w:rsid w:val="00DE36A8"/>
    <w:rsid w:val="00FE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CE268-A45E-450B-A58E-03331B98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h3">
    <w:name w:val="h3"/>
    <w:basedOn w:val="a0"/>
    <w:qFormat/>
  </w:style>
  <w:style w:type="character" w:customStyle="1" w:styleId="propertyname">
    <w:name w:val="property_name"/>
    <w:basedOn w:val="a0"/>
    <w:qFormat/>
  </w:style>
  <w:style w:type="character" w:customStyle="1" w:styleId="NoSpacingChar">
    <w:name w:val="No Spacing Char"/>
    <w:qFormat/>
    <w:rPr>
      <w:rFonts w:ascii="Calibri" w:eastAsia="Times New Roman" w:hAnsi="Calibri"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pacing w:after="200" w:line="276" w:lineRule="auto"/>
    </w:pPr>
    <w:rPr>
      <w:rFonts w:cs="Times New Roman"/>
      <w:kern w:val="2"/>
    </w:rPr>
  </w:style>
  <w:style w:type="paragraph" w:customStyle="1" w:styleId="1">
    <w:name w:val="Без интервала1"/>
    <w:qFormat/>
    <w:rPr>
      <w:rFonts w:eastAsia="Times New Roman" w:cs="Times New Roman"/>
    </w:rPr>
  </w:style>
  <w:style w:type="paragraph" w:styleId="a8">
    <w:name w:val="List Paragraph"/>
    <w:basedOn w:val="a"/>
    <w:qFormat/>
    <w:pPr>
      <w:spacing w:line="259" w:lineRule="auto"/>
      <w:ind w:left="720"/>
      <w:contextualSpacing/>
    </w:pPr>
  </w:style>
  <w:style w:type="paragraph" w:customStyle="1" w:styleId="10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 Игорь Вячеславович</dc:creator>
  <dc:description/>
  <cp:lastModifiedBy>Бережная Юлия Петровна</cp:lastModifiedBy>
  <cp:revision>22</cp:revision>
  <dcterms:created xsi:type="dcterms:W3CDTF">2025-02-06T13:26:00Z</dcterms:created>
  <dcterms:modified xsi:type="dcterms:W3CDTF">2026-06-26T07:49:00Z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