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527D74" w:rsidRPr="00527D74">
        <w:rPr>
          <w:b/>
          <w:sz w:val="22"/>
          <w:szCs w:val="22"/>
        </w:rPr>
        <w:t>261782100688778430100100390000000244</w:t>
      </w: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527D74" w:rsidRPr="00527D74">
        <w:rPr>
          <w:sz w:val="22"/>
          <w:szCs w:val="22"/>
        </w:rPr>
        <w:t>4</w:t>
      </w:r>
      <w:r w:rsidR="00C26369">
        <w:rPr>
          <w:sz w:val="22"/>
          <w:szCs w:val="22"/>
        </w:rPr>
        <w:t xml:space="preserve"> </w:t>
      </w:r>
      <w:r w:rsidR="00527D74">
        <w:rPr>
          <w:sz w:val="22"/>
          <w:szCs w:val="22"/>
        </w:rPr>
        <w:t xml:space="preserve">календарных </w:t>
      </w:r>
      <w:r w:rsidR="00C26369">
        <w:rPr>
          <w:sz w:val="22"/>
          <w:szCs w:val="22"/>
        </w:rPr>
        <w:t>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 xml:space="preserve">Право собственности на Товар и риски случайной гибели Товара переходят от Поставщика к </w:t>
      </w:r>
      <w:r w:rsidRPr="00422791">
        <w:rPr>
          <w:sz w:val="22"/>
          <w:szCs w:val="22"/>
        </w:rPr>
        <w:lastRenderedPageBreak/>
        <w:t>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00527D74">
        <w:rPr>
          <w:sz w:val="22"/>
          <w:szCs w:val="22"/>
        </w:rPr>
        <w:t>составляет не менее 38</w:t>
      </w:r>
      <w:r w:rsidRPr="001B3CFE">
        <w:rPr>
          <w:sz w:val="22"/>
          <w:szCs w:val="22"/>
        </w:rPr>
        <w:t xml:space="preserve">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w:t>
      </w:r>
      <w:r w:rsidRPr="00C46A9D">
        <w:rPr>
          <w:sz w:val="22"/>
          <w:szCs w:val="22"/>
        </w:rPr>
        <w:lastRenderedPageBreak/>
        <w:t>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lastRenderedPageBreak/>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527D74" w:rsidRPr="0024108B" w:rsidRDefault="00527D74" w:rsidP="00527D74">
            <w:pPr>
              <w:spacing w:line="240" w:lineRule="auto"/>
              <w:jc w:val="left"/>
              <w:rPr>
                <w:color w:val="000000"/>
                <w:sz w:val="22"/>
                <w:szCs w:val="20"/>
              </w:rPr>
            </w:pPr>
            <w:r>
              <w:rPr>
                <w:color w:val="000000"/>
                <w:sz w:val="22"/>
                <w:szCs w:val="20"/>
              </w:rPr>
              <w:t>Ермолаев Александр Павлович</w:t>
            </w:r>
          </w:p>
          <w:p w:rsidR="00527D74" w:rsidRDefault="00527D74" w:rsidP="00527D74">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527D74" w:rsidRDefault="00527D74" w:rsidP="00527D74">
            <w:pPr>
              <w:spacing w:line="240" w:lineRule="auto"/>
              <w:ind w:right="310"/>
              <w:jc w:val="left"/>
              <w:rPr>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527D74">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Default="009204BC" w:rsidP="009204BC">
      <w:pPr>
        <w:pStyle w:val="a4"/>
        <w:spacing w:after="0" w:line="240" w:lineRule="auto"/>
        <w:jc w:val="center"/>
        <w:rPr>
          <w:b/>
          <w:sz w:val="22"/>
          <w:szCs w:val="22"/>
        </w:rPr>
      </w:pPr>
      <w:r w:rsidRPr="00363724">
        <w:rPr>
          <w:b/>
          <w:sz w:val="22"/>
          <w:szCs w:val="22"/>
        </w:rPr>
        <w:t>СПЕЦИФИКАЦИЯ</w:t>
      </w:r>
    </w:p>
    <w:p w:rsidR="00B162B8" w:rsidRPr="006C2892" w:rsidRDefault="00B162B8" w:rsidP="009204BC">
      <w:pPr>
        <w:pStyle w:val="a4"/>
        <w:spacing w:after="0" w:line="240" w:lineRule="auto"/>
        <w:jc w:val="center"/>
        <w:rPr>
          <w:b/>
          <w:sz w:val="22"/>
          <w:szCs w:val="22"/>
          <w:lang w:val="en-US"/>
        </w:rPr>
      </w:pP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1985"/>
        <w:gridCol w:w="5528"/>
        <w:gridCol w:w="567"/>
        <w:gridCol w:w="851"/>
        <w:gridCol w:w="1417"/>
        <w:gridCol w:w="1276"/>
        <w:gridCol w:w="709"/>
        <w:gridCol w:w="1275"/>
        <w:gridCol w:w="993"/>
        <w:gridCol w:w="1275"/>
      </w:tblGrid>
      <w:tr w:rsidR="00654D07" w:rsidRPr="004F211F" w:rsidTr="003F7195">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98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4F211F">
              <w:rPr>
                <w:b/>
                <w:sz w:val="22"/>
                <w:szCs w:val="22"/>
                <w:lang w:eastAsia="en-US"/>
              </w:rPr>
              <w:t>Наименование Товара</w:t>
            </w:r>
          </w:p>
        </w:tc>
        <w:tc>
          <w:tcPr>
            <w:tcW w:w="552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Характеристики Товара</w:t>
            </w:r>
          </w:p>
        </w:tc>
        <w:tc>
          <w:tcPr>
            <w:tcW w:w="567"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4F211F">
              <w:rPr>
                <w:b/>
                <w:sz w:val="22"/>
                <w:szCs w:val="22"/>
                <w:lang w:eastAsia="en-US"/>
              </w:rPr>
              <w:t>Кол-во</w:t>
            </w:r>
          </w:p>
          <w:p w:rsidR="00F30DFF" w:rsidRPr="004F211F" w:rsidRDefault="00F30DFF" w:rsidP="004F211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Код</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ОКПД</w:t>
            </w:r>
            <w:proofErr w:type="gramStart"/>
            <w:r w:rsidRPr="004F211F">
              <w:rPr>
                <w:b/>
                <w:sz w:val="22"/>
                <w:szCs w:val="22"/>
                <w:lang w:eastAsia="en-US"/>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Цена за ед. 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993"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Сумма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 xml:space="preserve">Сумма </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r>
      <w:tr w:rsidR="004F211F" w:rsidRPr="004F211F" w:rsidTr="003F7195">
        <w:trPr>
          <w:trHeight w:val="855"/>
        </w:trPr>
        <w:tc>
          <w:tcPr>
            <w:tcW w:w="426"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left"/>
              <w:rPr>
                <w:sz w:val="22"/>
                <w:szCs w:val="22"/>
              </w:rPr>
            </w:pPr>
            <w:r w:rsidRPr="004F211F">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shd w:val="clear" w:color="auto" w:fill="FFFFFF"/>
              <w:spacing w:line="240" w:lineRule="auto"/>
              <w:jc w:val="left"/>
              <w:rPr>
                <w:bCs/>
                <w:sz w:val="22"/>
                <w:szCs w:val="22"/>
              </w:rPr>
            </w:pPr>
            <w:r w:rsidRPr="00527D74">
              <w:rPr>
                <w:bCs/>
                <w:sz w:val="22"/>
                <w:szCs w:val="22"/>
              </w:rPr>
              <w:t>Камера видеонаблюдения «SVI-D353VM SD SL EU»</w:t>
            </w:r>
          </w:p>
        </w:tc>
        <w:tc>
          <w:tcPr>
            <w:tcW w:w="5528" w:type="dxa"/>
            <w:tcBorders>
              <w:top w:val="single" w:sz="4" w:space="0" w:color="000000"/>
              <w:left w:val="single" w:sz="4" w:space="0" w:color="000000"/>
              <w:bottom w:val="single" w:sz="4" w:space="0" w:color="000000"/>
              <w:right w:val="single" w:sz="4" w:space="0" w:color="000000"/>
            </w:tcBorders>
          </w:tcPr>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Дальность подсветки: ≥ 50 Метр</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Исполнение: Уличная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Количество </w:t>
            </w:r>
            <w:proofErr w:type="gramStart"/>
            <w:r w:rsidR="00527D74" w:rsidRPr="00527D74">
              <w:rPr>
                <w:bCs/>
                <w:sz w:val="22"/>
                <w:szCs w:val="22"/>
              </w:rPr>
              <w:t>независимых</w:t>
            </w:r>
            <w:proofErr w:type="gramEnd"/>
            <w:r w:rsidR="00527D74" w:rsidRPr="00527D74">
              <w:rPr>
                <w:bCs/>
                <w:sz w:val="22"/>
                <w:szCs w:val="22"/>
              </w:rPr>
              <w:t xml:space="preserve"> видеопотоков: </w:t>
            </w:r>
            <w:r w:rsidR="00527D74">
              <w:rPr>
                <w:bCs/>
                <w:sz w:val="22"/>
                <w:szCs w:val="22"/>
              </w:rPr>
              <w:t xml:space="preserve">≤ 2 </w:t>
            </w:r>
            <w:r w:rsidR="00527D74" w:rsidRPr="00527D74">
              <w:rPr>
                <w:bCs/>
                <w:sz w:val="22"/>
                <w:szCs w:val="22"/>
              </w:rPr>
              <w:t>Штука</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Максимальная рабочая температура: ≥ + 60 градус Цельсия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Максимальный угол обзора по вертикали, градус: ≥ 40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Максимальный угол обзора по горизонтали, градус:</w:t>
            </w:r>
            <w:r>
              <w:rPr>
                <w:bCs/>
                <w:sz w:val="22"/>
                <w:szCs w:val="22"/>
              </w:rPr>
              <w:t xml:space="preserve"> </w:t>
            </w:r>
            <w:r w:rsidR="00527D74" w:rsidRPr="00527D74">
              <w:rPr>
                <w:bCs/>
                <w:sz w:val="22"/>
                <w:szCs w:val="22"/>
              </w:rPr>
              <w:t>≥ 95</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Минимальная рабочая температура: ≤ -50 градус Цельсия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Ночная съемка: Да</w:t>
            </w:r>
          </w:p>
          <w:p w:rsidR="00527D74" w:rsidRPr="00527D74" w:rsidRDefault="00A8252F" w:rsidP="00527D74">
            <w:pPr>
              <w:shd w:val="clear" w:color="auto" w:fill="FFFFFF"/>
              <w:spacing w:line="240" w:lineRule="auto"/>
              <w:jc w:val="left"/>
              <w:rPr>
                <w:bCs/>
                <w:sz w:val="22"/>
                <w:szCs w:val="22"/>
                <w:lang w:val="en-US"/>
              </w:rPr>
            </w:pPr>
            <w:r w:rsidRPr="00A8252F">
              <w:rPr>
                <w:bCs/>
                <w:sz w:val="22"/>
                <w:szCs w:val="22"/>
                <w:lang w:val="en-US"/>
              </w:rPr>
              <w:t>-</w:t>
            </w:r>
            <w:r w:rsidR="00527D74" w:rsidRPr="00527D74">
              <w:rPr>
                <w:bCs/>
                <w:sz w:val="22"/>
                <w:szCs w:val="22"/>
              </w:rPr>
              <w:t>Поддержка</w:t>
            </w:r>
            <w:r w:rsidR="00527D74" w:rsidRPr="00527D74">
              <w:rPr>
                <w:bCs/>
                <w:sz w:val="22"/>
                <w:szCs w:val="22"/>
                <w:lang w:val="en-US"/>
              </w:rPr>
              <w:t xml:space="preserve"> </w:t>
            </w:r>
            <w:proofErr w:type="spellStart"/>
            <w:r w:rsidR="00527D74" w:rsidRPr="00527D74">
              <w:rPr>
                <w:bCs/>
                <w:sz w:val="22"/>
                <w:szCs w:val="22"/>
                <w:lang w:val="en-US"/>
              </w:rPr>
              <w:t>PoE</w:t>
            </w:r>
            <w:proofErr w:type="spellEnd"/>
            <w:r w:rsidR="00527D74" w:rsidRPr="00527D74">
              <w:rPr>
                <w:bCs/>
                <w:sz w:val="22"/>
                <w:szCs w:val="22"/>
                <w:lang w:val="en-US"/>
              </w:rPr>
              <w:t>:</w:t>
            </w:r>
            <w:r w:rsidR="00527D74">
              <w:rPr>
                <w:bCs/>
                <w:sz w:val="22"/>
                <w:szCs w:val="22"/>
                <w:lang w:val="en-US"/>
              </w:rPr>
              <w:t xml:space="preserve"> </w:t>
            </w:r>
            <w:r w:rsidR="00527D74" w:rsidRPr="00527D74">
              <w:rPr>
                <w:bCs/>
                <w:sz w:val="22"/>
                <w:szCs w:val="22"/>
                <w:lang w:val="en-US"/>
              </w:rPr>
              <w:t>IEEE 802.3af (</w:t>
            </w:r>
            <w:proofErr w:type="spellStart"/>
            <w:r w:rsidR="00527D74" w:rsidRPr="00527D74">
              <w:rPr>
                <w:bCs/>
                <w:sz w:val="22"/>
                <w:szCs w:val="22"/>
                <w:lang w:val="en-US"/>
              </w:rPr>
              <w:t>PoE</w:t>
            </w:r>
            <w:proofErr w:type="spellEnd"/>
            <w:r w:rsidR="00527D74" w:rsidRPr="00527D74">
              <w:rPr>
                <w:bCs/>
                <w:sz w:val="22"/>
                <w:szCs w:val="22"/>
                <w:lang w:val="en-US"/>
              </w:rPr>
              <w:t>)</w:t>
            </w:r>
          </w:p>
          <w:p w:rsidR="00527D74" w:rsidRPr="00527D74" w:rsidRDefault="00A8252F" w:rsidP="00527D74">
            <w:pPr>
              <w:shd w:val="clear" w:color="auto" w:fill="FFFFFF"/>
              <w:spacing w:line="240" w:lineRule="auto"/>
              <w:jc w:val="left"/>
              <w:rPr>
                <w:bCs/>
                <w:sz w:val="22"/>
                <w:szCs w:val="22"/>
                <w:lang w:val="en-US"/>
              </w:rPr>
            </w:pPr>
            <w:r w:rsidRPr="00A8252F">
              <w:rPr>
                <w:bCs/>
                <w:sz w:val="22"/>
                <w:szCs w:val="22"/>
                <w:lang w:val="en-US"/>
              </w:rPr>
              <w:t>-</w:t>
            </w:r>
            <w:r w:rsidR="00527D74" w:rsidRPr="00527D74">
              <w:rPr>
                <w:bCs/>
                <w:sz w:val="22"/>
                <w:szCs w:val="22"/>
              </w:rPr>
              <w:t>Поддержка</w:t>
            </w:r>
            <w:r w:rsidR="00527D74" w:rsidRPr="00527D74">
              <w:rPr>
                <w:bCs/>
                <w:sz w:val="22"/>
                <w:szCs w:val="22"/>
                <w:lang w:val="en-US"/>
              </w:rPr>
              <w:t xml:space="preserve"> </w:t>
            </w:r>
            <w:r w:rsidR="00527D74" w:rsidRPr="00527D74">
              <w:rPr>
                <w:bCs/>
                <w:sz w:val="22"/>
                <w:szCs w:val="22"/>
              </w:rPr>
              <w:t>видеокодеков</w:t>
            </w:r>
            <w:r w:rsidR="00527D74">
              <w:rPr>
                <w:bCs/>
                <w:sz w:val="22"/>
                <w:szCs w:val="22"/>
                <w:lang w:val="en-US"/>
              </w:rPr>
              <w:t xml:space="preserve">: </w:t>
            </w:r>
            <w:r w:rsidR="00527D74" w:rsidRPr="00527D74">
              <w:rPr>
                <w:bCs/>
                <w:sz w:val="22"/>
                <w:szCs w:val="22"/>
                <w:lang w:val="en-US"/>
              </w:rPr>
              <w:t>H.264 Main Profile, H.264 Baseline Profile, H.264 High Profile, H.265, MJPEG</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Поддержка карт памяти: </w:t>
            </w:r>
            <w:proofErr w:type="spellStart"/>
            <w:r w:rsidR="00527D74" w:rsidRPr="00527D74">
              <w:rPr>
                <w:bCs/>
                <w:sz w:val="22"/>
                <w:szCs w:val="22"/>
              </w:rPr>
              <w:t>microSDXC</w:t>
            </w:r>
            <w:proofErr w:type="spellEnd"/>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Поддержка сетевого протокола: IPv4, DHCP, RTSP, ONVIF</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Разрешение </w:t>
            </w:r>
            <w:proofErr w:type="gramStart"/>
            <w:r w:rsidR="00527D74" w:rsidRPr="00527D74">
              <w:rPr>
                <w:bCs/>
                <w:sz w:val="22"/>
                <w:szCs w:val="22"/>
              </w:rPr>
              <w:t>дополнительного</w:t>
            </w:r>
            <w:proofErr w:type="gramEnd"/>
            <w:r w:rsidR="00527D74" w:rsidRPr="00527D74">
              <w:rPr>
                <w:bCs/>
                <w:sz w:val="22"/>
                <w:szCs w:val="22"/>
              </w:rPr>
              <w:t xml:space="preserve"> видеопотока: ≥ 1280x720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Разрешение основного видеопотока: ≥ 1920x1080</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Разъемы: Порт RJ-45</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Светочувствительность: ≥ 0 и &lt; 1 Люкс</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Pr>
                <w:bCs/>
                <w:sz w:val="22"/>
                <w:szCs w:val="22"/>
              </w:rPr>
              <w:t>Съемка и возможности</w:t>
            </w:r>
            <w:r w:rsidR="00527D74" w:rsidRPr="00527D74">
              <w:rPr>
                <w:bCs/>
                <w:sz w:val="22"/>
                <w:szCs w:val="22"/>
              </w:rPr>
              <w:t xml:space="preserve">: Встроенная </w:t>
            </w:r>
            <w:proofErr w:type="spellStart"/>
            <w:r w:rsidR="00527D74" w:rsidRPr="00527D74">
              <w:rPr>
                <w:bCs/>
                <w:sz w:val="22"/>
                <w:szCs w:val="22"/>
              </w:rPr>
              <w:t>видеоаналитика</w:t>
            </w:r>
            <w:proofErr w:type="spellEnd"/>
            <w:r w:rsidR="00527D74" w:rsidRPr="00527D74">
              <w:rPr>
                <w:bCs/>
                <w:sz w:val="22"/>
                <w:szCs w:val="22"/>
              </w:rPr>
              <w:t>, Съемка ночная, Запись на карту памяти</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Pr>
                <w:bCs/>
                <w:sz w:val="22"/>
                <w:szCs w:val="22"/>
              </w:rPr>
              <w:t>Тип камеры</w:t>
            </w:r>
            <w:r w:rsidR="00527D74" w:rsidRPr="00527D74">
              <w:rPr>
                <w:bCs/>
                <w:sz w:val="22"/>
                <w:szCs w:val="22"/>
              </w:rPr>
              <w:t>: Цифровая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Тип конструкции камеры: Купольная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 xml:space="preserve">Тип объектива: </w:t>
            </w:r>
            <w:proofErr w:type="spellStart"/>
            <w:r w:rsidR="00527D74" w:rsidRPr="00527D74">
              <w:rPr>
                <w:bCs/>
                <w:sz w:val="22"/>
                <w:szCs w:val="22"/>
              </w:rPr>
              <w:t>Вариофокальный</w:t>
            </w:r>
            <w:proofErr w:type="spellEnd"/>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Тип передачи сигнала: Проводной</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Функции и возможности: Настройка частоты смены кадров видеопотоков, Настройка кодека, Возможность отправки уведомлений, Слот для карты памяти, Шумоподавление, Режим BLC, Режим HLC, ИК-</w:t>
            </w:r>
            <w:r w:rsidR="00527D74" w:rsidRPr="00527D74">
              <w:rPr>
                <w:bCs/>
                <w:sz w:val="22"/>
                <w:szCs w:val="22"/>
              </w:rPr>
              <w:lastRenderedPageBreak/>
              <w:t>подсветка, Режим WDR, Встраиваемый детектор движения, Антивандальная</w:t>
            </w:r>
          </w:p>
          <w:p w:rsidR="00527D74" w:rsidRPr="00527D74"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Частота кадров (кадр/сек): 25</w:t>
            </w:r>
          </w:p>
          <w:p w:rsidR="004F211F" w:rsidRDefault="00A8252F" w:rsidP="00527D74">
            <w:pPr>
              <w:shd w:val="clear" w:color="auto" w:fill="FFFFFF"/>
              <w:spacing w:line="240" w:lineRule="auto"/>
              <w:jc w:val="left"/>
              <w:rPr>
                <w:bCs/>
                <w:sz w:val="22"/>
                <w:szCs w:val="22"/>
              </w:rPr>
            </w:pPr>
            <w:r>
              <w:rPr>
                <w:bCs/>
                <w:sz w:val="22"/>
                <w:szCs w:val="22"/>
              </w:rPr>
              <w:t>-</w:t>
            </w:r>
            <w:r w:rsidR="00527D74" w:rsidRPr="00527D74">
              <w:rPr>
                <w:bCs/>
                <w:sz w:val="22"/>
                <w:szCs w:val="22"/>
              </w:rPr>
              <w:t>Число мегапикселей матрицы: ≥ 4 и &lt; 8</w:t>
            </w:r>
          </w:p>
          <w:p w:rsidR="00D2421A" w:rsidRPr="004F211F" w:rsidRDefault="00D2421A" w:rsidP="00527D74">
            <w:pPr>
              <w:shd w:val="clear" w:color="auto" w:fill="FFFFFF"/>
              <w:spacing w:line="240" w:lineRule="auto"/>
              <w:jc w:val="left"/>
              <w:rPr>
                <w:bCs/>
                <w:sz w:val="22"/>
                <w:szCs w:val="22"/>
              </w:rPr>
            </w:pPr>
            <w:r w:rsidRPr="00EF1C9D">
              <w:rPr>
                <w:bCs/>
                <w:sz w:val="22"/>
                <w:szCs w:val="22"/>
              </w:rPr>
              <w:t>-</w:t>
            </w:r>
            <w:proofErr w:type="spellStart"/>
            <w:proofErr w:type="gramStart"/>
            <w:r w:rsidRPr="00EF1C9D">
              <w:rPr>
                <w:bCs/>
                <w:sz w:val="22"/>
                <w:szCs w:val="22"/>
              </w:rPr>
              <w:t>C</w:t>
            </w:r>
            <w:proofErr w:type="gramEnd"/>
            <w:r w:rsidRPr="00EF1C9D">
              <w:rPr>
                <w:bCs/>
                <w:sz w:val="22"/>
                <w:szCs w:val="22"/>
              </w:rPr>
              <w:t>овместимость</w:t>
            </w:r>
            <w:proofErr w:type="spellEnd"/>
            <w:r w:rsidRPr="00EF1C9D">
              <w:rPr>
                <w:bCs/>
                <w:sz w:val="22"/>
                <w:szCs w:val="22"/>
              </w:rPr>
              <w:t xml:space="preserve"> с программным обеспечением «</w:t>
            </w:r>
            <w:proofErr w:type="spellStart"/>
            <w:r w:rsidRPr="00EF1C9D">
              <w:rPr>
                <w:bCs/>
                <w:sz w:val="22"/>
                <w:szCs w:val="22"/>
              </w:rPr>
              <w:t>Macroscop</w:t>
            </w:r>
            <w:proofErr w:type="spellEnd"/>
            <w:r w:rsidRPr="00EF1C9D">
              <w:rPr>
                <w:bCs/>
                <w:sz w:val="22"/>
                <w:szCs w:val="22"/>
              </w:rPr>
              <w:t>», установленным у Покупателя</w:t>
            </w:r>
          </w:p>
        </w:tc>
        <w:tc>
          <w:tcPr>
            <w:tcW w:w="567" w:type="dxa"/>
            <w:tcBorders>
              <w:top w:val="single" w:sz="4" w:space="0" w:color="000000"/>
              <w:left w:val="single" w:sz="4" w:space="0" w:color="000000"/>
              <w:bottom w:val="single" w:sz="4" w:space="0" w:color="000000"/>
              <w:right w:val="single" w:sz="4" w:space="0" w:color="000000"/>
            </w:tcBorders>
          </w:tcPr>
          <w:p w:rsidR="004F211F" w:rsidRPr="004F211F" w:rsidRDefault="00527D74" w:rsidP="004F211F">
            <w:pPr>
              <w:tabs>
                <w:tab w:val="left" w:pos="637"/>
              </w:tabs>
              <w:spacing w:line="240" w:lineRule="auto"/>
              <w:ind w:left="-105"/>
              <w:jc w:val="center"/>
              <w:rPr>
                <w:bCs/>
                <w:sz w:val="22"/>
                <w:szCs w:val="22"/>
              </w:rPr>
            </w:pPr>
            <w:r>
              <w:rPr>
                <w:bCs/>
                <w:sz w:val="22"/>
                <w:szCs w:val="22"/>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r w:rsidRPr="00527D74">
              <w:rPr>
                <w:bCs/>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tabs>
                <w:tab w:val="left" w:pos="637"/>
              </w:tabs>
              <w:spacing w:line="240" w:lineRule="auto"/>
              <w:ind w:left="-105" w:right="-109"/>
              <w:jc w:val="center"/>
              <w:rPr>
                <w:bCs/>
                <w:sz w:val="22"/>
                <w:szCs w:val="22"/>
              </w:rPr>
            </w:pPr>
            <w:r w:rsidRPr="00527D74">
              <w:rPr>
                <w:bCs/>
                <w:sz w:val="22"/>
                <w:szCs w:val="22"/>
              </w:rPr>
              <w:t>26.70.13.000</w:t>
            </w:r>
          </w:p>
        </w:tc>
        <w:tc>
          <w:tcPr>
            <w:tcW w:w="1276"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shd w:val="clear" w:color="auto" w:fill="FFFFFF"/>
              <w:tabs>
                <w:tab w:val="left" w:pos="637"/>
              </w:tabs>
              <w:spacing w:line="240" w:lineRule="auto"/>
              <w:ind w:left="-105"/>
              <w:jc w:val="left"/>
              <w:rPr>
                <w:bCs/>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F20C62" w:rsidRDefault="004F211F" w:rsidP="00527D74">
            <w:pPr>
              <w:tabs>
                <w:tab w:val="left" w:pos="637"/>
              </w:tabs>
              <w:spacing w:line="240" w:lineRule="auto"/>
              <w:ind w:left="-105"/>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p>
        </w:tc>
      </w:tr>
      <w:tr w:rsidR="00B45F81" w:rsidRPr="004F211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widowControl/>
              <w:tabs>
                <w:tab w:val="left" w:pos="709"/>
              </w:tabs>
              <w:suppressAutoHyphens/>
              <w:autoSpaceDE/>
              <w:autoSpaceDN/>
              <w:adjustRightInd/>
              <w:spacing w:line="240" w:lineRule="auto"/>
              <w:jc w:val="right"/>
              <w:textAlignment w:val="auto"/>
              <w:rPr>
                <w:sz w:val="22"/>
                <w:szCs w:val="22"/>
                <w:lang w:val="en-US"/>
              </w:rPr>
            </w:pPr>
            <w:r w:rsidRPr="004F211F">
              <w:rPr>
                <w:sz w:val="22"/>
                <w:szCs w:val="22"/>
              </w:rPr>
              <w:lastRenderedPageBreak/>
              <w:t>ИТОГО</w:t>
            </w:r>
            <w:r w:rsidRPr="004F211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567" w:rsidRDefault="00B71567">
      <w:r>
        <w:separator/>
      </w:r>
    </w:p>
  </w:endnote>
  <w:endnote w:type="continuationSeparator" w:id="0">
    <w:p w:rsidR="00B71567" w:rsidRDefault="00B7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567" w:rsidRDefault="00B71567">
      <w:r>
        <w:separator/>
      </w:r>
    </w:p>
  </w:footnote>
  <w:footnote w:type="continuationSeparator" w:id="0">
    <w:p w:rsidR="00B71567" w:rsidRDefault="00B71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782E"/>
    <w:rsid w:val="001D1271"/>
    <w:rsid w:val="001E00EC"/>
    <w:rsid w:val="001E3262"/>
    <w:rsid w:val="001E5CF2"/>
    <w:rsid w:val="001F351E"/>
    <w:rsid w:val="001F7C45"/>
    <w:rsid w:val="0020190A"/>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3F7195"/>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6734"/>
    <w:rsid w:val="004936E9"/>
    <w:rsid w:val="00497263"/>
    <w:rsid w:val="004A0042"/>
    <w:rsid w:val="004A4E18"/>
    <w:rsid w:val="004A7791"/>
    <w:rsid w:val="004B03AD"/>
    <w:rsid w:val="004B03D5"/>
    <w:rsid w:val="004B1393"/>
    <w:rsid w:val="004B5B4C"/>
    <w:rsid w:val="004B5F75"/>
    <w:rsid w:val="004C42D4"/>
    <w:rsid w:val="004E76E3"/>
    <w:rsid w:val="004F1BE8"/>
    <w:rsid w:val="004F211F"/>
    <w:rsid w:val="004F4386"/>
    <w:rsid w:val="00500ACC"/>
    <w:rsid w:val="00507370"/>
    <w:rsid w:val="00512403"/>
    <w:rsid w:val="005254B8"/>
    <w:rsid w:val="00527D74"/>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869AE"/>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0586"/>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A2C2F"/>
    <w:rsid w:val="008A48D7"/>
    <w:rsid w:val="008A724F"/>
    <w:rsid w:val="008A7FD9"/>
    <w:rsid w:val="008B14A3"/>
    <w:rsid w:val="008B738C"/>
    <w:rsid w:val="008D40C8"/>
    <w:rsid w:val="008D44B4"/>
    <w:rsid w:val="008E055D"/>
    <w:rsid w:val="008E143E"/>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2D4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252F"/>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1567"/>
    <w:rsid w:val="00B77BE2"/>
    <w:rsid w:val="00B82231"/>
    <w:rsid w:val="00B829B7"/>
    <w:rsid w:val="00B8617A"/>
    <w:rsid w:val="00B9100D"/>
    <w:rsid w:val="00B931F3"/>
    <w:rsid w:val="00BA580B"/>
    <w:rsid w:val="00BA75C9"/>
    <w:rsid w:val="00BB130A"/>
    <w:rsid w:val="00BB250D"/>
    <w:rsid w:val="00BB2531"/>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647B"/>
    <w:rsid w:val="00CC7FE6"/>
    <w:rsid w:val="00CD37CD"/>
    <w:rsid w:val="00CD7A8C"/>
    <w:rsid w:val="00CD7DBB"/>
    <w:rsid w:val="00CE008B"/>
    <w:rsid w:val="00CF1051"/>
    <w:rsid w:val="00CF29C7"/>
    <w:rsid w:val="00D03C25"/>
    <w:rsid w:val="00D12B16"/>
    <w:rsid w:val="00D1387F"/>
    <w:rsid w:val="00D2421A"/>
    <w:rsid w:val="00D31673"/>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33AB"/>
    <w:rsid w:val="00E87F38"/>
    <w:rsid w:val="00E90964"/>
    <w:rsid w:val="00E910B1"/>
    <w:rsid w:val="00E92EA2"/>
    <w:rsid w:val="00E947D7"/>
    <w:rsid w:val="00E97A39"/>
    <w:rsid w:val="00EA36D8"/>
    <w:rsid w:val="00EA6515"/>
    <w:rsid w:val="00EB296E"/>
    <w:rsid w:val="00EB2ED7"/>
    <w:rsid w:val="00EB7CC0"/>
    <w:rsid w:val="00EC6E55"/>
    <w:rsid w:val="00ED1E30"/>
    <w:rsid w:val="00EE2820"/>
    <w:rsid w:val="00EE6143"/>
    <w:rsid w:val="00EF25B2"/>
    <w:rsid w:val="00EF69E9"/>
    <w:rsid w:val="00F00269"/>
    <w:rsid w:val="00F174D2"/>
    <w:rsid w:val="00F20C6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5D6A"/>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F61AB-5951-4358-AE8B-47942C121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3468</Words>
  <Characters>19772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2026-07-28T14:57:00Z</dcterms:created>
  <dcterms:modified xsi:type="dcterms:W3CDTF">2026-07-28T14:57:00Z</dcterms:modified>
</cp:coreProperties>
</file>