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55F" w:rsidRPr="00380F8F" w:rsidRDefault="00D6455F" w:rsidP="006846F3">
      <w:pPr>
        <w:pStyle w:val="a3"/>
      </w:pPr>
      <w:r w:rsidRPr="00380F8F">
        <w:t>Государственный контракт №</w:t>
      </w:r>
      <w:r w:rsidR="00AC09DD" w:rsidRPr="00380F8F">
        <w:t>_____</w:t>
      </w:r>
    </w:p>
    <w:p w:rsidR="00F0213D" w:rsidRPr="00380F8F" w:rsidRDefault="0042064B" w:rsidP="00F0213D">
      <w:pPr>
        <w:tabs>
          <w:tab w:val="center" w:pos="5580"/>
          <w:tab w:val="left" w:pos="9753"/>
        </w:tabs>
        <w:ind w:firstLine="720"/>
        <w:jc w:val="center"/>
        <w:rPr>
          <w:b/>
        </w:rPr>
      </w:pPr>
      <w:r w:rsidRPr="00380F8F">
        <w:rPr>
          <w:b/>
        </w:rPr>
        <w:t>Н</w:t>
      </w:r>
      <w:r w:rsidR="00F0213D" w:rsidRPr="00380F8F">
        <w:rPr>
          <w:b/>
        </w:rPr>
        <w:t>а</w:t>
      </w:r>
      <w:r>
        <w:rPr>
          <w:b/>
        </w:rPr>
        <w:t xml:space="preserve"> оказание услуг</w:t>
      </w:r>
      <w:r w:rsidR="00F0213D" w:rsidRPr="00380F8F">
        <w:rPr>
          <w:b/>
        </w:rPr>
        <w:t xml:space="preserve"> </w:t>
      </w:r>
      <w:r>
        <w:rPr>
          <w:b/>
        </w:rPr>
        <w:t>по поставке и установке запасных частей</w:t>
      </w:r>
      <w:r w:rsidR="00F0213D" w:rsidRPr="00380F8F">
        <w:rPr>
          <w:b/>
        </w:rPr>
        <w:t xml:space="preserve"> </w:t>
      </w:r>
      <w:r>
        <w:rPr>
          <w:b/>
        </w:rPr>
        <w:t>для проведения ремонта</w:t>
      </w:r>
      <w:r w:rsidR="00F0213D" w:rsidRPr="00380F8F">
        <w:rPr>
          <w:b/>
        </w:rPr>
        <w:t xml:space="preserve"> оборудования продовольственной службы</w:t>
      </w:r>
    </w:p>
    <w:p w:rsidR="00667C7A" w:rsidRPr="00380F8F" w:rsidRDefault="00667C7A" w:rsidP="00444398">
      <w:pPr>
        <w:ind w:firstLine="709"/>
        <w:jc w:val="center"/>
        <w:rPr>
          <w:b/>
          <w:u w:val="single"/>
        </w:rPr>
      </w:pPr>
    </w:p>
    <w:tbl>
      <w:tblPr>
        <w:tblW w:w="0" w:type="auto"/>
        <w:tblLook w:val="0000" w:firstRow="0" w:lastRow="0" w:firstColumn="0" w:lastColumn="0" w:noHBand="0" w:noVBand="0"/>
      </w:tblPr>
      <w:tblGrid>
        <w:gridCol w:w="4808"/>
        <w:gridCol w:w="4904"/>
      </w:tblGrid>
      <w:tr w:rsidR="00D6455F" w:rsidRPr="00380F8F" w:rsidTr="00EB7D5A">
        <w:trPr>
          <w:trHeight w:val="343"/>
        </w:trPr>
        <w:tc>
          <w:tcPr>
            <w:tcW w:w="4808" w:type="dxa"/>
          </w:tcPr>
          <w:p w:rsidR="00D6455F" w:rsidRPr="00380F8F" w:rsidRDefault="00F243A7" w:rsidP="00F243A7">
            <w:pPr>
              <w:rPr>
                <w:bCs/>
              </w:rPr>
            </w:pPr>
            <w:r w:rsidRPr="00380F8F">
              <w:rPr>
                <w:bCs/>
              </w:rPr>
              <w:t>г. Углич</w:t>
            </w:r>
          </w:p>
        </w:tc>
        <w:tc>
          <w:tcPr>
            <w:tcW w:w="4904" w:type="dxa"/>
          </w:tcPr>
          <w:p w:rsidR="00D6455F" w:rsidRPr="00380F8F" w:rsidRDefault="00D6455F" w:rsidP="006E6AA8">
            <w:pPr>
              <w:jc w:val="right"/>
              <w:rPr>
                <w:bCs/>
              </w:rPr>
            </w:pPr>
            <w:r w:rsidRPr="00380F8F">
              <w:rPr>
                <w:bCs/>
              </w:rPr>
              <w:t>«______»  _____________20</w:t>
            </w:r>
            <w:r w:rsidR="007926EB" w:rsidRPr="00380F8F">
              <w:rPr>
                <w:bCs/>
              </w:rPr>
              <w:t>2</w:t>
            </w:r>
            <w:r w:rsidR="006E6AA8">
              <w:rPr>
                <w:bCs/>
              </w:rPr>
              <w:t>6</w:t>
            </w:r>
            <w:r w:rsidRPr="00380F8F">
              <w:rPr>
                <w:bCs/>
              </w:rPr>
              <w:t xml:space="preserve"> г.</w:t>
            </w:r>
          </w:p>
        </w:tc>
      </w:tr>
    </w:tbl>
    <w:p w:rsidR="004106A0" w:rsidRPr="00504B67" w:rsidRDefault="00F243A7" w:rsidP="004106A0">
      <w:pPr>
        <w:spacing w:line="276" w:lineRule="auto"/>
        <w:ind w:firstLine="720"/>
        <w:jc w:val="both"/>
      </w:pPr>
      <w:r w:rsidRPr="00380F8F">
        <w:t xml:space="preserve">_________________________________________________________________ , именуемое в дальнейшем </w:t>
      </w:r>
      <w:r w:rsidRPr="00380F8F">
        <w:rPr>
          <w:b/>
        </w:rPr>
        <w:t>«</w:t>
      </w:r>
      <w:r w:rsidR="00F0213D" w:rsidRPr="00380F8F">
        <w:rPr>
          <w:b/>
        </w:rPr>
        <w:t>Исполнитель</w:t>
      </w:r>
      <w:r w:rsidRPr="00380F8F">
        <w:rPr>
          <w:b/>
        </w:rPr>
        <w:t>»</w:t>
      </w:r>
      <w:r w:rsidRPr="00380F8F">
        <w:t xml:space="preserve"> в лице ____________________________________, действующей на основании Устава и зарегистрирован на территории РФ,</w:t>
      </w:r>
      <w:r w:rsidRPr="00380F8F">
        <w:rPr>
          <w:b/>
        </w:rPr>
        <w:t xml:space="preserve"> </w:t>
      </w:r>
      <w:r w:rsidRPr="00380F8F">
        <w:t xml:space="preserve">с одной стороны, </w:t>
      </w:r>
      <w:r w:rsidR="004106A0" w:rsidRPr="00504B67">
        <w:rPr>
          <w:b/>
        </w:rPr>
        <w:t>федеральное казенное учреждение «Лечебное исправительное учреждение № 9 Управления Федеральной службы исполнения наказаний по Ярославской области»,</w:t>
      </w:r>
      <w:r w:rsidR="004106A0" w:rsidRPr="00504B67">
        <w:t xml:space="preserve"> выступающее от имени Российской Федерации, именуемое в дальнейшем </w:t>
      </w:r>
      <w:r w:rsidR="004106A0" w:rsidRPr="00504B67">
        <w:rPr>
          <w:b/>
        </w:rPr>
        <w:t>«Государственный заказчик»</w:t>
      </w:r>
      <w:r w:rsidR="004106A0" w:rsidRPr="00504B67">
        <w:t xml:space="preserve">, лице </w:t>
      </w:r>
      <w:proofErr w:type="spellStart"/>
      <w:r w:rsidR="004106A0" w:rsidRPr="00504B67">
        <w:t>врио</w:t>
      </w:r>
      <w:proofErr w:type="spellEnd"/>
      <w:r w:rsidR="004106A0" w:rsidRPr="00504B67">
        <w:t xml:space="preserve"> начальника учреждения Козлова Максима Александровича, действующего на основании Устава и приказа УФСИН России по Ярославской области от 17.04.2026</w:t>
      </w:r>
      <w:r w:rsidR="004106A0" w:rsidRPr="00504B67">
        <w:rPr>
          <w:rStyle w:val="FontStyle22"/>
        </w:rPr>
        <w:t xml:space="preserve"> № 78-лс</w:t>
      </w:r>
      <w:r w:rsidR="004106A0" w:rsidRPr="00504B67">
        <w:t xml:space="preserve">, с другой стороны, вместе именуемые в дальнейшем </w:t>
      </w:r>
      <w:r w:rsidR="004106A0" w:rsidRPr="00504B67">
        <w:rPr>
          <w:b/>
        </w:rPr>
        <w:t>«Стороны»,</w:t>
      </w:r>
      <w:r w:rsidR="004106A0" w:rsidRPr="00504B67">
        <w:t xml:space="preserve"> руководствуясь:</w:t>
      </w:r>
    </w:p>
    <w:p w:rsidR="004106A0" w:rsidRPr="0058349A" w:rsidRDefault="004106A0" w:rsidP="004106A0">
      <w:pPr>
        <w:ind w:firstLine="720"/>
        <w:jc w:val="both"/>
      </w:pPr>
      <w:r w:rsidRPr="0058349A">
        <w:t xml:space="preserve">пунктом 4 части 1 статьи 93 Федерального закона от 05.04.2013 № 44-ФЗ </w:t>
      </w:r>
      <w:r w:rsidRPr="0058349A">
        <w:br/>
        <w:t>«О контрактной системе в сфере закупок товаров, работ, услуг для обеспечения государственных и муниципальных нужд»;</w:t>
      </w:r>
    </w:p>
    <w:p w:rsidR="004106A0" w:rsidRDefault="004106A0" w:rsidP="004106A0">
      <w:pPr>
        <w:spacing w:line="276" w:lineRule="auto"/>
        <w:ind w:firstLine="720"/>
        <w:jc w:val="both"/>
      </w:pPr>
      <w:r w:rsidRPr="0058349A">
        <w:t>заключили настоящий государственный контракт (далее - Контракт) о ниже</w:t>
      </w:r>
      <w:r>
        <w:t xml:space="preserve"> </w:t>
      </w:r>
      <w:r w:rsidRPr="0058349A">
        <w:t>следующем:</w:t>
      </w:r>
      <w:r>
        <w:t xml:space="preserve"> </w:t>
      </w:r>
    </w:p>
    <w:p w:rsidR="00D6455F" w:rsidRPr="00380F8F" w:rsidRDefault="00D6455F" w:rsidP="004106A0">
      <w:pPr>
        <w:spacing w:line="276" w:lineRule="auto"/>
        <w:ind w:firstLine="720"/>
        <w:jc w:val="center"/>
        <w:rPr>
          <w:b/>
          <w:bCs/>
        </w:rPr>
      </w:pPr>
      <w:r w:rsidRPr="00380F8F">
        <w:rPr>
          <w:b/>
          <w:bCs/>
        </w:rPr>
        <w:t>Предмет Контракта</w:t>
      </w:r>
    </w:p>
    <w:p w:rsidR="00D6455F" w:rsidRPr="00380F8F" w:rsidRDefault="006A5013" w:rsidP="00AC09DD">
      <w:pPr>
        <w:ind w:firstLine="709"/>
        <w:jc w:val="both"/>
      </w:pPr>
      <w:r w:rsidRPr="00380F8F">
        <w:t xml:space="preserve">1.1 </w:t>
      </w:r>
      <w:r w:rsidR="00F0213D" w:rsidRPr="00380F8F">
        <w:rPr>
          <w:b/>
        </w:rPr>
        <w:t>Исполнитель</w:t>
      </w:r>
      <w:r w:rsidR="00D6455F" w:rsidRPr="00380F8F">
        <w:t xml:space="preserve"> обязуется </w:t>
      </w:r>
      <w:r w:rsidR="00380F8F" w:rsidRPr="00380F8F">
        <w:rPr>
          <w:b/>
        </w:rPr>
        <w:t>оказать услуги</w:t>
      </w:r>
      <w:r w:rsidR="00D6455F" w:rsidRPr="00380F8F">
        <w:rPr>
          <w:b/>
        </w:rPr>
        <w:t xml:space="preserve"> </w:t>
      </w:r>
      <w:r w:rsidR="0042064B">
        <w:rPr>
          <w:b/>
        </w:rPr>
        <w:t>по поставке и установке запасных частей</w:t>
      </w:r>
      <w:r w:rsidR="0042064B" w:rsidRPr="00380F8F">
        <w:rPr>
          <w:b/>
        </w:rPr>
        <w:t xml:space="preserve"> </w:t>
      </w:r>
      <w:r w:rsidR="0042064B">
        <w:rPr>
          <w:b/>
        </w:rPr>
        <w:t>для проведения ремонта</w:t>
      </w:r>
      <w:r w:rsidR="0042064B" w:rsidRPr="00380F8F">
        <w:rPr>
          <w:b/>
        </w:rPr>
        <w:t xml:space="preserve"> оборудования продовольственной службы</w:t>
      </w:r>
      <w:r w:rsidR="00380F8F" w:rsidRPr="00380F8F">
        <w:t xml:space="preserve"> </w:t>
      </w:r>
      <w:r w:rsidR="00D6455F" w:rsidRPr="00380F8F">
        <w:t>Грузополучателю, уполномоченному Государственным заказчиком,</w:t>
      </w:r>
      <w:r w:rsidR="0007036A" w:rsidRPr="00380F8F">
        <w:t xml:space="preserve"> соответствующ</w:t>
      </w:r>
      <w:r w:rsidR="00380F8F">
        <w:t>ие</w:t>
      </w:r>
      <w:r w:rsidR="0007036A" w:rsidRPr="00380F8F">
        <w:t xml:space="preserve"> </w:t>
      </w:r>
      <w:r w:rsidR="004B1D82" w:rsidRPr="00380F8F">
        <w:t>техническому заданию (приложение № 3</w:t>
      </w:r>
      <w:r w:rsidR="0007036A" w:rsidRPr="00380F8F">
        <w:t xml:space="preserve">) (далее – </w:t>
      </w:r>
      <w:r w:rsidR="00380F8F">
        <w:t>услуги</w:t>
      </w:r>
      <w:r w:rsidR="0007036A" w:rsidRPr="00380F8F">
        <w:t>)</w:t>
      </w:r>
      <w:r w:rsidR="00774E7B" w:rsidRPr="00380F8F">
        <w:t xml:space="preserve">, в количестве, по </w:t>
      </w:r>
      <w:r w:rsidR="00D36CBC" w:rsidRPr="00380F8F">
        <w:t xml:space="preserve">номенклатуре, </w:t>
      </w:r>
      <w:r w:rsidR="00774E7B" w:rsidRPr="00380F8F">
        <w:t xml:space="preserve">цене, адресу </w:t>
      </w:r>
      <w:r w:rsidR="00D6455F" w:rsidRPr="00380F8F">
        <w:t xml:space="preserve">и в сроки, предусмотренные ведомостью </w:t>
      </w:r>
      <w:r w:rsidR="00380F8F">
        <w:t>оказания услуг</w:t>
      </w:r>
      <w:r w:rsidR="00D6455F" w:rsidRPr="00380F8F">
        <w:t xml:space="preserve"> (приложение № 1) и </w:t>
      </w:r>
      <w:r w:rsidR="00380F8F">
        <w:t>акта оказанных услуг</w:t>
      </w:r>
      <w:r w:rsidR="00D6455F" w:rsidRPr="00380F8F">
        <w:t xml:space="preserve"> (приложение № 2)</w:t>
      </w:r>
      <w:r w:rsidR="007663B0" w:rsidRPr="00380F8F">
        <w:t>,</w:t>
      </w:r>
      <w:r w:rsidR="00D6455F" w:rsidRPr="00380F8F">
        <w:t xml:space="preserve"> а Государственный заказчик обязуется обеспечить приемку и оплату </w:t>
      </w:r>
      <w:r w:rsidR="00380F8F">
        <w:t>оказания услуг,</w:t>
      </w:r>
      <w:r w:rsidR="00D6455F" w:rsidRPr="00380F8F">
        <w:t xml:space="preserve"> согласно условиям Контракта.</w:t>
      </w:r>
    </w:p>
    <w:p w:rsidR="00D6455F" w:rsidRPr="00380F8F" w:rsidRDefault="00D6455F" w:rsidP="006846F3">
      <w:pPr>
        <w:pStyle w:val="32"/>
        <w:tabs>
          <w:tab w:val="num" w:pos="142"/>
        </w:tabs>
        <w:spacing w:after="0"/>
        <w:ind w:left="0" w:firstLine="709"/>
        <w:jc w:val="both"/>
        <w:rPr>
          <w:noProof/>
          <w:sz w:val="24"/>
          <w:szCs w:val="24"/>
        </w:rPr>
      </w:pPr>
      <w:r w:rsidRPr="00380F8F">
        <w:rPr>
          <w:sz w:val="24"/>
          <w:szCs w:val="24"/>
        </w:rPr>
        <w:t>1.2.  Грузополучател</w:t>
      </w:r>
      <w:r w:rsidR="00BB2883" w:rsidRPr="00380F8F">
        <w:rPr>
          <w:sz w:val="24"/>
          <w:szCs w:val="24"/>
        </w:rPr>
        <w:t>ем</w:t>
      </w:r>
      <w:r w:rsidRPr="00380F8F">
        <w:rPr>
          <w:sz w:val="24"/>
          <w:szCs w:val="24"/>
        </w:rPr>
        <w:t xml:space="preserve"> Государственного заказчика явля</w:t>
      </w:r>
      <w:r w:rsidR="0030402B" w:rsidRPr="00380F8F">
        <w:rPr>
          <w:sz w:val="24"/>
          <w:szCs w:val="24"/>
        </w:rPr>
        <w:t>е</w:t>
      </w:r>
      <w:r w:rsidRPr="00380F8F">
        <w:rPr>
          <w:sz w:val="24"/>
          <w:szCs w:val="24"/>
        </w:rPr>
        <w:t>тся учреждени</w:t>
      </w:r>
      <w:r w:rsidR="0030402B" w:rsidRPr="00380F8F">
        <w:rPr>
          <w:sz w:val="24"/>
          <w:szCs w:val="24"/>
        </w:rPr>
        <w:t>е</w:t>
      </w:r>
      <w:r w:rsidRPr="00380F8F">
        <w:rPr>
          <w:sz w:val="24"/>
          <w:szCs w:val="24"/>
        </w:rPr>
        <w:t xml:space="preserve"> </w:t>
      </w:r>
      <w:r w:rsidR="00DB4A1C" w:rsidRPr="00380F8F">
        <w:rPr>
          <w:sz w:val="24"/>
          <w:szCs w:val="24"/>
        </w:rPr>
        <w:br/>
      </w:r>
      <w:r w:rsidRPr="00380F8F">
        <w:rPr>
          <w:sz w:val="24"/>
          <w:szCs w:val="24"/>
        </w:rPr>
        <w:t>уголовно – исполнительной системы, указанн</w:t>
      </w:r>
      <w:r w:rsidR="0030402B" w:rsidRPr="00380F8F">
        <w:rPr>
          <w:sz w:val="24"/>
          <w:szCs w:val="24"/>
        </w:rPr>
        <w:t>ое</w:t>
      </w:r>
      <w:r w:rsidRPr="00380F8F">
        <w:rPr>
          <w:sz w:val="24"/>
          <w:szCs w:val="24"/>
        </w:rPr>
        <w:t xml:space="preserve"> </w:t>
      </w:r>
      <w:r w:rsidRPr="00FC1DC5">
        <w:rPr>
          <w:sz w:val="24"/>
          <w:szCs w:val="24"/>
        </w:rPr>
        <w:t xml:space="preserve">в </w:t>
      </w:r>
      <w:r w:rsidR="00FC1DC5">
        <w:rPr>
          <w:sz w:val="24"/>
          <w:szCs w:val="24"/>
        </w:rPr>
        <w:t>акте</w:t>
      </w:r>
      <w:r w:rsidR="00FC1DC5" w:rsidRPr="00FC1DC5">
        <w:rPr>
          <w:sz w:val="24"/>
          <w:szCs w:val="24"/>
        </w:rPr>
        <w:t xml:space="preserve"> оказанных услуг</w:t>
      </w:r>
      <w:r w:rsidR="00FC1DC5" w:rsidRPr="00380F8F">
        <w:rPr>
          <w:sz w:val="24"/>
          <w:szCs w:val="24"/>
        </w:rPr>
        <w:t xml:space="preserve"> </w:t>
      </w:r>
      <w:r w:rsidRPr="00380F8F">
        <w:rPr>
          <w:sz w:val="24"/>
          <w:szCs w:val="24"/>
        </w:rPr>
        <w:t xml:space="preserve">(приложение </w:t>
      </w:r>
      <w:r w:rsidR="00AB1520" w:rsidRPr="00380F8F">
        <w:rPr>
          <w:sz w:val="24"/>
          <w:szCs w:val="24"/>
        </w:rPr>
        <w:br/>
      </w:r>
      <w:r w:rsidRPr="00380F8F">
        <w:rPr>
          <w:sz w:val="24"/>
          <w:szCs w:val="24"/>
        </w:rPr>
        <w:t>№ 2)</w:t>
      </w:r>
      <w:r w:rsidR="00AB1520" w:rsidRPr="00380F8F">
        <w:rPr>
          <w:sz w:val="24"/>
          <w:szCs w:val="24"/>
        </w:rPr>
        <w:t xml:space="preserve"> </w:t>
      </w:r>
      <w:r w:rsidRPr="00380F8F">
        <w:rPr>
          <w:sz w:val="24"/>
          <w:szCs w:val="24"/>
        </w:rPr>
        <w:t>и уполномоченн</w:t>
      </w:r>
      <w:r w:rsidR="0084245D" w:rsidRPr="00380F8F">
        <w:rPr>
          <w:sz w:val="24"/>
          <w:szCs w:val="24"/>
        </w:rPr>
        <w:t>ы</w:t>
      </w:r>
      <w:r w:rsidR="00BB2883" w:rsidRPr="00380F8F">
        <w:rPr>
          <w:sz w:val="24"/>
          <w:szCs w:val="24"/>
        </w:rPr>
        <w:t>е</w:t>
      </w:r>
      <w:r w:rsidRPr="00380F8F">
        <w:rPr>
          <w:sz w:val="24"/>
          <w:szCs w:val="24"/>
        </w:rPr>
        <w:t xml:space="preserve"> Государственным заказчиком на приемку</w:t>
      </w:r>
      <w:r w:rsidR="00FC1DC5" w:rsidRPr="00FC1DC5">
        <w:rPr>
          <w:sz w:val="24"/>
          <w:szCs w:val="24"/>
        </w:rPr>
        <w:t xml:space="preserve"> оказанных услуг</w:t>
      </w:r>
      <w:r w:rsidR="00FC1DC5" w:rsidRPr="00380F8F">
        <w:rPr>
          <w:sz w:val="24"/>
          <w:szCs w:val="24"/>
        </w:rPr>
        <w:t xml:space="preserve"> </w:t>
      </w:r>
      <w:r w:rsidRPr="00380F8F">
        <w:rPr>
          <w:sz w:val="24"/>
          <w:szCs w:val="24"/>
        </w:rPr>
        <w:t xml:space="preserve">и предъявление претензий к </w:t>
      </w:r>
      <w:r w:rsidR="00FC1DC5">
        <w:rPr>
          <w:sz w:val="24"/>
          <w:szCs w:val="24"/>
        </w:rPr>
        <w:t>Исполнителю</w:t>
      </w:r>
      <w:r w:rsidRPr="00380F8F">
        <w:rPr>
          <w:sz w:val="24"/>
          <w:szCs w:val="24"/>
        </w:rPr>
        <w:t xml:space="preserve"> по вопросам </w:t>
      </w:r>
      <w:r w:rsidRPr="00380F8F">
        <w:rPr>
          <w:noProof/>
          <w:sz w:val="24"/>
          <w:szCs w:val="24"/>
        </w:rPr>
        <w:t>неисполнения (ненадлежащего исполнения) условий Контракта (далее – Грузополучатель).</w:t>
      </w:r>
    </w:p>
    <w:p w:rsidR="00D6455F" w:rsidRPr="00380F8F" w:rsidRDefault="00525767" w:rsidP="00525767">
      <w:pPr>
        <w:jc w:val="center"/>
        <w:rPr>
          <w:b/>
          <w:bCs/>
        </w:rPr>
      </w:pPr>
      <w:r w:rsidRPr="00380F8F">
        <w:rPr>
          <w:b/>
          <w:bCs/>
        </w:rPr>
        <w:t xml:space="preserve">2. </w:t>
      </w:r>
      <w:r w:rsidR="00D6455F" w:rsidRPr="00380F8F">
        <w:rPr>
          <w:b/>
          <w:bCs/>
        </w:rPr>
        <w:t>Права и обязанности Сторон</w:t>
      </w:r>
    </w:p>
    <w:p w:rsidR="00D6455F" w:rsidRPr="00380F8F" w:rsidRDefault="00D6455F" w:rsidP="006846F3">
      <w:pPr>
        <w:pStyle w:val="12"/>
        <w:spacing w:line="240" w:lineRule="auto"/>
        <w:ind w:right="-71" w:firstLine="709"/>
        <w:rPr>
          <w:noProof/>
          <w:szCs w:val="24"/>
        </w:rPr>
      </w:pPr>
      <w:r w:rsidRPr="00380F8F">
        <w:rPr>
          <w:noProof/>
          <w:szCs w:val="24"/>
        </w:rPr>
        <w:t>2.1. Государственный заказчик обязуется:</w:t>
      </w:r>
    </w:p>
    <w:p w:rsidR="00D6455F" w:rsidRPr="00380F8F" w:rsidRDefault="00D6455F" w:rsidP="006846F3">
      <w:pPr>
        <w:pStyle w:val="af"/>
        <w:ind w:firstLine="709"/>
        <w:jc w:val="both"/>
        <w:rPr>
          <w:rFonts w:ascii="Times New Roman" w:hAnsi="Times New Roman"/>
          <w:i/>
          <w:noProof/>
          <w:sz w:val="24"/>
          <w:szCs w:val="24"/>
        </w:rPr>
      </w:pPr>
      <w:r w:rsidRPr="00380F8F">
        <w:rPr>
          <w:rFonts w:ascii="Times New Roman" w:hAnsi="Times New Roman"/>
          <w:noProof/>
          <w:sz w:val="24"/>
          <w:szCs w:val="24"/>
        </w:rPr>
        <w:t>2.1.1. </w:t>
      </w:r>
      <w:r w:rsidRPr="00380F8F">
        <w:rPr>
          <w:rFonts w:ascii="Times New Roman" w:hAnsi="Times New Roman"/>
          <w:sz w:val="24"/>
          <w:szCs w:val="24"/>
        </w:rPr>
        <w:t xml:space="preserve">Осуществлять контроль за </w:t>
      </w:r>
      <w:r w:rsidR="00847CAC" w:rsidRPr="00380F8F">
        <w:rPr>
          <w:rFonts w:ascii="Times New Roman" w:hAnsi="Times New Roman"/>
          <w:sz w:val="24"/>
          <w:szCs w:val="24"/>
        </w:rPr>
        <w:t>исполнением</w:t>
      </w:r>
      <w:r w:rsidRPr="00380F8F">
        <w:rPr>
          <w:rFonts w:ascii="Times New Roman" w:hAnsi="Times New Roman"/>
          <w:sz w:val="24"/>
          <w:szCs w:val="24"/>
        </w:rPr>
        <w:t xml:space="preserve"> </w:t>
      </w:r>
      <w:r w:rsidR="00F0213D" w:rsidRPr="00380F8F">
        <w:rPr>
          <w:rFonts w:ascii="Times New Roman" w:hAnsi="Times New Roman"/>
          <w:b/>
          <w:sz w:val="24"/>
          <w:szCs w:val="24"/>
        </w:rPr>
        <w:t>Исполнитель</w:t>
      </w:r>
      <w:r w:rsidRPr="00380F8F">
        <w:rPr>
          <w:rFonts w:ascii="Times New Roman" w:hAnsi="Times New Roman"/>
          <w:sz w:val="24"/>
          <w:szCs w:val="24"/>
        </w:rPr>
        <w:t xml:space="preserve"> </w:t>
      </w:r>
      <w:r w:rsidR="00847CAC" w:rsidRPr="00380F8F">
        <w:rPr>
          <w:rFonts w:ascii="Times New Roman" w:hAnsi="Times New Roman"/>
          <w:sz w:val="24"/>
          <w:szCs w:val="24"/>
        </w:rPr>
        <w:t>условий контракта</w:t>
      </w:r>
      <w:r w:rsidRPr="00380F8F">
        <w:rPr>
          <w:rFonts w:ascii="Times New Roman" w:hAnsi="Times New Roman"/>
          <w:sz w:val="24"/>
          <w:szCs w:val="24"/>
        </w:rPr>
        <w:t xml:space="preserve"> в соответствии с </w:t>
      </w:r>
      <w:r w:rsidR="00847CAC" w:rsidRPr="00380F8F">
        <w:rPr>
          <w:rFonts w:ascii="Times New Roman" w:hAnsi="Times New Roman"/>
          <w:sz w:val="24"/>
          <w:szCs w:val="24"/>
        </w:rPr>
        <w:t>законодательством Российской Федерации</w:t>
      </w:r>
      <w:r w:rsidRPr="00380F8F">
        <w:rPr>
          <w:rFonts w:ascii="Times New Roman" w:hAnsi="Times New Roman"/>
          <w:sz w:val="24"/>
          <w:szCs w:val="24"/>
        </w:rPr>
        <w:t>.</w:t>
      </w:r>
    </w:p>
    <w:p w:rsidR="00D6455F" w:rsidRPr="00380F8F" w:rsidRDefault="00D6455F" w:rsidP="006846F3">
      <w:pPr>
        <w:pStyle w:val="af"/>
        <w:ind w:firstLine="709"/>
        <w:jc w:val="both"/>
        <w:rPr>
          <w:rFonts w:ascii="Times New Roman" w:hAnsi="Times New Roman"/>
          <w:noProof/>
          <w:sz w:val="24"/>
          <w:szCs w:val="24"/>
        </w:rPr>
      </w:pPr>
      <w:r w:rsidRPr="00380F8F">
        <w:rPr>
          <w:rFonts w:ascii="Times New Roman" w:hAnsi="Times New Roman"/>
          <w:noProof/>
          <w:sz w:val="24"/>
          <w:szCs w:val="24"/>
        </w:rPr>
        <w:t xml:space="preserve">2.1.2. Обеспечить приемку товара Грузополучателем, указанным в </w:t>
      </w:r>
      <w:r w:rsidR="00FC1DC5">
        <w:t>акте оказанных услуг</w:t>
      </w:r>
      <w:r w:rsidRPr="00380F8F">
        <w:rPr>
          <w:rFonts w:ascii="Times New Roman" w:hAnsi="Times New Roman"/>
          <w:noProof/>
          <w:sz w:val="24"/>
          <w:szCs w:val="24"/>
        </w:rPr>
        <w:t xml:space="preserve"> (приложение № 2), в соответствии с </w:t>
      </w:r>
      <w:r w:rsidR="00292C48" w:rsidRPr="00380F8F">
        <w:rPr>
          <w:rFonts w:ascii="Times New Roman" w:hAnsi="Times New Roman"/>
          <w:sz w:val="24"/>
          <w:szCs w:val="24"/>
        </w:rPr>
        <w:t>законодательством Российской Федерации</w:t>
      </w:r>
      <w:r w:rsidR="00C42B38" w:rsidRPr="00380F8F">
        <w:rPr>
          <w:rFonts w:ascii="Times New Roman" w:hAnsi="Times New Roman"/>
          <w:sz w:val="24"/>
          <w:szCs w:val="24"/>
        </w:rPr>
        <w:br/>
      </w:r>
      <w:r w:rsidR="00292C48" w:rsidRPr="00380F8F">
        <w:rPr>
          <w:rFonts w:ascii="Times New Roman" w:hAnsi="Times New Roman"/>
          <w:noProof/>
          <w:sz w:val="24"/>
          <w:szCs w:val="24"/>
        </w:rPr>
        <w:t xml:space="preserve">и </w:t>
      </w:r>
      <w:r w:rsidRPr="00380F8F">
        <w:rPr>
          <w:rFonts w:ascii="Times New Roman" w:hAnsi="Times New Roman"/>
          <w:noProof/>
          <w:sz w:val="24"/>
          <w:szCs w:val="24"/>
        </w:rPr>
        <w:t xml:space="preserve">условиями раздела </w:t>
      </w:r>
      <w:r w:rsidR="00292C48" w:rsidRPr="00380F8F">
        <w:rPr>
          <w:rFonts w:ascii="Times New Roman" w:hAnsi="Times New Roman"/>
          <w:noProof/>
          <w:sz w:val="24"/>
          <w:szCs w:val="24"/>
        </w:rPr>
        <w:t>8</w:t>
      </w:r>
      <w:r w:rsidRPr="00380F8F">
        <w:rPr>
          <w:rFonts w:ascii="Times New Roman" w:hAnsi="Times New Roman"/>
          <w:noProof/>
          <w:sz w:val="24"/>
          <w:szCs w:val="24"/>
        </w:rPr>
        <w:t xml:space="preserve"> Контракта.</w:t>
      </w:r>
    </w:p>
    <w:p w:rsidR="00D6455F" w:rsidRPr="00380F8F" w:rsidRDefault="00D6455F" w:rsidP="006846F3">
      <w:pPr>
        <w:pStyle w:val="12"/>
        <w:spacing w:line="240" w:lineRule="auto"/>
        <w:ind w:right="-71" w:firstLine="709"/>
        <w:rPr>
          <w:noProof/>
          <w:szCs w:val="24"/>
        </w:rPr>
      </w:pPr>
      <w:r w:rsidRPr="00380F8F">
        <w:rPr>
          <w:noProof/>
          <w:szCs w:val="24"/>
        </w:rPr>
        <w:t xml:space="preserve">2.1.3. Обеспечить оплату </w:t>
      </w:r>
      <w:r w:rsidR="00FC1DC5">
        <w:t>оказанных услуг</w:t>
      </w:r>
      <w:r w:rsidRPr="00380F8F">
        <w:rPr>
          <w:noProof/>
          <w:szCs w:val="24"/>
        </w:rPr>
        <w:t xml:space="preserve"> в соответствии с условиями раздела</w:t>
      </w:r>
      <w:r w:rsidRPr="00380F8F">
        <w:rPr>
          <w:noProof/>
          <w:color w:val="0070C0"/>
          <w:szCs w:val="24"/>
        </w:rPr>
        <w:br/>
      </w:r>
      <w:r w:rsidRPr="00380F8F">
        <w:rPr>
          <w:noProof/>
          <w:szCs w:val="24"/>
        </w:rPr>
        <w:t>3 Контракта.</w:t>
      </w:r>
    </w:p>
    <w:p w:rsidR="00A76677" w:rsidRPr="00380F8F" w:rsidRDefault="00D6455F" w:rsidP="00A76677">
      <w:pPr>
        <w:pStyle w:val="12"/>
        <w:spacing w:line="240" w:lineRule="auto"/>
        <w:ind w:right="-71" w:firstLine="709"/>
        <w:rPr>
          <w:noProof/>
          <w:szCs w:val="24"/>
        </w:rPr>
      </w:pPr>
      <w:r w:rsidRPr="00380F8F">
        <w:rPr>
          <w:noProof/>
          <w:szCs w:val="24"/>
        </w:rPr>
        <w:t xml:space="preserve">2.1.4. В случае расторжения Контракта (по любым основаниям) оплатить </w:t>
      </w:r>
      <w:r w:rsidR="00F0213D" w:rsidRPr="00380F8F">
        <w:rPr>
          <w:b/>
          <w:szCs w:val="24"/>
        </w:rPr>
        <w:t>Исполнителю</w:t>
      </w:r>
      <w:r w:rsidRPr="00380F8F">
        <w:rPr>
          <w:noProof/>
          <w:szCs w:val="24"/>
        </w:rPr>
        <w:t xml:space="preserve"> стоимость </w:t>
      </w:r>
      <w:r w:rsidR="00FC1DC5">
        <w:t>оказанных услуг</w:t>
      </w:r>
      <w:r w:rsidRPr="00380F8F">
        <w:rPr>
          <w:noProof/>
          <w:szCs w:val="24"/>
        </w:rPr>
        <w:t xml:space="preserve">, фактически поставленного на момент расторжения Контракта, при условии отсутствия претензий по его качеству, на основании подписанных </w:t>
      </w:r>
      <w:r w:rsidR="00F0213D" w:rsidRPr="00380F8F">
        <w:rPr>
          <w:b/>
          <w:szCs w:val="24"/>
        </w:rPr>
        <w:t>Исполнителем</w:t>
      </w:r>
      <w:r w:rsidRPr="00380F8F">
        <w:rPr>
          <w:noProof/>
          <w:szCs w:val="24"/>
        </w:rPr>
        <w:t xml:space="preserve"> и Грузополучателем без замечаний</w:t>
      </w:r>
      <w:r w:rsidR="00A76677" w:rsidRPr="00380F8F">
        <w:rPr>
          <w:noProof/>
          <w:szCs w:val="24"/>
        </w:rPr>
        <w:t xml:space="preserve"> структурированных</w:t>
      </w:r>
      <w:r w:rsidRPr="00380F8F">
        <w:rPr>
          <w:noProof/>
          <w:szCs w:val="24"/>
        </w:rPr>
        <w:t xml:space="preserve"> </w:t>
      </w:r>
      <w:r w:rsidR="00FC1DC5">
        <w:rPr>
          <w:noProof/>
          <w:szCs w:val="24"/>
        </w:rPr>
        <w:t>документов о приемке</w:t>
      </w:r>
      <w:r w:rsidR="00A76677" w:rsidRPr="00380F8F">
        <w:rPr>
          <w:noProof/>
          <w:szCs w:val="24"/>
        </w:rPr>
        <w:t>.</w:t>
      </w:r>
    </w:p>
    <w:p w:rsidR="00C42B38" w:rsidRPr="00380F8F" w:rsidRDefault="00C42B38" w:rsidP="006846F3">
      <w:pPr>
        <w:pStyle w:val="12"/>
        <w:spacing w:line="240" w:lineRule="auto"/>
        <w:ind w:right="-71" w:firstLine="709"/>
        <w:rPr>
          <w:noProof/>
          <w:szCs w:val="24"/>
        </w:rPr>
      </w:pPr>
      <w:r w:rsidRPr="00380F8F">
        <w:rPr>
          <w:noProof/>
          <w:szCs w:val="24"/>
        </w:rPr>
        <w:t xml:space="preserve">2.1.5. Взыскивать пени и штрафы в соответствии с </w:t>
      </w:r>
      <w:r w:rsidR="00A76677" w:rsidRPr="00380F8F">
        <w:rPr>
          <w:noProof/>
          <w:szCs w:val="24"/>
        </w:rPr>
        <w:t>Разделом 10</w:t>
      </w:r>
      <w:r w:rsidR="00AB1520" w:rsidRPr="00380F8F">
        <w:rPr>
          <w:noProof/>
          <w:szCs w:val="24"/>
        </w:rPr>
        <w:t xml:space="preserve"> </w:t>
      </w:r>
      <w:r w:rsidRPr="00380F8F">
        <w:rPr>
          <w:noProof/>
          <w:szCs w:val="24"/>
        </w:rPr>
        <w:t xml:space="preserve">Контракта за неисполнение или ненандлежащее исполнение </w:t>
      </w:r>
      <w:r w:rsidR="00F0213D" w:rsidRPr="00380F8F">
        <w:rPr>
          <w:b/>
          <w:szCs w:val="24"/>
        </w:rPr>
        <w:t>Исполнителем</w:t>
      </w:r>
      <w:r w:rsidRPr="00380F8F">
        <w:rPr>
          <w:noProof/>
          <w:szCs w:val="24"/>
        </w:rPr>
        <w:t xml:space="preserve"> обязательств, </w:t>
      </w:r>
      <w:r w:rsidRPr="00380F8F">
        <w:rPr>
          <w:noProof/>
          <w:szCs w:val="24"/>
        </w:rPr>
        <w:lastRenderedPageBreak/>
        <w:t>предусмотренных Контрактом.</w:t>
      </w:r>
    </w:p>
    <w:p w:rsidR="008413B0" w:rsidRPr="00380F8F" w:rsidRDefault="008413B0" w:rsidP="006846F3">
      <w:pPr>
        <w:pStyle w:val="12"/>
        <w:spacing w:line="240" w:lineRule="auto"/>
        <w:ind w:right="-71" w:firstLine="709"/>
        <w:rPr>
          <w:noProof/>
          <w:szCs w:val="24"/>
        </w:rPr>
      </w:pPr>
      <w:r w:rsidRPr="00380F8F">
        <w:rPr>
          <w:noProof/>
          <w:szCs w:val="24"/>
        </w:rPr>
        <w:t>2.1.</w:t>
      </w:r>
      <w:r w:rsidR="00C42B38" w:rsidRPr="00380F8F">
        <w:rPr>
          <w:noProof/>
          <w:szCs w:val="24"/>
        </w:rPr>
        <w:t>6</w:t>
      </w:r>
      <w:r w:rsidRPr="00380F8F">
        <w:rPr>
          <w:noProof/>
          <w:szCs w:val="24"/>
        </w:rPr>
        <w:t>. Направить в уполномоченный на осуществление контроля в сфере закупок федеральный орган исполнительной власти сведения</w:t>
      </w:r>
      <w:r w:rsidR="003A3A95" w:rsidRPr="00380F8F">
        <w:rPr>
          <w:noProof/>
          <w:szCs w:val="24"/>
        </w:rPr>
        <w:t xml:space="preserve"> </w:t>
      </w:r>
      <w:r w:rsidRPr="00380F8F">
        <w:rPr>
          <w:noProof/>
          <w:szCs w:val="24"/>
        </w:rPr>
        <w:t xml:space="preserve">о </w:t>
      </w:r>
      <w:r w:rsidR="00F0213D" w:rsidRPr="00380F8F">
        <w:rPr>
          <w:b/>
          <w:szCs w:val="24"/>
        </w:rPr>
        <w:t>Исполнителе</w:t>
      </w:r>
      <w:r w:rsidRPr="00380F8F">
        <w:rPr>
          <w:noProof/>
          <w:szCs w:val="24"/>
        </w:rPr>
        <w:t xml:space="preserve"> для включения его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w:t>
      </w:r>
      <w:r w:rsidR="00F0213D" w:rsidRPr="00380F8F">
        <w:rPr>
          <w:b/>
          <w:szCs w:val="24"/>
        </w:rPr>
        <w:t>Исполнителем</w:t>
      </w:r>
      <w:r w:rsidRPr="00380F8F">
        <w:rPr>
          <w:noProof/>
          <w:szCs w:val="24"/>
        </w:rPr>
        <w:t xml:space="preserve"> условий Контракта.</w:t>
      </w:r>
    </w:p>
    <w:p w:rsidR="00C1247F" w:rsidRPr="00380F8F" w:rsidRDefault="00A9176D" w:rsidP="00605B02">
      <w:pPr>
        <w:pStyle w:val="12"/>
        <w:spacing w:line="240" w:lineRule="auto"/>
        <w:ind w:right="-71" w:firstLine="709"/>
        <w:rPr>
          <w:noProof/>
          <w:szCs w:val="24"/>
        </w:rPr>
      </w:pPr>
      <w:r w:rsidRPr="00380F8F">
        <w:rPr>
          <w:noProof/>
          <w:szCs w:val="24"/>
        </w:rPr>
        <w:t xml:space="preserve">2.1.7. </w:t>
      </w:r>
      <w:r w:rsidR="00786D24" w:rsidRPr="00380F8F">
        <w:rPr>
          <w:noProof/>
          <w:szCs w:val="24"/>
        </w:rPr>
        <w:t>В</w:t>
      </w:r>
      <w:r w:rsidR="00605B02" w:rsidRPr="00380F8F">
        <w:rPr>
          <w:noProof/>
          <w:szCs w:val="24"/>
        </w:rPr>
        <w:t xml:space="preserve"> срок не более двадцати дней со дня получения от </w:t>
      </w:r>
      <w:r w:rsidR="00F0213D" w:rsidRPr="00380F8F">
        <w:rPr>
          <w:b/>
          <w:szCs w:val="24"/>
        </w:rPr>
        <w:t xml:space="preserve">Исполнителя </w:t>
      </w:r>
      <w:r w:rsidR="00605B02" w:rsidRPr="00380F8F">
        <w:rPr>
          <w:noProof/>
          <w:szCs w:val="24"/>
        </w:rPr>
        <w:t>документов, предусмотренных пунктом 6.3 Контракта, и на основании результатов экспертизы, проведенной в соответствии с пунктом 7.1 Контракта, подписывает документ о приемке или мотивированный отказ от приемки, в котором указываются недостатки и сроки их устранения</w:t>
      </w:r>
      <w:r w:rsidR="00C1247F" w:rsidRPr="00380F8F">
        <w:rPr>
          <w:noProof/>
          <w:szCs w:val="24"/>
        </w:rPr>
        <w:t>.</w:t>
      </w:r>
    </w:p>
    <w:p w:rsidR="004D2482" w:rsidRPr="00380F8F" w:rsidRDefault="004D2482" w:rsidP="00C1247F">
      <w:pPr>
        <w:pStyle w:val="12"/>
        <w:spacing w:line="240" w:lineRule="auto"/>
        <w:ind w:right="-71" w:firstLine="709"/>
        <w:rPr>
          <w:noProof/>
          <w:szCs w:val="24"/>
        </w:rPr>
      </w:pPr>
      <w:r w:rsidRPr="00380F8F">
        <w:rPr>
          <w:noProof/>
          <w:szCs w:val="24"/>
        </w:rPr>
        <w:t xml:space="preserve">2.1.8. </w:t>
      </w:r>
      <w:r w:rsidR="002A02A7" w:rsidRPr="00380F8F">
        <w:rPr>
          <w:noProof/>
          <w:szCs w:val="24"/>
        </w:rPr>
        <w:t xml:space="preserve">Осуществлять возврат </w:t>
      </w:r>
      <w:r w:rsidR="00F0213D" w:rsidRPr="00380F8F">
        <w:rPr>
          <w:b/>
          <w:szCs w:val="24"/>
        </w:rPr>
        <w:t>Исполнителю</w:t>
      </w:r>
      <w:r w:rsidR="002A02A7" w:rsidRPr="00380F8F">
        <w:rPr>
          <w:noProof/>
          <w:szCs w:val="24"/>
        </w:rPr>
        <w:t xml:space="preserve"> денежных средств, внесенных в качестве обеспечения исполнения контракта (если такая форма обеспечения исполнения контракта применяется Поставщиком), в том числе части этих денежных средств в случае уменьшения размера обеспечения исполнения </w:t>
      </w:r>
      <w:r w:rsidR="00827D23" w:rsidRPr="00380F8F">
        <w:rPr>
          <w:noProof/>
          <w:szCs w:val="24"/>
        </w:rPr>
        <w:t>К</w:t>
      </w:r>
      <w:r w:rsidR="002A02A7" w:rsidRPr="00380F8F">
        <w:rPr>
          <w:noProof/>
          <w:szCs w:val="24"/>
        </w:rPr>
        <w:t xml:space="preserve">онтракта в соответствии с частями 7, 7.1 и 7.2 статьи 96 </w:t>
      </w:r>
      <w:r w:rsidR="002A02A7" w:rsidRPr="00380F8F">
        <w:rPr>
          <w:szCs w:val="24"/>
        </w:rPr>
        <w:t>Федерального закона от 05.04.2013 № 44-ФЗ</w:t>
      </w:r>
      <w:r w:rsidR="002A02A7" w:rsidRPr="00380F8F">
        <w:rPr>
          <w:noProof/>
          <w:szCs w:val="24"/>
        </w:rPr>
        <w:t>.</w:t>
      </w:r>
    </w:p>
    <w:p w:rsidR="00D6455F" w:rsidRPr="00380F8F" w:rsidRDefault="0055528D" w:rsidP="00C1247F">
      <w:pPr>
        <w:pStyle w:val="12"/>
        <w:spacing w:line="240" w:lineRule="auto"/>
        <w:ind w:right="-71" w:firstLine="709"/>
        <w:rPr>
          <w:noProof/>
          <w:szCs w:val="24"/>
        </w:rPr>
      </w:pPr>
      <w:r w:rsidRPr="00380F8F">
        <w:rPr>
          <w:noProof/>
          <w:szCs w:val="24"/>
        </w:rPr>
        <w:t>2.1.</w:t>
      </w:r>
      <w:r w:rsidR="004D2482" w:rsidRPr="00380F8F">
        <w:rPr>
          <w:noProof/>
          <w:szCs w:val="24"/>
        </w:rPr>
        <w:t>9</w:t>
      </w:r>
      <w:r w:rsidRPr="00380F8F">
        <w:rPr>
          <w:noProof/>
          <w:szCs w:val="24"/>
        </w:rPr>
        <w:t xml:space="preserve">. </w:t>
      </w:r>
      <w:r w:rsidR="00D6455F" w:rsidRPr="00380F8F">
        <w:rPr>
          <w:noProof/>
          <w:szCs w:val="24"/>
        </w:rPr>
        <w:t>Выполнять иные обязанности, предусмотренные законодательством Российской Федерации и Контрактом.</w:t>
      </w:r>
    </w:p>
    <w:p w:rsidR="00D6455F" w:rsidRPr="00380F8F" w:rsidRDefault="00D6455F" w:rsidP="006846F3">
      <w:pPr>
        <w:pStyle w:val="af"/>
        <w:ind w:firstLine="709"/>
        <w:jc w:val="both"/>
        <w:rPr>
          <w:rFonts w:ascii="Times New Roman" w:hAnsi="Times New Roman"/>
          <w:noProof/>
          <w:sz w:val="24"/>
          <w:szCs w:val="24"/>
        </w:rPr>
      </w:pPr>
      <w:r w:rsidRPr="00380F8F">
        <w:rPr>
          <w:rFonts w:ascii="Times New Roman" w:hAnsi="Times New Roman"/>
          <w:noProof/>
          <w:sz w:val="24"/>
          <w:szCs w:val="24"/>
        </w:rPr>
        <w:t>2.2. Государственный заказчик имеет право:</w:t>
      </w:r>
    </w:p>
    <w:p w:rsidR="00D6455F" w:rsidRPr="00380F8F" w:rsidRDefault="00D6455F" w:rsidP="006846F3">
      <w:pPr>
        <w:tabs>
          <w:tab w:val="left" w:pos="709"/>
        </w:tabs>
        <w:ind w:firstLine="709"/>
        <w:jc w:val="both"/>
        <w:rPr>
          <w:rFonts w:eastAsia="Arial Unicode MS"/>
        </w:rPr>
      </w:pPr>
      <w:r w:rsidRPr="00380F8F">
        <w:rPr>
          <w:noProof/>
        </w:rPr>
        <w:t>2.2.1. </w:t>
      </w:r>
      <w:r w:rsidRPr="00380F8F">
        <w:t xml:space="preserve">Определять лиц, непосредственно участвующих в контроле за осуществлением </w:t>
      </w:r>
      <w:r w:rsidR="00FC1DC5">
        <w:t>оказания услуг</w:t>
      </w:r>
      <w:r w:rsidR="00FC1DC5" w:rsidRPr="00380F8F">
        <w:t xml:space="preserve"> </w:t>
      </w:r>
      <w:r w:rsidR="00F0213D" w:rsidRPr="00380F8F">
        <w:rPr>
          <w:b/>
        </w:rPr>
        <w:t>Исполнителем</w:t>
      </w:r>
      <w:r w:rsidRPr="00380F8F">
        <w:t xml:space="preserve"> и (или) лиц, участвующих в приемке </w:t>
      </w:r>
      <w:r w:rsidR="00FC1DC5">
        <w:t>оказанных услуг</w:t>
      </w:r>
      <w:r w:rsidRPr="00380F8F">
        <w:t xml:space="preserve"> по количеству и качеству.</w:t>
      </w:r>
    </w:p>
    <w:p w:rsidR="00D6455F" w:rsidRPr="00380F8F" w:rsidRDefault="00D6455F" w:rsidP="006846F3">
      <w:pPr>
        <w:pStyle w:val="af"/>
        <w:ind w:firstLine="709"/>
        <w:jc w:val="both"/>
        <w:rPr>
          <w:rFonts w:ascii="Times New Roman" w:hAnsi="Times New Roman"/>
          <w:sz w:val="24"/>
          <w:szCs w:val="24"/>
        </w:rPr>
      </w:pPr>
      <w:r w:rsidRPr="00380F8F">
        <w:rPr>
          <w:rFonts w:ascii="Times New Roman" w:hAnsi="Times New Roman"/>
          <w:noProof/>
          <w:sz w:val="24"/>
          <w:szCs w:val="24"/>
        </w:rPr>
        <w:t xml:space="preserve">2.2.2. </w:t>
      </w:r>
      <w:r w:rsidR="008413B0" w:rsidRPr="00380F8F">
        <w:rPr>
          <w:rFonts w:ascii="Times New Roman" w:hAnsi="Times New Roman"/>
          <w:sz w:val="24"/>
          <w:szCs w:val="24"/>
        </w:rPr>
        <w:t xml:space="preserve">В соответствии с </w:t>
      </w:r>
      <w:r w:rsidR="00B77080" w:rsidRPr="00380F8F">
        <w:rPr>
          <w:rFonts w:ascii="Times New Roman" w:hAnsi="Times New Roman"/>
          <w:sz w:val="24"/>
          <w:szCs w:val="24"/>
        </w:rPr>
        <w:t xml:space="preserve">условиями Контракта в период срока </w:t>
      </w:r>
      <w:r w:rsidR="00A9176D" w:rsidRPr="00380F8F">
        <w:rPr>
          <w:rFonts w:ascii="Times New Roman" w:hAnsi="Times New Roman"/>
          <w:sz w:val="24"/>
          <w:szCs w:val="24"/>
        </w:rPr>
        <w:t>гарантийной эксплуатации</w:t>
      </w:r>
      <w:r w:rsidR="00B77080" w:rsidRPr="00380F8F">
        <w:rPr>
          <w:rFonts w:ascii="Times New Roman" w:hAnsi="Times New Roman"/>
          <w:sz w:val="24"/>
          <w:szCs w:val="24"/>
        </w:rPr>
        <w:t xml:space="preserve">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r w:rsidRPr="00380F8F">
        <w:rPr>
          <w:rFonts w:ascii="Times New Roman" w:hAnsi="Times New Roman"/>
          <w:sz w:val="24"/>
          <w:szCs w:val="24"/>
        </w:rPr>
        <w:t>.</w:t>
      </w:r>
    </w:p>
    <w:p w:rsidR="00D6455F" w:rsidRPr="00380F8F" w:rsidRDefault="00D6455F" w:rsidP="006846F3">
      <w:pPr>
        <w:pStyle w:val="af"/>
        <w:ind w:firstLine="709"/>
        <w:jc w:val="both"/>
        <w:rPr>
          <w:rFonts w:ascii="Times New Roman" w:hAnsi="Times New Roman"/>
          <w:sz w:val="24"/>
          <w:szCs w:val="24"/>
        </w:rPr>
      </w:pPr>
      <w:r w:rsidRPr="00380F8F">
        <w:rPr>
          <w:rFonts w:ascii="Times New Roman" w:hAnsi="Times New Roman"/>
          <w:noProof/>
          <w:sz w:val="24"/>
          <w:szCs w:val="24"/>
        </w:rPr>
        <w:t xml:space="preserve">2.2.3. </w:t>
      </w:r>
      <w:r w:rsidR="00B77080" w:rsidRPr="00380F8F">
        <w:rPr>
          <w:rFonts w:ascii="Times New Roman" w:hAnsi="Times New Roman"/>
          <w:sz w:val="24"/>
          <w:szCs w:val="24"/>
        </w:rPr>
        <w:t xml:space="preserve">Принять решение об одностороннем отказе от исполнения Контракта в соответствии с </w:t>
      </w:r>
      <w:r w:rsidR="007A1BD7" w:rsidRPr="00380F8F">
        <w:rPr>
          <w:rFonts w:ascii="Times New Roman" w:hAnsi="Times New Roman"/>
          <w:sz w:val="24"/>
          <w:szCs w:val="24"/>
        </w:rPr>
        <w:t xml:space="preserve">положениями частей 8 - 25 статьи 95 Федерального закона от 05.04.2013 </w:t>
      </w:r>
      <w:r w:rsidR="00753E6D" w:rsidRPr="00380F8F">
        <w:rPr>
          <w:rFonts w:ascii="Times New Roman" w:hAnsi="Times New Roman"/>
          <w:sz w:val="24"/>
          <w:szCs w:val="24"/>
        </w:rPr>
        <w:br/>
      </w:r>
      <w:r w:rsidR="007A1BD7" w:rsidRPr="00380F8F">
        <w:rPr>
          <w:rFonts w:ascii="Times New Roman" w:hAnsi="Times New Roman"/>
          <w:sz w:val="24"/>
          <w:szCs w:val="24"/>
        </w:rPr>
        <w:t xml:space="preserve">№ 44-ФЗ и </w:t>
      </w:r>
      <w:r w:rsidR="00B77080" w:rsidRPr="00380F8F">
        <w:rPr>
          <w:rFonts w:ascii="Times New Roman" w:hAnsi="Times New Roman"/>
          <w:sz w:val="24"/>
          <w:szCs w:val="24"/>
        </w:rPr>
        <w:t>гражданским законодательством Российской Федерации</w:t>
      </w:r>
      <w:r w:rsidRPr="00380F8F">
        <w:rPr>
          <w:rFonts w:ascii="Times New Roman" w:hAnsi="Times New Roman"/>
          <w:sz w:val="24"/>
          <w:szCs w:val="24"/>
        </w:rPr>
        <w:t>.</w:t>
      </w:r>
    </w:p>
    <w:p w:rsidR="007C7943" w:rsidRPr="00380F8F" w:rsidRDefault="007C7943" w:rsidP="007C7943">
      <w:pPr>
        <w:pStyle w:val="af"/>
        <w:ind w:firstLine="709"/>
        <w:jc w:val="both"/>
        <w:rPr>
          <w:rFonts w:ascii="Times New Roman" w:hAnsi="Times New Roman"/>
          <w:noProof/>
          <w:sz w:val="24"/>
          <w:szCs w:val="24"/>
        </w:rPr>
      </w:pPr>
      <w:r w:rsidRPr="00380F8F">
        <w:rPr>
          <w:rFonts w:ascii="Times New Roman" w:hAnsi="Times New Roman"/>
          <w:sz w:val="24"/>
          <w:szCs w:val="24"/>
        </w:rPr>
        <w:t xml:space="preserve">2.2.4. </w:t>
      </w:r>
      <w:r w:rsidRPr="00380F8F">
        <w:rPr>
          <w:rFonts w:ascii="Times New Roman" w:hAnsi="Times New Roman"/>
          <w:noProof/>
          <w:sz w:val="24"/>
          <w:szCs w:val="24"/>
        </w:rPr>
        <w:t>Государственный заказчик имеет право частично принять поставленный Товар с отражением информации о фактически принятом количестве Товара в структурированном документе о приемке в единой информационной системе в сфере закупок.</w:t>
      </w:r>
    </w:p>
    <w:p w:rsidR="007C7943" w:rsidRPr="00380F8F" w:rsidRDefault="007C7943" w:rsidP="007C7943">
      <w:pPr>
        <w:pStyle w:val="af"/>
        <w:ind w:firstLine="709"/>
        <w:jc w:val="both"/>
        <w:rPr>
          <w:rFonts w:ascii="Times New Roman" w:hAnsi="Times New Roman"/>
          <w:noProof/>
          <w:sz w:val="24"/>
          <w:szCs w:val="24"/>
        </w:rPr>
      </w:pPr>
      <w:r w:rsidRPr="00380F8F">
        <w:rPr>
          <w:rFonts w:ascii="Times New Roman" w:hAnsi="Times New Roman"/>
          <w:noProof/>
          <w:sz w:val="24"/>
          <w:szCs w:val="24"/>
        </w:rPr>
        <w:t xml:space="preserve">После устранения недостатков, послуживших основанием для неподписания структурированного документа о приемке, </w:t>
      </w:r>
      <w:r w:rsidR="00F0213D" w:rsidRPr="00380F8F">
        <w:rPr>
          <w:rFonts w:ascii="Times New Roman" w:hAnsi="Times New Roman"/>
          <w:b/>
          <w:sz w:val="24"/>
          <w:szCs w:val="24"/>
        </w:rPr>
        <w:t>Исполнитель</w:t>
      </w:r>
      <w:r w:rsidR="00282CAA" w:rsidRPr="00380F8F">
        <w:rPr>
          <w:rFonts w:ascii="Times New Roman" w:hAnsi="Times New Roman"/>
          <w:noProof/>
          <w:sz w:val="24"/>
          <w:szCs w:val="24"/>
        </w:rPr>
        <w:t xml:space="preserve"> </w:t>
      </w:r>
      <w:r w:rsidRPr="00380F8F">
        <w:rPr>
          <w:rFonts w:ascii="Times New Roman" w:hAnsi="Times New Roman"/>
          <w:noProof/>
          <w:sz w:val="24"/>
          <w:szCs w:val="24"/>
        </w:rPr>
        <w:t xml:space="preserve">и Государственный заказчик подписывают структурированный документ о приемке  в единой информационной системе в сфере закупок в порядке и сроки, предусмотренные пунктом </w:t>
      </w:r>
      <w:r w:rsidR="00786D24" w:rsidRPr="00380F8F">
        <w:rPr>
          <w:rFonts w:ascii="Times New Roman" w:hAnsi="Times New Roman"/>
          <w:noProof/>
          <w:sz w:val="24"/>
          <w:szCs w:val="24"/>
        </w:rPr>
        <w:t>2.1.7</w:t>
      </w:r>
      <w:r w:rsidRPr="00380F8F">
        <w:rPr>
          <w:rFonts w:ascii="Times New Roman" w:hAnsi="Times New Roman"/>
          <w:noProof/>
          <w:sz w:val="24"/>
          <w:szCs w:val="24"/>
        </w:rPr>
        <w:t>. Контракта</w:t>
      </w:r>
    </w:p>
    <w:p w:rsidR="00D6455F" w:rsidRPr="00380F8F" w:rsidRDefault="00D6455F" w:rsidP="006846F3">
      <w:pPr>
        <w:pStyle w:val="af"/>
        <w:ind w:firstLine="709"/>
        <w:jc w:val="both"/>
        <w:rPr>
          <w:rFonts w:ascii="Times New Roman" w:hAnsi="Times New Roman"/>
          <w:sz w:val="24"/>
          <w:szCs w:val="24"/>
        </w:rPr>
      </w:pPr>
      <w:r w:rsidRPr="00380F8F">
        <w:rPr>
          <w:rFonts w:ascii="Times New Roman" w:hAnsi="Times New Roman"/>
          <w:sz w:val="24"/>
          <w:szCs w:val="24"/>
        </w:rPr>
        <w:t>2.3. </w:t>
      </w:r>
      <w:r w:rsidR="00F0213D" w:rsidRPr="00380F8F">
        <w:rPr>
          <w:rFonts w:ascii="Times New Roman" w:hAnsi="Times New Roman"/>
          <w:b/>
          <w:sz w:val="24"/>
          <w:szCs w:val="24"/>
        </w:rPr>
        <w:t>Исполнитель</w:t>
      </w:r>
      <w:r w:rsidRPr="00380F8F">
        <w:rPr>
          <w:rFonts w:ascii="Times New Roman" w:hAnsi="Times New Roman"/>
          <w:sz w:val="24"/>
          <w:szCs w:val="24"/>
        </w:rPr>
        <w:t xml:space="preserve"> обязуется:</w:t>
      </w:r>
    </w:p>
    <w:p w:rsidR="00D6455F" w:rsidRPr="00380F8F" w:rsidRDefault="00D6455F" w:rsidP="006846F3">
      <w:pPr>
        <w:pStyle w:val="af"/>
        <w:ind w:firstLine="709"/>
        <w:jc w:val="both"/>
        <w:rPr>
          <w:rFonts w:ascii="Times New Roman" w:hAnsi="Times New Roman"/>
          <w:sz w:val="24"/>
          <w:szCs w:val="24"/>
        </w:rPr>
      </w:pPr>
      <w:r w:rsidRPr="00380F8F">
        <w:rPr>
          <w:rFonts w:ascii="Times New Roman" w:hAnsi="Times New Roman"/>
          <w:sz w:val="24"/>
          <w:szCs w:val="24"/>
        </w:rPr>
        <w:t>2.3.1. </w:t>
      </w:r>
      <w:r w:rsidR="006846F3" w:rsidRPr="00380F8F">
        <w:rPr>
          <w:rFonts w:ascii="Times New Roman" w:hAnsi="Times New Roman"/>
          <w:sz w:val="24"/>
          <w:szCs w:val="24"/>
        </w:rPr>
        <w:t xml:space="preserve">Не позднее, чем за </w:t>
      </w:r>
      <w:r w:rsidR="00525767" w:rsidRPr="00380F8F">
        <w:rPr>
          <w:rFonts w:ascii="Times New Roman" w:hAnsi="Times New Roman"/>
          <w:sz w:val="24"/>
          <w:szCs w:val="24"/>
        </w:rPr>
        <w:t>1</w:t>
      </w:r>
      <w:r w:rsidR="006846F3" w:rsidRPr="00380F8F">
        <w:rPr>
          <w:rFonts w:ascii="Times New Roman" w:hAnsi="Times New Roman"/>
          <w:sz w:val="24"/>
          <w:szCs w:val="24"/>
        </w:rPr>
        <w:t xml:space="preserve"> (</w:t>
      </w:r>
      <w:r w:rsidR="00525767" w:rsidRPr="00380F8F">
        <w:rPr>
          <w:rFonts w:ascii="Times New Roman" w:hAnsi="Times New Roman"/>
          <w:sz w:val="24"/>
          <w:szCs w:val="24"/>
        </w:rPr>
        <w:t>один</w:t>
      </w:r>
      <w:r w:rsidR="006846F3" w:rsidRPr="00380F8F">
        <w:rPr>
          <w:rFonts w:ascii="Times New Roman" w:hAnsi="Times New Roman"/>
          <w:sz w:val="24"/>
          <w:szCs w:val="24"/>
        </w:rPr>
        <w:t>) рабочи</w:t>
      </w:r>
      <w:r w:rsidR="00525767" w:rsidRPr="00380F8F">
        <w:rPr>
          <w:rFonts w:ascii="Times New Roman" w:hAnsi="Times New Roman"/>
          <w:sz w:val="24"/>
          <w:szCs w:val="24"/>
        </w:rPr>
        <w:t>й</w:t>
      </w:r>
      <w:r w:rsidR="006846F3" w:rsidRPr="00380F8F">
        <w:rPr>
          <w:rFonts w:ascii="Times New Roman" w:hAnsi="Times New Roman"/>
          <w:sz w:val="24"/>
          <w:szCs w:val="24"/>
        </w:rPr>
        <w:t xml:space="preserve"> д</w:t>
      </w:r>
      <w:r w:rsidR="00525767" w:rsidRPr="00380F8F">
        <w:rPr>
          <w:rFonts w:ascii="Times New Roman" w:hAnsi="Times New Roman"/>
          <w:sz w:val="24"/>
          <w:szCs w:val="24"/>
        </w:rPr>
        <w:t>ень</w:t>
      </w:r>
      <w:r w:rsidR="006846F3" w:rsidRPr="00380F8F">
        <w:rPr>
          <w:rFonts w:ascii="Times New Roman" w:hAnsi="Times New Roman"/>
          <w:sz w:val="24"/>
          <w:szCs w:val="24"/>
        </w:rPr>
        <w:t xml:space="preserve"> с использованием любых средств связи </w:t>
      </w:r>
      <w:r w:rsidR="009C7604" w:rsidRPr="00380F8F">
        <w:rPr>
          <w:rFonts w:ascii="Times New Roman" w:hAnsi="Times New Roman"/>
          <w:sz w:val="24"/>
          <w:szCs w:val="24"/>
        </w:rPr>
        <w:t xml:space="preserve">(телефонной, факсимильной и/или электронной), </w:t>
      </w:r>
      <w:r w:rsidR="006846F3" w:rsidRPr="00380F8F">
        <w:rPr>
          <w:rFonts w:ascii="Times New Roman" w:hAnsi="Times New Roman"/>
          <w:sz w:val="24"/>
          <w:szCs w:val="24"/>
        </w:rPr>
        <w:t xml:space="preserve">известить Государственного заказчика о готовности товара </w:t>
      </w:r>
      <w:r w:rsidR="00C42B38" w:rsidRPr="00380F8F">
        <w:rPr>
          <w:rFonts w:ascii="Times New Roman" w:hAnsi="Times New Roman"/>
          <w:sz w:val="24"/>
          <w:szCs w:val="24"/>
        </w:rPr>
        <w:t>к поставке</w:t>
      </w:r>
      <w:r w:rsidR="00525767" w:rsidRPr="00380F8F">
        <w:rPr>
          <w:rFonts w:ascii="Times New Roman" w:hAnsi="Times New Roman"/>
          <w:sz w:val="24"/>
          <w:szCs w:val="24"/>
        </w:rPr>
        <w:t xml:space="preserve"> </w:t>
      </w:r>
      <w:r w:rsidR="006846F3" w:rsidRPr="00380F8F">
        <w:rPr>
          <w:rFonts w:ascii="Times New Roman" w:hAnsi="Times New Roman"/>
          <w:sz w:val="24"/>
          <w:szCs w:val="24"/>
        </w:rPr>
        <w:t xml:space="preserve">и о </w:t>
      </w:r>
      <w:r w:rsidR="009C7604" w:rsidRPr="00380F8F">
        <w:rPr>
          <w:rFonts w:ascii="Times New Roman" w:hAnsi="Times New Roman"/>
          <w:sz w:val="24"/>
          <w:szCs w:val="24"/>
        </w:rPr>
        <w:t xml:space="preserve">планируемой </w:t>
      </w:r>
      <w:r w:rsidR="006846F3" w:rsidRPr="00380F8F">
        <w:rPr>
          <w:rFonts w:ascii="Times New Roman" w:hAnsi="Times New Roman"/>
          <w:sz w:val="24"/>
          <w:szCs w:val="24"/>
        </w:rPr>
        <w:t>дате поставки</w:t>
      </w:r>
      <w:r w:rsidRPr="00380F8F">
        <w:rPr>
          <w:rFonts w:ascii="Times New Roman" w:hAnsi="Times New Roman"/>
          <w:sz w:val="24"/>
          <w:szCs w:val="24"/>
        </w:rPr>
        <w:t>.</w:t>
      </w:r>
    </w:p>
    <w:p w:rsidR="00D6455F" w:rsidRPr="00380F8F" w:rsidRDefault="00D6455F" w:rsidP="006846F3">
      <w:pPr>
        <w:pStyle w:val="af"/>
        <w:ind w:firstLine="709"/>
        <w:jc w:val="both"/>
        <w:rPr>
          <w:rFonts w:ascii="Times New Roman" w:hAnsi="Times New Roman"/>
          <w:sz w:val="24"/>
          <w:szCs w:val="24"/>
        </w:rPr>
      </w:pPr>
      <w:r w:rsidRPr="00380F8F">
        <w:rPr>
          <w:rFonts w:ascii="Times New Roman" w:hAnsi="Times New Roman"/>
          <w:sz w:val="24"/>
          <w:szCs w:val="24"/>
        </w:rP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rsidR="00D6455F" w:rsidRPr="00380F8F" w:rsidRDefault="00D6455F" w:rsidP="006846F3">
      <w:pPr>
        <w:pStyle w:val="af"/>
        <w:ind w:firstLine="709"/>
        <w:jc w:val="both"/>
        <w:rPr>
          <w:rFonts w:ascii="Times New Roman" w:hAnsi="Times New Roman"/>
          <w:sz w:val="24"/>
          <w:szCs w:val="24"/>
        </w:rPr>
      </w:pPr>
      <w:r w:rsidRPr="00380F8F">
        <w:rPr>
          <w:rFonts w:ascii="Times New Roman" w:hAnsi="Times New Roman"/>
          <w:sz w:val="24"/>
          <w:szCs w:val="24"/>
        </w:rPr>
        <w:t xml:space="preserve">2.3.3. Передать </w:t>
      </w:r>
      <w:r w:rsidR="00B238CC" w:rsidRPr="00380F8F">
        <w:rPr>
          <w:rFonts w:ascii="Times New Roman" w:hAnsi="Times New Roman"/>
          <w:sz w:val="24"/>
          <w:szCs w:val="24"/>
        </w:rPr>
        <w:t xml:space="preserve">и установить </w:t>
      </w:r>
      <w:r w:rsidRPr="00380F8F">
        <w:rPr>
          <w:rFonts w:ascii="Times New Roman" w:hAnsi="Times New Roman"/>
          <w:sz w:val="24"/>
          <w:szCs w:val="24"/>
        </w:rPr>
        <w:t>товар, по показателям качества и безопасности соответствующий требованиям, содержащимся в нормативных</w:t>
      </w:r>
      <w:r w:rsidR="00B77080" w:rsidRPr="00380F8F">
        <w:rPr>
          <w:rFonts w:ascii="Times New Roman" w:hAnsi="Times New Roman"/>
          <w:sz w:val="24"/>
          <w:szCs w:val="24"/>
        </w:rPr>
        <w:t>,</w:t>
      </w:r>
      <w:r w:rsidRPr="00380F8F">
        <w:rPr>
          <w:rFonts w:ascii="Times New Roman" w:hAnsi="Times New Roman"/>
          <w:sz w:val="24"/>
          <w:szCs w:val="24"/>
        </w:rPr>
        <w:t xml:space="preserve"> технических документах</w:t>
      </w:r>
      <w:r w:rsidR="00B77080" w:rsidRPr="00380F8F">
        <w:rPr>
          <w:rFonts w:ascii="Times New Roman" w:hAnsi="Times New Roman"/>
          <w:sz w:val="24"/>
          <w:szCs w:val="24"/>
        </w:rPr>
        <w:t xml:space="preserve"> </w:t>
      </w:r>
      <w:r w:rsidR="00B238CC" w:rsidRPr="00380F8F">
        <w:rPr>
          <w:rFonts w:ascii="Times New Roman" w:hAnsi="Times New Roman"/>
          <w:sz w:val="24"/>
          <w:szCs w:val="24"/>
        </w:rPr>
        <w:br/>
      </w:r>
      <w:r w:rsidR="00B77080" w:rsidRPr="00380F8F">
        <w:rPr>
          <w:rFonts w:ascii="Times New Roman" w:hAnsi="Times New Roman"/>
          <w:sz w:val="24"/>
          <w:szCs w:val="24"/>
        </w:rPr>
        <w:t>и Контракте</w:t>
      </w:r>
      <w:r w:rsidRPr="00380F8F">
        <w:rPr>
          <w:rFonts w:ascii="Times New Roman" w:hAnsi="Times New Roman"/>
          <w:sz w:val="24"/>
          <w:szCs w:val="24"/>
        </w:rPr>
        <w:t>, в количестве, предусмотренном Контрактом,</w:t>
      </w:r>
      <w:r w:rsidR="00C42B38" w:rsidRPr="00380F8F">
        <w:rPr>
          <w:rFonts w:ascii="Times New Roman" w:hAnsi="Times New Roman"/>
          <w:sz w:val="24"/>
          <w:szCs w:val="24"/>
        </w:rPr>
        <w:t xml:space="preserve"> </w:t>
      </w:r>
      <w:r w:rsidRPr="00380F8F">
        <w:rPr>
          <w:rFonts w:ascii="Times New Roman" w:hAnsi="Times New Roman"/>
          <w:sz w:val="24"/>
          <w:szCs w:val="24"/>
        </w:rPr>
        <w:t>не обремененный правами третьих лиц.</w:t>
      </w:r>
    </w:p>
    <w:p w:rsidR="00D6455F" w:rsidRPr="00380F8F" w:rsidRDefault="00D6455F" w:rsidP="006846F3">
      <w:pPr>
        <w:pStyle w:val="af"/>
        <w:ind w:firstLine="709"/>
        <w:jc w:val="both"/>
        <w:rPr>
          <w:rFonts w:ascii="Times New Roman" w:hAnsi="Times New Roman"/>
          <w:sz w:val="24"/>
          <w:szCs w:val="24"/>
        </w:rPr>
      </w:pPr>
      <w:r w:rsidRPr="00380F8F">
        <w:rPr>
          <w:rFonts w:ascii="Times New Roman" w:hAnsi="Times New Roman"/>
          <w:sz w:val="24"/>
          <w:szCs w:val="24"/>
        </w:rPr>
        <w:t>2.3.4. Передать</w:t>
      </w:r>
      <w:r w:rsidR="00B238CC" w:rsidRPr="00380F8F">
        <w:rPr>
          <w:rFonts w:ascii="Times New Roman" w:hAnsi="Times New Roman"/>
          <w:sz w:val="24"/>
          <w:szCs w:val="24"/>
        </w:rPr>
        <w:t xml:space="preserve"> и установить </w:t>
      </w:r>
      <w:r w:rsidRPr="00380F8F">
        <w:rPr>
          <w:rFonts w:ascii="Times New Roman" w:hAnsi="Times New Roman"/>
          <w:sz w:val="24"/>
          <w:szCs w:val="24"/>
        </w:rPr>
        <w:t xml:space="preserve">товар в порядке и в сроки, указанные в разделе </w:t>
      </w:r>
      <w:r w:rsidR="004914BA" w:rsidRPr="00380F8F">
        <w:rPr>
          <w:rFonts w:ascii="Times New Roman" w:hAnsi="Times New Roman"/>
          <w:sz w:val="24"/>
          <w:szCs w:val="24"/>
        </w:rPr>
        <w:t>6</w:t>
      </w:r>
      <w:r w:rsidRPr="00380F8F">
        <w:rPr>
          <w:rFonts w:ascii="Times New Roman" w:hAnsi="Times New Roman"/>
          <w:sz w:val="24"/>
          <w:szCs w:val="24"/>
        </w:rPr>
        <w:t xml:space="preserve"> Контракта и в отгрузочной разнарядке (приложение № 2).</w:t>
      </w:r>
    </w:p>
    <w:p w:rsidR="00D6455F" w:rsidRPr="00380F8F" w:rsidRDefault="00D6455F" w:rsidP="006846F3">
      <w:pPr>
        <w:pStyle w:val="af"/>
        <w:ind w:firstLine="709"/>
        <w:jc w:val="both"/>
        <w:rPr>
          <w:rFonts w:ascii="Times New Roman" w:hAnsi="Times New Roman"/>
          <w:sz w:val="24"/>
          <w:szCs w:val="24"/>
        </w:rPr>
      </w:pPr>
      <w:r w:rsidRPr="00380F8F">
        <w:rPr>
          <w:rFonts w:ascii="Times New Roman" w:hAnsi="Times New Roman"/>
          <w:sz w:val="24"/>
          <w:szCs w:val="24"/>
        </w:rPr>
        <w:t xml:space="preserve">2.3.5. Передать </w:t>
      </w:r>
      <w:r w:rsidR="00B238CC" w:rsidRPr="00380F8F">
        <w:rPr>
          <w:rFonts w:ascii="Times New Roman" w:hAnsi="Times New Roman"/>
          <w:sz w:val="24"/>
          <w:szCs w:val="24"/>
        </w:rPr>
        <w:t xml:space="preserve">и установить </w:t>
      </w:r>
      <w:r w:rsidRPr="00380F8F">
        <w:rPr>
          <w:rFonts w:ascii="Times New Roman" w:hAnsi="Times New Roman"/>
          <w:sz w:val="24"/>
          <w:szCs w:val="24"/>
        </w:rPr>
        <w:t xml:space="preserve">Грузополучателю товар в комплекте с относящейся к нему документацией, перечисленной в пункте </w:t>
      </w:r>
      <w:r w:rsidR="004914BA" w:rsidRPr="00380F8F">
        <w:rPr>
          <w:rFonts w:ascii="Times New Roman" w:hAnsi="Times New Roman"/>
          <w:sz w:val="24"/>
          <w:szCs w:val="24"/>
        </w:rPr>
        <w:t>6</w:t>
      </w:r>
      <w:r w:rsidRPr="00380F8F">
        <w:rPr>
          <w:rFonts w:ascii="Times New Roman" w:hAnsi="Times New Roman"/>
          <w:sz w:val="24"/>
          <w:szCs w:val="24"/>
        </w:rPr>
        <w:t>.</w:t>
      </w:r>
      <w:r w:rsidR="00C15F6E" w:rsidRPr="00380F8F">
        <w:rPr>
          <w:rFonts w:ascii="Times New Roman" w:hAnsi="Times New Roman"/>
          <w:sz w:val="24"/>
          <w:szCs w:val="24"/>
        </w:rPr>
        <w:t>3</w:t>
      </w:r>
      <w:r w:rsidRPr="00380F8F">
        <w:rPr>
          <w:rFonts w:ascii="Times New Roman" w:hAnsi="Times New Roman"/>
          <w:sz w:val="24"/>
          <w:szCs w:val="24"/>
        </w:rPr>
        <w:t>. Контракта.</w:t>
      </w:r>
    </w:p>
    <w:p w:rsidR="00D6455F" w:rsidRPr="00380F8F" w:rsidRDefault="00D6455F" w:rsidP="006846F3">
      <w:pPr>
        <w:pStyle w:val="12"/>
        <w:spacing w:line="240" w:lineRule="auto"/>
        <w:ind w:right="-71" w:firstLine="709"/>
        <w:rPr>
          <w:szCs w:val="24"/>
        </w:rPr>
      </w:pPr>
      <w:r w:rsidRPr="00380F8F">
        <w:rPr>
          <w:noProof/>
          <w:szCs w:val="24"/>
        </w:rPr>
        <w:lastRenderedPageBreak/>
        <w:t xml:space="preserve">2.3.6.  </w:t>
      </w:r>
      <w:r w:rsidR="004914BA" w:rsidRPr="00380F8F">
        <w:rPr>
          <w:szCs w:val="24"/>
        </w:rPr>
        <w:t>Осуществить безвозмездную</w:t>
      </w:r>
      <w:r w:rsidRPr="00380F8F">
        <w:rPr>
          <w:szCs w:val="24"/>
        </w:rPr>
        <w:t xml:space="preserve"> замену </w:t>
      </w:r>
      <w:r w:rsidR="004914BA" w:rsidRPr="00380F8F">
        <w:rPr>
          <w:szCs w:val="24"/>
        </w:rPr>
        <w:t>т</w:t>
      </w:r>
      <w:r w:rsidRPr="00380F8F">
        <w:rPr>
          <w:szCs w:val="24"/>
        </w:rPr>
        <w:t>овара,</w:t>
      </w:r>
      <w:r w:rsidR="004914BA" w:rsidRPr="00380F8F">
        <w:rPr>
          <w:szCs w:val="24"/>
        </w:rPr>
        <w:t xml:space="preserve"> несоответствующего по качеству и безопасности, при соблюдении условий хранения </w:t>
      </w:r>
      <w:r w:rsidR="009C7604" w:rsidRPr="00380F8F">
        <w:rPr>
          <w:szCs w:val="24"/>
        </w:rPr>
        <w:t xml:space="preserve">в </w:t>
      </w:r>
      <w:r w:rsidRPr="00380F8F">
        <w:rPr>
          <w:szCs w:val="24"/>
        </w:rPr>
        <w:t>порядке и на условиях, предусмотренных</w:t>
      </w:r>
      <w:r w:rsidR="009C7604" w:rsidRPr="00380F8F">
        <w:rPr>
          <w:szCs w:val="24"/>
        </w:rPr>
        <w:t xml:space="preserve"> </w:t>
      </w:r>
      <w:r w:rsidRPr="00380F8F">
        <w:rPr>
          <w:szCs w:val="24"/>
        </w:rPr>
        <w:t>разделом</w:t>
      </w:r>
      <w:r w:rsidR="009C7604" w:rsidRPr="00380F8F">
        <w:rPr>
          <w:szCs w:val="24"/>
        </w:rPr>
        <w:t xml:space="preserve"> </w:t>
      </w:r>
      <w:r w:rsidR="004914BA" w:rsidRPr="00380F8F">
        <w:rPr>
          <w:szCs w:val="24"/>
        </w:rPr>
        <w:t>9</w:t>
      </w:r>
      <w:r w:rsidRPr="00380F8F">
        <w:rPr>
          <w:szCs w:val="24"/>
        </w:rPr>
        <w:t xml:space="preserve"> Контракта.</w:t>
      </w:r>
    </w:p>
    <w:p w:rsidR="0092179A" w:rsidRPr="00380F8F" w:rsidRDefault="00A9176D" w:rsidP="0092179A">
      <w:pPr>
        <w:autoSpaceDE w:val="0"/>
        <w:autoSpaceDN w:val="0"/>
        <w:adjustRightInd w:val="0"/>
        <w:ind w:firstLine="708"/>
        <w:jc w:val="both"/>
      </w:pPr>
      <w:r w:rsidRPr="00380F8F">
        <w:t xml:space="preserve">2.3.7. </w:t>
      </w:r>
      <w:r w:rsidR="0092179A" w:rsidRPr="00380F8F">
        <w:t>Формировать и направлять Государственному заказчику с использованием единой информационной системы в сфере закупок структурированные документы о приемке.</w:t>
      </w:r>
    </w:p>
    <w:p w:rsidR="00311ADA" w:rsidRPr="00380F8F" w:rsidRDefault="00311ADA" w:rsidP="00C031EB">
      <w:pPr>
        <w:pStyle w:val="12"/>
        <w:spacing w:line="240" w:lineRule="auto"/>
        <w:ind w:right="-71" w:firstLine="709"/>
        <w:rPr>
          <w:szCs w:val="24"/>
        </w:rPr>
      </w:pPr>
      <w:r w:rsidRPr="00380F8F">
        <w:rPr>
          <w:szCs w:val="24"/>
        </w:rPr>
        <w:t xml:space="preserve">2.3.8. В случае отзыва в соответствии с законодательством Российской Федерации </w:t>
      </w:r>
      <w:r w:rsidRPr="00380F8F">
        <w:rPr>
          <w:szCs w:val="24"/>
        </w:rPr>
        <w:br/>
        <w:t xml:space="preserve">у банка, предоставившего </w:t>
      </w:r>
      <w:r w:rsidR="00D61D82" w:rsidRPr="00380F8F">
        <w:rPr>
          <w:szCs w:val="24"/>
        </w:rPr>
        <w:t>независимую</w:t>
      </w:r>
      <w:r w:rsidRPr="00380F8F">
        <w:rPr>
          <w:szCs w:val="24"/>
        </w:rPr>
        <w:t xml:space="preserve">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Государственным заказчиком Поставщика о необходимости предоставить соответствующее обеспечение.</w:t>
      </w:r>
    </w:p>
    <w:p w:rsidR="00D6455F" w:rsidRPr="00380F8F" w:rsidRDefault="009C7604" w:rsidP="006846F3">
      <w:pPr>
        <w:pStyle w:val="12"/>
        <w:spacing w:line="240" w:lineRule="auto"/>
        <w:ind w:right="-71" w:firstLine="709"/>
        <w:rPr>
          <w:szCs w:val="24"/>
        </w:rPr>
      </w:pPr>
      <w:r w:rsidRPr="00380F8F">
        <w:rPr>
          <w:szCs w:val="24"/>
        </w:rPr>
        <w:t>2.3.</w:t>
      </w:r>
      <w:r w:rsidR="00311ADA" w:rsidRPr="00380F8F">
        <w:rPr>
          <w:szCs w:val="24"/>
        </w:rPr>
        <w:t>9</w:t>
      </w:r>
      <w:r w:rsidRPr="00380F8F">
        <w:rPr>
          <w:szCs w:val="24"/>
        </w:rPr>
        <w:t xml:space="preserve">. </w:t>
      </w:r>
      <w:r w:rsidR="00D6455F" w:rsidRPr="00380F8F">
        <w:rPr>
          <w:szCs w:val="24"/>
        </w:rPr>
        <w:t>Выполнять иные обязанности, предусмотренные законодательством Российской Федерации и Контрактом.</w:t>
      </w:r>
    </w:p>
    <w:p w:rsidR="00D6455F" w:rsidRPr="00380F8F" w:rsidRDefault="00D6455F" w:rsidP="006846F3">
      <w:pPr>
        <w:pStyle w:val="12"/>
        <w:spacing w:line="240" w:lineRule="auto"/>
        <w:ind w:right="-71" w:firstLine="709"/>
        <w:rPr>
          <w:szCs w:val="24"/>
        </w:rPr>
      </w:pPr>
      <w:r w:rsidRPr="00380F8F">
        <w:rPr>
          <w:szCs w:val="24"/>
        </w:rPr>
        <w:t>2.4. Поставщик вправе:</w:t>
      </w:r>
    </w:p>
    <w:p w:rsidR="00D6455F" w:rsidRPr="00380F8F" w:rsidRDefault="00D6455F" w:rsidP="006846F3">
      <w:pPr>
        <w:pStyle w:val="12"/>
        <w:spacing w:line="240" w:lineRule="auto"/>
        <w:ind w:right="-71" w:firstLine="709"/>
        <w:rPr>
          <w:szCs w:val="24"/>
        </w:rPr>
      </w:pPr>
      <w:r w:rsidRPr="00380F8F">
        <w:rPr>
          <w:szCs w:val="24"/>
        </w:rPr>
        <w:t xml:space="preserve">2.4.1. Требовать оплату за </w:t>
      </w:r>
      <w:r w:rsidR="004914BA" w:rsidRPr="00380F8F">
        <w:rPr>
          <w:szCs w:val="24"/>
        </w:rPr>
        <w:t xml:space="preserve">надлежащим образом поставленный и принятый Грузополучателем </w:t>
      </w:r>
      <w:r w:rsidRPr="00380F8F">
        <w:rPr>
          <w:szCs w:val="24"/>
        </w:rPr>
        <w:t>товар в соответствии с условиями Контракта.</w:t>
      </w:r>
    </w:p>
    <w:p w:rsidR="00D6455F" w:rsidRPr="00380F8F" w:rsidRDefault="00D6455F" w:rsidP="006846F3">
      <w:pPr>
        <w:pStyle w:val="12"/>
        <w:spacing w:line="240" w:lineRule="auto"/>
        <w:ind w:right="-71" w:firstLine="709"/>
        <w:rPr>
          <w:szCs w:val="24"/>
        </w:rPr>
      </w:pPr>
      <w:r w:rsidRPr="00380F8F">
        <w:rPr>
          <w:szCs w:val="24"/>
        </w:rPr>
        <w:t>2.4.2. Требовать уплату пеней</w:t>
      </w:r>
      <w:r w:rsidR="003F2AB2" w:rsidRPr="00380F8F">
        <w:rPr>
          <w:szCs w:val="24"/>
        </w:rPr>
        <w:t xml:space="preserve"> и штраф</w:t>
      </w:r>
      <w:r w:rsidR="00591FAF" w:rsidRPr="00380F8F">
        <w:rPr>
          <w:szCs w:val="24"/>
        </w:rPr>
        <w:t>а</w:t>
      </w:r>
      <w:r w:rsidRPr="00380F8F">
        <w:rPr>
          <w:szCs w:val="24"/>
        </w:rPr>
        <w:t xml:space="preserve">, согласно </w:t>
      </w:r>
      <w:r w:rsidR="0092179A" w:rsidRPr="00380F8F">
        <w:rPr>
          <w:szCs w:val="24"/>
        </w:rPr>
        <w:t>Раздела 10</w:t>
      </w:r>
      <w:r w:rsidRPr="00380F8F">
        <w:rPr>
          <w:szCs w:val="24"/>
        </w:rPr>
        <w:t xml:space="preserve"> Контракта.</w:t>
      </w:r>
    </w:p>
    <w:p w:rsidR="00D57D78" w:rsidRPr="00380F8F" w:rsidRDefault="00D57D78" w:rsidP="006846F3">
      <w:pPr>
        <w:pStyle w:val="12"/>
        <w:spacing w:line="240" w:lineRule="auto"/>
        <w:ind w:right="-71"/>
        <w:rPr>
          <w:szCs w:val="24"/>
        </w:rPr>
      </w:pPr>
      <w:r w:rsidRPr="00380F8F">
        <w:rPr>
          <w:szCs w:val="24"/>
        </w:rPr>
        <w:t>2.4.3.</w:t>
      </w:r>
      <w:r w:rsidR="00B74FCF" w:rsidRPr="00380F8F">
        <w:rPr>
          <w:szCs w:val="24"/>
        </w:rPr>
        <w:t xml:space="preserve"> </w:t>
      </w:r>
      <w:r w:rsidRPr="00380F8F">
        <w:rPr>
          <w:szCs w:val="24"/>
        </w:rPr>
        <w:t>Принять решение об одностороннем отказе от исполнения Контракта в соответствии с гражданским законодательством Российской Федерации.</w:t>
      </w:r>
    </w:p>
    <w:p w:rsidR="00827D23" w:rsidRPr="00380F8F" w:rsidRDefault="00827D23" w:rsidP="006846F3">
      <w:pPr>
        <w:pStyle w:val="12"/>
        <w:spacing w:line="240" w:lineRule="auto"/>
        <w:ind w:right="-71"/>
        <w:rPr>
          <w:szCs w:val="24"/>
        </w:rPr>
      </w:pPr>
      <w:r w:rsidRPr="00380F8F">
        <w:rPr>
          <w:szCs w:val="24"/>
        </w:rPr>
        <w:t>2.4.4.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w:t>
      </w:r>
    </w:p>
    <w:p w:rsidR="00D6455F" w:rsidRPr="00380F8F" w:rsidRDefault="00D6455F" w:rsidP="006846F3">
      <w:pPr>
        <w:jc w:val="center"/>
        <w:rPr>
          <w:b/>
          <w:bCs/>
        </w:rPr>
      </w:pPr>
      <w:r w:rsidRPr="00380F8F">
        <w:rPr>
          <w:b/>
          <w:bCs/>
        </w:rPr>
        <w:t xml:space="preserve">3. Цена Контракта и </w:t>
      </w:r>
      <w:r w:rsidR="00E22CF2" w:rsidRPr="00380F8F">
        <w:rPr>
          <w:b/>
          <w:bCs/>
        </w:rPr>
        <w:t>порядок расчетов.</w:t>
      </w:r>
    </w:p>
    <w:p w:rsidR="00EB7D5A" w:rsidRPr="00380F8F" w:rsidRDefault="00D6455F" w:rsidP="006846F3">
      <w:pPr>
        <w:ind w:firstLine="708"/>
        <w:jc w:val="both"/>
      </w:pPr>
      <w:r w:rsidRPr="00380F8F">
        <w:rPr>
          <w:noProof/>
        </w:rPr>
        <w:t xml:space="preserve">3.1. </w:t>
      </w:r>
      <w:r w:rsidR="00EB7D5A" w:rsidRPr="00380F8F">
        <w:t>Цена Контракта и валюта платежа устанавливаются в российских рублях.</w:t>
      </w:r>
    </w:p>
    <w:p w:rsidR="00EB7D5A" w:rsidRPr="00380F8F" w:rsidRDefault="00EB7D5A" w:rsidP="00EB7D5A">
      <w:pPr>
        <w:ind w:firstLine="709"/>
        <w:jc w:val="both"/>
        <w:rPr>
          <w:color w:val="FF0000"/>
        </w:rPr>
      </w:pPr>
      <w:r w:rsidRPr="00380F8F">
        <w:rPr>
          <w:color w:val="FF0000"/>
        </w:rPr>
        <w:t>Вариант 1. Цена Контракта составляет _________ (_____) рублей, в том числе НДС____%, _________ (_____) рублей.</w:t>
      </w:r>
    </w:p>
    <w:p w:rsidR="00EB7D5A" w:rsidRPr="00380F8F" w:rsidRDefault="00EB7D5A" w:rsidP="00EB7D5A">
      <w:pPr>
        <w:ind w:firstLine="709"/>
        <w:jc w:val="both"/>
        <w:rPr>
          <w:color w:val="FF0000"/>
        </w:rPr>
      </w:pPr>
      <w:r w:rsidRPr="00380F8F">
        <w:rPr>
          <w:color w:val="FF0000"/>
        </w:rPr>
        <w:t>Вариант 2. Цена Контракта составляет _________ (_____) рублей. (вариант применяется в случае заключения Государственным заказчиком Контракта, если НДС равен нулю или победителем используется льготный режим налогообложения).</w:t>
      </w:r>
    </w:p>
    <w:p w:rsidR="00EB7D5A" w:rsidRPr="00380F8F" w:rsidRDefault="00EB7D5A" w:rsidP="00EB7D5A">
      <w:pPr>
        <w:ind w:firstLine="709"/>
        <w:jc w:val="both"/>
        <w:rPr>
          <w:color w:val="FF0000"/>
        </w:rPr>
      </w:pPr>
      <w:r w:rsidRPr="00380F8F">
        <w:rPr>
          <w:color w:val="FF0000"/>
        </w:rPr>
        <w:t xml:space="preserve">Вариант 3. Цена Контракта составляет _________ (_____) рублей, уменьшенная на сумму налогового платежа в размере _______%, что составляет ___________ (____) рублей. (данный вариант применяется в случае заключения Заказчиком контракта с </w:t>
      </w:r>
      <w:r w:rsidR="00CE6E9F" w:rsidRPr="00380F8F">
        <w:rPr>
          <w:color w:val="FF0000"/>
        </w:rPr>
        <w:t>юридическим лиц</w:t>
      </w:r>
      <w:r w:rsidR="009139CD" w:rsidRPr="00380F8F">
        <w:rPr>
          <w:color w:val="FF0000"/>
        </w:rPr>
        <w:t>ом</w:t>
      </w:r>
      <w:r w:rsidR="00CE6E9F" w:rsidRPr="00380F8F">
        <w:rPr>
          <w:color w:val="FF0000"/>
        </w:rPr>
        <w:t xml:space="preserve"> или физическим лицом,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380F8F">
        <w:rPr>
          <w:color w:val="FF0000"/>
        </w:rPr>
        <w:t>).</w:t>
      </w:r>
    </w:p>
    <w:p w:rsidR="00D6455F" w:rsidRPr="00380F8F" w:rsidRDefault="00AC6A62" w:rsidP="00797960">
      <w:pPr>
        <w:pStyle w:val="ac"/>
        <w:suppressAutoHyphens/>
        <w:spacing w:after="0"/>
        <w:ind w:left="0" w:firstLine="708"/>
        <w:jc w:val="both"/>
        <w:rPr>
          <w:noProof/>
        </w:rPr>
      </w:pPr>
      <w:r w:rsidRPr="00380F8F">
        <w:t>Цена контракта</w:t>
      </w:r>
      <w:r w:rsidR="00C42B38" w:rsidRPr="00380F8F">
        <w:t xml:space="preserve"> </w:t>
      </w:r>
      <w:r w:rsidR="00D6455F" w:rsidRPr="00380F8F">
        <w:rPr>
          <w:noProof/>
        </w:rPr>
        <w:t xml:space="preserve">включает в себя </w:t>
      </w:r>
      <w:r w:rsidR="00797960" w:rsidRPr="00380F8F">
        <w:t xml:space="preserve">стоимость </w:t>
      </w:r>
      <w:r w:rsidR="00797960" w:rsidRPr="00380F8F">
        <w:rPr>
          <w:noProof/>
        </w:rPr>
        <w:t>тары и упаковки,</w:t>
      </w:r>
      <w:r w:rsidR="00797960" w:rsidRPr="00380F8F">
        <w:t xml:space="preserve"> расходов на уплату таможенных пошлин, налогов, сборов и других обязательных платежей</w:t>
      </w:r>
      <w:r w:rsidR="00797960" w:rsidRPr="00380F8F">
        <w:rPr>
          <w:noProof/>
        </w:rPr>
        <w:t xml:space="preserve"> взимаемые с </w:t>
      </w:r>
      <w:r w:rsidR="00F0213D" w:rsidRPr="00380F8F">
        <w:rPr>
          <w:b/>
        </w:rPr>
        <w:t>Исполнителя</w:t>
      </w:r>
      <w:r w:rsidR="00797960" w:rsidRPr="00380F8F">
        <w:rPr>
          <w:noProof/>
        </w:rPr>
        <w:t xml:space="preserve"> в связи с исполнением обязательств по Контракту</w:t>
      </w:r>
      <w:r w:rsidR="00797960" w:rsidRPr="00380F8F">
        <w:t>, монтажа и пуско-наладк</w:t>
      </w:r>
      <w:r w:rsidR="00381665" w:rsidRPr="00380F8F">
        <w:t>и</w:t>
      </w:r>
      <w:r w:rsidR="00797960" w:rsidRPr="00380F8F">
        <w:t xml:space="preserve"> оборудования</w:t>
      </w:r>
      <w:r w:rsidR="0092179A" w:rsidRPr="00380F8F">
        <w:t xml:space="preserve"> (если это требуется)</w:t>
      </w:r>
      <w:r w:rsidR="00797960" w:rsidRPr="00380F8F">
        <w:t>, затраты по доставке товара в адреса Грузополучателей и действует в течение всего срока поставки.</w:t>
      </w:r>
      <w:r w:rsidR="00D57D78" w:rsidRPr="00380F8F">
        <w:rPr>
          <w:noProof/>
        </w:rPr>
        <w:t xml:space="preserve"> Цена единицы товара указана в ведомости поставки (приложение № 1).</w:t>
      </w:r>
    </w:p>
    <w:p w:rsidR="00797960" w:rsidRPr="00380F8F" w:rsidRDefault="00797960" w:rsidP="00B238CC">
      <w:pPr>
        <w:pStyle w:val="ac"/>
        <w:suppressAutoHyphens/>
        <w:spacing w:after="0"/>
        <w:ind w:left="0" w:firstLine="709"/>
        <w:jc w:val="both"/>
      </w:pPr>
      <w:r w:rsidRPr="00380F8F">
        <w:t xml:space="preserve">Доставка автотранспортом </w:t>
      </w:r>
      <w:r w:rsidR="00F0213D" w:rsidRPr="00380F8F">
        <w:rPr>
          <w:b/>
        </w:rPr>
        <w:t>Исполнителя</w:t>
      </w:r>
      <w:r w:rsidRPr="00380F8F">
        <w:t xml:space="preserve"> по адресам Грузополучателя, затраты </w:t>
      </w:r>
      <w:r w:rsidRPr="00380F8F">
        <w:br/>
        <w:t xml:space="preserve">по доставке включаются в стоимость товара. Товар должен быть упакован. Упаковка должна предохранять продукцию от порчи во время транспортировки и хранения. </w:t>
      </w:r>
    </w:p>
    <w:p w:rsidR="00D6455F" w:rsidRPr="00380F8F" w:rsidRDefault="00D6455F" w:rsidP="006846F3">
      <w:pPr>
        <w:ind w:firstLine="708"/>
        <w:jc w:val="both"/>
        <w:rPr>
          <w:noProof/>
        </w:rPr>
      </w:pPr>
      <w:r w:rsidRPr="00380F8F">
        <w:rPr>
          <w:noProof/>
        </w:rPr>
        <w:lastRenderedPageBreak/>
        <w:t>3.2. Цена Контракта является твердой</w:t>
      </w:r>
      <w:r w:rsidR="00D57D78" w:rsidRPr="00380F8F">
        <w:rPr>
          <w:noProof/>
        </w:rPr>
        <w:t>, определяется на весь срок исполнения Контракта</w:t>
      </w:r>
      <w:r w:rsidRPr="00380F8F">
        <w:rPr>
          <w:noProof/>
        </w:rPr>
        <w:t xml:space="preserve"> и не может изменяться в ходе его исполнения, за исключением случаев</w:t>
      </w:r>
      <w:r w:rsidR="00D57D78" w:rsidRPr="00380F8F">
        <w:rPr>
          <w:noProof/>
        </w:rPr>
        <w:t>,</w:t>
      </w:r>
      <w:r w:rsidR="00AC6A62" w:rsidRPr="00380F8F">
        <w:rPr>
          <w:noProof/>
        </w:rPr>
        <w:t xml:space="preserve"> </w:t>
      </w:r>
      <w:r w:rsidR="00D57D78" w:rsidRPr="00380F8F">
        <w:rPr>
          <w:noProof/>
        </w:rPr>
        <w:t>предусмотренных настоящим</w:t>
      </w:r>
      <w:r w:rsidRPr="00380F8F">
        <w:rPr>
          <w:noProof/>
        </w:rPr>
        <w:t xml:space="preserve"> Контракт</w:t>
      </w:r>
      <w:r w:rsidR="00D57D78" w:rsidRPr="00380F8F">
        <w:rPr>
          <w:noProof/>
        </w:rPr>
        <w:t>ом</w:t>
      </w:r>
      <w:r w:rsidRPr="00380F8F">
        <w:rPr>
          <w:noProof/>
        </w:rPr>
        <w:t>.</w:t>
      </w:r>
    </w:p>
    <w:p w:rsidR="00D6455F" w:rsidRPr="00380F8F" w:rsidRDefault="00D6455F" w:rsidP="006846F3">
      <w:pPr>
        <w:ind w:firstLine="708"/>
        <w:jc w:val="both"/>
        <w:rPr>
          <w:noProof/>
        </w:rPr>
      </w:pPr>
      <w:r w:rsidRPr="00380F8F">
        <w:rPr>
          <w:noProof/>
        </w:rPr>
        <w:t xml:space="preserve">3.3.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w:t>
      </w:r>
      <w:r w:rsidR="000F36D1" w:rsidRPr="00380F8F">
        <w:rPr>
          <w:noProof/>
        </w:rPr>
        <w:t>из</w:t>
      </w:r>
      <w:r w:rsidRPr="00380F8F">
        <w:rPr>
          <w:noProof/>
        </w:rPr>
        <w:t xml:space="preserve"> федерального бюджета денежных средств на </w:t>
      </w:r>
      <w:r w:rsidR="00923564" w:rsidRPr="00380F8F">
        <w:rPr>
          <w:noProof/>
        </w:rPr>
        <w:t xml:space="preserve">расчетный счет </w:t>
      </w:r>
      <w:r w:rsidR="00F0213D" w:rsidRPr="00380F8F">
        <w:rPr>
          <w:b/>
        </w:rPr>
        <w:t>Исполнителя</w:t>
      </w:r>
      <w:r w:rsidR="00923564" w:rsidRPr="00380F8F">
        <w:rPr>
          <w:noProof/>
        </w:rPr>
        <w:t>, указанный в разделе 16 Контракта</w:t>
      </w:r>
      <w:r w:rsidR="00AC6A62" w:rsidRPr="00380F8F">
        <w:rPr>
          <w:noProof/>
        </w:rPr>
        <w:t xml:space="preserve"> в следующем порядке:</w:t>
      </w:r>
    </w:p>
    <w:p w:rsidR="0092179A" w:rsidRPr="00380F8F" w:rsidRDefault="00506D6E" w:rsidP="0092179A">
      <w:pPr>
        <w:ind w:firstLine="708"/>
        <w:jc w:val="both"/>
      </w:pPr>
      <w:r w:rsidRPr="00380F8F">
        <w:rPr>
          <w:noProof/>
        </w:rPr>
        <w:t xml:space="preserve">по факту поставки </w:t>
      </w:r>
      <w:r w:rsidR="00EB5736" w:rsidRPr="00380F8F">
        <w:rPr>
          <w:noProof/>
        </w:rPr>
        <w:t xml:space="preserve">каждой партии </w:t>
      </w:r>
      <w:r w:rsidR="00E8316F" w:rsidRPr="00380F8F">
        <w:rPr>
          <w:noProof/>
        </w:rPr>
        <w:t>товара</w:t>
      </w:r>
      <w:r w:rsidR="00D71AA2" w:rsidRPr="00380F8F">
        <w:rPr>
          <w:noProof/>
        </w:rPr>
        <w:t>, поставленно</w:t>
      </w:r>
      <w:r w:rsidRPr="00380F8F">
        <w:rPr>
          <w:noProof/>
        </w:rPr>
        <w:t>го</w:t>
      </w:r>
      <w:r w:rsidR="00D71AA2" w:rsidRPr="00380F8F">
        <w:rPr>
          <w:noProof/>
        </w:rPr>
        <w:t xml:space="preserve"> в адрес Грузополучателя, указанн</w:t>
      </w:r>
      <w:r w:rsidR="00E8316F" w:rsidRPr="00380F8F">
        <w:rPr>
          <w:noProof/>
        </w:rPr>
        <w:t>ого</w:t>
      </w:r>
      <w:r w:rsidR="00D71AA2" w:rsidRPr="00380F8F">
        <w:rPr>
          <w:noProof/>
        </w:rPr>
        <w:t xml:space="preserve"> в </w:t>
      </w:r>
      <w:r w:rsidR="00E8316F" w:rsidRPr="00380F8F">
        <w:rPr>
          <w:noProof/>
        </w:rPr>
        <w:t xml:space="preserve">отгрузочной разнарядке (Приложение № 2 к Контракту) </w:t>
      </w:r>
      <w:r w:rsidR="00DE7456" w:rsidRPr="00380F8F">
        <w:rPr>
          <w:noProof/>
        </w:rPr>
        <w:t>в течение</w:t>
      </w:r>
      <w:r w:rsidR="00D71AA2" w:rsidRPr="00380F8F">
        <w:rPr>
          <w:noProof/>
        </w:rPr>
        <w:t xml:space="preserve"> </w:t>
      </w:r>
      <w:r w:rsidR="002672BC" w:rsidRPr="00380F8F">
        <w:rPr>
          <w:noProof/>
        </w:rPr>
        <w:t>7</w:t>
      </w:r>
      <w:r w:rsidR="007D6689" w:rsidRPr="00380F8F">
        <w:rPr>
          <w:noProof/>
        </w:rPr>
        <w:t xml:space="preserve"> </w:t>
      </w:r>
      <w:r w:rsidR="0092179A" w:rsidRPr="00380F8F">
        <w:rPr>
          <w:noProof/>
        </w:rPr>
        <w:t xml:space="preserve">рабочих </w:t>
      </w:r>
      <w:r w:rsidR="00DE7456" w:rsidRPr="00380F8F">
        <w:rPr>
          <w:noProof/>
        </w:rPr>
        <w:t xml:space="preserve">дней с даты подписания </w:t>
      </w:r>
      <w:r w:rsidR="0092179A" w:rsidRPr="00380F8F">
        <w:rPr>
          <w:noProof/>
        </w:rPr>
        <w:t>структурированного документа о приемке с использованием единой информаци</w:t>
      </w:r>
      <w:r w:rsidR="002672BC" w:rsidRPr="00380F8F">
        <w:rPr>
          <w:noProof/>
        </w:rPr>
        <w:t>онной системы в сфере закупок,</w:t>
      </w:r>
      <w:r w:rsidR="0092179A" w:rsidRPr="00380F8F">
        <w:rPr>
          <w:noProof/>
        </w:rPr>
        <w:t xml:space="preserve"> </w:t>
      </w:r>
      <w:r w:rsidR="0092179A" w:rsidRPr="00380F8F">
        <w:t>но не позднее 1 рабочего дня до окончания финансового года.</w:t>
      </w:r>
    </w:p>
    <w:p w:rsidR="0092179A" w:rsidRPr="00380F8F" w:rsidRDefault="0092179A" w:rsidP="006E6AA8">
      <w:pPr>
        <w:ind w:firstLine="708"/>
        <w:jc w:val="both"/>
      </w:pPr>
      <w:r w:rsidRPr="00380F8F">
        <w:t xml:space="preserve">В случае нарушения </w:t>
      </w:r>
      <w:r w:rsidR="00F0213D" w:rsidRPr="00380F8F">
        <w:rPr>
          <w:b/>
        </w:rPr>
        <w:t>Исполнителем</w:t>
      </w:r>
      <w:r w:rsidRPr="00380F8F">
        <w:t xml:space="preserve"> обязательств по Контракту Государственный заказчик вправе удержать суммы неисполненных </w:t>
      </w:r>
      <w:r w:rsidR="00282CAA" w:rsidRPr="00380F8F">
        <w:t>Поставщиком</w:t>
      </w:r>
      <w:r w:rsidRPr="00380F8F">
        <w:t xml:space="preserve"> требований об уплате неустоек (штрафов, пеней) из суммы, подлежащей уплате за товар (</w:t>
      </w:r>
      <w:r w:rsidRPr="006E6AA8">
        <w:rPr>
          <w:color w:val="C00000"/>
        </w:rPr>
        <w:t xml:space="preserve">реквизиты счета: </w:t>
      </w:r>
      <w:r w:rsidR="006E6AA8" w:rsidRPr="006E6AA8">
        <w:rPr>
          <w:color w:val="C00000"/>
          <w:szCs w:val="28"/>
          <w:lang w:eastAsia="en-US"/>
        </w:rPr>
        <w:t>ИНН 7612007848, КПП 761201001, Лицевой счет: 03711424010, Расчетный счет: 03211643000000013224, БИК 012202102, Банк: ОКЦ № 1 ВВГУ Банка России//УФК по Нижегородской области, г Нижний Новгород, к/счет 40102810745370000024, ОГРН: 1027601304720, ОКТМО 78646101001, ОКПО: 08560158</w:t>
      </w:r>
      <w:r w:rsidR="00CC4558" w:rsidRPr="006E6AA8">
        <w:rPr>
          <w:color w:val="C00000"/>
        </w:rPr>
        <w:t>8</w:t>
      </w:r>
      <w:r w:rsidRPr="00380F8F">
        <w:t>).</w:t>
      </w:r>
    </w:p>
    <w:p w:rsidR="00D6455F" w:rsidRPr="00380F8F" w:rsidRDefault="00D6455F" w:rsidP="006846F3">
      <w:pPr>
        <w:ind w:firstLine="708"/>
        <w:jc w:val="both"/>
        <w:rPr>
          <w:noProof/>
        </w:rPr>
      </w:pPr>
      <w:r w:rsidRPr="00380F8F">
        <w:rPr>
          <w:noProof/>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D6455F" w:rsidRPr="00380F8F" w:rsidRDefault="00D6455F" w:rsidP="006846F3">
      <w:pPr>
        <w:ind w:firstLine="708"/>
        <w:jc w:val="both"/>
        <w:rPr>
          <w:noProof/>
        </w:rPr>
      </w:pPr>
      <w:r w:rsidRPr="00380F8F">
        <w:rPr>
          <w:noProof/>
        </w:rPr>
        <w:t>3.5. В случае изменения банковских реквизитов</w:t>
      </w:r>
      <w:r w:rsidR="00C17B05" w:rsidRPr="00380F8F">
        <w:rPr>
          <w:noProof/>
        </w:rPr>
        <w:t>,</w:t>
      </w:r>
      <w:r w:rsidRPr="00380F8F">
        <w:rPr>
          <w:noProof/>
        </w:rPr>
        <w:t xml:space="preserve"> </w:t>
      </w:r>
      <w:r w:rsidR="00F0213D" w:rsidRPr="00380F8F">
        <w:rPr>
          <w:b/>
        </w:rPr>
        <w:t>Исполнитель</w:t>
      </w:r>
      <w:r w:rsidRPr="00380F8F">
        <w:rPr>
          <w:noProof/>
        </w:rPr>
        <w:t xml:space="preserve"> обязан в течение </w:t>
      </w:r>
      <w:r w:rsidR="00C17B05" w:rsidRPr="00380F8F">
        <w:rPr>
          <w:noProof/>
        </w:rPr>
        <w:t>2</w:t>
      </w:r>
      <w:r w:rsidRPr="00380F8F">
        <w:rPr>
          <w:noProof/>
        </w:rPr>
        <w:t xml:space="preserve"> (</w:t>
      </w:r>
      <w:r w:rsidR="00C17B05" w:rsidRPr="00380F8F">
        <w:rPr>
          <w:noProof/>
        </w:rPr>
        <w:t>двух</w:t>
      </w:r>
      <w:r w:rsidRPr="00380F8F">
        <w:rPr>
          <w:noProof/>
        </w:rPr>
        <w:t>) рабоч</w:t>
      </w:r>
      <w:r w:rsidR="00C17B05" w:rsidRPr="00380F8F">
        <w:rPr>
          <w:noProof/>
        </w:rPr>
        <w:t>их</w:t>
      </w:r>
      <w:r w:rsidRPr="00380F8F">
        <w:rPr>
          <w:noProof/>
        </w:rPr>
        <w:t xml:space="preserve"> дн</w:t>
      </w:r>
      <w:r w:rsidR="00C17B05" w:rsidRPr="00380F8F">
        <w:rPr>
          <w:noProof/>
        </w:rPr>
        <w:t>ей</w:t>
      </w:r>
      <w:r w:rsidRPr="00380F8F">
        <w:rPr>
          <w:noProof/>
        </w:rPr>
        <w:t xml:space="preserve">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w:t>
      </w:r>
      <w:r w:rsidR="00F0213D" w:rsidRPr="00380F8F">
        <w:rPr>
          <w:b/>
        </w:rPr>
        <w:t>Исполнителя</w:t>
      </w:r>
      <w:r w:rsidRPr="00380F8F">
        <w:rPr>
          <w:noProof/>
        </w:rPr>
        <w:t xml:space="preserve">, несет </w:t>
      </w:r>
      <w:r w:rsidR="00F0213D" w:rsidRPr="00380F8F">
        <w:rPr>
          <w:b/>
        </w:rPr>
        <w:t>Исполнитель</w:t>
      </w:r>
      <w:r w:rsidRPr="00380F8F">
        <w:rPr>
          <w:noProof/>
        </w:rPr>
        <w:t>.</w:t>
      </w:r>
    </w:p>
    <w:p w:rsidR="000E034C" w:rsidRPr="00380F8F" w:rsidRDefault="000E034C" w:rsidP="006846F3">
      <w:pPr>
        <w:pStyle w:val="ae"/>
        <w:spacing w:after="0" w:line="240" w:lineRule="auto"/>
        <w:ind w:left="0"/>
        <w:jc w:val="center"/>
        <w:rPr>
          <w:rFonts w:ascii="Times New Roman" w:hAnsi="Times New Roman"/>
          <w:b/>
          <w:bCs/>
          <w:sz w:val="24"/>
          <w:szCs w:val="24"/>
        </w:rPr>
      </w:pPr>
      <w:r w:rsidRPr="00380F8F">
        <w:rPr>
          <w:rFonts w:ascii="Times New Roman" w:hAnsi="Times New Roman"/>
          <w:b/>
          <w:bCs/>
          <w:sz w:val="24"/>
          <w:szCs w:val="24"/>
        </w:rPr>
        <w:t>4. Расчет и обоснование цены контракта</w:t>
      </w:r>
    </w:p>
    <w:p w:rsidR="0061269B" w:rsidRPr="00380F8F" w:rsidRDefault="000E034C" w:rsidP="006846F3">
      <w:pPr>
        <w:ind w:firstLine="708"/>
        <w:jc w:val="both"/>
        <w:rPr>
          <w:noProof/>
        </w:rPr>
      </w:pPr>
      <w:r w:rsidRPr="00380F8F">
        <w:rPr>
          <w:noProof/>
        </w:rPr>
        <w:t xml:space="preserve">4.1. </w:t>
      </w:r>
      <w:r w:rsidR="00EB5736" w:rsidRPr="00380F8F">
        <w:rPr>
          <w:noProof/>
        </w:rPr>
        <w:t>Начальная (максимальная) ц</w:t>
      </w:r>
      <w:r w:rsidRPr="00380F8F">
        <w:rPr>
          <w:noProof/>
        </w:rPr>
        <w:t xml:space="preserve">ена контракта была определена </w:t>
      </w:r>
      <w:r w:rsidR="00632D84" w:rsidRPr="00380F8F">
        <w:rPr>
          <w:noProof/>
        </w:rPr>
        <w:t>методом</w:t>
      </w:r>
      <w:r w:rsidR="00AC6A62" w:rsidRPr="00380F8F">
        <w:rPr>
          <w:noProof/>
        </w:rPr>
        <w:t xml:space="preserve"> </w:t>
      </w:r>
      <w:r w:rsidR="00F90E08" w:rsidRPr="00380F8F">
        <w:rPr>
          <w:noProof/>
        </w:rPr>
        <w:t xml:space="preserve">сопоставимых рыночных цен </w:t>
      </w:r>
      <w:r w:rsidRPr="00380F8F">
        <w:rPr>
          <w:noProof/>
        </w:rPr>
        <w:t xml:space="preserve">в соответствии со статьей 22 Федерального закона </w:t>
      </w:r>
      <w:r w:rsidR="00FC0AC2" w:rsidRPr="00380F8F">
        <w:rPr>
          <w:noProof/>
        </w:rPr>
        <w:br/>
      </w:r>
      <w:r w:rsidRPr="00380F8F">
        <w:rPr>
          <w:noProof/>
        </w:rPr>
        <w:t xml:space="preserve">от 05.04.2013 № 44-ФЗ. </w:t>
      </w:r>
    </w:p>
    <w:p w:rsidR="00F90E08" w:rsidRPr="00380F8F" w:rsidRDefault="00F90E08" w:rsidP="006846F3">
      <w:pPr>
        <w:ind w:firstLine="708"/>
        <w:jc w:val="both"/>
        <w:rPr>
          <w:noProof/>
        </w:rPr>
      </w:pPr>
      <w:r w:rsidRPr="00380F8F">
        <w:rPr>
          <w:noProof/>
        </w:rPr>
        <w:t xml:space="preserve">4.2. Цена контракта установлена в соответствии с протоколом подведения итогов </w:t>
      </w:r>
      <w:r w:rsidR="00ED336B" w:rsidRPr="00380F8F">
        <w:rPr>
          <w:noProof/>
        </w:rPr>
        <w:t xml:space="preserve">закупочной сессии </w:t>
      </w:r>
      <w:r w:rsidRPr="00380F8F">
        <w:rPr>
          <w:noProof/>
          <w:color w:val="C00000"/>
          <w:highlight w:val="yellow"/>
        </w:rPr>
        <w:t>№ ____________ от _________,</w:t>
      </w:r>
      <w:r w:rsidRPr="00380F8F">
        <w:rPr>
          <w:noProof/>
          <w:color w:val="C00000"/>
        </w:rPr>
        <w:t xml:space="preserve"> </w:t>
      </w:r>
      <w:r w:rsidRPr="00380F8F">
        <w:rPr>
          <w:noProof/>
        </w:rPr>
        <w:t xml:space="preserve">размещенного </w:t>
      </w:r>
      <w:r w:rsidR="00816856" w:rsidRPr="00380F8F">
        <w:rPr>
          <w:noProof/>
        </w:rPr>
        <w:t>в</w:t>
      </w:r>
      <w:r w:rsidRPr="00380F8F">
        <w:rPr>
          <w:b/>
          <w:noProof/>
        </w:rPr>
        <w:t xml:space="preserve"> </w:t>
      </w:r>
      <w:r w:rsidR="00816856" w:rsidRPr="00380F8F">
        <w:rPr>
          <w:rStyle w:val="aff8"/>
          <w:b w:val="0"/>
          <w:shd w:val="clear" w:color="auto" w:fill="FFFFFF"/>
        </w:rPr>
        <w:t xml:space="preserve">едином </w:t>
      </w:r>
      <w:proofErr w:type="spellStart"/>
      <w:r w:rsidR="00816856" w:rsidRPr="00380F8F">
        <w:rPr>
          <w:rStyle w:val="aff8"/>
          <w:b w:val="0"/>
          <w:shd w:val="clear" w:color="auto" w:fill="FFFFFF"/>
        </w:rPr>
        <w:t>агрегаторе</w:t>
      </w:r>
      <w:proofErr w:type="spellEnd"/>
      <w:r w:rsidR="00816856" w:rsidRPr="00380F8F">
        <w:rPr>
          <w:rStyle w:val="aff8"/>
          <w:b w:val="0"/>
          <w:shd w:val="clear" w:color="auto" w:fill="FFFFFF"/>
        </w:rPr>
        <w:t xml:space="preserve"> торговли (ЕАТ «Березка»).</w:t>
      </w:r>
    </w:p>
    <w:p w:rsidR="00D6455F" w:rsidRPr="00380F8F" w:rsidRDefault="000E034C" w:rsidP="006846F3">
      <w:pPr>
        <w:pStyle w:val="ae"/>
        <w:spacing w:after="0" w:line="240" w:lineRule="auto"/>
        <w:ind w:left="0"/>
        <w:jc w:val="center"/>
        <w:rPr>
          <w:rFonts w:ascii="Times New Roman" w:hAnsi="Times New Roman"/>
          <w:b/>
          <w:color w:val="000000"/>
          <w:sz w:val="24"/>
          <w:szCs w:val="24"/>
        </w:rPr>
      </w:pPr>
      <w:r w:rsidRPr="00380F8F">
        <w:rPr>
          <w:rFonts w:ascii="Times New Roman" w:hAnsi="Times New Roman"/>
          <w:b/>
          <w:bCs/>
          <w:sz w:val="24"/>
          <w:szCs w:val="24"/>
        </w:rPr>
        <w:t>5</w:t>
      </w:r>
      <w:r w:rsidR="00D6455F" w:rsidRPr="00380F8F">
        <w:rPr>
          <w:rFonts w:ascii="Times New Roman" w:hAnsi="Times New Roman"/>
          <w:b/>
          <w:bCs/>
          <w:sz w:val="24"/>
          <w:szCs w:val="24"/>
        </w:rPr>
        <w:t xml:space="preserve">. </w:t>
      </w:r>
      <w:r w:rsidRPr="00380F8F">
        <w:rPr>
          <w:rFonts w:ascii="Times New Roman" w:hAnsi="Times New Roman"/>
          <w:b/>
          <w:bCs/>
          <w:sz w:val="24"/>
          <w:szCs w:val="24"/>
        </w:rPr>
        <w:t>Требования к маркировке</w:t>
      </w:r>
      <w:r w:rsidR="00D6455F" w:rsidRPr="00380F8F">
        <w:rPr>
          <w:rFonts w:ascii="Times New Roman" w:hAnsi="Times New Roman"/>
          <w:b/>
          <w:bCs/>
          <w:sz w:val="24"/>
          <w:szCs w:val="24"/>
        </w:rPr>
        <w:t>, упаковк</w:t>
      </w:r>
      <w:r w:rsidRPr="00380F8F">
        <w:rPr>
          <w:rFonts w:ascii="Times New Roman" w:hAnsi="Times New Roman"/>
          <w:b/>
          <w:bCs/>
          <w:sz w:val="24"/>
          <w:szCs w:val="24"/>
        </w:rPr>
        <w:t>е</w:t>
      </w:r>
      <w:r w:rsidR="00D6455F" w:rsidRPr="00380F8F">
        <w:rPr>
          <w:rFonts w:ascii="Times New Roman" w:hAnsi="Times New Roman"/>
          <w:b/>
          <w:bCs/>
          <w:sz w:val="24"/>
          <w:szCs w:val="24"/>
        </w:rPr>
        <w:t xml:space="preserve"> и </w:t>
      </w:r>
      <w:r w:rsidR="00D6455F" w:rsidRPr="00380F8F">
        <w:rPr>
          <w:rFonts w:ascii="Times New Roman" w:hAnsi="Times New Roman"/>
          <w:b/>
          <w:color w:val="000000"/>
          <w:sz w:val="24"/>
          <w:szCs w:val="24"/>
        </w:rPr>
        <w:t>транспортировк</w:t>
      </w:r>
      <w:r w:rsidRPr="00380F8F">
        <w:rPr>
          <w:rFonts w:ascii="Times New Roman" w:hAnsi="Times New Roman"/>
          <w:b/>
          <w:color w:val="000000"/>
          <w:sz w:val="24"/>
          <w:szCs w:val="24"/>
        </w:rPr>
        <w:t>е товара</w:t>
      </w:r>
    </w:p>
    <w:p w:rsidR="009139CD" w:rsidRPr="00380F8F" w:rsidRDefault="009139CD" w:rsidP="009139CD">
      <w:pPr>
        <w:spacing w:line="245" w:lineRule="auto"/>
        <w:ind w:firstLine="720"/>
        <w:jc w:val="both"/>
        <w:rPr>
          <w:color w:val="000000"/>
        </w:rPr>
      </w:pPr>
      <w:r w:rsidRPr="00380F8F">
        <w:rPr>
          <w:color w:val="000000"/>
        </w:rPr>
        <w:t xml:space="preserve">5.1. </w:t>
      </w:r>
      <w:r w:rsidR="00C031EB" w:rsidRPr="00380F8F">
        <w:rPr>
          <w:color w:val="000000"/>
        </w:rPr>
        <w:t xml:space="preserve">Маркировка поставляемого Товара должна соответствовать требованиям нормативных документов, в соответствии с которыми товар произведен, указанных в </w:t>
      </w:r>
      <w:r w:rsidR="004B1D82" w:rsidRPr="00380F8F">
        <w:rPr>
          <w:color w:val="000000"/>
        </w:rPr>
        <w:t>техническом задании</w:t>
      </w:r>
      <w:r w:rsidR="00C031EB" w:rsidRPr="00380F8F">
        <w:rPr>
          <w:color w:val="000000"/>
        </w:rPr>
        <w:t xml:space="preserve"> (</w:t>
      </w:r>
      <w:r w:rsidR="004B1D82" w:rsidRPr="00380F8F">
        <w:rPr>
          <w:noProof/>
        </w:rPr>
        <w:t>Приложение № 3</w:t>
      </w:r>
      <w:r w:rsidR="00C031EB" w:rsidRPr="00380F8F">
        <w:rPr>
          <w:color w:val="000000"/>
        </w:rPr>
        <w:t>).</w:t>
      </w:r>
    </w:p>
    <w:p w:rsidR="005C22D3" w:rsidRPr="00380F8F" w:rsidRDefault="009139CD" w:rsidP="00CC4558">
      <w:pPr>
        <w:pStyle w:val="ac"/>
        <w:suppressAutoHyphens/>
        <w:spacing w:after="0"/>
        <w:ind w:left="0" w:firstLine="709"/>
        <w:jc w:val="both"/>
        <w:rPr>
          <w:color w:val="000000"/>
        </w:rPr>
      </w:pPr>
      <w:r w:rsidRPr="00380F8F">
        <w:rPr>
          <w:color w:val="000000"/>
        </w:rPr>
        <w:t xml:space="preserve">5.2. </w:t>
      </w:r>
      <w:r w:rsidR="00797960" w:rsidRPr="00380F8F">
        <w:t xml:space="preserve">Доставка автотранспортом </w:t>
      </w:r>
      <w:r w:rsidR="00F0213D" w:rsidRPr="00380F8F">
        <w:rPr>
          <w:b/>
        </w:rPr>
        <w:t>Исполнителя</w:t>
      </w:r>
      <w:r w:rsidR="00797960" w:rsidRPr="00380F8F">
        <w:t xml:space="preserve"> по адресам Грузополучателя,</w:t>
      </w:r>
      <w:r w:rsidR="00797960" w:rsidRPr="00380F8F">
        <w:rPr>
          <w:color w:val="000000"/>
        </w:rPr>
        <w:t xml:space="preserve"> указанного в отгрузочной разнарядке (Приложение№1)</w:t>
      </w:r>
      <w:r w:rsidR="00797960" w:rsidRPr="00380F8F">
        <w:t>,</w:t>
      </w:r>
      <w:r w:rsidR="0092179A" w:rsidRPr="00380F8F">
        <w:t xml:space="preserve"> </w:t>
      </w:r>
      <w:r w:rsidR="00797960" w:rsidRPr="00380F8F">
        <w:t xml:space="preserve">затраты по доставке включаются в стоимость товара. Товар должен быть упакован. Упаковка должна предохранять продукцию от порчи во время транспортировки и хранения. </w:t>
      </w:r>
      <w:r w:rsidR="005C22D3" w:rsidRPr="00380F8F">
        <w:rPr>
          <w:color w:val="000000"/>
        </w:rPr>
        <w:t xml:space="preserve">Транспортировка </w:t>
      </w:r>
      <w:r w:rsidR="00C031EB" w:rsidRPr="00380F8F">
        <w:rPr>
          <w:color w:val="000000"/>
        </w:rPr>
        <w:t>т</w:t>
      </w:r>
      <w:r w:rsidR="005C22D3" w:rsidRPr="00380F8F">
        <w:rPr>
          <w:color w:val="000000"/>
        </w:rPr>
        <w:t xml:space="preserve">овара должна осуществляться в соответствии с правилами перевозок грузов, действующих на соответствующем виде транспорте, чтобы обеспечить его сохранность при транспортировке, до места назначения, и разгрузки на складе Грузополучателя. </w:t>
      </w:r>
    </w:p>
    <w:p w:rsidR="005C22D3" w:rsidRPr="00380F8F" w:rsidRDefault="009139CD" w:rsidP="009139CD">
      <w:pPr>
        <w:spacing w:line="245" w:lineRule="auto"/>
        <w:ind w:firstLine="720"/>
        <w:jc w:val="both"/>
        <w:rPr>
          <w:color w:val="000000"/>
        </w:rPr>
      </w:pPr>
      <w:r w:rsidRPr="00380F8F">
        <w:rPr>
          <w:color w:val="000000"/>
        </w:rPr>
        <w:t xml:space="preserve">5.3. Транспортные и другие расходы, связанные с заменой некачественного </w:t>
      </w:r>
      <w:r w:rsidR="00C031EB" w:rsidRPr="00380F8F">
        <w:rPr>
          <w:color w:val="000000"/>
        </w:rPr>
        <w:t>т</w:t>
      </w:r>
      <w:r w:rsidRPr="00380F8F">
        <w:rPr>
          <w:color w:val="000000"/>
        </w:rPr>
        <w:t xml:space="preserve">овара в период гарантийного срока, уплачивается за счет </w:t>
      </w:r>
      <w:r w:rsidR="00F0213D" w:rsidRPr="00380F8F">
        <w:rPr>
          <w:b/>
        </w:rPr>
        <w:t>Исполнителя</w:t>
      </w:r>
      <w:r w:rsidRPr="00380F8F">
        <w:rPr>
          <w:color w:val="000000"/>
        </w:rPr>
        <w:t>.</w:t>
      </w:r>
    </w:p>
    <w:p w:rsidR="009E7604" w:rsidRPr="00380F8F" w:rsidRDefault="009E7604" w:rsidP="009139CD">
      <w:pPr>
        <w:spacing w:line="245" w:lineRule="auto"/>
        <w:ind w:firstLine="720"/>
        <w:jc w:val="both"/>
        <w:rPr>
          <w:color w:val="000000"/>
        </w:rPr>
      </w:pPr>
      <w:r w:rsidRPr="00380F8F">
        <w:rPr>
          <w:color w:val="000000"/>
        </w:rPr>
        <w:t>5.4. Товар, получивший при погрузке (разгрузке) и транспортировке повреждения,</w:t>
      </w:r>
      <w:r w:rsidR="009139CD" w:rsidRPr="00380F8F">
        <w:rPr>
          <w:color w:val="000000"/>
        </w:rPr>
        <w:t xml:space="preserve"> </w:t>
      </w:r>
      <w:r w:rsidRPr="00380F8F">
        <w:rPr>
          <w:color w:val="000000"/>
        </w:rPr>
        <w:t>в том числе внешние, считается не поставленным и приемке не подлежит.</w:t>
      </w:r>
    </w:p>
    <w:p w:rsidR="009E7604" w:rsidRDefault="009E7604" w:rsidP="00CC4558">
      <w:pPr>
        <w:ind w:firstLine="720"/>
        <w:jc w:val="both"/>
        <w:rPr>
          <w:color w:val="000000"/>
        </w:rPr>
      </w:pPr>
      <w:r w:rsidRPr="00380F8F">
        <w:rPr>
          <w:color w:val="000000"/>
        </w:rPr>
        <w:t>5.5.</w:t>
      </w:r>
      <w:r w:rsidR="00B74FCF" w:rsidRPr="00380F8F">
        <w:rPr>
          <w:color w:val="000000"/>
        </w:rPr>
        <w:t xml:space="preserve"> </w:t>
      </w:r>
      <w:r w:rsidRPr="00380F8F">
        <w:rPr>
          <w:color w:val="000000"/>
        </w:rPr>
        <w:t>Тара и упаковка возврату не подлежат, залог за тару и упаковку</w:t>
      </w:r>
      <w:r w:rsidR="00CC4558" w:rsidRPr="00380F8F">
        <w:rPr>
          <w:color w:val="000000"/>
        </w:rPr>
        <w:t xml:space="preserve"> </w:t>
      </w:r>
      <w:r w:rsidRPr="00380F8F">
        <w:rPr>
          <w:color w:val="000000"/>
        </w:rPr>
        <w:t>не взыскивается, их стоимость включена в цену Контракта.</w:t>
      </w:r>
    </w:p>
    <w:p w:rsidR="006E6AA8" w:rsidRPr="00380F8F" w:rsidRDefault="006E6AA8" w:rsidP="00CC4558">
      <w:pPr>
        <w:ind w:firstLine="720"/>
        <w:jc w:val="both"/>
        <w:rPr>
          <w:color w:val="000000"/>
        </w:rPr>
      </w:pPr>
    </w:p>
    <w:p w:rsidR="007133C7" w:rsidRPr="00380F8F" w:rsidRDefault="000E034C" w:rsidP="006846F3">
      <w:pPr>
        <w:pStyle w:val="12"/>
        <w:spacing w:line="240" w:lineRule="auto"/>
        <w:ind w:right="-74" w:firstLine="0"/>
        <w:contextualSpacing/>
        <w:jc w:val="center"/>
        <w:rPr>
          <w:b/>
          <w:szCs w:val="24"/>
        </w:rPr>
      </w:pPr>
      <w:r w:rsidRPr="00380F8F">
        <w:rPr>
          <w:b/>
          <w:szCs w:val="24"/>
        </w:rPr>
        <w:lastRenderedPageBreak/>
        <w:t>6</w:t>
      </w:r>
      <w:r w:rsidR="00D6455F" w:rsidRPr="00380F8F">
        <w:rPr>
          <w:b/>
          <w:szCs w:val="24"/>
        </w:rPr>
        <w:t>. Сроки и порядок поставки товара</w:t>
      </w:r>
    </w:p>
    <w:p w:rsidR="00D6455F" w:rsidRPr="00380F8F" w:rsidRDefault="000E034C" w:rsidP="006846F3">
      <w:pPr>
        <w:pStyle w:val="25"/>
        <w:spacing w:line="240" w:lineRule="auto"/>
        <w:ind w:right="-71"/>
        <w:contextualSpacing/>
        <w:rPr>
          <w:noProof/>
          <w:szCs w:val="24"/>
        </w:rPr>
      </w:pPr>
      <w:r w:rsidRPr="00380F8F">
        <w:rPr>
          <w:noProof/>
          <w:szCs w:val="24"/>
        </w:rPr>
        <w:t>6</w:t>
      </w:r>
      <w:r w:rsidR="00D6455F" w:rsidRPr="00380F8F">
        <w:rPr>
          <w:noProof/>
          <w:szCs w:val="24"/>
        </w:rPr>
        <w:t>.1. </w:t>
      </w:r>
      <w:r w:rsidR="00F0213D" w:rsidRPr="00380F8F">
        <w:rPr>
          <w:b/>
          <w:szCs w:val="24"/>
        </w:rPr>
        <w:t>Исполнитель</w:t>
      </w:r>
      <w:r w:rsidR="00D6455F" w:rsidRPr="00380F8F">
        <w:rPr>
          <w:noProof/>
          <w:szCs w:val="24"/>
        </w:rPr>
        <w:t xml:space="preserve"> обязуется </w:t>
      </w:r>
      <w:r w:rsidR="00D6455F" w:rsidRPr="00380F8F">
        <w:rPr>
          <w:szCs w:val="24"/>
        </w:rPr>
        <w:t>передать Г</w:t>
      </w:r>
      <w:r w:rsidR="00D6455F" w:rsidRPr="00380F8F">
        <w:rPr>
          <w:noProof/>
          <w:szCs w:val="24"/>
        </w:rPr>
        <w:t xml:space="preserve">рузополучателю, уполномоченному Государственным заказчиком, </w:t>
      </w:r>
      <w:r w:rsidR="00B74FCF" w:rsidRPr="00380F8F">
        <w:rPr>
          <w:noProof/>
          <w:szCs w:val="24"/>
        </w:rPr>
        <w:t xml:space="preserve">новый и </w:t>
      </w:r>
      <w:r w:rsidR="007133C7" w:rsidRPr="00380F8F">
        <w:rPr>
          <w:noProof/>
          <w:szCs w:val="24"/>
        </w:rPr>
        <w:t>качественн</w:t>
      </w:r>
      <w:r w:rsidR="004D4E4D" w:rsidRPr="00380F8F">
        <w:rPr>
          <w:noProof/>
          <w:szCs w:val="24"/>
        </w:rPr>
        <w:t>ый товар</w:t>
      </w:r>
      <w:r w:rsidR="00D6455F" w:rsidRPr="00380F8F">
        <w:rPr>
          <w:noProof/>
          <w:szCs w:val="24"/>
        </w:rPr>
        <w:t>, предусмотренн</w:t>
      </w:r>
      <w:r w:rsidR="004D4E4D" w:rsidRPr="00380F8F">
        <w:rPr>
          <w:noProof/>
          <w:szCs w:val="24"/>
        </w:rPr>
        <w:t>ый</w:t>
      </w:r>
      <w:r w:rsidR="00D6455F" w:rsidRPr="00380F8F">
        <w:rPr>
          <w:noProof/>
          <w:szCs w:val="24"/>
        </w:rPr>
        <w:t xml:space="preserve"> Предметом контракта, </w:t>
      </w:r>
      <w:r w:rsidR="00C1247F" w:rsidRPr="00380F8F">
        <w:rPr>
          <w:noProof/>
          <w:szCs w:val="24"/>
        </w:rPr>
        <w:t xml:space="preserve">по номенклатуре, </w:t>
      </w:r>
      <w:r w:rsidR="00D6455F" w:rsidRPr="00380F8F">
        <w:rPr>
          <w:noProof/>
          <w:szCs w:val="24"/>
        </w:rPr>
        <w:t>в количестве, по цене, адресу и в сроки, предусмотренные ведомостью поставки (приложение № 1) и в отгрузочной разнарядке (приложение № 2).</w:t>
      </w:r>
    </w:p>
    <w:p w:rsidR="00D6455F" w:rsidRPr="00380F8F" w:rsidRDefault="000E034C" w:rsidP="006846F3">
      <w:pPr>
        <w:pStyle w:val="25"/>
        <w:spacing w:line="240" w:lineRule="auto"/>
        <w:ind w:right="-71"/>
        <w:contextualSpacing/>
        <w:rPr>
          <w:noProof/>
          <w:szCs w:val="24"/>
        </w:rPr>
      </w:pPr>
      <w:r w:rsidRPr="00380F8F">
        <w:rPr>
          <w:noProof/>
          <w:szCs w:val="24"/>
        </w:rPr>
        <w:t>6</w:t>
      </w:r>
      <w:r w:rsidR="00D6455F" w:rsidRPr="00380F8F">
        <w:rPr>
          <w:noProof/>
          <w:szCs w:val="24"/>
        </w:rPr>
        <w:t>.</w:t>
      </w:r>
      <w:r w:rsidR="00CB588A" w:rsidRPr="00380F8F">
        <w:rPr>
          <w:noProof/>
          <w:szCs w:val="24"/>
        </w:rPr>
        <w:t>2</w:t>
      </w:r>
      <w:r w:rsidR="00D6455F" w:rsidRPr="00380F8F">
        <w:rPr>
          <w:noProof/>
          <w:szCs w:val="24"/>
        </w:rPr>
        <w:t xml:space="preserve">. Не позднее, чем за </w:t>
      </w:r>
      <w:r w:rsidR="00001A0C" w:rsidRPr="00380F8F">
        <w:rPr>
          <w:noProof/>
          <w:szCs w:val="24"/>
        </w:rPr>
        <w:t>1</w:t>
      </w:r>
      <w:r w:rsidR="00D6455F" w:rsidRPr="00380F8F">
        <w:rPr>
          <w:noProof/>
          <w:szCs w:val="24"/>
        </w:rPr>
        <w:t xml:space="preserve"> (</w:t>
      </w:r>
      <w:r w:rsidR="00001A0C" w:rsidRPr="00380F8F">
        <w:rPr>
          <w:noProof/>
          <w:szCs w:val="24"/>
        </w:rPr>
        <w:t>один</w:t>
      </w:r>
      <w:r w:rsidR="00D6455F" w:rsidRPr="00380F8F">
        <w:rPr>
          <w:noProof/>
          <w:szCs w:val="24"/>
        </w:rPr>
        <w:t xml:space="preserve">) </w:t>
      </w:r>
      <w:r w:rsidR="00CB588A" w:rsidRPr="00380F8F">
        <w:rPr>
          <w:noProof/>
          <w:szCs w:val="24"/>
        </w:rPr>
        <w:t>рабочи</w:t>
      </w:r>
      <w:r w:rsidR="00001A0C" w:rsidRPr="00380F8F">
        <w:rPr>
          <w:noProof/>
          <w:szCs w:val="24"/>
        </w:rPr>
        <w:t>й</w:t>
      </w:r>
      <w:r w:rsidR="00D6455F" w:rsidRPr="00380F8F">
        <w:rPr>
          <w:noProof/>
          <w:szCs w:val="24"/>
        </w:rPr>
        <w:t xml:space="preserve"> д</w:t>
      </w:r>
      <w:r w:rsidR="00001A0C" w:rsidRPr="00380F8F">
        <w:rPr>
          <w:noProof/>
          <w:szCs w:val="24"/>
        </w:rPr>
        <w:t>ень</w:t>
      </w:r>
      <w:r w:rsidR="00D6455F" w:rsidRPr="00380F8F">
        <w:rPr>
          <w:noProof/>
          <w:szCs w:val="24"/>
        </w:rPr>
        <w:t xml:space="preserve"> до планируемой даты поставки, </w:t>
      </w:r>
      <w:r w:rsidR="00F0213D" w:rsidRPr="00380F8F">
        <w:rPr>
          <w:b/>
          <w:szCs w:val="24"/>
        </w:rPr>
        <w:t>Исполнитель</w:t>
      </w:r>
      <w:r w:rsidR="00D6455F" w:rsidRPr="00380F8F">
        <w:rPr>
          <w:noProof/>
          <w:szCs w:val="24"/>
        </w:rPr>
        <w:t xml:space="preserve"> извещает Государственного заказчика о готовности товара к поставке и о дате поставки товара. Доставка товара осуществляется силами Поставщика.</w:t>
      </w:r>
    </w:p>
    <w:p w:rsidR="00D6455F" w:rsidRPr="00380F8F" w:rsidRDefault="000E034C" w:rsidP="006846F3">
      <w:pPr>
        <w:pStyle w:val="25"/>
        <w:spacing w:line="240" w:lineRule="auto"/>
        <w:ind w:right="-71"/>
        <w:contextualSpacing/>
        <w:rPr>
          <w:noProof/>
          <w:szCs w:val="24"/>
        </w:rPr>
      </w:pPr>
      <w:r w:rsidRPr="00380F8F">
        <w:rPr>
          <w:noProof/>
          <w:szCs w:val="24"/>
        </w:rPr>
        <w:t>6</w:t>
      </w:r>
      <w:r w:rsidR="00D6455F" w:rsidRPr="00380F8F">
        <w:rPr>
          <w:noProof/>
          <w:szCs w:val="24"/>
        </w:rPr>
        <w:t>.</w:t>
      </w:r>
      <w:r w:rsidR="00CB588A" w:rsidRPr="00380F8F">
        <w:rPr>
          <w:noProof/>
          <w:szCs w:val="24"/>
        </w:rPr>
        <w:t>3</w:t>
      </w:r>
      <w:r w:rsidR="00D6455F" w:rsidRPr="00380F8F">
        <w:rPr>
          <w:noProof/>
          <w:szCs w:val="24"/>
        </w:rPr>
        <w:t xml:space="preserve">. </w:t>
      </w:r>
      <w:r w:rsidR="00971AC7" w:rsidRPr="00380F8F">
        <w:rPr>
          <w:noProof/>
          <w:szCs w:val="24"/>
        </w:rPr>
        <w:t xml:space="preserve">Вместе с товаром </w:t>
      </w:r>
      <w:r w:rsidR="00F0213D" w:rsidRPr="00380F8F">
        <w:rPr>
          <w:b/>
          <w:szCs w:val="24"/>
        </w:rPr>
        <w:t>Исполнитель</w:t>
      </w:r>
      <w:r w:rsidR="00971AC7" w:rsidRPr="00380F8F">
        <w:rPr>
          <w:noProof/>
          <w:szCs w:val="24"/>
        </w:rPr>
        <w:t xml:space="preserve"> передает Грузополучателю относящуюся</w:t>
      </w:r>
      <w:r w:rsidR="00971AC7" w:rsidRPr="00380F8F">
        <w:rPr>
          <w:noProof/>
          <w:szCs w:val="24"/>
        </w:rPr>
        <w:br/>
        <w:t>к товару документацию</w:t>
      </w:r>
      <w:r w:rsidR="00D6455F" w:rsidRPr="00380F8F">
        <w:rPr>
          <w:noProof/>
          <w:szCs w:val="24"/>
        </w:rPr>
        <w:t>:</w:t>
      </w:r>
    </w:p>
    <w:p w:rsidR="009139CD" w:rsidRPr="00380F8F" w:rsidRDefault="009139CD" w:rsidP="009139CD">
      <w:pPr>
        <w:pStyle w:val="25"/>
        <w:spacing w:line="240" w:lineRule="auto"/>
        <w:ind w:right="-71"/>
        <w:contextualSpacing/>
        <w:rPr>
          <w:noProof/>
          <w:szCs w:val="24"/>
        </w:rPr>
      </w:pPr>
      <w:r w:rsidRPr="00380F8F">
        <w:rPr>
          <w:noProof/>
          <w:szCs w:val="24"/>
        </w:rPr>
        <w:t>счет;</w:t>
      </w:r>
    </w:p>
    <w:p w:rsidR="0030402B" w:rsidRPr="00380F8F" w:rsidRDefault="0030402B" w:rsidP="009139CD">
      <w:pPr>
        <w:pStyle w:val="25"/>
        <w:spacing w:line="240" w:lineRule="auto"/>
        <w:ind w:right="-71"/>
        <w:contextualSpacing/>
        <w:rPr>
          <w:noProof/>
          <w:szCs w:val="24"/>
        </w:rPr>
      </w:pPr>
      <w:r w:rsidRPr="00380F8F">
        <w:rPr>
          <w:noProof/>
          <w:szCs w:val="24"/>
        </w:rPr>
        <w:t xml:space="preserve">счет – фактуру (не требуется при применении </w:t>
      </w:r>
      <w:r w:rsidR="00282CAA" w:rsidRPr="00380F8F">
        <w:rPr>
          <w:szCs w:val="24"/>
        </w:rPr>
        <w:t xml:space="preserve">Поставщиком </w:t>
      </w:r>
      <w:r w:rsidRPr="00380F8F">
        <w:rPr>
          <w:noProof/>
          <w:szCs w:val="24"/>
        </w:rPr>
        <w:t>универсального передаточного документа);</w:t>
      </w:r>
    </w:p>
    <w:p w:rsidR="009139CD" w:rsidRPr="00380F8F" w:rsidRDefault="009139CD" w:rsidP="009139CD">
      <w:pPr>
        <w:pStyle w:val="25"/>
        <w:spacing w:line="240" w:lineRule="auto"/>
        <w:ind w:right="-71"/>
        <w:contextualSpacing/>
        <w:rPr>
          <w:noProof/>
          <w:szCs w:val="24"/>
        </w:rPr>
      </w:pPr>
      <w:r w:rsidRPr="00380F8F">
        <w:rPr>
          <w:noProof/>
          <w:szCs w:val="24"/>
        </w:rPr>
        <w:t>товарную накладную (код формы 0330212 по ОКУД), оформленную в 3-х экземплярах (по одному для Поставщика, Грузополучателя и Государственного заказчика) с печатью Поставщика;</w:t>
      </w:r>
    </w:p>
    <w:p w:rsidR="009139CD" w:rsidRPr="00380F8F" w:rsidRDefault="009139CD" w:rsidP="009139CD">
      <w:pPr>
        <w:pStyle w:val="25"/>
        <w:spacing w:line="240" w:lineRule="auto"/>
        <w:ind w:right="-71"/>
        <w:contextualSpacing/>
        <w:rPr>
          <w:noProof/>
          <w:szCs w:val="24"/>
        </w:rPr>
      </w:pPr>
      <w:r w:rsidRPr="00380F8F">
        <w:rPr>
          <w:noProof/>
          <w:szCs w:val="24"/>
        </w:rPr>
        <w:t>транспортную накладную;</w:t>
      </w:r>
    </w:p>
    <w:p w:rsidR="007A71AC" w:rsidRPr="00380F8F" w:rsidRDefault="007A71AC" w:rsidP="009139CD">
      <w:pPr>
        <w:pStyle w:val="25"/>
        <w:spacing w:line="240" w:lineRule="auto"/>
        <w:ind w:right="-71"/>
        <w:contextualSpacing/>
        <w:rPr>
          <w:noProof/>
          <w:szCs w:val="24"/>
        </w:rPr>
      </w:pPr>
      <w:r w:rsidRPr="00380F8F">
        <w:rPr>
          <w:noProof/>
          <w:szCs w:val="24"/>
        </w:rPr>
        <w:t>оригинал декларации о соотв</w:t>
      </w:r>
      <w:r w:rsidR="00686DB1" w:rsidRPr="00380F8F">
        <w:rPr>
          <w:noProof/>
          <w:szCs w:val="24"/>
        </w:rPr>
        <w:t>е</w:t>
      </w:r>
      <w:r w:rsidRPr="00380F8F">
        <w:rPr>
          <w:noProof/>
          <w:szCs w:val="24"/>
        </w:rPr>
        <w:t>тствии или сертификата соответствия либ их копии, заверенные в установленном законодательством Российской Федерации порядке;</w:t>
      </w:r>
    </w:p>
    <w:p w:rsidR="00F90A71" w:rsidRPr="00380F8F" w:rsidRDefault="007A71AC" w:rsidP="009139CD">
      <w:pPr>
        <w:pStyle w:val="25"/>
        <w:spacing w:line="240" w:lineRule="auto"/>
        <w:ind w:right="-71"/>
        <w:contextualSpacing/>
        <w:rPr>
          <w:noProof/>
          <w:szCs w:val="24"/>
        </w:rPr>
      </w:pPr>
      <w:r w:rsidRPr="00380F8F">
        <w:rPr>
          <w:noProof/>
          <w:szCs w:val="24"/>
        </w:rPr>
        <w:t>гарантийный документ на товар, оформленный производителем и (или) поставщиком</w:t>
      </w:r>
      <w:r w:rsidR="00F90A71" w:rsidRPr="00380F8F">
        <w:rPr>
          <w:noProof/>
          <w:szCs w:val="24"/>
        </w:rPr>
        <w:t>.</w:t>
      </w:r>
    </w:p>
    <w:p w:rsidR="00C1247F" w:rsidRPr="00380F8F" w:rsidRDefault="00C1247F" w:rsidP="00C1247F">
      <w:pPr>
        <w:pStyle w:val="25"/>
        <w:spacing w:line="240" w:lineRule="auto"/>
        <w:ind w:right="-71"/>
        <w:contextualSpacing/>
        <w:rPr>
          <w:noProof/>
          <w:szCs w:val="24"/>
        </w:rPr>
      </w:pPr>
      <w:r w:rsidRPr="00380F8F">
        <w:rPr>
          <w:noProof/>
          <w:szCs w:val="24"/>
        </w:rPr>
        <w:t xml:space="preserve">6.4. В случае, если документы, указанные в пункте 6.3 Контракта, не переданы </w:t>
      </w:r>
      <w:r w:rsidR="00F0213D" w:rsidRPr="00380F8F">
        <w:rPr>
          <w:b/>
          <w:szCs w:val="24"/>
        </w:rPr>
        <w:t>Исполнителем</w:t>
      </w:r>
      <w:r w:rsidRPr="00380F8F">
        <w:rPr>
          <w:noProof/>
          <w:szCs w:val="24"/>
        </w:rPr>
        <w:t xml:space="preserve"> Грузополучателю одновременно с товаром, товар считается не поставленным и приемке не подлежит.</w:t>
      </w:r>
    </w:p>
    <w:p w:rsidR="00C1247F" w:rsidRPr="00380F8F" w:rsidRDefault="00C1247F" w:rsidP="00C1247F">
      <w:pPr>
        <w:pStyle w:val="25"/>
        <w:spacing w:line="240" w:lineRule="auto"/>
        <w:ind w:right="-71"/>
        <w:contextualSpacing/>
        <w:rPr>
          <w:noProof/>
          <w:szCs w:val="24"/>
        </w:rPr>
      </w:pPr>
      <w:r w:rsidRPr="00380F8F">
        <w:rPr>
          <w:noProof/>
          <w:szCs w:val="24"/>
        </w:rPr>
        <w:t xml:space="preserve">6.5. Обязательство </w:t>
      </w:r>
      <w:r w:rsidR="00F0213D" w:rsidRPr="00380F8F">
        <w:rPr>
          <w:b/>
          <w:szCs w:val="24"/>
        </w:rPr>
        <w:t>Исполнителя</w:t>
      </w:r>
      <w:r w:rsidRPr="00380F8F">
        <w:rPr>
          <w:noProof/>
          <w:szCs w:val="24"/>
        </w:rPr>
        <w:t xml:space="preserve"> по поставке (передаче) товара в части количества считается исполненным с момента подписания Грузополучателем без замечаний товарной накладной (код формы 0330212 по ОКУД).</w:t>
      </w:r>
    </w:p>
    <w:p w:rsidR="00C1247F" w:rsidRPr="00380F8F" w:rsidRDefault="00C1247F" w:rsidP="00C1247F">
      <w:pPr>
        <w:pStyle w:val="25"/>
        <w:spacing w:line="240" w:lineRule="auto"/>
        <w:ind w:right="-71"/>
        <w:contextualSpacing/>
        <w:rPr>
          <w:noProof/>
          <w:szCs w:val="24"/>
        </w:rPr>
      </w:pPr>
      <w:r w:rsidRPr="00380F8F">
        <w:rPr>
          <w:noProof/>
          <w:szCs w:val="24"/>
        </w:rPr>
        <w:t xml:space="preserve">6.6. Риск случайной гибели или случайного повреждения товара переходит </w:t>
      </w:r>
      <w:r w:rsidRPr="00380F8F">
        <w:rPr>
          <w:noProof/>
          <w:szCs w:val="24"/>
        </w:rPr>
        <w:br/>
        <w:t>на Государственного заказчика с момента подписания Грузополучателем товарной накладной (код формы 0330212 по ОКУД).</w:t>
      </w:r>
    </w:p>
    <w:p w:rsidR="0092179A" w:rsidRPr="00380F8F" w:rsidRDefault="00C1247F" w:rsidP="0092179A">
      <w:pPr>
        <w:ind w:firstLine="708"/>
        <w:jc w:val="both"/>
        <w:rPr>
          <w:noProof/>
        </w:rPr>
      </w:pPr>
      <w:r w:rsidRPr="00380F8F">
        <w:rPr>
          <w:noProof/>
        </w:rPr>
        <w:t>6.7</w:t>
      </w:r>
      <w:r w:rsidR="0092179A" w:rsidRPr="00380F8F">
        <w:rPr>
          <w:noProof/>
        </w:rPr>
        <w:t xml:space="preserve"> Право собственности на товар переходит к Государственному заказчику с момента подписания документа о приемке товара в единой информационной системе в сфере закупок.</w:t>
      </w:r>
    </w:p>
    <w:p w:rsidR="00CB588A" w:rsidRPr="00380F8F" w:rsidRDefault="00CB588A" w:rsidP="0092179A">
      <w:pPr>
        <w:pStyle w:val="25"/>
        <w:spacing w:line="240" w:lineRule="auto"/>
        <w:ind w:right="-71"/>
        <w:contextualSpacing/>
        <w:jc w:val="center"/>
        <w:rPr>
          <w:b/>
          <w:noProof/>
          <w:szCs w:val="24"/>
        </w:rPr>
      </w:pPr>
      <w:r w:rsidRPr="00380F8F">
        <w:rPr>
          <w:b/>
          <w:noProof/>
          <w:szCs w:val="24"/>
        </w:rPr>
        <w:t>7. Порядок проведения экспертизы</w:t>
      </w:r>
    </w:p>
    <w:p w:rsidR="000D3C8F" w:rsidRPr="00380F8F" w:rsidRDefault="000D3C8F" w:rsidP="000D3C8F">
      <w:pPr>
        <w:pStyle w:val="12"/>
        <w:spacing w:line="240" w:lineRule="auto"/>
        <w:ind w:right="-71" w:firstLine="709"/>
        <w:rPr>
          <w:noProof/>
          <w:szCs w:val="24"/>
        </w:rPr>
      </w:pPr>
      <w:r w:rsidRPr="00380F8F">
        <w:rPr>
          <w:noProof/>
          <w:szCs w:val="24"/>
        </w:rPr>
        <w:t xml:space="preserve">7.1. В целях проверки соответствия передаваемого </w:t>
      </w:r>
      <w:r w:rsidR="00F0213D" w:rsidRPr="00380F8F">
        <w:rPr>
          <w:b/>
          <w:szCs w:val="24"/>
        </w:rPr>
        <w:t>Исполнителем</w:t>
      </w:r>
      <w:r w:rsidRPr="00380F8F">
        <w:rPr>
          <w:noProof/>
          <w:szCs w:val="24"/>
        </w:rPr>
        <w:t xml:space="preserve"> товара условиям Контракта и предусмотренной на товар нормативной и технической документации проводится экспертиза товара. Экспертиза проводится Грузополучателем своими силами либо с привлечением экспертов, экспертных организаций, привлеченных на основании контрактов, заключенных в соответствии с законодательством Российской Федерации в рамках выделенных лимитов бюджетных обязательств.</w:t>
      </w:r>
    </w:p>
    <w:p w:rsidR="00D6455F" w:rsidRPr="00380F8F" w:rsidRDefault="00CB588A" w:rsidP="006846F3">
      <w:pPr>
        <w:pStyle w:val="af"/>
        <w:ind w:right="-71"/>
        <w:jc w:val="center"/>
        <w:rPr>
          <w:rFonts w:ascii="Times New Roman" w:hAnsi="Times New Roman"/>
          <w:b/>
          <w:noProof/>
          <w:sz w:val="24"/>
          <w:szCs w:val="24"/>
        </w:rPr>
      </w:pPr>
      <w:r w:rsidRPr="00380F8F">
        <w:rPr>
          <w:rFonts w:ascii="Times New Roman" w:hAnsi="Times New Roman"/>
          <w:b/>
          <w:noProof/>
          <w:sz w:val="24"/>
          <w:szCs w:val="24"/>
        </w:rPr>
        <w:t>8</w:t>
      </w:r>
      <w:r w:rsidR="00D6455F" w:rsidRPr="00380F8F">
        <w:rPr>
          <w:rFonts w:ascii="Times New Roman" w:hAnsi="Times New Roman"/>
          <w:b/>
          <w:noProof/>
          <w:sz w:val="24"/>
          <w:szCs w:val="24"/>
        </w:rPr>
        <w:t xml:space="preserve">. Качество и безопасность товара, порядок </w:t>
      </w:r>
      <w:r w:rsidRPr="00380F8F">
        <w:rPr>
          <w:rFonts w:ascii="Times New Roman" w:hAnsi="Times New Roman"/>
          <w:b/>
          <w:noProof/>
          <w:sz w:val="24"/>
          <w:szCs w:val="24"/>
        </w:rPr>
        <w:t xml:space="preserve">и сроки </w:t>
      </w:r>
      <w:r w:rsidR="00D6455F" w:rsidRPr="00380F8F">
        <w:rPr>
          <w:rFonts w:ascii="Times New Roman" w:hAnsi="Times New Roman"/>
          <w:b/>
          <w:noProof/>
          <w:sz w:val="24"/>
          <w:szCs w:val="24"/>
        </w:rPr>
        <w:t>приемки</w:t>
      </w:r>
      <w:r w:rsidRPr="00380F8F">
        <w:rPr>
          <w:rFonts w:ascii="Times New Roman" w:hAnsi="Times New Roman"/>
          <w:b/>
          <w:noProof/>
          <w:sz w:val="24"/>
          <w:szCs w:val="24"/>
        </w:rPr>
        <w:t xml:space="preserve"> товара, порядок и срок оформления результатов приемки</w:t>
      </w:r>
    </w:p>
    <w:p w:rsidR="009139CD" w:rsidRPr="00380F8F" w:rsidRDefault="009139CD" w:rsidP="009139CD">
      <w:pPr>
        <w:widowControl w:val="0"/>
        <w:autoSpaceDE w:val="0"/>
        <w:autoSpaceDN w:val="0"/>
        <w:adjustRightInd w:val="0"/>
        <w:ind w:right="-71" w:firstLine="720"/>
        <w:jc w:val="both"/>
        <w:rPr>
          <w:i/>
          <w:color w:val="000000"/>
        </w:rPr>
      </w:pPr>
      <w:r w:rsidRPr="00380F8F">
        <w:rPr>
          <w:noProof/>
        </w:rPr>
        <w:t xml:space="preserve">8.1. </w:t>
      </w:r>
      <w:r w:rsidR="000A7985" w:rsidRPr="00380F8F">
        <w:rPr>
          <w:noProof/>
        </w:rPr>
        <w:t>Качество и безопасность поставляемого товара должн</w:t>
      </w:r>
      <w:r w:rsidR="00E6263B" w:rsidRPr="00380F8F">
        <w:rPr>
          <w:noProof/>
        </w:rPr>
        <w:t>ы</w:t>
      </w:r>
      <w:r w:rsidR="000A7985" w:rsidRPr="00380F8F">
        <w:rPr>
          <w:noProof/>
        </w:rPr>
        <w:t xml:space="preserve"> отвечать требованиям </w:t>
      </w:r>
      <w:r w:rsidR="00050CA9" w:rsidRPr="00380F8F">
        <w:rPr>
          <w:noProof/>
        </w:rPr>
        <w:t xml:space="preserve"> нормативных документов, </w:t>
      </w:r>
      <w:r w:rsidR="00511575" w:rsidRPr="00380F8F">
        <w:t xml:space="preserve">в соответствии с которыми товар произведен, указанных </w:t>
      </w:r>
      <w:r w:rsidR="00511575" w:rsidRPr="00380F8F">
        <w:br/>
        <w:t>в ведомости поставки (приложение № 1) и условиям настоящего Контракта</w:t>
      </w:r>
      <w:r w:rsidR="000A7985" w:rsidRPr="00380F8F">
        <w:rPr>
          <w:noProof/>
        </w:rPr>
        <w:t xml:space="preserve">. </w:t>
      </w:r>
    </w:p>
    <w:p w:rsidR="005A4674" w:rsidRPr="00380F8F" w:rsidRDefault="009139CD" w:rsidP="000A7985">
      <w:pPr>
        <w:widowControl w:val="0"/>
        <w:autoSpaceDE w:val="0"/>
        <w:autoSpaceDN w:val="0"/>
        <w:adjustRightInd w:val="0"/>
        <w:ind w:right="-71" w:firstLine="720"/>
        <w:jc w:val="both"/>
        <w:rPr>
          <w:color w:val="000000"/>
        </w:rPr>
      </w:pPr>
      <w:r w:rsidRPr="00380F8F">
        <w:t>8.2.</w:t>
      </w:r>
      <w:r w:rsidR="005A4674" w:rsidRPr="00380F8F">
        <w:t xml:space="preserve"> </w:t>
      </w:r>
      <w:r w:rsidR="00511575" w:rsidRPr="00380F8F">
        <w:rPr>
          <w:color w:val="000000"/>
        </w:rPr>
        <w:t>Приемка товара производится в соответствии с требованиями</w:t>
      </w:r>
      <w:r w:rsidR="00511575" w:rsidRPr="00380F8F">
        <w:rPr>
          <w:color w:val="000000"/>
        </w:rPr>
        <w:br/>
      </w:r>
      <w:r w:rsidR="00511575" w:rsidRPr="00380F8F">
        <w:t xml:space="preserve">нормативных документов в соответствии с которыми товар произведен, указанных </w:t>
      </w:r>
      <w:r w:rsidR="00511575" w:rsidRPr="00380F8F">
        <w:br/>
        <w:t>в ведомости поставки (приложение № 1)</w:t>
      </w:r>
      <w:r w:rsidR="000A7985" w:rsidRPr="00380F8F">
        <w:t xml:space="preserve">. </w:t>
      </w:r>
    </w:p>
    <w:p w:rsidR="005A4674" w:rsidRPr="00380F8F" w:rsidRDefault="009139CD" w:rsidP="005A4674">
      <w:pPr>
        <w:pStyle w:val="af"/>
        <w:ind w:right="-71" w:firstLine="720"/>
        <w:jc w:val="both"/>
        <w:rPr>
          <w:rFonts w:ascii="Times New Roman" w:hAnsi="Times New Roman"/>
          <w:sz w:val="24"/>
          <w:szCs w:val="24"/>
        </w:rPr>
      </w:pPr>
      <w:r w:rsidRPr="00380F8F">
        <w:rPr>
          <w:rFonts w:ascii="Times New Roman" w:hAnsi="Times New Roman"/>
          <w:sz w:val="24"/>
          <w:szCs w:val="24"/>
        </w:rPr>
        <w:t xml:space="preserve">8.3. </w:t>
      </w:r>
      <w:r w:rsidR="005A4674" w:rsidRPr="00380F8F">
        <w:rPr>
          <w:rFonts w:ascii="Times New Roman" w:hAnsi="Times New Roman"/>
          <w:sz w:val="24"/>
          <w:szCs w:val="24"/>
        </w:rPr>
        <w:t xml:space="preserve">Приемка товара по количеству производится Грузополучателем с момента прибытия товара </w:t>
      </w:r>
      <w:r w:rsidR="00DA4B92" w:rsidRPr="00380F8F">
        <w:rPr>
          <w:rFonts w:ascii="Times New Roman" w:hAnsi="Times New Roman"/>
          <w:sz w:val="24"/>
          <w:szCs w:val="24"/>
        </w:rPr>
        <w:t>в адрес</w:t>
      </w:r>
      <w:r w:rsidR="005A4674" w:rsidRPr="00380F8F">
        <w:rPr>
          <w:rFonts w:ascii="Times New Roman" w:hAnsi="Times New Roman"/>
          <w:sz w:val="24"/>
          <w:szCs w:val="24"/>
        </w:rPr>
        <w:t xml:space="preserve"> Грузополучателя.</w:t>
      </w:r>
      <w:r w:rsidR="00DA4B92" w:rsidRPr="00380F8F">
        <w:rPr>
          <w:rFonts w:ascii="Times New Roman" w:hAnsi="Times New Roman"/>
          <w:sz w:val="24"/>
          <w:szCs w:val="24"/>
        </w:rPr>
        <w:t>, указанный в отгрузочной разнарядке.</w:t>
      </w:r>
      <w:r w:rsidR="005A4674" w:rsidRPr="00380F8F">
        <w:rPr>
          <w:rFonts w:ascii="Times New Roman" w:hAnsi="Times New Roman"/>
          <w:sz w:val="24"/>
          <w:szCs w:val="24"/>
        </w:rPr>
        <w:t xml:space="preserve"> Обязательство </w:t>
      </w:r>
      <w:r w:rsidR="00F0213D" w:rsidRPr="00380F8F">
        <w:rPr>
          <w:rFonts w:ascii="Times New Roman" w:hAnsi="Times New Roman"/>
          <w:b/>
          <w:sz w:val="24"/>
          <w:szCs w:val="24"/>
        </w:rPr>
        <w:t>Исполнителя</w:t>
      </w:r>
      <w:r w:rsidR="005A4674" w:rsidRPr="00380F8F">
        <w:rPr>
          <w:rFonts w:ascii="Times New Roman" w:hAnsi="Times New Roman"/>
          <w:sz w:val="24"/>
          <w:szCs w:val="24"/>
        </w:rPr>
        <w:t xml:space="preserve"> по поставке (передаче) товара по количеству считается </w:t>
      </w:r>
      <w:r w:rsidR="005A4674" w:rsidRPr="00380F8F">
        <w:rPr>
          <w:rFonts w:ascii="Times New Roman" w:hAnsi="Times New Roman"/>
          <w:sz w:val="24"/>
          <w:szCs w:val="24"/>
        </w:rPr>
        <w:lastRenderedPageBreak/>
        <w:t>исполненным с момента подписания Грузополучателем без замечаний товарной накладной (код формы 0330212 по ОКУД).</w:t>
      </w:r>
    </w:p>
    <w:p w:rsidR="005A4674" w:rsidRPr="00380F8F" w:rsidRDefault="009139CD" w:rsidP="005A4674">
      <w:pPr>
        <w:pStyle w:val="af"/>
        <w:ind w:right="-71" w:firstLine="720"/>
        <w:jc w:val="both"/>
        <w:rPr>
          <w:rFonts w:ascii="Times New Roman" w:hAnsi="Times New Roman"/>
          <w:sz w:val="24"/>
          <w:szCs w:val="24"/>
        </w:rPr>
      </w:pPr>
      <w:r w:rsidRPr="00380F8F">
        <w:rPr>
          <w:rFonts w:ascii="Times New Roman" w:hAnsi="Times New Roman"/>
          <w:noProof/>
          <w:sz w:val="24"/>
          <w:szCs w:val="24"/>
        </w:rPr>
        <w:t xml:space="preserve">8.4. </w:t>
      </w:r>
      <w:r w:rsidR="005A4674" w:rsidRPr="00380F8F">
        <w:rPr>
          <w:rFonts w:ascii="Times New Roman" w:hAnsi="Times New Roman"/>
          <w:sz w:val="24"/>
          <w:szCs w:val="24"/>
        </w:rPr>
        <w:t>Приемка товара по качеству в части видимых недостатков производится Грузополучателем собственными силами с момента прибытия товара на склад Грузополучателя. Подтверждением приемки товара по качеству в части видимых недостатков является акт приемки товара, составленный комиссией Грузополучателя по факту приемки товара.</w:t>
      </w:r>
    </w:p>
    <w:p w:rsidR="005A4674" w:rsidRPr="00380F8F" w:rsidRDefault="005A4674" w:rsidP="005A4674">
      <w:pPr>
        <w:pStyle w:val="af"/>
        <w:ind w:right="-71" w:firstLine="720"/>
        <w:jc w:val="both"/>
        <w:rPr>
          <w:rFonts w:ascii="Times New Roman" w:hAnsi="Times New Roman"/>
          <w:sz w:val="24"/>
          <w:szCs w:val="24"/>
        </w:rPr>
      </w:pPr>
      <w:r w:rsidRPr="00380F8F">
        <w:rPr>
          <w:rFonts w:ascii="Times New Roman" w:hAnsi="Times New Roman"/>
          <w:sz w:val="24"/>
          <w:szCs w:val="24"/>
        </w:rPr>
        <w:t xml:space="preserve">8.5. При возникновении расхождений по качеству в части видимых недостатков и количеству поставленного товара при приемке Грузополучателем, вызов представителя </w:t>
      </w:r>
      <w:r w:rsidR="00623598" w:rsidRPr="00380F8F">
        <w:rPr>
          <w:rFonts w:ascii="Times New Roman" w:hAnsi="Times New Roman"/>
          <w:b/>
          <w:sz w:val="24"/>
          <w:szCs w:val="24"/>
        </w:rPr>
        <w:t>Исполнителя</w:t>
      </w:r>
      <w:r w:rsidRPr="00380F8F">
        <w:rPr>
          <w:rFonts w:ascii="Times New Roman" w:hAnsi="Times New Roman"/>
          <w:sz w:val="24"/>
          <w:szCs w:val="24"/>
        </w:rPr>
        <w:t xml:space="preserve"> обязателен. Вызов представителя </w:t>
      </w:r>
      <w:r w:rsidR="00623598" w:rsidRPr="00380F8F">
        <w:rPr>
          <w:rFonts w:ascii="Times New Roman" w:hAnsi="Times New Roman"/>
          <w:b/>
          <w:sz w:val="24"/>
          <w:szCs w:val="24"/>
        </w:rPr>
        <w:t>Исполнителя</w:t>
      </w:r>
      <w:r w:rsidRPr="00380F8F">
        <w:rPr>
          <w:rFonts w:ascii="Times New Roman" w:hAnsi="Times New Roman"/>
          <w:sz w:val="24"/>
          <w:szCs w:val="24"/>
        </w:rPr>
        <w:t xml:space="preserve"> осуществляется Государственным заказчиком в письменной форме с использованием любых средств связи с указанием конкретных замечаний в части количества и качества товара в течение 2 (двух) рабочих дней с момента выявления расхождений по количеству и качеству в части видимых недостатков. Представитель </w:t>
      </w:r>
      <w:r w:rsidR="00623598" w:rsidRPr="00380F8F">
        <w:rPr>
          <w:rFonts w:ascii="Times New Roman" w:hAnsi="Times New Roman"/>
          <w:b/>
          <w:sz w:val="24"/>
          <w:szCs w:val="24"/>
        </w:rPr>
        <w:t>Исполнитель</w:t>
      </w:r>
      <w:r w:rsidRPr="00380F8F">
        <w:rPr>
          <w:rFonts w:ascii="Times New Roman" w:hAnsi="Times New Roman"/>
          <w:sz w:val="24"/>
          <w:szCs w:val="24"/>
        </w:rPr>
        <w:t xml:space="preserve"> обязан прибыть на склад Грузополучателя в течение 5 (пяти) рабочих дней с момента получения вызова для оформления совместного акта расхождения поставленного товара по количеству и качеству в части видимых недостатков. </w:t>
      </w:r>
    </w:p>
    <w:p w:rsidR="005A4674" w:rsidRPr="00380F8F" w:rsidRDefault="005A4674" w:rsidP="005A4674">
      <w:pPr>
        <w:pStyle w:val="af"/>
        <w:ind w:right="-71" w:firstLine="720"/>
        <w:jc w:val="both"/>
        <w:rPr>
          <w:rFonts w:ascii="Times New Roman" w:hAnsi="Times New Roman"/>
          <w:sz w:val="24"/>
          <w:szCs w:val="24"/>
        </w:rPr>
      </w:pPr>
      <w:r w:rsidRPr="00380F8F">
        <w:rPr>
          <w:rFonts w:ascii="Times New Roman" w:hAnsi="Times New Roman"/>
          <w:sz w:val="24"/>
          <w:szCs w:val="24"/>
        </w:rPr>
        <w:t xml:space="preserve">До момента прибытия представителя </w:t>
      </w:r>
      <w:r w:rsidR="00623598" w:rsidRPr="00380F8F">
        <w:rPr>
          <w:rFonts w:ascii="Times New Roman" w:hAnsi="Times New Roman"/>
          <w:b/>
          <w:sz w:val="24"/>
          <w:szCs w:val="24"/>
        </w:rPr>
        <w:t>Исполнителя</w:t>
      </w:r>
      <w:r w:rsidRPr="00380F8F">
        <w:rPr>
          <w:rFonts w:ascii="Times New Roman" w:hAnsi="Times New Roman"/>
          <w:sz w:val="24"/>
          <w:szCs w:val="24"/>
        </w:rPr>
        <w:t xml:space="preserve"> Грузополучатель обеспечивает сохранность товара в надлежащих условиях, не допускающих ухудшение его состояния по количеству и качеству. В случае неявки представителя </w:t>
      </w:r>
      <w:r w:rsidR="00623598" w:rsidRPr="00380F8F">
        <w:rPr>
          <w:rFonts w:ascii="Times New Roman" w:hAnsi="Times New Roman"/>
          <w:b/>
          <w:sz w:val="24"/>
          <w:szCs w:val="24"/>
        </w:rPr>
        <w:t>Исполнитель</w:t>
      </w:r>
      <w:r w:rsidRPr="00380F8F">
        <w:rPr>
          <w:rFonts w:ascii="Times New Roman" w:hAnsi="Times New Roman"/>
          <w:sz w:val="24"/>
          <w:szCs w:val="24"/>
        </w:rPr>
        <w:t xml:space="preserve"> для составления совместного акта расхождения поставленного товара по количеству и качеству, считается что </w:t>
      </w:r>
      <w:r w:rsidR="00623598" w:rsidRPr="00380F8F">
        <w:rPr>
          <w:rFonts w:ascii="Times New Roman" w:hAnsi="Times New Roman"/>
          <w:b/>
          <w:sz w:val="24"/>
          <w:szCs w:val="24"/>
        </w:rPr>
        <w:t>Исполнитель</w:t>
      </w:r>
      <w:r w:rsidRPr="00380F8F">
        <w:rPr>
          <w:rFonts w:ascii="Times New Roman" w:hAnsi="Times New Roman"/>
          <w:sz w:val="24"/>
          <w:szCs w:val="24"/>
        </w:rPr>
        <w:t xml:space="preserve"> согласен с замечаниями, указанными в вызове Государственного заказчика.</w:t>
      </w:r>
    </w:p>
    <w:p w:rsidR="0092179A" w:rsidRPr="00380F8F" w:rsidRDefault="005A4674" w:rsidP="0092179A">
      <w:pPr>
        <w:pStyle w:val="af"/>
        <w:ind w:right="-71" w:firstLine="720"/>
        <w:jc w:val="both"/>
        <w:rPr>
          <w:rFonts w:ascii="Times New Roman" w:hAnsi="Times New Roman"/>
          <w:sz w:val="24"/>
          <w:szCs w:val="24"/>
        </w:rPr>
      </w:pPr>
      <w:r w:rsidRPr="00380F8F">
        <w:rPr>
          <w:rFonts w:ascii="Times New Roman" w:hAnsi="Times New Roman"/>
          <w:sz w:val="24"/>
          <w:szCs w:val="24"/>
        </w:rPr>
        <w:t xml:space="preserve">8.6. </w:t>
      </w:r>
      <w:r w:rsidR="0092179A" w:rsidRPr="00380F8F">
        <w:rPr>
          <w:rFonts w:ascii="Times New Roman" w:hAnsi="Times New Roman"/>
          <w:sz w:val="24"/>
          <w:szCs w:val="24"/>
        </w:rPr>
        <w:t>Разгрузка товара в месте поставки осуществляется силами и средствами Грузополучателя в течение 24 часов с момента прибытия товара на склад Грузополучателя.</w:t>
      </w:r>
    </w:p>
    <w:p w:rsidR="00E43715" w:rsidRPr="00380F8F" w:rsidRDefault="00E43715" w:rsidP="00E43715">
      <w:pPr>
        <w:pStyle w:val="af"/>
        <w:ind w:right="-71" w:firstLine="720"/>
        <w:jc w:val="both"/>
        <w:rPr>
          <w:rFonts w:ascii="Times New Roman" w:hAnsi="Times New Roman"/>
          <w:color w:val="000000"/>
          <w:sz w:val="24"/>
          <w:szCs w:val="24"/>
        </w:rPr>
      </w:pPr>
      <w:r w:rsidRPr="00380F8F">
        <w:rPr>
          <w:rFonts w:ascii="Times New Roman" w:hAnsi="Times New Roman"/>
          <w:sz w:val="24"/>
          <w:szCs w:val="24"/>
        </w:rPr>
        <w:t xml:space="preserve">8.5. Моментом исполнения обязательств </w:t>
      </w:r>
      <w:r w:rsidR="00623598" w:rsidRPr="00380F8F">
        <w:rPr>
          <w:rFonts w:ascii="Times New Roman" w:hAnsi="Times New Roman"/>
          <w:b/>
          <w:sz w:val="24"/>
          <w:szCs w:val="24"/>
        </w:rPr>
        <w:t>Исполнителя</w:t>
      </w:r>
      <w:r w:rsidRPr="00380F8F">
        <w:rPr>
          <w:rFonts w:ascii="Times New Roman" w:hAnsi="Times New Roman"/>
          <w:sz w:val="24"/>
          <w:szCs w:val="24"/>
        </w:rPr>
        <w:t xml:space="preserve"> по поставке (передаче) товара считается дата подписания Государственным заказчиком без замечаний документа о приемке товара в единой информационной системе в сфере закупок, по факту приемки товара Грузополучателем.</w:t>
      </w:r>
    </w:p>
    <w:p w:rsidR="00E43715" w:rsidRPr="00380F8F" w:rsidRDefault="00E43715" w:rsidP="00E43715">
      <w:pPr>
        <w:pStyle w:val="af"/>
        <w:ind w:right="-71" w:firstLine="720"/>
        <w:jc w:val="both"/>
        <w:rPr>
          <w:rFonts w:ascii="Times New Roman" w:hAnsi="Times New Roman"/>
          <w:noProof/>
          <w:sz w:val="24"/>
          <w:szCs w:val="24"/>
        </w:rPr>
      </w:pPr>
      <w:r w:rsidRPr="00380F8F">
        <w:rPr>
          <w:rFonts w:ascii="Times New Roman" w:hAnsi="Times New Roman"/>
          <w:sz w:val="24"/>
          <w:szCs w:val="24"/>
        </w:rPr>
        <w:t>8</w:t>
      </w:r>
      <w:r w:rsidRPr="00380F8F">
        <w:rPr>
          <w:rFonts w:ascii="Times New Roman" w:hAnsi="Times New Roman"/>
          <w:noProof/>
          <w:sz w:val="24"/>
          <w:szCs w:val="24"/>
        </w:rPr>
        <w:t>.6. 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документа о приемке товара в единой информационной системе в сфере закупок, в котором указываются недостатки и сроки их устранения.</w:t>
      </w:r>
    </w:p>
    <w:p w:rsidR="00E43715" w:rsidRPr="00380F8F" w:rsidRDefault="00E43715" w:rsidP="00E43715">
      <w:pPr>
        <w:pStyle w:val="32"/>
        <w:spacing w:after="0"/>
        <w:ind w:left="0" w:right="-71" w:firstLine="720"/>
        <w:jc w:val="both"/>
        <w:rPr>
          <w:sz w:val="24"/>
          <w:szCs w:val="24"/>
        </w:rPr>
      </w:pPr>
      <w:r w:rsidRPr="00380F8F">
        <w:rPr>
          <w:noProof/>
          <w:sz w:val="24"/>
          <w:szCs w:val="24"/>
        </w:rPr>
        <w:t xml:space="preserve">8.7. </w:t>
      </w:r>
      <w:r w:rsidRPr="00380F8F">
        <w:rPr>
          <w:sz w:val="24"/>
          <w:szCs w:val="24"/>
        </w:rPr>
        <w:t xml:space="preserve">В случае нарушения условий Контракта о сроках поставки и качестве товара </w:t>
      </w:r>
      <w:r w:rsidR="00623598" w:rsidRPr="00380F8F">
        <w:rPr>
          <w:b/>
          <w:sz w:val="24"/>
          <w:szCs w:val="24"/>
        </w:rPr>
        <w:t>Исполнитель</w:t>
      </w:r>
      <w:r w:rsidR="00282CAA" w:rsidRPr="00380F8F">
        <w:rPr>
          <w:noProof/>
          <w:sz w:val="24"/>
          <w:szCs w:val="24"/>
        </w:rPr>
        <w:t xml:space="preserve"> </w:t>
      </w:r>
      <w:r w:rsidRPr="00380F8F">
        <w:rPr>
          <w:sz w:val="24"/>
          <w:szCs w:val="24"/>
        </w:rPr>
        <w:t xml:space="preserve">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w:t>
      </w:r>
      <w:r w:rsidR="00623598" w:rsidRPr="00380F8F">
        <w:rPr>
          <w:b/>
          <w:sz w:val="24"/>
          <w:szCs w:val="24"/>
        </w:rPr>
        <w:t>Исполнителя</w:t>
      </w:r>
      <w:r w:rsidR="00282CAA" w:rsidRPr="00380F8F">
        <w:rPr>
          <w:noProof/>
          <w:sz w:val="24"/>
          <w:szCs w:val="24"/>
        </w:rPr>
        <w:t xml:space="preserve"> </w:t>
      </w:r>
      <w:r w:rsidRPr="00380F8F">
        <w:rPr>
          <w:sz w:val="24"/>
          <w:szCs w:val="24"/>
        </w:rPr>
        <w:t>в течение 30 (тридцати) календарных дней со дня получения соответствующего требования Государственного заказчика (Грузополучателя).</w:t>
      </w:r>
    </w:p>
    <w:p w:rsidR="00D6455F" w:rsidRPr="00E6659B" w:rsidRDefault="0014129C" w:rsidP="006846F3">
      <w:pPr>
        <w:pStyle w:val="12"/>
        <w:spacing w:line="240" w:lineRule="auto"/>
        <w:ind w:right="-71" w:firstLine="0"/>
        <w:contextualSpacing/>
        <w:jc w:val="center"/>
        <w:rPr>
          <w:b/>
          <w:szCs w:val="24"/>
        </w:rPr>
      </w:pPr>
      <w:r w:rsidRPr="00E6659B">
        <w:rPr>
          <w:b/>
          <w:szCs w:val="24"/>
        </w:rPr>
        <w:t>9</w:t>
      </w:r>
      <w:r w:rsidR="00D6455F" w:rsidRPr="00E6659B">
        <w:rPr>
          <w:b/>
          <w:szCs w:val="24"/>
        </w:rPr>
        <w:t>. Гарантийные обязательства</w:t>
      </w:r>
    </w:p>
    <w:p w:rsidR="00A6708E" w:rsidRPr="00380F8F" w:rsidRDefault="00A6708E" w:rsidP="00A6708E">
      <w:pPr>
        <w:pStyle w:val="af"/>
        <w:ind w:right="-71" w:firstLine="720"/>
        <w:jc w:val="both"/>
        <w:rPr>
          <w:rFonts w:ascii="Times New Roman" w:hAnsi="Times New Roman"/>
          <w:noProof/>
          <w:sz w:val="24"/>
          <w:szCs w:val="24"/>
        </w:rPr>
      </w:pPr>
      <w:r w:rsidRPr="00E6659B">
        <w:rPr>
          <w:rFonts w:ascii="Times New Roman" w:hAnsi="Times New Roman"/>
          <w:sz w:val="24"/>
          <w:szCs w:val="24"/>
        </w:rPr>
        <w:t xml:space="preserve">9.1. </w:t>
      </w:r>
      <w:r w:rsidRPr="00E6659B">
        <w:rPr>
          <w:rFonts w:ascii="Times New Roman" w:hAnsi="Times New Roman"/>
          <w:noProof/>
          <w:sz w:val="24"/>
          <w:szCs w:val="24"/>
        </w:rPr>
        <w:t xml:space="preserve">В случае, если участником закупки, с которым заключается Контракт, - </w:t>
      </w:r>
      <w:r w:rsidR="00623598" w:rsidRPr="00E6659B">
        <w:rPr>
          <w:rFonts w:ascii="Times New Roman" w:hAnsi="Times New Roman"/>
          <w:b/>
          <w:sz w:val="24"/>
          <w:szCs w:val="24"/>
        </w:rPr>
        <w:t>Исполнителя</w:t>
      </w:r>
      <w:r w:rsidRPr="00E6659B">
        <w:rPr>
          <w:rFonts w:ascii="Times New Roman" w:hAnsi="Times New Roman"/>
          <w:noProof/>
          <w:sz w:val="24"/>
          <w:szCs w:val="24"/>
        </w:rPr>
        <w:t xml:space="preserve"> </w:t>
      </w:r>
      <w:r w:rsidRPr="00380F8F">
        <w:rPr>
          <w:rFonts w:ascii="Times New Roman" w:hAnsi="Times New Roman"/>
          <w:noProof/>
          <w:sz w:val="24"/>
          <w:szCs w:val="24"/>
        </w:rPr>
        <w:t xml:space="preserve">предложена цена Контракта на 25 % и более процентов ниже начальной (максимальной) цены Контракта, </w:t>
      </w:r>
      <w:r w:rsidR="00623598" w:rsidRPr="00380F8F">
        <w:rPr>
          <w:rFonts w:ascii="Times New Roman" w:hAnsi="Times New Roman"/>
          <w:b/>
          <w:sz w:val="24"/>
          <w:szCs w:val="24"/>
        </w:rPr>
        <w:t>Исполнитель</w:t>
      </w:r>
      <w:r w:rsidRPr="00380F8F">
        <w:rPr>
          <w:rFonts w:ascii="Times New Roman" w:hAnsi="Times New Roman"/>
          <w:noProof/>
          <w:sz w:val="24"/>
          <w:szCs w:val="24"/>
        </w:rPr>
        <w:t xml:space="preserve"> предоставляет:</w:t>
      </w:r>
    </w:p>
    <w:p w:rsidR="00A6708E" w:rsidRPr="00380F8F" w:rsidRDefault="00A6708E" w:rsidP="00A6708E">
      <w:pPr>
        <w:pStyle w:val="af"/>
        <w:ind w:right="-71" w:firstLine="720"/>
        <w:jc w:val="both"/>
        <w:rPr>
          <w:rFonts w:ascii="Times New Roman" w:hAnsi="Times New Roman"/>
          <w:noProof/>
          <w:sz w:val="24"/>
          <w:szCs w:val="24"/>
        </w:rPr>
      </w:pPr>
      <w:r w:rsidRPr="00380F8F">
        <w:rPr>
          <w:rFonts w:ascii="Times New Roman" w:hAnsi="Times New Roman"/>
          <w:noProof/>
          <w:sz w:val="24"/>
          <w:szCs w:val="24"/>
        </w:rPr>
        <w:t xml:space="preserve">- обеспечение исполнения настоящего Контракта в размере, превышающем в полтора раза размер обеспечения исполнения Контракта, указанный в первом абзаце настоящего пункта, или информацию, подтверждающую добросовестность </w:t>
      </w:r>
      <w:r w:rsidR="00623598" w:rsidRPr="00380F8F">
        <w:rPr>
          <w:rFonts w:ascii="Times New Roman" w:hAnsi="Times New Roman"/>
          <w:b/>
          <w:sz w:val="24"/>
          <w:szCs w:val="24"/>
        </w:rPr>
        <w:t>Исполнителя</w:t>
      </w:r>
      <w:r w:rsidRPr="00380F8F">
        <w:rPr>
          <w:rFonts w:ascii="Times New Roman" w:hAnsi="Times New Roman"/>
          <w:noProof/>
          <w:sz w:val="24"/>
          <w:szCs w:val="24"/>
        </w:rPr>
        <w:t xml:space="preserve"> на дату подачи заявки согласно ч. 3 ст. 37 Федерального закона от 05.04.2013 № 44-ФЗ;</w:t>
      </w:r>
    </w:p>
    <w:p w:rsidR="00A6708E" w:rsidRPr="00380F8F" w:rsidRDefault="00A6708E" w:rsidP="00A6708E">
      <w:pPr>
        <w:pStyle w:val="af"/>
        <w:ind w:right="-71" w:firstLine="720"/>
        <w:jc w:val="both"/>
        <w:rPr>
          <w:rFonts w:ascii="Times New Roman" w:hAnsi="Times New Roman"/>
          <w:noProof/>
          <w:sz w:val="24"/>
          <w:szCs w:val="24"/>
        </w:rPr>
      </w:pPr>
      <w:r w:rsidRPr="00380F8F">
        <w:rPr>
          <w:rFonts w:ascii="Times New Roman" w:hAnsi="Times New Roman"/>
          <w:noProof/>
          <w:sz w:val="24"/>
          <w:szCs w:val="24"/>
        </w:rPr>
        <w:lastRenderedPageBreak/>
        <w:t xml:space="preserve">Информация, подтверждающая добросовестность </w:t>
      </w:r>
      <w:r w:rsidR="00623598" w:rsidRPr="00380F8F">
        <w:rPr>
          <w:rFonts w:ascii="Times New Roman" w:hAnsi="Times New Roman"/>
          <w:b/>
          <w:sz w:val="24"/>
          <w:szCs w:val="24"/>
        </w:rPr>
        <w:t>Исполнителя</w:t>
      </w:r>
      <w:r w:rsidRPr="00380F8F">
        <w:rPr>
          <w:rFonts w:ascii="Times New Roman" w:hAnsi="Times New Roman"/>
          <w:noProof/>
          <w:sz w:val="24"/>
          <w:szCs w:val="24"/>
        </w:rPr>
        <w:t xml:space="preserve">, а также обоснование предлагаемой цены Контракта предоставляются </w:t>
      </w:r>
      <w:r w:rsidR="00623598" w:rsidRPr="00380F8F">
        <w:rPr>
          <w:rFonts w:ascii="Times New Roman" w:hAnsi="Times New Roman"/>
          <w:b/>
          <w:sz w:val="24"/>
          <w:szCs w:val="24"/>
        </w:rPr>
        <w:t>Исполнителем</w:t>
      </w:r>
      <w:r w:rsidRPr="00380F8F">
        <w:rPr>
          <w:rFonts w:ascii="Times New Roman" w:hAnsi="Times New Roman"/>
          <w:noProof/>
          <w:sz w:val="24"/>
          <w:szCs w:val="24"/>
        </w:rPr>
        <w:t xml:space="preserve"> при направлении Государственному заказчику подписанного проекта Контракта.</w:t>
      </w:r>
    </w:p>
    <w:p w:rsidR="00A6708E" w:rsidRPr="00380F8F" w:rsidRDefault="00A6708E" w:rsidP="00A6708E">
      <w:pPr>
        <w:pStyle w:val="af"/>
        <w:ind w:right="-71" w:firstLine="720"/>
        <w:jc w:val="both"/>
        <w:rPr>
          <w:rFonts w:ascii="Times New Roman" w:hAnsi="Times New Roman"/>
          <w:color w:val="000000"/>
          <w:sz w:val="24"/>
          <w:szCs w:val="24"/>
        </w:rPr>
      </w:pPr>
      <w:r w:rsidRPr="00380F8F">
        <w:rPr>
          <w:rFonts w:ascii="Times New Roman" w:hAnsi="Times New Roman"/>
          <w:color w:val="000000"/>
          <w:sz w:val="24"/>
          <w:szCs w:val="24"/>
        </w:rPr>
        <w:t xml:space="preserve">9.2. </w:t>
      </w:r>
      <w:r w:rsidR="00623598" w:rsidRPr="00380F8F">
        <w:rPr>
          <w:rFonts w:ascii="Times New Roman" w:hAnsi="Times New Roman"/>
          <w:b/>
          <w:sz w:val="24"/>
          <w:szCs w:val="24"/>
        </w:rPr>
        <w:t>Исполнитель</w:t>
      </w:r>
      <w:r w:rsidRPr="00380F8F">
        <w:rPr>
          <w:rFonts w:ascii="Times New Roman" w:hAnsi="Times New Roman"/>
          <w:color w:val="000000"/>
          <w:sz w:val="24"/>
          <w:szCs w:val="24"/>
        </w:rPr>
        <w:t xml:space="preserve"> гарантирует:</w:t>
      </w:r>
    </w:p>
    <w:p w:rsidR="00A6708E" w:rsidRPr="00380F8F" w:rsidRDefault="00A6708E" w:rsidP="00A6708E">
      <w:pPr>
        <w:pStyle w:val="af"/>
        <w:ind w:right="-71" w:firstLine="720"/>
        <w:jc w:val="both"/>
        <w:rPr>
          <w:rFonts w:ascii="Times New Roman" w:hAnsi="Times New Roman"/>
          <w:color w:val="000000"/>
          <w:sz w:val="24"/>
          <w:szCs w:val="24"/>
        </w:rPr>
      </w:pPr>
      <w:r w:rsidRPr="00380F8F">
        <w:rPr>
          <w:rFonts w:ascii="Times New Roman" w:hAnsi="Times New Roman"/>
          <w:color w:val="000000"/>
          <w:sz w:val="24"/>
          <w:szCs w:val="24"/>
        </w:rPr>
        <w:t>- поставляемый товар является новым (товар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C27D60" w:rsidRPr="00380F8F">
        <w:rPr>
          <w:rFonts w:ascii="Times New Roman" w:hAnsi="Times New Roman"/>
          <w:color w:val="000000"/>
          <w:sz w:val="24"/>
          <w:szCs w:val="24"/>
        </w:rPr>
        <w:t>, не был на консервации</w:t>
      </w:r>
      <w:r w:rsidRPr="00380F8F">
        <w:rPr>
          <w:rFonts w:ascii="Times New Roman" w:hAnsi="Times New Roman"/>
          <w:color w:val="000000"/>
          <w:sz w:val="24"/>
          <w:szCs w:val="24"/>
        </w:rPr>
        <w:t xml:space="preserve">), </w:t>
      </w:r>
      <w:r w:rsidRPr="00380F8F">
        <w:rPr>
          <w:rFonts w:ascii="Times New Roman" w:hAnsi="Times New Roman"/>
          <w:color w:val="C00000"/>
          <w:sz w:val="24"/>
          <w:szCs w:val="24"/>
        </w:rPr>
        <w:t>изготовленным не ранее 202</w:t>
      </w:r>
      <w:r w:rsidR="006E6AA8">
        <w:rPr>
          <w:rFonts w:ascii="Times New Roman" w:hAnsi="Times New Roman"/>
          <w:color w:val="C00000"/>
          <w:sz w:val="24"/>
          <w:szCs w:val="24"/>
        </w:rPr>
        <w:t>6</w:t>
      </w:r>
      <w:r w:rsidRPr="00380F8F">
        <w:rPr>
          <w:rFonts w:ascii="Times New Roman" w:hAnsi="Times New Roman"/>
          <w:color w:val="C00000"/>
          <w:sz w:val="24"/>
          <w:szCs w:val="24"/>
        </w:rPr>
        <w:t xml:space="preserve"> года;</w:t>
      </w:r>
    </w:p>
    <w:p w:rsidR="00A6708E" w:rsidRPr="00380F8F" w:rsidRDefault="00A6708E" w:rsidP="00A6708E">
      <w:pPr>
        <w:pStyle w:val="af"/>
        <w:ind w:right="-71" w:firstLine="720"/>
        <w:jc w:val="both"/>
        <w:rPr>
          <w:rFonts w:ascii="Times New Roman" w:hAnsi="Times New Roman"/>
          <w:color w:val="000000"/>
          <w:sz w:val="24"/>
          <w:szCs w:val="24"/>
        </w:rPr>
      </w:pPr>
      <w:r w:rsidRPr="00380F8F">
        <w:rPr>
          <w:rFonts w:ascii="Times New Roman" w:hAnsi="Times New Roman"/>
          <w:color w:val="000000"/>
          <w:sz w:val="24"/>
          <w:szCs w:val="24"/>
        </w:rPr>
        <w:t>- качество поставляемого товара соответствует требованиям законодательства Российской Федерации, нормативных и иных актов Государственного заказчика и условиям Контракта.</w:t>
      </w:r>
    </w:p>
    <w:p w:rsidR="00A6708E" w:rsidRPr="00380F8F" w:rsidRDefault="00A6708E" w:rsidP="00A6708E">
      <w:pPr>
        <w:pStyle w:val="af"/>
        <w:ind w:right="-71" w:firstLine="720"/>
        <w:jc w:val="both"/>
        <w:rPr>
          <w:rFonts w:ascii="Times New Roman" w:hAnsi="Times New Roman"/>
          <w:sz w:val="24"/>
          <w:szCs w:val="24"/>
        </w:rPr>
      </w:pPr>
      <w:r w:rsidRPr="00380F8F">
        <w:rPr>
          <w:rFonts w:ascii="Times New Roman" w:hAnsi="Times New Roman"/>
          <w:sz w:val="24"/>
          <w:szCs w:val="24"/>
        </w:rPr>
        <w:t xml:space="preserve">9.3. </w:t>
      </w:r>
      <w:r w:rsidR="001E31C6" w:rsidRPr="00380F8F">
        <w:rPr>
          <w:rFonts w:ascii="Times New Roman" w:hAnsi="Times New Roman"/>
          <w:sz w:val="24"/>
          <w:szCs w:val="24"/>
        </w:rPr>
        <w:t xml:space="preserve">Гарантийный срок оборудования устанавливается </w:t>
      </w:r>
      <w:r w:rsidR="00E77E39" w:rsidRPr="00380F8F">
        <w:rPr>
          <w:rFonts w:ascii="Times New Roman" w:hAnsi="Times New Roman"/>
          <w:sz w:val="24"/>
          <w:szCs w:val="24"/>
        </w:rPr>
        <w:t>12</w:t>
      </w:r>
      <w:r w:rsidR="001E31C6" w:rsidRPr="00380F8F">
        <w:rPr>
          <w:rFonts w:ascii="Times New Roman" w:hAnsi="Times New Roman"/>
          <w:sz w:val="24"/>
          <w:szCs w:val="24"/>
        </w:rPr>
        <w:t xml:space="preserve"> месяцев со дня после оформления Грузополучателем акта приема-передачи и соблюдения требований руководства по эксплуатации</w:t>
      </w:r>
      <w:r w:rsidRPr="00380F8F">
        <w:rPr>
          <w:rFonts w:ascii="Times New Roman" w:hAnsi="Times New Roman"/>
          <w:sz w:val="24"/>
          <w:szCs w:val="24"/>
        </w:rPr>
        <w:t>.</w:t>
      </w:r>
    </w:p>
    <w:p w:rsidR="00A6708E" w:rsidRPr="00380F8F" w:rsidRDefault="00A6708E" w:rsidP="00A6708E">
      <w:pPr>
        <w:pStyle w:val="af"/>
        <w:ind w:right="-71" w:firstLine="720"/>
        <w:jc w:val="both"/>
        <w:rPr>
          <w:rFonts w:ascii="Times New Roman" w:hAnsi="Times New Roman"/>
          <w:sz w:val="24"/>
          <w:szCs w:val="24"/>
        </w:rPr>
      </w:pPr>
      <w:r w:rsidRPr="00380F8F">
        <w:rPr>
          <w:rFonts w:ascii="Times New Roman" w:hAnsi="Times New Roman"/>
          <w:sz w:val="24"/>
          <w:szCs w:val="24"/>
        </w:rPr>
        <w:t>В течение гарантийного срока эксплуатации товара Поставщик осуществляет безвозмездную замену товара ненадлежащего качества на товар, соответствующий требованиям Контракта.</w:t>
      </w:r>
    </w:p>
    <w:p w:rsidR="00A6708E" w:rsidRPr="00380F8F" w:rsidRDefault="00A6708E" w:rsidP="00A6708E">
      <w:pPr>
        <w:pStyle w:val="af"/>
        <w:ind w:right="-71" w:firstLine="720"/>
        <w:jc w:val="both"/>
        <w:rPr>
          <w:rFonts w:ascii="Times New Roman" w:hAnsi="Times New Roman"/>
          <w:sz w:val="24"/>
          <w:szCs w:val="24"/>
        </w:rPr>
      </w:pPr>
      <w:r w:rsidRPr="00380F8F">
        <w:rPr>
          <w:rFonts w:ascii="Times New Roman" w:hAnsi="Times New Roman"/>
          <w:sz w:val="24"/>
          <w:szCs w:val="24"/>
        </w:rPr>
        <w:t xml:space="preserve">9.4. Срок замены некачественного товара составляет не более 10 (десяти) рабочих дней с момента получения </w:t>
      </w:r>
      <w:r w:rsidR="00623598" w:rsidRPr="00380F8F">
        <w:rPr>
          <w:rFonts w:ascii="Times New Roman" w:hAnsi="Times New Roman"/>
          <w:b/>
          <w:sz w:val="24"/>
          <w:szCs w:val="24"/>
        </w:rPr>
        <w:t>Исполнителем</w:t>
      </w:r>
      <w:r w:rsidRPr="00380F8F">
        <w:rPr>
          <w:rFonts w:ascii="Times New Roman" w:hAnsi="Times New Roman"/>
          <w:sz w:val="24"/>
          <w:szCs w:val="24"/>
        </w:rPr>
        <w:t xml:space="preserve"> письменного требования Государственного заказчика (Грузополучателя) о замене товара несоответствующего качества. В данный срок входит время, затраченное на транспортировку товара.</w:t>
      </w:r>
    </w:p>
    <w:p w:rsidR="00A6708E" w:rsidRPr="00380F8F" w:rsidRDefault="00A6708E" w:rsidP="00A6708E">
      <w:pPr>
        <w:pStyle w:val="af"/>
        <w:ind w:right="-71" w:firstLine="720"/>
        <w:jc w:val="both"/>
        <w:rPr>
          <w:rFonts w:ascii="Times New Roman" w:hAnsi="Times New Roman"/>
          <w:sz w:val="24"/>
          <w:szCs w:val="24"/>
        </w:rPr>
      </w:pPr>
      <w:r w:rsidRPr="00380F8F">
        <w:rPr>
          <w:rFonts w:ascii="Times New Roman" w:hAnsi="Times New Roman"/>
          <w:sz w:val="24"/>
          <w:szCs w:val="24"/>
        </w:rPr>
        <w:t>9.5. При замене товара срок годности на него исчисляется заново со дня ввода товара в эксплуатацию.</w:t>
      </w:r>
    </w:p>
    <w:p w:rsidR="00A6708E" w:rsidRPr="00380F8F" w:rsidRDefault="00A6708E" w:rsidP="00A6708E">
      <w:pPr>
        <w:pStyle w:val="af"/>
        <w:ind w:right="-71" w:firstLine="720"/>
        <w:jc w:val="both"/>
        <w:rPr>
          <w:rFonts w:ascii="Times New Roman" w:hAnsi="Times New Roman"/>
          <w:sz w:val="24"/>
          <w:szCs w:val="24"/>
        </w:rPr>
      </w:pPr>
      <w:r w:rsidRPr="00380F8F">
        <w:rPr>
          <w:rFonts w:ascii="Times New Roman" w:hAnsi="Times New Roman"/>
          <w:sz w:val="24"/>
          <w:szCs w:val="24"/>
        </w:rPr>
        <w:t xml:space="preserve">9.6. Все расходы, связанные </w:t>
      </w:r>
      <w:r w:rsidR="00753E6D" w:rsidRPr="00380F8F">
        <w:rPr>
          <w:rFonts w:ascii="Times New Roman" w:hAnsi="Times New Roman"/>
          <w:sz w:val="24"/>
          <w:szCs w:val="24"/>
        </w:rPr>
        <w:t>с заменого товара</w:t>
      </w:r>
      <w:r w:rsidRPr="00380F8F">
        <w:rPr>
          <w:rFonts w:ascii="Times New Roman" w:hAnsi="Times New Roman"/>
          <w:sz w:val="24"/>
          <w:szCs w:val="24"/>
        </w:rPr>
        <w:t xml:space="preserve"> ненадлежащего качества в период </w:t>
      </w:r>
      <w:r w:rsidR="00753E6D" w:rsidRPr="00380F8F">
        <w:rPr>
          <w:rFonts w:ascii="Times New Roman" w:hAnsi="Times New Roman"/>
          <w:sz w:val="24"/>
          <w:szCs w:val="24"/>
        </w:rPr>
        <w:t>срока годности товара,</w:t>
      </w:r>
      <w:r w:rsidRPr="00380F8F">
        <w:rPr>
          <w:rFonts w:ascii="Times New Roman" w:hAnsi="Times New Roman"/>
          <w:sz w:val="24"/>
          <w:szCs w:val="24"/>
        </w:rPr>
        <w:t xml:space="preserve"> оплачиваются за счет </w:t>
      </w:r>
      <w:r w:rsidR="00623598" w:rsidRPr="00380F8F">
        <w:rPr>
          <w:rFonts w:ascii="Times New Roman" w:hAnsi="Times New Roman"/>
          <w:b/>
          <w:sz w:val="24"/>
          <w:szCs w:val="24"/>
        </w:rPr>
        <w:t>Исполнителя</w:t>
      </w:r>
      <w:r w:rsidRPr="00380F8F">
        <w:rPr>
          <w:rFonts w:ascii="Times New Roman" w:hAnsi="Times New Roman"/>
          <w:sz w:val="24"/>
          <w:szCs w:val="24"/>
        </w:rPr>
        <w:t>.</w:t>
      </w:r>
    </w:p>
    <w:p w:rsidR="00A6708E" w:rsidRPr="00380F8F" w:rsidRDefault="00A6708E" w:rsidP="00A6708E">
      <w:pPr>
        <w:pStyle w:val="af"/>
        <w:ind w:right="-71" w:firstLine="720"/>
        <w:jc w:val="both"/>
        <w:rPr>
          <w:rFonts w:ascii="Times New Roman" w:hAnsi="Times New Roman"/>
          <w:sz w:val="24"/>
          <w:szCs w:val="24"/>
        </w:rPr>
      </w:pPr>
      <w:r w:rsidRPr="00380F8F">
        <w:rPr>
          <w:rFonts w:ascii="Times New Roman" w:hAnsi="Times New Roman"/>
          <w:sz w:val="24"/>
          <w:szCs w:val="24"/>
        </w:rPr>
        <w:t xml:space="preserve">9.7. Замена товара ненадлежащего качества осуществляется </w:t>
      </w:r>
      <w:r w:rsidR="00623598" w:rsidRPr="00380F8F">
        <w:rPr>
          <w:rFonts w:ascii="Times New Roman" w:hAnsi="Times New Roman"/>
          <w:b/>
          <w:sz w:val="24"/>
          <w:szCs w:val="24"/>
        </w:rPr>
        <w:t>Исполнителем</w:t>
      </w:r>
      <w:r w:rsidRPr="00380F8F">
        <w:rPr>
          <w:rFonts w:ascii="Times New Roman" w:hAnsi="Times New Roman"/>
          <w:sz w:val="24"/>
          <w:szCs w:val="24"/>
        </w:rPr>
        <w:t xml:space="preserve"> по акту возврата товаров.</w:t>
      </w:r>
    </w:p>
    <w:p w:rsidR="00A6708E" w:rsidRPr="00380F8F" w:rsidRDefault="00A6708E" w:rsidP="00A6708E">
      <w:pPr>
        <w:pStyle w:val="af"/>
        <w:ind w:right="-71" w:firstLine="720"/>
        <w:jc w:val="both"/>
        <w:rPr>
          <w:rFonts w:ascii="Times New Roman" w:hAnsi="Times New Roman"/>
          <w:sz w:val="24"/>
          <w:szCs w:val="24"/>
        </w:rPr>
      </w:pPr>
      <w:r w:rsidRPr="00380F8F">
        <w:rPr>
          <w:rFonts w:ascii="Times New Roman" w:hAnsi="Times New Roman"/>
          <w:sz w:val="24"/>
          <w:szCs w:val="24"/>
        </w:rPr>
        <w:t>9.8. Обеспечение гарантийных обязательств:</w:t>
      </w:r>
    </w:p>
    <w:p w:rsidR="00A6708E" w:rsidRPr="00380F8F" w:rsidRDefault="00A6708E" w:rsidP="00A6708E">
      <w:pPr>
        <w:pStyle w:val="af"/>
        <w:ind w:right="-71" w:firstLine="720"/>
        <w:jc w:val="both"/>
        <w:rPr>
          <w:rFonts w:ascii="Times New Roman" w:hAnsi="Times New Roman"/>
          <w:sz w:val="24"/>
          <w:szCs w:val="24"/>
        </w:rPr>
      </w:pPr>
      <w:r w:rsidRPr="00380F8F">
        <w:rPr>
          <w:rFonts w:ascii="Times New Roman" w:hAnsi="Times New Roman"/>
          <w:sz w:val="24"/>
          <w:szCs w:val="24"/>
        </w:rPr>
        <w:t xml:space="preserve">Исполнение </w:t>
      </w:r>
      <w:r w:rsidR="00623598" w:rsidRPr="00380F8F">
        <w:rPr>
          <w:rFonts w:ascii="Times New Roman" w:hAnsi="Times New Roman"/>
          <w:b/>
          <w:sz w:val="24"/>
          <w:szCs w:val="24"/>
        </w:rPr>
        <w:t>Исполнителем</w:t>
      </w:r>
      <w:r w:rsidRPr="00380F8F">
        <w:rPr>
          <w:rFonts w:ascii="Times New Roman" w:hAnsi="Times New Roman"/>
          <w:sz w:val="24"/>
          <w:szCs w:val="24"/>
        </w:rPr>
        <w:t xml:space="preserve"> гарантийных обязательств может обеспечиваться предоставлением независимой гарантии, соответствующей требованиям статьи 45 Федерального закона от 05.04.2013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44-ФЗ.</w:t>
      </w:r>
    </w:p>
    <w:p w:rsidR="00A6708E" w:rsidRPr="00380F8F" w:rsidRDefault="00A6708E" w:rsidP="00A6708E">
      <w:pPr>
        <w:pStyle w:val="af"/>
        <w:ind w:right="-71" w:firstLine="720"/>
        <w:jc w:val="both"/>
        <w:rPr>
          <w:rFonts w:ascii="Times New Roman" w:hAnsi="Times New Roman"/>
          <w:sz w:val="24"/>
          <w:szCs w:val="24"/>
        </w:rPr>
      </w:pPr>
      <w:r w:rsidRPr="00380F8F">
        <w:rPr>
          <w:rFonts w:ascii="Times New Roman" w:hAnsi="Times New Roman"/>
          <w:sz w:val="24"/>
          <w:szCs w:val="24"/>
        </w:rPr>
        <w:t xml:space="preserve">При ненадлежащем исполнении Поставщиком гарантийных обязательств, внесенная </w:t>
      </w:r>
      <w:r w:rsidR="00E5263F" w:rsidRPr="00380F8F">
        <w:rPr>
          <w:rFonts w:ascii="Times New Roman" w:hAnsi="Times New Roman"/>
          <w:b/>
          <w:sz w:val="24"/>
          <w:szCs w:val="24"/>
        </w:rPr>
        <w:t>Исполнителем</w:t>
      </w:r>
      <w:r w:rsidRPr="00380F8F">
        <w:rPr>
          <w:rFonts w:ascii="Times New Roman" w:hAnsi="Times New Roman"/>
          <w:sz w:val="24"/>
          <w:szCs w:val="24"/>
        </w:rPr>
        <w:t xml:space="preserve"> в качестве обеспечения гарантийных обязательств денежная сумма </w:t>
      </w:r>
      <w:r w:rsidRPr="00380F8F">
        <w:rPr>
          <w:rFonts w:ascii="Times New Roman" w:hAnsi="Times New Roman"/>
          <w:sz w:val="24"/>
          <w:szCs w:val="24"/>
        </w:rPr>
        <w:br/>
        <w:t xml:space="preserve">не возвращается Государственным заказчиком </w:t>
      </w:r>
      <w:r w:rsidR="00E5263F" w:rsidRPr="00380F8F">
        <w:rPr>
          <w:rFonts w:ascii="Times New Roman" w:hAnsi="Times New Roman"/>
          <w:b/>
          <w:sz w:val="24"/>
          <w:szCs w:val="24"/>
        </w:rPr>
        <w:t>Исполнителю</w:t>
      </w:r>
      <w:r w:rsidRPr="00380F8F">
        <w:rPr>
          <w:rFonts w:ascii="Times New Roman" w:hAnsi="Times New Roman"/>
          <w:sz w:val="24"/>
          <w:szCs w:val="24"/>
        </w:rPr>
        <w:t xml:space="preserve">, а в случае если в качестве обеспечения гарантийных обязательств предоставлена независимая гарантия гарант выплачивает Государственному заказчику предусмотренную независимой гарантией денежную сумму, в порядке, предусмотренном и Федеральным законом от 05.04.2013 </w:t>
      </w:r>
      <w:r w:rsidRPr="00380F8F">
        <w:rPr>
          <w:rFonts w:ascii="Times New Roman" w:hAnsi="Times New Roman"/>
          <w:sz w:val="24"/>
          <w:szCs w:val="24"/>
        </w:rPr>
        <w:br/>
        <w:t xml:space="preserve">№ 44-ФЗ. </w:t>
      </w:r>
    </w:p>
    <w:p w:rsidR="00A6708E" w:rsidRPr="00380F8F" w:rsidRDefault="00A6708E" w:rsidP="00A6708E">
      <w:pPr>
        <w:pStyle w:val="af"/>
        <w:ind w:right="-71" w:firstLine="720"/>
        <w:jc w:val="both"/>
        <w:rPr>
          <w:rFonts w:ascii="Times New Roman" w:hAnsi="Times New Roman"/>
          <w:sz w:val="24"/>
          <w:szCs w:val="24"/>
        </w:rPr>
      </w:pPr>
      <w:r w:rsidRPr="00380F8F">
        <w:rPr>
          <w:rFonts w:ascii="Times New Roman" w:hAnsi="Times New Roman"/>
          <w:b/>
          <w:sz w:val="24"/>
          <w:szCs w:val="24"/>
        </w:rPr>
        <w:t>Поставщик</w:t>
      </w:r>
      <w:r w:rsidRPr="00380F8F">
        <w:rPr>
          <w:rFonts w:ascii="Times New Roman" w:hAnsi="Times New Roman"/>
          <w:sz w:val="24"/>
          <w:szCs w:val="24"/>
        </w:rPr>
        <w:t xml:space="preserve">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6708E" w:rsidRPr="00380F8F" w:rsidRDefault="00A6708E" w:rsidP="00A6708E">
      <w:pPr>
        <w:pStyle w:val="af"/>
        <w:ind w:right="-71" w:firstLine="720"/>
        <w:jc w:val="both"/>
        <w:rPr>
          <w:rFonts w:ascii="Times New Roman" w:hAnsi="Times New Roman"/>
          <w:sz w:val="24"/>
          <w:szCs w:val="24"/>
        </w:rPr>
      </w:pPr>
      <w:r w:rsidRPr="00380F8F">
        <w:rPr>
          <w:rFonts w:ascii="Times New Roman" w:hAnsi="Times New Roman"/>
          <w:sz w:val="24"/>
          <w:szCs w:val="24"/>
        </w:rPr>
        <w:lastRenderedPageBreak/>
        <w:t xml:space="preserve">Если в качестве способа обеспечения гарантийных обязательств </w:t>
      </w:r>
      <w:r w:rsidR="00E5263F" w:rsidRPr="00380F8F">
        <w:rPr>
          <w:rFonts w:ascii="Times New Roman" w:hAnsi="Times New Roman"/>
          <w:b/>
          <w:sz w:val="24"/>
          <w:szCs w:val="24"/>
        </w:rPr>
        <w:t>Исполнителем</w:t>
      </w:r>
      <w:r w:rsidRPr="00380F8F">
        <w:rPr>
          <w:rFonts w:ascii="Times New Roman" w:hAnsi="Times New Roman"/>
          <w:sz w:val="24"/>
          <w:szCs w:val="24"/>
        </w:rPr>
        <w:t xml:space="preserve"> выбрано внесение денежных средств, Государственный заказчик обязуется возвратить эти средства (часть этих средств) </w:t>
      </w:r>
      <w:r w:rsidR="00E5263F" w:rsidRPr="00380F8F">
        <w:rPr>
          <w:rFonts w:ascii="Times New Roman" w:hAnsi="Times New Roman"/>
          <w:b/>
          <w:sz w:val="24"/>
          <w:szCs w:val="24"/>
        </w:rPr>
        <w:t>Исполнителю</w:t>
      </w:r>
      <w:r w:rsidRPr="00380F8F">
        <w:rPr>
          <w:rFonts w:ascii="Times New Roman" w:hAnsi="Times New Roman"/>
          <w:sz w:val="24"/>
          <w:szCs w:val="24"/>
        </w:rPr>
        <w:t xml:space="preserve"> в течении 30 дней с момента истечения гарантийного срока эксплуатации поставленного товара.</w:t>
      </w:r>
    </w:p>
    <w:p w:rsidR="00A6708E" w:rsidRPr="00380F8F" w:rsidRDefault="00A6708E" w:rsidP="00A6708E">
      <w:pPr>
        <w:pStyle w:val="af"/>
        <w:ind w:right="-71" w:firstLine="720"/>
        <w:jc w:val="both"/>
        <w:rPr>
          <w:rFonts w:ascii="Times New Roman" w:hAnsi="Times New Roman"/>
          <w:sz w:val="24"/>
          <w:szCs w:val="24"/>
        </w:rPr>
      </w:pPr>
      <w:r w:rsidRPr="00380F8F">
        <w:rPr>
          <w:rFonts w:ascii="Times New Roman" w:hAnsi="Times New Roman"/>
          <w:sz w:val="24"/>
          <w:szCs w:val="24"/>
        </w:rPr>
        <w:t xml:space="preserve">Обеспечение гарантийных обязательств призвано обеспечить обязательства </w:t>
      </w:r>
      <w:r w:rsidR="00E5263F" w:rsidRPr="00380F8F">
        <w:rPr>
          <w:rFonts w:ascii="Times New Roman" w:hAnsi="Times New Roman"/>
          <w:b/>
          <w:sz w:val="24"/>
          <w:szCs w:val="24"/>
        </w:rPr>
        <w:t>Исполнителя</w:t>
      </w:r>
      <w:r w:rsidRPr="00380F8F">
        <w:rPr>
          <w:rFonts w:ascii="Times New Roman" w:hAnsi="Times New Roman"/>
          <w:sz w:val="24"/>
          <w:szCs w:val="24"/>
        </w:rPr>
        <w:t xml:space="preserve"> по замене товара ненадлежащего качества, по ремонту, обслуживанию </w:t>
      </w:r>
      <w:r w:rsidRPr="00380F8F">
        <w:rPr>
          <w:rFonts w:ascii="Times New Roman" w:hAnsi="Times New Roman"/>
          <w:sz w:val="24"/>
          <w:szCs w:val="24"/>
        </w:rPr>
        <w:br/>
        <w:t>и устранению недостатков поставленного товара в установленные контрактом сроки после приемк</w:t>
      </w:r>
      <w:bookmarkStart w:id="0" w:name="_GoBack"/>
      <w:bookmarkEnd w:id="0"/>
      <w:r w:rsidRPr="00380F8F">
        <w:rPr>
          <w:rFonts w:ascii="Times New Roman" w:hAnsi="Times New Roman"/>
          <w:sz w:val="24"/>
          <w:szCs w:val="24"/>
        </w:rPr>
        <w:t>и товара заказчиком в течении гарантийного срока эксплуатации товара.</w:t>
      </w:r>
    </w:p>
    <w:p w:rsidR="00A6708E" w:rsidRPr="00380F8F" w:rsidRDefault="00A6708E" w:rsidP="00A6708E">
      <w:pPr>
        <w:ind w:firstLine="708"/>
        <w:jc w:val="both"/>
      </w:pPr>
      <w:r w:rsidRPr="00380F8F">
        <w:t xml:space="preserve">Срок предоставления </w:t>
      </w:r>
      <w:r w:rsidR="00E5263F" w:rsidRPr="00380F8F">
        <w:rPr>
          <w:b/>
        </w:rPr>
        <w:t>Исполнителем</w:t>
      </w:r>
      <w:r w:rsidRPr="00380F8F">
        <w:t xml:space="preserve"> обеспечения гарантийных обязательств составляет с момента размещения победителем электронного аукциона на электронной площадке подписанного усиленной электронной подписью проекта контракта до окончания, предусмотренного контрактом срока приемки Государственным заказчиком поставленного товара.  Оформление документа о приемке (за исключением отдельного этапа исполнения контракта) поставленного товара, осуществляется после предоставления </w:t>
      </w:r>
      <w:r w:rsidR="00E5263F" w:rsidRPr="00380F8F">
        <w:rPr>
          <w:b/>
        </w:rPr>
        <w:t>Исполнителем</w:t>
      </w:r>
      <w:r w:rsidRPr="00380F8F">
        <w:t xml:space="preserve"> обеспечения гарантийных обязательств в соответствии с Федеральным законом от 05.04.2013 44-ФЗ в порядке и в сроки, которые установлены контрактом.</w:t>
      </w:r>
    </w:p>
    <w:p w:rsidR="005C092D" w:rsidRPr="00380F8F" w:rsidRDefault="0014129C" w:rsidP="005C092D">
      <w:pPr>
        <w:pStyle w:val="12"/>
        <w:tabs>
          <w:tab w:val="center" w:pos="5262"/>
          <w:tab w:val="left" w:pos="8771"/>
        </w:tabs>
        <w:spacing w:line="240" w:lineRule="auto"/>
        <w:ind w:right="-71" w:firstLine="0"/>
        <w:contextualSpacing/>
        <w:jc w:val="center"/>
        <w:rPr>
          <w:b/>
          <w:szCs w:val="24"/>
        </w:rPr>
      </w:pPr>
      <w:r w:rsidRPr="00380F8F">
        <w:rPr>
          <w:b/>
          <w:szCs w:val="24"/>
        </w:rPr>
        <w:t>10</w:t>
      </w:r>
      <w:r w:rsidR="00D6455F" w:rsidRPr="00380F8F">
        <w:rPr>
          <w:b/>
          <w:szCs w:val="24"/>
        </w:rPr>
        <w:t>. Ответственность Сторон</w:t>
      </w:r>
    </w:p>
    <w:p w:rsidR="00E80FBA" w:rsidRPr="00380F8F" w:rsidRDefault="00E80FBA" w:rsidP="00E80FBA">
      <w:pPr>
        <w:pStyle w:val="12"/>
        <w:spacing w:line="240" w:lineRule="auto"/>
        <w:ind w:right="-74" w:firstLine="709"/>
        <w:rPr>
          <w:noProof/>
          <w:szCs w:val="24"/>
        </w:rPr>
      </w:pPr>
      <w:r w:rsidRPr="00380F8F">
        <w:rPr>
          <w:noProof/>
          <w:szCs w:val="24"/>
        </w:rPr>
        <w:t>10.1.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E80FBA" w:rsidRPr="00380F8F" w:rsidRDefault="00E80FBA" w:rsidP="00E80FBA">
      <w:pPr>
        <w:pStyle w:val="12"/>
        <w:spacing w:line="240" w:lineRule="auto"/>
        <w:ind w:right="-74" w:firstLine="709"/>
        <w:rPr>
          <w:noProof/>
          <w:szCs w:val="24"/>
        </w:rPr>
      </w:pPr>
      <w:r w:rsidRPr="00380F8F">
        <w:rPr>
          <w:noProof/>
          <w:szCs w:val="24"/>
        </w:rPr>
        <w:t xml:space="preserve">10.2. В случае неисполнения </w:t>
      </w:r>
      <w:r w:rsidR="00E5263F" w:rsidRPr="00380F8F">
        <w:rPr>
          <w:b/>
          <w:szCs w:val="24"/>
        </w:rPr>
        <w:t>Исполнителем</w:t>
      </w:r>
      <w:r w:rsidRPr="00380F8F">
        <w:rPr>
          <w:noProof/>
          <w:szCs w:val="24"/>
        </w:rPr>
        <w:t xml:space="preserve"> условий настоящего Контракта Заказчик вправе обратиться в суд с требованием о расторжении настоящего Контракта.</w:t>
      </w:r>
    </w:p>
    <w:p w:rsidR="00E80FBA" w:rsidRPr="00380F8F" w:rsidRDefault="00E80FBA" w:rsidP="00E80FBA">
      <w:pPr>
        <w:pStyle w:val="12"/>
        <w:spacing w:line="240" w:lineRule="auto"/>
        <w:ind w:right="-74" w:firstLine="709"/>
        <w:rPr>
          <w:noProof/>
          <w:szCs w:val="24"/>
        </w:rPr>
      </w:pPr>
      <w:r w:rsidRPr="00380F8F">
        <w:rPr>
          <w:noProof/>
          <w:szCs w:val="24"/>
        </w:rPr>
        <w:t>10.3.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E80FBA" w:rsidRPr="00380F8F" w:rsidRDefault="00E80FBA" w:rsidP="00E80FBA">
      <w:pPr>
        <w:pStyle w:val="12"/>
        <w:spacing w:line="240" w:lineRule="auto"/>
        <w:ind w:right="-74" w:firstLine="709"/>
        <w:rPr>
          <w:noProof/>
          <w:szCs w:val="24"/>
        </w:rPr>
      </w:pPr>
      <w:r w:rsidRPr="00380F8F">
        <w:rPr>
          <w:noProof/>
          <w:szCs w:val="24"/>
        </w:rPr>
        <w:t xml:space="preserve">10.4. Пеня начисляется за каждый день просрочки исполнения </w:t>
      </w:r>
      <w:r w:rsidR="00E5263F" w:rsidRPr="00380F8F">
        <w:rPr>
          <w:b/>
          <w:szCs w:val="24"/>
        </w:rPr>
        <w:t>Исполнителем</w:t>
      </w:r>
      <w:r w:rsidRPr="00380F8F">
        <w:rPr>
          <w:noProof/>
          <w:szCs w:val="24"/>
        </w:rPr>
        <w:t xml:space="preserve">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w:t>
      </w:r>
      <w:r w:rsidR="00E5263F" w:rsidRPr="00380F8F">
        <w:rPr>
          <w:b/>
          <w:szCs w:val="24"/>
        </w:rPr>
        <w:t>Исполнителем</w:t>
      </w:r>
      <w:r w:rsidRPr="00380F8F">
        <w:rPr>
          <w:noProof/>
          <w:szCs w:val="24"/>
        </w:rPr>
        <w:t>.</w:t>
      </w:r>
    </w:p>
    <w:p w:rsidR="00E80FBA" w:rsidRPr="00380F8F" w:rsidRDefault="00E80FBA" w:rsidP="00E80FBA">
      <w:pPr>
        <w:pStyle w:val="12"/>
        <w:spacing w:line="240" w:lineRule="auto"/>
        <w:ind w:right="-74" w:firstLine="709"/>
        <w:rPr>
          <w:noProof/>
          <w:szCs w:val="24"/>
        </w:rPr>
      </w:pPr>
      <w:r w:rsidRPr="00380F8F">
        <w:rPr>
          <w:noProof/>
          <w:szCs w:val="24"/>
        </w:rPr>
        <w:t xml:space="preserve">10.5. За каждый факт неисполнения или ненадлежащего исполнения </w:t>
      </w:r>
      <w:r w:rsidR="00E5263F" w:rsidRPr="00380F8F">
        <w:rPr>
          <w:b/>
          <w:szCs w:val="24"/>
        </w:rPr>
        <w:t>Исполнителем</w:t>
      </w:r>
      <w:r w:rsidRPr="00380F8F">
        <w:rPr>
          <w:noProof/>
          <w:szCs w:val="24"/>
        </w:rPr>
        <w:t xml:space="preserve"> обязательств, предусмотренных настоящим Контрактом, за исключением просрочки </w:t>
      </w:r>
      <w:r w:rsidR="00E5263F" w:rsidRPr="00380F8F">
        <w:rPr>
          <w:b/>
          <w:szCs w:val="24"/>
        </w:rPr>
        <w:t>Исполнителем</w:t>
      </w:r>
      <w:r w:rsidRPr="00380F8F">
        <w:rPr>
          <w:noProof/>
          <w:szCs w:val="24"/>
        </w:rPr>
        <w:t xml:space="preserve"> обязательств (в том числе гарантийного обязательства), предусмотренных настоящим Контрактом, </w:t>
      </w:r>
      <w:r w:rsidR="00E5263F" w:rsidRPr="00380F8F">
        <w:rPr>
          <w:b/>
          <w:szCs w:val="24"/>
        </w:rPr>
        <w:t>Исполнитель</w:t>
      </w:r>
      <w:r w:rsidRPr="00380F8F">
        <w:rPr>
          <w:noProof/>
          <w:szCs w:val="24"/>
        </w:rPr>
        <w:t xml:space="preserve">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w:t>
      </w:r>
      <w:r w:rsidR="00E5263F" w:rsidRPr="00380F8F">
        <w:rPr>
          <w:b/>
          <w:szCs w:val="24"/>
        </w:rPr>
        <w:t>Исполнителем</w:t>
      </w:r>
      <w:r w:rsidRPr="00380F8F">
        <w:rPr>
          <w:noProof/>
          <w:szCs w:val="24"/>
        </w:rPr>
        <w:t xml:space="preserve">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составляет</w:t>
      </w:r>
      <w:r w:rsidRPr="00380F8F">
        <w:rPr>
          <w:szCs w:val="24"/>
        </w:rPr>
        <w:t xml:space="preserve"> 10 процентов от цены контракта (этапа).</w:t>
      </w:r>
    </w:p>
    <w:p w:rsidR="00E80FBA" w:rsidRPr="00380F8F" w:rsidRDefault="00E80FBA" w:rsidP="00E80FBA">
      <w:pPr>
        <w:ind w:firstLine="709"/>
        <w:jc w:val="both"/>
        <w:rPr>
          <w:noProof/>
        </w:rPr>
      </w:pPr>
      <w:r w:rsidRPr="00380F8F">
        <w:rPr>
          <w:noProof/>
        </w:rPr>
        <w:t xml:space="preserve">10.6. За каждый факт неисполнения или ненадлежащего исполнения </w:t>
      </w:r>
      <w:r w:rsidR="00E5263F" w:rsidRPr="00380F8F">
        <w:rPr>
          <w:b/>
        </w:rPr>
        <w:t>Исполнителем</w:t>
      </w:r>
      <w:r w:rsidRPr="00380F8F">
        <w:rPr>
          <w:noProof/>
        </w:rPr>
        <w:t xml:space="preserve"> обязательства, предусмотренного настоящим Контрактом, которое не имеет стоимостного выражения, </w:t>
      </w:r>
      <w:r w:rsidR="00E5263F" w:rsidRPr="00380F8F">
        <w:rPr>
          <w:b/>
        </w:rPr>
        <w:t>Исполнитель</w:t>
      </w:r>
      <w:r w:rsidRPr="00380F8F">
        <w:rPr>
          <w:noProof/>
        </w:rPr>
        <w:t xml:space="preserve"> уплачивает Заказчику штраф. Размер штрафа определяется в соответствии с Правилами и составляет 1000,00 (одна тысяча) рублей 00 копеек.</w:t>
      </w:r>
    </w:p>
    <w:p w:rsidR="00E80FBA" w:rsidRPr="00380F8F" w:rsidRDefault="00E80FBA" w:rsidP="00E80FBA">
      <w:pPr>
        <w:pStyle w:val="12"/>
        <w:spacing w:line="240" w:lineRule="auto"/>
        <w:ind w:right="-74" w:firstLine="709"/>
        <w:rPr>
          <w:noProof/>
          <w:szCs w:val="24"/>
        </w:rPr>
      </w:pPr>
      <w:r w:rsidRPr="00380F8F">
        <w:rPr>
          <w:noProof/>
          <w:szCs w:val="24"/>
        </w:rPr>
        <w:t xml:space="preserve">10.7. За каждый день просрочки исполнения </w:t>
      </w:r>
      <w:r w:rsidR="00E5263F" w:rsidRPr="00380F8F">
        <w:rPr>
          <w:b/>
          <w:szCs w:val="24"/>
        </w:rPr>
        <w:t>Исполнителем</w:t>
      </w:r>
      <w:r w:rsidRPr="00380F8F">
        <w:rPr>
          <w:noProof/>
          <w:szCs w:val="24"/>
        </w:rPr>
        <w:t xml:space="preserve"> обязательства, предусмотренного частью 30 статьи 34 Закона № 44-ФЗ, начисляется пеня в размере, определенном в порядке, установленном в пункте 7.4 настоящего Контракта.</w:t>
      </w:r>
    </w:p>
    <w:p w:rsidR="00E80FBA" w:rsidRPr="00380F8F" w:rsidRDefault="00E80FBA" w:rsidP="00E80FBA">
      <w:pPr>
        <w:pStyle w:val="12"/>
        <w:spacing w:line="240" w:lineRule="auto"/>
        <w:ind w:right="-74" w:firstLine="709"/>
        <w:rPr>
          <w:noProof/>
          <w:szCs w:val="24"/>
        </w:rPr>
      </w:pPr>
      <w:r w:rsidRPr="00380F8F">
        <w:rPr>
          <w:noProof/>
          <w:szCs w:val="24"/>
        </w:rPr>
        <w:t xml:space="preserve">10.8. В случае просрочки исполнения Заказчиком обязательств, предусмотренных </w:t>
      </w:r>
      <w:r w:rsidRPr="00380F8F">
        <w:rPr>
          <w:noProof/>
          <w:szCs w:val="24"/>
        </w:rPr>
        <w:lastRenderedPageBreak/>
        <w:t xml:space="preserve">настоящим Контрактом, а также в иных случаях неисполнения или ненадлежащего исполнения Заказчиком обязательств, предусмотренных настоящим Контрактом, </w:t>
      </w:r>
      <w:r w:rsidR="00E5263F" w:rsidRPr="00380F8F">
        <w:rPr>
          <w:b/>
          <w:szCs w:val="24"/>
        </w:rPr>
        <w:t>Исполнитель</w:t>
      </w:r>
      <w:r w:rsidRPr="00380F8F">
        <w:rPr>
          <w:noProof/>
          <w:szCs w:val="24"/>
        </w:rPr>
        <w:t xml:space="preserve"> вправе потребовать уплаты неустоек (штрафов, пеней).</w:t>
      </w:r>
    </w:p>
    <w:p w:rsidR="00E80FBA" w:rsidRPr="00380F8F" w:rsidRDefault="00E80FBA" w:rsidP="00E80FBA">
      <w:pPr>
        <w:pStyle w:val="12"/>
        <w:spacing w:line="240" w:lineRule="auto"/>
        <w:ind w:right="-74" w:firstLine="709"/>
        <w:rPr>
          <w:noProof/>
          <w:szCs w:val="24"/>
        </w:rPr>
      </w:pPr>
      <w:r w:rsidRPr="00380F8F">
        <w:rPr>
          <w:noProof/>
          <w:szCs w:val="24"/>
        </w:rPr>
        <w:t xml:space="preserve">10.9. В случае просрочки исполнения обязательств Заказчиком, предусмотренных настоящим Контрактом, </w:t>
      </w:r>
      <w:r w:rsidR="00E5263F" w:rsidRPr="00380F8F">
        <w:rPr>
          <w:b/>
          <w:szCs w:val="24"/>
        </w:rPr>
        <w:t>Исполнитель</w:t>
      </w:r>
      <w:r w:rsidRPr="00380F8F">
        <w:rPr>
          <w:noProof/>
          <w:szCs w:val="24"/>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E80FBA" w:rsidRPr="00380F8F" w:rsidRDefault="00E80FBA" w:rsidP="00E80FBA">
      <w:pPr>
        <w:ind w:firstLine="709"/>
        <w:jc w:val="both"/>
        <w:rPr>
          <w:noProof/>
        </w:rPr>
      </w:pPr>
      <w:r w:rsidRPr="00380F8F">
        <w:rPr>
          <w:noProof/>
        </w:rPr>
        <w:t xml:space="preserve">10.10.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r w:rsidR="00E5263F" w:rsidRPr="00380F8F">
        <w:rPr>
          <w:b/>
        </w:rPr>
        <w:t>Исполнитель</w:t>
      </w:r>
      <w:r w:rsidRPr="00380F8F">
        <w:rPr>
          <w:noProof/>
        </w:rPr>
        <w:t xml:space="preserve"> вправе потребовать уплату штрафа. Размер штрафа определяется в соответствии с Правилами и составляет 1000,00 (одна тысяча) рублей 00 копеек.</w:t>
      </w:r>
    </w:p>
    <w:p w:rsidR="00E80FBA" w:rsidRPr="00380F8F" w:rsidRDefault="00E80FBA" w:rsidP="00E80FBA">
      <w:pPr>
        <w:ind w:firstLine="709"/>
        <w:jc w:val="both"/>
        <w:rPr>
          <w:noProof/>
        </w:rPr>
      </w:pPr>
      <w:r w:rsidRPr="00380F8F">
        <w:rPr>
          <w:noProof/>
        </w:rPr>
        <w:t>10.11. Применение неустойки (штрафа, пени) не освобождает Стороны от исполнения обязательств по настоящему Контракту.</w:t>
      </w:r>
    </w:p>
    <w:p w:rsidR="00E80FBA" w:rsidRPr="00380F8F" w:rsidRDefault="00E80FBA" w:rsidP="00E80FBA">
      <w:pPr>
        <w:pStyle w:val="12"/>
        <w:spacing w:line="240" w:lineRule="auto"/>
        <w:ind w:right="-74" w:firstLine="709"/>
        <w:rPr>
          <w:noProof/>
          <w:szCs w:val="24"/>
        </w:rPr>
      </w:pPr>
      <w:r w:rsidRPr="00380F8F">
        <w:rPr>
          <w:noProof/>
          <w:szCs w:val="24"/>
        </w:rPr>
        <w:t xml:space="preserve">10.12. Общая сумма начисленных штрафов за неисполнение или ненадлежащее исполнение </w:t>
      </w:r>
      <w:r w:rsidR="00B26C6B" w:rsidRPr="00380F8F">
        <w:rPr>
          <w:b/>
          <w:szCs w:val="24"/>
        </w:rPr>
        <w:t>Исполнителем</w:t>
      </w:r>
      <w:r w:rsidRPr="00380F8F">
        <w:rPr>
          <w:noProof/>
          <w:szCs w:val="24"/>
        </w:rPr>
        <w:t xml:space="preserve"> обязательств, предусмотренных настоящим Контрактом, не может превышать цену Контракта.</w:t>
      </w:r>
    </w:p>
    <w:p w:rsidR="00E80FBA" w:rsidRPr="00380F8F" w:rsidRDefault="00E80FBA" w:rsidP="00E80FBA">
      <w:pPr>
        <w:pStyle w:val="12"/>
        <w:spacing w:line="240" w:lineRule="auto"/>
        <w:ind w:right="-74" w:firstLine="709"/>
        <w:rPr>
          <w:noProof/>
          <w:szCs w:val="24"/>
        </w:rPr>
      </w:pPr>
      <w:r w:rsidRPr="00380F8F">
        <w:rPr>
          <w:noProof/>
          <w:szCs w:val="24"/>
        </w:rPr>
        <w:t>10.13.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E80FBA" w:rsidRPr="00380F8F" w:rsidRDefault="00E80FBA" w:rsidP="00E80FBA">
      <w:pPr>
        <w:pStyle w:val="12"/>
        <w:spacing w:line="240" w:lineRule="auto"/>
        <w:ind w:right="-74" w:firstLine="709"/>
        <w:rPr>
          <w:noProof/>
          <w:szCs w:val="24"/>
        </w:rPr>
      </w:pPr>
      <w:r w:rsidRPr="00380F8F">
        <w:rPr>
          <w:noProof/>
          <w:szCs w:val="24"/>
        </w:rPr>
        <w:t>10.14.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D6455F" w:rsidRPr="00380F8F" w:rsidRDefault="0014129C" w:rsidP="006846F3">
      <w:pPr>
        <w:pStyle w:val="af"/>
        <w:ind w:right="-71"/>
        <w:jc w:val="center"/>
        <w:rPr>
          <w:rFonts w:ascii="Times New Roman" w:hAnsi="Times New Roman"/>
          <w:b/>
          <w:sz w:val="24"/>
          <w:szCs w:val="24"/>
        </w:rPr>
      </w:pPr>
      <w:r w:rsidRPr="00380F8F">
        <w:rPr>
          <w:rFonts w:ascii="Times New Roman" w:hAnsi="Times New Roman"/>
          <w:b/>
          <w:sz w:val="24"/>
          <w:szCs w:val="24"/>
        </w:rPr>
        <w:t>11</w:t>
      </w:r>
      <w:r w:rsidR="00D6455F" w:rsidRPr="00380F8F">
        <w:rPr>
          <w:rFonts w:ascii="Times New Roman" w:hAnsi="Times New Roman"/>
          <w:b/>
          <w:sz w:val="24"/>
          <w:szCs w:val="24"/>
        </w:rPr>
        <w:t xml:space="preserve">. </w:t>
      </w:r>
      <w:r w:rsidR="00E22CF2" w:rsidRPr="00380F8F">
        <w:rPr>
          <w:rFonts w:ascii="Times New Roman" w:hAnsi="Times New Roman"/>
          <w:b/>
          <w:sz w:val="24"/>
          <w:szCs w:val="24"/>
        </w:rPr>
        <w:t>О</w:t>
      </w:r>
      <w:r w:rsidR="00D6455F" w:rsidRPr="00380F8F">
        <w:rPr>
          <w:rFonts w:ascii="Times New Roman" w:hAnsi="Times New Roman"/>
          <w:b/>
          <w:sz w:val="24"/>
          <w:szCs w:val="24"/>
        </w:rPr>
        <w:t>бстоятельства</w:t>
      </w:r>
      <w:r w:rsidR="00E22CF2" w:rsidRPr="00380F8F">
        <w:rPr>
          <w:rFonts w:ascii="Times New Roman" w:hAnsi="Times New Roman"/>
          <w:b/>
          <w:sz w:val="24"/>
          <w:szCs w:val="24"/>
        </w:rPr>
        <w:t xml:space="preserve"> непреодолимой силы (форс-мажор)</w:t>
      </w:r>
    </w:p>
    <w:p w:rsidR="00D6455F" w:rsidRPr="00380F8F" w:rsidRDefault="0014129C" w:rsidP="006846F3">
      <w:pPr>
        <w:pStyle w:val="af"/>
        <w:ind w:right="-71" w:firstLine="720"/>
        <w:jc w:val="both"/>
        <w:rPr>
          <w:rFonts w:ascii="Times New Roman" w:hAnsi="Times New Roman"/>
          <w:noProof/>
          <w:sz w:val="24"/>
          <w:szCs w:val="24"/>
        </w:rPr>
      </w:pPr>
      <w:r w:rsidRPr="00380F8F">
        <w:rPr>
          <w:rFonts w:ascii="Times New Roman" w:hAnsi="Times New Roman"/>
          <w:noProof/>
          <w:sz w:val="24"/>
          <w:szCs w:val="24"/>
        </w:rPr>
        <w:t>11</w:t>
      </w:r>
      <w:r w:rsidR="00D6455F" w:rsidRPr="00380F8F">
        <w:rPr>
          <w:rFonts w:ascii="Times New Roman" w:hAnsi="Times New Roman"/>
          <w:noProof/>
          <w:sz w:val="24"/>
          <w:szCs w:val="24"/>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D6455F" w:rsidRPr="00380F8F" w:rsidRDefault="00D6455F" w:rsidP="006846F3">
      <w:pPr>
        <w:pStyle w:val="af"/>
        <w:ind w:right="-71" w:firstLine="720"/>
        <w:jc w:val="both"/>
        <w:rPr>
          <w:rFonts w:ascii="Times New Roman" w:hAnsi="Times New Roman"/>
          <w:noProof/>
          <w:sz w:val="24"/>
          <w:szCs w:val="24"/>
        </w:rPr>
      </w:pPr>
      <w:r w:rsidRPr="00380F8F">
        <w:rPr>
          <w:rFonts w:ascii="Times New Roman" w:hAnsi="Times New Roman"/>
          <w:noProof/>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D6455F" w:rsidRPr="00380F8F" w:rsidRDefault="0014129C" w:rsidP="006846F3">
      <w:pPr>
        <w:pStyle w:val="af"/>
        <w:ind w:right="-71" w:firstLine="720"/>
        <w:jc w:val="both"/>
        <w:rPr>
          <w:rFonts w:ascii="Times New Roman" w:hAnsi="Times New Roman"/>
          <w:noProof/>
          <w:sz w:val="24"/>
          <w:szCs w:val="24"/>
        </w:rPr>
      </w:pPr>
      <w:r w:rsidRPr="00380F8F">
        <w:rPr>
          <w:rFonts w:ascii="Times New Roman" w:hAnsi="Times New Roman"/>
          <w:noProof/>
          <w:sz w:val="24"/>
          <w:szCs w:val="24"/>
        </w:rPr>
        <w:t>11</w:t>
      </w:r>
      <w:r w:rsidR="00D6455F" w:rsidRPr="00380F8F">
        <w:rPr>
          <w:rFonts w:ascii="Times New Roman" w:hAnsi="Times New Roman"/>
          <w:noProof/>
          <w:sz w:val="24"/>
          <w:szCs w:val="24"/>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D6455F" w:rsidRPr="00380F8F" w:rsidRDefault="0014129C" w:rsidP="006846F3">
      <w:pPr>
        <w:pStyle w:val="af"/>
        <w:ind w:right="-71" w:firstLine="720"/>
        <w:jc w:val="both"/>
        <w:rPr>
          <w:rFonts w:ascii="Times New Roman" w:hAnsi="Times New Roman"/>
          <w:noProof/>
          <w:sz w:val="24"/>
          <w:szCs w:val="24"/>
        </w:rPr>
      </w:pPr>
      <w:r w:rsidRPr="00380F8F">
        <w:rPr>
          <w:rFonts w:ascii="Times New Roman" w:hAnsi="Times New Roman"/>
          <w:noProof/>
          <w:sz w:val="24"/>
          <w:szCs w:val="24"/>
        </w:rPr>
        <w:t>11</w:t>
      </w:r>
      <w:r w:rsidR="00D6455F" w:rsidRPr="00380F8F">
        <w:rPr>
          <w:rFonts w:ascii="Times New Roman" w:hAnsi="Times New Roman"/>
          <w:noProof/>
          <w:sz w:val="24"/>
          <w:szCs w:val="24"/>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D6455F" w:rsidRPr="00380F8F" w:rsidRDefault="0014129C" w:rsidP="006846F3">
      <w:pPr>
        <w:pStyle w:val="af"/>
        <w:ind w:right="-71" w:firstLine="720"/>
        <w:jc w:val="both"/>
        <w:rPr>
          <w:rFonts w:ascii="Times New Roman" w:hAnsi="Times New Roman"/>
          <w:noProof/>
          <w:sz w:val="24"/>
          <w:szCs w:val="24"/>
        </w:rPr>
      </w:pPr>
      <w:r w:rsidRPr="00380F8F">
        <w:rPr>
          <w:rFonts w:ascii="Times New Roman" w:hAnsi="Times New Roman"/>
          <w:noProof/>
          <w:sz w:val="24"/>
          <w:szCs w:val="24"/>
        </w:rPr>
        <w:t>11</w:t>
      </w:r>
      <w:r w:rsidR="00D6455F" w:rsidRPr="00380F8F">
        <w:rPr>
          <w:rFonts w:ascii="Times New Roman" w:hAnsi="Times New Roman"/>
          <w:noProof/>
          <w:sz w:val="24"/>
          <w:szCs w:val="24"/>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00D6455F" w:rsidRPr="00380F8F">
        <w:rPr>
          <w:rFonts w:ascii="Times New Roman" w:hAnsi="Times New Roman"/>
          <w:noProof/>
          <w:sz w:val="24"/>
          <w:szCs w:val="24"/>
        </w:rPr>
        <w:br/>
      </w:r>
      <w:r w:rsidR="00D6455F" w:rsidRPr="00380F8F">
        <w:rPr>
          <w:rFonts w:ascii="Times New Roman" w:hAnsi="Times New Roman"/>
          <w:noProof/>
          <w:sz w:val="24"/>
          <w:szCs w:val="24"/>
        </w:rPr>
        <w:lastRenderedPageBreak/>
        <w:t xml:space="preserve">или иного компетентного органа или организации о наличии и продолжительности </w:t>
      </w:r>
      <w:r w:rsidR="00D6455F" w:rsidRPr="00380F8F">
        <w:rPr>
          <w:rFonts w:ascii="Times New Roman" w:hAnsi="Times New Roman"/>
          <w:noProof/>
          <w:sz w:val="24"/>
          <w:szCs w:val="24"/>
        </w:rPr>
        <w:br/>
        <w:t>форс-мажорных обстоятельств.</w:t>
      </w:r>
    </w:p>
    <w:p w:rsidR="00D6455F" w:rsidRPr="00380F8F" w:rsidRDefault="0014129C" w:rsidP="006846F3">
      <w:pPr>
        <w:pStyle w:val="af"/>
        <w:ind w:right="-71" w:firstLine="720"/>
        <w:jc w:val="both"/>
        <w:rPr>
          <w:rFonts w:ascii="Times New Roman" w:hAnsi="Times New Roman"/>
          <w:noProof/>
          <w:sz w:val="24"/>
          <w:szCs w:val="24"/>
        </w:rPr>
      </w:pPr>
      <w:r w:rsidRPr="00380F8F">
        <w:rPr>
          <w:rFonts w:ascii="Times New Roman" w:hAnsi="Times New Roman"/>
          <w:noProof/>
          <w:sz w:val="24"/>
          <w:szCs w:val="24"/>
        </w:rPr>
        <w:t>11</w:t>
      </w:r>
      <w:r w:rsidR="00D6455F" w:rsidRPr="00380F8F">
        <w:rPr>
          <w:rFonts w:ascii="Times New Roman" w:hAnsi="Times New Roman"/>
          <w:noProof/>
          <w:sz w:val="24"/>
          <w:szCs w:val="24"/>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D6455F" w:rsidRPr="00380F8F" w:rsidRDefault="0014129C" w:rsidP="006846F3">
      <w:pPr>
        <w:pStyle w:val="af"/>
        <w:ind w:right="-71" w:firstLine="720"/>
        <w:jc w:val="both"/>
        <w:rPr>
          <w:rFonts w:ascii="Times New Roman" w:hAnsi="Times New Roman"/>
          <w:noProof/>
          <w:sz w:val="24"/>
          <w:szCs w:val="24"/>
        </w:rPr>
      </w:pPr>
      <w:r w:rsidRPr="00380F8F">
        <w:rPr>
          <w:rFonts w:ascii="Times New Roman" w:hAnsi="Times New Roman"/>
          <w:noProof/>
          <w:sz w:val="24"/>
          <w:szCs w:val="24"/>
        </w:rPr>
        <w:t>11</w:t>
      </w:r>
      <w:r w:rsidR="00D6455F" w:rsidRPr="00380F8F">
        <w:rPr>
          <w:rFonts w:ascii="Times New Roman" w:hAnsi="Times New Roman"/>
          <w:noProof/>
          <w:sz w:val="24"/>
          <w:szCs w:val="24"/>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D6455F" w:rsidRPr="00380F8F" w:rsidRDefault="00D6455F" w:rsidP="006846F3">
      <w:pPr>
        <w:pStyle w:val="af"/>
        <w:ind w:right="-71"/>
        <w:jc w:val="center"/>
        <w:rPr>
          <w:rFonts w:ascii="Times New Roman" w:hAnsi="Times New Roman"/>
          <w:b/>
          <w:sz w:val="24"/>
          <w:szCs w:val="24"/>
        </w:rPr>
      </w:pPr>
      <w:r w:rsidRPr="00380F8F">
        <w:rPr>
          <w:rFonts w:ascii="Times New Roman" w:hAnsi="Times New Roman"/>
          <w:b/>
          <w:sz w:val="24"/>
          <w:szCs w:val="24"/>
        </w:rPr>
        <w:t>1</w:t>
      </w:r>
      <w:r w:rsidR="0014129C" w:rsidRPr="00380F8F">
        <w:rPr>
          <w:rFonts w:ascii="Times New Roman" w:hAnsi="Times New Roman"/>
          <w:b/>
          <w:sz w:val="24"/>
          <w:szCs w:val="24"/>
        </w:rPr>
        <w:t>2</w:t>
      </w:r>
      <w:r w:rsidRPr="00380F8F">
        <w:rPr>
          <w:rFonts w:ascii="Times New Roman" w:hAnsi="Times New Roman"/>
          <w:b/>
          <w:sz w:val="24"/>
          <w:szCs w:val="24"/>
        </w:rPr>
        <w:t>. Изменение, расторжение Контракта</w:t>
      </w:r>
    </w:p>
    <w:p w:rsidR="00D61D82" w:rsidRPr="00380F8F" w:rsidRDefault="00D61D82" w:rsidP="00D61D82">
      <w:pPr>
        <w:pStyle w:val="af"/>
        <w:ind w:right="-71" w:firstLine="720"/>
        <w:jc w:val="both"/>
        <w:rPr>
          <w:rFonts w:ascii="Times New Roman" w:hAnsi="Times New Roman"/>
          <w:sz w:val="24"/>
          <w:szCs w:val="24"/>
        </w:rPr>
      </w:pPr>
      <w:r w:rsidRPr="00380F8F">
        <w:rPr>
          <w:rFonts w:ascii="Times New Roman" w:hAnsi="Times New Roman"/>
          <w:sz w:val="24"/>
          <w:szCs w:val="24"/>
        </w:rPr>
        <w:t xml:space="preserve">12.1. Изменение существенных условий Контракта при его исполнении </w:t>
      </w:r>
      <w:r w:rsidRPr="00380F8F">
        <w:rPr>
          <w:rFonts w:ascii="Times New Roman" w:hAnsi="Times New Roman"/>
          <w:sz w:val="24"/>
          <w:szCs w:val="24"/>
        </w:rPr>
        <w:br/>
        <w:t>не допускается, за исключением их изменений по соглашению сторон в следующих случаях:</w:t>
      </w:r>
    </w:p>
    <w:p w:rsidR="00D61D82" w:rsidRPr="00380F8F" w:rsidRDefault="00D61D82" w:rsidP="00D61D82">
      <w:pPr>
        <w:pStyle w:val="af"/>
        <w:ind w:right="-71" w:firstLine="720"/>
        <w:jc w:val="both"/>
        <w:rPr>
          <w:rFonts w:ascii="Times New Roman" w:hAnsi="Times New Roman"/>
          <w:sz w:val="24"/>
          <w:szCs w:val="24"/>
        </w:rPr>
      </w:pPr>
      <w:r w:rsidRPr="00380F8F">
        <w:rPr>
          <w:rFonts w:ascii="Times New Roman" w:hAnsi="Times New Roman"/>
          <w:sz w:val="24"/>
          <w:szCs w:val="24"/>
        </w:rPr>
        <w:t>12.1.1. при снижении цены Контракта без изменения, предусмотренного Контрактом количества товара, качества поставляемого товара</w:t>
      </w:r>
      <w:r w:rsidR="0032206B" w:rsidRPr="00380F8F">
        <w:rPr>
          <w:rFonts w:ascii="Times New Roman" w:hAnsi="Times New Roman"/>
          <w:sz w:val="24"/>
          <w:szCs w:val="24"/>
        </w:rPr>
        <w:t xml:space="preserve"> (оказанных услуг)</w:t>
      </w:r>
      <w:r w:rsidRPr="00380F8F">
        <w:rPr>
          <w:rFonts w:ascii="Times New Roman" w:hAnsi="Times New Roman"/>
          <w:sz w:val="24"/>
          <w:szCs w:val="24"/>
        </w:rPr>
        <w:t xml:space="preserve"> и иных условий Контракта;</w:t>
      </w:r>
    </w:p>
    <w:p w:rsidR="00D61D82" w:rsidRPr="00380F8F" w:rsidRDefault="00D61D82" w:rsidP="00D61D82">
      <w:pPr>
        <w:pStyle w:val="af"/>
        <w:ind w:right="-71" w:firstLine="720"/>
        <w:jc w:val="both"/>
        <w:rPr>
          <w:rFonts w:ascii="Times New Roman" w:hAnsi="Times New Roman"/>
          <w:sz w:val="24"/>
          <w:szCs w:val="24"/>
        </w:rPr>
      </w:pPr>
      <w:r w:rsidRPr="00380F8F">
        <w:rPr>
          <w:rFonts w:ascii="Times New Roman" w:hAnsi="Times New Roman"/>
          <w:sz w:val="24"/>
          <w:szCs w:val="24"/>
        </w:rPr>
        <w:t>12.1.2. если по предложению Государственного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w:t>
      </w:r>
      <w:r w:rsidRPr="00380F8F">
        <w:rPr>
          <w:rStyle w:val="-3"/>
          <w:rFonts w:ascii="Times New Roman" w:hAnsi="Times New Roman"/>
          <w:color w:val="auto"/>
          <w:sz w:val="24"/>
          <w:szCs w:val="24"/>
          <w:u w:val="none"/>
        </w:rPr>
        <w:t>бюджетного законодательства</w:t>
      </w:r>
      <w:r w:rsidRPr="00380F8F">
        <w:rPr>
          <w:rFonts w:ascii="Times New Roman" w:hAnsi="Times New Roman"/>
          <w:sz w:val="24"/>
          <w:szCs w:val="24"/>
        </w:rPr>
        <w:t> Российской Федерации цены Контракта пропорционально дополнительному количеству товара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61D82" w:rsidRPr="00380F8F" w:rsidRDefault="00D61D82" w:rsidP="00D61D82">
      <w:pPr>
        <w:pStyle w:val="af"/>
        <w:ind w:right="-71" w:firstLine="720"/>
        <w:jc w:val="both"/>
        <w:rPr>
          <w:rFonts w:ascii="Times New Roman" w:hAnsi="Times New Roman"/>
          <w:sz w:val="24"/>
          <w:szCs w:val="24"/>
        </w:rPr>
      </w:pPr>
      <w:r w:rsidRPr="00380F8F">
        <w:rPr>
          <w:rFonts w:ascii="Times New Roman" w:hAnsi="Times New Roman"/>
          <w:sz w:val="24"/>
          <w:szCs w:val="24"/>
        </w:rPr>
        <w:t xml:space="preserve">12.1.3.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w:t>
      </w:r>
      <w:r w:rsidRPr="00380F8F">
        <w:rPr>
          <w:rFonts w:ascii="Times New Roman" w:hAnsi="Times New Roman"/>
          <w:sz w:val="24"/>
          <w:szCs w:val="24"/>
        </w:rPr>
        <w:br/>
        <w:t>с уменьшением лимитов бюджетных обязательств осуществляется исходя из соразмерности изменения цены Контракта и количества товара;</w:t>
      </w:r>
    </w:p>
    <w:p w:rsidR="00D61D82" w:rsidRPr="00380F8F" w:rsidRDefault="00D61D82" w:rsidP="00D61D82">
      <w:pPr>
        <w:pStyle w:val="af"/>
        <w:ind w:right="-71" w:firstLine="720"/>
        <w:jc w:val="both"/>
        <w:rPr>
          <w:rFonts w:ascii="Times New Roman" w:hAnsi="Times New Roman"/>
          <w:sz w:val="24"/>
          <w:szCs w:val="24"/>
        </w:rPr>
      </w:pPr>
      <w:r w:rsidRPr="00380F8F">
        <w:rPr>
          <w:rFonts w:ascii="Times New Roman" w:hAnsi="Times New Roman"/>
          <w:sz w:val="24"/>
          <w:szCs w:val="24"/>
        </w:rPr>
        <w:t>12.1.4.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30402B" w:rsidRPr="00380F8F" w:rsidRDefault="0030402B" w:rsidP="0030402B">
      <w:pPr>
        <w:pStyle w:val="af"/>
        <w:ind w:right="-71" w:firstLine="720"/>
        <w:jc w:val="both"/>
        <w:rPr>
          <w:rFonts w:ascii="Times New Roman" w:hAnsi="Times New Roman"/>
          <w:sz w:val="24"/>
          <w:szCs w:val="24"/>
        </w:rPr>
      </w:pPr>
      <w:r w:rsidRPr="00380F8F">
        <w:rPr>
          <w:rFonts w:ascii="Times New Roman" w:hAnsi="Times New Roman"/>
          <w:sz w:val="24"/>
          <w:szCs w:val="24"/>
        </w:rPr>
        <w:t>12.2. Все изменения оформляются в письменном виде путем подписания Сторонами Соглашений к Контракту. Все приложения и Соглашения являются неотъемлемой частью Контракта. Соглашения после подписания Сторонами вступают в силу с момента регистрации Государственным заказчиком.</w:t>
      </w:r>
    </w:p>
    <w:p w:rsidR="0030402B" w:rsidRPr="00380F8F" w:rsidRDefault="0030402B" w:rsidP="0030402B">
      <w:pPr>
        <w:pStyle w:val="af"/>
        <w:ind w:right="-71" w:firstLine="720"/>
        <w:jc w:val="both"/>
        <w:rPr>
          <w:rFonts w:ascii="Times New Roman" w:hAnsi="Times New Roman"/>
          <w:sz w:val="24"/>
          <w:szCs w:val="24"/>
        </w:rPr>
      </w:pPr>
      <w:r w:rsidRPr="00380F8F">
        <w:rPr>
          <w:rFonts w:ascii="Times New Roman" w:hAnsi="Times New Roman"/>
          <w:sz w:val="24"/>
          <w:szCs w:val="24"/>
        </w:rPr>
        <w:t>12.3. Контракт может быть расторгнут в порядке, установленном законодательством Российской Федерации, исключительно по следующим основаниям:</w:t>
      </w:r>
    </w:p>
    <w:p w:rsidR="0030402B" w:rsidRPr="00380F8F" w:rsidRDefault="0030402B" w:rsidP="0030402B">
      <w:pPr>
        <w:pStyle w:val="af"/>
        <w:ind w:right="-71" w:firstLine="720"/>
        <w:jc w:val="both"/>
        <w:rPr>
          <w:rFonts w:ascii="Times New Roman" w:hAnsi="Times New Roman"/>
          <w:sz w:val="24"/>
          <w:szCs w:val="24"/>
        </w:rPr>
      </w:pPr>
      <w:r w:rsidRPr="00380F8F">
        <w:rPr>
          <w:rFonts w:ascii="Times New Roman" w:hAnsi="Times New Roman"/>
          <w:sz w:val="24"/>
          <w:szCs w:val="24"/>
        </w:rPr>
        <w:t xml:space="preserve">12.3.1. в случае одностороннего отказа стороны от исполнения Контракта </w:t>
      </w:r>
      <w:r w:rsidRPr="00380F8F">
        <w:rPr>
          <w:rFonts w:ascii="Times New Roman" w:hAnsi="Times New Roman"/>
          <w:sz w:val="24"/>
          <w:szCs w:val="24"/>
        </w:rPr>
        <w:br/>
        <w:t>в соответствии с действующим законодательством;</w:t>
      </w:r>
    </w:p>
    <w:p w:rsidR="0030402B" w:rsidRPr="00380F8F" w:rsidRDefault="0030402B" w:rsidP="0030402B">
      <w:pPr>
        <w:pStyle w:val="af"/>
        <w:ind w:right="-71" w:firstLine="720"/>
        <w:jc w:val="both"/>
        <w:rPr>
          <w:rFonts w:ascii="Times New Roman" w:hAnsi="Times New Roman"/>
          <w:sz w:val="24"/>
          <w:szCs w:val="24"/>
        </w:rPr>
      </w:pPr>
      <w:r w:rsidRPr="00380F8F">
        <w:rPr>
          <w:rFonts w:ascii="Times New Roman" w:hAnsi="Times New Roman"/>
          <w:sz w:val="24"/>
          <w:szCs w:val="24"/>
        </w:rPr>
        <w:lastRenderedPageBreak/>
        <w:t>12.3.2. по соглашению Сторон;</w:t>
      </w:r>
    </w:p>
    <w:p w:rsidR="0030402B" w:rsidRPr="00380F8F" w:rsidRDefault="0030402B" w:rsidP="0030402B">
      <w:pPr>
        <w:pStyle w:val="af"/>
        <w:ind w:right="-71" w:firstLine="720"/>
        <w:jc w:val="both"/>
        <w:rPr>
          <w:rFonts w:ascii="Times New Roman" w:hAnsi="Times New Roman"/>
          <w:sz w:val="24"/>
          <w:szCs w:val="24"/>
        </w:rPr>
      </w:pPr>
      <w:r w:rsidRPr="00380F8F">
        <w:rPr>
          <w:rFonts w:ascii="Times New Roman" w:hAnsi="Times New Roman"/>
          <w:sz w:val="24"/>
          <w:szCs w:val="24"/>
        </w:rPr>
        <w:t>12.3.3.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482B6E" w:rsidRPr="00380F8F" w:rsidRDefault="00482B6E" w:rsidP="006846F3">
      <w:pPr>
        <w:pStyle w:val="af"/>
        <w:ind w:right="-71" w:firstLine="720"/>
        <w:jc w:val="both"/>
        <w:rPr>
          <w:rFonts w:ascii="Times New Roman" w:hAnsi="Times New Roman"/>
          <w:noProof/>
          <w:sz w:val="24"/>
          <w:szCs w:val="24"/>
        </w:rPr>
      </w:pPr>
      <w:r w:rsidRPr="00380F8F">
        <w:rPr>
          <w:rFonts w:ascii="Times New Roman" w:hAnsi="Times New Roman"/>
          <w:noProof/>
          <w:sz w:val="24"/>
          <w:szCs w:val="24"/>
        </w:rPr>
        <w:t>1</w:t>
      </w:r>
      <w:r w:rsidR="00AB694C" w:rsidRPr="00380F8F">
        <w:rPr>
          <w:rFonts w:ascii="Times New Roman" w:hAnsi="Times New Roman"/>
          <w:noProof/>
          <w:sz w:val="24"/>
          <w:szCs w:val="24"/>
        </w:rPr>
        <w:t>2</w:t>
      </w:r>
      <w:r w:rsidRPr="00380F8F">
        <w:rPr>
          <w:rFonts w:ascii="Times New Roman" w:hAnsi="Times New Roman"/>
          <w:noProof/>
          <w:sz w:val="24"/>
          <w:szCs w:val="24"/>
        </w:rPr>
        <w:t xml:space="preserve">.4. В случае расторжения Контракта по любым основаниям Государственный заказчик обязан оплатить </w:t>
      </w:r>
      <w:r w:rsidR="0032206B" w:rsidRPr="00380F8F">
        <w:rPr>
          <w:rFonts w:ascii="Times New Roman" w:hAnsi="Times New Roman"/>
          <w:b/>
          <w:sz w:val="24"/>
          <w:szCs w:val="24"/>
        </w:rPr>
        <w:t>Исполнителю</w:t>
      </w:r>
      <w:r w:rsidRPr="00380F8F">
        <w:rPr>
          <w:rFonts w:ascii="Times New Roman" w:hAnsi="Times New Roman"/>
          <w:noProof/>
          <w:sz w:val="24"/>
          <w:szCs w:val="24"/>
        </w:rPr>
        <w:t xml:space="preserve">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482B6E" w:rsidRPr="00380F8F" w:rsidRDefault="00410FF8" w:rsidP="006846F3">
      <w:pPr>
        <w:pStyle w:val="af"/>
        <w:ind w:right="-71" w:firstLine="720"/>
        <w:jc w:val="both"/>
        <w:rPr>
          <w:rFonts w:ascii="Times New Roman" w:hAnsi="Times New Roman"/>
          <w:noProof/>
          <w:sz w:val="24"/>
          <w:szCs w:val="24"/>
        </w:rPr>
      </w:pPr>
      <w:r w:rsidRPr="00380F8F">
        <w:rPr>
          <w:rFonts w:ascii="Times New Roman" w:hAnsi="Times New Roman"/>
          <w:noProof/>
          <w:sz w:val="24"/>
          <w:szCs w:val="24"/>
        </w:rPr>
        <w:t>1</w:t>
      </w:r>
      <w:r w:rsidR="00AB694C" w:rsidRPr="00380F8F">
        <w:rPr>
          <w:rFonts w:ascii="Times New Roman" w:hAnsi="Times New Roman"/>
          <w:noProof/>
          <w:sz w:val="24"/>
          <w:szCs w:val="24"/>
        </w:rPr>
        <w:t>2</w:t>
      </w:r>
      <w:r w:rsidR="00482B6E" w:rsidRPr="00380F8F">
        <w:rPr>
          <w:rFonts w:ascii="Times New Roman" w:hAnsi="Times New Roman"/>
          <w:noProof/>
          <w:sz w:val="24"/>
          <w:szCs w:val="24"/>
        </w:rPr>
        <w:t>.</w:t>
      </w:r>
      <w:r w:rsidR="00AB694C" w:rsidRPr="00380F8F">
        <w:rPr>
          <w:rFonts w:ascii="Times New Roman" w:hAnsi="Times New Roman"/>
          <w:noProof/>
          <w:sz w:val="24"/>
          <w:szCs w:val="24"/>
        </w:rPr>
        <w:t>5</w:t>
      </w:r>
      <w:r w:rsidR="00482B6E" w:rsidRPr="00380F8F">
        <w:rPr>
          <w:rFonts w:ascii="Times New Roman" w:hAnsi="Times New Roman"/>
          <w:noProof/>
          <w:sz w:val="24"/>
          <w:szCs w:val="24"/>
        </w:rPr>
        <w:t>.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482B6E" w:rsidRPr="00380F8F" w:rsidRDefault="004019D0" w:rsidP="006846F3">
      <w:pPr>
        <w:pStyle w:val="af"/>
        <w:ind w:right="-71" w:firstLine="720"/>
        <w:jc w:val="both"/>
        <w:rPr>
          <w:rFonts w:ascii="Times New Roman" w:hAnsi="Times New Roman"/>
          <w:noProof/>
          <w:sz w:val="24"/>
          <w:szCs w:val="24"/>
        </w:rPr>
      </w:pPr>
      <w:r w:rsidRPr="00380F8F">
        <w:rPr>
          <w:rFonts w:ascii="Times New Roman" w:hAnsi="Times New Roman"/>
          <w:noProof/>
          <w:sz w:val="24"/>
          <w:szCs w:val="24"/>
        </w:rPr>
        <w:t>1</w:t>
      </w:r>
      <w:r w:rsidR="00AB694C" w:rsidRPr="00380F8F">
        <w:rPr>
          <w:rFonts w:ascii="Times New Roman" w:hAnsi="Times New Roman"/>
          <w:noProof/>
          <w:sz w:val="24"/>
          <w:szCs w:val="24"/>
        </w:rPr>
        <w:t>2</w:t>
      </w:r>
      <w:r w:rsidRPr="00380F8F">
        <w:rPr>
          <w:rFonts w:ascii="Times New Roman" w:hAnsi="Times New Roman"/>
          <w:noProof/>
          <w:sz w:val="24"/>
          <w:szCs w:val="24"/>
        </w:rPr>
        <w:t>.</w:t>
      </w:r>
      <w:r w:rsidR="00AB694C" w:rsidRPr="00380F8F">
        <w:rPr>
          <w:rFonts w:ascii="Times New Roman" w:hAnsi="Times New Roman"/>
          <w:noProof/>
          <w:sz w:val="24"/>
          <w:szCs w:val="24"/>
        </w:rPr>
        <w:t>6</w:t>
      </w:r>
      <w:r w:rsidR="00482B6E" w:rsidRPr="00380F8F">
        <w:rPr>
          <w:rFonts w:ascii="Times New Roman" w:hAnsi="Times New Roman"/>
          <w:noProof/>
          <w:sz w:val="24"/>
          <w:szCs w:val="24"/>
        </w:rPr>
        <w:t xml:space="preserve">. Если </w:t>
      </w:r>
      <w:r w:rsidR="0030146E" w:rsidRPr="00380F8F">
        <w:rPr>
          <w:rFonts w:ascii="Times New Roman" w:hAnsi="Times New Roman"/>
          <w:noProof/>
          <w:sz w:val="24"/>
          <w:szCs w:val="24"/>
        </w:rPr>
        <w:t>Государственным заказчиком</w:t>
      </w:r>
      <w:r w:rsidR="00482B6E" w:rsidRPr="00380F8F">
        <w:rPr>
          <w:rFonts w:ascii="Times New Roman" w:hAnsi="Times New Roman"/>
          <w:noProof/>
          <w:sz w:val="24"/>
          <w:szCs w:val="24"/>
        </w:rPr>
        <w:t xml:space="preserve"> проведена экспертиза поставленного товара, с привлечением экспертов, экспертных организаций, решение об одностороннем отказе от исполнения </w:t>
      </w:r>
      <w:r w:rsidR="0030146E" w:rsidRPr="00380F8F">
        <w:rPr>
          <w:rFonts w:ascii="Times New Roman" w:hAnsi="Times New Roman"/>
          <w:noProof/>
          <w:sz w:val="24"/>
          <w:szCs w:val="24"/>
        </w:rPr>
        <w:t>К</w:t>
      </w:r>
      <w:r w:rsidR="00482B6E" w:rsidRPr="00380F8F">
        <w:rPr>
          <w:rFonts w:ascii="Times New Roman" w:hAnsi="Times New Roman"/>
          <w:noProof/>
          <w:sz w:val="24"/>
          <w:szCs w:val="24"/>
        </w:rPr>
        <w:t xml:space="preserve">онтракта может быть принято </w:t>
      </w:r>
      <w:r w:rsidR="0030146E" w:rsidRPr="00380F8F">
        <w:rPr>
          <w:rFonts w:ascii="Times New Roman" w:hAnsi="Times New Roman"/>
          <w:noProof/>
          <w:sz w:val="24"/>
          <w:szCs w:val="24"/>
        </w:rPr>
        <w:t>Государственным заказчиком</w:t>
      </w:r>
      <w:r w:rsidR="00482B6E" w:rsidRPr="00380F8F">
        <w:rPr>
          <w:rFonts w:ascii="Times New Roman" w:hAnsi="Times New Roman"/>
          <w:noProof/>
          <w:sz w:val="24"/>
          <w:szCs w:val="24"/>
        </w:rPr>
        <w:t xml:space="preserve">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w:t>
      </w:r>
      <w:r w:rsidR="0030146E" w:rsidRPr="00380F8F">
        <w:rPr>
          <w:rFonts w:ascii="Times New Roman" w:hAnsi="Times New Roman"/>
          <w:noProof/>
          <w:sz w:val="24"/>
          <w:szCs w:val="24"/>
        </w:rPr>
        <w:t>К</w:t>
      </w:r>
      <w:r w:rsidR="00482B6E" w:rsidRPr="00380F8F">
        <w:rPr>
          <w:rFonts w:ascii="Times New Roman" w:hAnsi="Times New Roman"/>
          <w:noProof/>
          <w:sz w:val="24"/>
          <w:szCs w:val="24"/>
        </w:rPr>
        <w:t xml:space="preserve">онтракта, послужившие основанием для одностороннего отказа </w:t>
      </w:r>
      <w:r w:rsidR="0030146E" w:rsidRPr="00380F8F">
        <w:rPr>
          <w:rFonts w:ascii="Times New Roman" w:hAnsi="Times New Roman"/>
          <w:noProof/>
          <w:sz w:val="24"/>
          <w:szCs w:val="24"/>
        </w:rPr>
        <w:t>Государственного заказчика</w:t>
      </w:r>
      <w:r w:rsidR="00482B6E" w:rsidRPr="00380F8F">
        <w:rPr>
          <w:rFonts w:ascii="Times New Roman" w:hAnsi="Times New Roman"/>
          <w:noProof/>
          <w:sz w:val="24"/>
          <w:szCs w:val="24"/>
        </w:rPr>
        <w:t xml:space="preserve"> от исполнения </w:t>
      </w:r>
      <w:r w:rsidR="0030146E" w:rsidRPr="00380F8F">
        <w:rPr>
          <w:rFonts w:ascii="Times New Roman" w:hAnsi="Times New Roman"/>
          <w:noProof/>
          <w:sz w:val="24"/>
          <w:szCs w:val="24"/>
        </w:rPr>
        <w:t>К</w:t>
      </w:r>
      <w:r w:rsidR="00482B6E" w:rsidRPr="00380F8F">
        <w:rPr>
          <w:rFonts w:ascii="Times New Roman" w:hAnsi="Times New Roman"/>
          <w:noProof/>
          <w:sz w:val="24"/>
          <w:szCs w:val="24"/>
        </w:rPr>
        <w:t>онтракта.</w:t>
      </w:r>
    </w:p>
    <w:p w:rsidR="005C092D" w:rsidRPr="00380F8F" w:rsidRDefault="005C092D" w:rsidP="006846F3">
      <w:pPr>
        <w:pStyle w:val="af"/>
        <w:ind w:right="-71" w:firstLine="720"/>
        <w:jc w:val="both"/>
        <w:rPr>
          <w:rFonts w:ascii="Times New Roman" w:hAnsi="Times New Roman"/>
          <w:noProof/>
          <w:sz w:val="24"/>
          <w:szCs w:val="24"/>
        </w:rPr>
      </w:pPr>
      <w:r w:rsidRPr="00380F8F">
        <w:rPr>
          <w:rFonts w:ascii="Times New Roman" w:hAnsi="Times New Roman"/>
          <w:noProof/>
          <w:sz w:val="24"/>
          <w:szCs w:val="24"/>
        </w:rPr>
        <w:t xml:space="preserve">12.7. При заключении государственного контракта Государственный заказчик </w:t>
      </w:r>
      <w:r w:rsidRPr="00380F8F">
        <w:rPr>
          <w:rFonts w:ascii="Times New Roman" w:hAnsi="Times New Roman"/>
          <w:noProof/>
          <w:sz w:val="24"/>
          <w:szCs w:val="24"/>
        </w:rPr>
        <w:br/>
        <w:t xml:space="preserve">по согласованию с </w:t>
      </w:r>
      <w:r w:rsidR="0032206B" w:rsidRPr="00380F8F">
        <w:rPr>
          <w:rFonts w:ascii="Times New Roman" w:hAnsi="Times New Roman"/>
          <w:b/>
          <w:sz w:val="24"/>
          <w:szCs w:val="24"/>
        </w:rPr>
        <w:t>Исполнителем</w:t>
      </w:r>
      <w:r w:rsidRPr="00380F8F">
        <w:rPr>
          <w:rFonts w:ascii="Times New Roman" w:hAnsi="Times New Roman"/>
          <w:noProof/>
          <w:sz w:val="24"/>
          <w:szCs w:val="24"/>
        </w:rPr>
        <w:t xml:space="preserve">, вправе увеличить количество поставляемого товара на сумму, не превышающую разницы между ценой государственного контракта, предложенной таким участником, и начальной (максимальной) ценой государственного контракта. При этом цена единицы товара не должна превышать цену единицы товара, определяемую как частное от деления цены государственного контракта, предложенной </w:t>
      </w:r>
      <w:r w:rsidR="0032206B" w:rsidRPr="00380F8F">
        <w:rPr>
          <w:rFonts w:ascii="Times New Roman" w:hAnsi="Times New Roman"/>
          <w:b/>
          <w:sz w:val="24"/>
          <w:szCs w:val="24"/>
        </w:rPr>
        <w:t>Исполнителем</w:t>
      </w:r>
      <w:r w:rsidRPr="00380F8F">
        <w:rPr>
          <w:rFonts w:ascii="Times New Roman" w:hAnsi="Times New Roman"/>
          <w:noProof/>
          <w:sz w:val="24"/>
          <w:szCs w:val="24"/>
        </w:rPr>
        <w:t>, на количество товара, указанное в извещении о проведении электронного аукциона.</w:t>
      </w:r>
    </w:p>
    <w:p w:rsidR="00D6455F" w:rsidRPr="00380F8F" w:rsidRDefault="00D6455F" w:rsidP="006846F3">
      <w:pPr>
        <w:pStyle w:val="af"/>
        <w:ind w:right="-71"/>
        <w:jc w:val="center"/>
        <w:rPr>
          <w:rFonts w:ascii="Times New Roman" w:hAnsi="Times New Roman"/>
          <w:b/>
          <w:sz w:val="24"/>
          <w:szCs w:val="24"/>
        </w:rPr>
      </w:pPr>
      <w:r w:rsidRPr="00380F8F">
        <w:rPr>
          <w:rFonts w:ascii="Times New Roman" w:hAnsi="Times New Roman"/>
          <w:b/>
          <w:sz w:val="24"/>
          <w:szCs w:val="24"/>
        </w:rPr>
        <w:t>1</w:t>
      </w:r>
      <w:r w:rsidR="00AB694C" w:rsidRPr="00380F8F">
        <w:rPr>
          <w:rFonts w:ascii="Times New Roman" w:hAnsi="Times New Roman"/>
          <w:b/>
          <w:sz w:val="24"/>
          <w:szCs w:val="24"/>
        </w:rPr>
        <w:t>3</w:t>
      </w:r>
      <w:r w:rsidRPr="00380F8F">
        <w:rPr>
          <w:rFonts w:ascii="Times New Roman" w:hAnsi="Times New Roman"/>
          <w:b/>
          <w:sz w:val="24"/>
          <w:szCs w:val="24"/>
        </w:rPr>
        <w:t>. Порядок разрешения споров</w:t>
      </w:r>
    </w:p>
    <w:p w:rsidR="00D6455F" w:rsidRPr="00380F8F" w:rsidRDefault="00D6455F" w:rsidP="006846F3">
      <w:pPr>
        <w:pStyle w:val="af"/>
        <w:ind w:right="-71" w:firstLine="720"/>
        <w:jc w:val="both"/>
        <w:rPr>
          <w:rFonts w:ascii="Times New Roman" w:hAnsi="Times New Roman"/>
          <w:sz w:val="24"/>
          <w:szCs w:val="24"/>
        </w:rPr>
      </w:pPr>
      <w:r w:rsidRPr="00380F8F">
        <w:rPr>
          <w:rFonts w:ascii="Times New Roman" w:hAnsi="Times New Roman"/>
          <w:sz w:val="24"/>
          <w:szCs w:val="24"/>
        </w:rPr>
        <w:t>1</w:t>
      </w:r>
      <w:r w:rsidR="00AB694C" w:rsidRPr="00380F8F">
        <w:rPr>
          <w:rFonts w:ascii="Times New Roman" w:hAnsi="Times New Roman"/>
          <w:sz w:val="24"/>
          <w:szCs w:val="24"/>
        </w:rPr>
        <w:t>3</w:t>
      </w:r>
      <w:r w:rsidRPr="00380F8F">
        <w:rPr>
          <w:rFonts w:ascii="Times New Roman" w:hAnsi="Times New Roman"/>
          <w:sz w:val="24"/>
          <w:szCs w:val="24"/>
        </w:rPr>
        <w:t xml:space="preserve">.1.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w:t>
      </w:r>
      <w:r w:rsidR="00252FCF" w:rsidRPr="00380F8F">
        <w:rPr>
          <w:rFonts w:ascii="Times New Roman" w:hAnsi="Times New Roman"/>
          <w:sz w:val="24"/>
          <w:szCs w:val="24"/>
        </w:rPr>
        <w:t>Ярославской области</w:t>
      </w:r>
      <w:r w:rsidRPr="00380F8F">
        <w:rPr>
          <w:rFonts w:ascii="Times New Roman" w:hAnsi="Times New Roman"/>
          <w:sz w:val="24"/>
          <w:szCs w:val="24"/>
        </w:rPr>
        <w:t>.</w:t>
      </w:r>
    </w:p>
    <w:p w:rsidR="00D6455F" w:rsidRPr="00380F8F" w:rsidRDefault="00D6455F" w:rsidP="006846F3">
      <w:pPr>
        <w:pStyle w:val="af"/>
        <w:ind w:right="-71" w:firstLine="720"/>
        <w:jc w:val="both"/>
        <w:rPr>
          <w:rFonts w:ascii="Times New Roman" w:hAnsi="Times New Roman"/>
          <w:sz w:val="24"/>
          <w:szCs w:val="24"/>
        </w:rPr>
      </w:pPr>
      <w:r w:rsidRPr="00380F8F">
        <w:rPr>
          <w:rFonts w:ascii="Times New Roman" w:hAnsi="Times New Roman"/>
          <w:sz w:val="24"/>
          <w:szCs w:val="24"/>
        </w:rPr>
        <w:t>1</w:t>
      </w:r>
      <w:r w:rsidR="00AB694C" w:rsidRPr="00380F8F">
        <w:rPr>
          <w:rFonts w:ascii="Times New Roman" w:hAnsi="Times New Roman"/>
          <w:sz w:val="24"/>
          <w:szCs w:val="24"/>
        </w:rPr>
        <w:t>3</w:t>
      </w:r>
      <w:r w:rsidRPr="00380F8F">
        <w:rPr>
          <w:rFonts w:ascii="Times New Roman" w:hAnsi="Times New Roman"/>
          <w:sz w:val="24"/>
          <w:szCs w:val="24"/>
        </w:rPr>
        <w:t>.2. Досудебный порядок урегулирования споров, предусматривающий направление претензии контрагенту, является обязательным.</w:t>
      </w:r>
    </w:p>
    <w:p w:rsidR="00D6455F" w:rsidRPr="00380F8F" w:rsidRDefault="00C2614F" w:rsidP="00C2614F">
      <w:pPr>
        <w:pStyle w:val="af"/>
        <w:ind w:right="-71" w:firstLine="720"/>
        <w:jc w:val="both"/>
        <w:rPr>
          <w:rFonts w:ascii="Times New Roman" w:hAnsi="Times New Roman"/>
          <w:sz w:val="24"/>
          <w:szCs w:val="24"/>
        </w:rPr>
      </w:pPr>
      <w:r w:rsidRPr="00380F8F">
        <w:rPr>
          <w:rFonts w:ascii="Times New Roman" w:hAnsi="Times New Roman"/>
          <w:sz w:val="24"/>
          <w:szCs w:val="24"/>
        </w:rPr>
        <w:t xml:space="preserve">Сторона, которой предъявлена претензия, обязана рассмотреть такую претензию </w:t>
      </w:r>
      <w:r w:rsidRPr="00380F8F">
        <w:rPr>
          <w:rFonts w:ascii="Times New Roman" w:hAnsi="Times New Roman"/>
          <w:sz w:val="24"/>
          <w:szCs w:val="24"/>
        </w:rPr>
        <w:br/>
        <w:t>в течение 7 (семи) календарных дней с момента ее получения и сообщить о своем решении другой Стороне путем направления ответа в письменной форме</w:t>
      </w:r>
      <w:r w:rsidR="00D6455F" w:rsidRPr="00380F8F">
        <w:rPr>
          <w:rFonts w:ascii="Times New Roman" w:hAnsi="Times New Roman"/>
          <w:sz w:val="24"/>
          <w:szCs w:val="24"/>
        </w:rPr>
        <w:t>.</w:t>
      </w:r>
    </w:p>
    <w:p w:rsidR="00D6455F" w:rsidRPr="00380F8F" w:rsidRDefault="00D6455F" w:rsidP="006846F3">
      <w:pPr>
        <w:pStyle w:val="af"/>
        <w:ind w:right="-71" w:firstLine="720"/>
        <w:jc w:val="both"/>
        <w:rPr>
          <w:rFonts w:ascii="Times New Roman" w:hAnsi="Times New Roman"/>
          <w:sz w:val="24"/>
          <w:szCs w:val="24"/>
        </w:rPr>
      </w:pPr>
      <w:r w:rsidRPr="00380F8F">
        <w:rPr>
          <w:rFonts w:ascii="Times New Roman" w:hAnsi="Times New Roman"/>
          <w:sz w:val="24"/>
          <w:szCs w:val="24"/>
        </w:rPr>
        <w:t>1</w:t>
      </w:r>
      <w:r w:rsidR="00AB694C" w:rsidRPr="00380F8F">
        <w:rPr>
          <w:rFonts w:ascii="Times New Roman" w:hAnsi="Times New Roman"/>
          <w:sz w:val="24"/>
          <w:szCs w:val="24"/>
        </w:rPr>
        <w:t>3</w:t>
      </w:r>
      <w:r w:rsidRPr="00380F8F">
        <w:rPr>
          <w:rFonts w:ascii="Times New Roman" w:hAnsi="Times New Roman"/>
          <w:sz w:val="24"/>
          <w:szCs w:val="24"/>
        </w:rPr>
        <w:t xml:space="preserve">.3. Грузополучатель вправе заявлять </w:t>
      </w:r>
      <w:r w:rsidR="0032206B" w:rsidRPr="00380F8F">
        <w:rPr>
          <w:rFonts w:ascii="Times New Roman" w:hAnsi="Times New Roman"/>
          <w:b/>
          <w:sz w:val="24"/>
          <w:szCs w:val="24"/>
        </w:rPr>
        <w:t>Исполнителю</w:t>
      </w:r>
      <w:r w:rsidRPr="00380F8F">
        <w:rPr>
          <w:rFonts w:ascii="Times New Roman" w:hAnsi="Times New Roman"/>
          <w:sz w:val="24"/>
          <w:szCs w:val="24"/>
        </w:rPr>
        <w:t xml:space="preserve">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rsidR="00D6455F" w:rsidRPr="00380F8F" w:rsidRDefault="00D6455F" w:rsidP="006846F3">
      <w:pPr>
        <w:pStyle w:val="af"/>
        <w:ind w:right="-71"/>
        <w:jc w:val="center"/>
        <w:rPr>
          <w:rFonts w:ascii="Times New Roman" w:hAnsi="Times New Roman"/>
          <w:b/>
          <w:sz w:val="24"/>
          <w:szCs w:val="24"/>
        </w:rPr>
      </w:pPr>
      <w:r w:rsidRPr="00380F8F">
        <w:rPr>
          <w:rFonts w:ascii="Times New Roman" w:hAnsi="Times New Roman"/>
          <w:b/>
          <w:sz w:val="24"/>
          <w:szCs w:val="24"/>
        </w:rPr>
        <w:t>1</w:t>
      </w:r>
      <w:r w:rsidR="00AB694C" w:rsidRPr="00380F8F">
        <w:rPr>
          <w:rFonts w:ascii="Times New Roman" w:hAnsi="Times New Roman"/>
          <w:b/>
          <w:sz w:val="24"/>
          <w:szCs w:val="24"/>
        </w:rPr>
        <w:t>4</w:t>
      </w:r>
      <w:r w:rsidRPr="00380F8F">
        <w:rPr>
          <w:rFonts w:ascii="Times New Roman" w:hAnsi="Times New Roman"/>
          <w:b/>
          <w:sz w:val="24"/>
          <w:szCs w:val="24"/>
        </w:rPr>
        <w:t>. Прочие условия</w:t>
      </w:r>
    </w:p>
    <w:p w:rsidR="00D6455F" w:rsidRPr="00380F8F" w:rsidRDefault="00D6455F" w:rsidP="006846F3">
      <w:pPr>
        <w:pStyle w:val="af"/>
        <w:ind w:right="-71" w:firstLine="720"/>
        <w:jc w:val="both"/>
        <w:rPr>
          <w:rFonts w:ascii="Times New Roman" w:hAnsi="Times New Roman"/>
          <w:sz w:val="24"/>
          <w:szCs w:val="24"/>
        </w:rPr>
      </w:pPr>
      <w:r w:rsidRPr="00380F8F">
        <w:rPr>
          <w:rFonts w:ascii="Times New Roman" w:hAnsi="Times New Roman"/>
          <w:sz w:val="24"/>
          <w:szCs w:val="24"/>
        </w:rPr>
        <w:t>1</w:t>
      </w:r>
      <w:r w:rsidR="00AB694C" w:rsidRPr="00380F8F">
        <w:rPr>
          <w:rFonts w:ascii="Times New Roman" w:hAnsi="Times New Roman"/>
          <w:sz w:val="24"/>
          <w:szCs w:val="24"/>
        </w:rPr>
        <w:t>4</w:t>
      </w:r>
      <w:r w:rsidRPr="00380F8F">
        <w:rPr>
          <w:rFonts w:ascii="Times New Roman" w:hAnsi="Times New Roman"/>
          <w:sz w:val="24"/>
          <w:szCs w:val="24"/>
        </w:rPr>
        <w:t>.1. Контракт составлен в двух подлинных экземплярах, имеющих одинаковую юридическую силу, по одному для каждой из Сторон.</w:t>
      </w:r>
    </w:p>
    <w:p w:rsidR="00D6455F" w:rsidRPr="00380F8F" w:rsidRDefault="00D6455F" w:rsidP="006846F3">
      <w:pPr>
        <w:pStyle w:val="af"/>
        <w:ind w:right="-71" w:firstLine="720"/>
        <w:jc w:val="both"/>
        <w:rPr>
          <w:rFonts w:ascii="Times New Roman" w:hAnsi="Times New Roman"/>
          <w:sz w:val="24"/>
          <w:szCs w:val="24"/>
        </w:rPr>
      </w:pPr>
      <w:r w:rsidRPr="00380F8F">
        <w:rPr>
          <w:rFonts w:ascii="Times New Roman" w:hAnsi="Times New Roman"/>
          <w:sz w:val="24"/>
          <w:szCs w:val="24"/>
        </w:rPr>
        <w:t>1</w:t>
      </w:r>
      <w:r w:rsidR="00AB694C" w:rsidRPr="00380F8F">
        <w:rPr>
          <w:rFonts w:ascii="Times New Roman" w:hAnsi="Times New Roman"/>
          <w:sz w:val="24"/>
          <w:szCs w:val="24"/>
        </w:rPr>
        <w:t>4</w:t>
      </w:r>
      <w:r w:rsidRPr="00380F8F">
        <w:rPr>
          <w:rFonts w:ascii="Times New Roman" w:hAnsi="Times New Roman"/>
          <w:sz w:val="24"/>
          <w:szCs w:val="24"/>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D6455F" w:rsidRPr="00380F8F" w:rsidRDefault="00D6455F" w:rsidP="006846F3">
      <w:pPr>
        <w:pStyle w:val="af"/>
        <w:ind w:right="-71" w:firstLine="720"/>
        <w:jc w:val="both"/>
        <w:rPr>
          <w:rFonts w:ascii="Times New Roman" w:hAnsi="Times New Roman"/>
          <w:sz w:val="24"/>
          <w:szCs w:val="24"/>
        </w:rPr>
      </w:pPr>
      <w:r w:rsidRPr="00380F8F">
        <w:rPr>
          <w:rFonts w:ascii="Times New Roman" w:hAnsi="Times New Roman"/>
          <w:sz w:val="24"/>
          <w:szCs w:val="24"/>
        </w:rPr>
        <w:t>1</w:t>
      </w:r>
      <w:r w:rsidR="00AB694C" w:rsidRPr="00380F8F">
        <w:rPr>
          <w:rFonts w:ascii="Times New Roman" w:hAnsi="Times New Roman"/>
          <w:sz w:val="24"/>
          <w:szCs w:val="24"/>
        </w:rPr>
        <w:t>4</w:t>
      </w:r>
      <w:r w:rsidRPr="00380F8F">
        <w:rPr>
          <w:rFonts w:ascii="Times New Roman" w:hAnsi="Times New Roman"/>
          <w:sz w:val="24"/>
          <w:szCs w:val="24"/>
        </w:rPr>
        <w:t xml:space="preserve">.3. При исполнении Контракта не допускается перемена </w:t>
      </w:r>
      <w:r w:rsidR="0032206B" w:rsidRPr="00380F8F">
        <w:rPr>
          <w:rFonts w:ascii="Times New Roman" w:hAnsi="Times New Roman"/>
          <w:b/>
          <w:sz w:val="24"/>
          <w:szCs w:val="24"/>
        </w:rPr>
        <w:t>Исполнителя</w:t>
      </w:r>
      <w:r w:rsidRPr="00380F8F">
        <w:rPr>
          <w:rFonts w:ascii="Times New Roman" w:hAnsi="Times New Roman"/>
          <w:sz w:val="24"/>
          <w:szCs w:val="24"/>
        </w:rPr>
        <w:t xml:space="preserve">, </w:t>
      </w:r>
      <w:r w:rsidR="0057199A" w:rsidRPr="00380F8F">
        <w:rPr>
          <w:rFonts w:ascii="Times New Roman" w:hAnsi="Times New Roman"/>
          <w:sz w:val="24"/>
          <w:szCs w:val="24"/>
        </w:rPr>
        <w:br/>
      </w:r>
      <w:r w:rsidR="00504477" w:rsidRPr="00380F8F">
        <w:rPr>
          <w:rFonts w:ascii="Times New Roman" w:hAnsi="Times New Roman"/>
          <w:sz w:val="24"/>
          <w:szCs w:val="24"/>
        </w:rPr>
        <w:t>з</w:t>
      </w:r>
      <w:r w:rsidRPr="00380F8F">
        <w:rPr>
          <w:rFonts w:ascii="Times New Roman" w:hAnsi="Times New Roman"/>
          <w:sz w:val="24"/>
          <w:szCs w:val="24"/>
        </w:rPr>
        <w:t xml:space="preserve">а исключением случаев, когда новый Поставщик является правопреемником </w:t>
      </w:r>
      <w:r w:rsidR="0032206B" w:rsidRPr="00380F8F">
        <w:rPr>
          <w:rFonts w:ascii="Times New Roman" w:hAnsi="Times New Roman"/>
          <w:b/>
          <w:sz w:val="24"/>
          <w:szCs w:val="24"/>
        </w:rPr>
        <w:t>Исполнителя</w:t>
      </w:r>
      <w:r w:rsidRPr="00380F8F">
        <w:rPr>
          <w:rFonts w:ascii="Times New Roman" w:hAnsi="Times New Roman"/>
          <w:sz w:val="24"/>
          <w:szCs w:val="24"/>
        </w:rPr>
        <w:t xml:space="preserve">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D6455F" w:rsidRPr="00380F8F" w:rsidRDefault="00D6455F" w:rsidP="006846F3">
      <w:pPr>
        <w:pStyle w:val="af"/>
        <w:ind w:right="-71" w:firstLine="720"/>
        <w:jc w:val="both"/>
        <w:rPr>
          <w:rFonts w:ascii="Times New Roman" w:hAnsi="Times New Roman"/>
          <w:sz w:val="24"/>
          <w:szCs w:val="24"/>
        </w:rPr>
      </w:pPr>
      <w:r w:rsidRPr="00380F8F">
        <w:rPr>
          <w:rFonts w:ascii="Times New Roman" w:hAnsi="Times New Roman"/>
          <w:sz w:val="24"/>
          <w:szCs w:val="24"/>
        </w:rPr>
        <w:lastRenderedPageBreak/>
        <w:t>1</w:t>
      </w:r>
      <w:r w:rsidR="00AB694C" w:rsidRPr="00380F8F">
        <w:rPr>
          <w:rFonts w:ascii="Times New Roman" w:hAnsi="Times New Roman"/>
          <w:sz w:val="24"/>
          <w:szCs w:val="24"/>
        </w:rPr>
        <w:t>4</w:t>
      </w:r>
      <w:r w:rsidRPr="00380F8F">
        <w:rPr>
          <w:rFonts w:ascii="Times New Roman" w:hAnsi="Times New Roman"/>
          <w:sz w:val="24"/>
          <w:szCs w:val="24"/>
        </w:rPr>
        <w:t xml:space="preserve">.4. По факту исполнения взаимных обязательств по Контракту в срок не позднее </w:t>
      </w:r>
      <w:r w:rsidR="0057199A" w:rsidRPr="00380F8F">
        <w:rPr>
          <w:rFonts w:ascii="Times New Roman" w:hAnsi="Times New Roman"/>
          <w:sz w:val="24"/>
          <w:szCs w:val="24"/>
        </w:rPr>
        <w:br/>
      </w:r>
      <w:r w:rsidRPr="00380F8F">
        <w:rPr>
          <w:rFonts w:ascii="Times New Roman" w:hAnsi="Times New Roman"/>
          <w:sz w:val="24"/>
          <w:szCs w:val="24"/>
        </w:rPr>
        <w:t>30 рабочих дней после оплаты товара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w:t>
      </w:r>
    </w:p>
    <w:p w:rsidR="00D6455F" w:rsidRPr="00380F8F" w:rsidRDefault="00D6455F" w:rsidP="006846F3">
      <w:pPr>
        <w:pStyle w:val="af"/>
        <w:ind w:right="-71" w:firstLine="720"/>
        <w:jc w:val="both"/>
        <w:rPr>
          <w:rFonts w:ascii="Times New Roman" w:hAnsi="Times New Roman"/>
          <w:sz w:val="24"/>
          <w:szCs w:val="24"/>
        </w:rPr>
      </w:pPr>
      <w:r w:rsidRPr="00380F8F">
        <w:rPr>
          <w:rFonts w:ascii="Times New Roman" w:hAnsi="Times New Roman"/>
          <w:sz w:val="24"/>
          <w:szCs w:val="24"/>
        </w:rPr>
        <w:t>1</w:t>
      </w:r>
      <w:r w:rsidR="00AB694C" w:rsidRPr="00380F8F">
        <w:rPr>
          <w:rFonts w:ascii="Times New Roman" w:hAnsi="Times New Roman"/>
          <w:sz w:val="24"/>
          <w:szCs w:val="24"/>
        </w:rPr>
        <w:t>4</w:t>
      </w:r>
      <w:r w:rsidRPr="00380F8F">
        <w:rPr>
          <w:rFonts w:ascii="Times New Roman" w:hAnsi="Times New Roman"/>
          <w:sz w:val="24"/>
          <w:szCs w:val="24"/>
        </w:rPr>
        <w:t>.5. Во всем остальном, что не предусмотрено Контрактом, Стороны руководствуются законодательством Российской Федерации.</w:t>
      </w:r>
    </w:p>
    <w:p w:rsidR="00D6455F" w:rsidRPr="00380F8F" w:rsidRDefault="00D6455F" w:rsidP="006846F3">
      <w:pPr>
        <w:pStyle w:val="af"/>
        <w:ind w:right="-71" w:firstLine="720"/>
        <w:jc w:val="both"/>
        <w:rPr>
          <w:rFonts w:ascii="Times New Roman" w:hAnsi="Times New Roman"/>
          <w:sz w:val="24"/>
          <w:szCs w:val="24"/>
        </w:rPr>
      </w:pPr>
      <w:r w:rsidRPr="00380F8F">
        <w:rPr>
          <w:rFonts w:ascii="Times New Roman" w:hAnsi="Times New Roman"/>
          <w:sz w:val="24"/>
          <w:szCs w:val="24"/>
        </w:rPr>
        <w:t>1</w:t>
      </w:r>
      <w:r w:rsidR="00AB694C" w:rsidRPr="00380F8F">
        <w:rPr>
          <w:rFonts w:ascii="Times New Roman" w:hAnsi="Times New Roman"/>
          <w:sz w:val="24"/>
          <w:szCs w:val="24"/>
        </w:rPr>
        <w:t>4</w:t>
      </w:r>
      <w:r w:rsidRPr="00380F8F">
        <w:rPr>
          <w:rFonts w:ascii="Times New Roman" w:hAnsi="Times New Roman"/>
          <w:sz w:val="24"/>
          <w:szCs w:val="24"/>
        </w:rPr>
        <w:t>.6. Приложения к Контракту, являющиеся его неотъемлемой частью:</w:t>
      </w:r>
    </w:p>
    <w:p w:rsidR="00D6455F" w:rsidRPr="00380F8F" w:rsidRDefault="00D6455F" w:rsidP="006846F3">
      <w:pPr>
        <w:pStyle w:val="af"/>
        <w:ind w:right="-71" w:firstLine="720"/>
        <w:jc w:val="both"/>
        <w:rPr>
          <w:rFonts w:ascii="Times New Roman" w:hAnsi="Times New Roman"/>
          <w:sz w:val="24"/>
          <w:szCs w:val="24"/>
        </w:rPr>
      </w:pPr>
      <w:r w:rsidRPr="00380F8F">
        <w:rPr>
          <w:rFonts w:ascii="Times New Roman" w:hAnsi="Times New Roman"/>
          <w:sz w:val="24"/>
          <w:szCs w:val="24"/>
        </w:rPr>
        <w:t>Приложение № 1 – ведомость поставки;</w:t>
      </w:r>
    </w:p>
    <w:p w:rsidR="00D6455F" w:rsidRPr="00380F8F" w:rsidRDefault="00D6455F" w:rsidP="006846F3">
      <w:pPr>
        <w:pStyle w:val="af"/>
        <w:ind w:right="-71" w:firstLine="720"/>
        <w:jc w:val="both"/>
        <w:rPr>
          <w:rFonts w:ascii="Times New Roman" w:hAnsi="Times New Roman"/>
          <w:sz w:val="24"/>
          <w:szCs w:val="24"/>
        </w:rPr>
      </w:pPr>
      <w:r w:rsidRPr="00380F8F">
        <w:rPr>
          <w:rFonts w:ascii="Times New Roman" w:hAnsi="Times New Roman"/>
          <w:sz w:val="24"/>
          <w:szCs w:val="24"/>
        </w:rPr>
        <w:t>Приложение № 2 – отгрузочная разнарядка;</w:t>
      </w:r>
    </w:p>
    <w:p w:rsidR="009C6734" w:rsidRPr="00380F8F" w:rsidRDefault="00D6455F" w:rsidP="006846F3">
      <w:pPr>
        <w:pStyle w:val="af"/>
        <w:ind w:right="-71" w:firstLine="720"/>
        <w:jc w:val="both"/>
        <w:rPr>
          <w:rFonts w:ascii="Times New Roman" w:hAnsi="Times New Roman"/>
          <w:sz w:val="24"/>
          <w:szCs w:val="24"/>
        </w:rPr>
      </w:pPr>
      <w:r w:rsidRPr="00380F8F">
        <w:rPr>
          <w:rFonts w:ascii="Times New Roman" w:hAnsi="Times New Roman"/>
          <w:sz w:val="24"/>
          <w:szCs w:val="24"/>
        </w:rPr>
        <w:t xml:space="preserve">Приложение № 3 </w:t>
      </w:r>
      <w:r w:rsidR="004B1D82" w:rsidRPr="00380F8F">
        <w:rPr>
          <w:rFonts w:ascii="Times New Roman" w:hAnsi="Times New Roman"/>
          <w:sz w:val="24"/>
          <w:szCs w:val="24"/>
        </w:rPr>
        <w:t>–</w:t>
      </w:r>
      <w:r w:rsidR="009B76FA" w:rsidRPr="00380F8F">
        <w:rPr>
          <w:rFonts w:ascii="Times New Roman" w:hAnsi="Times New Roman"/>
          <w:sz w:val="24"/>
          <w:szCs w:val="24"/>
        </w:rPr>
        <w:t xml:space="preserve"> </w:t>
      </w:r>
      <w:r w:rsidR="004B1D82" w:rsidRPr="00380F8F">
        <w:rPr>
          <w:rFonts w:ascii="Times New Roman" w:hAnsi="Times New Roman"/>
          <w:sz w:val="24"/>
          <w:szCs w:val="24"/>
        </w:rPr>
        <w:t>техническое задание</w:t>
      </w:r>
      <w:r w:rsidR="005712E6" w:rsidRPr="00380F8F">
        <w:rPr>
          <w:rFonts w:ascii="Times New Roman" w:hAnsi="Times New Roman"/>
          <w:sz w:val="24"/>
          <w:szCs w:val="24"/>
        </w:rPr>
        <w:t>.</w:t>
      </w:r>
    </w:p>
    <w:p w:rsidR="00A278DA" w:rsidRPr="00380F8F" w:rsidRDefault="00A278DA" w:rsidP="00A278DA">
      <w:pPr>
        <w:pStyle w:val="af"/>
        <w:spacing w:line="244" w:lineRule="auto"/>
        <w:ind w:right="-71" w:firstLine="720"/>
        <w:jc w:val="both"/>
        <w:rPr>
          <w:rFonts w:ascii="Times New Roman" w:hAnsi="Times New Roman"/>
          <w:sz w:val="24"/>
          <w:szCs w:val="24"/>
        </w:rPr>
      </w:pPr>
      <w:r w:rsidRPr="00380F8F">
        <w:rPr>
          <w:rFonts w:ascii="Times New Roman" w:hAnsi="Times New Roman"/>
          <w:sz w:val="24"/>
          <w:szCs w:val="24"/>
        </w:rPr>
        <w:t xml:space="preserve">14.7. В течение </w:t>
      </w:r>
      <w:r w:rsidR="004D2482" w:rsidRPr="00380F8F">
        <w:rPr>
          <w:rFonts w:ascii="Times New Roman" w:hAnsi="Times New Roman"/>
          <w:sz w:val="24"/>
          <w:szCs w:val="24"/>
        </w:rPr>
        <w:t>3</w:t>
      </w:r>
      <w:r w:rsidRPr="00380F8F">
        <w:rPr>
          <w:rFonts w:ascii="Times New Roman" w:hAnsi="Times New Roman"/>
          <w:sz w:val="24"/>
          <w:szCs w:val="24"/>
        </w:rPr>
        <w:t xml:space="preserve">0 дней с момента исполнения условий Контракта со стороны </w:t>
      </w:r>
      <w:r w:rsidR="0032206B" w:rsidRPr="00380F8F">
        <w:rPr>
          <w:rFonts w:ascii="Times New Roman" w:hAnsi="Times New Roman"/>
          <w:b/>
          <w:sz w:val="24"/>
          <w:szCs w:val="24"/>
        </w:rPr>
        <w:t>Исполнителя</w:t>
      </w:r>
      <w:r w:rsidRPr="00380F8F">
        <w:rPr>
          <w:rFonts w:ascii="Times New Roman" w:hAnsi="Times New Roman"/>
          <w:sz w:val="24"/>
          <w:szCs w:val="24"/>
        </w:rPr>
        <w:t xml:space="preserve"> без замечаний, Государственный заказчик обеспечивает возврат </w:t>
      </w:r>
      <w:r w:rsidR="0032206B" w:rsidRPr="00380F8F">
        <w:rPr>
          <w:rFonts w:ascii="Times New Roman" w:hAnsi="Times New Roman"/>
          <w:b/>
          <w:sz w:val="24"/>
          <w:szCs w:val="24"/>
        </w:rPr>
        <w:t>Исполнителю</w:t>
      </w:r>
      <w:r w:rsidRPr="00380F8F">
        <w:rPr>
          <w:rFonts w:ascii="Times New Roman" w:hAnsi="Times New Roman"/>
          <w:sz w:val="24"/>
          <w:szCs w:val="24"/>
        </w:rPr>
        <w:t xml:space="preserve"> денежных средств, внесенных в качестве обеспечения исполнения контракта (если такая форма обеспечения исполнения контракта применяется </w:t>
      </w:r>
      <w:r w:rsidR="0032206B" w:rsidRPr="00380F8F">
        <w:rPr>
          <w:rFonts w:ascii="Times New Roman" w:hAnsi="Times New Roman"/>
          <w:b/>
          <w:sz w:val="24"/>
          <w:szCs w:val="24"/>
        </w:rPr>
        <w:t>Исполнителем</w:t>
      </w:r>
      <w:r w:rsidRPr="00380F8F">
        <w:rPr>
          <w:rFonts w:ascii="Times New Roman" w:hAnsi="Times New Roman"/>
          <w:sz w:val="24"/>
          <w:szCs w:val="24"/>
        </w:rPr>
        <w:t>).</w:t>
      </w:r>
      <w:r w:rsidR="001F6395" w:rsidRPr="00380F8F">
        <w:rPr>
          <w:rFonts w:ascii="Times New Roman" w:hAnsi="Times New Roman"/>
          <w:sz w:val="24"/>
          <w:szCs w:val="24"/>
        </w:rPr>
        <w:t xml:space="preserve"> При применении штрафных санкций к Поставщику, установленных </w:t>
      </w:r>
      <w:r w:rsidR="009B76FA" w:rsidRPr="00380F8F">
        <w:rPr>
          <w:rFonts w:ascii="Times New Roman" w:hAnsi="Times New Roman"/>
          <w:sz w:val="24"/>
          <w:szCs w:val="24"/>
        </w:rPr>
        <w:t>Разделом 10</w:t>
      </w:r>
      <w:r w:rsidR="001F6395" w:rsidRPr="00380F8F">
        <w:rPr>
          <w:rFonts w:ascii="Times New Roman" w:hAnsi="Times New Roman"/>
          <w:sz w:val="24"/>
          <w:szCs w:val="24"/>
        </w:rPr>
        <w:t xml:space="preserve"> Контракта, Государственный заказчик, при возврате денежных средств, удерживает сумму начисленных штрафов (пени, неустоек).</w:t>
      </w:r>
    </w:p>
    <w:p w:rsidR="00827D23" w:rsidRPr="00380F8F" w:rsidRDefault="00827D23" w:rsidP="00A278DA">
      <w:pPr>
        <w:pStyle w:val="af"/>
        <w:spacing w:line="244" w:lineRule="auto"/>
        <w:ind w:right="-71" w:firstLine="720"/>
        <w:jc w:val="both"/>
        <w:rPr>
          <w:rFonts w:ascii="Times New Roman" w:hAnsi="Times New Roman"/>
          <w:sz w:val="24"/>
          <w:szCs w:val="24"/>
        </w:rPr>
      </w:pPr>
      <w:r w:rsidRPr="00380F8F">
        <w:rPr>
          <w:rFonts w:ascii="Times New Roman" w:hAnsi="Times New Roman"/>
          <w:sz w:val="24"/>
          <w:szCs w:val="24"/>
        </w:rPr>
        <w:t xml:space="preserve">14.8. Предусмотренное частями 7 и 7.1 статьи 96 Федерального закона от 05.04.2013 № 44-ФЗ уменьшение размера обеспечения исполнения контракта осуществляется при условии отсутствия неисполненных </w:t>
      </w:r>
      <w:r w:rsidR="0032206B" w:rsidRPr="00380F8F">
        <w:rPr>
          <w:rFonts w:ascii="Times New Roman" w:hAnsi="Times New Roman"/>
          <w:b/>
          <w:sz w:val="24"/>
          <w:szCs w:val="24"/>
        </w:rPr>
        <w:t>Исполнителем</w:t>
      </w:r>
      <w:r w:rsidRPr="00380F8F">
        <w:rPr>
          <w:rFonts w:ascii="Times New Roman" w:hAnsi="Times New Roman"/>
          <w:sz w:val="24"/>
          <w:szCs w:val="24"/>
        </w:rPr>
        <w:t xml:space="preserve"> требований об уплате неустоек (штрафов, пеней), предъявленных </w:t>
      </w:r>
      <w:r w:rsidR="00CE4965" w:rsidRPr="00380F8F">
        <w:rPr>
          <w:rFonts w:ascii="Times New Roman" w:hAnsi="Times New Roman"/>
          <w:sz w:val="24"/>
          <w:szCs w:val="24"/>
        </w:rPr>
        <w:t xml:space="preserve">Государственным </w:t>
      </w:r>
      <w:r w:rsidRPr="00380F8F">
        <w:rPr>
          <w:rFonts w:ascii="Times New Roman" w:hAnsi="Times New Roman"/>
          <w:sz w:val="24"/>
          <w:szCs w:val="24"/>
        </w:rPr>
        <w:t>заказчиком в соответствии с Федеральным законом от 05.04.2013</w:t>
      </w:r>
      <w:r w:rsidR="00CE4965" w:rsidRPr="00380F8F">
        <w:rPr>
          <w:rFonts w:ascii="Times New Roman" w:hAnsi="Times New Roman"/>
          <w:sz w:val="24"/>
          <w:szCs w:val="24"/>
        </w:rPr>
        <w:t xml:space="preserve"> </w:t>
      </w:r>
      <w:r w:rsidRPr="00380F8F">
        <w:rPr>
          <w:rFonts w:ascii="Times New Roman" w:hAnsi="Times New Roman"/>
          <w:sz w:val="24"/>
          <w:szCs w:val="24"/>
        </w:rPr>
        <w:t>№ 44-ФЗ</w:t>
      </w:r>
      <w:r w:rsidR="00CE4965" w:rsidRPr="00380F8F">
        <w:rPr>
          <w:rFonts w:ascii="Times New Roman" w:hAnsi="Times New Roman"/>
          <w:sz w:val="24"/>
          <w:szCs w:val="24"/>
        </w:rPr>
        <w:t xml:space="preserve"> и условиями Контракта.</w:t>
      </w:r>
    </w:p>
    <w:p w:rsidR="00D6455F" w:rsidRPr="00380F8F" w:rsidRDefault="00D6455F" w:rsidP="006846F3">
      <w:pPr>
        <w:pStyle w:val="af"/>
        <w:ind w:right="-71" w:firstLine="720"/>
        <w:jc w:val="both"/>
        <w:rPr>
          <w:rFonts w:ascii="Times New Roman" w:hAnsi="Times New Roman"/>
          <w:sz w:val="24"/>
          <w:szCs w:val="24"/>
        </w:rPr>
      </w:pPr>
      <w:r w:rsidRPr="00380F8F">
        <w:rPr>
          <w:rFonts w:ascii="Times New Roman" w:hAnsi="Times New Roman"/>
          <w:sz w:val="24"/>
          <w:szCs w:val="24"/>
        </w:rPr>
        <w:t>1</w:t>
      </w:r>
      <w:r w:rsidR="00AB694C" w:rsidRPr="00380F8F">
        <w:rPr>
          <w:rFonts w:ascii="Times New Roman" w:hAnsi="Times New Roman"/>
          <w:sz w:val="24"/>
          <w:szCs w:val="24"/>
        </w:rPr>
        <w:t>4</w:t>
      </w:r>
      <w:r w:rsidRPr="00380F8F">
        <w:rPr>
          <w:rFonts w:ascii="Times New Roman" w:hAnsi="Times New Roman"/>
          <w:sz w:val="24"/>
          <w:szCs w:val="24"/>
        </w:rPr>
        <w:t>.</w:t>
      </w:r>
      <w:r w:rsidR="00827D23" w:rsidRPr="00380F8F">
        <w:rPr>
          <w:rFonts w:ascii="Times New Roman" w:hAnsi="Times New Roman"/>
          <w:sz w:val="24"/>
          <w:szCs w:val="24"/>
        </w:rPr>
        <w:t>9</w:t>
      </w:r>
      <w:r w:rsidRPr="00380F8F">
        <w:rPr>
          <w:rFonts w:ascii="Times New Roman" w:hAnsi="Times New Roman"/>
          <w:sz w:val="24"/>
          <w:szCs w:val="24"/>
        </w:rPr>
        <w:t>. Контракт и иные документы, связанные с его исполнением, переданные средствами факсимильной связи, а также в сканированном виде по электронной почте в сети Интернет имеют юридическую силу до получения Сторонами оригиналов Контракта и иных документов.</w:t>
      </w:r>
    </w:p>
    <w:p w:rsidR="00D6455F" w:rsidRPr="00380F8F" w:rsidRDefault="00D6455F" w:rsidP="006846F3">
      <w:pPr>
        <w:pStyle w:val="af"/>
        <w:ind w:right="-71"/>
        <w:jc w:val="center"/>
        <w:rPr>
          <w:rFonts w:ascii="Times New Roman" w:hAnsi="Times New Roman"/>
          <w:b/>
          <w:sz w:val="24"/>
          <w:szCs w:val="24"/>
        </w:rPr>
      </w:pPr>
      <w:r w:rsidRPr="00380F8F">
        <w:rPr>
          <w:rFonts w:ascii="Times New Roman" w:hAnsi="Times New Roman"/>
          <w:b/>
          <w:sz w:val="24"/>
          <w:szCs w:val="24"/>
        </w:rPr>
        <w:t>1</w:t>
      </w:r>
      <w:r w:rsidR="009C6734" w:rsidRPr="00380F8F">
        <w:rPr>
          <w:rFonts w:ascii="Times New Roman" w:hAnsi="Times New Roman"/>
          <w:b/>
          <w:sz w:val="24"/>
          <w:szCs w:val="24"/>
        </w:rPr>
        <w:t>5</w:t>
      </w:r>
      <w:r w:rsidRPr="00380F8F">
        <w:rPr>
          <w:rFonts w:ascii="Times New Roman" w:hAnsi="Times New Roman"/>
          <w:b/>
          <w:sz w:val="24"/>
          <w:szCs w:val="24"/>
        </w:rPr>
        <w:t>. Срок действия Контракта</w:t>
      </w:r>
    </w:p>
    <w:p w:rsidR="00D6455F" w:rsidRPr="00380F8F" w:rsidRDefault="00D6455F" w:rsidP="006846F3">
      <w:pPr>
        <w:pStyle w:val="af"/>
        <w:ind w:right="-71" w:firstLine="720"/>
        <w:jc w:val="both"/>
        <w:rPr>
          <w:rFonts w:ascii="Times New Roman" w:hAnsi="Times New Roman"/>
          <w:sz w:val="24"/>
          <w:szCs w:val="24"/>
        </w:rPr>
      </w:pPr>
      <w:r w:rsidRPr="00380F8F">
        <w:rPr>
          <w:rFonts w:ascii="Times New Roman" w:hAnsi="Times New Roman"/>
          <w:sz w:val="24"/>
          <w:szCs w:val="24"/>
        </w:rPr>
        <w:t>1</w:t>
      </w:r>
      <w:r w:rsidR="009C6734" w:rsidRPr="00380F8F">
        <w:rPr>
          <w:rFonts w:ascii="Times New Roman" w:hAnsi="Times New Roman"/>
          <w:sz w:val="24"/>
          <w:szCs w:val="24"/>
        </w:rPr>
        <w:t>5</w:t>
      </w:r>
      <w:r w:rsidRPr="00380F8F">
        <w:rPr>
          <w:rFonts w:ascii="Times New Roman" w:hAnsi="Times New Roman"/>
          <w:sz w:val="24"/>
          <w:szCs w:val="24"/>
        </w:rPr>
        <w:t>.1. Контра</w:t>
      </w:r>
      <w:proofErr w:type="gramStart"/>
      <w:r w:rsidRPr="00380F8F">
        <w:rPr>
          <w:rFonts w:ascii="Times New Roman" w:hAnsi="Times New Roman"/>
          <w:sz w:val="24"/>
          <w:szCs w:val="24"/>
        </w:rPr>
        <w:t>кт вст</w:t>
      </w:r>
      <w:proofErr w:type="gramEnd"/>
      <w:r w:rsidRPr="00380F8F">
        <w:rPr>
          <w:rFonts w:ascii="Times New Roman" w:hAnsi="Times New Roman"/>
          <w:sz w:val="24"/>
          <w:szCs w:val="24"/>
        </w:rPr>
        <w:t>упает в силу с момента его подписания Сторонами и действует</w:t>
      </w:r>
      <w:r w:rsidR="003A3A95" w:rsidRPr="00380F8F">
        <w:rPr>
          <w:rFonts w:ascii="Times New Roman" w:hAnsi="Times New Roman"/>
          <w:sz w:val="24"/>
          <w:szCs w:val="24"/>
        </w:rPr>
        <w:t xml:space="preserve"> </w:t>
      </w:r>
      <w:r w:rsidR="0057199A" w:rsidRPr="00380F8F">
        <w:rPr>
          <w:rFonts w:ascii="Times New Roman" w:hAnsi="Times New Roman"/>
          <w:sz w:val="24"/>
          <w:szCs w:val="24"/>
        </w:rPr>
        <w:br/>
      </w:r>
      <w:r w:rsidR="00CF430F">
        <w:rPr>
          <w:rFonts w:ascii="Times New Roman" w:hAnsi="Times New Roman"/>
          <w:b/>
          <w:sz w:val="24"/>
          <w:szCs w:val="24"/>
        </w:rPr>
        <w:t>до «3</w:t>
      </w:r>
      <w:r w:rsidR="00ED336B" w:rsidRPr="00380F8F">
        <w:rPr>
          <w:rFonts w:ascii="Times New Roman" w:hAnsi="Times New Roman"/>
          <w:b/>
          <w:sz w:val="24"/>
          <w:szCs w:val="24"/>
        </w:rPr>
        <w:t>0</w:t>
      </w:r>
      <w:r w:rsidRPr="00380F8F">
        <w:rPr>
          <w:rFonts w:ascii="Times New Roman" w:hAnsi="Times New Roman"/>
          <w:b/>
          <w:sz w:val="24"/>
          <w:szCs w:val="24"/>
        </w:rPr>
        <w:t xml:space="preserve">» </w:t>
      </w:r>
      <w:r w:rsidR="0042064B">
        <w:rPr>
          <w:rFonts w:ascii="Times New Roman" w:hAnsi="Times New Roman"/>
          <w:b/>
          <w:sz w:val="24"/>
          <w:szCs w:val="24"/>
        </w:rPr>
        <w:t>июля</w:t>
      </w:r>
      <w:r w:rsidRPr="00380F8F">
        <w:rPr>
          <w:rFonts w:ascii="Times New Roman" w:hAnsi="Times New Roman"/>
          <w:b/>
          <w:sz w:val="24"/>
          <w:szCs w:val="24"/>
        </w:rPr>
        <w:t xml:space="preserve"> 20</w:t>
      </w:r>
      <w:r w:rsidR="00003ED4" w:rsidRPr="00380F8F">
        <w:rPr>
          <w:rFonts w:ascii="Times New Roman" w:hAnsi="Times New Roman"/>
          <w:b/>
          <w:sz w:val="24"/>
          <w:szCs w:val="24"/>
        </w:rPr>
        <w:t>2</w:t>
      </w:r>
      <w:r w:rsidR="0042064B">
        <w:rPr>
          <w:rFonts w:ascii="Times New Roman" w:hAnsi="Times New Roman"/>
          <w:b/>
          <w:sz w:val="24"/>
          <w:szCs w:val="24"/>
        </w:rPr>
        <w:t>6</w:t>
      </w:r>
      <w:r w:rsidRPr="00380F8F">
        <w:rPr>
          <w:rFonts w:ascii="Times New Roman" w:hAnsi="Times New Roman"/>
          <w:b/>
          <w:sz w:val="24"/>
          <w:szCs w:val="24"/>
        </w:rPr>
        <w:t xml:space="preserve"> г.,</w:t>
      </w:r>
      <w:r w:rsidRPr="00380F8F">
        <w:rPr>
          <w:rFonts w:ascii="Times New Roman" w:hAnsi="Times New Roman"/>
          <w:sz w:val="24"/>
          <w:szCs w:val="24"/>
        </w:rPr>
        <w:t xml:space="preserve"> а в части осуществления оплаты и гарантийных обязательств – </w:t>
      </w:r>
      <w:r w:rsidR="0057199A" w:rsidRPr="00380F8F">
        <w:rPr>
          <w:rFonts w:ascii="Times New Roman" w:hAnsi="Times New Roman"/>
          <w:sz w:val="24"/>
          <w:szCs w:val="24"/>
        </w:rPr>
        <w:br/>
      </w:r>
      <w:r w:rsidRPr="00380F8F">
        <w:rPr>
          <w:rFonts w:ascii="Times New Roman" w:hAnsi="Times New Roman"/>
          <w:sz w:val="24"/>
          <w:szCs w:val="24"/>
        </w:rPr>
        <w:t>до их полного исполнения.</w:t>
      </w:r>
    </w:p>
    <w:p w:rsidR="0022529F" w:rsidRPr="00380F8F" w:rsidRDefault="0022529F" w:rsidP="006846F3">
      <w:pPr>
        <w:pStyle w:val="af"/>
        <w:ind w:right="-71" w:firstLine="720"/>
        <w:jc w:val="both"/>
        <w:rPr>
          <w:rFonts w:ascii="Times New Roman" w:hAnsi="Times New Roman"/>
          <w:sz w:val="24"/>
          <w:szCs w:val="24"/>
        </w:rPr>
      </w:pPr>
    </w:p>
    <w:p w:rsidR="00D6455F" w:rsidRPr="00380F8F" w:rsidRDefault="009C6734" w:rsidP="006846F3">
      <w:pPr>
        <w:ind w:left="360" w:right="-71"/>
        <w:jc w:val="center"/>
        <w:rPr>
          <w:b/>
          <w:bCs/>
        </w:rPr>
      </w:pPr>
      <w:r w:rsidRPr="00380F8F">
        <w:rPr>
          <w:b/>
          <w:bCs/>
        </w:rPr>
        <w:t xml:space="preserve">16. </w:t>
      </w:r>
      <w:r w:rsidR="00D6455F" w:rsidRPr="00380F8F">
        <w:rPr>
          <w:b/>
          <w:bCs/>
        </w:rPr>
        <w:t>Юридические адреса, банковские и отгрузочные реквизиты Сторон</w:t>
      </w:r>
    </w:p>
    <w:p w:rsidR="00253864" w:rsidRDefault="00D6455F" w:rsidP="006846F3">
      <w:pPr>
        <w:ind w:right="-71"/>
        <w:jc w:val="center"/>
        <w:rPr>
          <w:b/>
          <w:bCs/>
        </w:rPr>
      </w:pPr>
      <w:r w:rsidRPr="00380F8F">
        <w:rPr>
          <w:b/>
          <w:bCs/>
        </w:rPr>
        <w:t>на момент подписания Контракта</w:t>
      </w:r>
    </w:p>
    <w:p w:rsidR="004106A0" w:rsidRPr="00380F8F" w:rsidRDefault="004106A0" w:rsidP="006846F3">
      <w:pPr>
        <w:ind w:right="-71"/>
        <w:jc w:val="center"/>
        <w:rPr>
          <w:b/>
          <w:bCs/>
        </w:rPr>
      </w:pPr>
    </w:p>
    <w:tbl>
      <w:tblPr>
        <w:tblW w:w="9747" w:type="dxa"/>
        <w:tblLayout w:type="fixed"/>
        <w:tblLook w:val="0000" w:firstRow="0" w:lastRow="0" w:firstColumn="0" w:lastColumn="0" w:noHBand="0" w:noVBand="0"/>
      </w:tblPr>
      <w:tblGrid>
        <w:gridCol w:w="4680"/>
        <w:gridCol w:w="5067"/>
      </w:tblGrid>
      <w:tr w:rsidR="004106A0" w:rsidRPr="00541075" w:rsidTr="0064468A">
        <w:tc>
          <w:tcPr>
            <w:tcW w:w="4680" w:type="dxa"/>
          </w:tcPr>
          <w:p w:rsidR="004106A0" w:rsidRPr="00541075" w:rsidRDefault="004106A0" w:rsidP="0064468A">
            <w:pPr>
              <w:tabs>
                <w:tab w:val="left" w:pos="500"/>
                <w:tab w:val="center" w:pos="3312"/>
              </w:tabs>
              <w:rPr>
                <w:b/>
              </w:rPr>
            </w:pPr>
            <w:r w:rsidRPr="00541075">
              <w:rPr>
                <w:b/>
              </w:rPr>
              <w:t>Государственный заказчик</w:t>
            </w:r>
            <w:r>
              <w:rPr>
                <w:b/>
              </w:rPr>
              <w:t>:</w:t>
            </w:r>
          </w:p>
        </w:tc>
        <w:tc>
          <w:tcPr>
            <w:tcW w:w="5067" w:type="dxa"/>
          </w:tcPr>
          <w:p w:rsidR="004106A0" w:rsidRPr="00541075" w:rsidRDefault="004106A0" w:rsidP="0064468A">
            <w:pPr>
              <w:rPr>
                <w:b/>
              </w:rPr>
            </w:pPr>
            <w:r w:rsidRPr="00541075">
              <w:rPr>
                <w:b/>
              </w:rPr>
              <w:t>Поставщик</w:t>
            </w:r>
          </w:p>
        </w:tc>
      </w:tr>
      <w:tr w:rsidR="004106A0" w:rsidRPr="00541075" w:rsidTr="0064468A">
        <w:tc>
          <w:tcPr>
            <w:tcW w:w="4680" w:type="dxa"/>
          </w:tcPr>
          <w:p w:rsidR="004106A0" w:rsidRPr="00680E48" w:rsidRDefault="004106A0" w:rsidP="0064468A">
            <w:pPr>
              <w:jc w:val="both"/>
              <w:rPr>
                <w:b/>
              </w:rPr>
            </w:pPr>
            <w:r w:rsidRPr="00680E48">
              <w:rPr>
                <w:b/>
              </w:rPr>
              <w:t>Федеральное казенное учреждение «Лечебное исправительное учреждение № 9 Управления Федеральной службы исполнения наказаний по Ярославской области»</w:t>
            </w:r>
          </w:p>
          <w:p w:rsidR="004106A0" w:rsidRPr="00680E48" w:rsidRDefault="004106A0" w:rsidP="0064468A">
            <w:pPr>
              <w:jc w:val="center"/>
              <w:rPr>
                <w:b/>
              </w:rPr>
            </w:pPr>
            <w:r w:rsidRPr="00680E48">
              <w:rPr>
                <w:b/>
              </w:rPr>
              <w:t xml:space="preserve">(ФКУ ЛИУ-9 УФСИН России </w:t>
            </w:r>
            <w:r w:rsidRPr="00680E48">
              <w:rPr>
                <w:b/>
              </w:rPr>
              <w:br/>
              <w:t>по Ярославской области)</w:t>
            </w:r>
          </w:p>
          <w:p w:rsidR="004106A0" w:rsidRPr="00541075" w:rsidRDefault="004106A0" w:rsidP="0064468A">
            <w:pPr>
              <w:tabs>
                <w:tab w:val="left" w:pos="284"/>
              </w:tabs>
              <w:suppressAutoHyphens/>
              <w:rPr>
                <w:bCs/>
                <w:iCs/>
              </w:rPr>
            </w:pPr>
          </w:p>
        </w:tc>
        <w:tc>
          <w:tcPr>
            <w:tcW w:w="5067" w:type="dxa"/>
          </w:tcPr>
          <w:p w:rsidR="004106A0" w:rsidRPr="009C6734" w:rsidRDefault="004106A0" w:rsidP="0064468A">
            <w:pPr>
              <w:rPr>
                <w:highlight w:val="green"/>
              </w:rPr>
            </w:pPr>
          </w:p>
        </w:tc>
      </w:tr>
      <w:tr w:rsidR="004106A0" w:rsidRPr="00541075" w:rsidTr="0064468A">
        <w:tc>
          <w:tcPr>
            <w:tcW w:w="4680" w:type="dxa"/>
          </w:tcPr>
          <w:p w:rsidR="004106A0" w:rsidRPr="001E16F1" w:rsidRDefault="004106A0" w:rsidP="0064468A">
            <w:pPr>
              <w:rPr>
                <w:b/>
              </w:rPr>
            </w:pPr>
            <w:r w:rsidRPr="001E16F1">
              <w:rPr>
                <w:b/>
              </w:rPr>
              <w:t>Адрес юридический:</w:t>
            </w:r>
          </w:p>
          <w:p w:rsidR="004106A0" w:rsidRPr="001E16F1" w:rsidRDefault="004106A0" w:rsidP="0064468A">
            <w:r w:rsidRPr="001E16F1">
              <w:t xml:space="preserve">152612, Ярославская область, г. Углич, </w:t>
            </w:r>
            <w:proofErr w:type="spellStart"/>
            <w:r w:rsidRPr="001E16F1">
              <w:t>Камышевское</w:t>
            </w:r>
            <w:proofErr w:type="spellEnd"/>
            <w:r w:rsidRPr="001E16F1">
              <w:t xml:space="preserve"> шоссе, д. 2а, </w:t>
            </w:r>
          </w:p>
          <w:p w:rsidR="004106A0" w:rsidRPr="001E16F1" w:rsidRDefault="004106A0" w:rsidP="0064468A">
            <w:r w:rsidRPr="001E16F1">
              <w:t>тел./факс: 8 (4852) 499-683</w:t>
            </w:r>
          </w:p>
          <w:p w:rsidR="004106A0" w:rsidRPr="001E16F1" w:rsidRDefault="004106A0" w:rsidP="0064468A">
            <w:pPr>
              <w:rPr>
                <w:b/>
              </w:rPr>
            </w:pPr>
            <w:r w:rsidRPr="001E16F1">
              <w:t>e-</w:t>
            </w:r>
            <w:proofErr w:type="spellStart"/>
            <w:r w:rsidRPr="001E16F1">
              <w:t>mail</w:t>
            </w:r>
            <w:proofErr w:type="spellEnd"/>
            <w:r w:rsidRPr="001E16F1">
              <w:t xml:space="preserve">: </w:t>
            </w:r>
            <w:proofErr w:type="spellStart"/>
            <w:r w:rsidRPr="001E16F1">
              <w:rPr>
                <w:lang w:val="en-US"/>
              </w:rPr>
              <w:t>liu</w:t>
            </w:r>
            <w:proofErr w:type="spellEnd"/>
            <w:r w:rsidRPr="001E16F1">
              <w:t>9@76.</w:t>
            </w:r>
            <w:proofErr w:type="spellStart"/>
            <w:r w:rsidRPr="001E16F1">
              <w:rPr>
                <w:lang w:val="en-US"/>
              </w:rPr>
              <w:t>fsin</w:t>
            </w:r>
            <w:proofErr w:type="spellEnd"/>
            <w:r w:rsidRPr="001E16F1">
              <w:t>.</w:t>
            </w:r>
            <w:proofErr w:type="spellStart"/>
            <w:r w:rsidRPr="001E16F1">
              <w:rPr>
                <w:lang w:val="en-US"/>
              </w:rPr>
              <w:t>su</w:t>
            </w:r>
            <w:proofErr w:type="spellEnd"/>
            <w:r w:rsidRPr="001E16F1">
              <w:rPr>
                <w:b/>
              </w:rPr>
              <w:t xml:space="preserve"> </w:t>
            </w:r>
          </w:p>
          <w:p w:rsidR="004106A0" w:rsidRPr="001E16F1" w:rsidRDefault="004106A0" w:rsidP="0064468A">
            <w:r w:rsidRPr="001E16F1">
              <w:rPr>
                <w:b/>
              </w:rPr>
              <w:t>Адрес почтовый:</w:t>
            </w:r>
          </w:p>
        </w:tc>
        <w:tc>
          <w:tcPr>
            <w:tcW w:w="5067" w:type="dxa"/>
          </w:tcPr>
          <w:p w:rsidR="004106A0" w:rsidRPr="009C6734" w:rsidRDefault="004106A0" w:rsidP="0064468A">
            <w:pPr>
              <w:ind w:left="72" w:hanging="72"/>
            </w:pPr>
            <w:r w:rsidRPr="009C6734">
              <w:rPr>
                <w:b/>
              </w:rPr>
              <w:t>Адрес юридический:</w:t>
            </w:r>
          </w:p>
          <w:p w:rsidR="004106A0" w:rsidRDefault="004106A0" w:rsidP="0064468A">
            <w:pPr>
              <w:ind w:left="72" w:hanging="72"/>
            </w:pPr>
          </w:p>
          <w:p w:rsidR="004106A0" w:rsidRDefault="004106A0" w:rsidP="0064468A">
            <w:pPr>
              <w:ind w:left="72" w:hanging="72"/>
            </w:pPr>
          </w:p>
          <w:p w:rsidR="004106A0" w:rsidRDefault="004106A0" w:rsidP="0064468A">
            <w:pPr>
              <w:ind w:left="72" w:hanging="72"/>
            </w:pPr>
          </w:p>
          <w:p w:rsidR="004106A0" w:rsidRDefault="004106A0" w:rsidP="0064468A">
            <w:pPr>
              <w:ind w:left="72" w:hanging="72"/>
            </w:pPr>
          </w:p>
          <w:p w:rsidR="004106A0" w:rsidRPr="009C6734" w:rsidRDefault="004106A0" w:rsidP="0064468A">
            <w:pPr>
              <w:ind w:left="72" w:hanging="72"/>
              <w:rPr>
                <w:b/>
                <w:highlight w:val="green"/>
              </w:rPr>
            </w:pPr>
            <w:r w:rsidRPr="009C6734">
              <w:rPr>
                <w:b/>
              </w:rPr>
              <w:t>Адрес почтовый:</w:t>
            </w:r>
          </w:p>
        </w:tc>
      </w:tr>
      <w:tr w:rsidR="004106A0" w:rsidRPr="00541075" w:rsidTr="0064468A">
        <w:tc>
          <w:tcPr>
            <w:tcW w:w="4680" w:type="dxa"/>
          </w:tcPr>
          <w:p w:rsidR="004106A0" w:rsidRPr="001E16F1" w:rsidRDefault="004106A0" w:rsidP="0064468A">
            <w:r w:rsidRPr="001E16F1">
              <w:t xml:space="preserve">152612, Ярославская область, г. Углич, </w:t>
            </w:r>
            <w:proofErr w:type="spellStart"/>
            <w:r w:rsidRPr="001E16F1">
              <w:t>Камышевское</w:t>
            </w:r>
            <w:proofErr w:type="spellEnd"/>
            <w:r w:rsidRPr="001E16F1">
              <w:t xml:space="preserve"> шоссе, д. 2а, </w:t>
            </w:r>
          </w:p>
        </w:tc>
        <w:tc>
          <w:tcPr>
            <w:tcW w:w="5067" w:type="dxa"/>
          </w:tcPr>
          <w:p w:rsidR="004106A0" w:rsidRPr="009C6734" w:rsidRDefault="004106A0" w:rsidP="0064468A">
            <w:pPr>
              <w:ind w:left="72" w:hanging="72"/>
              <w:rPr>
                <w:highlight w:val="green"/>
              </w:rPr>
            </w:pPr>
          </w:p>
        </w:tc>
      </w:tr>
      <w:tr w:rsidR="004106A0" w:rsidRPr="00541075" w:rsidTr="0064468A">
        <w:tc>
          <w:tcPr>
            <w:tcW w:w="4680" w:type="dxa"/>
          </w:tcPr>
          <w:p w:rsidR="004106A0" w:rsidRPr="001E16F1" w:rsidRDefault="004106A0" w:rsidP="0064468A">
            <w:pPr>
              <w:jc w:val="both"/>
            </w:pPr>
            <w:r w:rsidRPr="001E16F1">
              <w:lastRenderedPageBreak/>
              <w:t>ИНН 7612007848,  КПП 761201001</w:t>
            </w:r>
          </w:p>
          <w:p w:rsidR="004106A0" w:rsidRPr="001E16F1" w:rsidRDefault="004106A0" w:rsidP="0064468A">
            <w:pPr>
              <w:jc w:val="both"/>
            </w:pPr>
            <w:r w:rsidRPr="001E16F1">
              <w:t>Лицевой счет: 03711424010</w:t>
            </w:r>
          </w:p>
          <w:p w:rsidR="004106A0" w:rsidRPr="001E16F1" w:rsidRDefault="004106A0" w:rsidP="0064468A">
            <w:r w:rsidRPr="001E16F1">
              <w:t>Расчетный счет: 03211643000000013224</w:t>
            </w:r>
          </w:p>
          <w:p w:rsidR="004106A0" w:rsidRPr="001E16F1" w:rsidRDefault="004106A0" w:rsidP="0064468A">
            <w:r w:rsidRPr="001E16F1">
              <w:t>БИК 012202102</w:t>
            </w:r>
          </w:p>
          <w:p w:rsidR="004106A0" w:rsidRPr="001E16F1" w:rsidRDefault="004106A0" w:rsidP="0064468A">
            <w:r w:rsidRPr="001E16F1">
              <w:t>Банк: ОКЦ № 1 ВВГУ Банка России//УФК по Нижегородской области, г Нижний Новгород.</w:t>
            </w:r>
          </w:p>
          <w:p w:rsidR="004106A0" w:rsidRPr="001E16F1" w:rsidRDefault="004106A0" w:rsidP="0064468A">
            <w:pPr>
              <w:jc w:val="both"/>
            </w:pPr>
            <w:r w:rsidRPr="001E16F1">
              <w:t>к/счет 40102810745370000024</w:t>
            </w:r>
          </w:p>
          <w:p w:rsidR="004106A0" w:rsidRPr="001E16F1" w:rsidRDefault="004106A0" w:rsidP="0064468A">
            <w:pPr>
              <w:jc w:val="both"/>
            </w:pPr>
            <w:r w:rsidRPr="001E16F1">
              <w:t>ОГРН: 1027601304720</w:t>
            </w:r>
          </w:p>
          <w:p w:rsidR="004106A0" w:rsidRPr="001E16F1" w:rsidRDefault="004106A0" w:rsidP="0064468A">
            <w:pPr>
              <w:jc w:val="both"/>
            </w:pPr>
            <w:r w:rsidRPr="001E16F1">
              <w:t xml:space="preserve">ОКТМО 78646101001, </w:t>
            </w:r>
          </w:p>
          <w:p w:rsidR="004106A0" w:rsidRPr="001E16F1" w:rsidRDefault="004106A0" w:rsidP="0064468A">
            <w:pPr>
              <w:jc w:val="both"/>
            </w:pPr>
            <w:r w:rsidRPr="001E16F1">
              <w:t>ОКПО: 08560158</w:t>
            </w:r>
          </w:p>
          <w:p w:rsidR="004106A0" w:rsidRPr="001E16F1" w:rsidRDefault="004106A0" w:rsidP="0064468A">
            <w:pPr>
              <w:tabs>
                <w:tab w:val="left" w:pos="284"/>
              </w:tabs>
              <w:suppressAutoHyphens/>
              <w:rPr>
                <w:bCs/>
                <w:iCs/>
              </w:rPr>
            </w:pPr>
          </w:p>
        </w:tc>
        <w:tc>
          <w:tcPr>
            <w:tcW w:w="5067" w:type="dxa"/>
          </w:tcPr>
          <w:p w:rsidR="004106A0" w:rsidRPr="009C6734" w:rsidRDefault="004106A0" w:rsidP="0064468A">
            <w:pPr>
              <w:ind w:left="72" w:hanging="72"/>
              <w:rPr>
                <w:b/>
              </w:rPr>
            </w:pPr>
            <w:r w:rsidRPr="009C6734">
              <w:rPr>
                <w:b/>
              </w:rPr>
              <w:t xml:space="preserve">Банковские реквизиты: </w:t>
            </w:r>
          </w:p>
          <w:p w:rsidR="004106A0" w:rsidRDefault="004106A0" w:rsidP="0064468A"/>
          <w:p w:rsidR="004106A0" w:rsidRDefault="004106A0" w:rsidP="0064468A"/>
          <w:p w:rsidR="004106A0" w:rsidRPr="009C6734" w:rsidRDefault="004106A0" w:rsidP="0064468A">
            <w:pPr>
              <w:rPr>
                <w:highlight w:val="green"/>
              </w:rPr>
            </w:pPr>
          </w:p>
          <w:p w:rsidR="004106A0" w:rsidRPr="009C6734" w:rsidRDefault="004106A0" w:rsidP="0064468A">
            <w:pPr>
              <w:ind w:left="72" w:hanging="72"/>
              <w:rPr>
                <w:color w:val="FF0000"/>
                <w:highlight w:val="green"/>
              </w:rPr>
            </w:pPr>
          </w:p>
        </w:tc>
      </w:tr>
      <w:tr w:rsidR="004106A0" w:rsidRPr="00541075" w:rsidTr="0064468A">
        <w:tc>
          <w:tcPr>
            <w:tcW w:w="4680" w:type="dxa"/>
          </w:tcPr>
          <w:p w:rsidR="004106A0" w:rsidRPr="00541075" w:rsidRDefault="004106A0" w:rsidP="0064468A">
            <w:pPr>
              <w:tabs>
                <w:tab w:val="left" w:pos="500"/>
                <w:tab w:val="center" w:pos="3312"/>
              </w:tabs>
              <w:rPr>
                <w:b/>
              </w:rPr>
            </w:pPr>
            <w:r w:rsidRPr="00541075">
              <w:rPr>
                <w:b/>
              </w:rPr>
              <w:t>Государственный заказчик</w:t>
            </w:r>
          </w:p>
          <w:p w:rsidR="004106A0" w:rsidRPr="00EF381C" w:rsidRDefault="004106A0" w:rsidP="0064468A">
            <w:pPr>
              <w:tabs>
                <w:tab w:val="left" w:pos="500"/>
                <w:tab w:val="center" w:pos="3312"/>
              </w:tabs>
            </w:pPr>
            <w:r w:rsidRPr="00EF381C">
              <w:rPr>
                <w:b/>
              </w:rPr>
              <w:t xml:space="preserve">________________ </w:t>
            </w:r>
            <w:r>
              <w:rPr>
                <w:b/>
              </w:rPr>
              <w:t xml:space="preserve"> </w:t>
            </w:r>
            <w:r>
              <w:t xml:space="preserve">/М.А. Козлов/ </w:t>
            </w:r>
          </w:p>
          <w:p w:rsidR="004106A0" w:rsidRPr="00541075" w:rsidRDefault="004106A0" w:rsidP="0064468A">
            <w:pPr>
              <w:tabs>
                <w:tab w:val="left" w:pos="500"/>
                <w:tab w:val="center" w:pos="3312"/>
              </w:tabs>
              <w:rPr>
                <w:b/>
              </w:rPr>
            </w:pPr>
            <w:r w:rsidRPr="00541075">
              <w:rPr>
                <w:b/>
              </w:rPr>
              <w:t xml:space="preserve">                  М.П.</w:t>
            </w:r>
            <w:r w:rsidRPr="00541075">
              <w:rPr>
                <w:b/>
              </w:rPr>
              <w:tab/>
            </w:r>
          </w:p>
        </w:tc>
        <w:tc>
          <w:tcPr>
            <w:tcW w:w="5067" w:type="dxa"/>
          </w:tcPr>
          <w:p w:rsidR="004106A0" w:rsidRPr="009C6734" w:rsidRDefault="004106A0" w:rsidP="0064468A">
            <w:pPr>
              <w:ind w:left="72" w:hanging="72"/>
              <w:rPr>
                <w:b/>
                <w:highlight w:val="green"/>
              </w:rPr>
            </w:pPr>
            <w:r w:rsidRPr="009C6734">
              <w:rPr>
                <w:b/>
              </w:rPr>
              <w:t>Поставщик</w:t>
            </w:r>
          </w:p>
          <w:p w:rsidR="004106A0" w:rsidRPr="007B0D1F" w:rsidRDefault="004106A0" w:rsidP="0064468A">
            <w:pPr>
              <w:rPr>
                <w:b/>
              </w:rPr>
            </w:pPr>
            <w:r w:rsidRPr="007B0D1F">
              <w:rPr>
                <w:b/>
              </w:rPr>
              <w:t xml:space="preserve"> __________________  / </w:t>
            </w:r>
            <w:r>
              <w:rPr>
                <w:b/>
              </w:rPr>
              <w:t xml:space="preserve">                              </w:t>
            </w:r>
            <w:r w:rsidRPr="007B0D1F">
              <w:rPr>
                <w:b/>
              </w:rPr>
              <w:t>/</w:t>
            </w:r>
          </w:p>
          <w:p w:rsidR="004106A0" w:rsidRPr="009C6734" w:rsidRDefault="004106A0" w:rsidP="0064468A">
            <w:pPr>
              <w:rPr>
                <w:b/>
                <w:color w:val="FF0000"/>
                <w:highlight w:val="green"/>
              </w:rPr>
            </w:pPr>
            <w:r w:rsidRPr="007B0D1F">
              <w:rPr>
                <w:b/>
              </w:rPr>
              <w:t xml:space="preserve">                 М.П.</w:t>
            </w:r>
            <w:r w:rsidRPr="007B0D1F">
              <w:rPr>
                <w:b/>
              </w:rPr>
              <w:tab/>
            </w:r>
          </w:p>
        </w:tc>
      </w:tr>
    </w:tbl>
    <w:p w:rsidR="00445C57" w:rsidRPr="00380F8F" w:rsidRDefault="00445C57" w:rsidP="006846F3">
      <w:pPr>
        <w:ind w:right="-71"/>
        <w:jc w:val="center"/>
        <w:rPr>
          <w:b/>
        </w:rPr>
      </w:pPr>
    </w:p>
    <w:p w:rsidR="00AD02C6" w:rsidRDefault="00AD02C6" w:rsidP="00451AFC">
      <w:pPr>
        <w:pStyle w:val="25"/>
        <w:tabs>
          <w:tab w:val="left" w:pos="6480"/>
        </w:tabs>
        <w:spacing w:line="240" w:lineRule="auto"/>
        <w:ind w:right="-74" w:firstLine="0"/>
        <w:contextualSpacing/>
        <w:rPr>
          <w:szCs w:val="24"/>
        </w:rPr>
      </w:pPr>
    </w:p>
    <w:p w:rsidR="004106A0" w:rsidRPr="00380F8F" w:rsidRDefault="004106A0" w:rsidP="00451AFC">
      <w:pPr>
        <w:pStyle w:val="25"/>
        <w:tabs>
          <w:tab w:val="left" w:pos="6480"/>
        </w:tabs>
        <w:spacing w:line="240" w:lineRule="auto"/>
        <w:ind w:right="-74" w:firstLine="0"/>
        <w:contextualSpacing/>
        <w:rPr>
          <w:szCs w:val="24"/>
        </w:rPr>
        <w:sectPr w:rsidR="004106A0" w:rsidRPr="00380F8F" w:rsidSect="005E6C35">
          <w:footerReference w:type="default" r:id="rId9"/>
          <w:pgSz w:w="11906" w:h="16838"/>
          <w:pgMar w:top="1135" w:right="709" w:bottom="1418" w:left="1701" w:header="709" w:footer="709" w:gutter="0"/>
          <w:cols w:space="708"/>
          <w:docGrid w:linePitch="360"/>
        </w:sectPr>
      </w:pPr>
    </w:p>
    <w:p w:rsidR="00380F8F" w:rsidRPr="00380F8F" w:rsidRDefault="00380F8F" w:rsidP="00380F8F">
      <w:pPr>
        <w:pStyle w:val="25"/>
        <w:tabs>
          <w:tab w:val="left" w:pos="6979"/>
        </w:tabs>
        <w:spacing w:line="240" w:lineRule="auto"/>
        <w:contextualSpacing/>
        <w:jc w:val="right"/>
        <w:rPr>
          <w:szCs w:val="24"/>
        </w:rPr>
      </w:pPr>
      <w:r w:rsidRPr="00380F8F">
        <w:rPr>
          <w:szCs w:val="24"/>
        </w:rPr>
        <w:lastRenderedPageBreak/>
        <w:t>Приложение № 1</w:t>
      </w:r>
    </w:p>
    <w:p w:rsidR="00380F8F" w:rsidRPr="00380F8F" w:rsidRDefault="00380F8F" w:rsidP="00380F8F">
      <w:pPr>
        <w:pStyle w:val="25"/>
        <w:tabs>
          <w:tab w:val="left" w:pos="6979"/>
        </w:tabs>
        <w:spacing w:line="240" w:lineRule="auto"/>
        <w:ind w:firstLine="0"/>
        <w:contextualSpacing/>
        <w:jc w:val="right"/>
        <w:rPr>
          <w:szCs w:val="24"/>
        </w:rPr>
      </w:pPr>
      <w:r w:rsidRPr="00380F8F">
        <w:rPr>
          <w:szCs w:val="24"/>
        </w:rPr>
        <w:t>к Государственному контракту № ____</w:t>
      </w:r>
    </w:p>
    <w:p w:rsidR="00380F8F" w:rsidRPr="00380F8F" w:rsidRDefault="00380F8F" w:rsidP="00380F8F">
      <w:pPr>
        <w:pStyle w:val="25"/>
        <w:tabs>
          <w:tab w:val="left" w:pos="6979"/>
        </w:tabs>
        <w:spacing w:line="240" w:lineRule="auto"/>
        <w:ind w:firstLine="0"/>
        <w:contextualSpacing/>
        <w:jc w:val="right"/>
        <w:rPr>
          <w:szCs w:val="24"/>
        </w:rPr>
      </w:pPr>
      <w:r w:rsidRPr="00380F8F">
        <w:rPr>
          <w:szCs w:val="24"/>
        </w:rPr>
        <w:t xml:space="preserve"> от «___» ___________ 202</w:t>
      </w:r>
      <w:r w:rsidR="006E6AA8">
        <w:rPr>
          <w:szCs w:val="24"/>
        </w:rPr>
        <w:t>6</w:t>
      </w:r>
      <w:r w:rsidRPr="00380F8F">
        <w:rPr>
          <w:szCs w:val="24"/>
        </w:rPr>
        <w:t xml:space="preserve"> г.</w:t>
      </w:r>
    </w:p>
    <w:p w:rsidR="00CB16DF" w:rsidRDefault="00CB16DF" w:rsidP="00CB16DF">
      <w:pPr>
        <w:pStyle w:val="10"/>
        <w:tabs>
          <w:tab w:val="left" w:pos="5067"/>
          <w:tab w:val="center" w:pos="7498"/>
        </w:tabs>
        <w:ind w:firstLine="720"/>
        <w:jc w:val="center"/>
        <w:rPr>
          <w:rFonts w:ascii="Times New Roman" w:hAnsi="Times New Roman"/>
          <w:sz w:val="24"/>
          <w:szCs w:val="24"/>
        </w:rPr>
      </w:pPr>
      <w:r w:rsidRPr="00380F8F">
        <w:rPr>
          <w:rFonts w:ascii="Times New Roman" w:hAnsi="Times New Roman"/>
          <w:sz w:val="24"/>
          <w:szCs w:val="24"/>
        </w:rPr>
        <w:t>ВЕДОМОСТЬ ПОСТАВКИ</w:t>
      </w:r>
    </w:p>
    <w:p w:rsidR="002C7401" w:rsidRPr="00380F8F" w:rsidRDefault="0032206B" w:rsidP="002C7401">
      <w:pPr>
        <w:jc w:val="both"/>
        <w:rPr>
          <w:b/>
        </w:rPr>
      </w:pPr>
      <w:r w:rsidRPr="00380F8F">
        <w:rPr>
          <w:b/>
        </w:rPr>
        <w:t>Исполнитель</w:t>
      </w:r>
      <w:r w:rsidR="002C7401" w:rsidRPr="00380F8F">
        <w:rPr>
          <w:b/>
        </w:rPr>
        <w:t xml:space="preserve"> - </w:t>
      </w:r>
      <w:r w:rsidR="00CB16DF" w:rsidRPr="00380F8F">
        <w:rPr>
          <w:b/>
        </w:rPr>
        <w:t>_______________________</w:t>
      </w:r>
    </w:p>
    <w:p w:rsidR="00CB16DF" w:rsidRPr="00380F8F" w:rsidRDefault="00CB16DF" w:rsidP="002C7401">
      <w:pPr>
        <w:jc w:val="both"/>
        <w:rPr>
          <w:b/>
        </w:rPr>
      </w:pPr>
      <w:r w:rsidRPr="00380F8F">
        <w:rPr>
          <w:b/>
        </w:rPr>
        <w:t xml:space="preserve">Государственный заказчик – </w:t>
      </w:r>
      <w:r w:rsidR="002C7401" w:rsidRPr="00380F8F">
        <w:rPr>
          <w:b/>
        </w:rPr>
        <w:t>Федеральное казенное учреждение «Лечебное исправительное учреждение № 9 Управления Федеральной службы исполнения наказаний по Ярославской области» (ФКУ ЛИУ-9 УФСИН России по Ярославской области)</w:t>
      </w:r>
    </w:p>
    <w:tbl>
      <w:tblPr>
        <w:tblW w:w="1375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237"/>
        <w:gridCol w:w="1417"/>
        <w:gridCol w:w="1418"/>
        <w:gridCol w:w="2268"/>
        <w:gridCol w:w="1843"/>
      </w:tblGrid>
      <w:tr w:rsidR="004B1D82" w:rsidRPr="00380F8F" w:rsidTr="0032206B">
        <w:trPr>
          <w:cantSplit/>
          <w:trHeight w:val="562"/>
        </w:trPr>
        <w:tc>
          <w:tcPr>
            <w:tcW w:w="567" w:type="dxa"/>
            <w:tcBorders>
              <w:top w:val="single" w:sz="4" w:space="0" w:color="auto"/>
              <w:left w:val="single" w:sz="4" w:space="0" w:color="auto"/>
              <w:bottom w:val="single" w:sz="4" w:space="0" w:color="auto"/>
              <w:right w:val="single" w:sz="4" w:space="0" w:color="auto"/>
            </w:tcBorders>
            <w:vAlign w:val="center"/>
            <w:hideMark/>
          </w:tcPr>
          <w:p w:rsidR="004B1D82" w:rsidRPr="00380F8F" w:rsidRDefault="004B1D82" w:rsidP="00797960">
            <w:pPr>
              <w:widowControl w:val="0"/>
              <w:jc w:val="center"/>
            </w:pPr>
            <w:r w:rsidRPr="00380F8F">
              <w:t>№ п/п</w:t>
            </w:r>
          </w:p>
        </w:tc>
        <w:tc>
          <w:tcPr>
            <w:tcW w:w="6237" w:type="dxa"/>
            <w:tcBorders>
              <w:top w:val="single" w:sz="4" w:space="0" w:color="auto"/>
              <w:left w:val="single" w:sz="4" w:space="0" w:color="auto"/>
              <w:bottom w:val="single" w:sz="4" w:space="0" w:color="auto"/>
              <w:right w:val="single" w:sz="4" w:space="0" w:color="auto"/>
            </w:tcBorders>
            <w:vAlign w:val="center"/>
            <w:hideMark/>
          </w:tcPr>
          <w:p w:rsidR="004B1D82" w:rsidRPr="00380F8F" w:rsidRDefault="004B1D82" w:rsidP="00797960">
            <w:pPr>
              <w:widowControl w:val="0"/>
              <w:jc w:val="center"/>
            </w:pPr>
            <w:r w:rsidRPr="00380F8F">
              <w:t>Наименование товара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4B1D82" w:rsidRPr="00380F8F" w:rsidRDefault="004B1D82" w:rsidP="00797960">
            <w:pPr>
              <w:widowControl w:val="0"/>
              <w:jc w:val="center"/>
            </w:pPr>
            <w:r w:rsidRPr="00380F8F">
              <w:t>Ед. изм.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4B1D82" w:rsidRPr="00380F8F" w:rsidRDefault="004B1D82" w:rsidP="00797960">
            <w:pPr>
              <w:widowControl w:val="0"/>
              <w:jc w:val="center"/>
            </w:pPr>
            <w:r w:rsidRPr="00380F8F">
              <w:t>Кол-во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4B1D82" w:rsidRPr="00380F8F" w:rsidRDefault="004B1D82" w:rsidP="00797960">
            <w:pPr>
              <w:widowControl w:val="0"/>
              <w:jc w:val="center"/>
            </w:pPr>
            <w:r w:rsidRPr="00380F8F">
              <w:t>Цена за единицу товара, руб.</w:t>
            </w:r>
          </w:p>
        </w:tc>
        <w:tc>
          <w:tcPr>
            <w:tcW w:w="1843" w:type="dxa"/>
            <w:tcBorders>
              <w:top w:val="single" w:sz="4" w:space="0" w:color="auto"/>
              <w:left w:val="single" w:sz="4" w:space="0" w:color="auto"/>
              <w:bottom w:val="single" w:sz="4" w:space="0" w:color="auto"/>
              <w:right w:val="single" w:sz="4" w:space="0" w:color="auto"/>
            </w:tcBorders>
            <w:vAlign w:val="center"/>
            <w:hideMark/>
          </w:tcPr>
          <w:p w:rsidR="004B1D82" w:rsidRPr="00380F8F" w:rsidRDefault="004B1D82" w:rsidP="00797960">
            <w:pPr>
              <w:widowControl w:val="0"/>
              <w:jc w:val="center"/>
            </w:pPr>
            <w:r w:rsidRPr="00380F8F">
              <w:t>Цена контракта, руб.</w:t>
            </w:r>
          </w:p>
        </w:tc>
      </w:tr>
      <w:tr w:rsidR="006E2FEE" w:rsidRPr="00380F8F" w:rsidTr="001A432F">
        <w:trPr>
          <w:trHeight w:val="306"/>
        </w:trPr>
        <w:tc>
          <w:tcPr>
            <w:tcW w:w="567" w:type="dxa"/>
            <w:tcBorders>
              <w:top w:val="single" w:sz="4" w:space="0" w:color="auto"/>
              <w:left w:val="single" w:sz="4" w:space="0" w:color="auto"/>
              <w:bottom w:val="single" w:sz="4" w:space="0" w:color="auto"/>
              <w:right w:val="single" w:sz="4" w:space="0" w:color="auto"/>
            </w:tcBorders>
            <w:vAlign w:val="center"/>
            <w:hideMark/>
          </w:tcPr>
          <w:p w:rsidR="006E2FEE" w:rsidRPr="00380F8F" w:rsidRDefault="006E2FEE" w:rsidP="00A23158">
            <w:pPr>
              <w:jc w:val="center"/>
            </w:pPr>
            <w:r w:rsidRPr="00380F8F">
              <w:t>1.</w:t>
            </w:r>
          </w:p>
        </w:tc>
        <w:tc>
          <w:tcPr>
            <w:tcW w:w="6237" w:type="dxa"/>
            <w:tcBorders>
              <w:top w:val="single" w:sz="4" w:space="0" w:color="auto"/>
              <w:left w:val="single" w:sz="4" w:space="0" w:color="auto"/>
              <w:bottom w:val="single" w:sz="4" w:space="0" w:color="auto"/>
              <w:right w:val="single" w:sz="4" w:space="0" w:color="auto"/>
            </w:tcBorders>
            <w:vAlign w:val="center"/>
            <w:hideMark/>
          </w:tcPr>
          <w:p w:rsidR="006E2FEE" w:rsidRPr="00380F8F" w:rsidRDefault="009302A3" w:rsidP="00A23158">
            <w:r w:rsidRPr="009302A3">
              <w:t>Работы по замене компрессора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6E2FEE" w:rsidRPr="00380F8F" w:rsidRDefault="006E2FEE" w:rsidP="00A23158">
            <w:pPr>
              <w:jc w:val="center"/>
            </w:pPr>
            <w:r w:rsidRPr="00380F8F">
              <w:t>шт.</w:t>
            </w:r>
          </w:p>
        </w:tc>
        <w:tc>
          <w:tcPr>
            <w:tcW w:w="1418" w:type="dxa"/>
            <w:tcBorders>
              <w:top w:val="single" w:sz="4" w:space="0" w:color="auto"/>
              <w:left w:val="single" w:sz="4" w:space="0" w:color="auto"/>
              <w:bottom w:val="single" w:sz="4" w:space="0" w:color="auto"/>
              <w:right w:val="single" w:sz="4" w:space="0" w:color="auto"/>
            </w:tcBorders>
            <w:vAlign w:val="center"/>
          </w:tcPr>
          <w:p w:rsidR="006E2FEE" w:rsidRPr="00380F8F" w:rsidRDefault="001A432F" w:rsidP="00A23158">
            <w:pPr>
              <w:jc w:val="center"/>
            </w:pPr>
            <w:r>
              <w:t>1</w:t>
            </w:r>
          </w:p>
        </w:tc>
        <w:tc>
          <w:tcPr>
            <w:tcW w:w="2268" w:type="dxa"/>
            <w:tcBorders>
              <w:top w:val="single" w:sz="4" w:space="0" w:color="auto"/>
              <w:left w:val="single" w:sz="4" w:space="0" w:color="auto"/>
              <w:bottom w:val="single" w:sz="4" w:space="0" w:color="auto"/>
              <w:right w:val="single" w:sz="4" w:space="0" w:color="auto"/>
            </w:tcBorders>
            <w:vAlign w:val="center"/>
          </w:tcPr>
          <w:p w:rsidR="006E2FEE" w:rsidRPr="00380F8F" w:rsidRDefault="006E2FEE" w:rsidP="00797960">
            <w:pPr>
              <w:widowControl w:val="0"/>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6E2FEE" w:rsidRPr="00380F8F" w:rsidRDefault="006E2FEE" w:rsidP="00797960">
            <w:pPr>
              <w:widowControl w:val="0"/>
              <w:jc w:val="center"/>
            </w:pPr>
          </w:p>
        </w:tc>
      </w:tr>
      <w:tr w:rsidR="001A432F" w:rsidRPr="00380F8F" w:rsidTr="00DF04D9">
        <w:trPr>
          <w:trHeight w:val="283"/>
        </w:trPr>
        <w:tc>
          <w:tcPr>
            <w:tcW w:w="567" w:type="dxa"/>
            <w:tcBorders>
              <w:top w:val="single" w:sz="4" w:space="0" w:color="auto"/>
              <w:left w:val="single" w:sz="4" w:space="0" w:color="auto"/>
              <w:bottom w:val="single" w:sz="4" w:space="0" w:color="auto"/>
              <w:right w:val="single" w:sz="4" w:space="0" w:color="auto"/>
            </w:tcBorders>
            <w:vAlign w:val="center"/>
          </w:tcPr>
          <w:p w:rsidR="001A432F" w:rsidRPr="00380F8F" w:rsidRDefault="001A432F" w:rsidP="00A23158">
            <w:pPr>
              <w:jc w:val="center"/>
            </w:pPr>
            <w:r w:rsidRPr="00380F8F">
              <w:t>2.</w:t>
            </w:r>
          </w:p>
        </w:tc>
        <w:tc>
          <w:tcPr>
            <w:tcW w:w="6237" w:type="dxa"/>
            <w:tcBorders>
              <w:top w:val="single" w:sz="4" w:space="0" w:color="auto"/>
              <w:left w:val="single" w:sz="4" w:space="0" w:color="auto"/>
              <w:bottom w:val="single" w:sz="4" w:space="0" w:color="auto"/>
              <w:right w:val="single" w:sz="4" w:space="0" w:color="auto"/>
            </w:tcBorders>
            <w:vAlign w:val="center"/>
          </w:tcPr>
          <w:p w:rsidR="001A432F" w:rsidRPr="002664DA" w:rsidRDefault="001A432F" w:rsidP="009019C2">
            <w:pPr>
              <w:rPr>
                <w:sz w:val="26"/>
                <w:szCs w:val="26"/>
                <w:lang w:val="en-US"/>
              </w:rPr>
            </w:pPr>
            <w:r>
              <w:rPr>
                <w:sz w:val="26"/>
                <w:szCs w:val="26"/>
              </w:rPr>
              <w:t xml:space="preserve">Компрессор </w:t>
            </w:r>
            <w:r>
              <w:rPr>
                <w:sz w:val="26"/>
                <w:szCs w:val="26"/>
                <w:lang w:val="en-US"/>
              </w:rPr>
              <w:t>NCT 2212 CK</w:t>
            </w:r>
          </w:p>
        </w:tc>
        <w:tc>
          <w:tcPr>
            <w:tcW w:w="1417" w:type="dxa"/>
            <w:tcBorders>
              <w:top w:val="single" w:sz="4" w:space="0" w:color="auto"/>
              <w:left w:val="single" w:sz="4" w:space="0" w:color="auto"/>
              <w:bottom w:val="single" w:sz="4" w:space="0" w:color="auto"/>
              <w:right w:val="single" w:sz="4" w:space="0" w:color="auto"/>
            </w:tcBorders>
            <w:vAlign w:val="center"/>
          </w:tcPr>
          <w:p w:rsidR="001A432F" w:rsidRPr="00380F8F" w:rsidRDefault="001A432F" w:rsidP="00A23158">
            <w:pPr>
              <w:jc w:val="center"/>
            </w:pPr>
            <w:r w:rsidRPr="00380F8F">
              <w:t>шт.</w:t>
            </w:r>
          </w:p>
        </w:tc>
        <w:tc>
          <w:tcPr>
            <w:tcW w:w="1418" w:type="dxa"/>
            <w:tcBorders>
              <w:top w:val="single" w:sz="4" w:space="0" w:color="auto"/>
              <w:left w:val="single" w:sz="4" w:space="0" w:color="auto"/>
              <w:bottom w:val="single" w:sz="4" w:space="0" w:color="auto"/>
              <w:right w:val="single" w:sz="4" w:space="0" w:color="auto"/>
            </w:tcBorders>
            <w:vAlign w:val="center"/>
          </w:tcPr>
          <w:p w:rsidR="001A432F" w:rsidRPr="00380F8F" w:rsidRDefault="001A432F" w:rsidP="00A23158">
            <w:pPr>
              <w:jc w:val="center"/>
            </w:pPr>
            <w:r>
              <w:t>1</w:t>
            </w:r>
          </w:p>
        </w:tc>
        <w:tc>
          <w:tcPr>
            <w:tcW w:w="2268" w:type="dxa"/>
            <w:tcBorders>
              <w:top w:val="single" w:sz="4" w:space="0" w:color="auto"/>
              <w:left w:val="single" w:sz="4" w:space="0" w:color="auto"/>
              <w:bottom w:val="single" w:sz="4" w:space="0" w:color="auto"/>
              <w:right w:val="single" w:sz="4" w:space="0" w:color="auto"/>
            </w:tcBorders>
            <w:vAlign w:val="center"/>
          </w:tcPr>
          <w:p w:rsidR="001A432F" w:rsidRPr="00380F8F" w:rsidRDefault="001A432F" w:rsidP="00797960">
            <w:pPr>
              <w:widowControl w:val="0"/>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1A432F" w:rsidRPr="00380F8F" w:rsidRDefault="001A432F" w:rsidP="00797960">
            <w:pPr>
              <w:widowControl w:val="0"/>
              <w:jc w:val="center"/>
            </w:pPr>
          </w:p>
        </w:tc>
      </w:tr>
      <w:tr w:rsidR="001A432F" w:rsidRPr="00380F8F" w:rsidTr="00DF04D9">
        <w:trPr>
          <w:trHeight w:val="259"/>
        </w:trPr>
        <w:tc>
          <w:tcPr>
            <w:tcW w:w="567" w:type="dxa"/>
            <w:tcBorders>
              <w:top w:val="single" w:sz="4" w:space="0" w:color="auto"/>
              <w:left w:val="single" w:sz="4" w:space="0" w:color="auto"/>
              <w:bottom w:val="single" w:sz="4" w:space="0" w:color="auto"/>
              <w:right w:val="single" w:sz="4" w:space="0" w:color="auto"/>
            </w:tcBorders>
            <w:vAlign w:val="center"/>
          </w:tcPr>
          <w:p w:rsidR="001A432F" w:rsidRPr="00380F8F" w:rsidRDefault="001A432F" w:rsidP="00A23158">
            <w:pPr>
              <w:jc w:val="center"/>
            </w:pPr>
            <w:r w:rsidRPr="00380F8F">
              <w:t>3.</w:t>
            </w:r>
          </w:p>
        </w:tc>
        <w:tc>
          <w:tcPr>
            <w:tcW w:w="6237" w:type="dxa"/>
            <w:tcBorders>
              <w:top w:val="single" w:sz="4" w:space="0" w:color="auto"/>
              <w:left w:val="single" w:sz="4" w:space="0" w:color="auto"/>
              <w:bottom w:val="single" w:sz="4" w:space="0" w:color="auto"/>
              <w:right w:val="single" w:sz="4" w:space="0" w:color="auto"/>
            </w:tcBorders>
            <w:vAlign w:val="center"/>
          </w:tcPr>
          <w:p w:rsidR="001A432F" w:rsidRPr="002664DA" w:rsidRDefault="001A432F" w:rsidP="009019C2">
            <w:pPr>
              <w:rPr>
                <w:sz w:val="26"/>
                <w:szCs w:val="26"/>
              </w:rPr>
            </w:pPr>
            <w:r>
              <w:rPr>
                <w:sz w:val="26"/>
                <w:szCs w:val="26"/>
              </w:rPr>
              <w:t xml:space="preserve">Фильтр осушителя 3/8 </w:t>
            </w:r>
            <w:r>
              <w:rPr>
                <w:sz w:val="26"/>
                <w:szCs w:val="26"/>
                <w:lang w:val="en-US"/>
              </w:rPr>
              <w:t>BCL</w:t>
            </w:r>
            <w:r>
              <w:rPr>
                <w:sz w:val="26"/>
                <w:szCs w:val="26"/>
              </w:rPr>
              <w:t xml:space="preserve"> 033</w:t>
            </w:r>
            <w:r>
              <w:rPr>
                <w:sz w:val="26"/>
                <w:szCs w:val="26"/>
                <w:lang w:val="en-US"/>
              </w:rPr>
              <w:t>S</w:t>
            </w:r>
          </w:p>
        </w:tc>
        <w:tc>
          <w:tcPr>
            <w:tcW w:w="1417" w:type="dxa"/>
            <w:tcBorders>
              <w:top w:val="single" w:sz="4" w:space="0" w:color="auto"/>
              <w:left w:val="single" w:sz="4" w:space="0" w:color="auto"/>
              <w:bottom w:val="single" w:sz="4" w:space="0" w:color="auto"/>
              <w:right w:val="single" w:sz="4" w:space="0" w:color="auto"/>
            </w:tcBorders>
            <w:vAlign w:val="center"/>
          </w:tcPr>
          <w:p w:rsidR="001A432F" w:rsidRPr="00380F8F" w:rsidRDefault="001A432F" w:rsidP="00A23158">
            <w:pPr>
              <w:jc w:val="center"/>
            </w:pPr>
            <w:proofErr w:type="spellStart"/>
            <w:proofErr w:type="gramStart"/>
            <w:r w:rsidRPr="00380F8F">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1A432F" w:rsidRPr="00380F8F" w:rsidRDefault="001A432F" w:rsidP="00A23158">
            <w:pPr>
              <w:jc w:val="center"/>
            </w:pPr>
            <w:r>
              <w:t>1</w:t>
            </w:r>
          </w:p>
        </w:tc>
        <w:tc>
          <w:tcPr>
            <w:tcW w:w="2268" w:type="dxa"/>
            <w:tcBorders>
              <w:top w:val="single" w:sz="4" w:space="0" w:color="auto"/>
              <w:left w:val="single" w:sz="4" w:space="0" w:color="auto"/>
              <w:bottom w:val="single" w:sz="4" w:space="0" w:color="auto"/>
              <w:right w:val="single" w:sz="4" w:space="0" w:color="auto"/>
            </w:tcBorders>
            <w:vAlign w:val="center"/>
          </w:tcPr>
          <w:p w:rsidR="001A432F" w:rsidRPr="00380F8F" w:rsidRDefault="001A432F" w:rsidP="00797960">
            <w:pPr>
              <w:widowControl w:val="0"/>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1A432F" w:rsidRPr="00380F8F" w:rsidRDefault="001A432F" w:rsidP="00797960">
            <w:pPr>
              <w:widowControl w:val="0"/>
              <w:jc w:val="center"/>
            </w:pPr>
          </w:p>
        </w:tc>
      </w:tr>
      <w:tr w:rsidR="001A432F" w:rsidRPr="00380F8F" w:rsidTr="00380F8F">
        <w:trPr>
          <w:trHeight w:val="263"/>
        </w:trPr>
        <w:tc>
          <w:tcPr>
            <w:tcW w:w="567" w:type="dxa"/>
            <w:tcBorders>
              <w:top w:val="single" w:sz="4" w:space="0" w:color="auto"/>
              <w:left w:val="single" w:sz="4" w:space="0" w:color="auto"/>
              <w:bottom w:val="single" w:sz="4" w:space="0" w:color="auto"/>
              <w:right w:val="single" w:sz="4" w:space="0" w:color="auto"/>
            </w:tcBorders>
            <w:vAlign w:val="center"/>
          </w:tcPr>
          <w:p w:rsidR="001A432F" w:rsidRPr="00380F8F" w:rsidRDefault="001A432F" w:rsidP="00A23158">
            <w:pPr>
              <w:jc w:val="center"/>
            </w:pPr>
            <w:r w:rsidRPr="00380F8F">
              <w:t>4.</w:t>
            </w:r>
          </w:p>
        </w:tc>
        <w:tc>
          <w:tcPr>
            <w:tcW w:w="6237" w:type="dxa"/>
            <w:tcBorders>
              <w:top w:val="single" w:sz="4" w:space="0" w:color="auto"/>
              <w:left w:val="single" w:sz="4" w:space="0" w:color="auto"/>
              <w:bottom w:val="single" w:sz="4" w:space="0" w:color="auto"/>
              <w:right w:val="single" w:sz="4" w:space="0" w:color="auto"/>
            </w:tcBorders>
            <w:vAlign w:val="center"/>
          </w:tcPr>
          <w:p w:rsidR="001A432F" w:rsidRPr="002664DA" w:rsidRDefault="001A432F" w:rsidP="009019C2">
            <w:pPr>
              <w:rPr>
                <w:sz w:val="26"/>
                <w:szCs w:val="26"/>
              </w:rPr>
            </w:pPr>
            <w:r>
              <w:rPr>
                <w:sz w:val="26"/>
                <w:szCs w:val="26"/>
              </w:rPr>
              <w:t xml:space="preserve">Фильтр осушителя 3/8 </w:t>
            </w:r>
            <w:r>
              <w:rPr>
                <w:sz w:val="26"/>
                <w:szCs w:val="26"/>
                <w:lang w:val="en-US"/>
              </w:rPr>
              <w:t>BCL</w:t>
            </w:r>
            <w:r>
              <w:rPr>
                <w:sz w:val="26"/>
                <w:szCs w:val="26"/>
              </w:rPr>
              <w:t xml:space="preserve"> 083</w:t>
            </w:r>
            <w:r>
              <w:rPr>
                <w:sz w:val="26"/>
                <w:szCs w:val="26"/>
                <w:lang w:val="en-US"/>
              </w:rPr>
              <w:t>S</w:t>
            </w:r>
          </w:p>
        </w:tc>
        <w:tc>
          <w:tcPr>
            <w:tcW w:w="1417" w:type="dxa"/>
            <w:tcBorders>
              <w:top w:val="single" w:sz="4" w:space="0" w:color="auto"/>
              <w:left w:val="single" w:sz="4" w:space="0" w:color="auto"/>
              <w:bottom w:val="single" w:sz="4" w:space="0" w:color="auto"/>
              <w:right w:val="single" w:sz="4" w:space="0" w:color="auto"/>
            </w:tcBorders>
            <w:vAlign w:val="center"/>
          </w:tcPr>
          <w:p w:rsidR="001A432F" w:rsidRPr="00380F8F" w:rsidRDefault="001A432F" w:rsidP="00A23158">
            <w:pPr>
              <w:jc w:val="center"/>
            </w:pPr>
            <w:r w:rsidRPr="00380F8F">
              <w:t>шт.</w:t>
            </w:r>
          </w:p>
        </w:tc>
        <w:tc>
          <w:tcPr>
            <w:tcW w:w="1418" w:type="dxa"/>
            <w:tcBorders>
              <w:top w:val="single" w:sz="4" w:space="0" w:color="auto"/>
              <w:left w:val="single" w:sz="4" w:space="0" w:color="auto"/>
              <w:bottom w:val="single" w:sz="4" w:space="0" w:color="auto"/>
              <w:right w:val="single" w:sz="4" w:space="0" w:color="auto"/>
            </w:tcBorders>
            <w:vAlign w:val="center"/>
          </w:tcPr>
          <w:p w:rsidR="001A432F" w:rsidRPr="00380F8F" w:rsidRDefault="001A432F" w:rsidP="00A23158">
            <w:pPr>
              <w:jc w:val="center"/>
            </w:pPr>
            <w:r>
              <w:t>1</w:t>
            </w:r>
          </w:p>
        </w:tc>
        <w:tc>
          <w:tcPr>
            <w:tcW w:w="2268" w:type="dxa"/>
            <w:tcBorders>
              <w:top w:val="single" w:sz="4" w:space="0" w:color="auto"/>
              <w:left w:val="single" w:sz="4" w:space="0" w:color="auto"/>
              <w:bottom w:val="single" w:sz="4" w:space="0" w:color="auto"/>
              <w:right w:val="single" w:sz="4" w:space="0" w:color="auto"/>
            </w:tcBorders>
            <w:vAlign w:val="center"/>
          </w:tcPr>
          <w:p w:rsidR="001A432F" w:rsidRPr="00380F8F" w:rsidRDefault="001A432F" w:rsidP="00797960">
            <w:pPr>
              <w:widowControl w:val="0"/>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1A432F" w:rsidRPr="00380F8F" w:rsidRDefault="001A432F" w:rsidP="00797960">
            <w:pPr>
              <w:widowControl w:val="0"/>
              <w:jc w:val="center"/>
            </w:pPr>
          </w:p>
        </w:tc>
      </w:tr>
      <w:tr w:rsidR="001A432F" w:rsidRPr="00380F8F" w:rsidTr="00380F8F">
        <w:trPr>
          <w:trHeight w:val="253"/>
        </w:trPr>
        <w:tc>
          <w:tcPr>
            <w:tcW w:w="567" w:type="dxa"/>
            <w:tcBorders>
              <w:top w:val="single" w:sz="4" w:space="0" w:color="auto"/>
              <w:left w:val="single" w:sz="4" w:space="0" w:color="auto"/>
              <w:bottom w:val="single" w:sz="4" w:space="0" w:color="auto"/>
              <w:right w:val="single" w:sz="4" w:space="0" w:color="auto"/>
            </w:tcBorders>
            <w:vAlign w:val="center"/>
          </w:tcPr>
          <w:p w:rsidR="001A432F" w:rsidRPr="00380F8F" w:rsidRDefault="001A432F" w:rsidP="00A23158">
            <w:pPr>
              <w:jc w:val="center"/>
            </w:pPr>
            <w:r w:rsidRPr="00380F8F">
              <w:t>5.</w:t>
            </w:r>
          </w:p>
        </w:tc>
        <w:tc>
          <w:tcPr>
            <w:tcW w:w="6237" w:type="dxa"/>
            <w:tcBorders>
              <w:top w:val="single" w:sz="4" w:space="0" w:color="auto"/>
              <w:left w:val="single" w:sz="4" w:space="0" w:color="auto"/>
              <w:bottom w:val="single" w:sz="4" w:space="0" w:color="auto"/>
              <w:right w:val="single" w:sz="4" w:space="0" w:color="auto"/>
            </w:tcBorders>
            <w:vAlign w:val="center"/>
          </w:tcPr>
          <w:p w:rsidR="001A432F" w:rsidRPr="009A674F" w:rsidRDefault="001A432F" w:rsidP="009019C2">
            <w:pPr>
              <w:rPr>
                <w:sz w:val="26"/>
                <w:szCs w:val="26"/>
                <w:lang w:val="en-US"/>
              </w:rPr>
            </w:pPr>
            <w:r>
              <w:rPr>
                <w:sz w:val="26"/>
                <w:szCs w:val="26"/>
              </w:rPr>
              <w:t>Клапан шредера ВС-</w:t>
            </w:r>
            <w:r>
              <w:rPr>
                <w:sz w:val="26"/>
                <w:szCs w:val="26"/>
                <w:lang w:val="en-US"/>
              </w:rPr>
              <w:t>AV-04</w:t>
            </w:r>
          </w:p>
        </w:tc>
        <w:tc>
          <w:tcPr>
            <w:tcW w:w="1417" w:type="dxa"/>
            <w:tcBorders>
              <w:top w:val="single" w:sz="4" w:space="0" w:color="auto"/>
              <w:left w:val="single" w:sz="4" w:space="0" w:color="auto"/>
              <w:bottom w:val="single" w:sz="4" w:space="0" w:color="auto"/>
              <w:right w:val="single" w:sz="4" w:space="0" w:color="auto"/>
            </w:tcBorders>
            <w:vAlign w:val="center"/>
          </w:tcPr>
          <w:p w:rsidR="001A432F" w:rsidRPr="00380F8F" w:rsidRDefault="001A432F" w:rsidP="00A23158">
            <w:pPr>
              <w:jc w:val="center"/>
            </w:pPr>
            <w:r w:rsidRPr="00380F8F">
              <w:t>шт.</w:t>
            </w:r>
          </w:p>
        </w:tc>
        <w:tc>
          <w:tcPr>
            <w:tcW w:w="1418" w:type="dxa"/>
            <w:tcBorders>
              <w:top w:val="single" w:sz="4" w:space="0" w:color="auto"/>
              <w:left w:val="single" w:sz="4" w:space="0" w:color="auto"/>
              <w:bottom w:val="single" w:sz="4" w:space="0" w:color="auto"/>
              <w:right w:val="single" w:sz="4" w:space="0" w:color="auto"/>
            </w:tcBorders>
            <w:vAlign w:val="center"/>
          </w:tcPr>
          <w:p w:rsidR="001A432F" w:rsidRPr="00380F8F" w:rsidRDefault="001A432F" w:rsidP="00A23158">
            <w:pPr>
              <w:jc w:val="center"/>
            </w:pPr>
            <w:r>
              <w:t>1</w:t>
            </w:r>
          </w:p>
        </w:tc>
        <w:tc>
          <w:tcPr>
            <w:tcW w:w="2268" w:type="dxa"/>
            <w:tcBorders>
              <w:top w:val="single" w:sz="4" w:space="0" w:color="auto"/>
              <w:left w:val="single" w:sz="4" w:space="0" w:color="auto"/>
              <w:bottom w:val="single" w:sz="4" w:space="0" w:color="auto"/>
              <w:right w:val="single" w:sz="4" w:space="0" w:color="auto"/>
            </w:tcBorders>
            <w:vAlign w:val="center"/>
          </w:tcPr>
          <w:p w:rsidR="001A432F" w:rsidRPr="00380F8F" w:rsidRDefault="001A432F" w:rsidP="00797960">
            <w:pPr>
              <w:widowControl w:val="0"/>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1A432F" w:rsidRPr="00380F8F" w:rsidRDefault="001A432F" w:rsidP="00797960">
            <w:pPr>
              <w:widowControl w:val="0"/>
              <w:jc w:val="center"/>
            </w:pPr>
          </w:p>
        </w:tc>
      </w:tr>
      <w:tr w:rsidR="001A432F" w:rsidRPr="00380F8F" w:rsidTr="00380F8F">
        <w:trPr>
          <w:trHeight w:val="257"/>
        </w:trPr>
        <w:tc>
          <w:tcPr>
            <w:tcW w:w="567" w:type="dxa"/>
            <w:tcBorders>
              <w:top w:val="single" w:sz="4" w:space="0" w:color="auto"/>
              <w:left w:val="single" w:sz="4" w:space="0" w:color="auto"/>
              <w:bottom w:val="single" w:sz="4" w:space="0" w:color="auto"/>
              <w:right w:val="single" w:sz="4" w:space="0" w:color="auto"/>
            </w:tcBorders>
            <w:vAlign w:val="center"/>
          </w:tcPr>
          <w:p w:rsidR="001A432F" w:rsidRPr="00380F8F" w:rsidRDefault="001A432F" w:rsidP="00A23158">
            <w:pPr>
              <w:jc w:val="center"/>
            </w:pPr>
            <w:r w:rsidRPr="00380F8F">
              <w:t>6.</w:t>
            </w:r>
          </w:p>
        </w:tc>
        <w:tc>
          <w:tcPr>
            <w:tcW w:w="6237" w:type="dxa"/>
            <w:tcBorders>
              <w:top w:val="single" w:sz="4" w:space="0" w:color="auto"/>
              <w:left w:val="single" w:sz="4" w:space="0" w:color="auto"/>
              <w:bottom w:val="single" w:sz="4" w:space="0" w:color="auto"/>
              <w:right w:val="single" w:sz="4" w:space="0" w:color="auto"/>
            </w:tcBorders>
            <w:vAlign w:val="center"/>
          </w:tcPr>
          <w:p w:rsidR="001A432F" w:rsidRPr="009A674F" w:rsidRDefault="001A432F" w:rsidP="009019C2">
            <w:pPr>
              <w:rPr>
                <w:sz w:val="26"/>
                <w:szCs w:val="26"/>
                <w:lang w:val="en-US"/>
              </w:rPr>
            </w:pPr>
            <w:r>
              <w:rPr>
                <w:sz w:val="26"/>
                <w:szCs w:val="26"/>
              </w:rPr>
              <w:t xml:space="preserve">Фреон </w:t>
            </w:r>
            <w:r>
              <w:rPr>
                <w:sz w:val="26"/>
                <w:szCs w:val="26"/>
                <w:lang w:val="en-US"/>
              </w:rPr>
              <w:t>R404A</w:t>
            </w:r>
          </w:p>
        </w:tc>
        <w:tc>
          <w:tcPr>
            <w:tcW w:w="1417" w:type="dxa"/>
            <w:tcBorders>
              <w:top w:val="single" w:sz="4" w:space="0" w:color="auto"/>
              <w:left w:val="single" w:sz="4" w:space="0" w:color="auto"/>
              <w:bottom w:val="single" w:sz="4" w:space="0" w:color="auto"/>
              <w:right w:val="single" w:sz="4" w:space="0" w:color="auto"/>
            </w:tcBorders>
            <w:vAlign w:val="center"/>
          </w:tcPr>
          <w:p w:rsidR="001A432F" w:rsidRPr="00380F8F" w:rsidRDefault="001A432F" w:rsidP="00A23158">
            <w:pPr>
              <w:jc w:val="center"/>
            </w:pPr>
            <w:r>
              <w:t>кг</w:t>
            </w:r>
          </w:p>
        </w:tc>
        <w:tc>
          <w:tcPr>
            <w:tcW w:w="1418" w:type="dxa"/>
            <w:tcBorders>
              <w:top w:val="single" w:sz="4" w:space="0" w:color="auto"/>
              <w:left w:val="single" w:sz="4" w:space="0" w:color="auto"/>
              <w:bottom w:val="single" w:sz="4" w:space="0" w:color="auto"/>
              <w:right w:val="single" w:sz="4" w:space="0" w:color="auto"/>
            </w:tcBorders>
            <w:vAlign w:val="center"/>
          </w:tcPr>
          <w:p w:rsidR="001A432F" w:rsidRPr="00380F8F" w:rsidRDefault="001A432F" w:rsidP="00A23158">
            <w:pPr>
              <w:jc w:val="center"/>
            </w:pPr>
            <w:r>
              <w:t>5</w:t>
            </w:r>
          </w:p>
        </w:tc>
        <w:tc>
          <w:tcPr>
            <w:tcW w:w="2268" w:type="dxa"/>
            <w:tcBorders>
              <w:top w:val="single" w:sz="4" w:space="0" w:color="auto"/>
              <w:left w:val="single" w:sz="4" w:space="0" w:color="auto"/>
              <w:bottom w:val="single" w:sz="4" w:space="0" w:color="auto"/>
              <w:right w:val="single" w:sz="4" w:space="0" w:color="auto"/>
            </w:tcBorders>
            <w:vAlign w:val="center"/>
          </w:tcPr>
          <w:p w:rsidR="001A432F" w:rsidRPr="00380F8F" w:rsidRDefault="001A432F" w:rsidP="00797960">
            <w:pPr>
              <w:widowControl w:val="0"/>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1A432F" w:rsidRPr="00380F8F" w:rsidRDefault="001A432F" w:rsidP="00797960">
            <w:pPr>
              <w:widowControl w:val="0"/>
              <w:jc w:val="center"/>
            </w:pPr>
          </w:p>
        </w:tc>
      </w:tr>
      <w:tr w:rsidR="00172C5A" w:rsidRPr="00380F8F" w:rsidTr="009D6CD2">
        <w:trPr>
          <w:cantSplit/>
          <w:trHeight w:val="527"/>
        </w:trPr>
        <w:tc>
          <w:tcPr>
            <w:tcW w:w="13750" w:type="dxa"/>
            <w:gridSpan w:val="6"/>
            <w:tcBorders>
              <w:top w:val="single" w:sz="4" w:space="0" w:color="auto"/>
              <w:left w:val="single" w:sz="4" w:space="0" w:color="auto"/>
              <w:bottom w:val="single" w:sz="4" w:space="0" w:color="auto"/>
              <w:right w:val="single" w:sz="4" w:space="0" w:color="auto"/>
            </w:tcBorders>
            <w:vAlign w:val="center"/>
          </w:tcPr>
          <w:p w:rsidR="00172C5A" w:rsidRPr="00380F8F" w:rsidRDefault="00172C5A" w:rsidP="00172C5A">
            <w:pPr>
              <w:widowControl w:val="0"/>
              <w:rPr>
                <w:color w:val="000000"/>
              </w:rPr>
            </w:pPr>
            <w:r w:rsidRPr="00380F8F">
              <w:rPr>
                <w:b/>
              </w:rPr>
              <w:t xml:space="preserve">Итого: </w:t>
            </w:r>
          </w:p>
        </w:tc>
      </w:tr>
    </w:tbl>
    <w:p w:rsidR="00CB16DF" w:rsidRPr="00380F8F" w:rsidRDefault="00CB16DF" w:rsidP="00CB16DF">
      <w:pPr>
        <w:ind w:left="-107"/>
      </w:pPr>
      <w:r w:rsidRPr="00380F8F">
        <w:t xml:space="preserve">    Контактные телефоны Государственного заказчика: </w:t>
      </w:r>
      <w:r w:rsidRPr="00380F8F">
        <w:rPr>
          <w:u w:val="single"/>
        </w:rPr>
        <w:t>8 (4852) 49</w:t>
      </w:r>
      <w:r w:rsidR="002C7401" w:rsidRPr="00380F8F">
        <w:rPr>
          <w:u w:val="single"/>
        </w:rPr>
        <w:t>9-683</w:t>
      </w:r>
      <w:r w:rsidRPr="00380F8F">
        <w:t>.</w:t>
      </w:r>
    </w:p>
    <w:p w:rsidR="0059726C" w:rsidRPr="00380F8F" w:rsidRDefault="0059726C" w:rsidP="00CB16DF">
      <w:pPr>
        <w:ind w:left="-107"/>
      </w:pPr>
    </w:p>
    <w:p w:rsidR="00CB16DF" w:rsidRPr="00380F8F" w:rsidRDefault="00CB16DF" w:rsidP="00CB16DF">
      <w:pPr>
        <w:jc w:val="center"/>
        <w:rPr>
          <w:b/>
          <w:color w:val="000000"/>
        </w:rPr>
      </w:pPr>
      <w:r w:rsidRPr="00380F8F">
        <w:rPr>
          <w:b/>
          <w:color w:val="000000"/>
        </w:rPr>
        <w:t>ПОДПИСИ СТОРОН ПО КОНТРАКТУ</w:t>
      </w:r>
    </w:p>
    <w:tbl>
      <w:tblPr>
        <w:tblW w:w="13891" w:type="dxa"/>
        <w:tblInd w:w="534" w:type="dxa"/>
        <w:tblLook w:val="04A0" w:firstRow="1" w:lastRow="0" w:firstColumn="1" w:lastColumn="0" w:noHBand="0" w:noVBand="1"/>
      </w:tblPr>
      <w:tblGrid>
        <w:gridCol w:w="5704"/>
        <w:gridCol w:w="2693"/>
        <w:gridCol w:w="5494"/>
      </w:tblGrid>
      <w:tr w:rsidR="00CB16DF" w:rsidRPr="00380F8F" w:rsidTr="00797960">
        <w:tc>
          <w:tcPr>
            <w:tcW w:w="5704" w:type="dxa"/>
          </w:tcPr>
          <w:p w:rsidR="00CB16DF" w:rsidRPr="00380F8F" w:rsidRDefault="00CB16DF" w:rsidP="00797960">
            <w:pPr>
              <w:widowControl w:val="0"/>
              <w:jc w:val="center"/>
              <w:rPr>
                <w:b/>
              </w:rPr>
            </w:pPr>
          </w:p>
          <w:p w:rsidR="00CB16DF" w:rsidRPr="00380F8F" w:rsidRDefault="00CB16DF" w:rsidP="00797960">
            <w:pPr>
              <w:widowControl w:val="0"/>
              <w:jc w:val="center"/>
              <w:rPr>
                <w:b/>
              </w:rPr>
            </w:pPr>
            <w:r w:rsidRPr="00380F8F">
              <w:rPr>
                <w:b/>
              </w:rPr>
              <w:t>ГОСУДАРСТВЕННЫЙ ЗАКАЗЧИК</w:t>
            </w:r>
          </w:p>
        </w:tc>
        <w:tc>
          <w:tcPr>
            <w:tcW w:w="2693" w:type="dxa"/>
          </w:tcPr>
          <w:p w:rsidR="00CB16DF" w:rsidRPr="00380F8F" w:rsidRDefault="00CB16DF" w:rsidP="00797960">
            <w:pPr>
              <w:widowControl w:val="0"/>
              <w:jc w:val="center"/>
              <w:rPr>
                <w:b/>
              </w:rPr>
            </w:pPr>
          </w:p>
        </w:tc>
        <w:tc>
          <w:tcPr>
            <w:tcW w:w="5494" w:type="dxa"/>
          </w:tcPr>
          <w:p w:rsidR="00CB16DF" w:rsidRPr="00380F8F" w:rsidRDefault="00CB16DF" w:rsidP="00797960">
            <w:pPr>
              <w:widowControl w:val="0"/>
              <w:jc w:val="center"/>
              <w:rPr>
                <w:b/>
              </w:rPr>
            </w:pPr>
          </w:p>
          <w:p w:rsidR="00CB16DF" w:rsidRPr="00380F8F" w:rsidRDefault="0032206B" w:rsidP="00797960">
            <w:pPr>
              <w:widowControl w:val="0"/>
              <w:jc w:val="center"/>
              <w:rPr>
                <w:b/>
              </w:rPr>
            </w:pPr>
            <w:r w:rsidRPr="00380F8F">
              <w:rPr>
                <w:b/>
              </w:rPr>
              <w:t>ИСПОЛНИТЕЛЬ</w:t>
            </w:r>
          </w:p>
        </w:tc>
      </w:tr>
      <w:tr w:rsidR="00CB16DF" w:rsidRPr="00380F8F" w:rsidTr="00797960">
        <w:tc>
          <w:tcPr>
            <w:tcW w:w="5704" w:type="dxa"/>
            <w:hideMark/>
          </w:tcPr>
          <w:p w:rsidR="00CB16DF" w:rsidRPr="00380F8F" w:rsidRDefault="00CB16DF" w:rsidP="00797960">
            <w:pPr>
              <w:widowControl w:val="0"/>
              <w:jc w:val="center"/>
            </w:pPr>
          </w:p>
        </w:tc>
        <w:tc>
          <w:tcPr>
            <w:tcW w:w="2693" w:type="dxa"/>
          </w:tcPr>
          <w:p w:rsidR="00CB16DF" w:rsidRPr="00380F8F" w:rsidRDefault="00CB16DF" w:rsidP="00797960">
            <w:pPr>
              <w:widowControl w:val="0"/>
              <w:jc w:val="center"/>
              <w:rPr>
                <w:b/>
              </w:rPr>
            </w:pPr>
          </w:p>
        </w:tc>
        <w:tc>
          <w:tcPr>
            <w:tcW w:w="5494" w:type="dxa"/>
          </w:tcPr>
          <w:p w:rsidR="00CB16DF" w:rsidRPr="00380F8F" w:rsidRDefault="00CB16DF" w:rsidP="00797960">
            <w:pPr>
              <w:spacing w:line="276" w:lineRule="auto"/>
              <w:jc w:val="center"/>
              <w:rPr>
                <w:snapToGrid w:val="0"/>
              </w:rPr>
            </w:pPr>
          </w:p>
        </w:tc>
      </w:tr>
      <w:tr w:rsidR="002C7401" w:rsidRPr="00380F8F" w:rsidTr="00797960">
        <w:tc>
          <w:tcPr>
            <w:tcW w:w="5704" w:type="dxa"/>
            <w:hideMark/>
          </w:tcPr>
          <w:p w:rsidR="002C7401" w:rsidRPr="00380F8F" w:rsidRDefault="002C7401" w:rsidP="0032206B">
            <w:pPr>
              <w:tabs>
                <w:tab w:val="left" w:pos="500"/>
                <w:tab w:val="center" w:pos="3312"/>
              </w:tabs>
            </w:pPr>
            <w:r w:rsidRPr="00380F8F">
              <w:rPr>
                <w:b/>
              </w:rPr>
              <w:t xml:space="preserve">________________________  </w:t>
            </w:r>
            <w:r w:rsidRPr="00380F8F">
              <w:t>/</w:t>
            </w:r>
            <w:r w:rsidR="0042064B">
              <w:t>М.А. Козлов/</w:t>
            </w:r>
          </w:p>
          <w:p w:rsidR="002C7401" w:rsidRPr="00380F8F" w:rsidRDefault="002C7401" w:rsidP="0032206B">
            <w:pPr>
              <w:tabs>
                <w:tab w:val="left" w:pos="500"/>
                <w:tab w:val="center" w:pos="3312"/>
              </w:tabs>
              <w:rPr>
                <w:b/>
              </w:rPr>
            </w:pPr>
            <w:r w:rsidRPr="00380F8F">
              <w:rPr>
                <w:b/>
              </w:rPr>
              <w:t xml:space="preserve">                  М.П.</w:t>
            </w:r>
            <w:r w:rsidRPr="00380F8F">
              <w:rPr>
                <w:b/>
              </w:rPr>
              <w:tab/>
            </w:r>
          </w:p>
        </w:tc>
        <w:tc>
          <w:tcPr>
            <w:tcW w:w="2693" w:type="dxa"/>
          </w:tcPr>
          <w:p w:rsidR="002C7401" w:rsidRPr="00380F8F" w:rsidRDefault="002C7401" w:rsidP="0032206B">
            <w:pPr>
              <w:rPr>
                <w:b/>
                <w:color w:val="FF0000"/>
                <w:highlight w:val="green"/>
              </w:rPr>
            </w:pPr>
          </w:p>
        </w:tc>
        <w:tc>
          <w:tcPr>
            <w:tcW w:w="5494" w:type="dxa"/>
            <w:hideMark/>
          </w:tcPr>
          <w:p w:rsidR="002C7401" w:rsidRPr="00380F8F" w:rsidRDefault="00E76FD2" w:rsidP="001E367D">
            <w:pPr>
              <w:tabs>
                <w:tab w:val="left" w:pos="500"/>
                <w:tab w:val="center" w:pos="3312"/>
              </w:tabs>
              <w:rPr>
                <w:b/>
              </w:rPr>
            </w:pPr>
            <w:r w:rsidRPr="00380F8F">
              <w:rPr>
                <w:b/>
              </w:rPr>
              <w:t>__________________  /__________________</w:t>
            </w:r>
            <w:r w:rsidR="001E367D" w:rsidRPr="00380F8F">
              <w:rPr>
                <w:b/>
              </w:rPr>
              <w:t>/</w:t>
            </w:r>
            <w:r w:rsidR="002C7401" w:rsidRPr="00380F8F">
              <w:rPr>
                <w:b/>
              </w:rPr>
              <w:t xml:space="preserve"> </w:t>
            </w:r>
          </w:p>
          <w:p w:rsidR="002C7401" w:rsidRPr="00380F8F" w:rsidRDefault="002C7401" w:rsidP="0032206B">
            <w:pPr>
              <w:tabs>
                <w:tab w:val="left" w:pos="500"/>
                <w:tab w:val="center" w:pos="3312"/>
              </w:tabs>
              <w:rPr>
                <w:b/>
              </w:rPr>
            </w:pPr>
            <w:r w:rsidRPr="00380F8F">
              <w:rPr>
                <w:b/>
              </w:rPr>
              <w:t xml:space="preserve">                  М.П.</w:t>
            </w:r>
            <w:r w:rsidRPr="00380F8F">
              <w:rPr>
                <w:b/>
              </w:rPr>
              <w:tab/>
            </w:r>
          </w:p>
        </w:tc>
      </w:tr>
    </w:tbl>
    <w:p w:rsidR="001E367D" w:rsidRPr="00380F8F" w:rsidRDefault="004B1D82">
      <w:pPr>
        <w:rPr>
          <w:snapToGrid w:val="0"/>
        </w:rPr>
      </w:pPr>
      <w:r w:rsidRPr="00380F8F">
        <w:br w:type="page"/>
      </w:r>
    </w:p>
    <w:p w:rsidR="00380F8F" w:rsidRPr="00131107" w:rsidRDefault="00380F8F" w:rsidP="00380F8F">
      <w:pPr>
        <w:pStyle w:val="25"/>
        <w:tabs>
          <w:tab w:val="left" w:pos="6979"/>
        </w:tabs>
        <w:spacing w:line="240" w:lineRule="auto"/>
        <w:contextualSpacing/>
        <w:jc w:val="right"/>
        <w:rPr>
          <w:szCs w:val="24"/>
        </w:rPr>
      </w:pPr>
      <w:r w:rsidRPr="00131107">
        <w:rPr>
          <w:szCs w:val="24"/>
        </w:rPr>
        <w:lastRenderedPageBreak/>
        <w:t xml:space="preserve">Приложение № </w:t>
      </w:r>
      <w:r>
        <w:rPr>
          <w:szCs w:val="24"/>
        </w:rPr>
        <w:t>2</w:t>
      </w:r>
    </w:p>
    <w:p w:rsidR="00380F8F" w:rsidRDefault="00380F8F" w:rsidP="00380F8F">
      <w:pPr>
        <w:pStyle w:val="25"/>
        <w:tabs>
          <w:tab w:val="left" w:pos="6979"/>
        </w:tabs>
        <w:spacing w:line="240" w:lineRule="auto"/>
        <w:ind w:firstLine="0"/>
        <w:contextualSpacing/>
        <w:jc w:val="right"/>
        <w:rPr>
          <w:szCs w:val="24"/>
        </w:rPr>
      </w:pPr>
      <w:r>
        <w:rPr>
          <w:szCs w:val="24"/>
        </w:rPr>
        <w:t>к Государственному контракту № ____</w:t>
      </w:r>
    </w:p>
    <w:p w:rsidR="00380F8F" w:rsidRDefault="006E6AA8" w:rsidP="00380F8F">
      <w:pPr>
        <w:pStyle w:val="25"/>
        <w:tabs>
          <w:tab w:val="left" w:pos="6979"/>
        </w:tabs>
        <w:spacing w:line="240" w:lineRule="auto"/>
        <w:ind w:firstLine="0"/>
        <w:contextualSpacing/>
        <w:jc w:val="right"/>
        <w:rPr>
          <w:szCs w:val="24"/>
        </w:rPr>
      </w:pPr>
      <w:r>
        <w:rPr>
          <w:szCs w:val="24"/>
        </w:rPr>
        <w:t xml:space="preserve"> от «___» ___________ 2026</w:t>
      </w:r>
      <w:r w:rsidR="00380F8F">
        <w:rPr>
          <w:szCs w:val="24"/>
        </w:rPr>
        <w:t xml:space="preserve"> г.</w:t>
      </w:r>
    </w:p>
    <w:p w:rsidR="00DD3186" w:rsidRDefault="00DD3186" w:rsidP="00DD3186">
      <w:pPr>
        <w:pStyle w:val="25"/>
        <w:tabs>
          <w:tab w:val="left" w:pos="6480"/>
        </w:tabs>
        <w:spacing w:line="240" w:lineRule="auto"/>
        <w:ind w:firstLine="0"/>
        <w:contextualSpacing/>
        <w:jc w:val="right"/>
        <w:rPr>
          <w:szCs w:val="24"/>
        </w:rPr>
      </w:pPr>
    </w:p>
    <w:p w:rsidR="00C91617" w:rsidRDefault="00CB16DF" w:rsidP="00CB16DF">
      <w:pPr>
        <w:pStyle w:val="af"/>
        <w:jc w:val="center"/>
        <w:rPr>
          <w:rFonts w:ascii="Times New Roman" w:hAnsi="Times New Roman"/>
          <w:b/>
          <w:bCs/>
          <w:sz w:val="24"/>
          <w:szCs w:val="24"/>
        </w:rPr>
      </w:pPr>
      <w:r>
        <w:rPr>
          <w:rFonts w:ascii="Times New Roman" w:hAnsi="Times New Roman"/>
          <w:b/>
          <w:bCs/>
          <w:sz w:val="24"/>
          <w:szCs w:val="24"/>
        </w:rPr>
        <w:t>ОТГРУЗОЧНАЯ РАЗНАРЯДКА</w:t>
      </w:r>
    </w:p>
    <w:p w:rsidR="00CB16DF" w:rsidRDefault="00C91617" w:rsidP="00CB16DF">
      <w:pPr>
        <w:pStyle w:val="af"/>
        <w:jc w:val="center"/>
        <w:rPr>
          <w:rFonts w:ascii="Times New Roman" w:hAnsi="Times New Roman"/>
          <w:b/>
          <w:bCs/>
          <w:sz w:val="24"/>
          <w:szCs w:val="24"/>
        </w:rPr>
      </w:pPr>
      <w:r>
        <w:rPr>
          <w:rFonts w:ascii="Times New Roman" w:hAnsi="Times New Roman"/>
          <w:b/>
          <w:bCs/>
          <w:sz w:val="24"/>
          <w:szCs w:val="24"/>
        </w:rPr>
        <w:t>в соответствии с техническим заданием (Приложение №3)</w:t>
      </w:r>
    </w:p>
    <w:p w:rsidR="005F460E" w:rsidRDefault="005F460E" w:rsidP="00CB16DF">
      <w:pPr>
        <w:pStyle w:val="af"/>
        <w:jc w:val="center"/>
        <w:rPr>
          <w:rFonts w:ascii="Times New Roman" w:hAnsi="Times New Roman"/>
          <w:sz w:val="24"/>
          <w:szCs w:val="24"/>
        </w:rPr>
      </w:pPr>
    </w:p>
    <w:tbl>
      <w:tblPr>
        <w:tblW w:w="16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068"/>
        <w:gridCol w:w="6011"/>
        <w:gridCol w:w="1800"/>
        <w:gridCol w:w="1134"/>
        <w:gridCol w:w="2465"/>
      </w:tblGrid>
      <w:tr w:rsidR="00CB16DF" w:rsidRPr="00380F8F" w:rsidTr="00DF04D9">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CB16DF" w:rsidRPr="00380F8F" w:rsidRDefault="00CB16DF" w:rsidP="00797960">
            <w:pPr>
              <w:jc w:val="center"/>
            </w:pPr>
            <w:r w:rsidRPr="00380F8F">
              <w:t>№ п/п</w:t>
            </w:r>
          </w:p>
        </w:tc>
        <w:tc>
          <w:tcPr>
            <w:tcW w:w="4068" w:type="dxa"/>
            <w:tcBorders>
              <w:top w:val="single" w:sz="4" w:space="0" w:color="auto"/>
              <w:left w:val="single" w:sz="4" w:space="0" w:color="auto"/>
              <w:bottom w:val="single" w:sz="4" w:space="0" w:color="auto"/>
              <w:right w:val="single" w:sz="4" w:space="0" w:color="auto"/>
            </w:tcBorders>
            <w:vAlign w:val="center"/>
            <w:hideMark/>
          </w:tcPr>
          <w:p w:rsidR="005C135D" w:rsidRPr="00380F8F" w:rsidRDefault="005C135D" w:rsidP="005C135D">
            <w:pPr>
              <w:jc w:val="center"/>
            </w:pPr>
            <w:r w:rsidRPr="00380F8F">
              <w:t xml:space="preserve">Грузополучатель, </w:t>
            </w:r>
          </w:p>
          <w:p w:rsidR="00CB16DF" w:rsidRPr="00380F8F" w:rsidRDefault="005C135D" w:rsidP="005C135D">
            <w:pPr>
              <w:jc w:val="center"/>
            </w:pPr>
            <w:r w:rsidRPr="00380F8F">
              <w:t xml:space="preserve">адреса, реквизиты </w:t>
            </w:r>
          </w:p>
        </w:tc>
        <w:tc>
          <w:tcPr>
            <w:tcW w:w="6011" w:type="dxa"/>
            <w:tcBorders>
              <w:top w:val="single" w:sz="4" w:space="0" w:color="auto"/>
              <w:left w:val="single" w:sz="4" w:space="0" w:color="auto"/>
              <w:bottom w:val="single" w:sz="4" w:space="0" w:color="auto"/>
              <w:right w:val="single" w:sz="4" w:space="0" w:color="auto"/>
            </w:tcBorders>
            <w:vAlign w:val="center"/>
            <w:hideMark/>
          </w:tcPr>
          <w:p w:rsidR="00CB16DF" w:rsidRPr="00380F8F" w:rsidRDefault="005C135D" w:rsidP="00797960">
            <w:pPr>
              <w:jc w:val="center"/>
            </w:pPr>
            <w:r w:rsidRPr="00380F8F">
              <w:t>Наименование товара</w:t>
            </w:r>
          </w:p>
        </w:tc>
        <w:tc>
          <w:tcPr>
            <w:tcW w:w="1800" w:type="dxa"/>
            <w:tcBorders>
              <w:top w:val="single" w:sz="4" w:space="0" w:color="auto"/>
              <w:left w:val="single" w:sz="4" w:space="0" w:color="auto"/>
              <w:bottom w:val="single" w:sz="4" w:space="0" w:color="auto"/>
              <w:right w:val="single" w:sz="4" w:space="0" w:color="auto"/>
            </w:tcBorders>
            <w:vAlign w:val="center"/>
            <w:hideMark/>
          </w:tcPr>
          <w:p w:rsidR="00CB16DF" w:rsidRPr="00380F8F" w:rsidRDefault="00CB16DF" w:rsidP="00797960">
            <w:pPr>
              <w:jc w:val="center"/>
            </w:pPr>
            <w:r w:rsidRPr="00380F8F">
              <w:t>Кол-во,</w:t>
            </w:r>
          </w:p>
          <w:p w:rsidR="00CB16DF" w:rsidRPr="00380F8F" w:rsidRDefault="00CB16DF" w:rsidP="00797960">
            <w:pPr>
              <w:jc w:val="center"/>
            </w:pPr>
            <w:r w:rsidRPr="00380F8F">
              <w:t>ед. изм.</w:t>
            </w:r>
            <w:r w:rsidR="00DF04D9" w:rsidRPr="00380F8F">
              <w:t xml:space="preserve"> (</w:t>
            </w:r>
            <w:proofErr w:type="spellStart"/>
            <w:r w:rsidR="00DF04D9" w:rsidRPr="00380F8F">
              <w:t>шт</w:t>
            </w:r>
            <w:proofErr w:type="spellEnd"/>
            <w:r w:rsidR="00DF04D9" w:rsidRPr="00380F8F">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CB16DF" w:rsidRPr="00380F8F" w:rsidRDefault="00CB16DF" w:rsidP="00797960">
            <w:pPr>
              <w:ind w:hanging="27"/>
              <w:jc w:val="center"/>
            </w:pPr>
            <w:r w:rsidRPr="00380F8F">
              <w:t>Сумма,</w:t>
            </w:r>
          </w:p>
          <w:p w:rsidR="00CB16DF" w:rsidRPr="00380F8F" w:rsidRDefault="00CB16DF" w:rsidP="00797960">
            <w:pPr>
              <w:ind w:hanging="27"/>
              <w:jc w:val="center"/>
            </w:pPr>
            <w:r w:rsidRPr="00380F8F">
              <w:t xml:space="preserve"> руб. </w:t>
            </w:r>
          </w:p>
        </w:tc>
        <w:tc>
          <w:tcPr>
            <w:tcW w:w="2465" w:type="dxa"/>
            <w:tcBorders>
              <w:top w:val="single" w:sz="4" w:space="0" w:color="auto"/>
              <w:left w:val="single" w:sz="4" w:space="0" w:color="auto"/>
              <w:bottom w:val="single" w:sz="4" w:space="0" w:color="auto"/>
              <w:right w:val="single" w:sz="4" w:space="0" w:color="auto"/>
            </w:tcBorders>
            <w:vAlign w:val="center"/>
            <w:hideMark/>
          </w:tcPr>
          <w:p w:rsidR="00CB16DF" w:rsidRPr="00380F8F" w:rsidRDefault="00CB16DF" w:rsidP="00797960">
            <w:pPr>
              <w:jc w:val="center"/>
            </w:pPr>
            <w:r w:rsidRPr="00380F8F">
              <w:t>Срок поставки</w:t>
            </w:r>
            <w:r w:rsidR="00CF430F">
              <w:t xml:space="preserve"> и установки</w:t>
            </w:r>
            <w:r w:rsidRPr="00380F8F">
              <w:t xml:space="preserve"> товара</w:t>
            </w:r>
          </w:p>
        </w:tc>
      </w:tr>
      <w:tr w:rsidR="00E6659B" w:rsidRPr="00380F8F" w:rsidTr="00E6659B">
        <w:trPr>
          <w:trHeight w:val="468"/>
          <w:jc w:val="center"/>
        </w:trPr>
        <w:tc>
          <w:tcPr>
            <w:tcW w:w="675" w:type="dxa"/>
            <w:tcBorders>
              <w:top w:val="single" w:sz="4" w:space="0" w:color="auto"/>
              <w:left w:val="single" w:sz="4" w:space="0" w:color="auto"/>
              <w:bottom w:val="single" w:sz="4" w:space="0" w:color="auto"/>
              <w:right w:val="single" w:sz="4" w:space="0" w:color="auto"/>
            </w:tcBorders>
            <w:vAlign w:val="center"/>
          </w:tcPr>
          <w:p w:rsidR="00E6659B" w:rsidRPr="00380F8F" w:rsidRDefault="00E6659B" w:rsidP="009019C2">
            <w:pPr>
              <w:pStyle w:val="af"/>
              <w:jc w:val="center"/>
              <w:rPr>
                <w:rFonts w:ascii="Times New Roman" w:hAnsi="Times New Roman"/>
                <w:sz w:val="24"/>
                <w:szCs w:val="24"/>
              </w:rPr>
            </w:pPr>
            <w:r w:rsidRPr="00380F8F">
              <w:rPr>
                <w:rFonts w:ascii="Times New Roman" w:hAnsi="Times New Roman"/>
                <w:sz w:val="24"/>
                <w:szCs w:val="24"/>
              </w:rPr>
              <w:t>1.</w:t>
            </w:r>
          </w:p>
        </w:tc>
        <w:tc>
          <w:tcPr>
            <w:tcW w:w="4068" w:type="dxa"/>
            <w:vMerge w:val="restart"/>
            <w:tcBorders>
              <w:top w:val="single" w:sz="4" w:space="0" w:color="auto"/>
              <w:left w:val="single" w:sz="4" w:space="0" w:color="auto"/>
              <w:right w:val="single" w:sz="4" w:space="0" w:color="auto"/>
            </w:tcBorders>
            <w:vAlign w:val="center"/>
          </w:tcPr>
          <w:p w:rsidR="00E6659B" w:rsidRPr="00380F8F" w:rsidRDefault="00E6659B" w:rsidP="00E6659B">
            <w:pPr>
              <w:widowControl w:val="0"/>
              <w:jc w:val="center"/>
              <w:rPr>
                <w:rFonts w:eastAsia="Courier New"/>
                <w:lang w:eastAsia="zh-CN"/>
              </w:rPr>
            </w:pPr>
            <w:r w:rsidRPr="00380F8F">
              <w:rPr>
                <w:b/>
              </w:rPr>
              <w:t>Федеральное казенное учреждение «Лечебное исправительное учреждение № 9 Управления Федеральной службы исполнения наказаний по Ярославской области» (ФКУ ЛИУ-9 УФСИН России по Ярославской области)</w:t>
            </w:r>
          </w:p>
          <w:p w:rsidR="00E6659B" w:rsidRPr="00380F8F" w:rsidRDefault="00E6659B" w:rsidP="00E6659B">
            <w:r w:rsidRPr="00380F8F">
              <w:t xml:space="preserve">152612, Ярославская область, г. Углич, </w:t>
            </w:r>
            <w:proofErr w:type="spellStart"/>
            <w:r w:rsidRPr="00380F8F">
              <w:t>Камышевское</w:t>
            </w:r>
            <w:proofErr w:type="spellEnd"/>
            <w:r w:rsidRPr="00380F8F">
              <w:t xml:space="preserve"> шоссе, д. 2а, </w:t>
            </w:r>
          </w:p>
          <w:p w:rsidR="00E6659B" w:rsidRPr="00380F8F" w:rsidRDefault="00E6659B" w:rsidP="00E6659B">
            <w:pPr>
              <w:jc w:val="center"/>
            </w:pPr>
            <w:r w:rsidRPr="00380F8F">
              <w:t>тел./факс: 8 (4852) 499-683</w:t>
            </w:r>
          </w:p>
        </w:tc>
        <w:tc>
          <w:tcPr>
            <w:tcW w:w="6011" w:type="dxa"/>
            <w:tcBorders>
              <w:top w:val="single" w:sz="4" w:space="0" w:color="auto"/>
              <w:left w:val="single" w:sz="4" w:space="0" w:color="auto"/>
              <w:bottom w:val="single" w:sz="4" w:space="0" w:color="auto"/>
              <w:right w:val="single" w:sz="4" w:space="0" w:color="auto"/>
            </w:tcBorders>
            <w:vAlign w:val="center"/>
          </w:tcPr>
          <w:p w:rsidR="00E6659B" w:rsidRPr="00380F8F" w:rsidRDefault="00E6659B" w:rsidP="009019C2">
            <w:r w:rsidRPr="009302A3">
              <w:t>Работы по замене компрессора</w:t>
            </w:r>
          </w:p>
        </w:tc>
        <w:tc>
          <w:tcPr>
            <w:tcW w:w="1800" w:type="dxa"/>
            <w:tcBorders>
              <w:top w:val="single" w:sz="4" w:space="0" w:color="auto"/>
              <w:left w:val="single" w:sz="4" w:space="0" w:color="auto"/>
              <w:bottom w:val="single" w:sz="4" w:space="0" w:color="auto"/>
              <w:right w:val="single" w:sz="4" w:space="0" w:color="auto"/>
            </w:tcBorders>
            <w:vAlign w:val="center"/>
          </w:tcPr>
          <w:p w:rsidR="00E6659B" w:rsidRPr="00380F8F" w:rsidRDefault="00E6659B" w:rsidP="009019C2">
            <w:pPr>
              <w:jc w:val="center"/>
            </w:pPr>
            <w:r>
              <w:t>1</w:t>
            </w:r>
            <w:r>
              <w:t xml:space="preserve"> </w:t>
            </w:r>
            <w:proofErr w:type="spellStart"/>
            <w:proofErr w:type="gramStart"/>
            <w: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E6659B" w:rsidRPr="00380F8F" w:rsidRDefault="00E6659B" w:rsidP="00797960">
            <w:pPr>
              <w:ind w:hanging="27"/>
              <w:jc w:val="center"/>
            </w:pPr>
          </w:p>
        </w:tc>
        <w:tc>
          <w:tcPr>
            <w:tcW w:w="2465" w:type="dxa"/>
            <w:vMerge w:val="restart"/>
            <w:tcBorders>
              <w:top w:val="single" w:sz="4" w:space="0" w:color="auto"/>
              <w:left w:val="single" w:sz="4" w:space="0" w:color="auto"/>
              <w:right w:val="single" w:sz="4" w:space="0" w:color="auto"/>
            </w:tcBorders>
            <w:vAlign w:val="center"/>
          </w:tcPr>
          <w:p w:rsidR="00E6659B" w:rsidRPr="006E6AA8" w:rsidRDefault="00E6659B" w:rsidP="00E6659B">
            <w:pPr>
              <w:pStyle w:val="af"/>
              <w:jc w:val="center"/>
              <w:rPr>
                <w:rFonts w:ascii="Times New Roman" w:hAnsi="Times New Roman"/>
                <w:color w:val="C00000"/>
                <w:sz w:val="24"/>
                <w:szCs w:val="24"/>
              </w:rPr>
            </w:pPr>
            <w:r w:rsidRPr="00380F8F">
              <w:rPr>
                <w:rFonts w:ascii="Times New Roman" w:hAnsi="Times New Roman"/>
                <w:sz w:val="24"/>
                <w:szCs w:val="24"/>
              </w:rPr>
              <w:t xml:space="preserve">с момента заключения Контракта до </w:t>
            </w:r>
            <w:r>
              <w:rPr>
                <w:rFonts w:ascii="Times New Roman" w:hAnsi="Times New Roman"/>
                <w:color w:val="C00000"/>
                <w:sz w:val="24"/>
                <w:szCs w:val="24"/>
              </w:rPr>
              <w:t>10.07</w:t>
            </w:r>
            <w:r w:rsidRPr="006E6AA8">
              <w:rPr>
                <w:rFonts w:ascii="Times New Roman" w:hAnsi="Times New Roman"/>
                <w:color w:val="C00000"/>
                <w:sz w:val="24"/>
                <w:szCs w:val="24"/>
              </w:rPr>
              <w:t>.2026</w:t>
            </w:r>
          </w:p>
          <w:p w:rsidR="00E6659B" w:rsidRPr="00380F8F" w:rsidRDefault="00E6659B" w:rsidP="00E6659B">
            <w:pPr>
              <w:pStyle w:val="af"/>
              <w:jc w:val="center"/>
              <w:rPr>
                <w:rFonts w:ascii="Times New Roman" w:hAnsi="Times New Roman"/>
                <w:sz w:val="24"/>
                <w:szCs w:val="24"/>
              </w:rPr>
            </w:pPr>
          </w:p>
          <w:p w:rsidR="00E6659B" w:rsidRPr="00380F8F" w:rsidRDefault="00E6659B" w:rsidP="00E6659B">
            <w:pPr>
              <w:jc w:val="center"/>
            </w:pPr>
            <w:r w:rsidRPr="00380F8F">
              <w:t xml:space="preserve"> по рабочим дням с 9.00 </w:t>
            </w:r>
            <w:r w:rsidRPr="00380F8F">
              <w:br/>
              <w:t>до 15.00</w:t>
            </w:r>
          </w:p>
        </w:tc>
      </w:tr>
      <w:tr w:rsidR="00E6659B" w:rsidRPr="00380F8F" w:rsidTr="00E6659B">
        <w:trPr>
          <w:trHeight w:val="418"/>
          <w:jc w:val="center"/>
        </w:trPr>
        <w:tc>
          <w:tcPr>
            <w:tcW w:w="675" w:type="dxa"/>
            <w:tcBorders>
              <w:top w:val="single" w:sz="4" w:space="0" w:color="auto"/>
              <w:left w:val="single" w:sz="4" w:space="0" w:color="auto"/>
              <w:bottom w:val="single" w:sz="4" w:space="0" w:color="auto"/>
              <w:right w:val="single" w:sz="4" w:space="0" w:color="auto"/>
            </w:tcBorders>
            <w:vAlign w:val="center"/>
          </w:tcPr>
          <w:p w:rsidR="00E6659B" w:rsidRPr="00380F8F" w:rsidRDefault="00E6659B" w:rsidP="009019C2">
            <w:pPr>
              <w:pStyle w:val="af"/>
              <w:jc w:val="center"/>
              <w:rPr>
                <w:rFonts w:ascii="Times New Roman" w:hAnsi="Times New Roman"/>
                <w:sz w:val="24"/>
                <w:szCs w:val="24"/>
              </w:rPr>
            </w:pPr>
            <w:r w:rsidRPr="00380F8F">
              <w:rPr>
                <w:rFonts w:ascii="Times New Roman" w:hAnsi="Times New Roman"/>
                <w:sz w:val="24"/>
                <w:szCs w:val="24"/>
              </w:rPr>
              <w:t>2</w:t>
            </w:r>
          </w:p>
        </w:tc>
        <w:tc>
          <w:tcPr>
            <w:tcW w:w="4068" w:type="dxa"/>
            <w:vMerge/>
            <w:tcBorders>
              <w:left w:val="single" w:sz="4" w:space="0" w:color="auto"/>
              <w:right w:val="single" w:sz="4" w:space="0" w:color="auto"/>
            </w:tcBorders>
            <w:vAlign w:val="center"/>
          </w:tcPr>
          <w:p w:rsidR="00E6659B" w:rsidRPr="00380F8F" w:rsidRDefault="00E6659B" w:rsidP="005C135D">
            <w:pPr>
              <w:jc w:val="center"/>
            </w:pPr>
          </w:p>
        </w:tc>
        <w:tc>
          <w:tcPr>
            <w:tcW w:w="6011" w:type="dxa"/>
            <w:tcBorders>
              <w:top w:val="single" w:sz="4" w:space="0" w:color="auto"/>
              <w:left w:val="single" w:sz="4" w:space="0" w:color="auto"/>
              <w:bottom w:val="single" w:sz="4" w:space="0" w:color="auto"/>
              <w:right w:val="single" w:sz="4" w:space="0" w:color="auto"/>
            </w:tcBorders>
            <w:vAlign w:val="center"/>
          </w:tcPr>
          <w:p w:rsidR="00E6659B" w:rsidRPr="002664DA" w:rsidRDefault="00E6659B" w:rsidP="009019C2">
            <w:pPr>
              <w:rPr>
                <w:sz w:val="26"/>
                <w:szCs w:val="26"/>
                <w:lang w:val="en-US"/>
              </w:rPr>
            </w:pPr>
            <w:r>
              <w:rPr>
                <w:sz w:val="26"/>
                <w:szCs w:val="26"/>
              </w:rPr>
              <w:t xml:space="preserve">Компрессор </w:t>
            </w:r>
            <w:r>
              <w:rPr>
                <w:sz w:val="26"/>
                <w:szCs w:val="26"/>
                <w:lang w:val="en-US"/>
              </w:rPr>
              <w:t>NCT 2212 CK</w:t>
            </w:r>
          </w:p>
        </w:tc>
        <w:tc>
          <w:tcPr>
            <w:tcW w:w="1800" w:type="dxa"/>
            <w:tcBorders>
              <w:top w:val="single" w:sz="4" w:space="0" w:color="auto"/>
              <w:left w:val="single" w:sz="4" w:space="0" w:color="auto"/>
              <w:bottom w:val="single" w:sz="4" w:space="0" w:color="auto"/>
              <w:right w:val="single" w:sz="4" w:space="0" w:color="auto"/>
            </w:tcBorders>
            <w:vAlign w:val="center"/>
          </w:tcPr>
          <w:p w:rsidR="00E6659B" w:rsidRPr="00380F8F" w:rsidRDefault="00E6659B" w:rsidP="009019C2">
            <w:pPr>
              <w:jc w:val="center"/>
            </w:pPr>
            <w:r>
              <w:t xml:space="preserve">1 </w:t>
            </w:r>
            <w:proofErr w:type="spellStart"/>
            <w:proofErr w:type="gramStart"/>
            <w: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E6659B" w:rsidRPr="00380F8F" w:rsidRDefault="00E6659B" w:rsidP="00797960">
            <w:pPr>
              <w:ind w:hanging="27"/>
              <w:jc w:val="center"/>
            </w:pPr>
          </w:p>
        </w:tc>
        <w:tc>
          <w:tcPr>
            <w:tcW w:w="2465" w:type="dxa"/>
            <w:vMerge/>
            <w:tcBorders>
              <w:left w:val="single" w:sz="4" w:space="0" w:color="auto"/>
              <w:right w:val="single" w:sz="4" w:space="0" w:color="auto"/>
            </w:tcBorders>
            <w:vAlign w:val="center"/>
          </w:tcPr>
          <w:p w:rsidR="00E6659B" w:rsidRPr="00380F8F" w:rsidRDefault="00E6659B" w:rsidP="00797960">
            <w:pPr>
              <w:jc w:val="center"/>
            </w:pPr>
          </w:p>
        </w:tc>
      </w:tr>
      <w:tr w:rsidR="00E6659B" w:rsidRPr="00380F8F" w:rsidTr="00E6659B">
        <w:trPr>
          <w:trHeight w:val="425"/>
          <w:jc w:val="center"/>
        </w:trPr>
        <w:tc>
          <w:tcPr>
            <w:tcW w:w="675" w:type="dxa"/>
            <w:tcBorders>
              <w:top w:val="single" w:sz="4" w:space="0" w:color="auto"/>
              <w:left w:val="single" w:sz="4" w:space="0" w:color="auto"/>
              <w:bottom w:val="single" w:sz="4" w:space="0" w:color="auto"/>
              <w:right w:val="single" w:sz="4" w:space="0" w:color="auto"/>
            </w:tcBorders>
            <w:vAlign w:val="center"/>
          </w:tcPr>
          <w:p w:rsidR="00E6659B" w:rsidRPr="00380F8F" w:rsidRDefault="00E6659B" w:rsidP="009019C2">
            <w:pPr>
              <w:pStyle w:val="af"/>
              <w:jc w:val="center"/>
              <w:rPr>
                <w:rFonts w:ascii="Times New Roman" w:hAnsi="Times New Roman"/>
                <w:sz w:val="24"/>
                <w:szCs w:val="24"/>
              </w:rPr>
            </w:pPr>
            <w:r w:rsidRPr="00380F8F">
              <w:rPr>
                <w:rFonts w:ascii="Times New Roman" w:hAnsi="Times New Roman"/>
                <w:sz w:val="24"/>
                <w:szCs w:val="24"/>
              </w:rPr>
              <w:t>3</w:t>
            </w:r>
          </w:p>
        </w:tc>
        <w:tc>
          <w:tcPr>
            <w:tcW w:w="4068" w:type="dxa"/>
            <w:vMerge/>
            <w:tcBorders>
              <w:left w:val="single" w:sz="4" w:space="0" w:color="auto"/>
              <w:right w:val="single" w:sz="4" w:space="0" w:color="auto"/>
            </w:tcBorders>
            <w:vAlign w:val="center"/>
          </w:tcPr>
          <w:p w:rsidR="00E6659B" w:rsidRPr="00380F8F" w:rsidRDefault="00E6659B" w:rsidP="005C135D">
            <w:pPr>
              <w:jc w:val="center"/>
            </w:pPr>
          </w:p>
        </w:tc>
        <w:tc>
          <w:tcPr>
            <w:tcW w:w="6011" w:type="dxa"/>
            <w:tcBorders>
              <w:top w:val="single" w:sz="4" w:space="0" w:color="auto"/>
              <w:left w:val="single" w:sz="4" w:space="0" w:color="auto"/>
              <w:bottom w:val="single" w:sz="4" w:space="0" w:color="auto"/>
              <w:right w:val="single" w:sz="4" w:space="0" w:color="auto"/>
            </w:tcBorders>
            <w:vAlign w:val="center"/>
          </w:tcPr>
          <w:p w:rsidR="00E6659B" w:rsidRPr="002664DA" w:rsidRDefault="00E6659B" w:rsidP="009019C2">
            <w:pPr>
              <w:rPr>
                <w:sz w:val="26"/>
                <w:szCs w:val="26"/>
              </w:rPr>
            </w:pPr>
            <w:r>
              <w:rPr>
                <w:sz w:val="26"/>
                <w:szCs w:val="26"/>
              </w:rPr>
              <w:t xml:space="preserve">Фильтр осушителя 3/8 </w:t>
            </w:r>
            <w:r>
              <w:rPr>
                <w:sz w:val="26"/>
                <w:szCs w:val="26"/>
                <w:lang w:val="en-US"/>
              </w:rPr>
              <w:t>BCL</w:t>
            </w:r>
            <w:r>
              <w:rPr>
                <w:sz w:val="26"/>
                <w:szCs w:val="26"/>
              </w:rPr>
              <w:t xml:space="preserve"> 033</w:t>
            </w:r>
            <w:r>
              <w:rPr>
                <w:sz w:val="26"/>
                <w:szCs w:val="26"/>
                <w:lang w:val="en-US"/>
              </w:rPr>
              <w:t>S</w:t>
            </w:r>
          </w:p>
        </w:tc>
        <w:tc>
          <w:tcPr>
            <w:tcW w:w="1800" w:type="dxa"/>
            <w:tcBorders>
              <w:top w:val="single" w:sz="4" w:space="0" w:color="auto"/>
              <w:left w:val="single" w:sz="4" w:space="0" w:color="auto"/>
              <w:bottom w:val="single" w:sz="4" w:space="0" w:color="auto"/>
              <w:right w:val="single" w:sz="4" w:space="0" w:color="auto"/>
            </w:tcBorders>
            <w:vAlign w:val="center"/>
          </w:tcPr>
          <w:p w:rsidR="00E6659B" w:rsidRPr="00380F8F" w:rsidRDefault="00E6659B" w:rsidP="009019C2">
            <w:pPr>
              <w:jc w:val="center"/>
            </w:pPr>
            <w:r>
              <w:t xml:space="preserve">1 </w:t>
            </w:r>
            <w:proofErr w:type="spellStart"/>
            <w:proofErr w:type="gramStart"/>
            <w: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E6659B" w:rsidRPr="00380F8F" w:rsidRDefault="00E6659B" w:rsidP="00797960">
            <w:pPr>
              <w:ind w:hanging="27"/>
              <w:jc w:val="center"/>
            </w:pPr>
          </w:p>
        </w:tc>
        <w:tc>
          <w:tcPr>
            <w:tcW w:w="2465" w:type="dxa"/>
            <w:vMerge/>
            <w:tcBorders>
              <w:left w:val="single" w:sz="4" w:space="0" w:color="auto"/>
              <w:right w:val="single" w:sz="4" w:space="0" w:color="auto"/>
            </w:tcBorders>
            <w:vAlign w:val="center"/>
          </w:tcPr>
          <w:p w:rsidR="00E6659B" w:rsidRPr="00380F8F" w:rsidRDefault="00E6659B" w:rsidP="00797960">
            <w:pPr>
              <w:jc w:val="center"/>
            </w:pPr>
          </w:p>
        </w:tc>
      </w:tr>
      <w:tr w:rsidR="00E6659B" w:rsidRPr="00380F8F" w:rsidTr="00E6659B">
        <w:trPr>
          <w:trHeight w:val="417"/>
          <w:jc w:val="center"/>
        </w:trPr>
        <w:tc>
          <w:tcPr>
            <w:tcW w:w="675" w:type="dxa"/>
            <w:tcBorders>
              <w:top w:val="single" w:sz="4" w:space="0" w:color="auto"/>
              <w:left w:val="single" w:sz="4" w:space="0" w:color="auto"/>
              <w:bottom w:val="single" w:sz="4" w:space="0" w:color="auto"/>
              <w:right w:val="single" w:sz="4" w:space="0" w:color="auto"/>
            </w:tcBorders>
            <w:vAlign w:val="center"/>
          </w:tcPr>
          <w:p w:rsidR="00E6659B" w:rsidRPr="00380F8F" w:rsidRDefault="00E6659B" w:rsidP="009019C2">
            <w:pPr>
              <w:pStyle w:val="af"/>
              <w:jc w:val="center"/>
              <w:rPr>
                <w:rFonts w:ascii="Times New Roman" w:hAnsi="Times New Roman"/>
                <w:sz w:val="24"/>
                <w:szCs w:val="24"/>
              </w:rPr>
            </w:pPr>
            <w:r w:rsidRPr="00380F8F">
              <w:rPr>
                <w:rFonts w:ascii="Times New Roman" w:hAnsi="Times New Roman"/>
                <w:sz w:val="24"/>
                <w:szCs w:val="24"/>
              </w:rPr>
              <w:t>4</w:t>
            </w:r>
          </w:p>
        </w:tc>
        <w:tc>
          <w:tcPr>
            <w:tcW w:w="4068" w:type="dxa"/>
            <w:vMerge/>
            <w:tcBorders>
              <w:left w:val="single" w:sz="4" w:space="0" w:color="auto"/>
              <w:right w:val="single" w:sz="4" w:space="0" w:color="auto"/>
            </w:tcBorders>
            <w:vAlign w:val="center"/>
          </w:tcPr>
          <w:p w:rsidR="00E6659B" w:rsidRPr="00380F8F" w:rsidRDefault="00E6659B" w:rsidP="005C135D">
            <w:pPr>
              <w:jc w:val="center"/>
            </w:pPr>
          </w:p>
        </w:tc>
        <w:tc>
          <w:tcPr>
            <w:tcW w:w="6011" w:type="dxa"/>
            <w:tcBorders>
              <w:top w:val="single" w:sz="4" w:space="0" w:color="auto"/>
              <w:left w:val="single" w:sz="4" w:space="0" w:color="auto"/>
              <w:bottom w:val="single" w:sz="4" w:space="0" w:color="auto"/>
              <w:right w:val="single" w:sz="4" w:space="0" w:color="auto"/>
            </w:tcBorders>
            <w:vAlign w:val="center"/>
          </w:tcPr>
          <w:p w:rsidR="00E6659B" w:rsidRPr="002664DA" w:rsidRDefault="00E6659B" w:rsidP="009019C2">
            <w:pPr>
              <w:rPr>
                <w:sz w:val="26"/>
                <w:szCs w:val="26"/>
              </w:rPr>
            </w:pPr>
            <w:r>
              <w:rPr>
                <w:sz w:val="26"/>
                <w:szCs w:val="26"/>
              </w:rPr>
              <w:t xml:space="preserve">Фильтр осушителя 3/8 </w:t>
            </w:r>
            <w:r>
              <w:rPr>
                <w:sz w:val="26"/>
                <w:szCs w:val="26"/>
                <w:lang w:val="en-US"/>
              </w:rPr>
              <w:t>BCL</w:t>
            </w:r>
            <w:r>
              <w:rPr>
                <w:sz w:val="26"/>
                <w:szCs w:val="26"/>
              </w:rPr>
              <w:t xml:space="preserve"> 083</w:t>
            </w:r>
            <w:r>
              <w:rPr>
                <w:sz w:val="26"/>
                <w:szCs w:val="26"/>
                <w:lang w:val="en-US"/>
              </w:rPr>
              <w:t>S</w:t>
            </w:r>
          </w:p>
        </w:tc>
        <w:tc>
          <w:tcPr>
            <w:tcW w:w="1800" w:type="dxa"/>
            <w:tcBorders>
              <w:top w:val="single" w:sz="4" w:space="0" w:color="auto"/>
              <w:left w:val="single" w:sz="4" w:space="0" w:color="auto"/>
              <w:bottom w:val="single" w:sz="4" w:space="0" w:color="auto"/>
              <w:right w:val="single" w:sz="4" w:space="0" w:color="auto"/>
            </w:tcBorders>
            <w:vAlign w:val="center"/>
          </w:tcPr>
          <w:p w:rsidR="00E6659B" w:rsidRPr="00380F8F" w:rsidRDefault="00E6659B" w:rsidP="009019C2">
            <w:pPr>
              <w:jc w:val="center"/>
            </w:pPr>
            <w:r>
              <w:t xml:space="preserve">1 </w:t>
            </w:r>
            <w:proofErr w:type="spellStart"/>
            <w:proofErr w:type="gramStart"/>
            <w: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E6659B" w:rsidRPr="00380F8F" w:rsidRDefault="00E6659B" w:rsidP="00797960">
            <w:pPr>
              <w:ind w:hanging="27"/>
              <w:jc w:val="center"/>
            </w:pPr>
          </w:p>
        </w:tc>
        <w:tc>
          <w:tcPr>
            <w:tcW w:w="2465" w:type="dxa"/>
            <w:vMerge/>
            <w:tcBorders>
              <w:left w:val="single" w:sz="4" w:space="0" w:color="auto"/>
              <w:right w:val="single" w:sz="4" w:space="0" w:color="auto"/>
            </w:tcBorders>
            <w:vAlign w:val="center"/>
          </w:tcPr>
          <w:p w:rsidR="00E6659B" w:rsidRPr="00380F8F" w:rsidRDefault="00E6659B" w:rsidP="00797960">
            <w:pPr>
              <w:jc w:val="center"/>
            </w:pPr>
          </w:p>
        </w:tc>
      </w:tr>
      <w:tr w:rsidR="00E6659B" w:rsidRPr="00380F8F" w:rsidTr="00E6659B">
        <w:trPr>
          <w:trHeight w:val="537"/>
          <w:jc w:val="center"/>
        </w:trPr>
        <w:tc>
          <w:tcPr>
            <w:tcW w:w="675" w:type="dxa"/>
            <w:tcBorders>
              <w:top w:val="single" w:sz="4" w:space="0" w:color="auto"/>
              <w:left w:val="single" w:sz="4" w:space="0" w:color="auto"/>
              <w:bottom w:val="single" w:sz="4" w:space="0" w:color="auto"/>
              <w:right w:val="single" w:sz="4" w:space="0" w:color="auto"/>
            </w:tcBorders>
            <w:vAlign w:val="center"/>
          </w:tcPr>
          <w:p w:rsidR="00E6659B" w:rsidRPr="00380F8F" w:rsidRDefault="00E6659B" w:rsidP="009019C2">
            <w:pPr>
              <w:pStyle w:val="af"/>
              <w:jc w:val="center"/>
              <w:rPr>
                <w:rFonts w:ascii="Times New Roman" w:hAnsi="Times New Roman"/>
                <w:sz w:val="24"/>
                <w:szCs w:val="24"/>
              </w:rPr>
            </w:pPr>
            <w:r w:rsidRPr="00380F8F">
              <w:rPr>
                <w:rFonts w:ascii="Times New Roman" w:hAnsi="Times New Roman"/>
                <w:sz w:val="24"/>
                <w:szCs w:val="24"/>
              </w:rPr>
              <w:t>5</w:t>
            </w:r>
          </w:p>
        </w:tc>
        <w:tc>
          <w:tcPr>
            <w:tcW w:w="4068" w:type="dxa"/>
            <w:vMerge/>
            <w:tcBorders>
              <w:left w:val="single" w:sz="4" w:space="0" w:color="auto"/>
              <w:right w:val="single" w:sz="4" w:space="0" w:color="auto"/>
            </w:tcBorders>
            <w:vAlign w:val="center"/>
          </w:tcPr>
          <w:p w:rsidR="00E6659B" w:rsidRPr="00380F8F" w:rsidRDefault="00E6659B" w:rsidP="005C135D">
            <w:pPr>
              <w:jc w:val="center"/>
            </w:pPr>
          </w:p>
        </w:tc>
        <w:tc>
          <w:tcPr>
            <w:tcW w:w="6011" w:type="dxa"/>
            <w:tcBorders>
              <w:top w:val="single" w:sz="4" w:space="0" w:color="auto"/>
              <w:left w:val="single" w:sz="4" w:space="0" w:color="auto"/>
              <w:bottom w:val="single" w:sz="4" w:space="0" w:color="auto"/>
              <w:right w:val="single" w:sz="4" w:space="0" w:color="auto"/>
            </w:tcBorders>
            <w:vAlign w:val="center"/>
          </w:tcPr>
          <w:p w:rsidR="00E6659B" w:rsidRPr="009A674F" w:rsidRDefault="00E6659B" w:rsidP="009019C2">
            <w:pPr>
              <w:rPr>
                <w:sz w:val="26"/>
                <w:szCs w:val="26"/>
                <w:lang w:val="en-US"/>
              </w:rPr>
            </w:pPr>
            <w:r>
              <w:rPr>
                <w:sz w:val="26"/>
                <w:szCs w:val="26"/>
              </w:rPr>
              <w:t>Клапан шредера ВС-</w:t>
            </w:r>
            <w:r>
              <w:rPr>
                <w:sz w:val="26"/>
                <w:szCs w:val="26"/>
                <w:lang w:val="en-US"/>
              </w:rPr>
              <w:t>AV-04</w:t>
            </w:r>
          </w:p>
        </w:tc>
        <w:tc>
          <w:tcPr>
            <w:tcW w:w="1800" w:type="dxa"/>
            <w:tcBorders>
              <w:top w:val="single" w:sz="4" w:space="0" w:color="auto"/>
              <w:left w:val="single" w:sz="4" w:space="0" w:color="auto"/>
              <w:bottom w:val="single" w:sz="4" w:space="0" w:color="auto"/>
              <w:right w:val="single" w:sz="4" w:space="0" w:color="auto"/>
            </w:tcBorders>
            <w:vAlign w:val="center"/>
          </w:tcPr>
          <w:p w:rsidR="00E6659B" w:rsidRPr="00380F8F" w:rsidRDefault="00E6659B" w:rsidP="009019C2">
            <w:pPr>
              <w:jc w:val="center"/>
            </w:pPr>
            <w:r>
              <w:t xml:space="preserve">1 </w:t>
            </w:r>
            <w:proofErr w:type="spellStart"/>
            <w:proofErr w:type="gramStart"/>
            <w: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E6659B" w:rsidRPr="00380F8F" w:rsidRDefault="00E6659B" w:rsidP="00797960">
            <w:pPr>
              <w:ind w:hanging="27"/>
              <w:jc w:val="center"/>
            </w:pPr>
          </w:p>
        </w:tc>
        <w:tc>
          <w:tcPr>
            <w:tcW w:w="2465" w:type="dxa"/>
            <w:vMerge/>
            <w:tcBorders>
              <w:left w:val="single" w:sz="4" w:space="0" w:color="auto"/>
              <w:right w:val="single" w:sz="4" w:space="0" w:color="auto"/>
            </w:tcBorders>
            <w:vAlign w:val="center"/>
          </w:tcPr>
          <w:p w:rsidR="00E6659B" w:rsidRPr="00380F8F" w:rsidRDefault="00E6659B" w:rsidP="00797960">
            <w:pPr>
              <w:jc w:val="center"/>
            </w:pPr>
          </w:p>
        </w:tc>
      </w:tr>
      <w:tr w:rsidR="00E6659B" w:rsidRPr="00380F8F" w:rsidTr="00602759">
        <w:trPr>
          <w:trHeight w:val="717"/>
          <w:jc w:val="center"/>
        </w:trPr>
        <w:tc>
          <w:tcPr>
            <w:tcW w:w="675" w:type="dxa"/>
            <w:tcBorders>
              <w:top w:val="single" w:sz="4" w:space="0" w:color="auto"/>
              <w:left w:val="single" w:sz="4" w:space="0" w:color="auto"/>
              <w:right w:val="single" w:sz="4" w:space="0" w:color="auto"/>
            </w:tcBorders>
            <w:vAlign w:val="center"/>
          </w:tcPr>
          <w:p w:rsidR="00E6659B" w:rsidRPr="00380F8F" w:rsidRDefault="00E6659B" w:rsidP="009019C2">
            <w:pPr>
              <w:pStyle w:val="af"/>
              <w:jc w:val="center"/>
              <w:rPr>
                <w:rFonts w:ascii="Times New Roman" w:hAnsi="Times New Roman"/>
                <w:sz w:val="24"/>
                <w:szCs w:val="24"/>
              </w:rPr>
            </w:pPr>
            <w:r w:rsidRPr="00380F8F">
              <w:rPr>
                <w:rFonts w:ascii="Times New Roman" w:hAnsi="Times New Roman"/>
                <w:sz w:val="24"/>
                <w:szCs w:val="24"/>
              </w:rPr>
              <w:t>6</w:t>
            </w:r>
          </w:p>
        </w:tc>
        <w:tc>
          <w:tcPr>
            <w:tcW w:w="4068" w:type="dxa"/>
            <w:vMerge/>
            <w:tcBorders>
              <w:left w:val="single" w:sz="4" w:space="0" w:color="auto"/>
              <w:bottom w:val="single" w:sz="4" w:space="0" w:color="auto"/>
              <w:right w:val="single" w:sz="4" w:space="0" w:color="auto"/>
            </w:tcBorders>
            <w:vAlign w:val="center"/>
          </w:tcPr>
          <w:p w:rsidR="00E6659B" w:rsidRPr="00380F8F" w:rsidRDefault="00E6659B" w:rsidP="005C135D">
            <w:pPr>
              <w:jc w:val="center"/>
            </w:pPr>
          </w:p>
        </w:tc>
        <w:tc>
          <w:tcPr>
            <w:tcW w:w="6011" w:type="dxa"/>
            <w:tcBorders>
              <w:top w:val="single" w:sz="4" w:space="0" w:color="auto"/>
              <w:left w:val="single" w:sz="4" w:space="0" w:color="auto"/>
              <w:right w:val="single" w:sz="4" w:space="0" w:color="auto"/>
            </w:tcBorders>
            <w:vAlign w:val="center"/>
          </w:tcPr>
          <w:p w:rsidR="00E6659B" w:rsidRPr="009A674F" w:rsidRDefault="00E6659B" w:rsidP="009019C2">
            <w:pPr>
              <w:rPr>
                <w:sz w:val="26"/>
                <w:szCs w:val="26"/>
                <w:lang w:val="en-US"/>
              </w:rPr>
            </w:pPr>
            <w:r>
              <w:rPr>
                <w:sz w:val="26"/>
                <w:szCs w:val="26"/>
              </w:rPr>
              <w:t xml:space="preserve">Фреон </w:t>
            </w:r>
            <w:r>
              <w:rPr>
                <w:sz w:val="26"/>
                <w:szCs w:val="26"/>
                <w:lang w:val="en-US"/>
              </w:rPr>
              <w:t>R404A</w:t>
            </w:r>
          </w:p>
        </w:tc>
        <w:tc>
          <w:tcPr>
            <w:tcW w:w="1800" w:type="dxa"/>
            <w:tcBorders>
              <w:top w:val="single" w:sz="4" w:space="0" w:color="auto"/>
              <w:left w:val="single" w:sz="4" w:space="0" w:color="auto"/>
              <w:right w:val="single" w:sz="4" w:space="0" w:color="auto"/>
            </w:tcBorders>
            <w:vAlign w:val="center"/>
          </w:tcPr>
          <w:p w:rsidR="00E6659B" w:rsidRPr="00380F8F" w:rsidRDefault="00E6659B" w:rsidP="009019C2">
            <w:pPr>
              <w:jc w:val="center"/>
            </w:pPr>
            <w:r>
              <w:t>5</w:t>
            </w:r>
            <w:r>
              <w:t xml:space="preserve"> кг</w:t>
            </w:r>
          </w:p>
        </w:tc>
        <w:tc>
          <w:tcPr>
            <w:tcW w:w="1134" w:type="dxa"/>
            <w:tcBorders>
              <w:top w:val="single" w:sz="4" w:space="0" w:color="auto"/>
              <w:left w:val="single" w:sz="4" w:space="0" w:color="auto"/>
              <w:right w:val="single" w:sz="4" w:space="0" w:color="auto"/>
            </w:tcBorders>
            <w:vAlign w:val="center"/>
          </w:tcPr>
          <w:p w:rsidR="00E6659B" w:rsidRPr="00380F8F" w:rsidRDefault="00E6659B" w:rsidP="00797960">
            <w:pPr>
              <w:ind w:hanging="27"/>
              <w:jc w:val="center"/>
            </w:pPr>
          </w:p>
        </w:tc>
        <w:tc>
          <w:tcPr>
            <w:tcW w:w="2465" w:type="dxa"/>
            <w:vMerge/>
            <w:tcBorders>
              <w:left w:val="single" w:sz="4" w:space="0" w:color="auto"/>
              <w:bottom w:val="single" w:sz="4" w:space="0" w:color="auto"/>
              <w:right w:val="single" w:sz="4" w:space="0" w:color="auto"/>
            </w:tcBorders>
            <w:vAlign w:val="center"/>
          </w:tcPr>
          <w:p w:rsidR="00E6659B" w:rsidRPr="00380F8F" w:rsidRDefault="00E6659B" w:rsidP="00797960">
            <w:pPr>
              <w:jc w:val="center"/>
            </w:pPr>
          </w:p>
        </w:tc>
      </w:tr>
    </w:tbl>
    <w:p w:rsidR="006E2FEE" w:rsidRDefault="006E2FEE" w:rsidP="00CB16DF">
      <w:pPr>
        <w:jc w:val="center"/>
        <w:rPr>
          <w:b/>
          <w:color w:val="000000"/>
        </w:rPr>
      </w:pPr>
    </w:p>
    <w:p w:rsidR="00CB16DF" w:rsidRDefault="00CB16DF" w:rsidP="00CB16DF">
      <w:pPr>
        <w:jc w:val="center"/>
        <w:rPr>
          <w:sz w:val="26"/>
          <w:szCs w:val="26"/>
        </w:rPr>
      </w:pPr>
      <w:r>
        <w:rPr>
          <w:b/>
          <w:color w:val="000000"/>
        </w:rPr>
        <w:t>ПОДПИСИ СТОРОН ПО КОНТРАКТУ</w:t>
      </w:r>
    </w:p>
    <w:tbl>
      <w:tblPr>
        <w:tblW w:w="13891" w:type="dxa"/>
        <w:tblInd w:w="534" w:type="dxa"/>
        <w:tblLook w:val="04A0" w:firstRow="1" w:lastRow="0" w:firstColumn="1" w:lastColumn="0" w:noHBand="0" w:noVBand="1"/>
      </w:tblPr>
      <w:tblGrid>
        <w:gridCol w:w="5704"/>
        <w:gridCol w:w="2693"/>
        <w:gridCol w:w="5494"/>
      </w:tblGrid>
      <w:tr w:rsidR="001E367D" w:rsidRPr="00380F8F" w:rsidTr="0032206B">
        <w:tc>
          <w:tcPr>
            <w:tcW w:w="5704" w:type="dxa"/>
          </w:tcPr>
          <w:p w:rsidR="001E367D" w:rsidRPr="00380F8F" w:rsidRDefault="001E367D" w:rsidP="0032206B">
            <w:pPr>
              <w:widowControl w:val="0"/>
              <w:jc w:val="center"/>
              <w:rPr>
                <w:b/>
              </w:rPr>
            </w:pPr>
          </w:p>
          <w:p w:rsidR="001E367D" w:rsidRPr="00380F8F" w:rsidRDefault="001E367D" w:rsidP="0032206B">
            <w:pPr>
              <w:widowControl w:val="0"/>
              <w:jc w:val="center"/>
              <w:rPr>
                <w:b/>
              </w:rPr>
            </w:pPr>
            <w:r w:rsidRPr="00380F8F">
              <w:rPr>
                <w:b/>
              </w:rPr>
              <w:t>ГОСУДАРСТВЕННЫЙ ЗАКАЗЧИК</w:t>
            </w:r>
          </w:p>
        </w:tc>
        <w:tc>
          <w:tcPr>
            <w:tcW w:w="2693" w:type="dxa"/>
          </w:tcPr>
          <w:p w:rsidR="001E367D" w:rsidRPr="00380F8F" w:rsidRDefault="001E367D" w:rsidP="0032206B">
            <w:pPr>
              <w:widowControl w:val="0"/>
              <w:jc w:val="center"/>
              <w:rPr>
                <w:b/>
              </w:rPr>
            </w:pPr>
          </w:p>
        </w:tc>
        <w:tc>
          <w:tcPr>
            <w:tcW w:w="5494" w:type="dxa"/>
          </w:tcPr>
          <w:p w:rsidR="001E367D" w:rsidRPr="00380F8F" w:rsidRDefault="001E367D" w:rsidP="0032206B">
            <w:pPr>
              <w:widowControl w:val="0"/>
              <w:jc w:val="center"/>
              <w:rPr>
                <w:b/>
              </w:rPr>
            </w:pPr>
          </w:p>
          <w:p w:rsidR="001E367D" w:rsidRPr="00380F8F" w:rsidRDefault="006E2FEE" w:rsidP="0032206B">
            <w:pPr>
              <w:widowControl w:val="0"/>
              <w:jc w:val="center"/>
              <w:rPr>
                <w:b/>
              </w:rPr>
            </w:pPr>
            <w:r w:rsidRPr="00380F8F">
              <w:rPr>
                <w:b/>
              </w:rPr>
              <w:t>ИСПОЛНИТЕЛЬ</w:t>
            </w:r>
          </w:p>
        </w:tc>
      </w:tr>
      <w:tr w:rsidR="001E367D" w:rsidRPr="00380F8F" w:rsidTr="0032206B">
        <w:tc>
          <w:tcPr>
            <w:tcW w:w="5704" w:type="dxa"/>
            <w:hideMark/>
          </w:tcPr>
          <w:p w:rsidR="001E367D" w:rsidRPr="00380F8F" w:rsidRDefault="001E367D" w:rsidP="0032206B">
            <w:pPr>
              <w:widowControl w:val="0"/>
              <w:jc w:val="center"/>
              <w:rPr>
                <w:b/>
              </w:rPr>
            </w:pPr>
          </w:p>
        </w:tc>
        <w:tc>
          <w:tcPr>
            <w:tcW w:w="2693" w:type="dxa"/>
          </w:tcPr>
          <w:p w:rsidR="001E367D" w:rsidRPr="00380F8F" w:rsidRDefault="001E367D" w:rsidP="0032206B">
            <w:pPr>
              <w:widowControl w:val="0"/>
              <w:jc w:val="center"/>
              <w:rPr>
                <w:b/>
              </w:rPr>
            </w:pPr>
          </w:p>
        </w:tc>
        <w:tc>
          <w:tcPr>
            <w:tcW w:w="5494" w:type="dxa"/>
          </w:tcPr>
          <w:p w:rsidR="001E367D" w:rsidRPr="00380F8F" w:rsidRDefault="001E367D" w:rsidP="0032206B">
            <w:pPr>
              <w:spacing w:line="276" w:lineRule="auto"/>
              <w:jc w:val="center"/>
              <w:rPr>
                <w:b/>
                <w:snapToGrid w:val="0"/>
              </w:rPr>
            </w:pPr>
          </w:p>
        </w:tc>
      </w:tr>
      <w:tr w:rsidR="001E367D" w:rsidRPr="00380F8F" w:rsidTr="0032206B">
        <w:tc>
          <w:tcPr>
            <w:tcW w:w="5704" w:type="dxa"/>
            <w:hideMark/>
          </w:tcPr>
          <w:p w:rsidR="0042064B" w:rsidRPr="00380F8F" w:rsidRDefault="0042064B" w:rsidP="0042064B">
            <w:pPr>
              <w:tabs>
                <w:tab w:val="left" w:pos="500"/>
                <w:tab w:val="center" w:pos="3312"/>
              </w:tabs>
            </w:pPr>
            <w:r w:rsidRPr="00380F8F">
              <w:rPr>
                <w:b/>
              </w:rPr>
              <w:t xml:space="preserve">________________________  </w:t>
            </w:r>
            <w:r w:rsidRPr="00380F8F">
              <w:t>/</w:t>
            </w:r>
            <w:r>
              <w:t>М.А. Козлов/</w:t>
            </w:r>
          </w:p>
          <w:p w:rsidR="001E367D" w:rsidRPr="00380F8F" w:rsidRDefault="001E367D" w:rsidP="0032206B">
            <w:pPr>
              <w:tabs>
                <w:tab w:val="left" w:pos="500"/>
                <w:tab w:val="center" w:pos="3312"/>
              </w:tabs>
              <w:rPr>
                <w:b/>
              </w:rPr>
            </w:pPr>
            <w:r w:rsidRPr="00380F8F">
              <w:rPr>
                <w:b/>
              </w:rPr>
              <w:t xml:space="preserve">                  М.П.</w:t>
            </w:r>
            <w:r w:rsidRPr="00380F8F">
              <w:rPr>
                <w:b/>
              </w:rPr>
              <w:tab/>
            </w:r>
          </w:p>
        </w:tc>
        <w:tc>
          <w:tcPr>
            <w:tcW w:w="2693" w:type="dxa"/>
          </w:tcPr>
          <w:p w:rsidR="001E367D" w:rsidRPr="00380F8F" w:rsidRDefault="001E367D" w:rsidP="0032206B">
            <w:pPr>
              <w:rPr>
                <w:b/>
                <w:color w:val="FF0000"/>
                <w:highlight w:val="green"/>
              </w:rPr>
            </w:pPr>
          </w:p>
        </w:tc>
        <w:tc>
          <w:tcPr>
            <w:tcW w:w="5494" w:type="dxa"/>
            <w:hideMark/>
          </w:tcPr>
          <w:p w:rsidR="001E367D" w:rsidRPr="00380F8F" w:rsidRDefault="001E367D" w:rsidP="0032206B">
            <w:pPr>
              <w:tabs>
                <w:tab w:val="left" w:pos="500"/>
                <w:tab w:val="center" w:pos="3312"/>
              </w:tabs>
              <w:rPr>
                <w:b/>
              </w:rPr>
            </w:pPr>
            <w:r w:rsidRPr="00380F8F">
              <w:rPr>
                <w:b/>
              </w:rPr>
              <w:t>__________________  /</w:t>
            </w:r>
            <w:r w:rsidR="00E76FD2" w:rsidRPr="00380F8F">
              <w:rPr>
                <w:b/>
              </w:rPr>
              <w:t>______________</w:t>
            </w:r>
            <w:r w:rsidRPr="00380F8F">
              <w:rPr>
                <w:b/>
              </w:rPr>
              <w:t xml:space="preserve">/ </w:t>
            </w:r>
          </w:p>
          <w:p w:rsidR="001E367D" w:rsidRPr="00380F8F" w:rsidRDefault="001E367D" w:rsidP="0032206B">
            <w:pPr>
              <w:tabs>
                <w:tab w:val="left" w:pos="500"/>
                <w:tab w:val="center" w:pos="3312"/>
              </w:tabs>
              <w:rPr>
                <w:b/>
              </w:rPr>
            </w:pPr>
            <w:r w:rsidRPr="00380F8F">
              <w:rPr>
                <w:b/>
              </w:rPr>
              <w:t xml:space="preserve">                  М.П.</w:t>
            </w:r>
            <w:r w:rsidRPr="00380F8F">
              <w:rPr>
                <w:b/>
              </w:rPr>
              <w:tab/>
            </w:r>
          </w:p>
        </w:tc>
      </w:tr>
    </w:tbl>
    <w:p w:rsidR="00ED336B" w:rsidRDefault="00ED336B" w:rsidP="002E778F">
      <w:pPr>
        <w:pStyle w:val="25"/>
        <w:tabs>
          <w:tab w:val="left" w:pos="6979"/>
        </w:tabs>
        <w:spacing w:line="240" w:lineRule="auto"/>
        <w:ind w:left="567" w:firstLine="0"/>
        <w:contextualSpacing/>
        <w:jc w:val="right"/>
        <w:rPr>
          <w:szCs w:val="24"/>
        </w:rPr>
        <w:sectPr w:rsidR="00ED336B" w:rsidSect="00ED336B">
          <w:pgSz w:w="16838" w:h="11906" w:orient="landscape"/>
          <w:pgMar w:top="849" w:right="1559" w:bottom="1701" w:left="1247" w:header="709" w:footer="709" w:gutter="0"/>
          <w:cols w:space="708"/>
          <w:docGrid w:linePitch="360"/>
        </w:sectPr>
      </w:pPr>
    </w:p>
    <w:p w:rsidR="00DD3186" w:rsidRPr="00131107" w:rsidRDefault="00DD3186" w:rsidP="002E2C6A">
      <w:pPr>
        <w:pStyle w:val="25"/>
        <w:tabs>
          <w:tab w:val="left" w:pos="6979"/>
        </w:tabs>
        <w:spacing w:line="240" w:lineRule="auto"/>
        <w:contextualSpacing/>
        <w:jc w:val="right"/>
        <w:rPr>
          <w:szCs w:val="24"/>
        </w:rPr>
      </w:pPr>
      <w:r w:rsidRPr="00131107">
        <w:rPr>
          <w:szCs w:val="24"/>
        </w:rPr>
        <w:lastRenderedPageBreak/>
        <w:t xml:space="preserve">Приложение № </w:t>
      </w:r>
      <w:r>
        <w:rPr>
          <w:szCs w:val="24"/>
        </w:rPr>
        <w:t>3</w:t>
      </w:r>
    </w:p>
    <w:p w:rsidR="00380F8F" w:rsidRDefault="00DD3186" w:rsidP="00DD3186">
      <w:pPr>
        <w:pStyle w:val="25"/>
        <w:tabs>
          <w:tab w:val="left" w:pos="6979"/>
        </w:tabs>
        <w:spacing w:line="240" w:lineRule="auto"/>
        <w:ind w:firstLine="0"/>
        <w:contextualSpacing/>
        <w:jc w:val="right"/>
        <w:rPr>
          <w:szCs w:val="24"/>
        </w:rPr>
      </w:pPr>
      <w:r>
        <w:rPr>
          <w:szCs w:val="24"/>
        </w:rPr>
        <w:t xml:space="preserve">к </w:t>
      </w:r>
      <w:r w:rsidR="00380F8F">
        <w:rPr>
          <w:szCs w:val="24"/>
        </w:rPr>
        <w:t>Государственному к</w:t>
      </w:r>
      <w:r>
        <w:rPr>
          <w:szCs w:val="24"/>
        </w:rPr>
        <w:t>онтракту</w:t>
      </w:r>
      <w:r w:rsidR="00380F8F">
        <w:rPr>
          <w:szCs w:val="24"/>
        </w:rPr>
        <w:t xml:space="preserve"> № ____</w:t>
      </w:r>
    </w:p>
    <w:p w:rsidR="00DD3186" w:rsidRDefault="00DD3186" w:rsidP="00DD3186">
      <w:pPr>
        <w:pStyle w:val="25"/>
        <w:tabs>
          <w:tab w:val="left" w:pos="6979"/>
        </w:tabs>
        <w:spacing w:line="240" w:lineRule="auto"/>
        <w:ind w:firstLine="0"/>
        <w:contextualSpacing/>
        <w:jc w:val="right"/>
        <w:rPr>
          <w:szCs w:val="24"/>
        </w:rPr>
      </w:pPr>
      <w:r>
        <w:rPr>
          <w:szCs w:val="24"/>
        </w:rPr>
        <w:t xml:space="preserve"> от «___» ___________ 20</w:t>
      </w:r>
      <w:r w:rsidR="005279FA">
        <w:rPr>
          <w:szCs w:val="24"/>
        </w:rPr>
        <w:t>2</w:t>
      </w:r>
      <w:r w:rsidR="006E6AA8">
        <w:rPr>
          <w:szCs w:val="24"/>
        </w:rPr>
        <w:t>6</w:t>
      </w:r>
      <w:r w:rsidR="00D161E9">
        <w:rPr>
          <w:szCs w:val="24"/>
        </w:rPr>
        <w:t xml:space="preserve"> </w:t>
      </w:r>
      <w:r>
        <w:rPr>
          <w:szCs w:val="24"/>
        </w:rPr>
        <w:t>г.</w:t>
      </w:r>
    </w:p>
    <w:p w:rsidR="009B76FA" w:rsidRDefault="009B76FA" w:rsidP="00960BCA">
      <w:pPr>
        <w:jc w:val="center"/>
        <w:rPr>
          <w:b/>
          <w:color w:val="000000"/>
        </w:rPr>
      </w:pPr>
    </w:p>
    <w:p w:rsidR="00AD02C6" w:rsidRDefault="004B1D82" w:rsidP="00960BCA">
      <w:pPr>
        <w:jc w:val="center"/>
        <w:rPr>
          <w:b/>
          <w:color w:val="000000"/>
        </w:rPr>
      </w:pPr>
      <w:r>
        <w:rPr>
          <w:b/>
          <w:color w:val="000000"/>
        </w:rPr>
        <w:t>ТЕХНИЧЕСКОЕ ЗАДАНИЕ</w:t>
      </w:r>
    </w:p>
    <w:p w:rsidR="00023703" w:rsidRDefault="00023703" w:rsidP="004B1D82">
      <w:pPr>
        <w:jc w:val="center"/>
        <w:rPr>
          <w:b/>
          <w:color w:val="000000"/>
        </w:rPr>
      </w:pPr>
    </w:p>
    <w:tbl>
      <w:tblPr>
        <w:tblW w:w="94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4577"/>
        <w:gridCol w:w="2021"/>
        <w:gridCol w:w="2023"/>
      </w:tblGrid>
      <w:tr w:rsidR="00380F8F" w:rsidRPr="00DF04D9" w:rsidTr="00380F8F">
        <w:trPr>
          <w:cantSplit/>
          <w:trHeight w:val="562"/>
        </w:trPr>
        <w:tc>
          <w:tcPr>
            <w:tcW w:w="809" w:type="dxa"/>
            <w:tcBorders>
              <w:top w:val="single" w:sz="4" w:space="0" w:color="auto"/>
              <w:left w:val="single" w:sz="4" w:space="0" w:color="auto"/>
              <w:bottom w:val="single" w:sz="4" w:space="0" w:color="auto"/>
              <w:right w:val="single" w:sz="4" w:space="0" w:color="auto"/>
            </w:tcBorders>
            <w:vAlign w:val="center"/>
            <w:hideMark/>
          </w:tcPr>
          <w:p w:rsidR="00380F8F" w:rsidRPr="00DF04D9" w:rsidRDefault="00380F8F" w:rsidP="00935BCA">
            <w:pPr>
              <w:widowControl w:val="0"/>
              <w:jc w:val="center"/>
            </w:pPr>
            <w:r w:rsidRPr="00DF04D9">
              <w:t>№ п/п</w:t>
            </w:r>
          </w:p>
        </w:tc>
        <w:tc>
          <w:tcPr>
            <w:tcW w:w="4577" w:type="dxa"/>
            <w:tcBorders>
              <w:top w:val="single" w:sz="4" w:space="0" w:color="auto"/>
              <w:left w:val="single" w:sz="4" w:space="0" w:color="auto"/>
              <w:bottom w:val="single" w:sz="4" w:space="0" w:color="auto"/>
              <w:right w:val="single" w:sz="4" w:space="0" w:color="auto"/>
            </w:tcBorders>
            <w:vAlign w:val="center"/>
            <w:hideMark/>
          </w:tcPr>
          <w:p w:rsidR="00380F8F" w:rsidRPr="00DF04D9" w:rsidRDefault="00380F8F" w:rsidP="00935BCA">
            <w:pPr>
              <w:widowControl w:val="0"/>
              <w:jc w:val="center"/>
            </w:pPr>
            <w:r w:rsidRPr="00DF04D9">
              <w:t>Наименование товара</w:t>
            </w:r>
          </w:p>
        </w:tc>
        <w:tc>
          <w:tcPr>
            <w:tcW w:w="2021" w:type="dxa"/>
            <w:tcBorders>
              <w:top w:val="single" w:sz="4" w:space="0" w:color="auto"/>
              <w:left w:val="single" w:sz="4" w:space="0" w:color="auto"/>
              <w:bottom w:val="single" w:sz="4" w:space="0" w:color="auto"/>
              <w:right w:val="single" w:sz="4" w:space="0" w:color="auto"/>
            </w:tcBorders>
            <w:vAlign w:val="center"/>
            <w:hideMark/>
          </w:tcPr>
          <w:p w:rsidR="00380F8F" w:rsidRPr="00DF04D9" w:rsidRDefault="00380F8F" w:rsidP="00935BCA">
            <w:pPr>
              <w:widowControl w:val="0"/>
              <w:jc w:val="center"/>
            </w:pPr>
            <w:r w:rsidRPr="00DF04D9">
              <w:t>Ед. изм.</w:t>
            </w:r>
          </w:p>
        </w:tc>
        <w:tc>
          <w:tcPr>
            <w:tcW w:w="2023" w:type="dxa"/>
            <w:tcBorders>
              <w:top w:val="single" w:sz="4" w:space="0" w:color="auto"/>
              <w:left w:val="single" w:sz="4" w:space="0" w:color="auto"/>
              <w:bottom w:val="single" w:sz="4" w:space="0" w:color="auto"/>
              <w:right w:val="single" w:sz="4" w:space="0" w:color="auto"/>
            </w:tcBorders>
            <w:vAlign w:val="center"/>
            <w:hideMark/>
          </w:tcPr>
          <w:p w:rsidR="00380F8F" w:rsidRPr="00DF04D9" w:rsidRDefault="00380F8F" w:rsidP="00935BCA">
            <w:pPr>
              <w:widowControl w:val="0"/>
              <w:jc w:val="center"/>
            </w:pPr>
            <w:r w:rsidRPr="00DF04D9">
              <w:t>Кол-во</w:t>
            </w:r>
          </w:p>
        </w:tc>
      </w:tr>
      <w:tr w:rsidR="00E6659B" w:rsidRPr="00DF04D9" w:rsidTr="00E6659B">
        <w:trPr>
          <w:trHeight w:val="306"/>
        </w:trPr>
        <w:tc>
          <w:tcPr>
            <w:tcW w:w="809" w:type="dxa"/>
            <w:tcBorders>
              <w:top w:val="single" w:sz="4" w:space="0" w:color="auto"/>
              <w:left w:val="single" w:sz="4" w:space="0" w:color="auto"/>
              <w:bottom w:val="single" w:sz="4" w:space="0" w:color="auto"/>
              <w:right w:val="single" w:sz="4" w:space="0" w:color="auto"/>
            </w:tcBorders>
            <w:vAlign w:val="center"/>
            <w:hideMark/>
          </w:tcPr>
          <w:p w:rsidR="00E6659B" w:rsidRPr="00DF04D9" w:rsidRDefault="00E6659B" w:rsidP="00935BCA">
            <w:pPr>
              <w:jc w:val="center"/>
            </w:pPr>
            <w:r w:rsidRPr="00DF04D9">
              <w:t>1.</w:t>
            </w:r>
          </w:p>
        </w:tc>
        <w:tc>
          <w:tcPr>
            <w:tcW w:w="4577" w:type="dxa"/>
            <w:tcBorders>
              <w:top w:val="single" w:sz="4" w:space="0" w:color="auto"/>
              <w:left w:val="single" w:sz="4" w:space="0" w:color="auto"/>
              <w:bottom w:val="single" w:sz="4" w:space="0" w:color="auto"/>
              <w:right w:val="single" w:sz="4" w:space="0" w:color="auto"/>
            </w:tcBorders>
            <w:vAlign w:val="center"/>
          </w:tcPr>
          <w:p w:rsidR="00E6659B" w:rsidRPr="00380F8F" w:rsidRDefault="00E6659B" w:rsidP="009019C2">
            <w:r w:rsidRPr="009302A3">
              <w:t>Работы по замене компрессора</w:t>
            </w:r>
          </w:p>
        </w:tc>
        <w:tc>
          <w:tcPr>
            <w:tcW w:w="2021" w:type="dxa"/>
            <w:tcBorders>
              <w:top w:val="single" w:sz="4" w:space="0" w:color="auto"/>
              <w:left w:val="single" w:sz="4" w:space="0" w:color="auto"/>
              <w:bottom w:val="single" w:sz="4" w:space="0" w:color="auto"/>
              <w:right w:val="single" w:sz="4" w:space="0" w:color="auto"/>
            </w:tcBorders>
            <w:vAlign w:val="center"/>
            <w:hideMark/>
          </w:tcPr>
          <w:p w:rsidR="00E6659B" w:rsidRPr="00DF04D9" w:rsidRDefault="00E6659B" w:rsidP="00935BCA">
            <w:pPr>
              <w:jc w:val="center"/>
            </w:pPr>
            <w:r w:rsidRPr="00DF04D9">
              <w:t>шт.</w:t>
            </w:r>
          </w:p>
        </w:tc>
        <w:tc>
          <w:tcPr>
            <w:tcW w:w="2023" w:type="dxa"/>
            <w:tcBorders>
              <w:top w:val="single" w:sz="4" w:space="0" w:color="auto"/>
              <w:left w:val="single" w:sz="4" w:space="0" w:color="auto"/>
              <w:bottom w:val="single" w:sz="4" w:space="0" w:color="auto"/>
              <w:right w:val="single" w:sz="4" w:space="0" w:color="auto"/>
            </w:tcBorders>
            <w:vAlign w:val="center"/>
          </w:tcPr>
          <w:p w:rsidR="00E6659B" w:rsidRPr="00DF04D9" w:rsidRDefault="00E6659B" w:rsidP="00935BCA">
            <w:pPr>
              <w:jc w:val="center"/>
            </w:pPr>
            <w:r>
              <w:t>1</w:t>
            </w:r>
          </w:p>
        </w:tc>
      </w:tr>
      <w:tr w:rsidR="00E6659B" w:rsidRPr="00DF04D9" w:rsidTr="00380F8F">
        <w:trPr>
          <w:trHeight w:val="283"/>
        </w:trPr>
        <w:tc>
          <w:tcPr>
            <w:tcW w:w="809" w:type="dxa"/>
            <w:tcBorders>
              <w:top w:val="single" w:sz="4" w:space="0" w:color="auto"/>
              <w:left w:val="single" w:sz="4" w:space="0" w:color="auto"/>
              <w:bottom w:val="single" w:sz="4" w:space="0" w:color="auto"/>
              <w:right w:val="single" w:sz="4" w:space="0" w:color="auto"/>
            </w:tcBorders>
            <w:vAlign w:val="center"/>
          </w:tcPr>
          <w:p w:rsidR="00E6659B" w:rsidRPr="00DF04D9" w:rsidRDefault="00E6659B" w:rsidP="00935BCA">
            <w:pPr>
              <w:jc w:val="center"/>
            </w:pPr>
            <w:r w:rsidRPr="00DF04D9">
              <w:t>2.</w:t>
            </w:r>
          </w:p>
        </w:tc>
        <w:tc>
          <w:tcPr>
            <w:tcW w:w="4577" w:type="dxa"/>
            <w:tcBorders>
              <w:top w:val="single" w:sz="4" w:space="0" w:color="auto"/>
              <w:left w:val="single" w:sz="4" w:space="0" w:color="auto"/>
              <w:bottom w:val="single" w:sz="4" w:space="0" w:color="auto"/>
              <w:right w:val="single" w:sz="4" w:space="0" w:color="auto"/>
            </w:tcBorders>
            <w:vAlign w:val="center"/>
          </w:tcPr>
          <w:p w:rsidR="00E6659B" w:rsidRPr="002664DA" w:rsidRDefault="00E6659B" w:rsidP="009019C2">
            <w:pPr>
              <w:rPr>
                <w:sz w:val="26"/>
                <w:szCs w:val="26"/>
                <w:lang w:val="en-US"/>
              </w:rPr>
            </w:pPr>
            <w:r>
              <w:rPr>
                <w:sz w:val="26"/>
                <w:szCs w:val="26"/>
              </w:rPr>
              <w:t xml:space="preserve">Компрессор </w:t>
            </w:r>
            <w:r>
              <w:rPr>
                <w:sz w:val="26"/>
                <w:szCs w:val="26"/>
                <w:lang w:val="en-US"/>
              </w:rPr>
              <w:t>NCT 2212 CK</w:t>
            </w:r>
          </w:p>
        </w:tc>
        <w:tc>
          <w:tcPr>
            <w:tcW w:w="2021" w:type="dxa"/>
            <w:tcBorders>
              <w:top w:val="single" w:sz="4" w:space="0" w:color="auto"/>
              <w:left w:val="single" w:sz="4" w:space="0" w:color="auto"/>
              <w:bottom w:val="single" w:sz="4" w:space="0" w:color="auto"/>
              <w:right w:val="single" w:sz="4" w:space="0" w:color="auto"/>
            </w:tcBorders>
            <w:vAlign w:val="center"/>
          </w:tcPr>
          <w:p w:rsidR="00E6659B" w:rsidRPr="00DF04D9" w:rsidRDefault="00E6659B" w:rsidP="00935BCA">
            <w:pPr>
              <w:jc w:val="center"/>
            </w:pPr>
            <w:r w:rsidRPr="00DF04D9">
              <w:t>шт.</w:t>
            </w:r>
          </w:p>
        </w:tc>
        <w:tc>
          <w:tcPr>
            <w:tcW w:w="2023" w:type="dxa"/>
            <w:tcBorders>
              <w:top w:val="single" w:sz="4" w:space="0" w:color="auto"/>
              <w:left w:val="single" w:sz="4" w:space="0" w:color="auto"/>
              <w:bottom w:val="single" w:sz="4" w:space="0" w:color="auto"/>
              <w:right w:val="single" w:sz="4" w:space="0" w:color="auto"/>
            </w:tcBorders>
            <w:vAlign w:val="center"/>
          </w:tcPr>
          <w:p w:rsidR="00E6659B" w:rsidRPr="00DF04D9" w:rsidRDefault="00E6659B" w:rsidP="00935BCA">
            <w:pPr>
              <w:jc w:val="center"/>
            </w:pPr>
            <w:r>
              <w:t>1</w:t>
            </w:r>
          </w:p>
        </w:tc>
      </w:tr>
      <w:tr w:rsidR="00E6659B" w:rsidRPr="00DF04D9" w:rsidTr="00380F8F">
        <w:trPr>
          <w:trHeight w:val="259"/>
        </w:trPr>
        <w:tc>
          <w:tcPr>
            <w:tcW w:w="809" w:type="dxa"/>
            <w:tcBorders>
              <w:top w:val="single" w:sz="4" w:space="0" w:color="auto"/>
              <w:left w:val="single" w:sz="4" w:space="0" w:color="auto"/>
              <w:bottom w:val="single" w:sz="4" w:space="0" w:color="auto"/>
              <w:right w:val="single" w:sz="4" w:space="0" w:color="auto"/>
            </w:tcBorders>
            <w:vAlign w:val="center"/>
          </w:tcPr>
          <w:p w:rsidR="00E6659B" w:rsidRPr="00DF04D9" w:rsidRDefault="00E6659B" w:rsidP="00935BCA">
            <w:pPr>
              <w:jc w:val="center"/>
            </w:pPr>
            <w:r w:rsidRPr="00DF04D9">
              <w:t>3.</w:t>
            </w:r>
          </w:p>
        </w:tc>
        <w:tc>
          <w:tcPr>
            <w:tcW w:w="4577" w:type="dxa"/>
            <w:tcBorders>
              <w:top w:val="single" w:sz="4" w:space="0" w:color="auto"/>
              <w:left w:val="single" w:sz="4" w:space="0" w:color="auto"/>
              <w:bottom w:val="single" w:sz="4" w:space="0" w:color="auto"/>
              <w:right w:val="single" w:sz="4" w:space="0" w:color="auto"/>
            </w:tcBorders>
            <w:vAlign w:val="center"/>
          </w:tcPr>
          <w:p w:rsidR="00E6659B" w:rsidRPr="002664DA" w:rsidRDefault="00E6659B" w:rsidP="009019C2">
            <w:pPr>
              <w:rPr>
                <w:sz w:val="26"/>
                <w:szCs w:val="26"/>
              </w:rPr>
            </w:pPr>
            <w:r>
              <w:rPr>
                <w:sz w:val="26"/>
                <w:szCs w:val="26"/>
              </w:rPr>
              <w:t xml:space="preserve">Фильтр осушителя 3/8 </w:t>
            </w:r>
            <w:r>
              <w:rPr>
                <w:sz w:val="26"/>
                <w:szCs w:val="26"/>
                <w:lang w:val="en-US"/>
              </w:rPr>
              <w:t>BCL</w:t>
            </w:r>
            <w:r>
              <w:rPr>
                <w:sz w:val="26"/>
                <w:szCs w:val="26"/>
              </w:rPr>
              <w:t xml:space="preserve"> 033</w:t>
            </w:r>
            <w:r>
              <w:rPr>
                <w:sz w:val="26"/>
                <w:szCs w:val="26"/>
                <w:lang w:val="en-US"/>
              </w:rPr>
              <w:t>S</w:t>
            </w:r>
          </w:p>
        </w:tc>
        <w:tc>
          <w:tcPr>
            <w:tcW w:w="2021" w:type="dxa"/>
            <w:tcBorders>
              <w:top w:val="single" w:sz="4" w:space="0" w:color="auto"/>
              <w:left w:val="single" w:sz="4" w:space="0" w:color="auto"/>
              <w:bottom w:val="single" w:sz="4" w:space="0" w:color="auto"/>
              <w:right w:val="single" w:sz="4" w:space="0" w:color="auto"/>
            </w:tcBorders>
            <w:vAlign w:val="center"/>
          </w:tcPr>
          <w:p w:rsidR="00E6659B" w:rsidRPr="00DF04D9" w:rsidRDefault="00E6659B" w:rsidP="00935BCA">
            <w:pPr>
              <w:jc w:val="center"/>
            </w:pPr>
            <w:proofErr w:type="spellStart"/>
            <w:proofErr w:type="gramStart"/>
            <w:r w:rsidRPr="00DF04D9">
              <w:t>шт</w:t>
            </w:r>
            <w:proofErr w:type="spellEnd"/>
            <w:proofErr w:type="gramEnd"/>
          </w:p>
        </w:tc>
        <w:tc>
          <w:tcPr>
            <w:tcW w:w="2023" w:type="dxa"/>
            <w:tcBorders>
              <w:top w:val="single" w:sz="4" w:space="0" w:color="auto"/>
              <w:left w:val="single" w:sz="4" w:space="0" w:color="auto"/>
              <w:bottom w:val="single" w:sz="4" w:space="0" w:color="auto"/>
              <w:right w:val="single" w:sz="4" w:space="0" w:color="auto"/>
            </w:tcBorders>
            <w:vAlign w:val="center"/>
          </w:tcPr>
          <w:p w:rsidR="00E6659B" w:rsidRPr="00DF04D9" w:rsidRDefault="00E6659B" w:rsidP="00935BCA">
            <w:pPr>
              <w:jc w:val="center"/>
            </w:pPr>
            <w:r>
              <w:t>1</w:t>
            </w:r>
          </w:p>
        </w:tc>
      </w:tr>
      <w:tr w:rsidR="00E6659B" w:rsidRPr="00DF04D9" w:rsidTr="00380F8F">
        <w:trPr>
          <w:trHeight w:val="263"/>
        </w:trPr>
        <w:tc>
          <w:tcPr>
            <w:tcW w:w="809" w:type="dxa"/>
            <w:tcBorders>
              <w:top w:val="single" w:sz="4" w:space="0" w:color="auto"/>
              <w:left w:val="single" w:sz="4" w:space="0" w:color="auto"/>
              <w:bottom w:val="single" w:sz="4" w:space="0" w:color="auto"/>
              <w:right w:val="single" w:sz="4" w:space="0" w:color="auto"/>
            </w:tcBorders>
            <w:vAlign w:val="center"/>
          </w:tcPr>
          <w:p w:rsidR="00E6659B" w:rsidRPr="00DF04D9" w:rsidRDefault="00E6659B" w:rsidP="00935BCA">
            <w:pPr>
              <w:jc w:val="center"/>
            </w:pPr>
            <w:r w:rsidRPr="00DF04D9">
              <w:t>4.</w:t>
            </w:r>
          </w:p>
        </w:tc>
        <w:tc>
          <w:tcPr>
            <w:tcW w:w="4577" w:type="dxa"/>
            <w:tcBorders>
              <w:top w:val="single" w:sz="4" w:space="0" w:color="auto"/>
              <w:left w:val="single" w:sz="4" w:space="0" w:color="auto"/>
              <w:bottom w:val="single" w:sz="4" w:space="0" w:color="auto"/>
              <w:right w:val="single" w:sz="4" w:space="0" w:color="auto"/>
            </w:tcBorders>
            <w:vAlign w:val="center"/>
          </w:tcPr>
          <w:p w:rsidR="00E6659B" w:rsidRPr="002664DA" w:rsidRDefault="00E6659B" w:rsidP="009019C2">
            <w:pPr>
              <w:rPr>
                <w:sz w:val="26"/>
                <w:szCs w:val="26"/>
              </w:rPr>
            </w:pPr>
            <w:r>
              <w:rPr>
                <w:sz w:val="26"/>
                <w:szCs w:val="26"/>
              </w:rPr>
              <w:t xml:space="preserve">Фильтр осушителя 3/8 </w:t>
            </w:r>
            <w:r>
              <w:rPr>
                <w:sz w:val="26"/>
                <w:szCs w:val="26"/>
                <w:lang w:val="en-US"/>
              </w:rPr>
              <w:t>BCL</w:t>
            </w:r>
            <w:r>
              <w:rPr>
                <w:sz w:val="26"/>
                <w:szCs w:val="26"/>
              </w:rPr>
              <w:t xml:space="preserve"> 083</w:t>
            </w:r>
            <w:r>
              <w:rPr>
                <w:sz w:val="26"/>
                <w:szCs w:val="26"/>
                <w:lang w:val="en-US"/>
              </w:rPr>
              <w:t>S</w:t>
            </w:r>
          </w:p>
        </w:tc>
        <w:tc>
          <w:tcPr>
            <w:tcW w:w="2021" w:type="dxa"/>
            <w:tcBorders>
              <w:top w:val="single" w:sz="4" w:space="0" w:color="auto"/>
              <w:left w:val="single" w:sz="4" w:space="0" w:color="auto"/>
              <w:bottom w:val="single" w:sz="4" w:space="0" w:color="auto"/>
              <w:right w:val="single" w:sz="4" w:space="0" w:color="auto"/>
            </w:tcBorders>
            <w:vAlign w:val="center"/>
          </w:tcPr>
          <w:p w:rsidR="00E6659B" w:rsidRPr="00DF04D9" w:rsidRDefault="00E6659B" w:rsidP="00935BCA">
            <w:pPr>
              <w:jc w:val="center"/>
            </w:pPr>
            <w:r w:rsidRPr="00DF04D9">
              <w:t>шт.</w:t>
            </w:r>
          </w:p>
        </w:tc>
        <w:tc>
          <w:tcPr>
            <w:tcW w:w="2023" w:type="dxa"/>
            <w:tcBorders>
              <w:top w:val="single" w:sz="4" w:space="0" w:color="auto"/>
              <w:left w:val="single" w:sz="4" w:space="0" w:color="auto"/>
              <w:bottom w:val="single" w:sz="4" w:space="0" w:color="auto"/>
              <w:right w:val="single" w:sz="4" w:space="0" w:color="auto"/>
            </w:tcBorders>
            <w:vAlign w:val="center"/>
          </w:tcPr>
          <w:p w:rsidR="00E6659B" w:rsidRPr="00DF04D9" w:rsidRDefault="00E6659B" w:rsidP="00935BCA">
            <w:pPr>
              <w:jc w:val="center"/>
            </w:pPr>
            <w:r>
              <w:t>1</w:t>
            </w:r>
          </w:p>
        </w:tc>
      </w:tr>
      <w:tr w:rsidR="00E6659B" w:rsidRPr="00DF04D9" w:rsidTr="00380F8F">
        <w:trPr>
          <w:trHeight w:val="253"/>
        </w:trPr>
        <w:tc>
          <w:tcPr>
            <w:tcW w:w="809" w:type="dxa"/>
            <w:tcBorders>
              <w:top w:val="single" w:sz="4" w:space="0" w:color="auto"/>
              <w:left w:val="single" w:sz="4" w:space="0" w:color="auto"/>
              <w:bottom w:val="single" w:sz="4" w:space="0" w:color="auto"/>
              <w:right w:val="single" w:sz="4" w:space="0" w:color="auto"/>
            </w:tcBorders>
            <w:vAlign w:val="center"/>
          </w:tcPr>
          <w:p w:rsidR="00E6659B" w:rsidRPr="00DF04D9" w:rsidRDefault="00E6659B" w:rsidP="00935BCA">
            <w:pPr>
              <w:jc w:val="center"/>
            </w:pPr>
            <w:r w:rsidRPr="00DF04D9">
              <w:t>5.</w:t>
            </w:r>
          </w:p>
        </w:tc>
        <w:tc>
          <w:tcPr>
            <w:tcW w:w="4577" w:type="dxa"/>
            <w:tcBorders>
              <w:top w:val="single" w:sz="4" w:space="0" w:color="auto"/>
              <w:left w:val="single" w:sz="4" w:space="0" w:color="auto"/>
              <w:bottom w:val="single" w:sz="4" w:space="0" w:color="auto"/>
              <w:right w:val="single" w:sz="4" w:space="0" w:color="auto"/>
            </w:tcBorders>
            <w:vAlign w:val="center"/>
          </w:tcPr>
          <w:p w:rsidR="00E6659B" w:rsidRPr="009A674F" w:rsidRDefault="00E6659B" w:rsidP="009019C2">
            <w:pPr>
              <w:rPr>
                <w:sz w:val="26"/>
                <w:szCs w:val="26"/>
                <w:lang w:val="en-US"/>
              </w:rPr>
            </w:pPr>
            <w:r>
              <w:rPr>
                <w:sz w:val="26"/>
                <w:szCs w:val="26"/>
              </w:rPr>
              <w:t>Клапан шредера ВС-</w:t>
            </w:r>
            <w:r>
              <w:rPr>
                <w:sz w:val="26"/>
                <w:szCs w:val="26"/>
                <w:lang w:val="en-US"/>
              </w:rPr>
              <w:t>AV-04</w:t>
            </w:r>
          </w:p>
        </w:tc>
        <w:tc>
          <w:tcPr>
            <w:tcW w:w="2021" w:type="dxa"/>
            <w:tcBorders>
              <w:top w:val="single" w:sz="4" w:space="0" w:color="auto"/>
              <w:left w:val="single" w:sz="4" w:space="0" w:color="auto"/>
              <w:bottom w:val="single" w:sz="4" w:space="0" w:color="auto"/>
              <w:right w:val="single" w:sz="4" w:space="0" w:color="auto"/>
            </w:tcBorders>
            <w:vAlign w:val="center"/>
          </w:tcPr>
          <w:p w:rsidR="00E6659B" w:rsidRPr="00DF04D9" w:rsidRDefault="00E6659B" w:rsidP="00935BCA">
            <w:pPr>
              <w:jc w:val="center"/>
            </w:pPr>
            <w:r w:rsidRPr="00DF04D9">
              <w:t>шт.</w:t>
            </w:r>
          </w:p>
        </w:tc>
        <w:tc>
          <w:tcPr>
            <w:tcW w:w="2023" w:type="dxa"/>
            <w:tcBorders>
              <w:top w:val="single" w:sz="4" w:space="0" w:color="auto"/>
              <w:left w:val="single" w:sz="4" w:space="0" w:color="auto"/>
              <w:bottom w:val="single" w:sz="4" w:space="0" w:color="auto"/>
              <w:right w:val="single" w:sz="4" w:space="0" w:color="auto"/>
            </w:tcBorders>
            <w:vAlign w:val="center"/>
          </w:tcPr>
          <w:p w:rsidR="00E6659B" w:rsidRPr="00DF04D9" w:rsidRDefault="00E6659B" w:rsidP="00935BCA">
            <w:pPr>
              <w:jc w:val="center"/>
            </w:pPr>
            <w:r>
              <w:t>1</w:t>
            </w:r>
          </w:p>
        </w:tc>
      </w:tr>
      <w:tr w:rsidR="00E6659B" w:rsidRPr="00DF04D9" w:rsidTr="00380F8F">
        <w:trPr>
          <w:trHeight w:val="257"/>
        </w:trPr>
        <w:tc>
          <w:tcPr>
            <w:tcW w:w="809" w:type="dxa"/>
            <w:tcBorders>
              <w:top w:val="single" w:sz="4" w:space="0" w:color="auto"/>
              <w:left w:val="single" w:sz="4" w:space="0" w:color="auto"/>
              <w:bottom w:val="single" w:sz="4" w:space="0" w:color="auto"/>
              <w:right w:val="single" w:sz="4" w:space="0" w:color="auto"/>
            </w:tcBorders>
            <w:vAlign w:val="center"/>
          </w:tcPr>
          <w:p w:rsidR="00E6659B" w:rsidRPr="00DF04D9" w:rsidRDefault="00E6659B" w:rsidP="00935BCA">
            <w:pPr>
              <w:jc w:val="center"/>
            </w:pPr>
            <w:r w:rsidRPr="00DF04D9">
              <w:t>6.</w:t>
            </w:r>
          </w:p>
        </w:tc>
        <w:tc>
          <w:tcPr>
            <w:tcW w:w="4577" w:type="dxa"/>
            <w:tcBorders>
              <w:top w:val="single" w:sz="4" w:space="0" w:color="auto"/>
              <w:left w:val="single" w:sz="4" w:space="0" w:color="auto"/>
              <w:bottom w:val="single" w:sz="4" w:space="0" w:color="auto"/>
              <w:right w:val="single" w:sz="4" w:space="0" w:color="auto"/>
            </w:tcBorders>
            <w:vAlign w:val="center"/>
          </w:tcPr>
          <w:p w:rsidR="00E6659B" w:rsidRPr="009A674F" w:rsidRDefault="00E6659B" w:rsidP="009019C2">
            <w:pPr>
              <w:rPr>
                <w:sz w:val="26"/>
                <w:szCs w:val="26"/>
                <w:lang w:val="en-US"/>
              </w:rPr>
            </w:pPr>
            <w:r>
              <w:rPr>
                <w:sz w:val="26"/>
                <w:szCs w:val="26"/>
              </w:rPr>
              <w:t xml:space="preserve">Фреон </w:t>
            </w:r>
            <w:r>
              <w:rPr>
                <w:sz w:val="26"/>
                <w:szCs w:val="26"/>
                <w:lang w:val="en-US"/>
              </w:rPr>
              <w:t>R404A</w:t>
            </w:r>
          </w:p>
        </w:tc>
        <w:tc>
          <w:tcPr>
            <w:tcW w:w="2021" w:type="dxa"/>
            <w:tcBorders>
              <w:top w:val="single" w:sz="4" w:space="0" w:color="auto"/>
              <w:left w:val="single" w:sz="4" w:space="0" w:color="auto"/>
              <w:bottom w:val="single" w:sz="4" w:space="0" w:color="auto"/>
              <w:right w:val="single" w:sz="4" w:space="0" w:color="auto"/>
            </w:tcBorders>
            <w:vAlign w:val="center"/>
          </w:tcPr>
          <w:p w:rsidR="00E6659B" w:rsidRPr="00DF04D9" w:rsidRDefault="00E6659B" w:rsidP="00935BCA">
            <w:pPr>
              <w:jc w:val="center"/>
            </w:pPr>
            <w:proofErr w:type="gramStart"/>
            <w:r>
              <w:t>кг</w:t>
            </w:r>
            <w:proofErr w:type="gramEnd"/>
            <w:r w:rsidRPr="00DF04D9">
              <w:t>.</w:t>
            </w:r>
          </w:p>
        </w:tc>
        <w:tc>
          <w:tcPr>
            <w:tcW w:w="2023" w:type="dxa"/>
            <w:tcBorders>
              <w:top w:val="single" w:sz="4" w:space="0" w:color="auto"/>
              <w:left w:val="single" w:sz="4" w:space="0" w:color="auto"/>
              <w:bottom w:val="single" w:sz="4" w:space="0" w:color="auto"/>
              <w:right w:val="single" w:sz="4" w:space="0" w:color="auto"/>
            </w:tcBorders>
            <w:vAlign w:val="center"/>
          </w:tcPr>
          <w:p w:rsidR="00E6659B" w:rsidRPr="00DF04D9" w:rsidRDefault="00E6659B" w:rsidP="00935BCA">
            <w:pPr>
              <w:jc w:val="center"/>
            </w:pPr>
            <w:r>
              <w:t>5</w:t>
            </w:r>
          </w:p>
        </w:tc>
      </w:tr>
    </w:tbl>
    <w:p w:rsidR="00451AFC" w:rsidRDefault="00451AFC" w:rsidP="004B1D82">
      <w:pPr>
        <w:jc w:val="center"/>
        <w:rPr>
          <w:b/>
          <w:color w:val="000000"/>
        </w:rPr>
      </w:pPr>
    </w:p>
    <w:p w:rsidR="004B1D82" w:rsidRDefault="004B1D82" w:rsidP="004B1D82">
      <w:pPr>
        <w:jc w:val="center"/>
        <w:rPr>
          <w:sz w:val="26"/>
          <w:szCs w:val="26"/>
        </w:rPr>
      </w:pPr>
      <w:r>
        <w:rPr>
          <w:b/>
          <w:color w:val="000000"/>
        </w:rPr>
        <w:t>ПОДПИСИ СТОРОН ПО КОНТРАКТУ</w:t>
      </w:r>
    </w:p>
    <w:tbl>
      <w:tblPr>
        <w:tblW w:w="9747" w:type="dxa"/>
        <w:tblLayout w:type="fixed"/>
        <w:tblLook w:val="0000" w:firstRow="0" w:lastRow="0" w:firstColumn="0" w:lastColumn="0" w:noHBand="0" w:noVBand="0"/>
      </w:tblPr>
      <w:tblGrid>
        <w:gridCol w:w="4680"/>
        <w:gridCol w:w="5067"/>
      </w:tblGrid>
      <w:tr w:rsidR="002E2C6A" w:rsidRPr="0019149B" w:rsidTr="0032206B">
        <w:tc>
          <w:tcPr>
            <w:tcW w:w="4680" w:type="dxa"/>
          </w:tcPr>
          <w:p w:rsidR="00451AFC" w:rsidRDefault="00451AFC" w:rsidP="002E2C6A">
            <w:pPr>
              <w:tabs>
                <w:tab w:val="left" w:pos="500"/>
                <w:tab w:val="center" w:pos="3312"/>
              </w:tabs>
              <w:jc w:val="center"/>
              <w:rPr>
                <w:b/>
              </w:rPr>
            </w:pPr>
          </w:p>
          <w:p w:rsidR="0042064B" w:rsidRPr="00380F8F" w:rsidRDefault="005D1CC6" w:rsidP="0042064B">
            <w:pPr>
              <w:tabs>
                <w:tab w:val="left" w:pos="500"/>
                <w:tab w:val="center" w:pos="3312"/>
              </w:tabs>
              <w:jc w:val="center"/>
            </w:pPr>
            <w:r>
              <w:rPr>
                <w:b/>
              </w:rPr>
              <w:t>ГОСУДАРСТВЕННЫЙ ЗАКАЗЧИК</w:t>
            </w:r>
            <w:r w:rsidRPr="0019149B">
              <w:rPr>
                <w:b/>
              </w:rPr>
              <w:t xml:space="preserve"> </w:t>
            </w:r>
            <w:r w:rsidR="0042064B">
              <w:rPr>
                <w:b/>
              </w:rPr>
              <w:t>_________________</w:t>
            </w:r>
            <w:r w:rsidR="0042064B" w:rsidRPr="00380F8F">
              <w:rPr>
                <w:b/>
              </w:rPr>
              <w:t xml:space="preserve">_  </w:t>
            </w:r>
            <w:r w:rsidR="0042064B" w:rsidRPr="00380F8F">
              <w:t>/</w:t>
            </w:r>
            <w:r w:rsidR="0042064B">
              <w:t>М.А. Козлов/</w:t>
            </w:r>
          </w:p>
          <w:p w:rsidR="002E2C6A" w:rsidRPr="0019149B" w:rsidRDefault="002E2C6A" w:rsidP="002E2C6A">
            <w:pPr>
              <w:tabs>
                <w:tab w:val="left" w:pos="500"/>
                <w:tab w:val="center" w:pos="3312"/>
              </w:tabs>
              <w:jc w:val="center"/>
              <w:rPr>
                <w:b/>
              </w:rPr>
            </w:pPr>
            <w:r w:rsidRPr="0019149B">
              <w:rPr>
                <w:b/>
              </w:rPr>
              <w:t>М.П.</w:t>
            </w:r>
          </w:p>
        </w:tc>
        <w:tc>
          <w:tcPr>
            <w:tcW w:w="5067" w:type="dxa"/>
          </w:tcPr>
          <w:p w:rsidR="00451AFC" w:rsidRDefault="00451AFC" w:rsidP="002E2C6A">
            <w:pPr>
              <w:jc w:val="center"/>
              <w:rPr>
                <w:b/>
              </w:rPr>
            </w:pPr>
          </w:p>
          <w:p w:rsidR="005D1CC6" w:rsidRDefault="006E2FEE" w:rsidP="002E2C6A">
            <w:pPr>
              <w:jc w:val="center"/>
              <w:rPr>
                <w:b/>
              </w:rPr>
            </w:pPr>
            <w:r>
              <w:rPr>
                <w:b/>
              </w:rPr>
              <w:t>ИСПОЛНИТЕЛЬ</w:t>
            </w:r>
            <w:r w:rsidR="005D1CC6" w:rsidRPr="0019149B">
              <w:rPr>
                <w:b/>
              </w:rPr>
              <w:t xml:space="preserve"> </w:t>
            </w:r>
          </w:p>
          <w:p w:rsidR="002E2C6A" w:rsidRPr="0019149B" w:rsidRDefault="00E76FD2" w:rsidP="002E2C6A">
            <w:pPr>
              <w:jc w:val="center"/>
              <w:rPr>
                <w:b/>
              </w:rPr>
            </w:pPr>
            <w:r>
              <w:rPr>
                <w:b/>
              </w:rPr>
              <w:t>______________  /____________/</w:t>
            </w:r>
          </w:p>
          <w:p w:rsidR="002E2C6A" w:rsidRPr="0019149B" w:rsidRDefault="002E2C6A" w:rsidP="002E2C6A">
            <w:pPr>
              <w:jc w:val="center"/>
              <w:rPr>
                <w:b/>
                <w:color w:val="FF0000"/>
              </w:rPr>
            </w:pPr>
            <w:r w:rsidRPr="0019149B">
              <w:rPr>
                <w:b/>
              </w:rPr>
              <w:t>М.П.</w:t>
            </w:r>
          </w:p>
        </w:tc>
      </w:tr>
      <w:tr w:rsidR="002E2C6A" w:rsidRPr="0019149B" w:rsidTr="0032206B">
        <w:tc>
          <w:tcPr>
            <w:tcW w:w="4680" w:type="dxa"/>
          </w:tcPr>
          <w:p w:rsidR="002E2C6A" w:rsidRPr="0019149B" w:rsidRDefault="002E2C6A" w:rsidP="0032206B">
            <w:pPr>
              <w:tabs>
                <w:tab w:val="left" w:pos="500"/>
                <w:tab w:val="center" w:pos="3312"/>
              </w:tabs>
              <w:rPr>
                <w:b/>
              </w:rPr>
            </w:pPr>
          </w:p>
        </w:tc>
        <w:tc>
          <w:tcPr>
            <w:tcW w:w="5067" w:type="dxa"/>
          </w:tcPr>
          <w:p w:rsidR="002E2C6A" w:rsidRPr="0019149B" w:rsidRDefault="002E2C6A" w:rsidP="002E2C6A">
            <w:pPr>
              <w:jc w:val="center"/>
              <w:rPr>
                <w:b/>
                <w:color w:val="FF0000"/>
              </w:rPr>
            </w:pPr>
          </w:p>
        </w:tc>
      </w:tr>
    </w:tbl>
    <w:p w:rsidR="009B76FA" w:rsidRPr="004B1D82" w:rsidRDefault="009B76FA" w:rsidP="004B1D82">
      <w:pPr>
        <w:rPr>
          <w:snapToGrid w:val="0"/>
        </w:rPr>
      </w:pPr>
    </w:p>
    <w:sectPr w:rsidR="009B76FA" w:rsidRPr="004B1D82" w:rsidSect="00ED336B">
      <w:pgSz w:w="11906" w:h="16838"/>
      <w:pgMar w:top="1247" w:right="849" w:bottom="155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06B" w:rsidRDefault="0032206B">
      <w:r>
        <w:separator/>
      </w:r>
    </w:p>
  </w:endnote>
  <w:endnote w:type="continuationSeparator" w:id="0">
    <w:p w:rsidR="0032206B" w:rsidRDefault="00322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06B" w:rsidRDefault="0032206B">
    <w:pPr>
      <w:pStyle w:val="a9"/>
      <w:jc w:val="right"/>
    </w:pPr>
    <w:r>
      <w:fldChar w:fldCharType="begin"/>
    </w:r>
    <w:r>
      <w:instrText xml:space="preserve"> PAGE   \* MERGEFORMAT </w:instrText>
    </w:r>
    <w:r>
      <w:fldChar w:fldCharType="separate"/>
    </w:r>
    <w:r w:rsidR="00E6659B">
      <w:rPr>
        <w:noProof/>
      </w:rPr>
      <w:t>16</w:t>
    </w:r>
    <w:r>
      <w:rPr>
        <w:noProof/>
      </w:rPr>
      <w:fldChar w:fldCharType="end"/>
    </w:r>
  </w:p>
  <w:p w:rsidR="0032206B" w:rsidRDefault="0032206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06B" w:rsidRDefault="0032206B">
      <w:r>
        <w:separator/>
      </w:r>
    </w:p>
  </w:footnote>
  <w:footnote w:type="continuationSeparator" w:id="0">
    <w:p w:rsidR="0032206B" w:rsidRDefault="003220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5"/>
    <w:lvl w:ilvl="0">
      <w:start w:val="2"/>
      <w:numFmt w:val="decimal"/>
      <w:lvlText w:val="%1."/>
      <w:lvlJc w:val="left"/>
      <w:pPr>
        <w:tabs>
          <w:tab w:val="num" w:pos="720"/>
        </w:tabs>
        <w:ind w:left="0" w:firstLine="0"/>
      </w:pPr>
    </w:lvl>
    <w:lvl w:ilvl="1">
      <w:start w:val="3"/>
      <w:numFmt w:val="decimal"/>
      <w:lvlText w:val="%1.%2."/>
      <w:lvlJc w:val="left"/>
      <w:pPr>
        <w:tabs>
          <w:tab w:val="num" w:pos="1080"/>
        </w:tabs>
        <w:ind w:left="0" w:firstLine="0"/>
      </w:pPr>
    </w:lvl>
    <w:lvl w:ilvl="2">
      <w:start w:val="1"/>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abstractNum w:abstractNumId="1">
    <w:nsid w:val="07992987"/>
    <w:multiLevelType w:val="multilevel"/>
    <w:tmpl w:val="CE72A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3">
    <w:nsid w:val="626F0D72"/>
    <w:multiLevelType w:val="hybridMultilevel"/>
    <w:tmpl w:val="E60CF43A"/>
    <w:lvl w:ilvl="0" w:tplc="6DBE8E8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7BD1093"/>
    <w:multiLevelType w:val="hybridMultilevel"/>
    <w:tmpl w:val="4BA2D668"/>
    <w:lvl w:ilvl="0" w:tplc="D2F80064">
      <w:start w:val="1"/>
      <w:numFmt w:val="decimal"/>
      <w:lvlText w:val="%1."/>
      <w:lvlJc w:val="left"/>
      <w:pPr>
        <w:tabs>
          <w:tab w:val="num" w:pos="720"/>
        </w:tabs>
        <w:ind w:left="720"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
  </w:num>
  <w:num w:numId="2">
    <w:abstractNumId w:val="5"/>
  </w:num>
  <w:num w:numId="3">
    <w:abstractNumId w:val="2"/>
  </w:num>
  <w:num w:numId="4">
    <w:abstractNumId w:val="3"/>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7F7"/>
    <w:rsid w:val="00001A0C"/>
    <w:rsid w:val="00001DD0"/>
    <w:rsid w:val="00002AAC"/>
    <w:rsid w:val="00003ED4"/>
    <w:rsid w:val="0000411B"/>
    <w:rsid w:val="0000557B"/>
    <w:rsid w:val="00007A0D"/>
    <w:rsid w:val="00016BF0"/>
    <w:rsid w:val="00016C5D"/>
    <w:rsid w:val="00016ED7"/>
    <w:rsid w:val="00016FB9"/>
    <w:rsid w:val="00023703"/>
    <w:rsid w:val="0002785B"/>
    <w:rsid w:val="00032FE5"/>
    <w:rsid w:val="00035E55"/>
    <w:rsid w:val="00036939"/>
    <w:rsid w:val="00050CA9"/>
    <w:rsid w:val="00052864"/>
    <w:rsid w:val="00053D34"/>
    <w:rsid w:val="00054BF3"/>
    <w:rsid w:val="00057BB5"/>
    <w:rsid w:val="00057F61"/>
    <w:rsid w:val="0006396A"/>
    <w:rsid w:val="0006775B"/>
    <w:rsid w:val="00070307"/>
    <w:rsid w:val="0007036A"/>
    <w:rsid w:val="00075DA5"/>
    <w:rsid w:val="00077ECF"/>
    <w:rsid w:val="00080C4D"/>
    <w:rsid w:val="000854B5"/>
    <w:rsid w:val="0008723A"/>
    <w:rsid w:val="00087481"/>
    <w:rsid w:val="00094270"/>
    <w:rsid w:val="000975D5"/>
    <w:rsid w:val="000A0851"/>
    <w:rsid w:val="000A1FAF"/>
    <w:rsid w:val="000A7985"/>
    <w:rsid w:val="000B1C19"/>
    <w:rsid w:val="000B369B"/>
    <w:rsid w:val="000B4825"/>
    <w:rsid w:val="000C0729"/>
    <w:rsid w:val="000C14E7"/>
    <w:rsid w:val="000C4429"/>
    <w:rsid w:val="000D3C8F"/>
    <w:rsid w:val="000D42F6"/>
    <w:rsid w:val="000D47D8"/>
    <w:rsid w:val="000D5B54"/>
    <w:rsid w:val="000E034C"/>
    <w:rsid w:val="000E5D40"/>
    <w:rsid w:val="000E6DC8"/>
    <w:rsid w:val="000E7D11"/>
    <w:rsid w:val="000F260F"/>
    <w:rsid w:val="000F36D1"/>
    <w:rsid w:val="000F59B7"/>
    <w:rsid w:val="00101726"/>
    <w:rsid w:val="00102DFE"/>
    <w:rsid w:val="00103FAB"/>
    <w:rsid w:val="00104D64"/>
    <w:rsid w:val="00107F8D"/>
    <w:rsid w:val="0011450C"/>
    <w:rsid w:val="00114A56"/>
    <w:rsid w:val="00115BAA"/>
    <w:rsid w:val="001160FA"/>
    <w:rsid w:val="00123745"/>
    <w:rsid w:val="00131107"/>
    <w:rsid w:val="0013122E"/>
    <w:rsid w:val="00131C31"/>
    <w:rsid w:val="0013601E"/>
    <w:rsid w:val="0014129C"/>
    <w:rsid w:val="00141CDE"/>
    <w:rsid w:val="00143537"/>
    <w:rsid w:val="00147BDA"/>
    <w:rsid w:val="00153B2B"/>
    <w:rsid w:val="0015515F"/>
    <w:rsid w:val="00155531"/>
    <w:rsid w:val="00162E15"/>
    <w:rsid w:val="00170F66"/>
    <w:rsid w:val="0017160D"/>
    <w:rsid w:val="00172C29"/>
    <w:rsid w:val="00172C5A"/>
    <w:rsid w:val="00175925"/>
    <w:rsid w:val="00175C71"/>
    <w:rsid w:val="00176A3D"/>
    <w:rsid w:val="00177188"/>
    <w:rsid w:val="00184FD2"/>
    <w:rsid w:val="001929FB"/>
    <w:rsid w:val="0019386E"/>
    <w:rsid w:val="001943E2"/>
    <w:rsid w:val="00195341"/>
    <w:rsid w:val="001957EE"/>
    <w:rsid w:val="001A0696"/>
    <w:rsid w:val="001A207A"/>
    <w:rsid w:val="001A2FDC"/>
    <w:rsid w:val="001A432F"/>
    <w:rsid w:val="001A4A06"/>
    <w:rsid w:val="001A6ACA"/>
    <w:rsid w:val="001B0B9C"/>
    <w:rsid w:val="001B157E"/>
    <w:rsid w:val="001B7D6B"/>
    <w:rsid w:val="001C1C34"/>
    <w:rsid w:val="001C2089"/>
    <w:rsid w:val="001C5FB6"/>
    <w:rsid w:val="001C61B4"/>
    <w:rsid w:val="001C65B0"/>
    <w:rsid w:val="001D1069"/>
    <w:rsid w:val="001D4F42"/>
    <w:rsid w:val="001E2ECD"/>
    <w:rsid w:val="001E31C6"/>
    <w:rsid w:val="001E3405"/>
    <w:rsid w:val="001E367D"/>
    <w:rsid w:val="001E4A5A"/>
    <w:rsid w:val="001E6989"/>
    <w:rsid w:val="001E783B"/>
    <w:rsid w:val="001F0896"/>
    <w:rsid w:val="001F1992"/>
    <w:rsid w:val="001F5019"/>
    <w:rsid w:val="001F542F"/>
    <w:rsid w:val="001F5DA6"/>
    <w:rsid w:val="001F6395"/>
    <w:rsid w:val="001F6D4C"/>
    <w:rsid w:val="00201A09"/>
    <w:rsid w:val="002022F4"/>
    <w:rsid w:val="00202DE1"/>
    <w:rsid w:val="00207C5F"/>
    <w:rsid w:val="00210BAF"/>
    <w:rsid w:val="002119F8"/>
    <w:rsid w:val="00211C82"/>
    <w:rsid w:val="00214A4B"/>
    <w:rsid w:val="002205A1"/>
    <w:rsid w:val="00221683"/>
    <w:rsid w:val="00221906"/>
    <w:rsid w:val="0022278A"/>
    <w:rsid w:val="002236B3"/>
    <w:rsid w:val="0022529F"/>
    <w:rsid w:val="002252A6"/>
    <w:rsid w:val="00227503"/>
    <w:rsid w:val="002308CA"/>
    <w:rsid w:val="00230CE5"/>
    <w:rsid w:val="002374E9"/>
    <w:rsid w:val="00240000"/>
    <w:rsid w:val="0024037C"/>
    <w:rsid w:val="0024295C"/>
    <w:rsid w:val="002450D1"/>
    <w:rsid w:val="00250AD2"/>
    <w:rsid w:val="00251486"/>
    <w:rsid w:val="00252FCF"/>
    <w:rsid w:val="00253864"/>
    <w:rsid w:val="00255A21"/>
    <w:rsid w:val="00260CD4"/>
    <w:rsid w:val="002672BC"/>
    <w:rsid w:val="00271718"/>
    <w:rsid w:val="00273F86"/>
    <w:rsid w:val="002759D2"/>
    <w:rsid w:val="00275ECA"/>
    <w:rsid w:val="0028168F"/>
    <w:rsid w:val="00281C61"/>
    <w:rsid w:val="00282CAA"/>
    <w:rsid w:val="002834F5"/>
    <w:rsid w:val="002835C6"/>
    <w:rsid w:val="0028391B"/>
    <w:rsid w:val="00283DF6"/>
    <w:rsid w:val="00284E55"/>
    <w:rsid w:val="002906B1"/>
    <w:rsid w:val="002909C1"/>
    <w:rsid w:val="00292C48"/>
    <w:rsid w:val="002930A9"/>
    <w:rsid w:val="0029346E"/>
    <w:rsid w:val="00294D8E"/>
    <w:rsid w:val="00295E7C"/>
    <w:rsid w:val="002A02A7"/>
    <w:rsid w:val="002A3716"/>
    <w:rsid w:val="002A47F7"/>
    <w:rsid w:val="002A4A3B"/>
    <w:rsid w:val="002A5790"/>
    <w:rsid w:val="002A5B20"/>
    <w:rsid w:val="002A63C4"/>
    <w:rsid w:val="002A6F60"/>
    <w:rsid w:val="002A7237"/>
    <w:rsid w:val="002B3928"/>
    <w:rsid w:val="002B5C46"/>
    <w:rsid w:val="002B7D17"/>
    <w:rsid w:val="002C0852"/>
    <w:rsid w:val="002C1AE5"/>
    <w:rsid w:val="002C3176"/>
    <w:rsid w:val="002C3F7D"/>
    <w:rsid w:val="002C3FF0"/>
    <w:rsid w:val="002C427E"/>
    <w:rsid w:val="002C54CC"/>
    <w:rsid w:val="002C6358"/>
    <w:rsid w:val="002C6CBB"/>
    <w:rsid w:val="002C7401"/>
    <w:rsid w:val="002C7BB3"/>
    <w:rsid w:val="002D04C5"/>
    <w:rsid w:val="002D4A38"/>
    <w:rsid w:val="002E0639"/>
    <w:rsid w:val="002E2C6A"/>
    <w:rsid w:val="002E4794"/>
    <w:rsid w:val="002E7301"/>
    <w:rsid w:val="002E778F"/>
    <w:rsid w:val="002F2D8A"/>
    <w:rsid w:val="002F4CF8"/>
    <w:rsid w:val="0030146E"/>
    <w:rsid w:val="00301821"/>
    <w:rsid w:val="00302130"/>
    <w:rsid w:val="0030277A"/>
    <w:rsid w:val="0030402B"/>
    <w:rsid w:val="00304789"/>
    <w:rsid w:val="003061FC"/>
    <w:rsid w:val="00310AAB"/>
    <w:rsid w:val="00311ADA"/>
    <w:rsid w:val="00311E46"/>
    <w:rsid w:val="00313607"/>
    <w:rsid w:val="0032206B"/>
    <w:rsid w:val="0032259B"/>
    <w:rsid w:val="003239DD"/>
    <w:rsid w:val="00324665"/>
    <w:rsid w:val="003255D9"/>
    <w:rsid w:val="0032692B"/>
    <w:rsid w:val="00327858"/>
    <w:rsid w:val="00327999"/>
    <w:rsid w:val="003351CB"/>
    <w:rsid w:val="00337953"/>
    <w:rsid w:val="00337C99"/>
    <w:rsid w:val="00342E1F"/>
    <w:rsid w:val="003435E5"/>
    <w:rsid w:val="0035000D"/>
    <w:rsid w:val="0035314F"/>
    <w:rsid w:val="003533AC"/>
    <w:rsid w:val="0035349A"/>
    <w:rsid w:val="00353558"/>
    <w:rsid w:val="00357491"/>
    <w:rsid w:val="00360A25"/>
    <w:rsid w:val="003644CD"/>
    <w:rsid w:val="0036762E"/>
    <w:rsid w:val="00372A64"/>
    <w:rsid w:val="00374F99"/>
    <w:rsid w:val="0037533D"/>
    <w:rsid w:val="003766CB"/>
    <w:rsid w:val="00376BF7"/>
    <w:rsid w:val="00380F8F"/>
    <w:rsid w:val="003812EB"/>
    <w:rsid w:val="00381665"/>
    <w:rsid w:val="0038304F"/>
    <w:rsid w:val="00383192"/>
    <w:rsid w:val="0038375B"/>
    <w:rsid w:val="00386A52"/>
    <w:rsid w:val="00387EA2"/>
    <w:rsid w:val="003909F1"/>
    <w:rsid w:val="00391626"/>
    <w:rsid w:val="003919A5"/>
    <w:rsid w:val="00393436"/>
    <w:rsid w:val="00393927"/>
    <w:rsid w:val="003A0BD1"/>
    <w:rsid w:val="003A1981"/>
    <w:rsid w:val="003A1AD4"/>
    <w:rsid w:val="003A3A95"/>
    <w:rsid w:val="003A7E4E"/>
    <w:rsid w:val="003B0989"/>
    <w:rsid w:val="003B2C45"/>
    <w:rsid w:val="003B5243"/>
    <w:rsid w:val="003B53F4"/>
    <w:rsid w:val="003B69A9"/>
    <w:rsid w:val="003C19EB"/>
    <w:rsid w:val="003C445B"/>
    <w:rsid w:val="003C616F"/>
    <w:rsid w:val="003C7C38"/>
    <w:rsid w:val="003D0D90"/>
    <w:rsid w:val="003D7758"/>
    <w:rsid w:val="003E01B0"/>
    <w:rsid w:val="003F04F0"/>
    <w:rsid w:val="003F1A84"/>
    <w:rsid w:val="003F2AB2"/>
    <w:rsid w:val="003F3859"/>
    <w:rsid w:val="003F445B"/>
    <w:rsid w:val="004019D0"/>
    <w:rsid w:val="004106A0"/>
    <w:rsid w:val="00410FF8"/>
    <w:rsid w:val="0041454B"/>
    <w:rsid w:val="00414D1D"/>
    <w:rsid w:val="004179CE"/>
    <w:rsid w:val="0042064B"/>
    <w:rsid w:val="0042196D"/>
    <w:rsid w:val="00422B86"/>
    <w:rsid w:val="00425556"/>
    <w:rsid w:val="00426077"/>
    <w:rsid w:val="004273C7"/>
    <w:rsid w:val="004352AB"/>
    <w:rsid w:val="004355DF"/>
    <w:rsid w:val="0043701D"/>
    <w:rsid w:val="0044083C"/>
    <w:rsid w:val="0044336B"/>
    <w:rsid w:val="00443CD2"/>
    <w:rsid w:val="00444398"/>
    <w:rsid w:val="00445485"/>
    <w:rsid w:val="00445677"/>
    <w:rsid w:val="00445C57"/>
    <w:rsid w:val="00445E4C"/>
    <w:rsid w:val="00451AFC"/>
    <w:rsid w:val="00453026"/>
    <w:rsid w:val="00456CD2"/>
    <w:rsid w:val="00463C49"/>
    <w:rsid w:val="004647AA"/>
    <w:rsid w:val="00466713"/>
    <w:rsid w:val="00466E0E"/>
    <w:rsid w:val="00473A63"/>
    <w:rsid w:val="00476D2D"/>
    <w:rsid w:val="0048004E"/>
    <w:rsid w:val="00481A26"/>
    <w:rsid w:val="00482B6E"/>
    <w:rsid w:val="00484CA5"/>
    <w:rsid w:val="004862E6"/>
    <w:rsid w:val="00486800"/>
    <w:rsid w:val="00487467"/>
    <w:rsid w:val="004878C2"/>
    <w:rsid w:val="00491120"/>
    <w:rsid w:val="004914BA"/>
    <w:rsid w:val="00491CBE"/>
    <w:rsid w:val="00492436"/>
    <w:rsid w:val="00497011"/>
    <w:rsid w:val="00497FD5"/>
    <w:rsid w:val="004A0429"/>
    <w:rsid w:val="004A05D9"/>
    <w:rsid w:val="004A65A7"/>
    <w:rsid w:val="004A7A09"/>
    <w:rsid w:val="004B1362"/>
    <w:rsid w:val="004B1D82"/>
    <w:rsid w:val="004B70A6"/>
    <w:rsid w:val="004C1DCA"/>
    <w:rsid w:val="004C44FF"/>
    <w:rsid w:val="004C4CBB"/>
    <w:rsid w:val="004C58BE"/>
    <w:rsid w:val="004D1191"/>
    <w:rsid w:val="004D1CCD"/>
    <w:rsid w:val="004D2482"/>
    <w:rsid w:val="004D4212"/>
    <w:rsid w:val="004D4E4D"/>
    <w:rsid w:val="004D58F8"/>
    <w:rsid w:val="004E16F4"/>
    <w:rsid w:val="004E3C69"/>
    <w:rsid w:val="004E5D8D"/>
    <w:rsid w:val="004E6032"/>
    <w:rsid w:val="004E7275"/>
    <w:rsid w:val="004F70FA"/>
    <w:rsid w:val="005029B3"/>
    <w:rsid w:val="00504477"/>
    <w:rsid w:val="00506D6E"/>
    <w:rsid w:val="005105B2"/>
    <w:rsid w:val="00511575"/>
    <w:rsid w:val="00514DA0"/>
    <w:rsid w:val="00514E51"/>
    <w:rsid w:val="00520DA6"/>
    <w:rsid w:val="00521CC8"/>
    <w:rsid w:val="005225CE"/>
    <w:rsid w:val="00525767"/>
    <w:rsid w:val="005279FA"/>
    <w:rsid w:val="00536507"/>
    <w:rsid w:val="0053792E"/>
    <w:rsid w:val="00541075"/>
    <w:rsid w:val="00541C13"/>
    <w:rsid w:val="005432C4"/>
    <w:rsid w:val="0054380B"/>
    <w:rsid w:val="00544276"/>
    <w:rsid w:val="00544B3A"/>
    <w:rsid w:val="00545F49"/>
    <w:rsid w:val="005470A2"/>
    <w:rsid w:val="00547F59"/>
    <w:rsid w:val="00550822"/>
    <w:rsid w:val="005523FB"/>
    <w:rsid w:val="0055334F"/>
    <w:rsid w:val="0055528D"/>
    <w:rsid w:val="00556966"/>
    <w:rsid w:val="00557D7E"/>
    <w:rsid w:val="00562F2F"/>
    <w:rsid w:val="00564004"/>
    <w:rsid w:val="00564E1F"/>
    <w:rsid w:val="00564EF3"/>
    <w:rsid w:val="005661D1"/>
    <w:rsid w:val="005712E6"/>
    <w:rsid w:val="0057199A"/>
    <w:rsid w:val="00577841"/>
    <w:rsid w:val="005779DD"/>
    <w:rsid w:val="00577D23"/>
    <w:rsid w:val="00580445"/>
    <w:rsid w:val="005836D0"/>
    <w:rsid w:val="005871DB"/>
    <w:rsid w:val="00591FAF"/>
    <w:rsid w:val="005953A8"/>
    <w:rsid w:val="0059650E"/>
    <w:rsid w:val="0059726C"/>
    <w:rsid w:val="005A4346"/>
    <w:rsid w:val="005A4674"/>
    <w:rsid w:val="005A46B8"/>
    <w:rsid w:val="005A487D"/>
    <w:rsid w:val="005B2960"/>
    <w:rsid w:val="005B6FE4"/>
    <w:rsid w:val="005B7537"/>
    <w:rsid w:val="005B768B"/>
    <w:rsid w:val="005B7B20"/>
    <w:rsid w:val="005C092D"/>
    <w:rsid w:val="005C135D"/>
    <w:rsid w:val="005C22D3"/>
    <w:rsid w:val="005C5E52"/>
    <w:rsid w:val="005C7850"/>
    <w:rsid w:val="005D1CC6"/>
    <w:rsid w:val="005D5A96"/>
    <w:rsid w:val="005D7628"/>
    <w:rsid w:val="005E0237"/>
    <w:rsid w:val="005E3283"/>
    <w:rsid w:val="005E50BD"/>
    <w:rsid w:val="005E6C35"/>
    <w:rsid w:val="005F0CA2"/>
    <w:rsid w:val="005F1B3E"/>
    <w:rsid w:val="005F235C"/>
    <w:rsid w:val="005F460E"/>
    <w:rsid w:val="005F48AD"/>
    <w:rsid w:val="005F5B3C"/>
    <w:rsid w:val="005F6B85"/>
    <w:rsid w:val="0060065C"/>
    <w:rsid w:val="0060264A"/>
    <w:rsid w:val="00602DB5"/>
    <w:rsid w:val="00605B02"/>
    <w:rsid w:val="006072FB"/>
    <w:rsid w:val="00610696"/>
    <w:rsid w:val="0061269B"/>
    <w:rsid w:val="006143E6"/>
    <w:rsid w:val="006151C5"/>
    <w:rsid w:val="006208F3"/>
    <w:rsid w:val="006219B9"/>
    <w:rsid w:val="00621D02"/>
    <w:rsid w:val="00623598"/>
    <w:rsid w:val="00624751"/>
    <w:rsid w:val="00632D84"/>
    <w:rsid w:val="00633D6E"/>
    <w:rsid w:val="006364F2"/>
    <w:rsid w:val="00637A55"/>
    <w:rsid w:val="00642569"/>
    <w:rsid w:val="00645F28"/>
    <w:rsid w:val="00655CED"/>
    <w:rsid w:val="00657104"/>
    <w:rsid w:val="00666627"/>
    <w:rsid w:val="00667C7A"/>
    <w:rsid w:val="00674049"/>
    <w:rsid w:val="006744C7"/>
    <w:rsid w:val="00681FC8"/>
    <w:rsid w:val="006846F3"/>
    <w:rsid w:val="00686DB1"/>
    <w:rsid w:val="00687A12"/>
    <w:rsid w:val="00687C01"/>
    <w:rsid w:val="00693A36"/>
    <w:rsid w:val="006949D8"/>
    <w:rsid w:val="00696ECA"/>
    <w:rsid w:val="006A1872"/>
    <w:rsid w:val="006A2206"/>
    <w:rsid w:val="006A365E"/>
    <w:rsid w:val="006A5013"/>
    <w:rsid w:val="006A6700"/>
    <w:rsid w:val="006A797D"/>
    <w:rsid w:val="006B15D6"/>
    <w:rsid w:val="006B3A81"/>
    <w:rsid w:val="006C5AE7"/>
    <w:rsid w:val="006C63D9"/>
    <w:rsid w:val="006C6D0C"/>
    <w:rsid w:val="006C7DB1"/>
    <w:rsid w:val="006C7E21"/>
    <w:rsid w:val="006D190D"/>
    <w:rsid w:val="006D212D"/>
    <w:rsid w:val="006D2ED9"/>
    <w:rsid w:val="006D3F94"/>
    <w:rsid w:val="006D49F1"/>
    <w:rsid w:val="006E1231"/>
    <w:rsid w:val="006E2FEE"/>
    <w:rsid w:val="006E32EF"/>
    <w:rsid w:val="006E6449"/>
    <w:rsid w:val="006E6AA8"/>
    <w:rsid w:val="006E7A09"/>
    <w:rsid w:val="006F309B"/>
    <w:rsid w:val="006F5062"/>
    <w:rsid w:val="006F6FF6"/>
    <w:rsid w:val="00704ADC"/>
    <w:rsid w:val="007062EA"/>
    <w:rsid w:val="007074FA"/>
    <w:rsid w:val="00710251"/>
    <w:rsid w:val="007105B2"/>
    <w:rsid w:val="00711806"/>
    <w:rsid w:val="007133C7"/>
    <w:rsid w:val="0071667D"/>
    <w:rsid w:val="007205BC"/>
    <w:rsid w:val="00720641"/>
    <w:rsid w:val="00722390"/>
    <w:rsid w:val="00725CF5"/>
    <w:rsid w:val="00726133"/>
    <w:rsid w:val="0073060B"/>
    <w:rsid w:val="00730EAF"/>
    <w:rsid w:val="007315AE"/>
    <w:rsid w:val="007327B7"/>
    <w:rsid w:val="00732C3C"/>
    <w:rsid w:val="0073478C"/>
    <w:rsid w:val="007372CB"/>
    <w:rsid w:val="00740190"/>
    <w:rsid w:val="0074193F"/>
    <w:rsid w:val="00745EAF"/>
    <w:rsid w:val="0075036C"/>
    <w:rsid w:val="007510D3"/>
    <w:rsid w:val="00751BBD"/>
    <w:rsid w:val="00753E6D"/>
    <w:rsid w:val="007555D7"/>
    <w:rsid w:val="00756C74"/>
    <w:rsid w:val="007625B0"/>
    <w:rsid w:val="007663B0"/>
    <w:rsid w:val="00766F72"/>
    <w:rsid w:val="00766F8C"/>
    <w:rsid w:val="007670B7"/>
    <w:rsid w:val="007709EE"/>
    <w:rsid w:val="0077182D"/>
    <w:rsid w:val="00773D40"/>
    <w:rsid w:val="00774E7B"/>
    <w:rsid w:val="007766FF"/>
    <w:rsid w:val="00777969"/>
    <w:rsid w:val="00780E68"/>
    <w:rsid w:val="00782A53"/>
    <w:rsid w:val="00782B4E"/>
    <w:rsid w:val="00783DA4"/>
    <w:rsid w:val="007845FC"/>
    <w:rsid w:val="00784A30"/>
    <w:rsid w:val="007861B2"/>
    <w:rsid w:val="00786D24"/>
    <w:rsid w:val="00787A82"/>
    <w:rsid w:val="00790766"/>
    <w:rsid w:val="00790B0F"/>
    <w:rsid w:val="0079265E"/>
    <w:rsid w:val="007926EB"/>
    <w:rsid w:val="00792938"/>
    <w:rsid w:val="00795AD6"/>
    <w:rsid w:val="00797960"/>
    <w:rsid w:val="007A007E"/>
    <w:rsid w:val="007A11DE"/>
    <w:rsid w:val="007A1B3D"/>
    <w:rsid w:val="007A1BD7"/>
    <w:rsid w:val="007A319E"/>
    <w:rsid w:val="007A4B36"/>
    <w:rsid w:val="007A5191"/>
    <w:rsid w:val="007A5A59"/>
    <w:rsid w:val="007A618F"/>
    <w:rsid w:val="007A71AC"/>
    <w:rsid w:val="007A726D"/>
    <w:rsid w:val="007B06D8"/>
    <w:rsid w:val="007B0D1F"/>
    <w:rsid w:val="007B2D88"/>
    <w:rsid w:val="007B4CDC"/>
    <w:rsid w:val="007B79ED"/>
    <w:rsid w:val="007C4F0F"/>
    <w:rsid w:val="007C602D"/>
    <w:rsid w:val="007C7943"/>
    <w:rsid w:val="007D25BB"/>
    <w:rsid w:val="007D2AA9"/>
    <w:rsid w:val="007D4ED5"/>
    <w:rsid w:val="007D6689"/>
    <w:rsid w:val="007E1B51"/>
    <w:rsid w:val="007E2A85"/>
    <w:rsid w:val="007F0250"/>
    <w:rsid w:val="007F0559"/>
    <w:rsid w:val="007F2601"/>
    <w:rsid w:val="007F5C97"/>
    <w:rsid w:val="007F6101"/>
    <w:rsid w:val="007F6903"/>
    <w:rsid w:val="007F6E1E"/>
    <w:rsid w:val="0080031C"/>
    <w:rsid w:val="008045F0"/>
    <w:rsid w:val="00805B7E"/>
    <w:rsid w:val="0081599B"/>
    <w:rsid w:val="00816010"/>
    <w:rsid w:val="00816856"/>
    <w:rsid w:val="008208C1"/>
    <w:rsid w:val="00821E7D"/>
    <w:rsid w:val="00827200"/>
    <w:rsid w:val="008277C1"/>
    <w:rsid w:val="00827D23"/>
    <w:rsid w:val="00827EA4"/>
    <w:rsid w:val="00835A79"/>
    <w:rsid w:val="008413B0"/>
    <w:rsid w:val="008415CE"/>
    <w:rsid w:val="0084245D"/>
    <w:rsid w:val="00843736"/>
    <w:rsid w:val="00847AD8"/>
    <w:rsid w:val="00847CAC"/>
    <w:rsid w:val="0085070F"/>
    <w:rsid w:val="008514F1"/>
    <w:rsid w:val="00851F1F"/>
    <w:rsid w:val="00855296"/>
    <w:rsid w:val="00855EAA"/>
    <w:rsid w:val="00856947"/>
    <w:rsid w:val="00857C90"/>
    <w:rsid w:val="008605F9"/>
    <w:rsid w:val="00860E33"/>
    <w:rsid w:val="008626A3"/>
    <w:rsid w:val="00870DE0"/>
    <w:rsid w:val="008742F3"/>
    <w:rsid w:val="00874589"/>
    <w:rsid w:val="00880F11"/>
    <w:rsid w:val="00885482"/>
    <w:rsid w:val="00887FA2"/>
    <w:rsid w:val="008936CD"/>
    <w:rsid w:val="00894A91"/>
    <w:rsid w:val="00894F24"/>
    <w:rsid w:val="00895CA2"/>
    <w:rsid w:val="00897022"/>
    <w:rsid w:val="008A10AC"/>
    <w:rsid w:val="008A12C9"/>
    <w:rsid w:val="008A7353"/>
    <w:rsid w:val="008B2BE3"/>
    <w:rsid w:val="008B5D0D"/>
    <w:rsid w:val="008B725F"/>
    <w:rsid w:val="008C11FF"/>
    <w:rsid w:val="008C1481"/>
    <w:rsid w:val="008C2394"/>
    <w:rsid w:val="008C3579"/>
    <w:rsid w:val="008C6B9D"/>
    <w:rsid w:val="008D0F3A"/>
    <w:rsid w:val="008D2499"/>
    <w:rsid w:val="008D2A34"/>
    <w:rsid w:val="008D688C"/>
    <w:rsid w:val="008D6CB7"/>
    <w:rsid w:val="008E0D58"/>
    <w:rsid w:val="008E2187"/>
    <w:rsid w:val="008E31FC"/>
    <w:rsid w:val="008E3928"/>
    <w:rsid w:val="008E436D"/>
    <w:rsid w:val="008F0D28"/>
    <w:rsid w:val="008F134F"/>
    <w:rsid w:val="008F26BF"/>
    <w:rsid w:val="008F4D51"/>
    <w:rsid w:val="00900498"/>
    <w:rsid w:val="0090122A"/>
    <w:rsid w:val="00904460"/>
    <w:rsid w:val="00910225"/>
    <w:rsid w:val="00911190"/>
    <w:rsid w:val="009139CD"/>
    <w:rsid w:val="00914B08"/>
    <w:rsid w:val="00914C35"/>
    <w:rsid w:val="00917425"/>
    <w:rsid w:val="009205ED"/>
    <w:rsid w:val="0092179A"/>
    <w:rsid w:val="00923564"/>
    <w:rsid w:val="00924E71"/>
    <w:rsid w:val="009302A3"/>
    <w:rsid w:val="0093113E"/>
    <w:rsid w:val="00931CEE"/>
    <w:rsid w:val="00931D87"/>
    <w:rsid w:val="00935CFF"/>
    <w:rsid w:val="00941DDA"/>
    <w:rsid w:val="009440D7"/>
    <w:rsid w:val="00944DB9"/>
    <w:rsid w:val="00953EAA"/>
    <w:rsid w:val="00954225"/>
    <w:rsid w:val="0095694C"/>
    <w:rsid w:val="00960BCA"/>
    <w:rsid w:val="00964D78"/>
    <w:rsid w:val="00971AC7"/>
    <w:rsid w:val="0097390F"/>
    <w:rsid w:val="009804A7"/>
    <w:rsid w:val="00980589"/>
    <w:rsid w:val="0098218F"/>
    <w:rsid w:val="009826BD"/>
    <w:rsid w:val="00984D08"/>
    <w:rsid w:val="00986582"/>
    <w:rsid w:val="009878DB"/>
    <w:rsid w:val="009905BA"/>
    <w:rsid w:val="009922A6"/>
    <w:rsid w:val="009A33A4"/>
    <w:rsid w:val="009A6935"/>
    <w:rsid w:val="009B0396"/>
    <w:rsid w:val="009B12AC"/>
    <w:rsid w:val="009B36EC"/>
    <w:rsid w:val="009B3D22"/>
    <w:rsid w:val="009B50D5"/>
    <w:rsid w:val="009B76FA"/>
    <w:rsid w:val="009C1370"/>
    <w:rsid w:val="009C4D5A"/>
    <w:rsid w:val="009C6734"/>
    <w:rsid w:val="009C7604"/>
    <w:rsid w:val="009D31D3"/>
    <w:rsid w:val="009D6CD2"/>
    <w:rsid w:val="009E07A2"/>
    <w:rsid w:val="009E145A"/>
    <w:rsid w:val="009E23E6"/>
    <w:rsid w:val="009E2FD6"/>
    <w:rsid w:val="009E7604"/>
    <w:rsid w:val="009E7A72"/>
    <w:rsid w:val="009F0C2E"/>
    <w:rsid w:val="009F1A46"/>
    <w:rsid w:val="009F278D"/>
    <w:rsid w:val="009F299A"/>
    <w:rsid w:val="009F3802"/>
    <w:rsid w:val="009F4CA2"/>
    <w:rsid w:val="009F70C8"/>
    <w:rsid w:val="009F7E2D"/>
    <w:rsid w:val="00A00F71"/>
    <w:rsid w:val="00A01154"/>
    <w:rsid w:val="00A01BDA"/>
    <w:rsid w:val="00A020E5"/>
    <w:rsid w:val="00A05EAC"/>
    <w:rsid w:val="00A07BED"/>
    <w:rsid w:val="00A10104"/>
    <w:rsid w:val="00A13B2A"/>
    <w:rsid w:val="00A166DB"/>
    <w:rsid w:val="00A22C44"/>
    <w:rsid w:val="00A22D13"/>
    <w:rsid w:val="00A23C4B"/>
    <w:rsid w:val="00A24BD5"/>
    <w:rsid w:val="00A278DA"/>
    <w:rsid w:val="00A335B7"/>
    <w:rsid w:val="00A358D2"/>
    <w:rsid w:val="00A3681C"/>
    <w:rsid w:val="00A37E14"/>
    <w:rsid w:val="00A4066D"/>
    <w:rsid w:val="00A430D0"/>
    <w:rsid w:val="00A43AE9"/>
    <w:rsid w:val="00A43C57"/>
    <w:rsid w:val="00A43CD7"/>
    <w:rsid w:val="00A43D40"/>
    <w:rsid w:val="00A51E81"/>
    <w:rsid w:val="00A5292B"/>
    <w:rsid w:val="00A548B0"/>
    <w:rsid w:val="00A6162C"/>
    <w:rsid w:val="00A61D99"/>
    <w:rsid w:val="00A622DC"/>
    <w:rsid w:val="00A62481"/>
    <w:rsid w:val="00A64031"/>
    <w:rsid w:val="00A6500F"/>
    <w:rsid w:val="00A66F85"/>
    <w:rsid w:val="00A6708E"/>
    <w:rsid w:val="00A672B6"/>
    <w:rsid w:val="00A675BB"/>
    <w:rsid w:val="00A67B7B"/>
    <w:rsid w:val="00A72730"/>
    <w:rsid w:val="00A751F0"/>
    <w:rsid w:val="00A76677"/>
    <w:rsid w:val="00A8020C"/>
    <w:rsid w:val="00A80D82"/>
    <w:rsid w:val="00A837D1"/>
    <w:rsid w:val="00A84554"/>
    <w:rsid w:val="00A84A7E"/>
    <w:rsid w:val="00A85B2E"/>
    <w:rsid w:val="00A86A31"/>
    <w:rsid w:val="00A90495"/>
    <w:rsid w:val="00A9176D"/>
    <w:rsid w:val="00A9311E"/>
    <w:rsid w:val="00A94CC6"/>
    <w:rsid w:val="00A96F05"/>
    <w:rsid w:val="00A97FC5"/>
    <w:rsid w:val="00AB11F3"/>
    <w:rsid w:val="00AB1520"/>
    <w:rsid w:val="00AB4254"/>
    <w:rsid w:val="00AB52BD"/>
    <w:rsid w:val="00AB694C"/>
    <w:rsid w:val="00AB73CB"/>
    <w:rsid w:val="00AC09DD"/>
    <w:rsid w:val="00AC227C"/>
    <w:rsid w:val="00AC4690"/>
    <w:rsid w:val="00AC4B02"/>
    <w:rsid w:val="00AC615F"/>
    <w:rsid w:val="00AC6A62"/>
    <w:rsid w:val="00AD02C6"/>
    <w:rsid w:val="00AD1348"/>
    <w:rsid w:val="00AD1D81"/>
    <w:rsid w:val="00AD4AA9"/>
    <w:rsid w:val="00AE105C"/>
    <w:rsid w:val="00AE17F7"/>
    <w:rsid w:val="00AE3D1C"/>
    <w:rsid w:val="00AE508E"/>
    <w:rsid w:val="00AF322A"/>
    <w:rsid w:val="00AF3AE9"/>
    <w:rsid w:val="00AF53BE"/>
    <w:rsid w:val="00AF5C05"/>
    <w:rsid w:val="00B01D90"/>
    <w:rsid w:val="00B0460A"/>
    <w:rsid w:val="00B13A70"/>
    <w:rsid w:val="00B15876"/>
    <w:rsid w:val="00B2045E"/>
    <w:rsid w:val="00B23810"/>
    <w:rsid w:val="00B238CC"/>
    <w:rsid w:val="00B26C6B"/>
    <w:rsid w:val="00B3185D"/>
    <w:rsid w:val="00B34F96"/>
    <w:rsid w:val="00B3619C"/>
    <w:rsid w:val="00B365E3"/>
    <w:rsid w:val="00B46559"/>
    <w:rsid w:val="00B57AFD"/>
    <w:rsid w:val="00B60E4B"/>
    <w:rsid w:val="00B62C97"/>
    <w:rsid w:val="00B63CA8"/>
    <w:rsid w:val="00B64668"/>
    <w:rsid w:val="00B66803"/>
    <w:rsid w:val="00B701EB"/>
    <w:rsid w:val="00B7181B"/>
    <w:rsid w:val="00B727F2"/>
    <w:rsid w:val="00B749B5"/>
    <w:rsid w:val="00B74FCF"/>
    <w:rsid w:val="00B77080"/>
    <w:rsid w:val="00B80C65"/>
    <w:rsid w:val="00B80D38"/>
    <w:rsid w:val="00B831A4"/>
    <w:rsid w:val="00B84F6F"/>
    <w:rsid w:val="00B85154"/>
    <w:rsid w:val="00B920B0"/>
    <w:rsid w:val="00B927F2"/>
    <w:rsid w:val="00B92A0C"/>
    <w:rsid w:val="00B95B1E"/>
    <w:rsid w:val="00BA02E7"/>
    <w:rsid w:val="00BA04F6"/>
    <w:rsid w:val="00BA172B"/>
    <w:rsid w:val="00BA337B"/>
    <w:rsid w:val="00BA3EA0"/>
    <w:rsid w:val="00BA6BA4"/>
    <w:rsid w:val="00BB13CA"/>
    <w:rsid w:val="00BB2883"/>
    <w:rsid w:val="00BB2FB5"/>
    <w:rsid w:val="00BC27A9"/>
    <w:rsid w:val="00BC40D0"/>
    <w:rsid w:val="00BC43D9"/>
    <w:rsid w:val="00BC5CB0"/>
    <w:rsid w:val="00BD1E9E"/>
    <w:rsid w:val="00BD5F02"/>
    <w:rsid w:val="00BD5FAA"/>
    <w:rsid w:val="00BD6AD2"/>
    <w:rsid w:val="00BE260E"/>
    <w:rsid w:val="00BF1B65"/>
    <w:rsid w:val="00BF5D9F"/>
    <w:rsid w:val="00BF7247"/>
    <w:rsid w:val="00C00799"/>
    <w:rsid w:val="00C0080E"/>
    <w:rsid w:val="00C031EB"/>
    <w:rsid w:val="00C044F1"/>
    <w:rsid w:val="00C0709E"/>
    <w:rsid w:val="00C07860"/>
    <w:rsid w:val="00C10068"/>
    <w:rsid w:val="00C10A2B"/>
    <w:rsid w:val="00C1247F"/>
    <w:rsid w:val="00C1266F"/>
    <w:rsid w:val="00C14F16"/>
    <w:rsid w:val="00C15F6E"/>
    <w:rsid w:val="00C1606B"/>
    <w:rsid w:val="00C17B05"/>
    <w:rsid w:val="00C20489"/>
    <w:rsid w:val="00C2614F"/>
    <w:rsid w:val="00C26920"/>
    <w:rsid w:val="00C27D60"/>
    <w:rsid w:val="00C30D70"/>
    <w:rsid w:val="00C311BB"/>
    <w:rsid w:val="00C32240"/>
    <w:rsid w:val="00C359DC"/>
    <w:rsid w:val="00C42B38"/>
    <w:rsid w:val="00C46AC1"/>
    <w:rsid w:val="00C47812"/>
    <w:rsid w:val="00C50621"/>
    <w:rsid w:val="00C516ED"/>
    <w:rsid w:val="00C547CC"/>
    <w:rsid w:val="00C56A1E"/>
    <w:rsid w:val="00C56EB2"/>
    <w:rsid w:val="00C56F53"/>
    <w:rsid w:val="00C573C0"/>
    <w:rsid w:val="00C57EFC"/>
    <w:rsid w:val="00C62FF9"/>
    <w:rsid w:val="00C65CA0"/>
    <w:rsid w:val="00C700FC"/>
    <w:rsid w:val="00C70C47"/>
    <w:rsid w:val="00C76619"/>
    <w:rsid w:val="00C81704"/>
    <w:rsid w:val="00C858CB"/>
    <w:rsid w:val="00C860A0"/>
    <w:rsid w:val="00C87D81"/>
    <w:rsid w:val="00C90E1A"/>
    <w:rsid w:val="00C91617"/>
    <w:rsid w:val="00C944E9"/>
    <w:rsid w:val="00C96535"/>
    <w:rsid w:val="00C97157"/>
    <w:rsid w:val="00CA1CDD"/>
    <w:rsid w:val="00CB0C0D"/>
    <w:rsid w:val="00CB16DF"/>
    <w:rsid w:val="00CB241F"/>
    <w:rsid w:val="00CB378A"/>
    <w:rsid w:val="00CB588A"/>
    <w:rsid w:val="00CB6EF0"/>
    <w:rsid w:val="00CC0862"/>
    <w:rsid w:val="00CC1172"/>
    <w:rsid w:val="00CC262E"/>
    <w:rsid w:val="00CC3C9D"/>
    <w:rsid w:val="00CC415A"/>
    <w:rsid w:val="00CC4558"/>
    <w:rsid w:val="00CC562E"/>
    <w:rsid w:val="00CC71D7"/>
    <w:rsid w:val="00CC75F0"/>
    <w:rsid w:val="00CC78EB"/>
    <w:rsid w:val="00CD1ABD"/>
    <w:rsid w:val="00CD3C81"/>
    <w:rsid w:val="00CD3E81"/>
    <w:rsid w:val="00CD5637"/>
    <w:rsid w:val="00CD59EF"/>
    <w:rsid w:val="00CD7484"/>
    <w:rsid w:val="00CE4965"/>
    <w:rsid w:val="00CE6E9F"/>
    <w:rsid w:val="00CE7AE9"/>
    <w:rsid w:val="00CF2B8A"/>
    <w:rsid w:val="00CF430F"/>
    <w:rsid w:val="00CF4408"/>
    <w:rsid w:val="00D021AF"/>
    <w:rsid w:val="00D03713"/>
    <w:rsid w:val="00D0609C"/>
    <w:rsid w:val="00D103F9"/>
    <w:rsid w:val="00D109A4"/>
    <w:rsid w:val="00D147F7"/>
    <w:rsid w:val="00D14D14"/>
    <w:rsid w:val="00D15FB6"/>
    <w:rsid w:val="00D161E9"/>
    <w:rsid w:val="00D165BC"/>
    <w:rsid w:val="00D20FA8"/>
    <w:rsid w:val="00D22F28"/>
    <w:rsid w:val="00D2792F"/>
    <w:rsid w:val="00D27D11"/>
    <w:rsid w:val="00D32412"/>
    <w:rsid w:val="00D32F17"/>
    <w:rsid w:val="00D33C49"/>
    <w:rsid w:val="00D36CBC"/>
    <w:rsid w:val="00D401AE"/>
    <w:rsid w:val="00D40936"/>
    <w:rsid w:val="00D430F2"/>
    <w:rsid w:val="00D447B5"/>
    <w:rsid w:val="00D458F1"/>
    <w:rsid w:val="00D45948"/>
    <w:rsid w:val="00D474B7"/>
    <w:rsid w:val="00D504C5"/>
    <w:rsid w:val="00D57D78"/>
    <w:rsid w:val="00D61D82"/>
    <w:rsid w:val="00D62FCD"/>
    <w:rsid w:val="00D6455F"/>
    <w:rsid w:val="00D64DBE"/>
    <w:rsid w:val="00D663A7"/>
    <w:rsid w:val="00D71AA2"/>
    <w:rsid w:val="00D74C80"/>
    <w:rsid w:val="00D75A4E"/>
    <w:rsid w:val="00D760DC"/>
    <w:rsid w:val="00D76AB8"/>
    <w:rsid w:val="00D7747C"/>
    <w:rsid w:val="00D82CE2"/>
    <w:rsid w:val="00D923A5"/>
    <w:rsid w:val="00D93B69"/>
    <w:rsid w:val="00D96DA8"/>
    <w:rsid w:val="00D97966"/>
    <w:rsid w:val="00DA2129"/>
    <w:rsid w:val="00DA4186"/>
    <w:rsid w:val="00DA4B92"/>
    <w:rsid w:val="00DB09D4"/>
    <w:rsid w:val="00DB4A1C"/>
    <w:rsid w:val="00DB646C"/>
    <w:rsid w:val="00DC1370"/>
    <w:rsid w:val="00DC28BE"/>
    <w:rsid w:val="00DC5BDC"/>
    <w:rsid w:val="00DC5E0B"/>
    <w:rsid w:val="00DC6710"/>
    <w:rsid w:val="00DC7439"/>
    <w:rsid w:val="00DD3186"/>
    <w:rsid w:val="00DD3A41"/>
    <w:rsid w:val="00DD3FDC"/>
    <w:rsid w:val="00DD4A96"/>
    <w:rsid w:val="00DE1F00"/>
    <w:rsid w:val="00DE3AAC"/>
    <w:rsid w:val="00DE40F5"/>
    <w:rsid w:val="00DE7456"/>
    <w:rsid w:val="00DF04D9"/>
    <w:rsid w:val="00DF129B"/>
    <w:rsid w:val="00E01E6F"/>
    <w:rsid w:val="00E113BC"/>
    <w:rsid w:val="00E11793"/>
    <w:rsid w:val="00E1318F"/>
    <w:rsid w:val="00E13657"/>
    <w:rsid w:val="00E163B4"/>
    <w:rsid w:val="00E22362"/>
    <w:rsid w:val="00E22CF2"/>
    <w:rsid w:val="00E27732"/>
    <w:rsid w:val="00E33FD6"/>
    <w:rsid w:val="00E3544F"/>
    <w:rsid w:val="00E40628"/>
    <w:rsid w:val="00E43715"/>
    <w:rsid w:val="00E50B3E"/>
    <w:rsid w:val="00E51316"/>
    <w:rsid w:val="00E5263F"/>
    <w:rsid w:val="00E539E1"/>
    <w:rsid w:val="00E54769"/>
    <w:rsid w:val="00E573F8"/>
    <w:rsid w:val="00E60790"/>
    <w:rsid w:val="00E6263B"/>
    <w:rsid w:val="00E62D1E"/>
    <w:rsid w:val="00E6320A"/>
    <w:rsid w:val="00E6659B"/>
    <w:rsid w:val="00E72DC7"/>
    <w:rsid w:val="00E731AA"/>
    <w:rsid w:val="00E742A5"/>
    <w:rsid w:val="00E76FD2"/>
    <w:rsid w:val="00E77E39"/>
    <w:rsid w:val="00E80FBA"/>
    <w:rsid w:val="00E82ACE"/>
    <w:rsid w:val="00E83035"/>
    <w:rsid w:val="00E8316F"/>
    <w:rsid w:val="00E86887"/>
    <w:rsid w:val="00E868FD"/>
    <w:rsid w:val="00E87F6C"/>
    <w:rsid w:val="00E90650"/>
    <w:rsid w:val="00E91F27"/>
    <w:rsid w:val="00EA0BBC"/>
    <w:rsid w:val="00EA1BFB"/>
    <w:rsid w:val="00EA3405"/>
    <w:rsid w:val="00EA5D4C"/>
    <w:rsid w:val="00EA7F73"/>
    <w:rsid w:val="00EB30DD"/>
    <w:rsid w:val="00EB3778"/>
    <w:rsid w:val="00EB5736"/>
    <w:rsid w:val="00EB6F24"/>
    <w:rsid w:val="00EB7B12"/>
    <w:rsid w:val="00EB7D5A"/>
    <w:rsid w:val="00EC0AE1"/>
    <w:rsid w:val="00EC14F8"/>
    <w:rsid w:val="00EC2BBD"/>
    <w:rsid w:val="00EC40DF"/>
    <w:rsid w:val="00ED00E7"/>
    <w:rsid w:val="00ED0ED0"/>
    <w:rsid w:val="00ED294F"/>
    <w:rsid w:val="00ED2C83"/>
    <w:rsid w:val="00ED336B"/>
    <w:rsid w:val="00ED3C0A"/>
    <w:rsid w:val="00ED3C68"/>
    <w:rsid w:val="00ED4A86"/>
    <w:rsid w:val="00ED6CAB"/>
    <w:rsid w:val="00ED79EA"/>
    <w:rsid w:val="00EE10B5"/>
    <w:rsid w:val="00EE1695"/>
    <w:rsid w:val="00EE2930"/>
    <w:rsid w:val="00EE55CC"/>
    <w:rsid w:val="00EE6E52"/>
    <w:rsid w:val="00EE7D6D"/>
    <w:rsid w:val="00EF233D"/>
    <w:rsid w:val="00EF381C"/>
    <w:rsid w:val="00EF7A73"/>
    <w:rsid w:val="00F01F26"/>
    <w:rsid w:val="00F0213D"/>
    <w:rsid w:val="00F02310"/>
    <w:rsid w:val="00F02DF0"/>
    <w:rsid w:val="00F04F2B"/>
    <w:rsid w:val="00F05557"/>
    <w:rsid w:val="00F1118E"/>
    <w:rsid w:val="00F12769"/>
    <w:rsid w:val="00F164FF"/>
    <w:rsid w:val="00F2321B"/>
    <w:rsid w:val="00F243A7"/>
    <w:rsid w:val="00F2450E"/>
    <w:rsid w:val="00F246C3"/>
    <w:rsid w:val="00F27BFC"/>
    <w:rsid w:val="00F30ECC"/>
    <w:rsid w:val="00F32649"/>
    <w:rsid w:val="00F3316B"/>
    <w:rsid w:val="00F33961"/>
    <w:rsid w:val="00F3507F"/>
    <w:rsid w:val="00F457A9"/>
    <w:rsid w:val="00F46190"/>
    <w:rsid w:val="00F5011C"/>
    <w:rsid w:val="00F5215F"/>
    <w:rsid w:val="00F521D4"/>
    <w:rsid w:val="00F55E46"/>
    <w:rsid w:val="00F57149"/>
    <w:rsid w:val="00F639CD"/>
    <w:rsid w:val="00F64F49"/>
    <w:rsid w:val="00F7235C"/>
    <w:rsid w:val="00F73A3D"/>
    <w:rsid w:val="00F743CB"/>
    <w:rsid w:val="00F745C3"/>
    <w:rsid w:val="00F7510E"/>
    <w:rsid w:val="00F75AE8"/>
    <w:rsid w:val="00F76212"/>
    <w:rsid w:val="00F77B41"/>
    <w:rsid w:val="00F85176"/>
    <w:rsid w:val="00F90A71"/>
    <w:rsid w:val="00F90C44"/>
    <w:rsid w:val="00F90E08"/>
    <w:rsid w:val="00F912D3"/>
    <w:rsid w:val="00F91E91"/>
    <w:rsid w:val="00F923F0"/>
    <w:rsid w:val="00F93626"/>
    <w:rsid w:val="00F946C0"/>
    <w:rsid w:val="00F94E1E"/>
    <w:rsid w:val="00F95297"/>
    <w:rsid w:val="00F96284"/>
    <w:rsid w:val="00FA1576"/>
    <w:rsid w:val="00FA4E76"/>
    <w:rsid w:val="00FA654E"/>
    <w:rsid w:val="00FA72E7"/>
    <w:rsid w:val="00FB0C76"/>
    <w:rsid w:val="00FB277C"/>
    <w:rsid w:val="00FB5B07"/>
    <w:rsid w:val="00FB64F5"/>
    <w:rsid w:val="00FC0107"/>
    <w:rsid w:val="00FC0AC2"/>
    <w:rsid w:val="00FC1DC5"/>
    <w:rsid w:val="00FC2E57"/>
    <w:rsid w:val="00FD3BB8"/>
    <w:rsid w:val="00FE1873"/>
    <w:rsid w:val="00FE241B"/>
    <w:rsid w:val="00FE24DF"/>
    <w:rsid w:val="00FE3D64"/>
    <w:rsid w:val="00FE47D4"/>
    <w:rsid w:val="00FE6F2F"/>
    <w:rsid w:val="00FF0A2B"/>
    <w:rsid w:val="00FF1151"/>
    <w:rsid w:val="00FF3E00"/>
    <w:rsid w:val="00FF4C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7F7"/>
    <w:rPr>
      <w:sz w:val="24"/>
      <w:szCs w:val="24"/>
    </w:rPr>
  </w:style>
  <w:style w:type="paragraph" w:styleId="10">
    <w:name w:val="heading 1"/>
    <w:basedOn w:val="a"/>
    <w:next w:val="a"/>
    <w:link w:val="11"/>
    <w:qFormat/>
    <w:rsid w:val="00A6162C"/>
    <w:pPr>
      <w:keepNext/>
      <w:spacing w:before="240" w:after="60"/>
      <w:outlineLvl w:val="0"/>
    </w:pPr>
    <w:rPr>
      <w:rFonts w:ascii="Cambria" w:hAnsi="Cambria"/>
      <w:b/>
      <w:bCs/>
      <w:kern w:val="32"/>
      <w:sz w:val="32"/>
      <w:szCs w:val="32"/>
    </w:rPr>
  </w:style>
  <w:style w:type="paragraph" w:styleId="2">
    <w:name w:val="heading 2"/>
    <w:basedOn w:val="a"/>
    <w:next w:val="a"/>
    <w:link w:val="20"/>
    <w:qFormat/>
    <w:rsid w:val="00666627"/>
    <w:pPr>
      <w:keepNext/>
      <w:spacing w:before="240" w:after="60"/>
      <w:outlineLvl w:val="1"/>
    </w:pPr>
    <w:rPr>
      <w:rFonts w:ascii="Cambria" w:hAnsi="Cambria"/>
      <w:b/>
      <w:bCs/>
      <w:i/>
      <w:iCs/>
      <w:sz w:val="28"/>
      <w:szCs w:val="28"/>
      <w:lang w:val="x-none" w:eastAsia="x-none"/>
    </w:rPr>
  </w:style>
  <w:style w:type="paragraph" w:styleId="30">
    <w:name w:val="heading 3"/>
    <w:basedOn w:val="a"/>
    <w:next w:val="a"/>
    <w:link w:val="31"/>
    <w:qFormat/>
    <w:rsid w:val="00666627"/>
    <w:pPr>
      <w:keepNext/>
      <w:spacing w:before="240" w:after="60"/>
      <w:outlineLvl w:val="2"/>
    </w:pPr>
    <w:rPr>
      <w:rFonts w:ascii="Cambria" w:hAnsi="Cambria"/>
      <w:b/>
      <w:bCs/>
      <w:sz w:val="26"/>
      <w:szCs w:val="26"/>
      <w:lang w:val="x-none" w:eastAsia="x-none"/>
    </w:rPr>
  </w:style>
  <w:style w:type="paragraph" w:styleId="6">
    <w:name w:val="heading 6"/>
    <w:basedOn w:val="a"/>
    <w:next w:val="a"/>
    <w:link w:val="60"/>
    <w:qFormat/>
    <w:rsid w:val="00AE17F7"/>
    <w:pPr>
      <w:keepNext/>
      <w:autoSpaceDE w:val="0"/>
      <w:autoSpaceDN w:val="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Body Text Indent 3"/>
    <w:basedOn w:val="a"/>
    <w:link w:val="33"/>
    <w:rsid w:val="00AE17F7"/>
    <w:pPr>
      <w:spacing w:after="120"/>
      <w:ind w:left="283"/>
    </w:pPr>
    <w:rPr>
      <w:sz w:val="16"/>
      <w:szCs w:val="16"/>
    </w:rPr>
  </w:style>
  <w:style w:type="paragraph" w:styleId="a3">
    <w:name w:val="Title"/>
    <w:basedOn w:val="a"/>
    <w:link w:val="a4"/>
    <w:qFormat/>
    <w:rsid w:val="00AE17F7"/>
    <w:pPr>
      <w:jc w:val="center"/>
    </w:pPr>
    <w:rPr>
      <w:b/>
      <w:bCs/>
    </w:rPr>
  </w:style>
  <w:style w:type="paragraph" w:styleId="21">
    <w:name w:val="Body Text Indent 2"/>
    <w:aliases w:val=" Знак2,Знак2"/>
    <w:basedOn w:val="a"/>
    <w:link w:val="22"/>
    <w:rsid w:val="00AE17F7"/>
    <w:pPr>
      <w:spacing w:after="120" w:line="480" w:lineRule="auto"/>
      <w:ind w:left="283"/>
    </w:pPr>
  </w:style>
  <w:style w:type="character" w:customStyle="1" w:styleId="22">
    <w:name w:val="Основной текст с отступом 2 Знак"/>
    <w:aliases w:val=" Знак2 Знак,Знак2 Знак"/>
    <w:link w:val="21"/>
    <w:rsid w:val="00AE17F7"/>
    <w:rPr>
      <w:sz w:val="24"/>
      <w:szCs w:val="24"/>
      <w:lang w:val="ru-RU" w:eastAsia="ru-RU" w:bidi="ar-SA"/>
    </w:rPr>
  </w:style>
  <w:style w:type="paragraph" w:styleId="a5">
    <w:name w:val="Body Text"/>
    <w:aliases w:val=" Знак1"/>
    <w:basedOn w:val="a"/>
    <w:link w:val="a6"/>
    <w:rsid w:val="00AE17F7"/>
    <w:pPr>
      <w:spacing w:after="120"/>
    </w:pPr>
  </w:style>
  <w:style w:type="character" w:customStyle="1" w:styleId="a6">
    <w:name w:val="Основной текст Знак"/>
    <w:aliases w:val=" Знак1 Знак"/>
    <w:link w:val="a5"/>
    <w:rsid w:val="00AE17F7"/>
    <w:rPr>
      <w:sz w:val="24"/>
      <w:szCs w:val="24"/>
      <w:lang w:val="ru-RU" w:eastAsia="ru-RU" w:bidi="ar-SA"/>
    </w:rPr>
  </w:style>
  <w:style w:type="character" w:customStyle="1" w:styleId="60">
    <w:name w:val="Заголовок 6 Знак"/>
    <w:link w:val="6"/>
    <w:rsid w:val="00AE17F7"/>
    <w:rPr>
      <w:b/>
      <w:bCs/>
      <w:sz w:val="24"/>
      <w:szCs w:val="24"/>
      <w:lang w:val="ru-RU" w:eastAsia="ru-RU" w:bidi="ar-SA"/>
    </w:rPr>
  </w:style>
  <w:style w:type="paragraph" w:styleId="23">
    <w:name w:val="Body Text 2"/>
    <w:basedOn w:val="a"/>
    <w:link w:val="24"/>
    <w:rsid w:val="00AE17F7"/>
    <w:pPr>
      <w:autoSpaceDE w:val="0"/>
      <w:autoSpaceDN w:val="0"/>
      <w:spacing w:after="120" w:line="480" w:lineRule="auto"/>
    </w:pPr>
    <w:rPr>
      <w:sz w:val="20"/>
      <w:szCs w:val="20"/>
    </w:rPr>
  </w:style>
  <w:style w:type="paragraph" w:styleId="a7">
    <w:name w:val="header"/>
    <w:aliases w:val="Linie,header"/>
    <w:basedOn w:val="a"/>
    <w:link w:val="a8"/>
    <w:uiPriority w:val="99"/>
    <w:rsid w:val="002C7BB3"/>
    <w:pPr>
      <w:tabs>
        <w:tab w:val="center" w:pos="4677"/>
        <w:tab w:val="right" w:pos="9355"/>
      </w:tabs>
    </w:pPr>
  </w:style>
  <w:style w:type="character" w:customStyle="1" w:styleId="a8">
    <w:name w:val="Верхний колонтитул Знак"/>
    <w:aliases w:val="Linie Знак,header Знак"/>
    <w:basedOn w:val="a0"/>
    <w:link w:val="a7"/>
    <w:uiPriority w:val="99"/>
    <w:rsid w:val="002C7BB3"/>
    <w:rPr>
      <w:sz w:val="24"/>
      <w:szCs w:val="24"/>
    </w:rPr>
  </w:style>
  <w:style w:type="paragraph" w:styleId="a9">
    <w:name w:val="footer"/>
    <w:basedOn w:val="a"/>
    <w:link w:val="aa"/>
    <w:uiPriority w:val="99"/>
    <w:rsid w:val="002C7BB3"/>
    <w:pPr>
      <w:tabs>
        <w:tab w:val="center" w:pos="4677"/>
        <w:tab w:val="right" w:pos="9355"/>
      </w:tabs>
    </w:pPr>
  </w:style>
  <w:style w:type="character" w:customStyle="1" w:styleId="aa">
    <w:name w:val="Нижний колонтитул Знак"/>
    <w:basedOn w:val="a0"/>
    <w:link w:val="a9"/>
    <w:uiPriority w:val="99"/>
    <w:rsid w:val="002C7BB3"/>
    <w:rPr>
      <w:sz w:val="24"/>
      <w:szCs w:val="24"/>
    </w:rPr>
  </w:style>
  <w:style w:type="paragraph" w:customStyle="1" w:styleId="210">
    <w:name w:val="Основной текст с отступом 21"/>
    <w:basedOn w:val="a"/>
    <w:rsid w:val="00B66803"/>
    <w:pPr>
      <w:suppressAutoHyphens/>
      <w:ind w:left="720" w:hanging="720"/>
    </w:pPr>
    <w:rPr>
      <w:rFonts w:ascii="Arial" w:hAnsi="Arial" w:cs="Arial"/>
      <w:sz w:val="20"/>
      <w:lang w:eastAsia="ar-SA"/>
    </w:rPr>
  </w:style>
  <w:style w:type="character" w:customStyle="1" w:styleId="11">
    <w:name w:val="Заголовок 1 Знак"/>
    <w:basedOn w:val="a0"/>
    <w:link w:val="10"/>
    <w:rsid w:val="00A6162C"/>
    <w:rPr>
      <w:rFonts w:ascii="Cambria" w:eastAsia="Times New Roman" w:hAnsi="Cambria" w:cs="Times New Roman"/>
      <w:b/>
      <w:bCs/>
      <w:kern w:val="32"/>
      <w:sz w:val="32"/>
      <w:szCs w:val="32"/>
    </w:rPr>
  </w:style>
  <w:style w:type="character" w:styleId="ab">
    <w:name w:val="Hyperlink"/>
    <w:basedOn w:val="a0"/>
    <w:uiPriority w:val="99"/>
    <w:rsid w:val="009E2FD6"/>
    <w:rPr>
      <w:color w:val="0000FF"/>
      <w:u w:val="single"/>
    </w:rPr>
  </w:style>
  <w:style w:type="character" w:customStyle="1" w:styleId="33">
    <w:name w:val="Основной текст с отступом 3 Знак"/>
    <w:basedOn w:val="a0"/>
    <w:link w:val="32"/>
    <w:rsid w:val="0011450C"/>
    <w:rPr>
      <w:sz w:val="16"/>
      <w:szCs w:val="16"/>
    </w:rPr>
  </w:style>
  <w:style w:type="paragraph" w:customStyle="1" w:styleId="FR1">
    <w:name w:val="FR1"/>
    <w:rsid w:val="00870DE0"/>
    <w:pPr>
      <w:widowControl w:val="0"/>
      <w:spacing w:before="700"/>
    </w:pPr>
    <w:rPr>
      <w:b/>
      <w:snapToGrid w:val="0"/>
      <w:sz w:val="28"/>
    </w:rPr>
  </w:style>
  <w:style w:type="paragraph" w:styleId="ac">
    <w:name w:val="Body Text Indent"/>
    <w:basedOn w:val="a"/>
    <w:link w:val="ad"/>
    <w:rsid w:val="00D6455F"/>
    <w:pPr>
      <w:spacing w:after="120"/>
      <w:ind w:left="283"/>
    </w:pPr>
  </w:style>
  <w:style w:type="character" w:customStyle="1" w:styleId="ad">
    <w:name w:val="Основной текст с отступом Знак"/>
    <w:basedOn w:val="a0"/>
    <w:link w:val="ac"/>
    <w:rsid w:val="00D6455F"/>
    <w:rPr>
      <w:sz w:val="24"/>
      <w:szCs w:val="24"/>
    </w:rPr>
  </w:style>
  <w:style w:type="character" w:customStyle="1" w:styleId="a4">
    <w:name w:val="Название Знак"/>
    <w:basedOn w:val="a0"/>
    <w:link w:val="a3"/>
    <w:rsid w:val="00D6455F"/>
    <w:rPr>
      <w:b/>
      <w:bCs/>
      <w:sz w:val="24"/>
      <w:szCs w:val="24"/>
    </w:rPr>
  </w:style>
  <w:style w:type="paragraph" w:customStyle="1" w:styleId="ConsPlusNormal">
    <w:name w:val="ConsPlusNormal"/>
    <w:link w:val="ConsPlusNormal0"/>
    <w:rsid w:val="00D6455F"/>
    <w:pPr>
      <w:widowControl w:val="0"/>
      <w:autoSpaceDE w:val="0"/>
      <w:autoSpaceDN w:val="0"/>
      <w:adjustRightInd w:val="0"/>
      <w:ind w:firstLine="720"/>
    </w:pPr>
    <w:rPr>
      <w:rFonts w:ascii="Arial" w:hAnsi="Arial" w:cs="Arial"/>
    </w:rPr>
  </w:style>
  <w:style w:type="paragraph" w:styleId="ae">
    <w:name w:val="List Paragraph"/>
    <w:basedOn w:val="a"/>
    <w:uiPriority w:val="34"/>
    <w:qFormat/>
    <w:rsid w:val="00D6455F"/>
    <w:pPr>
      <w:spacing w:after="200" w:line="276" w:lineRule="auto"/>
      <w:ind w:left="720"/>
      <w:contextualSpacing/>
    </w:pPr>
    <w:rPr>
      <w:rFonts w:ascii="Calibri" w:hAnsi="Calibri"/>
      <w:sz w:val="22"/>
      <w:szCs w:val="22"/>
    </w:rPr>
  </w:style>
  <w:style w:type="paragraph" w:styleId="af">
    <w:name w:val="No Spacing"/>
    <w:link w:val="af0"/>
    <w:uiPriority w:val="99"/>
    <w:qFormat/>
    <w:rsid w:val="00D6455F"/>
    <w:rPr>
      <w:rFonts w:ascii="Calibri" w:hAnsi="Calibri"/>
      <w:sz w:val="22"/>
      <w:szCs w:val="22"/>
    </w:rPr>
  </w:style>
  <w:style w:type="paragraph" w:customStyle="1" w:styleId="12">
    <w:name w:val="Обычный1"/>
    <w:rsid w:val="00D6455F"/>
    <w:pPr>
      <w:widowControl w:val="0"/>
      <w:spacing w:line="300" w:lineRule="auto"/>
      <w:ind w:firstLine="720"/>
      <w:jc w:val="both"/>
    </w:pPr>
    <w:rPr>
      <w:snapToGrid w:val="0"/>
      <w:sz w:val="24"/>
    </w:rPr>
  </w:style>
  <w:style w:type="paragraph" w:customStyle="1" w:styleId="25">
    <w:name w:val="Обычный2"/>
    <w:rsid w:val="00D6455F"/>
    <w:pPr>
      <w:widowControl w:val="0"/>
      <w:spacing w:line="300" w:lineRule="auto"/>
      <w:ind w:firstLine="720"/>
      <w:jc w:val="both"/>
    </w:pPr>
    <w:rPr>
      <w:snapToGrid w:val="0"/>
      <w:sz w:val="24"/>
    </w:rPr>
  </w:style>
  <w:style w:type="paragraph" w:styleId="af1">
    <w:name w:val="Balloon Text"/>
    <w:basedOn w:val="a"/>
    <w:link w:val="af2"/>
    <w:rsid w:val="00AB73CB"/>
    <w:rPr>
      <w:rFonts w:ascii="Tahoma" w:hAnsi="Tahoma" w:cs="Tahoma"/>
      <w:sz w:val="16"/>
      <w:szCs w:val="16"/>
    </w:rPr>
  </w:style>
  <w:style w:type="character" w:customStyle="1" w:styleId="af2">
    <w:name w:val="Текст выноски Знак"/>
    <w:basedOn w:val="a0"/>
    <w:link w:val="af1"/>
    <w:rsid w:val="00AB73CB"/>
    <w:rPr>
      <w:rFonts w:ascii="Tahoma" w:hAnsi="Tahoma" w:cs="Tahoma"/>
      <w:sz w:val="16"/>
      <w:szCs w:val="16"/>
    </w:rPr>
  </w:style>
  <w:style w:type="paragraph" w:customStyle="1" w:styleId="Default">
    <w:name w:val="Default"/>
    <w:rsid w:val="00497011"/>
    <w:pPr>
      <w:autoSpaceDE w:val="0"/>
      <w:autoSpaceDN w:val="0"/>
      <w:adjustRightInd w:val="0"/>
    </w:pPr>
    <w:rPr>
      <w:color w:val="000000"/>
      <w:sz w:val="24"/>
      <w:szCs w:val="24"/>
    </w:rPr>
  </w:style>
  <w:style w:type="paragraph" w:customStyle="1" w:styleId="ConsPlusNonformat">
    <w:name w:val="ConsPlusNonformat"/>
    <w:rsid w:val="00AD02C6"/>
    <w:pPr>
      <w:autoSpaceDE w:val="0"/>
      <w:autoSpaceDN w:val="0"/>
      <w:adjustRightInd w:val="0"/>
    </w:pPr>
    <w:rPr>
      <w:rFonts w:ascii="Courier New" w:eastAsia="Calibri" w:hAnsi="Courier New" w:cs="Courier New"/>
      <w:lang w:eastAsia="en-US"/>
    </w:rPr>
  </w:style>
  <w:style w:type="character" w:customStyle="1" w:styleId="af0">
    <w:name w:val="Без интервала Знак"/>
    <w:basedOn w:val="a0"/>
    <w:link w:val="af"/>
    <w:uiPriority w:val="99"/>
    <w:rsid w:val="005A4674"/>
    <w:rPr>
      <w:rFonts w:ascii="Calibri" w:hAnsi="Calibri"/>
      <w:sz w:val="22"/>
      <w:szCs w:val="22"/>
    </w:rPr>
  </w:style>
  <w:style w:type="character" w:customStyle="1" w:styleId="20">
    <w:name w:val="Заголовок 2 Знак"/>
    <w:basedOn w:val="a0"/>
    <w:link w:val="2"/>
    <w:rsid w:val="00666627"/>
    <w:rPr>
      <w:rFonts w:ascii="Cambria" w:hAnsi="Cambria"/>
      <w:b/>
      <w:bCs/>
      <w:i/>
      <w:iCs/>
      <w:sz w:val="28"/>
      <w:szCs w:val="28"/>
      <w:lang w:val="x-none" w:eastAsia="x-none"/>
    </w:rPr>
  </w:style>
  <w:style w:type="character" w:customStyle="1" w:styleId="31">
    <w:name w:val="Заголовок 3 Знак"/>
    <w:basedOn w:val="a0"/>
    <w:link w:val="30"/>
    <w:rsid w:val="00666627"/>
    <w:rPr>
      <w:rFonts w:ascii="Cambria" w:hAnsi="Cambria"/>
      <w:b/>
      <w:bCs/>
      <w:sz w:val="26"/>
      <w:szCs w:val="26"/>
      <w:lang w:val="x-none" w:eastAsia="x-none"/>
    </w:rPr>
  </w:style>
  <w:style w:type="character" w:styleId="af3">
    <w:name w:val="page number"/>
    <w:basedOn w:val="a0"/>
    <w:rsid w:val="00666627"/>
  </w:style>
  <w:style w:type="paragraph" w:customStyle="1" w:styleId="af4">
    <w:name w:val="Таблицы (моноширинный)"/>
    <w:basedOn w:val="a"/>
    <w:next w:val="a"/>
    <w:rsid w:val="00666627"/>
    <w:pPr>
      <w:widowControl w:val="0"/>
      <w:autoSpaceDE w:val="0"/>
      <w:autoSpaceDN w:val="0"/>
      <w:adjustRightInd w:val="0"/>
      <w:jc w:val="both"/>
    </w:pPr>
    <w:rPr>
      <w:rFonts w:ascii="Courier New" w:hAnsi="Courier New" w:cs="Courier New"/>
      <w:sz w:val="20"/>
      <w:szCs w:val="20"/>
    </w:rPr>
  </w:style>
  <w:style w:type="character" w:styleId="af5">
    <w:name w:val="footnote reference"/>
    <w:semiHidden/>
    <w:rsid w:val="00666627"/>
    <w:rPr>
      <w:vertAlign w:val="superscript"/>
    </w:rPr>
  </w:style>
  <w:style w:type="paragraph" w:customStyle="1" w:styleId="ConsPlusTitle">
    <w:name w:val="ConsPlusTitle"/>
    <w:uiPriority w:val="99"/>
    <w:rsid w:val="00666627"/>
    <w:pPr>
      <w:autoSpaceDE w:val="0"/>
      <w:autoSpaceDN w:val="0"/>
      <w:adjustRightInd w:val="0"/>
    </w:pPr>
    <w:rPr>
      <w:b/>
      <w:bCs/>
      <w:sz w:val="28"/>
      <w:szCs w:val="28"/>
    </w:rPr>
  </w:style>
  <w:style w:type="paragraph" w:customStyle="1" w:styleId="af6">
    <w:name w:val="Мой"/>
    <w:basedOn w:val="a"/>
    <w:rsid w:val="00666627"/>
    <w:pPr>
      <w:ind w:firstLine="720"/>
      <w:jc w:val="both"/>
    </w:pPr>
    <w:rPr>
      <w:rFonts w:ascii="CG Times (W1)" w:hAnsi="CG Times (W1)"/>
      <w:sz w:val="28"/>
      <w:szCs w:val="20"/>
    </w:rPr>
  </w:style>
  <w:style w:type="table" w:styleId="af7">
    <w:name w:val="Table Grid"/>
    <w:basedOn w:val="a1"/>
    <w:uiPriority w:val="59"/>
    <w:rsid w:val="0066662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caaiea">
    <w:name w:val="Iacaaiea"/>
    <w:basedOn w:val="a"/>
    <w:rsid w:val="00666627"/>
    <w:pPr>
      <w:tabs>
        <w:tab w:val="left" w:pos="426"/>
      </w:tabs>
      <w:spacing w:before="120" w:line="360" w:lineRule="atLeast"/>
      <w:jc w:val="center"/>
    </w:pPr>
    <w:rPr>
      <w:b/>
      <w:bCs/>
      <w:sz w:val="22"/>
      <w:szCs w:val="22"/>
    </w:rPr>
  </w:style>
  <w:style w:type="paragraph" w:customStyle="1" w:styleId="34">
    <w:name w:val="Стиль3"/>
    <w:basedOn w:val="21"/>
    <w:rsid w:val="00666627"/>
    <w:pPr>
      <w:widowControl w:val="0"/>
      <w:tabs>
        <w:tab w:val="num" w:pos="1307"/>
      </w:tabs>
      <w:adjustRightInd w:val="0"/>
      <w:spacing w:after="0" w:line="240" w:lineRule="auto"/>
      <w:ind w:left="1080"/>
      <w:jc w:val="both"/>
      <w:textAlignment w:val="baseline"/>
    </w:pPr>
    <w:rPr>
      <w:lang w:val="x-none"/>
    </w:rPr>
  </w:style>
  <w:style w:type="character" w:customStyle="1" w:styleId="24">
    <w:name w:val="Основной текст 2 Знак"/>
    <w:link w:val="23"/>
    <w:rsid w:val="00666627"/>
  </w:style>
  <w:style w:type="paragraph" w:customStyle="1" w:styleId="fr10">
    <w:name w:val="fr1"/>
    <w:basedOn w:val="a"/>
    <w:rsid w:val="00666627"/>
    <w:pPr>
      <w:spacing w:before="150" w:after="150"/>
      <w:ind w:left="150" w:right="150"/>
    </w:pPr>
  </w:style>
  <w:style w:type="paragraph" w:customStyle="1" w:styleId="13">
    <w:name w:val="заголовок 1"/>
    <w:basedOn w:val="a"/>
    <w:next w:val="a"/>
    <w:rsid w:val="00666627"/>
    <w:pPr>
      <w:keepNext/>
      <w:spacing w:before="240" w:after="60"/>
    </w:pPr>
    <w:rPr>
      <w:rFonts w:ascii="Arial" w:hAnsi="Arial" w:cs="Arial"/>
      <w:b/>
      <w:bCs/>
      <w:sz w:val="28"/>
      <w:szCs w:val="28"/>
    </w:rPr>
  </w:style>
  <w:style w:type="paragraph" w:customStyle="1" w:styleId="caaieiaie7">
    <w:name w:val="caaieiaie 7"/>
    <w:basedOn w:val="a"/>
    <w:next w:val="a"/>
    <w:rsid w:val="00666627"/>
    <w:pPr>
      <w:keepNext/>
      <w:spacing w:before="120"/>
      <w:jc w:val="center"/>
    </w:pPr>
    <w:rPr>
      <w:sz w:val="28"/>
      <w:szCs w:val="28"/>
    </w:rPr>
  </w:style>
  <w:style w:type="paragraph" w:styleId="14">
    <w:name w:val="toc 1"/>
    <w:basedOn w:val="a"/>
    <w:next w:val="a"/>
    <w:autoRedefine/>
    <w:uiPriority w:val="39"/>
    <w:rsid w:val="00666627"/>
    <w:pPr>
      <w:tabs>
        <w:tab w:val="right" w:leader="dot" w:pos="9911"/>
      </w:tabs>
      <w:spacing w:before="120" w:after="120"/>
      <w:jc w:val="both"/>
    </w:pPr>
    <w:rPr>
      <w:b/>
      <w:bCs/>
      <w:caps/>
      <w:noProof/>
      <w:szCs w:val="20"/>
    </w:rPr>
  </w:style>
  <w:style w:type="paragraph" w:styleId="26">
    <w:name w:val="toc 2"/>
    <w:basedOn w:val="a"/>
    <w:next w:val="a"/>
    <w:autoRedefine/>
    <w:uiPriority w:val="39"/>
    <w:rsid w:val="00666627"/>
    <w:pPr>
      <w:tabs>
        <w:tab w:val="right" w:leader="dot" w:pos="9911"/>
      </w:tabs>
      <w:ind w:left="240"/>
    </w:pPr>
    <w:rPr>
      <w:smallCaps/>
      <w:noProof/>
      <w:spacing w:val="-4"/>
      <w:sz w:val="20"/>
      <w:szCs w:val="20"/>
    </w:rPr>
  </w:style>
  <w:style w:type="paragraph" w:styleId="35">
    <w:name w:val="toc 3"/>
    <w:basedOn w:val="a"/>
    <w:next w:val="a"/>
    <w:autoRedefine/>
    <w:semiHidden/>
    <w:rsid w:val="00666627"/>
    <w:pPr>
      <w:ind w:left="480"/>
    </w:pPr>
    <w:rPr>
      <w:rFonts w:ascii="Calibri" w:hAnsi="Calibri"/>
      <w:i/>
      <w:iCs/>
      <w:sz w:val="20"/>
      <w:szCs w:val="20"/>
    </w:rPr>
  </w:style>
  <w:style w:type="paragraph" w:styleId="4">
    <w:name w:val="toc 4"/>
    <w:basedOn w:val="a"/>
    <w:next w:val="a"/>
    <w:autoRedefine/>
    <w:semiHidden/>
    <w:rsid w:val="00666627"/>
    <w:pPr>
      <w:ind w:left="720"/>
    </w:pPr>
    <w:rPr>
      <w:rFonts w:ascii="Calibri" w:hAnsi="Calibri"/>
      <w:sz w:val="18"/>
      <w:szCs w:val="18"/>
    </w:rPr>
  </w:style>
  <w:style w:type="paragraph" w:styleId="5">
    <w:name w:val="toc 5"/>
    <w:basedOn w:val="a"/>
    <w:next w:val="a"/>
    <w:autoRedefine/>
    <w:semiHidden/>
    <w:rsid w:val="00666627"/>
    <w:pPr>
      <w:ind w:left="960"/>
    </w:pPr>
    <w:rPr>
      <w:rFonts w:ascii="Calibri" w:hAnsi="Calibri"/>
      <w:sz w:val="18"/>
      <w:szCs w:val="18"/>
    </w:rPr>
  </w:style>
  <w:style w:type="paragraph" w:styleId="61">
    <w:name w:val="toc 6"/>
    <w:basedOn w:val="a"/>
    <w:next w:val="a"/>
    <w:autoRedefine/>
    <w:semiHidden/>
    <w:rsid w:val="00666627"/>
    <w:pPr>
      <w:ind w:left="1200"/>
    </w:pPr>
    <w:rPr>
      <w:rFonts w:ascii="Calibri" w:hAnsi="Calibri"/>
      <w:sz w:val="18"/>
      <w:szCs w:val="18"/>
    </w:rPr>
  </w:style>
  <w:style w:type="paragraph" w:styleId="7">
    <w:name w:val="toc 7"/>
    <w:basedOn w:val="a"/>
    <w:next w:val="a"/>
    <w:autoRedefine/>
    <w:semiHidden/>
    <w:rsid w:val="00666627"/>
    <w:pPr>
      <w:ind w:left="1440"/>
    </w:pPr>
    <w:rPr>
      <w:rFonts w:ascii="Calibri" w:hAnsi="Calibri"/>
      <w:sz w:val="18"/>
      <w:szCs w:val="18"/>
    </w:rPr>
  </w:style>
  <w:style w:type="paragraph" w:styleId="8">
    <w:name w:val="toc 8"/>
    <w:basedOn w:val="a"/>
    <w:next w:val="a"/>
    <w:autoRedefine/>
    <w:semiHidden/>
    <w:rsid w:val="00666627"/>
    <w:pPr>
      <w:ind w:left="1680"/>
    </w:pPr>
    <w:rPr>
      <w:rFonts w:ascii="Calibri" w:hAnsi="Calibri"/>
      <w:sz w:val="18"/>
      <w:szCs w:val="18"/>
    </w:rPr>
  </w:style>
  <w:style w:type="paragraph" w:styleId="9">
    <w:name w:val="toc 9"/>
    <w:basedOn w:val="a"/>
    <w:next w:val="a"/>
    <w:autoRedefine/>
    <w:semiHidden/>
    <w:rsid w:val="00666627"/>
    <w:pPr>
      <w:ind w:left="1920"/>
    </w:pPr>
    <w:rPr>
      <w:rFonts w:ascii="Calibri" w:hAnsi="Calibri"/>
      <w:sz w:val="18"/>
      <w:szCs w:val="18"/>
    </w:rPr>
  </w:style>
  <w:style w:type="paragraph" w:styleId="af8">
    <w:name w:val="footnote text"/>
    <w:basedOn w:val="a"/>
    <w:link w:val="af9"/>
    <w:semiHidden/>
    <w:rsid w:val="00666627"/>
    <w:rPr>
      <w:sz w:val="20"/>
      <w:szCs w:val="20"/>
      <w:lang w:val="x-none"/>
    </w:rPr>
  </w:style>
  <w:style w:type="character" w:customStyle="1" w:styleId="af9">
    <w:name w:val="Текст сноски Знак"/>
    <w:basedOn w:val="a0"/>
    <w:link w:val="af8"/>
    <w:semiHidden/>
    <w:rsid w:val="00666627"/>
    <w:rPr>
      <w:lang w:val="x-none"/>
    </w:rPr>
  </w:style>
  <w:style w:type="paragraph" w:styleId="afa">
    <w:name w:val="TOC Heading"/>
    <w:basedOn w:val="10"/>
    <w:next w:val="a"/>
    <w:uiPriority w:val="39"/>
    <w:qFormat/>
    <w:rsid w:val="00666627"/>
    <w:pPr>
      <w:keepLines/>
      <w:spacing w:before="480" w:after="0" w:line="276" w:lineRule="auto"/>
      <w:outlineLvl w:val="9"/>
    </w:pPr>
    <w:rPr>
      <w:color w:val="365F91"/>
      <w:kern w:val="0"/>
      <w:sz w:val="28"/>
      <w:szCs w:val="28"/>
      <w:lang w:val="x-none" w:eastAsia="en-US"/>
    </w:rPr>
  </w:style>
  <w:style w:type="paragraph" w:styleId="36">
    <w:name w:val="Body Text 3"/>
    <w:basedOn w:val="a"/>
    <w:link w:val="37"/>
    <w:rsid w:val="00666627"/>
    <w:pPr>
      <w:spacing w:after="120"/>
    </w:pPr>
    <w:rPr>
      <w:sz w:val="16"/>
      <w:szCs w:val="16"/>
      <w:lang w:val="x-none" w:eastAsia="x-none"/>
    </w:rPr>
  </w:style>
  <w:style w:type="character" w:customStyle="1" w:styleId="37">
    <w:name w:val="Основной текст 3 Знак"/>
    <w:basedOn w:val="a0"/>
    <w:link w:val="36"/>
    <w:rsid w:val="00666627"/>
    <w:rPr>
      <w:sz w:val="16"/>
      <w:szCs w:val="16"/>
      <w:lang w:val="x-none" w:eastAsia="x-none"/>
    </w:rPr>
  </w:style>
  <w:style w:type="paragraph" w:customStyle="1" w:styleId="1">
    <w:name w:val="Стиль1"/>
    <w:basedOn w:val="a"/>
    <w:rsid w:val="00666627"/>
    <w:pPr>
      <w:keepNext/>
      <w:keepLines/>
      <w:widowControl w:val="0"/>
      <w:numPr>
        <w:numId w:val="2"/>
      </w:numPr>
      <w:suppressLineNumbers/>
      <w:suppressAutoHyphens/>
      <w:spacing w:after="60"/>
      <w:jc w:val="both"/>
    </w:pPr>
    <w:rPr>
      <w:b/>
      <w:sz w:val="28"/>
    </w:rPr>
  </w:style>
  <w:style w:type="paragraph" w:customStyle="1" w:styleId="27">
    <w:name w:val="Стиль2"/>
    <w:basedOn w:val="28"/>
    <w:rsid w:val="00666627"/>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customStyle="1" w:styleId="3">
    <w:name w:val="Стиль3 Знак"/>
    <w:basedOn w:val="21"/>
    <w:rsid w:val="00666627"/>
    <w:pPr>
      <w:widowControl w:val="0"/>
      <w:numPr>
        <w:ilvl w:val="2"/>
        <w:numId w:val="2"/>
      </w:numPr>
      <w:adjustRightInd w:val="0"/>
      <w:spacing w:after="0" w:line="240" w:lineRule="auto"/>
      <w:jc w:val="both"/>
      <w:textAlignment w:val="baseline"/>
    </w:pPr>
    <w:rPr>
      <w:szCs w:val="20"/>
      <w:lang w:val="x-none"/>
    </w:rPr>
  </w:style>
  <w:style w:type="paragraph" w:customStyle="1" w:styleId="ConsNormal">
    <w:name w:val="ConsNormal"/>
    <w:semiHidden/>
    <w:rsid w:val="00666627"/>
    <w:pPr>
      <w:widowControl w:val="0"/>
      <w:autoSpaceDE w:val="0"/>
      <w:autoSpaceDN w:val="0"/>
      <w:adjustRightInd w:val="0"/>
      <w:ind w:left="709" w:right="19772" w:firstLine="720"/>
      <w:jc w:val="both"/>
    </w:pPr>
    <w:rPr>
      <w:rFonts w:ascii="Arial" w:hAnsi="Arial" w:cs="Arial"/>
    </w:rPr>
  </w:style>
  <w:style w:type="paragraph" w:customStyle="1" w:styleId="38">
    <w:name w:val="Стиль3 Знак Знак"/>
    <w:basedOn w:val="21"/>
    <w:link w:val="39"/>
    <w:rsid w:val="00666627"/>
    <w:pPr>
      <w:widowControl w:val="0"/>
      <w:tabs>
        <w:tab w:val="num" w:pos="227"/>
      </w:tabs>
      <w:adjustRightInd w:val="0"/>
      <w:spacing w:after="0" w:line="240" w:lineRule="auto"/>
      <w:ind w:left="0"/>
      <w:jc w:val="both"/>
      <w:textAlignment w:val="baseline"/>
    </w:pPr>
    <w:rPr>
      <w:szCs w:val="20"/>
      <w:lang w:val="x-none"/>
    </w:rPr>
  </w:style>
  <w:style w:type="paragraph" w:styleId="28">
    <w:name w:val="List Number 2"/>
    <w:basedOn w:val="a"/>
    <w:rsid w:val="00666627"/>
    <w:pPr>
      <w:tabs>
        <w:tab w:val="num" w:pos="432"/>
      </w:tabs>
      <w:ind w:left="432" w:hanging="432"/>
      <w:contextualSpacing/>
    </w:pPr>
  </w:style>
  <w:style w:type="paragraph" w:customStyle="1" w:styleId="211">
    <w:name w:val="Заголовок 2.1"/>
    <w:basedOn w:val="10"/>
    <w:rsid w:val="00666627"/>
    <w:pPr>
      <w:keepLines/>
      <w:widowControl w:val="0"/>
      <w:suppressLineNumbers/>
      <w:suppressAutoHyphens/>
      <w:jc w:val="center"/>
    </w:pPr>
    <w:rPr>
      <w:rFonts w:ascii="Times New Roman" w:hAnsi="Times New Roman"/>
      <w:bCs w:val="0"/>
      <w:caps/>
      <w:kern w:val="1"/>
      <w:sz w:val="26"/>
      <w:szCs w:val="28"/>
      <w:lang w:val="x-none" w:eastAsia="ar-SA"/>
    </w:rPr>
  </w:style>
  <w:style w:type="paragraph" w:customStyle="1" w:styleId="3h3Gliederung3H3MapLevel3TopicHeadingH31MinorH32H33H34H35H36H37H38H39H310H311H312H313H3143Level1-1h31h32h33h34h35h36h37h38h39h310h311h321h331h341h351h361h371h381h312h322h332h342h352h362h372">
    <w:name w:val="Заголовок 3.h3.Gliederung3.H3.Map.Level 3 Topic Heading.H31.Minor.H32.H33.H34.H35.H36.H37.H38.H39.H310.H311.H312.H313.H314.3.Level 1 - 1.h31.h32.h33.h34.h35.h36.h37.h38.h39.h310.h311.h321.h331.h341.h351.h361.h371.h381.h312.h322.h332.h342.h352.h362.h372"/>
    <w:basedOn w:val="a"/>
    <w:rsid w:val="00666627"/>
    <w:pPr>
      <w:keepNext/>
      <w:keepLines/>
      <w:suppressAutoHyphens/>
      <w:spacing w:before="120" w:after="120"/>
      <w:jc w:val="both"/>
    </w:pPr>
    <w:rPr>
      <w:sz w:val="28"/>
      <w:lang w:eastAsia="ar-SA"/>
    </w:rPr>
  </w:style>
  <w:style w:type="paragraph" w:customStyle="1" w:styleId="Normal1">
    <w:name w:val="Normal1"/>
    <w:rsid w:val="00666627"/>
    <w:pPr>
      <w:widowControl w:val="0"/>
      <w:suppressAutoHyphens/>
      <w:spacing w:line="300" w:lineRule="auto"/>
      <w:ind w:firstLine="720"/>
    </w:pPr>
    <w:rPr>
      <w:rFonts w:eastAsia="Arial"/>
      <w:sz w:val="22"/>
      <w:lang w:eastAsia="ar-SA"/>
    </w:rPr>
  </w:style>
  <w:style w:type="paragraph" w:customStyle="1" w:styleId="Vor2">
    <w:name w:val="Vor2"/>
    <w:basedOn w:val="a"/>
    <w:rsid w:val="00666627"/>
    <w:pPr>
      <w:suppressAutoHyphens/>
      <w:spacing w:before="120"/>
      <w:jc w:val="both"/>
      <w:outlineLvl w:val="1"/>
    </w:pPr>
    <w:rPr>
      <w:b/>
      <w:lang w:eastAsia="ar-SA"/>
    </w:rPr>
  </w:style>
  <w:style w:type="paragraph" w:customStyle="1" w:styleId="afb">
    <w:name w:val="Знак Знак Знак Знак Знак Знак Знак"/>
    <w:basedOn w:val="a"/>
    <w:rsid w:val="00666627"/>
    <w:pPr>
      <w:spacing w:before="100" w:beforeAutospacing="1" w:after="100" w:afterAutospacing="1"/>
    </w:pPr>
    <w:rPr>
      <w:rFonts w:ascii="Tahoma" w:hAnsi="Tahoma"/>
      <w:sz w:val="20"/>
      <w:szCs w:val="20"/>
      <w:lang w:val="en-US" w:eastAsia="en-US"/>
    </w:rPr>
  </w:style>
  <w:style w:type="paragraph" w:customStyle="1" w:styleId="110">
    <w:name w:val="заголовок 11"/>
    <w:basedOn w:val="a"/>
    <w:next w:val="a"/>
    <w:rsid w:val="00666627"/>
    <w:pPr>
      <w:keepNext/>
      <w:jc w:val="center"/>
    </w:pPr>
    <w:rPr>
      <w:szCs w:val="20"/>
    </w:rPr>
  </w:style>
  <w:style w:type="paragraph" w:customStyle="1" w:styleId="-">
    <w:name w:val="Контракт-раздел"/>
    <w:basedOn w:val="a"/>
    <w:next w:val="-0"/>
    <w:rsid w:val="00666627"/>
    <w:pPr>
      <w:keepNext/>
      <w:numPr>
        <w:numId w:val="3"/>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666627"/>
    <w:pPr>
      <w:numPr>
        <w:ilvl w:val="1"/>
        <w:numId w:val="3"/>
      </w:numPr>
      <w:tabs>
        <w:tab w:val="clear" w:pos="2471"/>
        <w:tab w:val="num" w:pos="1391"/>
      </w:tabs>
      <w:ind w:left="1391"/>
      <w:jc w:val="both"/>
    </w:pPr>
  </w:style>
  <w:style w:type="paragraph" w:customStyle="1" w:styleId="-1">
    <w:name w:val="Контракт-подпункт"/>
    <w:basedOn w:val="a"/>
    <w:rsid w:val="00666627"/>
    <w:pPr>
      <w:numPr>
        <w:ilvl w:val="2"/>
        <w:numId w:val="3"/>
      </w:numPr>
      <w:jc w:val="both"/>
    </w:pPr>
  </w:style>
  <w:style w:type="paragraph" w:customStyle="1" w:styleId="-2">
    <w:name w:val="Контракт-подподпункт"/>
    <w:basedOn w:val="a"/>
    <w:rsid w:val="00666627"/>
    <w:pPr>
      <w:numPr>
        <w:ilvl w:val="3"/>
        <w:numId w:val="3"/>
      </w:numPr>
      <w:jc w:val="both"/>
    </w:pPr>
  </w:style>
  <w:style w:type="paragraph" w:styleId="afc">
    <w:name w:val="Normal (Web)"/>
    <w:aliases w:val="Обычный (веб) Знак,Обычный (Web) Знак1,Обычный (Web) Знак Знак,Обычный (Web),Обычный (Web) Знак"/>
    <w:basedOn w:val="a"/>
    <w:link w:val="15"/>
    <w:uiPriority w:val="99"/>
    <w:rsid w:val="00666627"/>
    <w:pPr>
      <w:spacing w:before="100" w:beforeAutospacing="1" w:after="100" w:afterAutospacing="1"/>
    </w:pPr>
    <w:rPr>
      <w:color w:val="000000"/>
      <w:lang w:val="x-none" w:eastAsia="x-none"/>
    </w:rPr>
  </w:style>
  <w:style w:type="paragraph" w:styleId="afd">
    <w:name w:val="Document Map"/>
    <w:basedOn w:val="a"/>
    <w:link w:val="afe"/>
    <w:semiHidden/>
    <w:rsid w:val="00666627"/>
    <w:pPr>
      <w:shd w:val="clear" w:color="auto" w:fill="000080"/>
    </w:pPr>
    <w:rPr>
      <w:rFonts w:ascii="Tahoma" w:hAnsi="Tahoma"/>
      <w:sz w:val="20"/>
      <w:szCs w:val="20"/>
      <w:lang w:val="x-none"/>
    </w:rPr>
  </w:style>
  <w:style w:type="character" w:customStyle="1" w:styleId="afe">
    <w:name w:val="Схема документа Знак"/>
    <w:basedOn w:val="a0"/>
    <w:link w:val="afd"/>
    <w:semiHidden/>
    <w:rsid w:val="00666627"/>
    <w:rPr>
      <w:rFonts w:ascii="Tahoma" w:hAnsi="Tahoma"/>
      <w:shd w:val="clear" w:color="auto" w:fill="000080"/>
      <w:lang w:val="x-none"/>
    </w:rPr>
  </w:style>
  <w:style w:type="paragraph" w:customStyle="1" w:styleId="50">
    <w:name w:val="Обычный5"/>
    <w:rsid w:val="00666627"/>
    <w:pPr>
      <w:widowControl w:val="0"/>
      <w:spacing w:line="300" w:lineRule="auto"/>
      <w:ind w:firstLine="720"/>
      <w:jc w:val="both"/>
    </w:pPr>
    <w:rPr>
      <w:snapToGrid w:val="0"/>
      <w:sz w:val="24"/>
    </w:rPr>
  </w:style>
  <w:style w:type="character" w:customStyle="1" w:styleId="39">
    <w:name w:val="Стиль3 Знак Знак Знак"/>
    <w:link w:val="38"/>
    <w:rsid w:val="00666627"/>
    <w:rPr>
      <w:sz w:val="24"/>
      <w:lang w:val="x-none"/>
    </w:rPr>
  </w:style>
  <w:style w:type="paragraph" w:customStyle="1" w:styleId="16">
    <w:name w:val="Без интервала1"/>
    <w:rsid w:val="00666627"/>
    <w:rPr>
      <w:rFonts w:ascii="Calibri" w:hAnsi="Calibri"/>
      <w:sz w:val="22"/>
      <w:szCs w:val="22"/>
    </w:rPr>
  </w:style>
  <w:style w:type="character" w:customStyle="1" w:styleId="FooterChar">
    <w:name w:val="Footer Char"/>
    <w:locked/>
    <w:rsid w:val="00666627"/>
    <w:rPr>
      <w:rFonts w:cs="Times New Roman"/>
      <w:sz w:val="24"/>
      <w:szCs w:val="24"/>
    </w:rPr>
  </w:style>
  <w:style w:type="paragraph" w:customStyle="1" w:styleId="29">
    <w:name w:val="Без интервала2"/>
    <w:uiPriority w:val="99"/>
    <w:rsid w:val="00666627"/>
    <w:rPr>
      <w:rFonts w:ascii="Calibri" w:hAnsi="Calibri"/>
      <w:sz w:val="22"/>
      <w:szCs w:val="22"/>
      <w:lang w:eastAsia="en-US"/>
    </w:rPr>
  </w:style>
  <w:style w:type="paragraph" w:styleId="aff">
    <w:name w:val="Subtitle"/>
    <w:basedOn w:val="a"/>
    <w:next w:val="a"/>
    <w:link w:val="aff0"/>
    <w:qFormat/>
    <w:rsid w:val="00666627"/>
    <w:pPr>
      <w:spacing w:after="60"/>
      <w:jc w:val="center"/>
      <w:outlineLvl w:val="1"/>
    </w:pPr>
    <w:rPr>
      <w:rFonts w:ascii="Cambria" w:hAnsi="Cambria"/>
      <w:lang w:val="x-none" w:eastAsia="x-none"/>
    </w:rPr>
  </w:style>
  <w:style w:type="character" w:customStyle="1" w:styleId="aff0">
    <w:name w:val="Подзаголовок Знак"/>
    <w:basedOn w:val="a0"/>
    <w:link w:val="aff"/>
    <w:rsid w:val="00666627"/>
    <w:rPr>
      <w:rFonts w:ascii="Cambria" w:hAnsi="Cambria"/>
      <w:sz w:val="24"/>
      <w:szCs w:val="24"/>
      <w:lang w:val="x-none" w:eastAsia="x-none"/>
    </w:rPr>
  </w:style>
  <w:style w:type="character" w:customStyle="1" w:styleId="2a">
    <w:name w:val="Основной текст (2)_"/>
    <w:link w:val="2b"/>
    <w:locked/>
    <w:rsid w:val="00666627"/>
    <w:rPr>
      <w:b/>
      <w:bCs/>
      <w:sz w:val="17"/>
      <w:szCs w:val="17"/>
      <w:shd w:val="clear" w:color="auto" w:fill="FFFFFF"/>
    </w:rPr>
  </w:style>
  <w:style w:type="paragraph" w:customStyle="1" w:styleId="2b">
    <w:name w:val="Основной текст (2)"/>
    <w:basedOn w:val="a"/>
    <w:link w:val="2a"/>
    <w:rsid w:val="00666627"/>
    <w:pPr>
      <w:widowControl w:val="0"/>
      <w:shd w:val="clear" w:color="auto" w:fill="FFFFFF"/>
      <w:spacing w:line="240" w:lineRule="atLeast"/>
      <w:ind w:hanging="340"/>
      <w:jc w:val="right"/>
    </w:pPr>
    <w:rPr>
      <w:b/>
      <w:bCs/>
      <w:sz w:val="17"/>
      <w:szCs w:val="17"/>
    </w:rPr>
  </w:style>
  <w:style w:type="paragraph" w:customStyle="1" w:styleId="normalcxspmiddle">
    <w:name w:val="normalcxspmiddle"/>
    <w:basedOn w:val="a"/>
    <w:rsid w:val="00666627"/>
    <w:pPr>
      <w:spacing w:before="100" w:beforeAutospacing="1" w:after="100" w:afterAutospacing="1"/>
    </w:pPr>
  </w:style>
  <w:style w:type="paragraph" w:customStyle="1" w:styleId="normalcxspmiddlecxspmiddle">
    <w:name w:val="normalcxspmiddlecxspmiddle"/>
    <w:basedOn w:val="a"/>
    <w:rsid w:val="00666627"/>
    <w:pPr>
      <w:spacing w:before="100" w:beforeAutospacing="1" w:after="100" w:afterAutospacing="1"/>
    </w:pPr>
  </w:style>
  <w:style w:type="character" w:customStyle="1" w:styleId="aff1">
    <w:name w:val="Гипертекстовая ссылка"/>
    <w:uiPriority w:val="99"/>
    <w:rsid w:val="00666627"/>
    <w:rPr>
      <w:b/>
      <w:bCs/>
      <w:color w:val="106BBE"/>
      <w:sz w:val="26"/>
      <w:szCs w:val="26"/>
    </w:rPr>
  </w:style>
  <w:style w:type="paragraph" w:customStyle="1" w:styleId="aff2">
    <w:name w:val="Нормальный (таблица)"/>
    <w:basedOn w:val="a"/>
    <w:next w:val="a"/>
    <w:uiPriority w:val="99"/>
    <w:rsid w:val="00666627"/>
    <w:pPr>
      <w:widowControl w:val="0"/>
      <w:autoSpaceDE w:val="0"/>
      <w:autoSpaceDN w:val="0"/>
      <w:adjustRightInd w:val="0"/>
      <w:jc w:val="both"/>
    </w:pPr>
    <w:rPr>
      <w:rFonts w:ascii="Arial" w:hAnsi="Arial" w:cs="Arial"/>
    </w:rPr>
  </w:style>
  <w:style w:type="paragraph" w:customStyle="1" w:styleId="aff3">
    <w:name w:val="Прижатый влево"/>
    <w:basedOn w:val="a"/>
    <w:next w:val="a"/>
    <w:uiPriority w:val="99"/>
    <w:rsid w:val="00666627"/>
    <w:pPr>
      <w:widowControl w:val="0"/>
      <w:autoSpaceDE w:val="0"/>
      <w:autoSpaceDN w:val="0"/>
      <w:adjustRightInd w:val="0"/>
    </w:pPr>
    <w:rPr>
      <w:rFonts w:ascii="Arial" w:hAnsi="Arial" w:cs="Arial"/>
    </w:rPr>
  </w:style>
  <w:style w:type="paragraph" w:customStyle="1" w:styleId="msonormalbullet2gif">
    <w:name w:val="msonormalbullet2.gif"/>
    <w:basedOn w:val="a"/>
    <w:rsid w:val="00666627"/>
    <w:pPr>
      <w:spacing w:before="100" w:beforeAutospacing="1" w:after="100" w:afterAutospacing="1"/>
    </w:pPr>
  </w:style>
  <w:style w:type="character" w:customStyle="1" w:styleId="oldprice">
    <w:name w:val="oldprice"/>
    <w:basedOn w:val="a0"/>
    <w:rsid w:val="00666627"/>
  </w:style>
  <w:style w:type="paragraph" w:customStyle="1" w:styleId="3a">
    <w:name w:val="Обычный3"/>
    <w:basedOn w:val="a"/>
    <w:rsid w:val="00666627"/>
    <w:pPr>
      <w:spacing w:before="100" w:beforeAutospacing="1" w:after="100" w:afterAutospacing="1"/>
    </w:pPr>
  </w:style>
  <w:style w:type="character" w:styleId="aff4">
    <w:name w:val="FollowedHyperlink"/>
    <w:uiPriority w:val="99"/>
    <w:semiHidden/>
    <w:unhideWhenUsed/>
    <w:rsid w:val="00666627"/>
    <w:rPr>
      <w:color w:val="800080"/>
      <w:u w:val="single"/>
    </w:rPr>
  </w:style>
  <w:style w:type="character" w:customStyle="1" w:styleId="15">
    <w:name w:val="Обычный (веб) Знак1"/>
    <w:aliases w:val="Обычный (веб) Знак Знак,Обычный (Web) Знак1 Знак,Обычный (Web) Знак Знак Знак,Обычный (Web) Знак2,Обычный (Web) Знак Знак1"/>
    <w:link w:val="afc"/>
    <w:uiPriority w:val="99"/>
    <w:locked/>
    <w:rsid w:val="00666627"/>
    <w:rPr>
      <w:color w:val="000000"/>
      <w:sz w:val="24"/>
      <w:szCs w:val="24"/>
      <w:lang w:val="x-none" w:eastAsia="x-none"/>
    </w:rPr>
  </w:style>
  <w:style w:type="paragraph" w:styleId="aff5">
    <w:name w:val="endnote text"/>
    <w:basedOn w:val="a"/>
    <w:link w:val="aff6"/>
    <w:uiPriority w:val="99"/>
    <w:semiHidden/>
    <w:unhideWhenUsed/>
    <w:rsid w:val="00666627"/>
    <w:rPr>
      <w:sz w:val="20"/>
      <w:szCs w:val="20"/>
      <w:lang w:val="x-none" w:eastAsia="x-none"/>
    </w:rPr>
  </w:style>
  <w:style w:type="character" w:customStyle="1" w:styleId="aff6">
    <w:name w:val="Текст концевой сноски Знак"/>
    <w:basedOn w:val="a0"/>
    <w:link w:val="aff5"/>
    <w:uiPriority w:val="99"/>
    <w:semiHidden/>
    <w:rsid w:val="00666627"/>
    <w:rPr>
      <w:lang w:val="x-none" w:eastAsia="x-none"/>
    </w:rPr>
  </w:style>
  <w:style w:type="character" w:styleId="aff7">
    <w:name w:val="endnote reference"/>
    <w:uiPriority w:val="99"/>
    <w:semiHidden/>
    <w:unhideWhenUsed/>
    <w:rsid w:val="00666627"/>
    <w:rPr>
      <w:vertAlign w:val="superscript"/>
    </w:rPr>
  </w:style>
  <w:style w:type="character" w:customStyle="1" w:styleId="ConsPlusNormal0">
    <w:name w:val="ConsPlusNormal Знак"/>
    <w:link w:val="ConsPlusNormal"/>
    <w:locked/>
    <w:rsid w:val="00666627"/>
    <w:rPr>
      <w:rFonts w:ascii="Arial" w:hAnsi="Arial" w:cs="Arial"/>
    </w:rPr>
  </w:style>
  <w:style w:type="character" w:customStyle="1" w:styleId="-3">
    <w:name w:val="Интернет-ссылка"/>
    <w:basedOn w:val="a0"/>
    <w:uiPriority w:val="99"/>
    <w:rsid w:val="00D61D82"/>
    <w:rPr>
      <w:color w:val="0000FF"/>
      <w:u w:val="single"/>
    </w:rPr>
  </w:style>
  <w:style w:type="character" w:styleId="aff8">
    <w:name w:val="Strong"/>
    <w:uiPriority w:val="22"/>
    <w:qFormat/>
    <w:rsid w:val="002E2C6A"/>
    <w:rPr>
      <w:b/>
      <w:bCs/>
    </w:rPr>
  </w:style>
  <w:style w:type="character" w:customStyle="1" w:styleId="lots-wrap-contentbodyval">
    <w:name w:val="lots-wrap-content__body__val"/>
    <w:rsid w:val="00172C5A"/>
  </w:style>
  <w:style w:type="character" w:customStyle="1" w:styleId="cardmaininfocontent">
    <w:name w:val="cardmaininfo__content"/>
    <w:basedOn w:val="a0"/>
    <w:rsid w:val="008B2BE3"/>
  </w:style>
  <w:style w:type="paragraph" w:customStyle="1" w:styleId="specificationstitle">
    <w:name w:val="specifications__title"/>
    <w:basedOn w:val="a"/>
    <w:rsid w:val="00E77E39"/>
    <w:pPr>
      <w:spacing w:before="100" w:beforeAutospacing="1" w:after="100" w:afterAutospacing="1"/>
    </w:pPr>
  </w:style>
  <w:style w:type="character" w:customStyle="1" w:styleId="FontStyle22">
    <w:name w:val="Font Style22"/>
    <w:uiPriority w:val="99"/>
    <w:rsid w:val="00F243A7"/>
    <w:rPr>
      <w:rFonts w:ascii="Times New Roman" w:hAnsi="Times New Roman" w:cs="Times New Roman"/>
      <w:sz w:val="22"/>
      <w:szCs w:val="22"/>
    </w:rPr>
  </w:style>
  <w:style w:type="character" w:customStyle="1" w:styleId="product-item-detail-properties-name">
    <w:name w:val="product-item-detail-properties-name"/>
    <w:basedOn w:val="a0"/>
    <w:rsid w:val="00D663A7"/>
  </w:style>
  <w:style w:type="character" w:customStyle="1" w:styleId="product-item-detail-properties-value">
    <w:name w:val="product-item-detail-properties-value"/>
    <w:basedOn w:val="a0"/>
    <w:rsid w:val="00D663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7F7"/>
    <w:rPr>
      <w:sz w:val="24"/>
      <w:szCs w:val="24"/>
    </w:rPr>
  </w:style>
  <w:style w:type="paragraph" w:styleId="10">
    <w:name w:val="heading 1"/>
    <w:basedOn w:val="a"/>
    <w:next w:val="a"/>
    <w:link w:val="11"/>
    <w:qFormat/>
    <w:rsid w:val="00A6162C"/>
    <w:pPr>
      <w:keepNext/>
      <w:spacing w:before="240" w:after="60"/>
      <w:outlineLvl w:val="0"/>
    </w:pPr>
    <w:rPr>
      <w:rFonts w:ascii="Cambria" w:hAnsi="Cambria"/>
      <w:b/>
      <w:bCs/>
      <w:kern w:val="32"/>
      <w:sz w:val="32"/>
      <w:szCs w:val="32"/>
    </w:rPr>
  </w:style>
  <w:style w:type="paragraph" w:styleId="2">
    <w:name w:val="heading 2"/>
    <w:basedOn w:val="a"/>
    <w:next w:val="a"/>
    <w:link w:val="20"/>
    <w:qFormat/>
    <w:rsid w:val="00666627"/>
    <w:pPr>
      <w:keepNext/>
      <w:spacing w:before="240" w:after="60"/>
      <w:outlineLvl w:val="1"/>
    </w:pPr>
    <w:rPr>
      <w:rFonts w:ascii="Cambria" w:hAnsi="Cambria"/>
      <w:b/>
      <w:bCs/>
      <w:i/>
      <w:iCs/>
      <w:sz w:val="28"/>
      <w:szCs w:val="28"/>
      <w:lang w:val="x-none" w:eastAsia="x-none"/>
    </w:rPr>
  </w:style>
  <w:style w:type="paragraph" w:styleId="30">
    <w:name w:val="heading 3"/>
    <w:basedOn w:val="a"/>
    <w:next w:val="a"/>
    <w:link w:val="31"/>
    <w:qFormat/>
    <w:rsid w:val="00666627"/>
    <w:pPr>
      <w:keepNext/>
      <w:spacing w:before="240" w:after="60"/>
      <w:outlineLvl w:val="2"/>
    </w:pPr>
    <w:rPr>
      <w:rFonts w:ascii="Cambria" w:hAnsi="Cambria"/>
      <w:b/>
      <w:bCs/>
      <w:sz w:val="26"/>
      <w:szCs w:val="26"/>
      <w:lang w:val="x-none" w:eastAsia="x-none"/>
    </w:rPr>
  </w:style>
  <w:style w:type="paragraph" w:styleId="6">
    <w:name w:val="heading 6"/>
    <w:basedOn w:val="a"/>
    <w:next w:val="a"/>
    <w:link w:val="60"/>
    <w:qFormat/>
    <w:rsid w:val="00AE17F7"/>
    <w:pPr>
      <w:keepNext/>
      <w:autoSpaceDE w:val="0"/>
      <w:autoSpaceDN w:val="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Body Text Indent 3"/>
    <w:basedOn w:val="a"/>
    <w:link w:val="33"/>
    <w:rsid w:val="00AE17F7"/>
    <w:pPr>
      <w:spacing w:after="120"/>
      <w:ind w:left="283"/>
    </w:pPr>
    <w:rPr>
      <w:sz w:val="16"/>
      <w:szCs w:val="16"/>
    </w:rPr>
  </w:style>
  <w:style w:type="paragraph" w:styleId="a3">
    <w:name w:val="Title"/>
    <w:basedOn w:val="a"/>
    <w:link w:val="a4"/>
    <w:qFormat/>
    <w:rsid w:val="00AE17F7"/>
    <w:pPr>
      <w:jc w:val="center"/>
    </w:pPr>
    <w:rPr>
      <w:b/>
      <w:bCs/>
    </w:rPr>
  </w:style>
  <w:style w:type="paragraph" w:styleId="21">
    <w:name w:val="Body Text Indent 2"/>
    <w:aliases w:val=" Знак2,Знак2"/>
    <w:basedOn w:val="a"/>
    <w:link w:val="22"/>
    <w:rsid w:val="00AE17F7"/>
    <w:pPr>
      <w:spacing w:after="120" w:line="480" w:lineRule="auto"/>
      <w:ind w:left="283"/>
    </w:pPr>
  </w:style>
  <w:style w:type="character" w:customStyle="1" w:styleId="22">
    <w:name w:val="Основной текст с отступом 2 Знак"/>
    <w:aliases w:val=" Знак2 Знак,Знак2 Знак"/>
    <w:link w:val="21"/>
    <w:rsid w:val="00AE17F7"/>
    <w:rPr>
      <w:sz w:val="24"/>
      <w:szCs w:val="24"/>
      <w:lang w:val="ru-RU" w:eastAsia="ru-RU" w:bidi="ar-SA"/>
    </w:rPr>
  </w:style>
  <w:style w:type="paragraph" w:styleId="a5">
    <w:name w:val="Body Text"/>
    <w:aliases w:val=" Знак1"/>
    <w:basedOn w:val="a"/>
    <w:link w:val="a6"/>
    <w:rsid w:val="00AE17F7"/>
    <w:pPr>
      <w:spacing w:after="120"/>
    </w:pPr>
  </w:style>
  <w:style w:type="character" w:customStyle="1" w:styleId="a6">
    <w:name w:val="Основной текст Знак"/>
    <w:aliases w:val=" Знак1 Знак"/>
    <w:link w:val="a5"/>
    <w:rsid w:val="00AE17F7"/>
    <w:rPr>
      <w:sz w:val="24"/>
      <w:szCs w:val="24"/>
      <w:lang w:val="ru-RU" w:eastAsia="ru-RU" w:bidi="ar-SA"/>
    </w:rPr>
  </w:style>
  <w:style w:type="character" w:customStyle="1" w:styleId="60">
    <w:name w:val="Заголовок 6 Знак"/>
    <w:link w:val="6"/>
    <w:rsid w:val="00AE17F7"/>
    <w:rPr>
      <w:b/>
      <w:bCs/>
      <w:sz w:val="24"/>
      <w:szCs w:val="24"/>
      <w:lang w:val="ru-RU" w:eastAsia="ru-RU" w:bidi="ar-SA"/>
    </w:rPr>
  </w:style>
  <w:style w:type="paragraph" w:styleId="23">
    <w:name w:val="Body Text 2"/>
    <w:basedOn w:val="a"/>
    <w:link w:val="24"/>
    <w:rsid w:val="00AE17F7"/>
    <w:pPr>
      <w:autoSpaceDE w:val="0"/>
      <w:autoSpaceDN w:val="0"/>
      <w:spacing w:after="120" w:line="480" w:lineRule="auto"/>
    </w:pPr>
    <w:rPr>
      <w:sz w:val="20"/>
      <w:szCs w:val="20"/>
    </w:rPr>
  </w:style>
  <w:style w:type="paragraph" w:styleId="a7">
    <w:name w:val="header"/>
    <w:aliases w:val="Linie,header"/>
    <w:basedOn w:val="a"/>
    <w:link w:val="a8"/>
    <w:uiPriority w:val="99"/>
    <w:rsid w:val="002C7BB3"/>
    <w:pPr>
      <w:tabs>
        <w:tab w:val="center" w:pos="4677"/>
        <w:tab w:val="right" w:pos="9355"/>
      </w:tabs>
    </w:pPr>
  </w:style>
  <w:style w:type="character" w:customStyle="1" w:styleId="a8">
    <w:name w:val="Верхний колонтитул Знак"/>
    <w:aliases w:val="Linie Знак,header Знак"/>
    <w:basedOn w:val="a0"/>
    <w:link w:val="a7"/>
    <w:uiPriority w:val="99"/>
    <w:rsid w:val="002C7BB3"/>
    <w:rPr>
      <w:sz w:val="24"/>
      <w:szCs w:val="24"/>
    </w:rPr>
  </w:style>
  <w:style w:type="paragraph" w:styleId="a9">
    <w:name w:val="footer"/>
    <w:basedOn w:val="a"/>
    <w:link w:val="aa"/>
    <w:uiPriority w:val="99"/>
    <w:rsid w:val="002C7BB3"/>
    <w:pPr>
      <w:tabs>
        <w:tab w:val="center" w:pos="4677"/>
        <w:tab w:val="right" w:pos="9355"/>
      </w:tabs>
    </w:pPr>
  </w:style>
  <w:style w:type="character" w:customStyle="1" w:styleId="aa">
    <w:name w:val="Нижний колонтитул Знак"/>
    <w:basedOn w:val="a0"/>
    <w:link w:val="a9"/>
    <w:uiPriority w:val="99"/>
    <w:rsid w:val="002C7BB3"/>
    <w:rPr>
      <w:sz w:val="24"/>
      <w:szCs w:val="24"/>
    </w:rPr>
  </w:style>
  <w:style w:type="paragraph" w:customStyle="1" w:styleId="210">
    <w:name w:val="Основной текст с отступом 21"/>
    <w:basedOn w:val="a"/>
    <w:rsid w:val="00B66803"/>
    <w:pPr>
      <w:suppressAutoHyphens/>
      <w:ind w:left="720" w:hanging="720"/>
    </w:pPr>
    <w:rPr>
      <w:rFonts w:ascii="Arial" w:hAnsi="Arial" w:cs="Arial"/>
      <w:sz w:val="20"/>
      <w:lang w:eastAsia="ar-SA"/>
    </w:rPr>
  </w:style>
  <w:style w:type="character" w:customStyle="1" w:styleId="11">
    <w:name w:val="Заголовок 1 Знак"/>
    <w:basedOn w:val="a0"/>
    <w:link w:val="10"/>
    <w:rsid w:val="00A6162C"/>
    <w:rPr>
      <w:rFonts w:ascii="Cambria" w:eastAsia="Times New Roman" w:hAnsi="Cambria" w:cs="Times New Roman"/>
      <w:b/>
      <w:bCs/>
      <w:kern w:val="32"/>
      <w:sz w:val="32"/>
      <w:szCs w:val="32"/>
    </w:rPr>
  </w:style>
  <w:style w:type="character" w:styleId="ab">
    <w:name w:val="Hyperlink"/>
    <w:basedOn w:val="a0"/>
    <w:uiPriority w:val="99"/>
    <w:rsid w:val="009E2FD6"/>
    <w:rPr>
      <w:color w:val="0000FF"/>
      <w:u w:val="single"/>
    </w:rPr>
  </w:style>
  <w:style w:type="character" w:customStyle="1" w:styleId="33">
    <w:name w:val="Основной текст с отступом 3 Знак"/>
    <w:basedOn w:val="a0"/>
    <w:link w:val="32"/>
    <w:rsid w:val="0011450C"/>
    <w:rPr>
      <w:sz w:val="16"/>
      <w:szCs w:val="16"/>
    </w:rPr>
  </w:style>
  <w:style w:type="paragraph" w:customStyle="1" w:styleId="FR1">
    <w:name w:val="FR1"/>
    <w:rsid w:val="00870DE0"/>
    <w:pPr>
      <w:widowControl w:val="0"/>
      <w:spacing w:before="700"/>
    </w:pPr>
    <w:rPr>
      <w:b/>
      <w:snapToGrid w:val="0"/>
      <w:sz w:val="28"/>
    </w:rPr>
  </w:style>
  <w:style w:type="paragraph" w:styleId="ac">
    <w:name w:val="Body Text Indent"/>
    <w:basedOn w:val="a"/>
    <w:link w:val="ad"/>
    <w:rsid w:val="00D6455F"/>
    <w:pPr>
      <w:spacing w:after="120"/>
      <w:ind w:left="283"/>
    </w:pPr>
  </w:style>
  <w:style w:type="character" w:customStyle="1" w:styleId="ad">
    <w:name w:val="Основной текст с отступом Знак"/>
    <w:basedOn w:val="a0"/>
    <w:link w:val="ac"/>
    <w:rsid w:val="00D6455F"/>
    <w:rPr>
      <w:sz w:val="24"/>
      <w:szCs w:val="24"/>
    </w:rPr>
  </w:style>
  <w:style w:type="character" w:customStyle="1" w:styleId="a4">
    <w:name w:val="Название Знак"/>
    <w:basedOn w:val="a0"/>
    <w:link w:val="a3"/>
    <w:rsid w:val="00D6455F"/>
    <w:rPr>
      <w:b/>
      <w:bCs/>
      <w:sz w:val="24"/>
      <w:szCs w:val="24"/>
    </w:rPr>
  </w:style>
  <w:style w:type="paragraph" w:customStyle="1" w:styleId="ConsPlusNormal">
    <w:name w:val="ConsPlusNormal"/>
    <w:link w:val="ConsPlusNormal0"/>
    <w:rsid w:val="00D6455F"/>
    <w:pPr>
      <w:widowControl w:val="0"/>
      <w:autoSpaceDE w:val="0"/>
      <w:autoSpaceDN w:val="0"/>
      <w:adjustRightInd w:val="0"/>
      <w:ind w:firstLine="720"/>
    </w:pPr>
    <w:rPr>
      <w:rFonts w:ascii="Arial" w:hAnsi="Arial" w:cs="Arial"/>
    </w:rPr>
  </w:style>
  <w:style w:type="paragraph" w:styleId="ae">
    <w:name w:val="List Paragraph"/>
    <w:basedOn w:val="a"/>
    <w:uiPriority w:val="34"/>
    <w:qFormat/>
    <w:rsid w:val="00D6455F"/>
    <w:pPr>
      <w:spacing w:after="200" w:line="276" w:lineRule="auto"/>
      <w:ind w:left="720"/>
      <w:contextualSpacing/>
    </w:pPr>
    <w:rPr>
      <w:rFonts w:ascii="Calibri" w:hAnsi="Calibri"/>
      <w:sz w:val="22"/>
      <w:szCs w:val="22"/>
    </w:rPr>
  </w:style>
  <w:style w:type="paragraph" w:styleId="af">
    <w:name w:val="No Spacing"/>
    <w:link w:val="af0"/>
    <w:uiPriority w:val="99"/>
    <w:qFormat/>
    <w:rsid w:val="00D6455F"/>
    <w:rPr>
      <w:rFonts w:ascii="Calibri" w:hAnsi="Calibri"/>
      <w:sz w:val="22"/>
      <w:szCs w:val="22"/>
    </w:rPr>
  </w:style>
  <w:style w:type="paragraph" w:customStyle="1" w:styleId="12">
    <w:name w:val="Обычный1"/>
    <w:rsid w:val="00D6455F"/>
    <w:pPr>
      <w:widowControl w:val="0"/>
      <w:spacing w:line="300" w:lineRule="auto"/>
      <w:ind w:firstLine="720"/>
      <w:jc w:val="both"/>
    </w:pPr>
    <w:rPr>
      <w:snapToGrid w:val="0"/>
      <w:sz w:val="24"/>
    </w:rPr>
  </w:style>
  <w:style w:type="paragraph" w:customStyle="1" w:styleId="25">
    <w:name w:val="Обычный2"/>
    <w:rsid w:val="00D6455F"/>
    <w:pPr>
      <w:widowControl w:val="0"/>
      <w:spacing w:line="300" w:lineRule="auto"/>
      <w:ind w:firstLine="720"/>
      <w:jc w:val="both"/>
    </w:pPr>
    <w:rPr>
      <w:snapToGrid w:val="0"/>
      <w:sz w:val="24"/>
    </w:rPr>
  </w:style>
  <w:style w:type="paragraph" w:styleId="af1">
    <w:name w:val="Balloon Text"/>
    <w:basedOn w:val="a"/>
    <w:link w:val="af2"/>
    <w:rsid w:val="00AB73CB"/>
    <w:rPr>
      <w:rFonts w:ascii="Tahoma" w:hAnsi="Tahoma" w:cs="Tahoma"/>
      <w:sz w:val="16"/>
      <w:szCs w:val="16"/>
    </w:rPr>
  </w:style>
  <w:style w:type="character" w:customStyle="1" w:styleId="af2">
    <w:name w:val="Текст выноски Знак"/>
    <w:basedOn w:val="a0"/>
    <w:link w:val="af1"/>
    <w:rsid w:val="00AB73CB"/>
    <w:rPr>
      <w:rFonts w:ascii="Tahoma" w:hAnsi="Tahoma" w:cs="Tahoma"/>
      <w:sz w:val="16"/>
      <w:szCs w:val="16"/>
    </w:rPr>
  </w:style>
  <w:style w:type="paragraph" w:customStyle="1" w:styleId="Default">
    <w:name w:val="Default"/>
    <w:rsid w:val="00497011"/>
    <w:pPr>
      <w:autoSpaceDE w:val="0"/>
      <w:autoSpaceDN w:val="0"/>
      <w:adjustRightInd w:val="0"/>
    </w:pPr>
    <w:rPr>
      <w:color w:val="000000"/>
      <w:sz w:val="24"/>
      <w:szCs w:val="24"/>
    </w:rPr>
  </w:style>
  <w:style w:type="paragraph" w:customStyle="1" w:styleId="ConsPlusNonformat">
    <w:name w:val="ConsPlusNonformat"/>
    <w:rsid w:val="00AD02C6"/>
    <w:pPr>
      <w:autoSpaceDE w:val="0"/>
      <w:autoSpaceDN w:val="0"/>
      <w:adjustRightInd w:val="0"/>
    </w:pPr>
    <w:rPr>
      <w:rFonts w:ascii="Courier New" w:eastAsia="Calibri" w:hAnsi="Courier New" w:cs="Courier New"/>
      <w:lang w:eastAsia="en-US"/>
    </w:rPr>
  </w:style>
  <w:style w:type="character" w:customStyle="1" w:styleId="af0">
    <w:name w:val="Без интервала Знак"/>
    <w:basedOn w:val="a0"/>
    <w:link w:val="af"/>
    <w:uiPriority w:val="99"/>
    <w:rsid w:val="005A4674"/>
    <w:rPr>
      <w:rFonts w:ascii="Calibri" w:hAnsi="Calibri"/>
      <w:sz w:val="22"/>
      <w:szCs w:val="22"/>
    </w:rPr>
  </w:style>
  <w:style w:type="character" w:customStyle="1" w:styleId="20">
    <w:name w:val="Заголовок 2 Знак"/>
    <w:basedOn w:val="a0"/>
    <w:link w:val="2"/>
    <w:rsid w:val="00666627"/>
    <w:rPr>
      <w:rFonts w:ascii="Cambria" w:hAnsi="Cambria"/>
      <w:b/>
      <w:bCs/>
      <w:i/>
      <w:iCs/>
      <w:sz w:val="28"/>
      <w:szCs w:val="28"/>
      <w:lang w:val="x-none" w:eastAsia="x-none"/>
    </w:rPr>
  </w:style>
  <w:style w:type="character" w:customStyle="1" w:styleId="31">
    <w:name w:val="Заголовок 3 Знак"/>
    <w:basedOn w:val="a0"/>
    <w:link w:val="30"/>
    <w:rsid w:val="00666627"/>
    <w:rPr>
      <w:rFonts w:ascii="Cambria" w:hAnsi="Cambria"/>
      <w:b/>
      <w:bCs/>
      <w:sz w:val="26"/>
      <w:szCs w:val="26"/>
      <w:lang w:val="x-none" w:eastAsia="x-none"/>
    </w:rPr>
  </w:style>
  <w:style w:type="character" w:styleId="af3">
    <w:name w:val="page number"/>
    <w:basedOn w:val="a0"/>
    <w:rsid w:val="00666627"/>
  </w:style>
  <w:style w:type="paragraph" w:customStyle="1" w:styleId="af4">
    <w:name w:val="Таблицы (моноширинный)"/>
    <w:basedOn w:val="a"/>
    <w:next w:val="a"/>
    <w:rsid w:val="00666627"/>
    <w:pPr>
      <w:widowControl w:val="0"/>
      <w:autoSpaceDE w:val="0"/>
      <w:autoSpaceDN w:val="0"/>
      <w:adjustRightInd w:val="0"/>
      <w:jc w:val="both"/>
    </w:pPr>
    <w:rPr>
      <w:rFonts w:ascii="Courier New" w:hAnsi="Courier New" w:cs="Courier New"/>
      <w:sz w:val="20"/>
      <w:szCs w:val="20"/>
    </w:rPr>
  </w:style>
  <w:style w:type="character" w:styleId="af5">
    <w:name w:val="footnote reference"/>
    <w:semiHidden/>
    <w:rsid w:val="00666627"/>
    <w:rPr>
      <w:vertAlign w:val="superscript"/>
    </w:rPr>
  </w:style>
  <w:style w:type="paragraph" w:customStyle="1" w:styleId="ConsPlusTitle">
    <w:name w:val="ConsPlusTitle"/>
    <w:uiPriority w:val="99"/>
    <w:rsid w:val="00666627"/>
    <w:pPr>
      <w:autoSpaceDE w:val="0"/>
      <w:autoSpaceDN w:val="0"/>
      <w:adjustRightInd w:val="0"/>
    </w:pPr>
    <w:rPr>
      <w:b/>
      <w:bCs/>
      <w:sz w:val="28"/>
      <w:szCs w:val="28"/>
    </w:rPr>
  </w:style>
  <w:style w:type="paragraph" w:customStyle="1" w:styleId="af6">
    <w:name w:val="Мой"/>
    <w:basedOn w:val="a"/>
    <w:rsid w:val="00666627"/>
    <w:pPr>
      <w:ind w:firstLine="720"/>
      <w:jc w:val="both"/>
    </w:pPr>
    <w:rPr>
      <w:rFonts w:ascii="CG Times (W1)" w:hAnsi="CG Times (W1)"/>
      <w:sz w:val="28"/>
      <w:szCs w:val="20"/>
    </w:rPr>
  </w:style>
  <w:style w:type="table" w:styleId="af7">
    <w:name w:val="Table Grid"/>
    <w:basedOn w:val="a1"/>
    <w:uiPriority w:val="59"/>
    <w:rsid w:val="0066662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caaiea">
    <w:name w:val="Iacaaiea"/>
    <w:basedOn w:val="a"/>
    <w:rsid w:val="00666627"/>
    <w:pPr>
      <w:tabs>
        <w:tab w:val="left" w:pos="426"/>
      </w:tabs>
      <w:spacing w:before="120" w:line="360" w:lineRule="atLeast"/>
      <w:jc w:val="center"/>
    </w:pPr>
    <w:rPr>
      <w:b/>
      <w:bCs/>
      <w:sz w:val="22"/>
      <w:szCs w:val="22"/>
    </w:rPr>
  </w:style>
  <w:style w:type="paragraph" w:customStyle="1" w:styleId="34">
    <w:name w:val="Стиль3"/>
    <w:basedOn w:val="21"/>
    <w:rsid w:val="00666627"/>
    <w:pPr>
      <w:widowControl w:val="0"/>
      <w:tabs>
        <w:tab w:val="num" w:pos="1307"/>
      </w:tabs>
      <w:adjustRightInd w:val="0"/>
      <w:spacing w:after="0" w:line="240" w:lineRule="auto"/>
      <w:ind w:left="1080"/>
      <w:jc w:val="both"/>
      <w:textAlignment w:val="baseline"/>
    </w:pPr>
    <w:rPr>
      <w:lang w:val="x-none"/>
    </w:rPr>
  </w:style>
  <w:style w:type="character" w:customStyle="1" w:styleId="24">
    <w:name w:val="Основной текст 2 Знак"/>
    <w:link w:val="23"/>
    <w:rsid w:val="00666627"/>
  </w:style>
  <w:style w:type="paragraph" w:customStyle="1" w:styleId="fr10">
    <w:name w:val="fr1"/>
    <w:basedOn w:val="a"/>
    <w:rsid w:val="00666627"/>
    <w:pPr>
      <w:spacing w:before="150" w:after="150"/>
      <w:ind w:left="150" w:right="150"/>
    </w:pPr>
  </w:style>
  <w:style w:type="paragraph" w:customStyle="1" w:styleId="13">
    <w:name w:val="заголовок 1"/>
    <w:basedOn w:val="a"/>
    <w:next w:val="a"/>
    <w:rsid w:val="00666627"/>
    <w:pPr>
      <w:keepNext/>
      <w:spacing w:before="240" w:after="60"/>
    </w:pPr>
    <w:rPr>
      <w:rFonts w:ascii="Arial" w:hAnsi="Arial" w:cs="Arial"/>
      <w:b/>
      <w:bCs/>
      <w:sz w:val="28"/>
      <w:szCs w:val="28"/>
    </w:rPr>
  </w:style>
  <w:style w:type="paragraph" w:customStyle="1" w:styleId="caaieiaie7">
    <w:name w:val="caaieiaie 7"/>
    <w:basedOn w:val="a"/>
    <w:next w:val="a"/>
    <w:rsid w:val="00666627"/>
    <w:pPr>
      <w:keepNext/>
      <w:spacing w:before="120"/>
      <w:jc w:val="center"/>
    </w:pPr>
    <w:rPr>
      <w:sz w:val="28"/>
      <w:szCs w:val="28"/>
    </w:rPr>
  </w:style>
  <w:style w:type="paragraph" w:styleId="14">
    <w:name w:val="toc 1"/>
    <w:basedOn w:val="a"/>
    <w:next w:val="a"/>
    <w:autoRedefine/>
    <w:uiPriority w:val="39"/>
    <w:rsid w:val="00666627"/>
    <w:pPr>
      <w:tabs>
        <w:tab w:val="right" w:leader="dot" w:pos="9911"/>
      </w:tabs>
      <w:spacing w:before="120" w:after="120"/>
      <w:jc w:val="both"/>
    </w:pPr>
    <w:rPr>
      <w:b/>
      <w:bCs/>
      <w:caps/>
      <w:noProof/>
      <w:szCs w:val="20"/>
    </w:rPr>
  </w:style>
  <w:style w:type="paragraph" w:styleId="26">
    <w:name w:val="toc 2"/>
    <w:basedOn w:val="a"/>
    <w:next w:val="a"/>
    <w:autoRedefine/>
    <w:uiPriority w:val="39"/>
    <w:rsid w:val="00666627"/>
    <w:pPr>
      <w:tabs>
        <w:tab w:val="right" w:leader="dot" w:pos="9911"/>
      </w:tabs>
      <w:ind w:left="240"/>
    </w:pPr>
    <w:rPr>
      <w:smallCaps/>
      <w:noProof/>
      <w:spacing w:val="-4"/>
      <w:sz w:val="20"/>
      <w:szCs w:val="20"/>
    </w:rPr>
  </w:style>
  <w:style w:type="paragraph" w:styleId="35">
    <w:name w:val="toc 3"/>
    <w:basedOn w:val="a"/>
    <w:next w:val="a"/>
    <w:autoRedefine/>
    <w:semiHidden/>
    <w:rsid w:val="00666627"/>
    <w:pPr>
      <w:ind w:left="480"/>
    </w:pPr>
    <w:rPr>
      <w:rFonts w:ascii="Calibri" w:hAnsi="Calibri"/>
      <w:i/>
      <w:iCs/>
      <w:sz w:val="20"/>
      <w:szCs w:val="20"/>
    </w:rPr>
  </w:style>
  <w:style w:type="paragraph" w:styleId="4">
    <w:name w:val="toc 4"/>
    <w:basedOn w:val="a"/>
    <w:next w:val="a"/>
    <w:autoRedefine/>
    <w:semiHidden/>
    <w:rsid w:val="00666627"/>
    <w:pPr>
      <w:ind w:left="720"/>
    </w:pPr>
    <w:rPr>
      <w:rFonts w:ascii="Calibri" w:hAnsi="Calibri"/>
      <w:sz w:val="18"/>
      <w:szCs w:val="18"/>
    </w:rPr>
  </w:style>
  <w:style w:type="paragraph" w:styleId="5">
    <w:name w:val="toc 5"/>
    <w:basedOn w:val="a"/>
    <w:next w:val="a"/>
    <w:autoRedefine/>
    <w:semiHidden/>
    <w:rsid w:val="00666627"/>
    <w:pPr>
      <w:ind w:left="960"/>
    </w:pPr>
    <w:rPr>
      <w:rFonts w:ascii="Calibri" w:hAnsi="Calibri"/>
      <w:sz w:val="18"/>
      <w:szCs w:val="18"/>
    </w:rPr>
  </w:style>
  <w:style w:type="paragraph" w:styleId="61">
    <w:name w:val="toc 6"/>
    <w:basedOn w:val="a"/>
    <w:next w:val="a"/>
    <w:autoRedefine/>
    <w:semiHidden/>
    <w:rsid w:val="00666627"/>
    <w:pPr>
      <w:ind w:left="1200"/>
    </w:pPr>
    <w:rPr>
      <w:rFonts w:ascii="Calibri" w:hAnsi="Calibri"/>
      <w:sz w:val="18"/>
      <w:szCs w:val="18"/>
    </w:rPr>
  </w:style>
  <w:style w:type="paragraph" w:styleId="7">
    <w:name w:val="toc 7"/>
    <w:basedOn w:val="a"/>
    <w:next w:val="a"/>
    <w:autoRedefine/>
    <w:semiHidden/>
    <w:rsid w:val="00666627"/>
    <w:pPr>
      <w:ind w:left="1440"/>
    </w:pPr>
    <w:rPr>
      <w:rFonts w:ascii="Calibri" w:hAnsi="Calibri"/>
      <w:sz w:val="18"/>
      <w:szCs w:val="18"/>
    </w:rPr>
  </w:style>
  <w:style w:type="paragraph" w:styleId="8">
    <w:name w:val="toc 8"/>
    <w:basedOn w:val="a"/>
    <w:next w:val="a"/>
    <w:autoRedefine/>
    <w:semiHidden/>
    <w:rsid w:val="00666627"/>
    <w:pPr>
      <w:ind w:left="1680"/>
    </w:pPr>
    <w:rPr>
      <w:rFonts w:ascii="Calibri" w:hAnsi="Calibri"/>
      <w:sz w:val="18"/>
      <w:szCs w:val="18"/>
    </w:rPr>
  </w:style>
  <w:style w:type="paragraph" w:styleId="9">
    <w:name w:val="toc 9"/>
    <w:basedOn w:val="a"/>
    <w:next w:val="a"/>
    <w:autoRedefine/>
    <w:semiHidden/>
    <w:rsid w:val="00666627"/>
    <w:pPr>
      <w:ind w:left="1920"/>
    </w:pPr>
    <w:rPr>
      <w:rFonts w:ascii="Calibri" w:hAnsi="Calibri"/>
      <w:sz w:val="18"/>
      <w:szCs w:val="18"/>
    </w:rPr>
  </w:style>
  <w:style w:type="paragraph" w:styleId="af8">
    <w:name w:val="footnote text"/>
    <w:basedOn w:val="a"/>
    <w:link w:val="af9"/>
    <w:semiHidden/>
    <w:rsid w:val="00666627"/>
    <w:rPr>
      <w:sz w:val="20"/>
      <w:szCs w:val="20"/>
      <w:lang w:val="x-none"/>
    </w:rPr>
  </w:style>
  <w:style w:type="character" w:customStyle="1" w:styleId="af9">
    <w:name w:val="Текст сноски Знак"/>
    <w:basedOn w:val="a0"/>
    <w:link w:val="af8"/>
    <w:semiHidden/>
    <w:rsid w:val="00666627"/>
    <w:rPr>
      <w:lang w:val="x-none"/>
    </w:rPr>
  </w:style>
  <w:style w:type="paragraph" w:styleId="afa">
    <w:name w:val="TOC Heading"/>
    <w:basedOn w:val="10"/>
    <w:next w:val="a"/>
    <w:uiPriority w:val="39"/>
    <w:qFormat/>
    <w:rsid w:val="00666627"/>
    <w:pPr>
      <w:keepLines/>
      <w:spacing w:before="480" w:after="0" w:line="276" w:lineRule="auto"/>
      <w:outlineLvl w:val="9"/>
    </w:pPr>
    <w:rPr>
      <w:color w:val="365F91"/>
      <w:kern w:val="0"/>
      <w:sz w:val="28"/>
      <w:szCs w:val="28"/>
      <w:lang w:val="x-none" w:eastAsia="en-US"/>
    </w:rPr>
  </w:style>
  <w:style w:type="paragraph" w:styleId="36">
    <w:name w:val="Body Text 3"/>
    <w:basedOn w:val="a"/>
    <w:link w:val="37"/>
    <w:rsid w:val="00666627"/>
    <w:pPr>
      <w:spacing w:after="120"/>
    </w:pPr>
    <w:rPr>
      <w:sz w:val="16"/>
      <w:szCs w:val="16"/>
      <w:lang w:val="x-none" w:eastAsia="x-none"/>
    </w:rPr>
  </w:style>
  <w:style w:type="character" w:customStyle="1" w:styleId="37">
    <w:name w:val="Основной текст 3 Знак"/>
    <w:basedOn w:val="a0"/>
    <w:link w:val="36"/>
    <w:rsid w:val="00666627"/>
    <w:rPr>
      <w:sz w:val="16"/>
      <w:szCs w:val="16"/>
      <w:lang w:val="x-none" w:eastAsia="x-none"/>
    </w:rPr>
  </w:style>
  <w:style w:type="paragraph" w:customStyle="1" w:styleId="1">
    <w:name w:val="Стиль1"/>
    <w:basedOn w:val="a"/>
    <w:rsid w:val="00666627"/>
    <w:pPr>
      <w:keepNext/>
      <w:keepLines/>
      <w:widowControl w:val="0"/>
      <w:numPr>
        <w:numId w:val="2"/>
      </w:numPr>
      <w:suppressLineNumbers/>
      <w:suppressAutoHyphens/>
      <w:spacing w:after="60"/>
      <w:jc w:val="both"/>
    </w:pPr>
    <w:rPr>
      <w:b/>
      <w:sz w:val="28"/>
    </w:rPr>
  </w:style>
  <w:style w:type="paragraph" w:customStyle="1" w:styleId="27">
    <w:name w:val="Стиль2"/>
    <w:basedOn w:val="28"/>
    <w:rsid w:val="00666627"/>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customStyle="1" w:styleId="3">
    <w:name w:val="Стиль3 Знак"/>
    <w:basedOn w:val="21"/>
    <w:rsid w:val="00666627"/>
    <w:pPr>
      <w:widowControl w:val="0"/>
      <w:numPr>
        <w:ilvl w:val="2"/>
        <w:numId w:val="2"/>
      </w:numPr>
      <w:adjustRightInd w:val="0"/>
      <w:spacing w:after="0" w:line="240" w:lineRule="auto"/>
      <w:jc w:val="both"/>
      <w:textAlignment w:val="baseline"/>
    </w:pPr>
    <w:rPr>
      <w:szCs w:val="20"/>
      <w:lang w:val="x-none"/>
    </w:rPr>
  </w:style>
  <w:style w:type="paragraph" w:customStyle="1" w:styleId="ConsNormal">
    <w:name w:val="ConsNormal"/>
    <w:semiHidden/>
    <w:rsid w:val="00666627"/>
    <w:pPr>
      <w:widowControl w:val="0"/>
      <w:autoSpaceDE w:val="0"/>
      <w:autoSpaceDN w:val="0"/>
      <w:adjustRightInd w:val="0"/>
      <w:ind w:left="709" w:right="19772" w:firstLine="720"/>
      <w:jc w:val="both"/>
    </w:pPr>
    <w:rPr>
      <w:rFonts w:ascii="Arial" w:hAnsi="Arial" w:cs="Arial"/>
    </w:rPr>
  </w:style>
  <w:style w:type="paragraph" w:customStyle="1" w:styleId="38">
    <w:name w:val="Стиль3 Знак Знак"/>
    <w:basedOn w:val="21"/>
    <w:link w:val="39"/>
    <w:rsid w:val="00666627"/>
    <w:pPr>
      <w:widowControl w:val="0"/>
      <w:tabs>
        <w:tab w:val="num" w:pos="227"/>
      </w:tabs>
      <w:adjustRightInd w:val="0"/>
      <w:spacing w:after="0" w:line="240" w:lineRule="auto"/>
      <w:ind w:left="0"/>
      <w:jc w:val="both"/>
      <w:textAlignment w:val="baseline"/>
    </w:pPr>
    <w:rPr>
      <w:szCs w:val="20"/>
      <w:lang w:val="x-none"/>
    </w:rPr>
  </w:style>
  <w:style w:type="paragraph" w:styleId="28">
    <w:name w:val="List Number 2"/>
    <w:basedOn w:val="a"/>
    <w:rsid w:val="00666627"/>
    <w:pPr>
      <w:tabs>
        <w:tab w:val="num" w:pos="432"/>
      </w:tabs>
      <w:ind w:left="432" w:hanging="432"/>
      <w:contextualSpacing/>
    </w:pPr>
  </w:style>
  <w:style w:type="paragraph" w:customStyle="1" w:styleId="211">
    <w:name w:val="Заголовок 2.1"/>
    <w:basedOn w:val="10"/>
    <w:rsid w:val="00666627"/>
    <w:pPr>
      <w:keepLines/>
      <w:widowControl w:val="0"/>
      <w:suppressLineNumbers/>
      <w:suppressAutoHyphens/>
      <w:jc w:val="center"/>
    </w:pPr>
    <w:rPr>
      <w:rFonts w:ascii="Times New Roman" w:hAnsi="Times New Roman"/>
      <w:bCs w:val="0"/>
      <w:caps/>
      <w:kern w:val="1"/>
      <w:sz w:val="26"/>
      <w:szCs w:val="28"/>
      <w:lang w:val="x-none" w:eastAsia="ar-SA"/>
    </w:rPr>
  </w:style>
  <w:style w:type="paragraph" w:customStyle="1" w:styleId="3h3Gliederung3H3MapLevel3TopicHeadingH31MinorH32H33H34H35H36H37H38H39H310H311H312H313H3143Level1-1h31h32h33h34h35h36h37h38h39h310h311h321h331h341h351h361h371h381h312h322h332h342h352h362h372">
    <w:name w:val="Заголовок 3.h3.Gliederung3.H3.Map.Level 3 Topic Heading.H31.Minor.H32.H33.H34.H35.H36.H37.H38.H39.H310.H311.H312.H313.H314.3.Level 1 - 1.h31.h32.h33.h34.h35.h36.h37.h38.h39.h310.h311.h321.h331.h341.h351.h361.h371.h381.h312.h322.h332.h342.h352.h362.h372"/>
    <w:basedOn w:val="a"/>
    <w:rsid w:val="00666627"/>
    <w:pPr>
      <w:keepNext/>
      <w:keepLines/>
      <w:suppressAutoHyphens/>
      <w:spacing w:before="120" w:after="120"/>
      <w:jc w:val="both"/>
    </w:pPr>
    <w:rPr>
      <w:sz w:val="28"/>
      <w:lang w:eastAsia="ar-SA"/>
    </w:rPr>
  </w:style>
  <w:style w:type="paragraph" w:customStyle="1" w:styleId="Normal1">
    <w:name w:val="Normal1"/>
    <w:rsid w:val="00666627"/>
    <w:pPr>
      <w:widowControl w:val="0"/>
      <w:suppressAutoHyphens/>
      <w:spacing w:line="300" w:lineRule="auto"/>
      <w:ind w:firstLine="720"/>
    </w:pPr>
    <w:rPr>
      <w:rFonts w:eastAsia="Arial"/>
      <w:sz w:val="22"/>
      <w:lang w:eastAsia="ar-SA"/>
    </w:rPr>
  </w:style>
  <w:style w:type="paragraph" w:customStyle="1" w:styleId="Vor2">
    <w:name w:val="Vor2"/>
    <w:basedOn w:val="a"/>
    <w:rsid w:val="00666627"/>
    <w:pPr>
      <w:suppressAutoHyphens/>
      <w:spacing w:before="120"/>
      <w:jc w:val="both"/>
      <w:outlineLvl w:val="1"/>
    </w:pPr>
    <w:rPr>
      <w:b/>
      <w:lang w:eastAsia="ar-SA"/>
    </w:rPr>
  </w:style>
  <w:style w:type="paragraph" w:customStyle="1" w:styleId="afb">
    <w:name w:val="Знак Знак Знак Знак Знак Знак Знак"/>
    <w:basedOn w:val="a"/>
    <w:rsid w:val="00666627"/>
    <w:pPr>
      <w:spacing w:before="100" w:beforeAutospacing="1" w:after="100" w:afterAutospacing="1"/>
    </w:pPr>
    <w:rPr>
      <w:rFonts w:ascii="Tahoma" w:hAnsi="Tahoma"/>
      <w:sz w:val="20"/>
      <w:szCs w:val="20"/>
      <w:lang w:val="en-US" w:eastAsia="en-US"/>
    </w:rPr>
  </w:style>
  <w:style w:type="paragraph" w:customStyle="1" w:styleId="110">
    <w:name w:val="заголовок 11"/>
    <w:basedOn w:val="a"/>
    <w:next w:val="a"/>
    <w:rsid w:val="00666627"/>
    <w:pPr>
      <w:keepNext/>
      <w:jc w:val="center"/>
    </w:pPr>
    <w:rPr>
      <w:szCs w:val="20"/>
    </w:rPr>
  </w:style>
  <w:style w:type="paragraph" w:customStyle="1" w:styleId="-">
    <w:name w:val="Контракт-раздел"/>
    <w:basedOn w:val="a"/>
    <w:next w:val="-0"/>
    <w:rsid w:val="00666627"/>
    <w:pPr>
      <w:keepNext/>
      <w:numPr>
        <w:numId w:val="3"/>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666627"/>
    <w:pPr>
      <w:numPr>
        <w:ilvl w:val="1"/>
        <w:numId w:val="3"/>
      </w:numPr>
      <w:tabs>
        <w:tab w:val="clear" w:pos="2471"/>
        <w:tab w:val="num" w:pos="1391"/>
      </w:tabs>
      <w:ind w:left="1391"/>
      <w:jc w:val="both"/>
    </w:pPr>
  </w:style>
  <w:style w:type="paragraph" w:customStyle="1" w:styleId="-1">
    <w:name w:val="Контракт-подпункт"/>
    <w:basedOn w:val="a"/>
    <w:rsid w:val="00666627"/>
    <w:pPr>
      <w:numPr>
        <w:ilvl w:val="2"/>
        <w:numId w:val="3"/>
      </w:numPr>
      <w:jc w:val="both"/>
    </w:pPr>
  </w:style>
  <w:style w:type="paragraph" w:customStyle="1" w:styleId="-2">
    <w:name w:val="Контракт-подподпункт"/>
    <w:basedOn w:val="a"/>
    <w:rsid w:val="00666627"/>
    <w:pPr>
      <w:numPr>
        <w:ilvl w:val="3"/>
        <w:numId w:val="3"/>
      </w:numPr>
      <w:jc w:val="both"/>
    </w:pPr>
  </w:style>
  <w:style w:type="paragraph" w:styleId="afc">
    <w:name w:val="Normal (Web)"/>
    <w:aliases w:val="Обычный (веб) Знак,Обычный (Web) Знак1,Обычный (Web) Знак Знак,Обычный (Web),Обычный (Web) Знак"/>
    <w:basedOn w:val="a"/>
    <w:link w:val="15"/>
    <w:uiPriority w:val="99"/>
    <w:rsid w:val="00666627"/>
    <w:pPr>
      <w:spacing w:before="100" w:beforeAutospacing="1" w:after="100" w:afterAutospacing="1"/>
    </w:pPr>
    <w:rPr>
      <w:color w:val="000000"/>
      <w:lang w:val="x-none" w:eastAsia="x-none"/>
    </w:rPr>
  </w:style>
  <w:style w:type="paragraph" w:styleId="afd">
    <w:name w:val="Document Map"/>
    <w:basedOn w:val="a"/>
    <w:link w:val="afe"/>
    <w:semiHidden/>
    <w:rsid w:val="00666627"/>
    <w:pPr>
      <w:shd w:val="clear" w:color="auto" w:fill="000080"/>
    </w:pPr>
    <w:rPr>
      <w:rFonts w:ascii="Tahoma" w:hAnsi="Tahoma"/>
      <w:sz w:val="20"/>
      <w:szCs w:val="20"/>
      <w:lang w:val="x-none"/>
    </w:rPr>
  </w:style>
  <w:style w:type="character" w:customStyle="1" w:styleId="afe">
    <w:name w:val="Схема документа Знак"/>
    <w:basedOn w:val="a0"/>
    <w:link w:val="afd"/>
    <w:semiHidden/>
    <w:rsid w:val="00666627"/>
    <w:rPr>
      <w:rFonts w:ascii="Tahoma" w:hAnsi="Tahoma"/>
      <w:shd w:val="clear" w:color="auto" w:fill="000080"/>
      <w:lang w:val="x-none"/>
    </w:rPr>
  </w:style>
  <w:style w:type="paragraph" w:customStyle="1" w:styleId="50">
    <w:name w:val="Обычный5"/>
    <w:rsid w:val="00666627"/>
    <w:pPr>
      <w:widowControl w:val="0"/>
      <w:spacing w:line="300" w:lineRule="auto"/>
      <w:ind w:firstLine="720"/>
      <w:jc w:val="both"/>
    </w:pPr>
    <w:rPr>
      <w:snapToGrid w:val="0"/>
      <w:sz w:val="24"/>
    </w:rPr>
  </w:style>
  <w:style w:type="character" w:customStyle="1" w:styleId="39">
    <w:name w:val="Стиль3 Знак Знак Знак"/>
    <w:link w:val="38"/>
    <w:rsid w:val="00666627"/>
    <w:rPr>
      <w:sz w:val="24"/>
      <w:lang w:val="x-none"/>
    </w:rPr>
  </w:style>
  <w:style w:type="paragraph" w:customStyle="1" w:styleId="16">
    <w:name w:val="Без интервала1"/>
    <w:rsid w:val="00666627"/>
    <w:rPr>
      <w:rFonts w:ascii="Calibri" w:hAnsi="Calibri"/>
      <w:sz w:val="22"/>
      <w:szCs w:val="22"/>
    </w:rPr>
  </w:style>
  <w:style w:type="character" w:customStyle="1" w:styleId="FooterChar">
    <w:name w:val="Footer Char"/>
    <w:locked/>
    <w:rsid w:val="00666627"/>
    <w:rPr>
      <w:rFonts w:cs="Times New Roman"/>
      <w:sz w:val="24"/>
      <w:szCs w:val="24"/>
    </w:rPr>
  </w:style>
  <w:style w:type="paragraph" w:customStyle="1" w:styleId="29">
    <w:name w:val="Без интервала2"/>
    <w:uiPriority w:val="99"/>
    <w:rsid w:val="00666627"/>
    <w:rPr>
      <w:rFonts w:ascii="Calibri" w:hAnsi="Calibri"/>
      <w:sz w:val="22"/>
      <w:szCs w:val="22"/>
      <w:lang w:eastAsia="en-US"/>
    </w:rPr>
  </w:style>
  <w:style w:type="paragraph" w:styleId="aff">
    <w:name w:val="Subtitle"/>
    <w:basedOn w:val="a"/>
    <w:next w:val="a"/>
    <w:link w:val="aff0"/>
    <w:qFormat/>
    <w:rsid w:val="00666627"/>
    <w:pPr>
      <w:spacing w:after="60"/>
      <w:jc w:val="center"/>
      <w:outlineLvl w:val="1"/>
    </w:pPr>
    <w:rPr>
      <w:rFonts w:ascii="Cambria" w:hAnsi="Cambria"/>
      <w:lang w:val="x-none" w:eastAsia="x-none"/>
    </w:rPr>
  </w:style>
  <w:style w:type="character" w:customStyle="1" w:styleId="aff0">
    <w:name w:val="Подзаголовок Знак"/>
    <w:basedOn w:val="a0"/>
    <w:link w:val="aff"/>
    <w:rsid w:val="00666627"/>
    <w:rPr>
      <w:rFonts w:ascii="Cambria" w:hAnsi="Cambria"/>
      <w:sz w:val="24"/>
      <w:szCs w:val="24"/>
      <w:lang w:val="x-none" w:eastAsia="x-none"/>
    </w:rPr>
  </w:style>
  <w:style w:type="character" w:customStyle="1" w:styleId="2a">
    <w:name w:val="Основной текст (2)_"/>
    <w:link w:val="2b"/>
    <w:locked/>
    <w:rsid w:val="00666627"/>
    <w:rPr>
      <w:b/>
      <w:bCs/>
      <w:sz w:val="17"/>
      <w:szCs w:val="17"/>
      <w:shd w:val="clear" w:color="auto" w:fill="FFFFFF"/>
    </w:rPr>
  </w:style>
  <w:style w:type="paragraph" w:customStyle="1" w:styleId="2b">
    <w:name w:val="Основной текст (2)"/>
    <w:basedOn w:val="a"/>
    <w:link w:val="2a"/>
    <w:rsid w:val="00666627"/>
    <w:pPr>
      <w:widowControl w:val="0"/>
      <w:shd w:val="clear" w:color="auto" w:fill="FFFFFF"/>
      <w:spacing w:line="240" w:lineRule="atLeast"/>
      <w:ind w:hanging="340"/>
      <w:jc w:val="right"/>
    </w:pPr>
    <w:rPr>
      <w:b/>
      <w:bCs/>
      <w:sz w:val="17"/>
      <w:szCs w:val="17"/>
    </w:rPr>
  </w:style>
  <w:style w:type="paragraph" w:customStyle="1" w:styleId="normalcxspmiddle">
    <w:name w:val="normalcxspmiddle"/>
    <w:basedOn w:val="a"/>
    <w:rsid w:val="00666627"/>
    <w:pPr>
      <w:spacing w:before="100" w:beforeAutospacing="1" w:after="100" w:afterAutospacing="1"/>
    </w:pPr>
  </w:style>
  <w:style w:type="paragraph" w:customStyle="1" w:styleId="normalcxspmiddlecxspmiddle">
    <w:name w:val="normalcxspmiddlecxspmiddle"/>
    <w:basedOn w:val="a"/>
    <w:rsid w:val="00666627"/>
    <w:pPr>
      <w:spacing w:before="100" w:beforeAutospacing="1" w:after="100" w:afterAutospacing="1"/>
    </w:pPr>
  </w:style>
  <w:style w:type="character" w:customStyle="1" w:styleId="aff1">
    <w:name w:val="Гипертекстовая ссылка"/>
    <w:uiPriority w:val="99"/>
    <w:rsid w:val="00666627"/>
    <w:rPr>
      <w:b/>
      <w:bCs/>
      <w:color w:val="106BBE"/>
      <w:sz w:val="26"/>
      <w:szCs w:val="26"/>
    </w:rPr>
  </w:style>
  <w:style w:type="paragraph" w:customStyle="1" w:styleId="aff2">
    <w:name w:val="Нормальный (таблица)"/>
    <w:basedOn w:val="a"/>
    <w:next w:val="a"/>
    <w:uiPriority w:val="99"/>
    <w:rsid w:val="00666627"/>
    <w:pPr>
      <w:widowControl w:val="0"/>
      <w:autoSpaceDE w:val="0"/>
      <w:autoSpaceDN w:val="0"/>
      <w:adjustRightInd w:val="0"/>
      <w:jc w:val="both"/>
    </w:pPr>
    <w:rPr>
      <w:rFonts w:ascii="Arial" w:hAnsi="Arial" w:cs="Arial"/>
    </w:rPr>
  </w:style>
  <w:style w:type="paragraph" w:customStyle="1" w:styleId="aff3">
    <w:name w:val="Прижатый влево"/>
    <w:basedOn w:val="a"/>
    <w:next w:val="a"/>
    <w:uiPriority w:val="99"/>
    <w:rsid w:val="00666627"/>
    <w:pPr>
      <w:widowControl w:val="0"/>
      <w:autoSpaceDE w:val="0"/>
      <w:autoSpaceDN w:val="0"/>
      <w:adjustRightInd w:val="0"/>
    </w:pPr>
    <w:rPr>
      <w:rFonts w:ascii="Arial" w:hAnsi="Arial" w:cs="Arial"/>
    </w:rPr>
  </w:style>
  <w:style w:type="paragraph" w:customStyle="1" w:styleId="msonormalbullet2gif">
    <w:name w:val="msonormalbullet2.gif"/>
    <w:basedOn w:val="a"/>
    <w:rsid w:val="00666627"/>
    <w:pPr>
      <w:spacing w:before="100" w:beforeAutospacing="1" w:after="100" w:afterAutospacing="1"/>
    </w:pPr>
  </w:style>
  <w:style w:type="character" w:customStyle="1" w:styleId="oldprice">
    <w:name w:val="oldprice"/>
    <w:basedOn w:val="a0"/>
    <w:rsid w:val="00666627"/>
  </w:style>
  <w:style w:type="paragraph" w:customStyle="1" w:styleId="3a">
    <w:name w:val="Обычный3"/>
    <w:basedOn w:val="a"/>
    <w:rsid w:val="00666627"/>
    <w:pPr>
      <w:spacing w:before="100" w:beforeAutospacing="1" w:after="100" w:afterAutospacing="1"/>
    </w:pPr>
  </w:style>
  <w:style w:type="character" w:styleId="aff4">
    <w:name w:val="FollowedHyperlink"/>
    <w:uiPriority w:val="99"/>
    <w:semiHidden/>
    <w:unhideWhenUsed/>
    <w:rsid w:val="00666627"/>
    <w:rPr>
      <w:color w:val="800080"/>
      <w:u w:val="single"/>
    </w:rPr>
  </w:style>
  <w:style w:type="character" w:customStyle="1" w:styleId="15">
    <w:name w:val="Обычный (веб) Знак1"/>
    <w:aliases w:val="Обычный (веб) Знак Знак,Обычный (Web) Знак1 Знак,Обычный (Web) Знак Знак Знак,Обычный (Web) Знак2,Обычный (Web) Знак Знак1"/>
    <w:link w:val="afc"/>
    <w:uiPriority w:val="99"/>
    <w:locked/>
    <w:rsid w:val="00666627"/>
    <w:rPr>
      <w:color w:val="000000"/>
      <w:sz w:val="24"/>
      <w:szCs w:val="24"/>
      <w:lang w:val="x-none" w:eastAsia="x-none"/>
    </w:rPr>
  </w:style>
  <w:style w:type="paragraph" w:styleId="aff5">
    <w:name w:val="endnote text"/>
    <w:basedOn w:val="a"/>
    <w:link w:val="aff6"/>
    <w:uiPriority w:val="99"/>
    <w:semiHidden/>
    <w:unhideWhenUsed/>
    <w:rsid w:val="00666627"/>
    <w:rPr>
      <w:sz w:val="20"/>
      <w:szCs w:val="20"/>
      <w:lang w:val="x-none" w:eastAsia="x-none"/>
    </w:rPr>
  </w:style>
  <w:style w:type="character" w:customStyle="1" w:styleId="aff6">
    <w:name w:val="Текст концевой сноски Знак"/>
    <w:basedOn w:val="a0"/>
    <w:link w:val="aff5"/>
    <w:uiPriority w:val="99"/>
    <w:semiHidden/>
    <w:rsid w:val="00666627"/>
    <w:rPr>
      <w:lang w:val="x-none" w:eastAsia="x-none"/>
    </w:rPr>
  </w:style>
  <w:style w:type="character" w:styleId="aff7">
    <w:name w:val="endnote reference"/>
    <w:uiPriority w:val="99"/>
    <w:semiHidden/>
    <w:unhideWhenUsed/>
    <w:rsid w:val="00666627"/>
    <w:rPr>
      <w:vertAlign w:val="superscript"/>
    </w:rPr>
  </w:style>
  <w:style w:type="character" w:customStyle="1" w:styleId="ConsPlusNormal0">
    <w:name w:val="ConsPlusNormal Знак"/>
    <w:link w:val="ConsPlusNormal"/>
    <w:locked/>
    <w:rsid w:val="00666627"/>
    <w:rPr>
      <w:rFonts w:ascii="Arial" w:hAnsi="Arial" w:cs="Arial"/>
    </w:rPr>
  </w:style>
  <w:style w:type="character" w:customStyle="1" w:styleId="-3">
    <w:name w:val="Интернет-ссылка"/>
    <w:basedOn w:val="a0"/>
    <w:uiPriority w:val="99"/>
    <w:rsid w:val="00D61D82"/>
    <w:rPr>
      <w:color w:val="0000FF"/>
      <w:u w:val="single"/>
    </w:rPr>
  </w:style>
  <w:style w:type="character" w:styleId="aff8">
    <w:name w:val="Strong"/>
    <w:uiPriority w:val="22"/>
    <w:qFormat/>
    <w:rsid w:val="002E2C6A"/>
    <w:rPr>
      <w:b/>
      <w:bCs/>
    </w:rPr>
  </w:style>
  <w:style w:type="character" w:customStyle="1" w:styleId="lots-wrap-contentbodyval">
    <w:name w:val="lots-wrap-content__body__val"/>
    <w:rsid w:val="00172C5A"/>
  </w:style>
  <w:style w:type="character" w:customStyle="1" w:styleId="cardmaininfocontent">
    <w:name w:val="cardmaininfo__content"/>
    <w:basedOn w:val="a0"/>
    <w:rsid w:val="008B2BE3"/>
  </w:style>
  <w:style w:type="paragraph" w:customStyle="1" w:styleId="specificationstitle">
    <w:name w:val="specifications__title"/>
    <w:basedOn w:val="a"/>
    <w:rsid w:val="00E77E39"/>
    <w:pPr>
      <w:spacing w:before="100" w:beforeAutospacing="1" w:after="100" w:afterAutospacing="1"/>
    </w:pPr>
  </w:style>
  <w:style w:type="character" w:customStyle="1" w:styleId="FontStyle22">
    <w:name w:val="Font Style22"/>
    <w:uiPriority w:val="99"/>
    <w:rsid w:val="00F243A7"/>
    <w:rPr>
      <w:rFonts w:ascii="Times New Roman" w:hAnsi="Times New Roman" w:cs="Times New Roman"/>
      <w:sz w:val="22"/>
      <w:szCs w:val="22"/>
    </w:rPr>
  </w:style>
  <w:style w:type="character" w:customStyle="1" w:styleId="product-item-detail-properties-name">
    <w:name w:val="product-item-detail-properties-name"/>
    <w:basedOn w:val="a0"/>
    <w:rsid w:val="00D663A7"/>
  </w:style>
  <w:style w:type="character" w:customStyle="1" w:styleId="product-item-detail-properties-value">
    <w:name w:val="product-item-detail-properties-value"/>
    <w:basedOn w:val="a0"/>
    <w:rsid w:val="00D66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86842">
      <w:bodyDiv w:val="1"/>
      <w:marLeft w:val="0"/>
      <w:marRight w:val="0"/>
      <w:marTop w:val="0"/>
      <w:marBottom w:val="0"/>
      <w:divBdr>
        <w:top w:val="none" w:sz="0" w:space="0" w:color="auto"/>
        <w:left w:val="none" w:sz="0" w:space="0" w:color="auto"/>
        <w:bottom w:val="none" w:sz="0" w:space="0" w:color="auto"/>
        <w:right w:val="none" w:sz="0" w:space="0" w:color="auto"/>
      </w:divBdr>
    </w:div>
    <w:div w:id="291133598">
      <w:bodyDiv w:val="1"/>
      <w:marLeft w:val="0"/>
      <w:marRight w:val="0"/>
      <w:marTop w:val="0"/>
      <w:marBottom w:val="0"/>
      <w:divBdr>
        <w:top w:val="none" w:sz="0" w:space="0" w:color="auto"/>
        <w:left w:val="none" w:sz="0" w:space="0" w:color="auto"/>
        <w:bottom w:val="none" w:sz="0" w:space="0" w:color="auto"/>
        <w:right w:val="none" w:sz="0" w:space="0" w:color="auto"/>
      </w:divBdr>
    </w:div>
    <w:div w:id="397366637">
      <w:bodyDiv w:val="1"/>
      <w:marLeft w:val="0"/>
      <w:marRight w:val="0"/>
      <w:marTop w:val="0"/>
      <w:marBottom w:val="0"/>
      <w:divBdr>
        <w:top w:val="none" w:sz="0" w:space="0" w:color="auto"/>
        <w:left w:val="none" w:sz="0" w:space="0" w:color="auto"/>
        <w:bottom w:val="none" w:sz="0" w:space="0" w:color="auto"/>
        <w:right w:val="none" w:sz="0" w:space="0" w:color="auto"/>
      </w:divBdr>
    </w:div>
    <w:div w:id="545026853">
      <w:bodyDiv w:val="1"/>
      <w:marLeft w:val="0"/>
      <w:marRight w:val="0"/>
      <w:marTop w:val="0"/>
      <w:marBottom w:val="0"/>
      <w:divBdr>
        <w:top w:val="none" w:sz="0" w:space="0" w:color="auto"/>
        <w:left w:val="none" w:sz="0" w:space="0" w:color="auto"/>
        <w:bottom w:val="none" w:sz="0" w:space="0" w:color="auto"/>
        <w:right w:val="none" w:sz="0" w:space="0" w:color="auto"/>
      </w:divBdr>
    </w:div>
    <w:div w:id="568268170">
      <w:bodyDiv w:val="1"/>
      <w:marLeft w:val="0"/>
      <w:marRight w:val="0"/>
      <w:marTop w:val="0"/>
      <w:marBottom w:val="0"/>
      <w:divBdr>
        <w:top w:val="none" w:sz="0" w:space="0" w:color="auto"/>
        <w:left w:val="none" w:sz="0" w:space="0" w:color="auto"/>
        <w:bottom w:val="none" w:sz="0" w:space="0" w:color="auto"/>
        <w:right w:val="none" w:sz="0" w:space="0" w:color="auto"/>
      </w:divBdr>
    </w:div>
    <w:div w:id="870070809">
      <w:bodyDiv w:val="1"/>
      <w:marLeft w:val="0"/>
      <w:marRight w:val="0"/>
      <w:marTop w:val="0"/>
      <w:marBottom w:val="0"/>
      <w:divBdr>
        <w:top w:val="none" w:sz="0" w:space="0" w:color="auto"/>
        <w:left w:val="none" w:sz="0" w:space="0" w:color="auto"/>
        <w:bottom w:val="none" w:sz="0" w:space="0" w:color="auto"/>
        <w:right w:val="none" w:sz="0" w:space="0" w:color="auto"/>
      </w:divBdr>
    </w:div>
    <w:div w:id="919098313">
      <w:bodyDiv w:val="1"/>
      <w:marLeft w:val="0"/>
      <w:marRight w:val="0"/>
      <w:marTop w:val="0"/>
      <w:marBottom w:val="0"/>
      <w:divBdr>
        <w:top w:val="none" w:sz="0" w:space="0" w:color="auto"/>
        <w:left w:val="none" w:sz="0" w:space="0" w:color="auto"/>
        <w:bottom w:val="none" w:sz="0" w:space="0" w:color="auto"/>
        <w:right w:val="none" w:sz="0" w:space="0" w:color="auto"/>
      </w:divBdr>
    </w:div>
    <w:div w:id="1147167799">
      <w:bodyDiv w:val="1"/>
      <w:marLeft w:val="0"/>
      <w:marRight w:val="0"/>
      <w:marTop w:val="0"/>
      <w:marBottom w:val="0"/>
      <w:divBdr>
        <w:top w:val="none" w:sz="0" w:space="0" w:color="auto"/>
        <w:left w:val="none" w:sz="0" w:space="0" w:color="auto"/>
        <w:bottom w:val="none" w:sz="0" w:space="0" w:color="auto"/>
        <w:right w:val="none" w:sz="0" w:space="0" w:color="auto"/>
      </w:divBdr>
    </w:div>
    <w:div w:id="1184399150">
      <w:bodyDiv w:val="1"/>
      <w:marLeft w:val="0"/>
      <w:marRight w:val="0"/>
      <w:marTop w:val="0"/>
      <w:marBottom w:val="0"/>
      <w:divBdr>
        <w:top w:val="none" w:sz="0" w:space="0" w:color="auto"/>
        <w:left w:val="none" w:sz="0" w:space="0" w:color="auto"/>
        <w:bottom w:val="none" w:sz="0" w:space="0" w:color="auto"/>
        <w:right w:val="none" w:sz="0" w:space="0" w:color="auto"/>
      </w:divBdr>
    </w:div>
    <w:div w:id="1222323571">
      <w:bodyDiv w:val="1"/>
      <w:marLeft w:val="0"/>
      <w:marRight w:val="0"/>
      <w:marTop w:val="0"/>
      <w:marBottom w:val="0"/>
      <w:divBdr>
        <w:top w:val="none" w:sz="0" w:space="0" w:color="auto"/>
        <w:left w:val="none" w:sz="0" w:space="0" w:color="auto"/>
        <w:bottom w:val="none" w:sz="0" w:space="0" w:color="auto"/>
        <w:right w:val="none" w:sz="0" w:space="0" w:color="auto"/>
      </w:divBdr>
    </w:div>
    <w:div w:id="1386878573">
      <w:bodyDiv w:val="1"/>
      <w:marLeft w:val="0"/>
      <w:marRight w:val="0"/>
      <w:marTop w:val="0"/>
      <w:marBottom w:val="0"/>
      <w:divBdr>
        <w:top w:val="none" w:sz="0" w:space="0" w:color="auto"/>
        <w:left w:val="none" w:sz="0" w:space="0" w:color="auto"/>
        <w:bottom w:val="none" w:sz="0" w:space="0" w:color="auto"/>
        <w:right w:val="none" w:sz="0" w:space="0" w:color="auto"/>
      </w:divBdr>
    </w:div>
    <w:div w:id="1868785309">
      <w:bodyDiv w:val="1"/>
      <w:marLeft w:val="0"/>
      <w:marRight w:val="0"/>
      <w:marTop w:val="0"/>
      <w:marBottom w:val="0"/>
      <w:divBdr>
        <w:top w:val="none" w:sz="0" w:space="0" w:color="auto"/>
        <w:left w:val="none" w:sz="0" w:space="0" w:color="auto"/>
        <w:bottom w:val="none" w:sz="0" w:space="0" w:color="auto"/>
        <w:right w:val="none" w:sz="0" w:space="0" w:color="auto"/>
      </w:divBdr>
    </w:div>
    <w:div w:id="195909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AEF3C-2775-4333-83B4-D8F1047C2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5244</Words>
  <Characters>38197</Characters>
  <Application>Microsoft Office Word</Application>
  <DocSecurity>0</DocSecurity>
  <Lines>318</Lines>
  <Paragraphs>86</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___________</vt:lpstr>
    </vt:vector>
  </TitlesOfParts>
  <Company>SPecialiST RePack</Company>
  <LinksUpToDate>false</LinksUpToDate>
  <CharactersWithSpaces>43355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___________</dc:title>
  <dc:creator>OTO</dc:creator>
  <cp:lastModifiedBy>Администратор_</cp:lastModifiedBy>
  <cp:revision>4</cp:revision>
  <cp:lastPrinted>2024-01-26T05:19:00Z</cp:lastPrinted>
  <dcterms:created xsi:type="dcterms:W3CDTF">2026-06-17T10:04:00Z</dcterms:created>
  <dcterms:modified xsi:type="dcterms:W3CDTF">2026-06-17T12:43:00Z</dcterms:modified>
</cp:coreProperties>
</file>