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F91A6F">
        <w:rPr>
          <w:sz w:val="22"/>
          <w:szCs w:val="22"/>
        </w:rPr>
        <w:t xml:space="preserve"> _______________________________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F91A6F">
        <w:rPr>
          <w:sz w:val="22"/>
          <w:szCs w:val="22"/>
        </w:rPr>
        <w:t>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813597">
        <w:rPr>
          <w:spacing w:val="-4"/>
          <w:sz w:val="22"/>
          <w:szCs w:val="22"/>
        </w:rPr>
        <w:t>__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</w:t>
      </w:r>
      <w:proofErr w:type="gramEnd"/>
      <w:r w:rsidR="004F0859" w:rsidRPr="00D80F2D">
        <w:rPr>
          <w:spacing w:val="-4"/>
          <w:sz w:val="22"/>
          <w:szCs w:val="22"/>
        </w:rPr>
        <w:t xml:space="preserve">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422463">
        <w:rPr>
          <w:rFonts w:eastAsia="Arial"/>
          <w:sz w:val="22"/>
          <w:szCs w:val="22"/>
        </w:rPr>
        <w:t xml:space="preserve"> </w:t>
      </w:r>
      <w:r w:rsidR="00096282">
        <w:rPr>
          <w:rFonts w:eastAsia="Arial"/>
          <w:sz w:val="22"/>
          <w:szCs w:val="22"/>
        </w:rPr>
        <w:t xml:space="preserve">контракта </w:t>
      </w:r>
      <w:r w:rsidR="00096282" w:rsidRPr="004339FA">
        <w:rPr>
          <w:rFonts w:eastAsia="Arial"/>
          <w:sz w:val="22"/>
          <w:szCs w:val="22"/>
        </w:rPr>
        <w:t>по</w:t>
      </w:r>
      <w:r w:rsidR="000C51E7" w:rsidRPr="004339FA">
        <w:rPr>
          <w:rFonts w:eastAsia="Arial"/>
          <w:sz w:val="22"/>
          <w:szCs w:val="22"/>
        </w:rPr>
        <w:t xml:space="preserve"> 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5F72AB">
        <w:rPr>
          <w:rFonts w:eastAsia="Arial"/>
          <w:sz w:val="22"/>
          <w:szCs w:val="22"/>
          <w:u w:val="single"/>
        </w:rPr>
        <w:t>31</w:t>
      </w:r>
      <w:r w:rsidR="00F929C9" w:rsidRPr="00F929C9">
        <w:rPr>
          <w:rFonts w:eastAsia="Arial"/>
          <w:sz w:val="22"/>
          <w:szCs w:val="22"/>
          <w:u w:val="single"/>
        </w:rPr>
        <w:t>.0</w:t>
      </w:r>
      <w:r w:rsidR="005F72AB">
        <w:rPr>
          <w:rFonts w:eastAsia="Arial"/>
          <w:sz w:val="22"/>
          <w:szCs w:val="22"/>
          <w:u w:val="single"/>
        </w:rPr>
        <w:t>7</w:t>
      </w:r>
      <w:r w:rsidR="00F929C9" w:rsidRPr="00F929C9">
        <w:rPr>
          <w:rFonts w:eastAsia="Arial"/>
          <w:sz w:val="22"/>
          <w:szCs w:val="22"/>
          <w:u w:val="single"/>
        </w:rPr>
        <w:t>.2026 г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6A41D3" w:rsidRPr="00F929C9">
        <w:rPr>
          <w:rFonts w:eastAsia="Arial"/>
          <w:sz w:val="22"/>
          <w:szCs w:val="22"/>
          <w:u w:val="single"/>
        </w:rPr>
        <w:t>.</w:t>
      </w:r>
      <w:r w:rsidR="00AC6B54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0419EC" w:rsidRPr="004339FA">
        <w:rPr>
          <w:sz w:val="22"/>
          <w:szCs w:val="22"/>
        </w:rPr>
        <w:t>_</w:t>
      </w:r>
      <w:r w:rsidR="00F3269E" w:rsidRPr="004339FA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</w:t>
      </w:r>
      <w:r w:rsidR="00F91A6F">
        <w:rPr>
          <w:i/>
          <w:sz w:val="22"/>
          <w:szCs w:val="22"/>
        </w:rPr>
        <w:t>е ранее полной поставки товара,</w:t>
      </w:r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>акта</w:t>
      </w:r>
      <w:proofErr w:type="gramEnd"/>
      <w:r w:rsidR="00B66507" w:rsidRPr="004339FA">
        <w:rPr>
          <w:sz w:val="22"/>
          <w:szCs w:val="22"/>
        </w:rPr>
        <w:t xml:space="preserve">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</w:t>
      </w:r>
      <w:r w:rsidR="00F91A6F">
        <w:rPr>
          <w:i/>
          <w:sz w:val="22"/>
          <w:szCs w:val="22"/>
        </w:rPr>
        <w:t>,</w:t>
      </w:r>
      <w:r w:rsidRPr="004339FA">
        <w:rPr>
          <w:i/>
          <w:sz w:val="22"/>
          <w:szCs w:val="22"/>
        </w:rPr>
        <w:t xml:space="preserve">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="00F91A6F">
        <w:rPr>
          <w:sz w:val="22"/>
          <w:szCs w:val="22"/>
        </w:rPr>
        <w:t>товара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</w:t>
      </w:r>
      <w:proofErr w:type="gramStart"/>
      <w:r w:rsidRPr="00D80F2D">
        <w:rPr>
          <w:sz w:val="22"/>
          <w:szCs w:val="22"/>
        </w:rPr>
        <w:t>с даты приемки</w:t>
      </w:r>
      <w:proofErr w:type="gramEnd"/>
      <w:r w:rsidRPr="00D80F2D">
        <w:rPr>
          <w:sz w:val="22"/>
          <w:szCs w:val="22"/>
        </w:rPr>
        <w:t xml:space="preserve">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>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</w:t>
      </w:r>
      <w:r w:rsidRPr="00D80F2D">
        <w:rPr>
          <w:bCs/>
          <w:sz w:val="22"/>
          <w:szCs w:val="22"/>
        </w:rPr>
        <w:lastRenderedPageBreak/>
        <w:t xml:space="preserve">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действует </w:t>
      </w:r>
      <w:r w:rsidRPr="004339FA">
        <w:rPr>
          <w:sz w:val="22"/>
          <w:szCs w:val="22"/>
        </w:rPr>
        <w:t>до «</w:t>
      </w:r>
      <w:r w:rsidR="00F91A6F">
        <w:rPr>
          <w:sz w:val="22"/>
          <w:szCs w:val="22"/>
        </w:rPr>
        <w:t>30</w:t>
      </w:r>
      <w:r w:rsidRPr="004339FA">
        <w:rPr>
          <w:sz w:val="22"/>
          <w:szCs w:val="22"/>
        </w:rPr>
        <w:t xml:space="preserve">» </w:t>
      </w:r>
      <w:r w:rsidR="00F91A6F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F91A6F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  <w:r w:rsidR="00B9066F" w:rsidRPr="00B9066F">
        <w:t>261745304287674530100101350000000244</w:t>
      </w:r>
      <w:bookmarkStart w:id="0" w:name="_GoBack"/>
      <w:bookmarkEnd w:id="0"/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Получатель: УФК по Челябинской области (ФГБОУ ВО ЮУГМУ Минздрава   России, </w:t>
            </w:r>
            <w:proofErr w:type="gramStart"/>
            <w:r w:rsidRPr="00525357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525357">
              <w:rPr>
                <w:color w:val="000000"/>
                <w:sz w:val="22"/>
                <w:szCs w:val="22"/>
              </w:rPr>
              <w:t>/с 20696Х64140)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Наименование банка: ОКЦ № 5 УГУ Банка России//УФК по Челябинской области, </w:t>
            </w:r>
            <w:proofErr w:type="gramStart"/>
            <w:r w:rsidRPr="00525357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525357">
              <w:rPr>
                <w:color w:val="000000"/>
                <w:sz w:val="22"/>
                <w:szCs w:val="22"/>
              </w:rPr>
              <w:t xml:space="preserve"> Челябинск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D50B72" w:rsidRPr="00525357" w:rsidRDefault="00D50B72" w:rsidP="00D50B72">
            <w:pPr>
              <w:rPr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7F2C84" w:rsidRPr="00D80F2D" w:rsidRDefault="007F2C8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F91A6F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F91A6F">
              <w:rPr>
                <w:color w:val="000000"/>
                <w:sz w:val="22"/>
                <w:szCs w:val="22"/>
              </w:rPr>
              <w:t>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91A6F" w:rsidRDefault="00F91A6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91A6F" w:rsidRDefault="00F91A6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"/>
        <w:gridCol w:w="2288"/>
        <w:gridCol w:w="3906"/>
        <w:gridCol w:w="951"/>
        <w:gridCol w:w="785"/>
        <w:gridCol w:w="847"/>
        <w:gridCol w:w="1208"/>
      </w:tblGrid>
      <w:tr w:rsidR="00AD4FFE" w:rsidRPr="00F91A6F" w:rsidTr="00CA12AF">
        <w:trPr>
          <w:trHeight w:hRule="exact" w:val="817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rPr>
                <w:rStyle w:val="2Arial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AD4FFE" w:rsidRPr="00F91A6F" w:rsidTr="00F91A6F">
        <w:trPr>
          <w:trHeight w:hRule="exact" w:val="1347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E86E4F" w:rsidP="00F91A6F">
            <w:pPr>
              <w:jc w:val="center"/>
              <w:rPr>
                <w:sz w:val="22"/>
                <w:szCs w:val="22"/>
                <w:lang w:eastAsia="en-US"/>
              </w:rPr>
            </w:pPr>
            <w:r w:rsidRPr="00F91A6F">
              <w:rPr>
                <w:sz w:val="22"/>
                <w:szCs w:val="22"/>
                <w:lang w:eastAsia="en-US"/>
              </w:rPr>
              <w:t>Стоматологическое средство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215D" w:rsidRPr="00F91A6F" w:rsidRDefault="00CA12AF" w:rsidP="00F91A6F">
            <w:pPr>
              <w:jc w:val="center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1A6F">
              <w:rPr>
                <w:sz w:val="22"/>
                <w:szCs w:val="22"/>
                <w:lang w:eastAsia="en-US"/>
              </w:rPr>
              <w:t>32</w:t>
            </w:r>
            <w:r w:rsidR="008F6316" w:rsidRPr="00F91A6F">
              <w:rPr>
                <w:sz w:val="22"/>
                <w:szCs w:val="22"/>
                <w:lang w:eastAsia="en-US"/>
              </w:rPr>
              <w:t>.</w:t>
            </w:r>
            <w:r w:rsidRPr="00F91A6F">
              <w:rPr>
                <w:sz w:val="22"/>
                <w:szCs w:val="22"/>
                <w:lang w:eastAsia="en-US"/>
              </w:rPr>
              <w:t>5</w:t>
            </w:r>
            <w:r w:rsidR="008F6316" w:rsidRPr="00F91A6F">
              <w:rPr>
                <w:sz w:val="22"/>
                <w:szCs w:val="22"/>
                <w:lang w:eastAsia="en-US"/>
              </w:rPr>
              <w:t>0.1</w:t>
            </w:r>
            <w:r w:rsidRPr="00F91A6F">
              <w:rPr>
                <w:sz w:val="22"/>
                <w:szCs w:val="22"/>
                <w:lang w:eastAsia="en-US"/>
              </w:rPr>
              <w:t>3</w:t>
            </w:r>
            <w:r w:rsidR="008F6316" w:rsidRPr="00F91A6F">
              <w:rPr>
                <w:sz w:val="22"/>
                <w:szCs w:val="22"/>
                <w:lang w:eastAsia="en-US"/>
              </w:rPr>
              <w:t>.1</w:t>
            </w:r>
            <w:r w:rsidR="00E86E4F" w:rsidRPr="00F91A6F">
              <w:rPr>
                <w:sz w:val="22"/>
                <w:szCs w:val="22"/>
                <w:lang w:eastAsia="en-US"/>
              </w:rPr>
              <w:t>9</w:t>
            </w:r>
            <w:r w:rsidR="008F6316" w:rsidRPr="00F91A6F">
              <w:rPr>
                <w:sz w:val="22"/>
                <w:szCs w:val="22"/>
                <w:lang w:eastAsia="en-US"/>
              </w:rPr>
              <w:t>0</w:t>
            </w:r>
            <w:r w:rsidR="00F91A6F">
              <w:rPr>
                <w:sz w:val="22"/>
                <w:szCs w:val="22"/>
                <w:lang w:eastAsia="en-US"/>
              </w:rPr>
              <w:t xml:space="preserve"> </w:t>
            </w:r>
            <w:r w:rsidR="00E86E4F" w:rsidRPr="00F91A6F">
              <w:rPr>
                <w:sz w:val="22"/>
                <w:szCs w:val="22"/>
                <w:lang w:eastAsia="en-US"/>
              </w:rPr>
              <w:t>Набор стоматологических жидкостей для обработки корневых каналов и твёрдых тканей зубов, жидкость антисептическая (</w:t>
            </w:r>
            <w:proofErr w:type="spellStart"/>
            <w:r w:rsidR="00E86E4F" w:rsidRPr="00F91A6F">
              <w:rPr>
                <w:sz w:val="22"/>
                <w:szCs w:val="22"/>
                <w:lang w:eastAsia="en-US"/>
              </w:rPr>
              <w:t>хлоргексидина</w:t>
            </w:r>
            <w:proofErr w:type="spellEnd"/>
            <w:r w:rsidR="00E86E4F" w:rsidRPr="00F91A6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86E4F" w:rsidRPr="00F91A6F">
              <w:rPr>
                <w:sz w:val="22"/>
                <w:szCs w:val="22"/>
                <w:lang w:eastAsia="en-US"/>
              </w:rPr>
              <w:t>биглюконат</w:t>
            </w:r>
            <w:proofErr w:type="spellEnd"/>
            <w:r w:rsidR="00E86E4F" w:rsidRPr="00F91A6F">
              <w:rPr>
                <w:sz w:val="22"/>
                <w:szCs w:val="22"/>
                <w:lang w:eastAsia="en-US"/>
              </w:rPr>
              <w:t xml:space="preserve"> 2%) 100 мл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CA12AF" w:rsidP="00F91A6F">
            <w:pPr>
              <w:jc w:val="center"/>
              <w:rPr>
                <w:sz w:val="22"/>
                <w:szCs w:val="22"/>
                <w:lang w:eastAsia="en-US"/>
              </w:rPr>
            </w:pPr>
            <w:r w:rsidRPr="00F91A6F">
              <w:rPr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CA12AF" w:rsidP="00F91A6F">
            <w:pPr>
              <w:jc w:val="center"/>
              <w:rPr>
                <w:sz w:val="22"/>
                <w:szCs w:val="22"/>
                <w:lang w:eastAsia="en-US"/>
              </w:rPr>
            </w:pPr>
            <w:r w:rsidRPr="00F91A6F">
              <w:rPr>
                <w:sz w:val="22"/>
                <w:szCs w:val="22"/>
                <w:lang w:eastAsia="en-US"/>
              </w:rPr>
              <w:t>1</w:t>
            </w:r>
            <w:r w:rsidR="00E86E4F" w:rsidRPr="00F91A6F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E86E4F" w:rsidP="00F91A6F">
            <w:pPr>
              <w:jc w:val="center"/>
              <w:rPr>
                <w:sz w:val="22"/>
                <w:szCs w:val="22"/>
                <w:lang w:eastAsia="en-US"/>
              </w:rPr>
            </w:pPr>
            <w:r w:rsidRPr="00F91A6F">
              <w:rPr>
                <w:sz w:val="22"/>
                <w:szCs w:val="22"/>
                <w:lang w:eastAsia="en-US"/>
              </w:rPr>
              <w:t>280</w:t>
            </w:r>
            <w:r w:rsidR="00AD4FFE" w:rsidRPr="00F91A6F">
              <w:rPr>
                <w:sz w:val="22"/>
                <w:szCs w:val="22"/>
                <w:lang w:eastAsia="en-US"/>
              </w:rPr>
              <w:t>,</w:t>
            </w:r>
            <w:r w:rsidRPr="00F91A6F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E86E4F" w:rsidP="00F91A6F">
            <w:pPr>
              <w:jc w:val="center"/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42000</w:t>
            </w:r>
            <w:r w:rsidR="00AD4FFE" w:rsidRPr="00F91A6F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,</w:t>
            </w:r>
            <w:r w:rsidR="008F6316" w:rsidRPr="00F91A6F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  <w:r w:rsidR="00660928" w:rsidRPr="00F91A6F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</w:tr>
      <w:tr w:rsidR="00AD4FFE" w:rsidRPr="00F91A6F" w:rsidTr="00CA12AF">
        <w:trPr>
          <w:trHeight w:hRule="exact" w:val="274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AD4FFE" w:rsidP="00F91A6F">
            <w:pPr>
              <w:jc w:val="right"/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F91A6F" w:rsidRDefault="00AD4FFE" w:rsidP="00F91A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91A6F" w:rsidRDefault="00CA12AF" w:rsidP="00F91A6F">
            <w:pPr>
              <w:jc w:val="center"/>
              <w:rPr>
                <w:sz w:val="22"/>
                <w:szCs w:val="22"/>
                <w:lang w:eastAsia="en-US"/>
              </w:rPr>
            </w:pPr>
            <w:r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4</w:t>
            </w:r>
            <w:r w:rsidR="00E86E4F"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2000</w:t>
            </w:r>
            <w:r w:rsidR="00AD4FFE"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,</w:t>
            </w:r>
            <w:r w:rsidR="00660928" w:rsidRPr="00F91A6F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</w:tbl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520765" w:rsidRPr="00520765" w:rsidRDefault="00520765" w:rsidP="00875E63">
      <w:pPr>
        <w:jc w:val="center"/>
        <w:rPr>
          <w:color w:val="000000"/>
          <w:sz w:val="22"/>
          <w:szCs w:val="22"/>
        </w:rPr>
      </w:pP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:rsidTr="000E659C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Default="00096282" w:rsidP="00096282">
            <w:pPr>
              <w:rPr>
                <w:sz w:val="22"/>
                <w:szCs w:val="22"/>
              </w:rPr>
            </w:pPr>
          </w:p>
          <w:p w:rsidR="001D707C" w:rsidRPr="00D80F2D" w:rsidRDefault="001D707C" w:rsidP="00096282">
            <w:pPr>
              <w:rPr>
                <w:sz w:val="22"/>
                <w:szCs w:val="22"/>
              </w:rPr>
            </w:pPr>
          </w:p>
          <w:p w:rsidR="00096282" w:rsidRPr="00D80F2D" w:rsidRDefault="00096282" w:rsidP="00F91A6F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F91A6F">
              <w:rPr>
                <w:color w:val="000000"/>
                <w:sz w:val="22"/>
                <w:szCs w:val="22"/>
              </w:rPr>
              <w:t>_________________</w:t>
            </w:r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828" w:rsidRDefault="00D72828">
      <w:r>
        <w:separator/>
      </w:r>
    </w:p>
  </w:endnote>
  <w:endnote w:type="continuationSeparator" w:id="0">
    <w:p w:rsidR="00D72828" w:rsidRDefault="00D7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828" w:rsidRDefault="00D72828">
      <w:r>
        <w:separator/>
      </w:r>
    </w:p>
  </w:footnote>
  <w:footnote w:type="continuationSeparator" w:id="0">
    <w:p w:rsidR="00D72828" w:rsidRDefault="00D72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36C40"/>
    <w:rsid w:val="000419EC"/>
    <w:rsid w:val="000426BD"/>
    <w:rsid w:val="00045710"/>
    <w:rsid w:val="00055627"/>
    <w:rsid w:val="00067AC2"/>
    <w:rsid w:val="00096282"/>
    <w:rsid w:val="000A6AB4"/>
    <w:rsid w:val="000B215D"/>
    <w:rsid w:val="000C51E7"/>
    <w:rsid w:val="000E659C"/>
    <w:rsid w:val="000F6BBD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9066F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6CCE"/>
    <w:rsid w:val="00F3269E"/>
    <w:rsid w:val="00F350E5"/>
    <w:rsid w:val="00F54275"/>
    <w:rsid w:val="00F62A8A"/>
    <w:rsid w:val="00F91A6F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21BF7-96C3-40B6-BD6C-FD8B9E2A9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3</cp:revision>
  <cp:lastPrinted>2022-11-10T11:40:00Z</cp:lastPrinted>
  <dcterms:created xsi:type="dcterms:W3CDTF">2026-07-20T08:40:00Z</dcterms:created>
  <dcterms:modified xsi:type="dcterms:W3CDTF">2026-07-23T10:29:00Z</dcterms:modified>
</cp:coreProperties>
</file>