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5AFCE" w14:textId="77777777" w:rsidR="005A00C8" w:rsidRPr="00597B19" w:rsidRDefault="00442B86" w:rsidP="005A00C8">
      <w:pPr>
        <w:pStyle w:val="Style9"/>
        <w:spacing w:before="65" w:line="422" w:lineRule="exact"/>
        <w:ind w:left="1632" w:right="1018" w:firstLine="69"/>
        <w:jc w:val="center"/>
        <w:rPr>
          <w:rStyle w:val="CharStyle3"/>
          <w:sz w:val="24"/>
          <w:szCs w:val="24"/>
        </w:rPr>
      </w:pPr>
      <w:r w:rsidRPr="00597B19">
        <w:rPr>
          <w:rStyle w:val="CharStyle3"/>
          <w:sz w:val="24"/>
          <w:szCs w:val="24"/>
        </w:rPr>
        <w:t>Контракт</w:t>
      </w:r>
      <w:r w:rsidR="005A00C8" w:rsidRPr="00597B19">
        <w:rPr>
          <w:rStyle w:val="CharStyle3"/>
          <w:sz w:val="24"/>
          <w:szCs w:val="24"/>
        </w:rPr>
        <w:t xml:space="preserve"> </w:t>
      </w:r>
      <w:r w:rsidR="00F86EB3" w:rsidRPr="00597B19">
        <w:rPr>
          <w:rStyle w:val="CharStyle3"/>
          <w:sz w:val="24"/>
          <w:szCs w:val="24"/>
        </w:rPr>
        <w:t>№</w:t>
      </w:r>
      <w:r w:rsidR="009F2AB8" w:rsidRPr="00597B19">
        <w:rPr>
          <w:rStyle w:val="CharStyle3"/>
          <w:sz w:val="24"/>
          <w:szCs w:val="24"/>
        </w:rPr>
        <w:t xml:space="preserve"> </w:t>
      </w:r>
      <w:r w:rsidR="004A3A9D" w:rsidRPr="00597B19">
        <w:rPr>
          <w:rStyle w:val="CharStyle3"/>
          <w:sz w:val="24"/>
          <w:szCs w:val="24"/>
        </w:rPr>
        <w:t>_____</w:t>
      </w:r>
    </w:p>
    <w:p w14:paraId="681655CA" w14:textId="77777777" w:rsidR="005A00C8" w:rsidRPr="00597B19" w:rsidRDefault="005A00C8" w:rsidP="005A00C8">
      <w:pPr>
        <w:pStyle w:val="Style11"/>
        <w:spacing w:line="240" w:lineRule="exact"/>
        <w:ind w:left="713" w:firstLine="0"/>
        <w:jc w:val="center"/>
        <w:rPr>
          <w:b/>
          <w:bCs/>
          <w:sz w:val="24"/>
          <w:szCs w:val="24"/>
        </w:rPr>
      </w:pPr>
      <w:r w:rsidRPr="00597B19">
        <w:rPr>
          <w:b/>
          <w:bCs/>
          <w:sz w:val="24"/>
          <w:szCs w:val="24"/>
        </w:rPr>
        <w:t xml:space="preserve">на выполнение </w:t>
      </w:r>
      <w:r w:rsidR="00442B86" w:rsidRPr="00597B19">
        <w:rPr>
          <w:b/>
          <w:bCs/>
          <w:sz w:val="24"/>
          <w:szCs w:val="24"/>
        </w:rPr>
        <w:t>научно-исследовательской работы</w:t>
      </w:r>
    </w:p>
    <w:p w14:paraId="3BE60C10" w14:textId="77777777" w:rsidR="005A00C8" w:rsidRPr="00597B19" w:rsidRDefault="005A00C8" w:rsidP="008B4C5D">
      <w:pPr>
        <w:pStyle w:val="Style11"/>
        <w:tabs>
          <w:tab w:val="left" w:pos="6281"/>
          <w:tab w:val="left" w:pos="7231"/>
        </w:tabs>
        <w:spacing w:before="127" w:line="240" w:lineRule="auto"/>
        <w:ind w:right="-286" w:firstLine="0"/>
        <w:jc w:val="left"/>
        <w:rPr>
          <w:sz w:val="24"/>
          <w:szCs w:val="24"/>
        </w:rPr>
      </w:pPr>
      <w:r w:rsidRPr="00597B19">
        <w:rPr>
          <w:rStyle w:val="CharStyle5"/>
          <w:sz w:val="24"/>
          <w:szCs w:val="24"/>
        </w:rPr>
        <w:t>г.</w:t>
      </w:r>
      <w:r w:rsidR="00442B86" w:rsidRPr="00597B19">
        <w:rPr>
          <w:rStyle w:val="CharStyle5"/>
          <w:sz w:val="24"/>
          <w:szCs w:val="24"/>
        </w:rPr>
        <w:t xml:space="preserve"> Апатиты</w:t>
      </w:r>
      <w:r w:rsidRPr="00597B19">
        <w:rPr>
          <w:rStyle w:val="CharStyle5"/>
          <w:sz w:val="24"/>
          <w:szCs w:val="24"/>
        </w:rPr>
        <w:tab/>
      </w:r>
      <w:r w:rsidRPr="00597B19">
        <w:rPr>
          <w:rStyle w:val="CharStyle5"/>
          <w:sz w:val="24"/>
          <w:szCs w:val="24"/>
        </w:rPr>
        <w:tab/>
      </w:r>
    </w:p>
    <w:p w14:paraId="036987F3" w14:textId="77777777" w:rsidR="005A00C8" w:rsidRPr="00597B19" w:rsidRDefault="005A00C8" w:rsidP="005A00C8">
      <w:pPr>
        <w:pStyle w:val="Style11"/>
        <w:spacing w:line="240" w:lineRule="exact"/>
        <w:ind w:right="41"/>
        <w:rPr>
          <w:sz w:val="24"/>
          <w:szCs w:val="24"/>
        </w:rPr>
      </w:pPr>
    </w:p>
    <w:p w14:paraId="0291295B" w14:textId="77777777" w:rsidR="00C2537E" w:rsidRPr="00597B19" w:rsidRDefault="00C2537E" w:rsidP="00C2537E"/>
    <w:p w14:paraId="15EC44C1" w14:textId="77777777" w:rsidR="00C2537E" w:rsidRPr="00597B19" w:rsidRDefault="00C2537E" w:rsidP="00C2537E">
      <w:pPr>
        <w:pStyle w:val="Style11"/>
        <w:spacing w:line="240" w:lineRule="auto"/>
        <w:ind w:right="-286" w:firstLine="567"/>
        <w:rPr>
          <w:rStyle w:val="CharStyle5"/>
          <w:rFonts w:eastAsiaTheme="minorHAnsi"/>
          <w:sz w:val="24"/>
          <w:szCs w:val="24"/>
        </w:rPr>
      </w:pPr>
      <w:r w:rsidRPr="00597B19">
        <w:tab/>
      </w:r>
      <w:r w:rsidR="00442B86" w:rsidRPr="00597B19">
        <w:rPr>
          <w:b/>
          <w:sz w:val="24"/>
          <w:szCs w:val="24"/>
        </w:rPr>
        <w:t>Федеральное государственное бюджетное учреждение науки Федеральный исследовательский центр «Кольский научный центр Российской академии наук» (ФИЦ КНЦ РАН)</w:t>
      </w:r>
      <w:r w:rsidR="00442B86" w:rsidRPr="00597B19">
        <w:rPr>
          <w:sz w:val="24"/>
          <w:szCs w:val="24"/>
        </w:rPr>
        <w:t>, именуемое в дальнейшем «Заказчик», в лице первого заместителя генерального директора ФИЦ КНЦ РАН Дядика Владимира Владимировича, действующего на основании доверенности № 02 от 16.12.2024 года</w:t>
      </w:r>
      <w:r w:rsidR="003A5230" w:rsidRPr="00597B19">
        <w:rPr>
          <w:rStyle w:val="CharStyle5"/>
          <w:rFonts w:eastAsiaTheme="minorHAnsi"/>
          <w:sz w:val="24"/>
          <w:szCs w:val="24"/>
        </w:rPr>
        <w:t>,</w:t>
      </w:r>
      <w:r w:rsidRPr="00597B19">
        <w:rPr>
          <w:rStyle w:val="CharStyle5"/>
          <w:rFonts w:eastAsiaTheme="minorHAnsi"/>
          <w:sz w:val="24"/>
          <w:szCs w:val="24"/>
        </w:rPr>
        <w:t xml:space="preserve"> с одной стороны</w:t>
      </w:r>
      <w:r w:rsidR="005A00C8" w:rsidRPr="00597B19">
        <w:rPr>
          <w:rStyle w:val="CharStyle5"/>
          <w:rFonts w:eastAsiaTheme="minorHAnsi"/>
          <w:sz w:val="24"/>
          <w:szCs w:val="24"/>
        </w:rPr>
        <w:t xml:space="preserve">, </w:t>
      </w:r>
    </w:p>
    <w:p w14:paraId="2416588A" w14:textId="02F2A18D" w:rsidR="00134AF5" w:rsidRPr="00597B19" w:rsidRDefault="00134AF5" w:rsidP="00134AF5">
      <w:pPr>
        <w:pStyle w:val="Style11"/>
        <w:spacing w:line="240" w:lineRule="auto"/>
        <w:ind w:right="-286" w:firstLine="567"/>
        <w:rPr>
          <w:color w:val="000000" w:themeColor="text1"/>
          <w:sz w:val="24"/>
          <w:szCs w:val="24"/>
        </w:rPr>
      </w:pPr>
      <w:r w:rsidRPr="00597B19">
        <w:rPr>
          <w:rStyle w:val="CharStyle5"/>
          <w:sz w:val="24"/>
          <w:szCs w:val="24"/>
        </w:rPr>
        <w:t xml:space="preserve">и </w:t>
      </w:r>
      <w:r w:rsidR="00FB689C" w:rsidRPr="00597B19">
        <w:rPr>
          <w:b/>
          <w:sz w:val="24"/>
          <w:szCs w:val="24"/>
        </w:rPr>
        <w:t>____</w:t>
      </w:r>
      <w:r w:rsidR="000F7ACD" w:rsidRPr="00597B19">
        <w:rPr>
          <w:sz w:val="24"/>
          <w:szCs w:val="24"/>
        </w:rPr>
        <w:t>,</w:t>
      </w:r>
      <w:r w:rsidR="000F7ACD" w:rsidRPr="00597B19">
        <w:rPr>
          <w:b/>
          <w:sz w:val="24"/>
          <w:szCs w:val="24"/>
        </w:rPr>
        <w:t xml:space="preserve"> </w:t>
      </w:r>
      <w:r w:rsidRPr="00597B19">
        <w:rPr>
          <w:sz w:val="24"/>
          <w:szCs w:val="24"/>
        </w:rPr>
        <w:t xml:space="preserve">именуемое в дальнейшем </w:t>
      </w:r>
      <w:r w:rsidRPr="00597B19">
        <w:rPr>
          <w:b/>
          <w:sz w:val="24"/>
          <w:szCs w:val="24"/>
        </w:rPr>
        <w:t>«Исполнитель»</w:t>
      </w:r>
      <w:r w:rsidRPr="00597B19">
        <w:rPr>
          <w:sz w:val="24"/>
          <w:szCs w:val="24"/>
        </w:rPr>
        <w:t xml:space="preserve">, в лице </w:t>
      </w:r>
      <w:r w:rsidR="00FB689C" w:rsidRPr="00597B19">
        <w:rPr>
          <w:sz w:val="24"/>
          <w:szCs w:val="24"/>
        </w:rPr>
        <w:t>____</w:t>
      </w:r>
      <w:r w:rsidRPr="00597B19">
        <w:rPr>
          <w:sz w:val="24"/>
          <w:szCs w:val="24"/>
        </w:rPr>
        <w:t xml:space="preserve">, действующего на основании </w:t>
      </w:r>
      <w:r w:rsidR="000F7ACD" w:rsidRPr="00597B19">
        <w:rPr>
          <w:sz w:val="24"/>
          <w:szCs w:val="24"/>
        </w:rPr>
        <w:t>Устава</w:t>
      </w:r>
      <w:r w:rsidRPr="00597B19">
        <w:rPr>
          <w:sz w:val="24"/>
          <w:szCs w:val="24"/>
        </w:rPr>
        <w:t xml:space="preserve">, </w:t>
      </w:r>
      <w:r w:rsidRPr="00597B19">
        <w:rPr>
          <w:rFonts w:eastAsia="Calibri"/>
          <w:color w:val="000000" w:themeColor="text1"/>
          <w:sz w:val="24"/>
          <w:szCs w:val="24"/>
        </w:rPr>
        <w:t>с другой стороны</w:t>
      </w:r>
      <w:r w:rsidRPr="00597B19">
        <w:rPr>
          <w:color w:val="000000" w:themeColor="text1"/>
          <w:sz w:val="24"/>
          <w:szCs w:val="24"/>
        </w:rPr>
        <w:t>, именуемые в дальнейшем «</w:t>
      </w:r>
      <w:r w:rsidRPr="00597B19">
        <w:rPr>
          <w:b/>
          <w:color w:val="000000" w:themeColor="text1"/>
          <w:sz w:val="24"/>
          <w:szCs w:val="24"/>
        </w:rPr>
        <w:t>Стороны»</w:t>
      </w:r>
      <w:r w:rsidRPr="00597B19">
        <w:rPr>
          <w:color w:val="000000" w:themeColor="text1"/>
          <w:sz w:val="24"/>
          <w:szCs w:val="24"/>
        </w:rPr>
        <w:t xml:space="preserve">, </w:t>
      </w:r>
      <w:r w:rsidR="00ED1664" w:rsidRPr="00597B19">
        <w:rPr>
          <w:color w:val="000000" w:themeColor="text1"/>
          <w:sz w:val="24"/>
          <w:szCs w:val="24"/>
        </w:rPr>
        <w:t xml:space="preserve">руководствуясь п. 5 ч. 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 (ИКЗ </w:t>
      </w:r>
      <w:r w:rsidR="00133E02" w:rsidRPr="00133E02">
        <w:rPr>
          <w:color w:val="000000" w:themeColor="text1"/>
          <w:sz w:val="24"/>
          <w:szCs w:val="24"/>
        </w:rPr>
        <w:t>26 1 5101100280 511801001 0049 000 0000 000</w:t>
      </w:r>
      <w:r w:rsidR="00ED1664" w:rsidRPr="00597B19">
        <w:rPr>
          <w:color w:val="000000" w:themeColor="text1"/>
          <w:sz w:val="24"/>
          <w:szCs w:val="24"/>
        </w:rPr>
        <w:t xml:space="preserve">), </w:t>
      </w:r>
      <w:r w:rsidRPr="00597B19">
        <w:rPr>
          <w:color w:val="000000" w:themeColor="text1"/>
          <w:sz w:val="24"/>
          <w:szCs w:val="24"/>
        </w:rPr>
        <w:t xml:space="preserve">заключили настоящий </w:t>
      </w:r>
      <w:r w:rsidR="00442B86" w:rsidRPr="00597B19">
        <w:rPr>
          <w:color w:val="000000" w:themeColor="text1"/>
          <w:sz w:val="24"/>
          <w:szCs w:val="24"/>
        </w:rPr>
        <w:t>контракт</w:t>
      </w:r>
      <w:r w:rsidRPr="00597B19">
        <w:rPr>
          <w:color w:val="000000" w:themeColor="text1"/>
          <w:sz w:val="24"/>
          <w:szCs w:val="24"/>
        </w:rPr>
        <w:t xml:space="preserve"> о нижеследующем:</w:t>
      </w:r>
    </w:p>
    <w:p w14:paraId="084F6800" w14:textId="77777777" w:rsidR="009770A0" w:rsidRPr="00597B19" w:rsidRDefault="009770A0" w:rsidP="009770A0">
      <w:pPr>
        <w:pStyle w:val="Style12"/>
        <w:ind w:right="-286" w:firstLine="567"/>
        <w:rPr>
          <w:rStyle w:val="CharStyle4"/>
          <w:sz w:val="24"/>
          <w:szCs w:val="24"/>
        </w:rPr>
      </w:pPr>
    </w:p>
    <w:p w14:paraId="69556E83" w14:textId="77777777" w:rsidR="005A00C8" w:rsidRPr="00597B19" w:rsidRDefault="005A00C8" w:rsidP="00FF5351">
      <w:pPr>
        <w:pStyle w:val="Style12"/>
        <w:numPr>
          <w:ilvl w:val="0"/>
          <w:numId w:val="16"/>
        </w:numPr>
        <w:ind w:right="-286"/>
        <w:jc w:val="center"/>
        <w:rPr>
          <w:rStyle w:val="CharStyle4"/>
          <w:sz w:val="24"/>
          <w:szCs w:val="24"/>
        </w:rPr>
      </w:pPr>
      <w:r w:rsidRPr="00597B19">
        <w:rPr>
          <w:rStyle w:val="CharStyle4"/>
          <w:sz w:val="24"/>
          <w:szCs w:val="24"/>
        </w:rPr>
        <w:t xml:space="preserve">ПРЕДМЕТ </w:t>
      </w:r>
      <w:r w:rsidR="00442B86" w:rsidRPr="00597B19">
        <w:rPr>
          <w:rStyle w:val="CharStyle4"/>
          <w:sz w:val="24"/>
          <w:szCs w:val="24"/>
        </w:rPr>
        <w:t>КОНТРАКТ</w:t>
      </w:r>
      <w:r w:rsidRPr="00597B19">
        <w:rPr>
          <w:rStyle w:val="CharStyle4"/>
          <w:sz w:val="24"/>
          <w:szCs w:val="24"/>
        </w:rPr>
        <w:t>А</w:t>
      </w:r>
    </w:p>
    <w:p w14:paraId="0D7D7F5E" w14:textId="77777777" w:rsidR="00FF5351" w:rsidRPr="00597B19" w:rsidRDefault="00FF5351" w:rsidP="00FF5351">
      <w:pPr>
        <w:pStyle w:val="Style12"/>
        <w:ind w:left="927" w:right="-286"/>
        <w:rPr>
          <w:sz w:val="24"/>
          <w:szCs w:val="24"/>
        </w:rPr>
      </w:pPr>
    </w:p>
    <w:p w14:paraId="228C0295" w14:textId="77777777" w:rsidR="005A00C8" w:rsidRPr="00597B19" w:rsidRDefault="005A00C8" w:rsidP="004A3A9D">
      <w:pPr>
        <w:pStyle w:val="Style13"/>
        <w:numPr>
          <w:ilvl w:val="0"/>
          <w:numId w:val="1"/>
        </w:numPr>
        <w:tabs>
          <w:tab w:val="left" w:pos="1134"/>
          <w:tab w:val="left" w:pos="2174"/>
        </w:tabs>
        <w:spacing w:line="240" w:lineRule="auto"/>
        <w:ind w:right="-286" w:firstLine="567"/>
        <w:rPr>
          <w:rStyle w:val="CharStyle5"/>
          <w:b/>
          <w:sz w:val="24"/>
          <w:szCs w:val="24"/>
        </w:rPr>
      </w:pPr>
      <w:r w:rsidRPr="00597B19">
        <w:rPr>
          <w:rStyle w:val="CharStyle5"/>
          <w:sz w:val="24"/>
          <w:szCs w:val="24"/>
        </w:rPr>
        <w:t xml:space="preserve">Заказчик поручает и оплачивает расходы на выполнение </w:t>
      </w:r>
      <w:r w:rsidR="00442B86" w:rsidRPr="00597B19">
        <w:rPr>
          <w:sz w:val="24"/>
          <w:szCs w:val="24"/>
        </w:rPr>
        <w:t xml:space="preserve">научно-исследовательской работы по теме </w:t>
      </w:r>
      <w:r w:rsidR="00442B86" w:rsidRPr="00597B19">
        <w:rPr>
          <w:b/>
          <w:sz w:val="24"/>
          <w:szCs w:val="24"/>
        </w:rPr>
        <w:t>«</w:t>
      </w:r>
      <w:r w:rsidR="004A3A9D" w:rsidRPr="00597B19">
        <w:rPr>
          <w:b/>
          <w:sz w:val="24"/>
          <w:szCs w:val="24"/>
        </w:rPr>
        <w:t>Проведение исследований по разработке рациональных параметров магнитной сепарации</w:t>
      </w:r>
      <w:r w:rsidR="00442B86" w:rsidRPr="00597B19">
        <w:rPr>
          <w:b/>
          <w:sz w:val="24"/>
          <w:szCs w:val="24"/>
        </w:rPr>
        <w:t>»</w:t>
      </w:r>
      <w:r w:rsidR="00442B86" w:rsidRPr="00597B19">
        <w:rPr>
          <w:sz w:val="24"/>
          <w:szCs w:val="24"/>
        </w:rPr>
        <w:t xml:space="preserve"> в рамках выполнения НИР по теме FMEZ-2025-0065 </w:t>
      </w:r>
      <w:r w:rsidR="004A3A9D" w:rsidRPr="00597B19">
        <w:rPr>
          <w:b/>
          <w:bCs/>
          <w:sz w:val="24"/>
          <w:szCs w:val="24"/>
        </w:rPr>
        <w:t>«Научное обоснование процессов обогащения и химико-технологических основ</w:t>
      </w:r>
      <w:r w:rsidR="004A3A9D" w:rsidRPr="00597B19">
        <w:rPr>
          <w:sz w:val="24"/>
          <w:szCs w:val="24"/>
        </w:rPr>
        <w:t xml:space="preserve"> </w:t>
      </w:r>
      <w:r w:rsidR="004A3A9D" w:rsidRPr="00597B19">
        <w:rPr>
          <w:b/>
          <w:bCs/>
          <w:sz w:val="24"/>
          <w:szCs w:val="24"/>
        </w:rPr>
        <w:t>переработки титаномагнетитового концентрата из хвостов апатитовой флотации с</w:t>
      </w:r>
      <w:r w:rsidR="004A3A9D" w:rsidRPr="00597B19">
        <w:rPr>
          <w:sz w:val="24"/>
          <w:szCs w:val="24"/>
        </w:rPr>
        <w:t xml:space="preserve"> </w:t>
      </w:r>
      <w:r w:rsidR="004A3A9D" w:rsidRPr="00597B19">
        <w:rPr>
          <w:b/>
          <w:bCs/>
          <w:sz w:val="24"/>
          <w:szCs w:val="24"/>
        </w:rPr>
        <w:t>получением товарных продуктов»</w:t>
      </w:r>
      <w:r w:rsidR="000F7ACD" w:rsidRPr="00597B19">
        <w:rPr>
          <w:sz w:val="24"/>
          <w:szCs w:val="24"/>
        </w:rPr>
        <w:t>.</w:t>
      </w:r>
    </w:p>
    <w:p w14:paraId="704BC1E7" w14:textId="77777777" w:rsidR="005A00C8" w:rsidRPr="00597B19" w:rsidRDefault="005A00C8" w:rsidP="009770A0">
      <w:pPr>
        <w:pStyle w:val="Style13"/>
        <w:numPr>
          <w:ilvl w:val="0"/>
          <w:numId w:val="1"/>
        </w:numPr>
        <w:tabs>
          <w:tab w:val="left" w:pos="993"/>
          <w:tab w:val="left" w:pos="2174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 xml:space="preserve"> Исполнитель обязуется выполнить работы</w:t>
      </w:r>
      <w:r w:rsidR="00442B86" w:rsidRPr="00597B19">
        <w:rPr>
          <w:rStyle w:val="CharStyle5"/>
          <w:sz w:val="24"/>
          <w:szCs w:val="24"/>
        </w:rPr>
        <w:t xml:space="preserve"> согласно Техническому заданию (Приложение 1) и </w:t>
      </w:r>
      <w:r w:rsidR="000F7ACD" w:rsidRPr="00597B19">
        <w:rPr>
          <w:rStyle w:val="CharStyle5"/>
          <w:sz w:val="24"/>
          <w:szCs w:val="24"/>
        </w:rPr>
        <w:t>К</w:t>
      </w:r>
      <w:r w:rsidR="00442B86" w:rsidRPr="00597B19">
        <w:rPr>
          <w:rStyle w:val="CharStyle5"/>
          <w:sz w:val="24"/>
          <w:szCs w:val="24"/>
        </w:rPr>
        <w:t>алендарному плану (Приложение 2) к настоящему контракту</w:t>
      </w:r>
      <w:r w:rsidRPr="00597B19">
        <w:rPr>
          <w:rStyle w:val="CharStyle5"/>
          <w:sz w:val="24"/>
          <w:szCs w:val="24"/>
        </w:rPr>
        <w:t>:</w:t>
      </w:r>
    </w:p>
    <w:p w14:paraId="255AA877" w14:textId="70867C94" w:rsidR="007D26BD" w:rsidRPr="00597B19" w:rsidRDefault="005A00C8" w:rsidP="00052128">
      <w:pPr>
        <w:pStyle w:val="Style13"/>
        <w:numPr>
          <w:ilvl w:val="0"/>
          <w:numId w:val="1"/>
        </w:numPr>
        <w:tabs>
          <w:tab w:val="left" w:pos="993"/>
          <w:tab w:val="left" w:pos="2174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 xml:space="preserve">Сроки выполнения работ по </w:t>
      </w:r>
      <w:r w:rsidR="00442B86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 xml:space="preserve">у: </w:t>
      </w:r>
      <w:r w:rsidR="004A3A9D" w:rsidRPr="00597B19">
        <w:rPr>
          <w:rStyle w:val="CharStyle5"/>
          <w:sz w:val="24"/>
          <w:szCs w:val="24"/>
        </w:rPr>
        <w:t xml:space="preserve">с </w:t>
      </w:r>
      <w:r w:rsidR="00133E02">
        <w:rPr>
          <w:rStyle w:val="CharStyle5"/>
          <w:sz w:val="24"/>
          <w:szCs w:val="24"/>
        </w:rPr>
        <w:t>момента заключения контракта</w:t>
      </w:r>
      <w:r w:rsidR="004A3A9D" w:rsidRPr="00597B19">
        <w:rPr>
          <w:rStyle w:val="CharStyle5"/>
          <w:sz w:val="24"/>
          <w:szCs w:val="24"/>
        </w:rPr>
        <w:t xml:space="preserve"> по 31.08.2026</w:t>
      </w:r>
      <w:r w:rsidR="000F7ACD" w:rsidRPr="00597B19">
        <w:rPr>
          <w:rStyle w:val="CharStyle5"/>
          <w:sz w:val="24"/>
          <w:szCs w:val="24"/>
        </w:rPr>
        <w:t xml:space="preserve"> г</w:t>
      </w:r>
      <w:r w:rsidR="00442B86" w:rsidRPr="00597B19">
        <w:rPr>
          <w:rStyle w:val="CharStyle5"/>
          <w:sz w:val="24"/>
          <w:szCs w:val="24"/>
        </w:rPr>
        <w:t>.</w:t>
      </w:r>
    </w:p>
    <w:p w14:paraId="21FDA64A" w14:textId="77777777" w:rsidR="00442B86" w:rsidRPr="00597B19" w:rsidRDefault="00442B86" w:rsidP="0039284D">
      <w:pPr>
        <w:pStyle w:val="Style13"/>
        <w:tabs>
          <w:tab w:val="left" w:pos="993"/>
          <w:tab w:val="left" w:pos="2174"/>
        </w:tabs>
        <w:spacing w:line="240" w:lineRule="auto"/>
        <w:ind w:right="-286" w:firstLine="0"/>
        <w:rPr>
          <w:rStyle w:val="CharStyle5"/>
          <w:sz w:val="24"/>
          <w:szCs w:val="24"/>
        </w:rPr>
      </w:pPr>
    </w:p>
    <w:p w14:paraId="1AE11C2F" w14:textId="77777777" w:rsidR="005A00C8" w:rsidRPr="00597B19" w:rsidRDefault="005A00C8" w:rsidP="00FF5351">
      <w:pPr>
        <w:pStyle w:val="Style17"/>
        <w:numPr>
          <w:ilvl w:val="0"/>
          <w:numId w:val="16"/>
        </w:numPr>
        <w:ind w:right="-286"/>
        <w:jc w:val="center"/>
        <w:rPr>
          <w:rStyle w:val="CharStyle4"/>
          <w:sz w:val="24"/>
          <w:szCs w:val="24"/>
        </w:rPr>
      </w:pPr>
      <w:r w:rsidRPr="00597B19">
        <w:rPr>
          <w:rStyle w:val="CharStyle4"/>
          <w:sz w:val="24"/>
          <w:szCs w:val="24"/>
        </w:rPr>
        <w:t>СТОИМОСТЬ РАБОТ И ПОРЯДОК РАСЧЕТОВ</w:t>
      </w:r>
    </w:p>
    <w:p w14:paraId="4902EC7F" w14:textId="77777777" w:rsidR="00FF5351" w:rsidRPr="00597B19" w:rsidRDefault="00FF5351" w:rsidP="00FF5351">
      <w:pPr>
        <w:pStyle w:val="Style17"/>
        <w:ind w:left="927" w:right="-286"/>
        <w:rPr>
          <w:sz w:val="24"/>
          <w:szCs w:val="24"/>
        </w:rPr>
      </w:pPr>
    </w:p>
    <w:p w14:paraId="1037B189" w14:textId="58169E19" w:rsidR="0039284D" w:rsidRPr="00597B19" w:rsidRDefault="0039284D" w:rsidP="000F7ACD">
      <w:pPr>
        <w:pStyle w:val="Style13"/>
        <w:numPr>
          <w:ilvl w:val="0"/>
          <w:numId w:val="2"/>
        </w:numPr>
        <w:tabs>
          <w:tab w:val="left" w:pos="993"/>
          <w:tab w:val="left" w:pos="2201"/>
        </w:tabs>
        <w:spacing w:line="276" w:lineRule="auto"/>
        <w:ind w:right="-286" w:firstLine="567"/>
        <w:rPr>
          <w:sz w:val="24"/>
          <w:szCs w:val="24"/>
        </w:rPr>
      </w:pPr>
      <w:r w:rsidRPr="00597B19">
        <w:rPr>
          <w:sz w:val="24"/>
          <w:szCs w:val="24"/>
        </w:rPr>
        <w:t>Цена Контракта составляет:</w:t>
      </w:r>
      <w:r w:rsidR="000F7ACD" w:rsidRPr="00597B19">
        <w:rPr>
          <w:sz w:val="24"/>
          <w:szCs w:val="24"/>
        </w:rPr>
        <w:t xml:space="preserve"> </w:t>
      </w:r>
      <w:r w:rsidR="00DB5398">
        <w:rPr>
          <w:sz w:val="24"/>
          <w:szCs w:val="24"/>
        </w:rPr>
        <w:t>___________</w:t>
      </w:r>
      <w:r w:rsidR="004A3A9D" w:rsidRPr="00597B19">
        <w:rPr>
          <w:sz w:val="24"/>
          <w:szCs w:val="24"/>
        </w:rPr>
        <w:t xml:space="preserve"> руб.</w:t>
      </w:r>
      <w:r w:rsidRPr="00597B19">
        <w:rPr>
          <w:sz w:val="24"/>
          <w:szCs w:val="24"/>
        </w:rPr>
        <w:t xml:space="preserve">, </w:t>
      </w:r>
      <w:r w:rsidR="000F7ACD" w:rsidRPr="00597B19">
        <w:rPr>
          <w:sz w:val="24"/>
          <w:szCs w:val="24"/>
        </w:rPr>
        <w:t>(НДС не облагается на основании ст.149, п.3, подп.16 НК РФ).</w:t>
      </w:r>
    </w:p>
    <w:p w14:paraId="43A28FBD" w14:textId="77777777" w:rsidR="000F7ACD" w:rsidRPr="00597B19" w:rsidRDefault="000F7ACD" w:rsidP="00FB689C">
      <w:pPr>
        <w:pStyle w:val="Style13"/>
        <w:tabs>
          <w:tab w:val="left" w:pos="993"/>
          <w:tab w:val="left" w:pos="1134"/>
        </w:tabs>
        <w:spacing w:line="276" w:lineRule="auto"/>
        <w:ind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 xml:space="preserve">2.2. Оплата по настоящему </w:t>
      </w:r>
      <w:r w:rsidR="00AB3870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>у производится следующим образом:</w:t>
      </w:r>
      <w:r w:rsidR="00FB689C" w:rsidRPr="00597B19">
        <w:rPr>
          <w:rStyle w:val="CharStyle5"/>
          <w:sz w:val="24"/>
          <w:szCs w:val="24"/>
        </w:rPr>
        <w:t xml:space="preserve"> </w:t>
      </w:r>
      <w:r w:rsidRPr="00597B19">
        <w:rPr>
          <w:rStyle w:val="CharStyle5"/>
          <w:sz w:val="24"/>
          <w:szCs w:val="24"/>
        </w:rPr>
        <w:t xml:space="preserve">за фактически выполненные работы в соответствии с условиями настоящего </w:t>
      </w:r>
      <w:r w:rsidR="00AB3870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 xml:space="preserve">а и принятые Заказчиком в течение </w:t>
      </w:r>
      <w:r w:rsidR="00AB3870" w:rsidRPr="00597B19">
        <w:rPr>
          <w:rStyle w:val="CharStyle5"/>
          <w:sz w:val="24"/>
          <w:szCs w:val="24"/>
        </w:rPr>
        <w:t>7</w:t>
      </w:r>
      <w:r w:rsidRPr="00597B19">
        <w:rPr>
          <w:rStyle w:val="CharStyle5"/>
          <w:sz w:val="24"/>
          <w:szCs w:val="24"/>
        </w:rPr>
        <w:t xml:space="preserve"> (</w:t>
      </w:r>
      <w:r w:rsidR="00AB3870" w:rsidRPr="00597B19">
        <w:rPr>
          <w:rStyle w:val="CharStyle5"/>
          <w:sz w:val="24"/>
          <w:szCs w:val="24"/>
        </w:rPr>
        <w:t>семи</w:t>
      </w:r>
      <w:r w:rsidRPr="00597B19">
        <w:rPr>
          <w:rStyle w:val="CharStyle5"/>
          <w:sz w:val="24"/>
          <w:szCs w:val="24"/>
        </w:rPr>
        <w:t xml:space="preserve">) рабочих дней с момента подписания Акта сдачи-приемки выполненных НИР и выставления Исполнителем счета на оплату. </w:t>
      </w:r>
    </w:p>
    <w:p w14:paraId="4E711DA0" w14:textId="77777777" w:rsidR="00F86EB3" w:rsidRPr="00597B19" w:rsidRDefault="0039284D" w:rsidP="000F7ACD">
      <w:pPr>
        <w:pStyle w:val="Style13"/>
        <w:tabs>
          <w:tab w:val="left" w:pos="993"/>
          <w:tab w:val="left" w:pos="1134"/>
        </w:tabs>
        <w:spacing w:line="276" w:lineRule="auto"/>
        <w:ind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>2.3.</w:t>
      </w:r>
      <w:r w:rsidRPr="00597B19">
        <w:rPr>
          <w:rStyle w:val="CharStyle5"/>
          <w:sz w:val="24"/>
          <w:szCs w:val="24"/>
        </w:rPr>
        <w:tab/>
        <w:t>Источник финансирования: средства бюджетного учреждения.</w:t>
      </w:r>
    </w:p>
    <w:p w14:paraId="648A6667" w14:textId="77777777" w:rsidR="00F86EB3" w:rsidRPr="00597B19" w:rsidRDefault="00F86EB3" w:rsidP="00F86EB3">
      <w:pPr>
        <w:pStyle w:val="Style13"/>
        <w:tabs>
          <w:tab w:val="left" w:pos="993"/>
          <w:tab w:val="left" w:pos="2201"/>
        </w:tabs>
        <w:spacing w:line="240" w:lineRule="auto"/>
        <w:ind w:right="-286"/>
        <w:rPr>
          <w:rStyle w:val="CharStyle5"/>
          <w:sz w:val="24"/>
          <w:szCs w:val="24"/>
        </w:rPr>
      </w:pPr>
    </w:p>
    <w:p w14:paraId="2C87711C" w14:textId="77777777" w:rsidR="005A00C8" w:rsidRPr="00597B19" w:rsidRDefault="005A00C8" w:rsidP="00FF5351">
      <w:pPr>
        <w:pStyle w:val="Style22"/>
        <w:numPr>
          <w:ilvl w:val="0"/>
          <w:numId w:val="16"/>
        </w:numPr>
        <w:ind w:right="-286"/>
        <w:jc w:val="center"/>
        <w:rPr>
          <w:rStyle w:val="CharStyle4"/>
          <w:sz w:val="24"/>
          <w:szCs w:val="24"/>
        </w:rPr>
      </w:pPr>
      <w:r w:rsidRPr="00597B19">
        <w:rPr>
          <w:rStyle w:val="CharStyle4"/>
          <w:sz w:val="24"/>
          <w:szCs w:val="24"/>
        </w:rPr>
        <w:t>ПОРЯДОК СДАЧИ И ПРИЕМКИ РАБОТ</w:t>
      </w:r>
    </w:p>
    <w:p w14:paraId="630B0407" w14:textId="77777777" w:rsidR="00FF5351" w:rsidRPr="00597B19" w:rsidRDefault="00FF5351" w:rsidP="00FF5351">
      <w:pPr>
        <w:pStyle w:val="Style22"/>
        <w:ind w:left="927" w:right="-286"/>
        <w:jc w:val="left"/>
        <w:rPr>
          <w:sz w:val="24"/>
          <w:szCs w:val="24"/>
        </w:rPr>
      </w:pPr>
    </w:p>
    <w:p w14:paraId="38A67DF9" w14:textId="77777777" w:rsidR="005A00C8" w:rsidRPr="00597B19" w:rsidRDefault="005A00C8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 xml:space="preserve">Передача оформленной в установленном порядке документации по настоящему </w:t>
      </w:r>
      <w:r w:rsidR="00442B86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>у осуществляется сопроводительными документами Исполнителя, подписанными руководителем или уполномоченным на то лицом.</w:t>
      </w:r>
    </w:p>
    <w:p w14:paraId="663B95D7" w14:textId="77777777" w:rsidR="0039284D" w:rsidRPr="00597B19" w:rsidRDefault="0039284D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597B19">
        <w:rPr>
          <w:sz w:val="24"/>
          <w:szCs w:val="24"/>
        </w:rPr>
        <w:t>Разработанная научно-техническая документация (отчет) должна отвечать требованиям ТЗ и условиям Контракта, содержать научно- техническое обоснование выводов и рекомендаций. Отчет передается Заказчику в двух экземплярах на бумажном носителе и в электронном виде.</w:t>
      </w:r>
    </w:p>
    <w:p w14:paraId="16F057E3" w14:textId="77777777" w:rsidR="005A00C8" w:rsidRPr="00597B19" w:rsidRDefault="005A00C8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lastRenderedPageBreak/>
        <w:t xml:space="preserve">Исполнитель </w:t>
      </w:r>
      <w:r w:rsidR="001167BC" w:rsidRPr="00597B19">
        <w:rPr>
          <w:rStyle w:val="CharStyle5"/>
          <w:sz w:val="24"/>
          <w:szCs w:val="24"/>
        </w:rPr>
        <w:t xml:space="preserve">в течение 10 дней </w:t>
      </w:r>
      <w:r w:rsidR="007241F2" w:rsidRPr="00597B19">
        <w:rPr>
          <w:rStyle w:val="CharStyle5"/>
          <w:sz w:val="24"/>
          <w:szCs w:val="24"/>
        </w:rPr>
        <w:t>после выполнения работ</w:t>
      </w:r>
      <w:r w:rsidRPr="00597B19">
        <w:rPr>
          <w:rStyle w:val="CharStyle5"/>
          <w:sz w:val="24"/>
          <w:szCs w:val="24"/>
        </w:rPr>
        <w:t xml:space="preserve"> обязан предоставить Заказчику акт сдачи-приемки работ по настоящему </w:t>
      </w:r>
      <w:r w:rsidR="00442B86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>у.</w:t>
      </w:r>
    </w:p>
    <w:p w14:paraId="1D685FD5" w14:textId="77777777" w:rsidR="005A00C8" w:rsidRPr="00597B19" w:rsidRDefault="005A00C8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trike/>
          <w:sz w:val="24"/>
          <w:szCs w:val="24"/>
        </w:rPr>
      </w:pPr>
      <w:r w:rsidRPr="00597B19">
        <w:rPr>
          <w:rStyle w:val="CharStyle5"/>
          <w:sz w:val="24"/>
          <w:szCs w:val="24"/>
        </w:rPr>
        <w:t xml:space="preserve">Заказчик обязан в течение 10 дней рассмотреть отчетные документы, указанные в п. 3.2. настоящего </w:t>
      </w:r>
      <w:r w:rsidR="00442B86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>а, подписанные руководителем или уполномоченным на то лицом</w:t>
      </w:r>
      <w:r w:rsidR="004E542F" w:rsidRPr="00597B19">
        <w:rPr>
          <w:rStyle w:val="CharStyle5"/>
          <w:sz w:val="24"/>
          <w:szCs w:val="24"/>
        </w:rPr>
        <w:t xml:space="preserve"> </w:t>
      </w:r>
      <w:r w:rsidR="00900AEB" w:rsidRPr="00597B19">
        <w:rPr>
          <w:sz w:val="24"/>
          <w:szCs w:val="24"/>
        </w:rPr>
        <w:t>и направить Исполнителю подписанный акт сдачи-приемки работ либо мотивированный отказ в приемке работ</w:t>
      </w:r>
      <w:r w:rsidRPr="00597B19">
        <w:rPr>
          <w:rStyle w:val="CharStyle5"/>
          <w:sz w:val="24"/>
          <w:szCs w:val="24"/>
        </w:rPr>
        <w:t xml:space="preserve">. </w:t>
      </w:r>
    </w:p>
    <w:p w14:paraId="483122FA" w14:textId="77777777" w:rsidR="005A00C8" w:rsidRPr="00597B19" w:rsidRDefault="005A00C8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 xml:space="preserve">В случае мотивированного отказа Заказчика </w:t>
      </w:r>
      <w:r w:rsidR="003806E2" w:rsidRPr="00597B19">
        <w:rPr>
          <w:rStyle w:val="CharStyle5"/>
          <w:sz w:val="24"/>
          <w:szCs w:val="24"/>
        </w:rPr>
        <w:t xml:space="preserve">от подписания акта сдачи-приемки работ </w:t>
      </w:r>
      <w:r w:rsidRPr="00597B19">
        <w:rPr>
          <w:rStyle w:val="CharStyle5"/>
          <w:sz w:val="24"/>
          <w:szCs w:val="24"/>
        </w:rPr>
        <w:t>Сторонами составляется двухсторонний акт с перечнем необходимых доработок и сроков их выполнения.</w:t>
      </w:r>
    </w:p>
    <w:p w14:paraId="2017BE4B" w14:textId="77777777" w:rsidR="00D85920" w:rsidRPr="00597B19" w:rsidRDefault="00D85920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597B19">
        <w:rPr>
          <w:kern w:val="1"/>
          <w:sz w:val="24"/>
          <w:szCs w:val="24"/>
        </w:rPr>
        <w:t>В случае не подписания Заказчиком акта сдачи приемки работ и непредставления мотивированного отказа по истечении 10 дней с момента его получения Заказчиком от Исполнителя, акт сдачи-приемки работ считается утвержденным, а работы по данному акту выполненными надлежащим образом и подлежащими оплате.</w:t>
      </w:r>
    </w:p>
    <w:p w14:paraId="49EC052F" w14:textId="77777777" w:rsidR="005A00C8" w:rsidRPr="00597B19" w:rsidRDefault="005A00C8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 xml:space="preserve">Исполнитель имеет право </w:t>
      </w:r>
      <w:r w:rsidR="003806E2" w:rsidRPr="00597B19">
        <w:rPr>
          <w:rStyle w:val="CharStyle5"/>
          <w:sz w:val="24"/>
          <w:szCs w:val="24"/>
        </w:rPr>
        <w:t xml:space="preserve">выполнить работы по настоящему </w:t>
      </w:r>
      <w:r w:rsidR="00442B86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>у досрочно.</w:t>
      </w:r>
    </w:p>
    <w:p w14:paraId="7E8FAFEA" w14:textId="77777777" w:rsidR="009471BD" w:rsidRPr="00597B19" w:rsidRDefault="009471BD" w:rsidP="009770A0">
      <w:pPr>
        <w:pStyle w:val="Style18"/>
        <w:tabs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</w:p>
    <w:p w14:paraId="695CAE06" w14:textId="77777777" w:rsidR="005A00C8" w:rsidRPr="00597B19" w:rsidRDefault="005A00C8" w:rsidP="00FF5351">
      <w:pPr>
        <w:pStyle w:val="Style28"/>
        <w:numPr>
          <w:ilvl w:val="0"/>
          <w:numId w:val="16"/>
        </w:numPr>
        <w:ind w:right="-286"/>
        <w:rPr>
          <w:rStyle w:val="CharStyle4"/>
          <w:sz w:val="24"/>
          <w:szCs w:val="24"/>
        </w:rPr>
      </w:pPr>
      <w:r w:rsidRPr="00597B19">
        <w:rPr>
          <w:rStyle w:val="CharStyle4"/>
          <w:sz w:val="24"/>
          <w:szCs w:val="24"/>
        </w:rPr>
        <w:t>ОТВЕТСТВЕННОСТЬ СТОРОН</w:t>
      </w:r>
    </w:p>
    <w:p w14:paraId="238D0C80" w14:textId="77777777" w:rsidR="00FF5351" w:rsidRPr="00597B19" w:rsidRDefault="00FF5351" w:rsidP="00FF5351">
      <w:pPr>
        <w:pStyle w:val="Style28"/>
        <w:ind w:left="927" w:right="-286"/>
        <w:jc w:val="left"/>
        <w:rPr>
          <w:sz w:val="24"/>
          <w:szCs w:val="24"/>
        </w:rPr>
      </w:pPr>
    </w:p>
    <w:p w14:paraId="752548B0" w14:textId="77777777" w:rsidR="00CF5255" w:rsidRPr="00597B19" w:rsidRDefault="00CF5255" w:rsidP="00CF5255">
      <w:pPr>
        <w:pStyle w:val="Style18"/>
        <w:numPr>
          <w:ilvl w:val="0"/>
          <w:numId w:val="4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 xml:space="preserve">Заказчик имеет право на расторжение </w:t>
      </w:r>
      <w:r w:rsidR="00442B86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 xml:space="preserve">а с Исполнителем, нарушившим условия </w:t>
      </w:r>
      <w:r w:rsidR="00442B86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>а, при этом Исполнитель возвращает денежные средства Заказчику в размере стоимости невыполненных работ.</w:t>
      </w:r>
    </w:p>
    <w:p w14:paraId="32627F00" w14:textId="77777777" w:rsidR="00CF5255" w:rsidRPr="00597B19" w:rsidRDefault="00CF5255" w:rsidP="00CF5255">
      <w:pPr>
        <w:pStyle w:val="Style18"/>
        <w:numPr>
          <w:ilvl w:val="0"/>
          <w:numId w:val="4"/>
        </w:numPr>
        <w:tabs>
          <w:tab w:val="left" w:pos="1134"/>
          <w:tab w:val="left" w:pos="1800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>В случае обнаружения недостатков в выполненной работе (этапах работ) Исполнитель обязан безвозмездно их устранить в срок, установленный двусторонним актом.</w:t>
      </w:r>
    </w:p>
    <w:p w14:paraId="07AEEE9B" w14:textId="77777777" w:rsidR="00CF5255" w:rsidRPr="00597B19" w:rsidRDefault="00CF5255" w:rsidP="00CF5255">
      <w:pPr>
        <w:pStyle w:val="Style18"/>
        <w:numPr>
          <w:ilvl w:val="0"/>
          <w:numId w:val="5"/>
        </w:numPr>
        <w:tabs>
          <w:tab w:val="left" w:pos="1134"/>
          <w:tab w:val="left" w:pos="1800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>В случае наступления обстоятельств, за которые ни одна из Сторон не отвечает (форс-мажор) Стороны руководствуются в своих действиях законодательством Российской Федерации.</w:t>
      </w:r>
    </w:p>
    <w:p w14:paraId="5D046E59" w14:textId="77777777" w:rsidR="00CF5255" w:rsidRPr="00597B19" w:rsidRDefault="00CF5255" w:rsidP="00CF5255">
      <w:pPr>
        <w:pStyle w:val="Style18"/>
        <w:numPr>
          <w:ilvl w:val="0"/>
          <w:numId w:val="5"/>
        </w:numPr>
        <w:tabs>
          <w:tab w:val="left" w:pos="1134"/>
          <w:tab w:val="left" w:pos="1800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 xml:space="preserve">При несоблюдении предусмотренных настоящим </w:t>
      </w:r>
      <w:r w:rsidR="00442B86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>ом сроков исполнения обязательств одной из Сторон, указанная Сторона уплачивает другой Стороне по её требованию неустойку в размере 0,1 (ноль целых одна десятая) процента от стоимости неисполненных обязательств за каждый день просрочки, но не более суммы неисполненных обязательств.</w:t>
      </w:r>
    </w:p>
    <w:p w14:paraId="0E0A3576" w14:textId="77777777" w:rsidR="00B4184C" w:rsidRPr="00597B19" w:rsidRDefault="00B4184C" w:rsidP="00CF5255">
      <w:pPr>
        <w:pStyle w:val="Style18"/>
        <w:numPr>
          <w:ilvl w:val="0"/>
          <w:numId w:val="5"/>
        </w:numPr>
        <w:tabs>
          <w:tab w:val="left" w:pos="1134"/>
          <w:tab w:val="left" w:pos="1800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597B19">
        <w:rPr>
          <w:sz w:val="24"/>
          <w:szCs w:val="24"/>
        </w:rPr>
        <w:t xml:space="preserve">Все споры, возникающие между Сторонами при заключении и исполнении настоящего </w:t>
      </w:r>
      <w:r w:rsidR="00442B86" w:rsidRPr="00597B19">
        <w:rPr>
          <w:sz w:val="24"/>
          <w:szCs w:val="24"/>
        </w:rPr>
        <w:t>контракт</w:t>
      </w:r>
      <w:r w:rsidRPr="00597B19">
        <w:rPr>
          <w:sz w:val="24"/>
          <w:szCs w:val="24"/>
        </w:rPr>
        <w:t>а, решаются Сторонами путем переговоров</w:t>
      </w:r>
      <w:r w:rsidRPr="00597B19">
        <w:rPr>
          <w:sz w:val="24"/>
          <w:szCs w:val="24"/>
          <w:shd w:val="clear" w:color="auto" w:fill="FFFFFF"/>
        </w:rPr>
        <w:t>, в том числе в претензионном порядке. Претензия оформляется в письменной форме. Срок рассмотрения претензии не может превышать 10 рабочих дней</w:t>
      </w:r>
      <w:r w:rsidR="00D2056E" w:rsidRPr="00597B19">
        <w:rPr>
          <w:sz w:val="24"/>
          <w:szCs w:val="24"/>
          <w:shd w:val="clear" w:color="auto" w:fill="FFFFFF"/>
        </w:rPr>
        <w:t xml:space="preserve"> с момента ее получения</w:t>
      </w:r>
      <w:r w:rsidRPr="00597B19">
        <w:rPr>
          <w:sz w:val="24"/>
          <w:szCs w:val="24"/>
          <w:shd w:val="clear" w:color="auto" w:fill="FFFFFF"/>
        </w:rPr>
        <w:t>.</w:t>
      </w:r>
      <w:r w:rsidR="007D74B0" w:rsidRPr="00597B19">
        <w:rPr>
          <w:sz w:val="24"/>
          <w:szCs w:val="24"/>
          <w:shd w:val="clear" w:color="auto" w:fill="FFFFFF"/>
        </w:rPr>
        <w:t xml:space="preserve"> </w:t>
      </w:r>
      <w:r w:rsidRPr="00597B19">
        <w:rPr>
          <w:sz w:val="24"/>
          <w:szCs w:val="24"/>
        </w:rPr>
        <w:t>При недостижении согласия спор подлежит передаче на рассмотрение в Арбитражный суд по месту нахождения истца.</w:t>
      </w:r>
    </w:p>
    <w:p w14:paraId="38B19D46" w14:textId="77777777" w:rsidR="009471BD" w:rsidRPr="00597B19" w:rsidRDefault="009471BD" w:rsidP="009770A0">
      <w:pPr>
        <w:pStyle w:val="Style18"/>
        <w:tabs>
          <w:tab w:val="left" w:pos="1800"/>
        </w:tabs>
        <w:spacing w:line="240" w:lineRule="auto"/>
        <w:ind w:right="-286" w:firstLine="567"/>
        <w:rPr>
          <w:rStyle w:val="CharStyle5"/>
          <w:sz w:val="24"/>
          <w:szCs w:val="24"/>
        </w:rPr>
      </w:pPr>
    </w:p>
    <w:p w14:paraId="10EB631F" w14:textId="77777777" w:rsidR="005A00C8" w:rsidRPr="00597B19" w:rsidRDefault="005A00C8" w:rsidP="00FF5351">
      <w:pPr>
        <w:pStyle w:val="Style41"/>
        <w:numPr>
          <w:ilvl w:val="0"/>
          <w:numId w:val="16"/>
        </w:numPr>
        <w:tabs>
          <w:tab w:val="left" w:pos="3619"/>
        </w:tabs>
        <w:spacing w:line="240" w:lineRule="auto"/>
        <w:ind w:right="-286"/>
        <w:jc w:val="center"/>
        <w:rPr>
          <w:rStyle w:val="CharStyle5"/>
          <w:b/>
          <w:sz w:val="24"/>
          <w:szCs w:val="24"/>
        </w:rPr>
      </w:pPr>
      <w:r w:rsidRPr="00597B19">
        <w:rPr>
          <w:rStyle w:val="CharStyle5"/>
          <w:b/>
          <w:sz w:val="24"/>
          <w:szCs w:val="24"/>
        </w:rPr>
        <w:t>АНТИКОРРУПЦИОННАЯ ОГОВОРКА</w:t>
      </w:r>
    </w:p>
    <w:p w14:paraId="314643D3" w14:textId="77777777" w:rsidR="00FF5351" w:rsidRPr="00597B19" w:rsidRDefault="00FF5351" w:rsidP="00FF5351">
      <w:pPr>
        <w:pStyle w:val="Style41"/>
        <w:tabs>
          <w:tab w:val="left" w:pos="3619"/>
        </w:tabs>
        <w:spacing w:line="240" w:lineRule="auto"/>
        <w:ind w:left="927" w:right="-286" w:firstLine="0"/>
        <w:rPr>
          <w:rStyle w:val="CharStyle5"/>
          <w:b/>
          <w:sz w:val="24"/>
          <w:szCs w:val="24"/>
        </w:rPr>
      </w:pPr>
    </w:p>
    <w:p w14:paraId="6FA4CBE4" w14:textId="77777777" w:rsidR="005A00C8" w:rsidRPr="00597B19" w:rsidRDefault="005A00C8" w:rsidP="009770A0">
      <w:pPr>
        <w:pStyle w:val="Style18"/>
        <w:numPr>
          <w:ilvl w:val="0"/>
          <w:numId w:val="7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 xml:space="preserve">При исполнении своих обязательств по </w:t>
      </w:r>
      <w:r w:rsidR="00442B86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</w:t>
      </w:r>
      <w:r w:rsidR="007D74B0" w:rsidRPr="00597B19">
        <w:rPr>
          <w:rStyle w:val="CharStyle5"/>
          <w:sz w:val="24"/>
          <w:szCs w:val="24"/>
        </w:rPr>
        <w:t>прямо,</w:t>
      </w:r>
      <w:r w:rsidRPr="00597B19">
        <w:rPr>
          <w:rStyle w:val="CharStyle5"/>
          <w:sz w:val="24"/>
          <w:szCs w:val="24"/>
        </w:rPr>
        <w:t xml:space="preserve"> или косвенно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02EECA8" w14:textId="77777777" w:rsidR="005A00C8" w:rsidRPr="00597B19" w:rsidRDefault="005A00C8" w:rsidP="009770A0">
      <w:pPr>
        <w:pStyle w:val="Style18"/>
        <w:numPr>
          <w:ilvl w:val="0"/>
          <w:numId w:val="7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 xml:space="preserve">При исполнении своих обязательств по </w:t>
      </w:r>
      <w:r w:rsidR="00442B86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442B86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>а законодательством как дача\получение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339A234" w14:textId="77777777" w:rsidR="005A00C8" w:rsidRPr="00597B19" w:rsidRDefault="005A00C8" w:rsidP="009770A0">
      <w:pPr>
        <w:pStyle w:val="Style18"/>
        <w:numPr>
          <w:ilvl w:val="0"/>
          <w:numId w:val="7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</w:t>
      </w:r>
      <w:r w:rsidRPr="00597B19">
        <w:rPr>
          <w:rStyle w:val="CharStyle5"/>
          <w:sz w:val="24"/>
          <w:szCs w:val="24"/>
        </w:rPr>
        <w:lastRenderedPageBreak/>
        <w:t xml:space="preserve">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 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 соответствующая Сторона имеет право приостановить исполнение обязательств по </w:t>
      </w:r>
      <w:r w:rsidR="00442B86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15106F13" w14:textId="77777777" w:rsidR="005A00C8" w:rsidRPr="00597B19" w:rsidRDefault="005A00C8" w:rsidP="008A736D">
      <w:pPr>
        <w:pStyle w:val="Style18"/>
        <w:numPr>
          <w:ilvl w:val="0"/>
          <w:numId w:val="7"/>
        </w:numPr>
        <w:tabs>
          <w:tab w:val="left" w:pos="1134"/>
          <w:tab w:val="left" w:pos="1802"/>
        </w:tabs>
        <w:spacing w:line="240" w:lineRule="auto"/>
        <w:ind w:left="0" w:right="-284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 xml:space="preserve">В случае нарушения одной Стороной обязательств воздерживаться от запрещенных в пункте 5.1 настоящего </w:t>
      </w:r>
      <w:r w:rsidR="00442B86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 xml:space="preserve">а действий и\или неполучения другой Стороной в установленный настоящим </w:t>
      </w:r>
      <w:r w:rsidR="00442B86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442B86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настоящий </w:t>
      </w:r>
      <w:r w:rsidR="00442B86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3281D8A3" w14:textId="77777777" w:rsidR="008A736D" w:rsidRPr="00597B19" w:rsidRDefault="008A736D" w:rsidP="008A736D">
      <w:pPr>
        <w:pStyle w:val="Style34"/>
        <w:ind w:right="-284" w:firstLine="567"/>
        <w:jc w:val="center"/>
        <w:rPr>
          <w:rStyle w:val="CharStyle4"/>
          <w:sz w:val="24"/>
          <w:szCs w:val="24"/>
        </w:rPr>
      </w:pPr>
    </w:p>
    <w:p w14:paraId="3A60A98D" w14:textId="77777777" w:rsidR="005A00C8" w:rsidRPr="00597B19" w:rsidRDefault="005A00C8" w:rsidP="00FF5351">
      <w:pPr>
        <w:pStyle w:val="Style34"/>
        <w:numPr>
          <w:ilvl w:val="0"/>
          <w:numId w:val="16"/>
        </w:numPr>
        <w:ind w:right="-284"/>
        <w:jc w:val="center"/>
        <w:rPr>
          <w:rStyle w:val="CharStyle4"/>
          <w:sz w:val="24"/>
          <w:szCs w:val="24"/>
        </w:rPr>
      </w:pPr>
      <w:r w:rsidRPr="00597B19">
        <w:rPr>
          <w:rStyle w:val="CharStyle4"/>
          <w:sz w:val="24"/>
          <w:szCs w:val="24"/>
        </w:rPr>
        <w:t>ПРОЧИЕ УСЛОВИЯ</w:t>
      </w:r>
    </w:p>
    <w:p w14:paraId="295552E0" w14:textId="77777777" w:rsidR="00FF5351" w:rsidRPr="00597B19" w:rsidRDefault="00FF5351" w:rsidP="00FF5351">
      <w:pPr>
        <w:pStyle w:val="Style34"/>
        <w:ind w:left="927" w:right="-284"/>
        <w:rPr>
          <w:sz w:val="24"/>
          <w:szCs w:val="24"/>
        </w:rPr>
      </w:pPr>
    </w:p>
    <w:p w14:paraId="49592E3F" w14:textId="77777777" w:rsidR="00CF5255" w:rsidRPr="00597B19" w:rsidRDefault="00CF5255" w:rsidP="000F7ACD">
      <w:pPr>
        <w:pStyle w:val="Style18"/>
        <w:numPr>
          <w:ilvl w:val="0"/>
          <w:numId w:val="8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>В случае установления нецелесообразности или невозможности дальнейшего проведения работ или установления неизбежности получения отрицательного результата Исполнитель обязан приостановить ее, поставив об этом в известность Заказчика в 10-дневный срок после приостановления работы. В этом случае Стороны обязаны в 20-дневный срок рассмотреть вопрос о целесообразности и направлениях продолжения работ.</w:t>
      </w:r>
    </w:p>
    <w:p w14:paraId="7D4FFCAD" w14:textId="77777777" w:rsidR="00CF5255" w:rsidRPr="00597B19" w:rsidRDefault="00CF5255" w:rsidP="000F7ACD">
      <w:pPr>
        <w:pStyle w:val="Style18"/>
        <w:numPr>
          <w:ilvl w:val="0"/>
          <w:numId w:val="8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 xml:space="preserve">Расторжение </w:t>
      </w:r>
      <w:r w:rsidR="00442B86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442B86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>а в соответствии с гражданским законодательством Российской Федерации.</w:t>
      </w:r>
    </w:p>
    <w:p w14:paraId="009D783B" w14:textId="77777777" w:rsidR="000F7ACD" w:rsidRPr="00597B19" w:rsidRDefault="000F7ACD" w:rsidP="000F7ACD">
      <w:pPr>
        <w:pStyle w:val="Style18"/>
        <w:numPr>
          <w:ilvl w:val="0"/>
          <w:numId w:val="8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 xml:space="preserve">Документы или иная информация, переданная с помощью средств электронной, факсимильной или иной связи признается действительной, если позволяет установить, что документ (информация) исходит от Стороны по </w:t>
      </w:r>
      <w:r w:rsidR="00AB3870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 xml:space="preserve">у. Стороны, использующие электронный документооборот (ЭДО), подтверждают свое согласие на обмен юридически значимыми документами, в том числе </w:t>
      </w:r>
      <w:r w:rsidR="00AB3870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>ом, изменениями к нему, приложениями, документами, адресованными Сторонам,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Контур.Диадок (СБИС) с соблюдением требований российского законодательства, действующих на дату отправки документа.</w:t>
      </w:r>
    </w:p>
    <w:p w14:paraId="341A1AD1" w14:textId="77777777" w:rsidR="000F7ACD" w:rsidRPr="00597B19" w:rsidRDefault="000F7ACD" w:rsidP="000F7ACD">
      <w:pPr>
        <w:pStyle w:val="Style18"/>
        <w:numPr>
          <w:ilvl w:val="0"/>
          <w:numId w:val="8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 xml:space="preserve">По требованию любой из Сторон по </w:t>
      </w:r>
      <w:r w:rsidR="00AB3870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>у копии документов должны подтверждаться подлинниками, путем направления по адресу, указанному в таком требовании либо, в срок не более 30 (тридцати) календарных дней, либо в течении 3 (трех) рабочих дней – для сканированных копий документов, передаваемых в электронном виде, за исключением, если документы обменены через Контур.</w:t>
      </w:r>
      <w:r w:rsidR="00023115" w:rsidRPr="00597B19">
        <w:rPr>
          <w:rStyle w:val="CharStyle5"/>
          <w:sz w:val="24"/>
          <w:szCs w:val="24"/>
        </w:rPr>
        <w:t xml:space="preserve"> </w:t>
      </w:r>
      <w:r w:rsidRPr="00597B19">
        <w:rPr>
          <w:rStyle w:val="CharStyle5"/>
          <w:sz w:val="24"/>
          <w:szCs w:val="24"/>
        </w:rPr>
        <w:t>Диадок (СБИС).</w:t>
      </w:r>
    </w:p>
    <w:p w14:paraId="6883A448" w14:textId="77777777" w:rsidR="000F7ACD" w:rsidRPr="00597B19" w:rsidRDefault="000F7ACD" w:rsidP="000F7ACD">
      <w:pPr>
        <w:pStyle w:val="Style18"/>
        <w:numPr>
          <w:ilvl w:val="0"/>
          <w:numId w:val="8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>При использовании сторонами системы Контур.</w:t>
      </w:r>
      <w:r w:rsidR="00023115" w:rsidRPr="00597B19">
        <w:rPr>
          <w:rStyle w:val="CharStyle5"/>
          <w:sz w:val="24"/>
          <w:szCs w:val="24"/>
        </w:rPr>
        <w:t xml:space="preserve"> </w:t>
      </w:r>
      <w:r w:rsidRPr="00597B19">
        <w:rPr>
          <w:rStyle w:val="CharStyle5"/>
          <w:sz w:val="24"/>
          <w:szCs w:val="24"/>
        </w:rPr>
        <w:t xml:space="preserve">Диадок (СБИС) </w:t>
      </w:r>
      <w:r w:rsidR="00AB3870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 xml:space="preserve"> и любые приложения к нему, являющиеся его неотъемлемой частью, считаются подписанными с момента подписания Сторонами электронным способом (электронной цифровой подписью).</w:t>
      </w:r>
    </w:p>
    <w:p w14:paraId="1D425A21" w14:textId="77777777" w:rsidR="005A00C8" w:rsidRPr="00597B19" w:rsidRDefault="005A00C8" w:rsidP="009770A0">
      <w:pPr>
        <w:pStyle w:val="Style38"/>
        <w:ind w:right="-286" w:firstLine="567"/>
        <w:rPr>
          <w:sz w:val="24"/>
          <w:szCs w:val="24"/>
        </w:rPr>
      </w:pPr>
    </w:p>
    <w:p w14:paraId="15885871" w14:textId="77777777" w:rsidR="005A00C8" w:rsidRPr="00597B19" w:rsidRDefault="005A00C8" w:rsidP="00FF5351">
      <w:pPr>
        <w:pStyle w:val="Style38"/>
        <w:numPr>
          <w:ilvl w:val="0"/>
          <w:numId w:val="16"/>
        </w:numPr>
        <w:tabs>
          <w:tab w:val="left" w:pos="0"/>
        </w:tabs>
        <w:ind w:right="-286"/>
        <w:jc w:val="center"/>
        <w:rPr>
          <w:rStyle w:val="CharStyle4"/>
          <w:sz w:val="24"/>
          <w:szCs w:val="24"/>
        </w:rPr>
      </w:pPr>
      <w:r w:rsidRPr="00597B19">
        <w:rPr>
          <w:rStyle w:val="CharStyle4"/>
          <w:sz w:val="24"/>
          <w:szCs w:val="24"/>
        </w:rPr>
        <w:lastRenderedPageBreak/>
        <w:t xml:space="preserve">СРОК ДЕЙСТВИЯ </w:t>
      </w:r>
      <w:r w:rsidR="00442B86" w:rsidRPr="00597B19">
        <w:rPr>
          <w:rStyle w:val="CharStyle4"/>
          <w:sz w:val="24"/>
          <w:szCs w:val="24"/>
        </w:rPr>
        <w:t>КОНТРАКТ</w:t>
      </w:r>
      <w:r w:rsidRPr="00597B19">
        <w:rPr>
          <w:rStyle w:val="CharStyle4"/>
          <w:sz w:val="24"/>
          <w:szCs w:val="24"/>
        </w:rPr>
        <w:t>А</w:t>
      </w:r>
    </w:p>
    <w:p w14:paraId="2AB5A039" w14:textId="77777777" w:rsidR="00FF5351" w:rsidRPr="00597B19" w:rsidRDefault="00FF5351" w:rsidP="00FF5351">
      <w:pPr>
        <w:pStyle w:val="Style38"/>
        <w:tabs>
          <w:tab w:val="left" w:pos="0"/>
        </w:tabs>
        <w:ind w:left="927" w:right="-286"/>
        <w:rPr>
          <w:sz w:val="24"/>
          <w:szCs w:val="24"/>
        </w:rPr>
      </w:pPr>
    </w:p>
    <w:p w14:paraId="14D074E4" w14:textId="77777777" w:rsidR="005A00C8" w:rsidRPr="00597B19" w:rsidRDefault="005A00C8" w:rsidP="009770A0">
      <w:pPr>
        <w:pStyle w:val="Style18"/>
        <w:numPr>
          <w:ilvl w:val="0"/>
          <w:numId w:val="10"/>
        </w:numPr>
        <w:tabs>
          <w:tab w:val="left" w:pos="1134"/>
          <w:tab w:val="left" w:pos="1814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 xml:space="preserve">Дата начала действия </w:t>
      </w:r>
      <w:r w:rsidR="00442B86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 xml:space="preserve">а </w:t>
      </w:r>
      <w:r w:rsidR="00BD2F02" w:rsidRPr="00597B19">
        <w:rPr>
          <w:rStyle w:val="CharStyle5"/>
          <w:sz w:val="24"/>
          <w:szCs w:val="24"/>
        </w:rPr>
        <w:t>–</w:t>
      </w:r>
      <w:r w:rsidRPr="00597B19">
        <w:rPr>
          <w:rStyle w:val="CharStyle5"/>
          <w:sz w:val="24"/>
          <w:szCs w:val="24"/>
        </w:rPr>
        <w:t xml:space="preserve"> с момента подписания.</w:t>
      </w:r>
    </w:p>
    <w:p w14:paraId="1C20FB90" w14:textId="77777777" w:rsidR="005A00C8" w:rsidRPr="00597B19" w:rsidRDefault="005A00C8" w:rsidP="009770A0">
      <w:pPr>
        <w:pStyle w:val="Style18"/>
        <w:numPr>
          <w:ilvl w:val="0"/>
          <w:numId w:val="10"/>
        </w:numPr>
        <w:tabs>
          <w:tab w:val="left" w:pos="1134"/>
          <w:tab w:val="left" w:pos="1783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 xml:space="preserve">Дата окончания действия </w:t>
      </w:r>
      <w:r w:rsidR="00442B86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 xml:space="preserve">а </w:t>
      </w:r>
      <w:r w:rsidR="007848CD" w:rsidRPr="00597B19">
        <w:rPr>
          <w:rStyle w:val="CharStyle5"/>
          <w:sz w:val="24"/>
          <w:szCs w:val="24"/>
        </w:rPr>
        <w:t>–</w:t>
      </w:r>
      <w:r w:rsidR="0039284D" w:rsidRPr="00597B19">
        <w:rPr>
          <w:rStyle w:val="CharStyle5"/>
          <w:sz w:val="24"/>
          <w:szCs w:val="24"/>
        </w:rPr>
        <w:t xml:space="preserve"> </w:t>
      </w:r>
      <w:r w:rsidR="00BC67AC" w:rsidRPr="00597B19">
        <w:rPr>
          <w:sz w:val="24"/>
          <w:szCs w:val="24"/>
        </w:rPr>
        <w:t>до 01.12</w:t>
      </w:r>
      <w:r w:rsidR="004A3A9D" w:rsidRPr="00597B19">
        <w:rPr>
          <w:sz w:val="24"/>
          <w:szCs w:val="24"/>
        </w:rPr>
        <w:t>.2026</w:t>
      </w:r>
      <w:r w:rsidR="00BC67AC" w:rsidRPr="00597B19">
        <w:rPr>
          <w:sz w:val="24"/>
          <w:szCs w:val="24"/>
        </w:rPr>
        <w:t xml:space="preserve"> г, а в отношении условий об ответственности и расчетах - до полного исполнения Сторонами своих обязательств</w:t>
      </w:r>
      <w:r w:rsidR="00990455" w:rsidRPr="00597B19">
        <w:rPr>
          <w:sz w:val="24"/>
          <w:szCs w:val="24"/>
        </w:rPr>
        <w:t>.</w:t>
      </w:r>
    </w:p>
    <w:p w14:paraId="385F87A6" w14:textId="77777777" w:rsidR="00B551A3" w:rsidRPr="00597B19" w:rsidRDefault="00B551A3" w:rsidP="009770A0">
      <w:pPr>
        <w:pStyle w:val="Style18"/>
        <w:tabs>
          <w:tab w:val="left" w:pos="1134"/>
          <w:tab w:val="left" w:pos="1783"/>
        </w:tabs>
        <w:spacing w:line="240" w:lineRule="auto"/>
        <w:ind w:right="-286" w:firstLine="567"/>
        <w:rPr>
          <w:rStyle w:val="CharStyle5"/>
          <w:sz w:val="24"/>
          <w:szCs w:val="24"/>
        </w:rPr>
      </w:pPr>
    </w:p>
    <w:p w14:paraId="43E3B7F5" w14:textId="77777777" w:rsidR="005A00C8" w:rsidRPr="00597B19" w:rsidRDefault="005A00C8" w:rsidP="00FF5351">
      <w:pPr>
        <w:pStyle w:val="Style34"/>
        <w:numPr>
          <w:ilvl w:val="0"/>
          <w:numId w:val="16"/>
        </w:numPr>
        <w:tabs>
          <w:tab w:val="left" w:pos="1134"/>
        </w:tabs>
        <w:ind w:right="-286"/>
        <w:jc w:val="center"/>
        <w:rPr>
          <w:rStyle w:val="CharStyle4"/>
          <w:sz w:val="24"/>
          <w:szCs w:val="24"/>
        </w:rPr>
      </w:pPr>
      <w:r w:rsidRPr="00597B19">
        <w:rPr>
          <w:rStyle w:val="CharStyle4"/>
          <w:sz w:val="24"/>
          <w:szCs w:val="24"/>
        </w:rPr>
        <w:t xml:space="preserve">ПРИЛОЖЕНИЯ К </w:t>
      </w:r>
      <w:r w:rsidR="00442B86" w:rsidRPr="00597B19">
        <w:rPr>
          <w:rStyle w:val="CharStyle4"/>
          <w:sz w:val="24"/>
          <w:szCs w:val="24"/>
        </w:rPr>
        <w:t>КОНТРАКТ</w:t>
      </w:r>
      <w:r w:rsidRPr="00597B19">
        <w:rPr>
          <w:rStyle w:val="CharStyle4"/>
          <w:sz w:val="24"/>
          <w:szCs w:val="24"/>
        </w:rPr>
        <w:t>У</w:t>
      </w:r>
    </w:p>
    <w:p w14:paraId="121504E1" w14:textId="77777777" w:rsidR="00FF5351" w:rsidRPr="00597B19" w:rsidRDefault="00FF5351" w:rsidP="00FF5351">
      <w:pPr>
        <w:pStyle w:val="Style34"/>
        <w:tabs>
          <w:tab w:val="left" w:pos="1134"/>
        </w:tabs>
        <w:ind w:left="927" w:right="-286"/>
        <w:rPr>
          <w:rStyle w:val="CharStyle4"/>
          <w:sz w:val="24"/>
          <w:szCs w:val="24"/>
        </w:rPr>
      </w:pPr>
    </w:p>
    <w:p w14:paraId="4B68DB2B" w14:textId="77777777" w:rsidR="005A00C8" w:rsidRPr="00597B19" w:rsidRDefault="005A00C8" w:rsidP="009770A0">
      <w:pPr>
        <w:pStyle w:val="Style18"/>
        <w:numPr>
          <w:ilvl w:val="0"/>
          <w:numId w:val="11"/>
        </w:numPr>
        <w:tabs>
          <w:tab w:val="left" w:pos="1134"/>
          <w:tab w:val="left" w:pos="1783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 xml:space="preserve">К настоящему </w:t>
      </w:r>
      <w:r w:rsidR="00442B86" w:rsidRPr="00597B19">
        <w:rPr>
          <w:rStyle w:val="CharStyle5"/>
          <w:sz w:val="24"/>
          <w:szCs w:val="24"/>
        </w:rPr>
        <w:t>Контракт</w:t>
      </w:r>
      <w:r w:rsidRPr="00597B19">
        <w:rPr>
          <w:rStyle w:val="CharStyle5"/>
          <w:sz w:val="24"/>
          <w:szCs w:val="24"/>
        </w:rPr>
        <w:t>у прилагаются:</w:t>
      </w:r>
    </w:p>
    <w:p w14:paraId="10ACD9A4" w14:textId="77777777" w:rsidR="00B551A3" w:rsidRPr="00597B19" w:rsidRDefault="00B551A3" w:rsidP="009770A0">
      <w:pPr>
        <w:pStyle w:val="Style42"/>
        <w:tabs>
          <w:tab w:val="left" w:pos="1134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>- Техническое задание</w:t>
      </w:r>
      <w:r w:rsidR="008A736D" w:rsidRPr="00597B19">
        <w:rPr>
          <w:rStyle w:val="CharStyle5"/>
          <w:sz w:val="24"/>
          <w:szCs w:val="24"/>
        </w:rPr>
        <w:t>,</w:t>
      </w:r>
    </w:p>
    <w:p w14:paraId="522613F6" w14:textId="77777777" w:rsidR="00B551A3" w:rsidRPr="00597B19" w:rsidRDefault="00B551A3" w:rsidP="009770A0">
      <w:pPr>
        <w:pStyle w:val="Style42"/>
        <w:tabs>
          <w:tab w:val="left" w:pos="1134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597B19">
        <w:rPr>
          <w:rStyle w:val="CharStyle5"/>
          <w:sz w:val="24"/>
          <w:szCs w:val="24"/>
        </w:rPr>
        <w:t>- Календарный план на выполнение аналитических работ</w:t>
      </w:r>
      <w:r w:rsidR="00961497" w:rsidRPr="00597B19">
        <w:rPr>
          <w:rStyle w:val="CharStyle5"/>
          <w:sz w:val="24"/>
          <w:szCs w:val="24"/>
        </w:rPr>
        <w:t>.</w:t>
      </w:r>
    </w:p>
    <w:p w14:paraId="19D8A4BA" w14:textId="77777777" w:rsidR="008A736D" w:rsidRPr="00597B19" w:rsidRDefault="008A736D" w:rsidP="008A736D">
      <w:pPr>
        <w:pStyle w:val="1"/>
        <w:spacing w:line="276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27343DAD" w14:textId="77777777" w:rsidR="005A00C8" w:rsidRPr="00597B19" w:rsidRDefault="005A00C8" w:rsidP="007848CD">
      <w:pPr>
        <w:pStyle w:val="1"/>
        <w:numPr>
          <w:ilvl w:val="0"/>
          <w:numId w:val="15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597B19">
        <w:rPr>
          <w:rFonts w:ascii="Times New Roman" w:hAnsi="Times New Roman"/>
          <w:b/>
          <w:sz w:val="24"/>
          <w:szCs w:val="24"/>
        </w:rPr>
        <w:t>ЮРИ</w:t>
      </w:r>
      <w:r w:rsidRPr="00597B19">
        <w:rPr>
          <w:rFonts w:ascii="Times New Roman" w:hAnsi="Times New Roman"/>
          <w:b/>
          <w:bCs/>
          <w:sz w:val="24"/>
          <w:szCs w:val="24"/>
        </w:rPr>
        <w:t>ДИЧЕСКИЕ АДРЕСА И БАНКОВСКИЕ РЕКВИЗИТЫ СТОРОН</w:t>
      </w:r>
    </w:p>
    <w:tbl>
      <w:tblPr>
        <w:tblStyle w:val="a8"/>
        <w:tblW w:w="9923" w:type="dxa"/>
        <w:tblInd w:w="108" w:type="dxa"/>
        <w:tblLook w:val="04A0" w:firstRow="1" w:lastRow="0" w:firstColumn="1" w:lastColumn="0" w:noHBand="0" w:noVBand="1"/>
      </w:tblPr>
      <w:tblGrid>
        <w:gridCol w:w="4849"/>
        <w:gridCol w:w="5074"/>
      </w:tblGrid>
      <w:tr w:rsidR="005E3EBD" w:rsidRPr="00597B19" w14:paraId="4F4919F7" w14:textId="77777777" w:rsidTr="00ED1664">
        <w:tc>
          <w:tcPr>
            <w:tcW w:w="4849" w:type="dxa"/>
          </w:tcPr>
          <w:p w14:paraId="1A2EE1FA" w14:textId="77777777" w:rsidR="009770A0" w:rsidRPr="00597B19" w:rsidRDefault="009770A0" w:rsidP="009770A0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B19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14:paraId="139FFC47" w14:textId="77777777" w:rsidR="00990455" w:rsidRPr="00597B19" w:rsidRDefault="00990455" w:rsidP="00990455">
            <w:pPr>
              <w:ind w:firstLine="31"/>
              <w:jc w:val="both"/>
              <w:rPr>
                <w:sz w:val="24"/>
                <w:szCs w:val="24"/>
              </w:rPr>
            </w:pPr>
          </w:p>
          <w:p w14:paraId="7B9DFC11" w14:textId="77777777" w:rsidR="009770A0" w:rsidRPr="00597B19" w:rsidRDefault="009770A0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DC14EE" w14:textId="77777777" w:rsidR="008E2BF1" w:rsidRPr="00597B19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1BD8EE" w14:textId="77777777" w:rsidR="008E2BF1" w:rsidRPr="00597B19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5E2702" w14:textId="77777777" w:rsidR="008E2BF1" w:rsidRPr="00597B19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60B5E02" w14:textId="77777777" w:rsidR="008E2BF1" w:rsidRPr="00597B19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D2223F4" w14:textId="77777777" w:rsidR="008E2BF1" w:rsidRPr="00597B19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1CA2E72" w14:textId="77777777" w:rsidR="008E2BF1" w:rsidRPr="00597B19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6486FC" w14:textId="77777777" w:rsidR="008E2BF1" w:rsidRPr="00597B19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F9B3489" w14:textId="77777777" w:rsidR="008E2BF1" w:rsidRPr="00597B19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3B2E15" w14:textId="77777777" w:rsidR="008E2BF1" w:rsidRPr="00597B19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63ABF5" w14:textId="77777777" w:rsidR="00FB689C" w:rsidRPr="00597B1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FC87EB0" w14:textId="77777777" w:rsidR="00FB689C" w:rsidRPr="00597B1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B117FA" w14:textId="77777777" w:rsidR="00FB689C" w:rsidRPr="00597B1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F1BD30" w14:textId="77777777" w:rsidR="00FB689C" w:rsidRPr="00597B1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9F3E5CE" w14:textId="77777777" w:rsidR="00FB689C" w:rsidRPr="00597B1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C3E3FB" w14:textId="77777777" w:rsidR="00FB689C" w:rsidRPr="00597B1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0DED58" w14:textId="77777777" w:rsidR="00FB689C" w:rsidRPr="00597B1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574F05" w14:textId="77777777" w:rsidR="00FB689C" w:rsidRPr="00597B1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F7F24A4" w14:textId="77777777" w:rsidR="00FB689C" w:rsidRPr="00597B1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BAD9FC3" w14:textId="77777777" w:rsidR="00FB689C" w:rsidRPr="00597B1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ED6E32A" w14:textId="77777777" w:rsidR="00FB689C" w:rsidRPr="00597B1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D5AE9A" w14:textId="77777777" w:rsidR="00FB689C" w:rsidRPr="00597B1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983CCF" w14:textId="77777777" w:rsidR="00FB689C" w:rsidRPr="00597B1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61BC93" w14:textId="77777777" w:rsidR="00FB689C" w:rsidRPr="00597B1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8C120C" w14:textId="77777777" w:rsidR="00FB689C" w:rsidRPr="00597B1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9D0424" w14:textId="77777777" w:rsidR="00FB689C" w:rsidRPr="00597B1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B4B23E" w14:textId="77777777" w:rsidR="00FB689C" w:rsidRPr="00597B1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26D434" w14:textId="77777777" w:rsidR="00FB689C" w:rsidRPr="00597B1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A7CD5F" w14:textId="77777777" w:rsidR="00FB689C" w:rsidRPr="00597B1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7E805D" w14:textId="77777777" w:rsidR="00FB689C" w:rsidRPr="00597B19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0F5B3B" w14:textId="77777777" w:rsidR="008E2BF1" w:rsidRPr="00597B19" w:rsidRDefault="008E2BF1" w:rsidP="008E2BF1">
            <w:pPr>
              <w:rPr>
                <w:b/>
                <w:sz w:val="22"/>
                <w:szCs w:val="22"/>
                <w:lang w:eastAsia="en-US"/>
              </w:rPr>
            </w:pPr>
            <w:r w:rsidRPr="00597B19">
              <w:rPr>
                <w:sz w:val="22"/>
                <w:szCs w:val="22"/>
                <w:lang w:eastAsia="en-US"/>
              </w:rPr>
              <w:t>________________</w:t>
            </w:r>
            <w:r w:rsidRPr="00597B19">
              <w:rPr>
                <w:b/>
                <w:sz w:val="22"/>
                <w:szCs w:val="22"/>
                <w:lang w:eastAsia="en-US"/>
              </w:rPr>
              <w:t>/</w:t>
            </w:r>
          </w:p>
          <w:p w14:paraId="042BD28F" w14:textId="77777777" w:rsidR="008E2BF1" w:rsidRPr="00597B19" w:rsidRDefault="008E2BF1" w:rsidP="008E2BF1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B19">
              <w:rPr>
                <w:rFonts w:ascii="Times New Roman" w:hAnsi="Times New Roman"/>
              </w:rPr>
              <w:tab/>
              <w:t>М.П.</w:t>
            </w:r>
          </w:p>
        </w:tc>
        <w:tc>
          <w:tcPr>
            <w:tcW w:w="5074" w:type="dxa"/>
          </w:tcPr>
          <w:p w14:paraId="20396F8C" w14:textId="77777777" w:rsidR="009770A0" w:rsidRPr="00597B19" w:rsidRDefault="009770A0" w:rsidP="009770A0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B19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56791F28" w14:textId="77777777" w:rsidR="00BC67AC" w:rsidRPr="00597B19" w:rsidRDefault="00BC67AC" w:rsidP="00BC67AC">
            <w:pPr>
              <w:jc w:val="both"/>
              <w:rPr>
                <w:sz w:val="22"/>
                <w:szCs w:val="22"/>
              </w:rPr>
            </w:pPr>
            <w:r w:rsidRPr="00597B19">
              <w:rPr>
                <w:sz w:val="22"/>
                <w:szCs w:val="22"/>
              </w:rPr>
              <w:t>Адрес местонахождения:</w:t>
            </w:r>
          </w:p>
          <w:p w14:paraId="7FAD1E70" w14:textId="77777777" w:rsidR="00BC67AC" w:rsidRPr="00597B19" w:rsidRDefault="00BC67AC" w:rsidP="00BC67AC">
            <w:pPr>
              <w:jc w:val="both"/>
              <w:rPr>
                <w:sz w:val="22"/>
                <w:szCs w:val="22"/>
              </w:rPr>
            </w:pPr>
            <w:r w:rsidRPr="00597B19">
              <w:rPr>
                <w:sz w:val="22"/>
                <w:szCs w:val="22"/>
              </w:rPr>
              <w:t>184209, Апатиты, Мурманской обл., ул. Ферсмана д. 14</w:t>
            </w:r>
          </w:p>
          <w:p w14:paraId="2F75B7E2" w14:textId="77777777" w:rsidR="00BC67AC" w:rsidRPr="00597B19" w:rsidRDefault="00BC67AC" w:rsidP="00BC67AC">
            <w:pPr>
              <w:jc w:val="both"/>
              <w:rPr>
                <w:sz w:val="22"/>
                <w:szCs w:val="22"/>
              </w:rPr>
            </w:pPr>
            <w:r w:rsidRPr="00597B19">
              <w:rPr>
                <w:sz w:val="22"/>
                <w:szCs w:val="22"/>
              </w:rPr>
              <w:t>Почтовый адрес:</w:t>
            </w:r>
          </w:p>
          <w:p w14:paraId="521C230E" w14:textId="77777777" w:rsidR="00BC67AC" w:rsidRPr="00597B19" w:rsidRDefault="00BC67AC" w:rsidP="00BC67AC">
            <w:pPr>
              <w:jc w:val="both"/>
              <w:rPr>
                <w:sz w:val="22"/>
                <w:szCs w:val="22"/>
              </w:rPr>
            </w:pPr>
            <w:r w:rsidRPr="00597B19">
              <w:rPr>
                <w:sz w:val="22"/>
                <w:szCs w:val="22"/>
              </w:rPr>
              <w:t>184209, Апатиты, Мурманской обл., ул. Ферсмана д. 14</w:t>
            </w:r>
          </w:p>
          <w:p w14:paraId="1C79B4A4" w14:textId="77777777" w:rsidR="00BC67AC" w:rsidRPr="00597B19" w:rsidRDefault="00BC67AC" w:rsidP="00BC67AC">
            <w:pPr>
              <w:jc w:val="both"/>
              <w:rPr>
                <w:sz w:val="22"/>
                <w:szCs w:val="22"/>
              </w:rPr>
            </w:pPr>
            <w:r w:rsidRPr="00597B19">
              <w:rPr>
                <w:sz w:val="22"/>
                <w:szCs w:val="22"/>
              </w:rPr>
              <w:t>Тел. +7 81555 79-384 (отдел закупок); +7 81555 79-412 (по вопросам доставки)</w:t>
            </w:r>
          </w:p>
          <w:p w14:paraId="0413C848" w14:textId="77777777" w:rsidR="00BC67AC" w:rsidRPr="00597B19" w:rsidRDefault="00133E02" w:rsidP="00BC67AC">
            <w:pPr>
              <w:jc w:val="both"/>
              <w:rPr>
                <w:sz w:val="22"/>
                <w:szCs w:val="22"/>
              </w:rPr>
            </w:pPr>
            <w:hyperlink r:id="rId8" w:history="1">
              <w:r w:rsidR="00BC67AC" w:rsidRPr="00597B19">
                <w:rPr>
                  <w:rStyle w:val="a9"/>
                  <w:sz w:val="22"/>
                  <w:szCs w:val="22"/>
                  <w:lang w:val="en-US"/>
                </w:rPr>
                <w:t>adm</w:t>
              </w:r>
              <w:r w:rsidR="00BC67AC" w:rsidRPr="00597B19">
                <w:rPr>
                  <w:rStyle w:val="a9"/>
                  <w:sz w:val="22"/>
                  <w:szCs w:val="22"/>
                </w:rPr>
                <w:t>_</w:t>
              </w:r>
              <w:r w:rsidR="00BC67AC" w:rsidRPr="00597B19">
                <w:rPr>
                  <w:rStyle w:val="a9"/>
                  <w:sz w:val="22"/>
                  <w:szCs w:val="22"/>
                  <w:lang w:val="en-US"/>
                </w:rPr>
                <w:t>zakupki</w:t>
              </w:r>
              <w:r w:rsidR="00BC67AC" w:rsidRPr="00597B19">
                <w:rPr>
                  <w:rStyle w:val="a9"/>
                  <w:sz w:val="22"/>
                  <w:szCs w:val="22"/>
                </w:rPr>
                <w:t>@</w:t>
              </w:r>
              <w:r w:rsidR="00BC67AC" w:rsidRPr="00597B19">
                <w:rPr>
                  <w:rStyle w:val="a9"/>
                  <w:sz w:val="22"/>
                  <w:szCs w:val="22"/>
                  <w:lang w:val="en-US"/>
                </w:rPr>
                <w:t>ksc</w:t>
              </w:r>
              <w:r w:rsidR="00BC67AC" w:rsidRPr="00597B19">
                <w:rPr>
                  <w:rStyle w:val="a9"/>
                  <w:sz w:val="22"/>
                  <w:szCs w:val="22"/>
                </w:rPr>
                <w:t>.</w:t>
              </w:r>
              <w:r w:rsidR="00BC67AC" w:rsidRPr="00597B19">
                <w:rPr>
                  <w:rStyle w:val="a9"/>
                  <w:sz w:val="22"/>
                  <w:szCs w:val="22"/>
                  <w:lang w:val="en-US"/>
                </w:rPr>
                <w:t>ru</w:t>
              </w:r>
            </w:hyperlink>
            <w:r w:rsidR="00BC67AC" w:rsidRPr="00597B19">
              <w:rPr>
                <w:sz w:val="22"/>
                <w:szCs w:val="22"/>
              </w:rPr>
              <w:t xml:space="preserve"> </w:t>
            </w:r>
          </w:p>
          <w:p w14:paraId="05F71753" w14:textId="77777777" w:rsidR="00BC67AC" w:rsidRPr="00597B19" w:rsidRDefault="00BC67AC" w:rsidP="00BC67AC">
            <w:pPr>
              <w:jc w:val="both"/>
              <w:rPr>
                <w:sz w:val="22"/>
                <w:szCs w:val="22"/>
              </w:rPr>
            </w:pPr>
          </w:p>
          <w:p w14:paraId="73468239" w14:textId="77777777" w:rsidR="00BC67AC" w:rsidRPr="00597B19" w:rsidRDefault="00BC67AC" w:rsidP="00BC67AC">
            <w:pPr>
              <w:jc w:val="both"/>
              <w:rPr>
                <w:sz w:val="22"/>
                <w:szCs w:val="22"/>
              </w:rPr>
            </w:pPr>
            <w:r w:rsidRPr="00597B19">
              <w:rPr>
                <w:sz w:val="22"/>
                <w:szCs w:val="22"/>
              </w:rPr>
              <w:t>ИНН 5101100280</w:t>
            </w:r>
          </w:p>
          <w:p w14:paraId="72FEB1F3" w14:textId="77777777" w:rsidR="00BC67AC" w:rsidRPr="00597B19" w:rsidRDefault="00BC67AC" w:rsidP="00BC67AC">
            <w:pPr>
              <w:jc w:val="both"/>
              <w:rPr>
                <w:sz w:val="22"/>
                <w:szCs w:val="22"/>
              </w:rPr>
            </w:pPr>
            <w:r w:rsidRPr="00597B19">
              <w:rPr>
                <w:sz w:val="22"/>
                <w:szCs w:val="22"/>
              </w:rPr>
              <w:t>КПП 511801001</w:t>
            </w:r>
          </w:p>
          <w:p w14:paraId="2FFDB130" w14:textId="77777777" w:rsidR="00BC67AC" w:rsidRPr="00597B19" w:rsidRDefault="00BC67AC" w:rsidP="00BC67AC">
            <w:pPr>
              <w:jc w:val="both"/>
              <w:rPr>
                <w:sz w:val="22"/>
                <w:szCs w:val="22"/>
              </w:rPr>
            </w:pPr>
            <w:r w:rsidRPr="00597B19">
              <w:rPr>
                <w:sz w:val="22"/>
                <w:szCs w:val="22"/>
              </w:rPr>
              <w:t>ОГРН 1025100508333</w:t>
            </w:r>
          </w:p>
          <w:p w14:paraId="3283464B" w14:textId="77777777" w:rsidR="00BC67AC" w:rsidRPr="00597B19" w:rsidRDefault="00BC67AC" w:rsidP="00BC67AC">
            <w:pPr>
              <w:jc w:val="both"/>
              <w:rPr>
                <w:sz w:val="22"/>
                <w:szCs w:val="22"/>
              </w:rPr>
            </w:pPr>
          </w:p>
          <w:p w14:paraId="712C8C80" w14:textId="77777777" w:rsidR="00BC67AC" w:rsidRPr="00597B19" w:rsidRDefault="00BC67AC" w:rsidP="00BC67AC">
            <w:pPr>
              <w:jc w:val="both"/>
              <w:rPr>
                <w:sz w:val="22"/>
                <w:szCs w:val="22"/>
              </w:rPr>
            </w:pPr>
            <w:r w:rsidRPr="00597B19">
              <w:rPr>
                <w:sz w:val="22"/>
                <w:szCs w:val="22"/>
              </w:rPr>
              <w:t>л/с 20496У94230</w:t>
            </w:r>
          </w:p>
          <w:p w14:paraId="551701DC" w14:textId="77777777" w:rsidR="00BC67AC" w:rsidRPr="00597B19" w:rsidRDefault="00BC67AC" w:rsidP="00BC67AC">
            <w:pPr>
              <w:jc w:val="both"/>
              <w:rPr>
                <w:sz w:val="22"/>
                <w:szCs w:val="22"/>
              </w:rPr>
            </w:pPr>
            <w:r w:rsidRPr="00597B19">
              <w:rPr>
                <w:sz w:val="22"/>
                <w:szCs w:val="22"/>
              </w:rPr>
              <w:t>в УФК по Мурманской области (ФИЦ КНЦ РАН)</w:t>
            </w:r>
          </w:p>
          <w:p w14:paraId="6EAF3C65" w14:textId="77777777" w:rsidR="00BC67AC" w:rsidRPr="00597B19" w:rsidRDefault="00BC67AC" w:rsidP="00BC67AC">
            <w:pPr>
              <w:jc w:val="both"/>
              <w:rPr>
                <w:b/>
                <w:sz w:val="22"/>
                <w:szCs w:val="22"/>
              </w:rPr>
            </w:pPr>
            <w:r w:rsidRPr="00597B19">
              <w:rPr>
                <w:b/>
                <w:sz w:val="22"/>
                <w:szCs w:val="22"/>
              </w:rPr>
              <w:t>Р/с (казначейский счет): 03214643000000014900</w:t>
            </w:r>
          </w:p>
          <w:p w14:paraId="53ACE8F9" w14:textId="77777777" w:rsidR="00BC67AC" w:rsidRPr="00597B19" w:rsidRDefault="00BC67AC" w:rsidP="00BC67AC">
            <w:pPr>
              <w:rPr>
                <w:b/>
                <w:sz w:val="22"/>
                <w:szCs w:val="22"/>
              </w:rPr>
            </w:pPr>
            <w:r w:rsidRPr="00597B19">
              <w:rPr>
                <w:b/>
                <w:sz w:val="22"/>
                <w:szCs w:val="22"/>
              </w:rPr>
              <w:t>К/с (единый казначейский счет): 40102810745370000041</w:t>
            </w:r>
          </w:p>
          <w:p w14:paraId="2B728315" w14:textId="77777777" w:rsidR="00BC67AC" w:rsidRPr="00597B19" w:rsidRDefault="00BC67AC" w:rsidP="00BC67AC">
            <w:pPr>
              <w:jc w:val="both"/>
              <w:rPr>
                <w:sz w:val="22"/>
                <w:szCs w:val="22"/>
              </w:rPr>
            </w:pPr>
            <w:r w:rsidRPr="00597B19">
              <w:rPr>
                <w:sz w:val="22"/>
                <w:szCs w:val="22"/>
              </w:rPr>
              <w:t>ОТДЕЛЕНИЕ МУРМАНСК БАНКА РОССИИ// УФК по Мурманской области г. Мурманск</w:t>
            </w:r>
          </w:p>
          <w:p w14:paraId="631B824F" w14:textId="77777777" w:rsidR="00BC67AC" w:rsidRPr="00597B19" w:rsidRDefault="00BC67AC" w:rsidP="00BC67AC">
            <w:pPr>
              <w:jc w:val="both"/>
              <w:rPr>
                <w:sz w:val="22"/>
                <w:szCs w:val="22"/>
              </w:rPr>
            </w:pPr>
            <w:r w:rsidRPr="00597B19">
              <w:rPr>
                <w:b/>
                <w:sz w:val="22"/>
                <w:szCs w:val="22"/>
              </w:rPr>
              <w:t xml:space="preserve">БИК (ТОФК): </w:t>
            </w:r>
            <w:r w:rsidRPr="00597B19">
              <w:rPr>
                <w:sz w:val="22"/>
                <w:szCs w:val="22"/>
              </w:rPr>
              <w:t xml:space="preserve">014705901 </w:t>
            </w:r>
          </w:p>
          <w:p w14:paraId="31630E0E" w14:textId="77777777" w:rsidR="00BC67AC" w:rsidRPr="00597B19" w:rsidRDefault="00BC67AC" w:rsidP="00BC67AC">
            <w:pPr>
              <w:jc w:val="both"/>
              <w:rPr>
                <w:sz w:val="22"/>
                <w:szCs w:val="22"/>
              </w:rPr>
            </w:pPr>
          </w:p>
          <w:p w14:paraId="401F0481" w14:textId="77777777" w:rsidR="00BC67AC" w:rsidRPr="00597B19" w:rsidRDefault="00BC67AC" w:rsidP="00BC67AC">
            <w:pPr>
              <w:jc w:val="both"/>
              <w:rPr>
                <w:sz w:val="22"/>
                <w:szCs w:val="22"/>
              </w:rPr>
            </w:pPr>
            <w:r w:rsidRPr="00597B19">
              <w:rPr>
                <w:sz w:val="22"/>
                <w:szCs w:val="22"/>
              </w:rPr>
              <w:t>ОКПО / Идентификационный номер ТОСП 02699889470001</w:t>
            </w:r>
          </w:p>
          <w:p w14:paraId="00FCA567" w14:textId="77777777" w:rsidR="00BC67AC" w:rsidRPr="00597B19" w:rsidRDefault="00BC67AC" w:rsidP="00BC67AC">
            <w:pPr>
              <w:jc w:val="both"/>
              <w:rPr>
                <w:sz w:val="22"/>
                <w:szCs w:val="22"/>
              </w:rPr>
            </w:pPr>
            <w:r w:rsidRPr="00597B19">
              <w:rPr>
                <w:sz w:val="22"/>
                <w:szCs w:val="22"/>
              </w:rPr>
              <w:t>ОКАТО 47405000000</w:t>
            </w:r>
          </w:p>
          <w:p w14:paraId="77622067" w14:textId="77777777" w:rsidR="00BC67AC" w:rsidRPr="00597B19" w:rsidRDefault="00BC67AC" w:rsidP="00BC67AC">
            <w:pPr>
              <w:jc w:val="both"/>
              <w:rPr>
                <w:color w:val="212529"/>
                <w:sz w:val="22"/>
                <w:szCs w:val="22"/>
              </w:rPr>
            </w:pPr>
            <w:r w:rsidRPr="00597B19">
              <w:rPr>
                <w:sz w:val="22"/>
                <w:szCs w:val="22"/>
              </w:rPr>
              <w:t xml:space="preserve">ОКТМО </w:t>
            </w:r>
            <w:r w:rsidRPr="00597B19">
              <w:rPr>
                <w:color w:val="212529"/>
                <w:sz w:val="22"/>
                <w:szCs w:val="22"/>
              </w:rPr>
              <w:t>47519000001</w:t>
            </w:r>
          </w:p>
          <w:p w14:paraId="0A821445" w14:textId="77777777" w:rsidR="00BC67AC" w:rsidRPr="00597B19" w:rsidRDefault="00BC67AC" w:rsidP="00BC67AC">
            <w:pPr>
              <w:jc w:val="both"/>
              <w:rPr>
                <w:color w:val="212529"/>
                <w:sz w:val="22"/>
                <w:szCs w:val="22"/>
              </w:rPr>
            </w:pPr>
            <w:r w:rsidRPr="00597B19">
              <w:rPr>
                <w:color w:val="212529"/>
                <w:sz w:val="22"/>
                <w:szCs w:val="22"/>
              </w:rPr>
              <w:t>ОКОГУ 1322600</w:t>
            </w:r>
          </w:p>
          <w:p w14:paraId="3B505C08" w14:textId="77777777" w:rsidR="00BC67AC" w:rsidRPr="00597B19" w:rsidRDefault="00BC67AC" w:rsidP="00BC67AC">
            <w:pPr>
              <w:jc w:val="both"/>
              <w:rPr>
                <w:color w:val="212529"/>
                <w:sz w:val="22"/>
                <w:szCs w:val="22"/>
              </w:rPr>
            </w:pPr>
            <w:r w:rsidRPr="00597B19">
              <w:rPr>
                <w:color w:val="212529"/>
                <w:sz w:val="22"/>
                <w:szCs w:val="22"/>
              </w:rPr>
              <w:t>ОКФС 12</w:t>
            </w:r>
          </w:p>
          <w:p w14:paraId="14E764E4" w14:textId="77777777" w:rsidR="00BC67AC" w:rsidRPr="00597B19" w:rsidRDefault="00BC67AC" w:rsidP="00BC67AC">
            <w:pPr>
              <w:jc w:val="both"/>
              <w:rPr>
                <w:sz w:val="22"/>
                <w:szCs w:val="22"/>
              </w:rPr>
            </w:pPr>
            <w:r w:rsidRPr="00597B19">
              <w:rPr>
                <w:color w:val="212529"/>
                <w:sz w:val="22"/>
                <w:szCs w:val="22"/>
              </w:rPr>
              <w:t>ОКОПФ 30004</w:t>
            </w:r>
          </w:p>
          <w:p w14:paraId="0C164B55" w14:textId="77777777" w:rsidR="00C2537E" w:rsidRPr="00597B19" w:rsidRDefault="00C2537E" w:rsidP="009770A0">
            <w:pPr>
              <w:pStyle w:val="2"/>
              <w:spacing w:after="0" w:line="240" w:lineRule="auto"/>
              <w:ind w:left="0"/>
              <w:rPr>
                <w:b/>
              </w:rPr>
            </w:pPr>
          </w:p>
          <w:p w14:paraId="4E54C0D0" w14:textId="77777777" w:rsidR="009770A0" w:rsidRPr="00597B19" w:rsidRDefault="00BC67AC" w:rsidP="00F61D82">
            <w:pPr>
              <w:rPr>
                <w:bCs/>
                <w:sz w:val="24"/>
                <w:szCs w:val="24"/>
              </w:rPr>
            </w:pPr>
            <w:r w:rsidRPr="00597B19">
              <w:rPr>
                <w:sz w:val="24"/>
                <w:szCs w:val="24"/>
                <w:lang w:eastAsia="en-US"/>
              </w:rPr>
              <w:t>Первый заместитель генерального директора ФИЦ КНЦ РАН</w:t>
            </w:r>
          </w:p>
          <w:p w14:paraId="2475C999" w14:textId="77777777" w:rsidR="00F86EB3" w:rsidRPr="00597B19" w:rsidRDefault="00F86EB3" w:rsidP="00F61D82">
            <w:pPr>
              <w:rPr>
                <w:bCs/>
                <w:sz w:val="24"/>
                <w:szCs w:val="24"/>
              </w:rPr>
            </w:pPr>
          </w:p>
          <w:p w14:paraId="55C3CAD9" w14:textId="77777777" w:rsidR="009770A0" w:rsidRPr="00597B19" w:rsidRDefault="009770A0" w:rsidP="009770A0">
            <w:pPr>
              <w:rPr>
                <w:b/>
                <w:sz w:val="24"/>
                <w:szCs w:val="24"/>
                <w:lang w:eastAsia="en-US"/>
              </w:rPr>
            </w:pPr>
            <w:r w:rsidRPr="00597B19">
              <w:rPr>
                <w:sz w:val="24"/>
                <w:szCs w:val="24"/>
                <w:lang w:eastAsia="en-US"/>
              </w:rPr>
              <w:t>__________________</w:t>
            </w:r>
            <w:r w:rsidRPr="00597B19">
              <w:rPr>
                <w:b/>
                <w:sz w:val="24"/>
                <w:szCs w:val="24"/>
                <w:lang w:eastAsia="en-US"/>
              </w:rPr>
              <w:t>/</w:t>
            </w:r>
            <w:r w:rsidR="00BC67AC" w:rsidRPr="00597B19">
              <w:rPr>
                <w:rStyle w:val="CharStyle4"/>
                <w:b w:val="0"/>
              </w:rPr>
              <w:t>Дядик В.В.</w:t>
            </w:r>
          </w:p>
          <w:p w14:paraId="5349BF9F" w14:textId="77777777" w:rsidR="009770A0" w:rsidRPr="00597B19" w:rsidRDefault="006A4332" w:rsidP="009770A0">
            <w:pPr>
              <w:tabs>
                <w:tab w:val="left" w:pos="1100"/>
              </w:tabs>
              <w:rPr>
                <w:sz w:val="24"/>
                <w:szCs w:val="24"/>
                <w:lang w:eastAsia="en-US"/>
              </w:rPr>
            </w:pPr>
            <w:r w:rsidRPr="00597B19">
              <w:rPr>
                <w:sz w:val="24"/>
                <w:szCs w:val="24"/>
                <w:lang w:eastAsia="en-US"/>
              </w:rPr>
              <w:tab/>
              <w:t>М.П</w:t>
            </w:r>
            <w:r w:rsidR="009770A0" w:rsidRPr="00597B19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14:paraId="42760574" w14:textId="77777777" w:rsidR="005A00C8" w:rsidRPr="00597B19" w:rsidRDefault="005A00C8" w:rsidP="005A00C8">
      <w:pPr>
        <w:spacing w:line="418" w:lineRule="exact"/>
        <w:rPr>
          <w:sz w:val="24"/>
          <w:szCs w:val="24"/>
        </w:rPr>
        <w:sectPr w:rsidR="005A00C8" w:rsidRPr="00597B19" w:rsidSect="00FF5351">
          <w:footerReference w:type="even" r:id="rId9"/>
          <w:footerReference w:type="default" r:id="rId10"/>
          <w:pgSz w:w="11905" w:h="16837"/>
          <w:pgMar w:top="1276" w:right="1134" w:bottom="1701" w:left="1134" w:header="720" w:footer="720" w:gutter="0"/>
          <w:cols w:space="720"/>
        </w:sectPr>
      </w:pPr>
    </w:p>
    <w:p w14:paraId="44BBFC1F" w14:textId="77777777" w:rsidR="00BC67AC" w:rsidRPr="00597B19" w:rsidRDefault="00BC67AC" w:rsidP="00BC67AC">
      <w:pPr>
        <w:spacing w:line="360" w:lineRule="auto"/>
        <w:jc w:val="right"/>
        <w:rPr>
          <w:bCs/>
          <w:sz w:val="24"/>
          <w:szCs w:val="24"/>
        </w:rPr>
      </w:pPr>
      <w:r w:rsidRPr="00597B19">
        <w:rPr>
          <w:bCs/>
          <w:sz w:val="24"/>
          <w:szCs w:val="24"/>
        </w:rPr>
        <w:lastRenderedPageBreak/>
        <w:t>Приложение №1</w:t>
      </w:r>
    </w:p>
    <w:p w14:paraId="7AC407F3" w14:textId="77777777" w:rsidR="00BC67AC" w:rsidRPr="00597B19" w:rsidRDefault="00BC67AC" w:rsidP="00BC67AC">
      <w:pPr>
        <w:spacing w:line="360" w:lineRule="auto"/>
        <w:jc w:val="right"/>
        <w:rPr>
          <w:bCs/>
          <w:sz w:val="24"/>
          <w:szCs w:val="24"/>
        </w:rPr>
      </w:pPr>
      <w:r w:rsidRPr="00597B19">
        <w:rPr>
          <w:bCs/>
          <w:sz w:val="24"/>
          <w:szCs w:val="24"/>
        </w:rPr>
        <w:t xml:space="preserve">к </w:t>
      </w:r>
      <w:r w:rsidR="008E2BF1" w:rsidRPr="00597B19">
        <w:rPr>
          <w:bCs/>
          <w:sz w:val="24"/>
          <w:szCs w:val="24"/>
        </w:rPr>
        <w:t>К</w:t>
      </w:r>
      <w:r w:rsidRPr="00597B19">
        <w:rPr>
          <w:bCs/>
          <w:sz w:val="24"/>
          <w:szCs w:val="24"/>
        </w:rPr>
        <w:t>онтракту №</w:t>
      </w:r>
      <w:r w:rsidR="00915987" w:rsidRPr="00597B19">
        <w:rPr>
          <w:bCs/>
          <w:sz w:val="24"/>
          <w:szCs w:val="24"/>
        </w:rPr>
        <w:t xml:space="preserve"> </w:t>
      </w:r>
      <w:r w:rsidR="004A3A9D" w:rsidRPr="00597B19">
        <w:rPr>
          <w:bCs/>
          <w:sz w:val="24"/>
          <w:szCs w:val="24"/>
        </w:rPr>
        <w:t>________</w:t>
      </w:r>
      <w:r w:rsidRPr="00597B19">
        <w:rPr>
          <w:bCs/>
          <w:sz w:val="24"/>
          <w:szCs w:val="24"/>
        </w:rPr>
        <w:t xml:space="preserve"> от ___________</w:t>
      </w:r>
    </w:p>
    <w:p w14:paraId="4D71FB8C" w14:textId="77777777" w:rsidR="00BC67AC" w:rsidRPr="00597B19" w:rsidRDefault="00BC67AC" w:rsidP="00BC67AC">
      <w:pPr>
        <w:spacing w:line="360" w:lineRule="auto"/>
        <w:contextualSpacing/>
        <w:jc w:val="center"/>
        <w:rPr>
          <w:b/>
          <w:bCs/>
          <w:sz w:val="24"/>
          <w:szCs w:val="24"/>
        </w:rPr>
      </w:pPr>
    </w:p>
    <w:p w14:paraId="28CC16E2" w14:textId="77777777" w:rsidR="00BC67AC" w:rsidRPr="00597B19" w:rsidRDefault="00BC67AC" w:rsidP="00BC67AC">
      <w:pPr>
        <w:spacing w:line="360" w:lineRule="auto"/>
        <w:contextualSpacing/>
        <w:jc w:val="center"/>
        <w:rPr>
          <w:b/>
          <w:bCs/>
          <w:sz w:val="24"/>
          <w:szCs w:val="24"/>
        </w:rPr>
      </w:pPr>
      <w:r w:rsidRPr="00597B19">
        <w:rPr>
          <w:b/>
          <w:bCs/>
          <w:sz w:val="24"/>
          <w:szCs w:val="24"/>
        </w:rPr>
        <w:t>ТЕХНИЧЕСКОЕ ЗАДАНИЕ</w:t>
      </w:r>
    </w:p>
    <w:p w14:paraId="38969A98" w14:textId="77777777" w:rsidR="00BC67AC" w:rsidRPr="00597B19" w:rsidRDefault="00BC67AC" w:rsidP="00BC67AC">
      <w:pPr>
        <w:spacing w:line="360" w:lineRule="auto"/>
        <w:contextualSpacing/>
        <w:jc w:val="center"/>
        <w:rPr>
          <w:b/>
          <w:sz w:val="24"/>
          <w:szCs w:val="24"/>
        </w:rPr>
      </w:pPr>
      <w:r w:rsidRPr="00597B19">
        <w:rPr>
          <w:b/>
          <w:sz w:val="24"/>
          <w:szCs w:val="24"/>
        </w:rPr>
        <w:t>на выполнение научно-исследовательской работы</w:t>
      </w:r>
    </w:p>
    <w:p w14:paraId="04B57F6E" w14:textId="77777777" w:rsidR="0067491E" w:rsidRPr="00597B19" w:rsidRDefault="00BC67AC" w:rsidP="0067491E">
      <w:pPr>
        <w:pStyle w:val="Style13"/>
        <w:tabs>
          <w:tab w:val="left" w:pos="1134"/>
          <w:tab w:val="left" w:pos="2174"/>
        </w:tabs>
        <w:spacing w:line="240" w:lineRule="auto"/>
        <w:ind w:right="-286" w:firstLine="0"/>
        <w:rPr>
          <w:rStyle w:val="CharStyle5"/>
          <w:b/>
          <w:sz w:val="24"/>
          <w:szCs w:val="24"/>
        </w:rPr>
      </w:pPr>
      <w:r w:rsidRPr="00597B19">
        <w:rPr>
          <w:sz w:val="24"/>
          <w:szCs w:val="24"/>
        </w:rPr>
        <w:t xml:space="preserve">по теме </w:t>
      </w:r>
      <w:r w:rsidR="0067491E" w:rsidRPr="00597B19">
        <w:rPr>
          <w:b/>
          <w:sz w:val="24"/>
          <w:szCs w:val="24"/>
        </w:rPr>
        <w:t>«Проведение исследований по разработке рациональных параметров магнитной сепарации»</w:t>
      </w:r>
      <w:r w:rsidR="0067491E" w:rsidRPr="00597B19">
        <w:rPr>
          <w:sz w:val="24"/>
          <w:szCs w:val="24"/>
        </w:rPr>
        <w:t xml:space="preserve"> в рамках выполнения НИР по теме FMEZ-2025-0065 </w:t>
      </w:r>
      <w:r w:rsidR="0067491E" w:rsidRPr="00597B19">
        <w:rPr>
          <w:b/>
          <w:bCs/>
          <w:sz w:val="24"/>
          <w:szCs w:val="24"/>
        </w:rPr>
        <w:t>«Научное обоснование процессов обогащения и химико-технологических основ</w:t>
      </w:r>
      <w:r w:rsidR="0067491E" w:rsidRPr="00597B19">
        <w:rPr>
          <w:sz w:val="24"/>
          <w:szCs w:val="24"/>
        </w:rPr>
        <w:t xml:space="preserve"> </w:t>
      </w:r>
      <w:r w:rsidR="0067491E" w:rsidRPr="00597B19">
        <w:rPr>
          <w:b/>
          <w:bCs/>
          <w:sz w:val="24"/>
          <w:szCs w:val="24"/>
        </w:rPr>
        <w:t>переработки титаномагнетитового концентрата из хвостов апатитовой флотации с</w:t>
      </w:r>
      <w:r w:rsidR="0067491E" w:rsidRPr="00597B19">
        <w:rPr>
          <w:sz w:val="24"/>
          <w:szCs w:val="24"/>
        </w:rPr>
        <w:t xml:space="preserve"> </w:t>
      </w:r>
      <w:r w:rsidR="0067491E" w:rsidRPr="00597B19">
        <w:rPr>
          <w:b/>
          <w:bCs/>
          <w:sz w:val="24"/>
          <w:szCs w:val="24"/>
        </w:rPr>
        <w:t>получением товарных продуктов»</w:t>
      </w:r>
      <w:r w:rsidR="0067491E" w:rsidRPr="00597B19">
        <w:rPr>
          <w:sz w:val="24"/>
          <w:szCs w:val="24"/>
        </w:rPr>
        <w:t>.</w:t>
      </w:r>
    </w:p>
    <w:p w14:paraId="41E65A01" w14:textId="77777777" w:rsidR="00BC67AC" w:rsidRPr="00597B19" w:rsidRDefault="00BC67AC" w:rsidP="00BC67AC">
      <w:pPr>
        <w:spacing w:line="276" w:lineRule="auto"/>
        <w:jc w:val="both"/>
        <w:rPr>
          <w:sz w:val="24"/>
          <w:szCs w:val="24"/>
        </w:rPr>
      </w:pPr>
    </w:p>
    <w:p w14:paraId="3D17B74C" w14:textId="77777777" w:rsidR="00BC67AC" w:rsidRPr="00597B19" w:rsidRDefault="00BC67AC" w:rsidP="00BC67AC">
      <w:pPr>
        <w:spacing w:line="276" w:lineRule="auto"/>
        <w:jc w:val="both"/>
        <w:rPr>
          <w:sz w:val="24"/>
          <w:szCs w:val="24"/>
        </w:rPr>
      </w:pP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1951"/>
        <w:gridCol w:w="7620"/>
      </w:tblGrid>
      <w:tr w:rsidR="00BC67AC" w:rsidRPr="00597B19" w14:paraId="0C98EC3F" w14:textId="77777777" w:rsidTr="00D756B3">
        <w:tc>
          <w:tcPr>
            <w:tcW w:w="1951" w:type="dxa"/>
          </w:tcPr>
          <w:p w14:paraId="51DFBDC4" w14:textId="77777777" w:rsidR="00BC67AC" w:rsidRPr="00597B19" w:rsidRDefault="00BC67AC" w:rsidP="00D756B3">
            <w:pPr>
              <w:jc w:val="center"/>
              <w:rPr>
                <w:b/>
                <w:sz w:val="24"/>
                <w:szCs w:val="24"/>
              </w:rPr>
            </w:pPr>
            <w:r w:rsidRPr="00597B19">
              <w:rPr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7620" w:type="dxa"/>
          </w:tcPr>
          <w:p w14:paraId="0F7FFC45" w14:textId="77777777" w:rsidR="00BC67AC" w:rsidRPr="00597B19" w:rsidRDefault="00BC67AC" w:rsidP="00D756B3">
            <w:pPr>
              <w:jc w:val="center"/>
              <w:rPr>
                <w:b/>
                <w:sz w:val="24"/>
                <w:szCs w:val="24"/>
              </w:rPr>
            </w:pPr>
          </w:p>
          <w:p w14:paraId="3BFDA468" w14:textId="77777777" w:rsidR="00BC67AC" w:rsidRPr="00597B19" w:rsidRDefault="00BC67AC" w:rsidP="00D756B3">
            <w:pPr>
              <w:jc w:val="center"/>
              <w:rPr>
                <w:b/>
                <w:sz w:val="24"/>
                <w:szCs w:val="24"/>
              </w:rPr>
            </w:pPr>
            <w:r w:rsidRPr="00597B19">
              <w:rPr>
                <w:b/>
                <w:sz w:val="24"/>
                <w:szCs w:val="24"/>
              </w:rPr>
              <w:t>Объем работы</w:t>
            </w:r>
          </w:p>
        </w:tc>
      </w:tr>
      <w:tr w:rsidR="00BC67AC" w:rsidRPr="00597B19" w14:paraId="110EC162" w14:textId="77777777" w:rsidTr="00D756B3">
        <w:tc>
          <w:tcPr>
            <w:tcW w:w="1951" w:type="dxa"/>
          </w:tcPr>
          <w:p w14:paraId="61ABE4C8" w14:textId="77777777" w:rsidR="00BC67AC" w:rsidRPr="00597B19" w:rsidRDefault="00BC67AC" w:rsidP="00D756B3">
            <w:pPr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620" w:type="dxa"/>
          </w:tcPr>
          <w:p w14:paraId="0B09C672" w14:textId="34E38D9D" w:rsidR="00BC67AC" w:rsidRPr="00597B19" w:rsidRDefault="00D52CD4" w:rsidP="00597B19">
            <w:pPr>
              <w:spacing w:before="120" w:line="276" w:lineRule="auto"/>
              <w:jc w:val="both"/>
              <w:rPr>
                <w:b/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Р</w:t>
            </w:r>
            <w:r w:rsidR="00BC67AC" w:rsidRPr="00597B19">
              <w:rPr>
                <w:sz w:val="24"/>
                <w:szCs w:val="24"/>
              </w:rPr>
              <w:t>азработка технологий комплексной переработки титансодержащего сырья - титаномагнетитового концентратов, выделяемых в процессе обогащения апатит-нефелиновых руд с получением востребованных товарных продуктов</w:t>
            </w:r>
            <w:r w:rsidRPr="00597B19">
              <w:rPr>
                <w:sz w:val="24"/>
                <w:szCs w:val="24"/>
              </w:rPr>
              <w:t>.</w:t>
            </w:r>
          </w:p>
        </w:tc>
      </w:tr>
      <w:tr w:rsidR="00BC67AC" w:rsidRPr="00597B19" w14:paraId="6600CA83" w14:textId="77777777" w:rsidTr="00D756B3">
        <w:tc>
          <w:tcPr>
            <w:tcW w:w="1951" w:type="dxa"/>
          </w:tcPr>
          <w:p w14:paraId="7E1D8864" w14:textId="77777777" w:rsidR="00BC67AC" w:rsidRPr="00597B19" w:rsidRDefault="00BC67AC" w:rsidP="00D756B3">
            <w:pPr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Заказчик</w:t>
            </w:r>
          </w:p>
        </w:tc>
        <w:tc>
          <w:tcPr>
            <w:tcW w:w="7620" w:type="dxa"/>
          </w:tcPr>
          <w:p w14:paraId="4E066295" w14:textId="77777777" w:rsidR="00BC67AC" w:rsidRPr="00597B19" w:rsidRDefault="00BC67AC" w:rsidP="00D756B3">
            <w:pPr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ФИЦ КНЦ РАН</w:t>
            </w:r>
          </w:p>
        </w:tc>
      </w:tr>
      <w:tr w:rsidR="00BC67AC" w:rsidRPr="00597B19" w14:paraId="51F58A56" w14:textId="77777777" w:rsidTr="00D756B3">
        <w:tc>
          <w:tcPr>
            <w:tcW w:w="1951" w:type="dxa"/>
          </w:tcPr>
          <w:p w14:paraId="4766025E" w14:textId="77777777" w:rsidR="00BC67AC" w:rsidRPr="00597B19" w:rsidRDefault="00BC67AC" w:rsidP="00D756B3">
            <w:pPr>
              <w:ind w:left="-57" w:right="-57"/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620" w:type="dxa"/>
          </w:tcPr>
          <w:p w14:paraId="2F75B6E0" w14:textId="77777777" w:rsidR="00BC67AC" w:rsidRPr="00597B19" w:rsidRDefault="00BC67AC" w:rsidP="00E05C55">
            <w:pPr>
              <w:ind w:left="-57" w:right="-57"/>
              <w:jc w:val="both"/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 xml:space="preserve">Пилотный проект НИР по теме </w:t>
            </w:r>
            <w:r w:rsidR="0067491E" w:rsidRPr="00597B19">
              <w:rPr>
                <w:sz w:val="24"/>
                <w:szCs w:val="24"/>
              </w:rPr>
              <w:t xml:space="preserve">FMEZ-2025-0065 </w:t>
            </w:r>
            <w:r w:rsidR="0067491E" w:rsidRPr="00597B19">
              <w:rPr>
                <w:b/>
                <w:bCs/>
                <w:sz w:val="24"/>
                <w:szCs w:val="24"/>
              </w:rPr>
              <w:t>«Научное обоснование процессов обогащения и химико-технологических основ</w:t>
            </w:r>
            <w:r w:rsidR="0067491E" w:rsidRPr="00597B19">
              <w:rPr>
                <w:sz w:val="24"/>
                <w:szCs w:val="24"/>
              </w:rPr>
              <w:t xml:space="preserve"> </w:t>
            </w:r>
            <w:r w:rsidR="0067491E" w:rsidRPr="00597B19">
              <w:rPr>
                <w:b/>
                <w:bCs/>
                <w:sz w:val="24"/>
                <w:szCs w:val="24"/>
              </w:rPr>
              <w:t>переработки титаномагнетитового концентрата из хвостов апатитовой флотации с</w:t>
            </w:r>
            <w:r w:rsidR="0067491E" w:rsidRPr="00597B19">
              <w:rPr>
                <w:sz w:val="24"/>
                <w:szCs w:val="24"/>
              </w:rPr>
              <w:t xml:space="preserve"> </w:t>
            </w:r>
            <w:r w:rsidR="0067491E" w:rsidRPr="00597B19">
              <w:rPr>
                <w:b/>
                <w:bCs/>
                <w:sz w:val="24"/>
                <w:szCs w:val="24"/>
              </w:rPr>
              <w:t>получением товарных продуктов»</w:t>
            </w:r>
            <w:r w:rsidR="0067491E" w:rsidRPr="00597B19">
              <w:rPr>
                <w:sz w:val="24"/>
                <w:szCs w:val="24"/>
              </w:rPr>
              <w:t>.</w:t>
            </w:r>
          </w:p>
        </w:tc>
      </w:tr>
      <w:tr w:rsidR="00BC67AC" w:rsidRPr="00597B19" w14:paraId="20F994B8" w14:textId="77777777" w:rsidTr="00D756B3">
        <w:tc>
          <w:tcPr>
            <w:tcW w:w="1951" w:type="dxa"/>
          </w:tcPr>
          <w:p w14:paraId="53C8F2B6" w14:textId="77777777" w:rsidR="00BC67AC" w:rsidRPr="00597B19" w:rsidRDefault="00BC67AC" w:rsidP="00D756B3">
            <w:pPr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Цель работы</w:t>
            </w:r>
          </w:p>
        </w:tc>
        <w:tc>
          <w:tcPr>
            <w:tcW w:w="7620" w:type="dxa"/>
          </w:tcPr>
          <w:p w14:paraId="2D77DFE6" w14:textId="3458909B" w:rsidR="00D52CD4" w:rsidRPr="00597B19" w:rsidRDefault="00D52CD4" w:rsidP="00E05C55">
            <w:pPr>
              <w:ind w:left="28" w:right="-57"/>
              <w:jc w:val="both"/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Теоретическое и экспериментальное обоснование рациональных параметров магнитной сепарации для повышения качества чернового</w:t>
            </w:r>
          </w:p>
          <w:p w14:paraId="6AD53CCA" w14:textId="77777777" w:rsidR="00D52CD4" w:rsidRPr="00597B19" w:rsidRDefault="00D52CD4" w:rsidP="00E05C55">
            <w:pPr>
              <w:ind w:left="28" w:right="-57"/>
              <w:jc w:val="both"/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титаномагнетитового концентрата, полученного из хвостов апатитовой</w:t>
            </w:r>
          </w:p>
          <w:p w14:paraId="5F14186A" w14:textId="44B0613A" w:rsidR="00BC67AC" w:rsidRPr="00597B19" w:rsidRDefault="00D52CD4" w:rsidP="00E05C55">
            <w:pPr>
              <w:ind w:left="28" w:right="-57"/>
              <w:jc w:val="both"/>
              <w:rPr>
                <w:color w:val="FF0000"/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флотации</w:t>
            </w:r>
            <w:r w:rsidR="00BC67AC" w:rsidRPr="00597B19">
              <w:rPr>
                <w:sz w:val="24"/>
                <w:szCs w:val="24"/>
              </w:rPr>
              <w:t>.</w:t>
            </w:r>
          </w:p>
        </w:tc>
      </w:tr>
      <w:tr w:rsidR="00BC67AC" w:rsidRPr="00597B19" w14:paraId="001460F0" w14:textId="77777777" w:rsidTr="00D756B3">
        <w:tc>
          <w:tcPr>
            <w:tcW w:w="1951" w:type="dxa"/>
          </w:tcPr>
          <w:p w14:paraId="21CB1423" w14:textId="77777777" w:rsidR="00BC67AC" w:rsidRPr="00597B19" w:rsidRDefault="00BC67AC" w:rsidP="00D756B3">
            <w:pPr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 xml:space="preserve">Исходные данные </w:t>
            </w:r>
          </w:p>
        </w:tc>
        <w:tc>
          <w:tcPr>
            <w:tcW w:w="7620" w:type="dxa"/>
          </w:tcPr>
          <w:p w14:paraId="06D04C86" w14:textId="77777777" w:rsidR="00BC67AC" w:rsidRPr="00597B19" w:rsidRDefault="00BC67AC" w:rsidP="00E05C55">
            <w:pPr>
              <w:jc w:val="both"/>
              <w:rPr>
                <w:color w:val="FF0000"/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Черновой титаномагнетитовый концентрат, полученный магнитной сепарацией в слабом поле из хвостов апатитовой флотации</w:t>
            </w:r>
          </w:p>
        </w:tc>
      </w:tr>
      <w:tr w:rsidR="00BC67AC" w:rsidRPr="00597B19" w14:paraId="23F9054D" w14:textId="77777777" w:rsidTr="00D756B3">
        <w:tc>
          <w:tcPr>
            <w:tcW w:w="1951" w:type="dxa"/>
          </w:tcPr>
          <w:p w14:paraId="28D789C4" w14:textId="77777777" w:rsidR="00BC67AC" w:rsidRPr="00597B19" w:rsidRDefault="00BC67AC" w:rsidP="00D756B3">
            <w:pPr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Задачи</w:t>
            </w:r>
          </w:p>
        </w:tc>
        <w:tc>
          <w:tcPr>
            <w:tcW w:w="7620" w:type="dxa"/>
          </w:tcPr>
          <w:p w14:paraId="3278DA60" w14:textId="5BCB41D0" w:rsidR="00E05C55" w:rsidRPr="00597B19" w:rsidRDefault="00845C00" w:rsidP="00E05C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E05C55" w:rsidRPr="00597B19">
              <w:rPr>
                <w:sz w:val="24"/>
                <w:szCs w:val="24"/>
              </w:rPr>
              <w:t>Провести анализ современного состояния исследований по использованию процессов магнитной сепарации для переработки титаномагнетитовых руд и продуктов их обогащения.</w:t>
            </w:r>
          </w:p>
          <w:p w14:paraId="5EF6A305" w14:textId="1D7D6D83" w:rsidR="00E05C55" w:rsidRPr="00597B19" w:rsidRDefault="00845C00" w:rsidP="00845C00">
            <w:pPr>
              <w:tabs>
                <w:tab w:val="left" w:pos="3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E05C55" w:rsidRPr="00597B19">
              <w:rPr>
                <w:sz w:val="24"/>
                <w:szCs w:val="24"/>
              </w:rPr>
              <w:t xml:space="preserve">Изучить </w:t>
            </w:r>
            <w:r w:rsidR="00EC5AAC" w:rsidRPr="00597B19">
              <w:rPr>
                <w:sz w:val="24"/>
                <w:szCs w:val="24"/>
              </w:rPr>
              <w:t>гранулометрический, элементный (рентгенофлуоресцентный анализатор TrueXR – XRF) состав (</w:t>
            </w:r>
            <w:r w:rsidR="004452C4">
              <w:rPr>
                <w:sz w:val="24"/>
                <w:szCs w:val="24"/>
              </w:rPr>
              <w:t xml:space="preserve">с </w:t>
            </w:r>
            <w:r w:rsidR="00EC5AAC" w:rsidRPr="00597B19">
              <w:rPr>
                <w:sz w:val="24"/>
                <w:szCs w:val="24"/>
              </w:rPr>
              <w:t>распределение</w:t>
            </w:r>
            <w:r w:rsidR="004452C4">
              <w:rPr>
                <w:sz w:val="24"/>
                <w:szCs w:val="24"/>
              </w:rPr>
              <w:t>м</w:t>
            </w:r>
            <w:r w:rsidR="00EC5AAC" w:rsidRPr="00597B19">
              <w:rPr>
                <w:sz w:val="24"/>
                <w:szCs w:val="24"/>
              </w:rPr>
              <w:t xml:space="preserve"> по классам крупности) и морфологию исходного чернового титаномагнетитового концентрата.</w:t>
            </w:r>
          </w:p>
          <w:p w14:paraId="6FCCEEFB" w14:textId="09FE8222" w:rsidR="00556C06" w:rsidRPr="00597B19" w:rsidRDefault="00845C00" w:rsidP="00E05C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556C06" w:rsidRPr="00597B19">
              <w:rPr>
                <w:sz w:val="24"/>
                <w:szCs w:val="24"/>
              </w:rPr>
              <w:t xml:space="preserve">Экспериментально исследовать </w:t>
            </w:r>
            <w:r w:rsidR="00D52CD4" w:rsidRPr="00597B19">
              <w:rPr>
                <w:sz w:val="24"/>
                <w:szCs w:val="24"/>
              </w:rPr>
              <w:t xml:space="preserve">влияния </w:t>
            </w:r>
            <w:r w:rsidR="004452C4" w:rsidRPr="00597B19">
              <w:rPr>
                <w:sz w:val="24"/>
                <w:szCs w:val="24"/>
              </w:rPr>
              <w:t>индукции магнитного поля</w:t>
            </w:r>
            <w:r w:rsidR="004452C4">
              <w:rPr>
                <w:sz w:val="24"/>
                <w:szCs w:val="24"/>
              </w:rPr>
              <w:t>,</w:t>
            </w:r>
            <w:r w:rsidR="004452C4" w:rsidRPr="00597B19">
              <w:rPr>
                <w:sz w:val="24"/>
                <w:szCs w:val="24"/>
              </w:rPr>
              <w:t xml:space="preserve"> </w:t>
            </w:r>
            <w:r w:rsidR="00556C06" w:rsidRPr="00597B19">
              <w:rPr>
                <w:sz w:val="24"/>
                <w:szCs w:val="24"/>
              </w:rPr>
              <w:t>крупности чернового титаномагнетитового концентрата</w:t>
            </w:r>
            <w:r w:rsidR="004452C4">
              <w:rPr>
                <w:sz w:val="24"/>
                <w:szCs w:val="24"/>
              </w:rPr>
              <w:t xml:space="preserve"> </w:t>
            </w:r>
            <w:r w:rsidR="00556C06" w:rsidRPr="00597B19">
              <w:rPr>
                <w:sz w:val="24"/>
                <w:szCs w:val="24"/>
              </w:rPr>
              <w:t xml:space="preserve">на выход и элементный состав (рентгенофлуоресцентный анализатор TrueXR – XRF) продуктов сухой </w:t>
            </w:r>
            <w:r w:rsidR="00E05C55" w:rsidRPr="00597B19">
              <w:rPr>
                <w:sz w:val="24"/>
                <w:szCs w:val="24"/>
              </w:rPr>
              <w:t xml:space="preserve">(магнитный сепаратор «СМС-20М4») и мокрой (трубчатый анализатор (трубка Дэвиса)) </w:t>
            </w:r>
            <w:r w:rsidR="00556C06" w:rsidRPr="00597B19">
              <w:rPr>
                <w:sz w:val="24"/>
                <w:szCs w:val="24"/>
              </w:rPr>
              <w:t>магнитной сепарации.</w:t>
            </w:r>
          </w:p>
        </w:tc>
      </w:tr>
      <w:tr w:rsidR="00BC67AC" w:rsidRPr="00597B19" w14:paraId="4204784E" w14:textId="77777777" w:rsidTr="00D756B3">
        <w:tc>
          <w:tcPr>
            <w:tcW w:w="1951" w:type="dxa"/>
          </w:tcPr>
          <w:p w14:paraId="234D2707" w14:textId="77777777" w:rsidR="00BC67AC" w:rsidRPr="00597B19" w:rsidRDefault="00BC67AC" w:rsidP="00D756B3">
            <w:pPr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Сроки выполнения работы</w:t>
            </w:r>
          </w:p>
        </w:tc>
        <w:tc>
          <w:tcPr>
            <w:tcW w:w="7620" w:type="dxa"/>
          </w:tcPr>
          <w:p w14:paraId="61DEF907" w14:textId="09A0B03A" w:rsidR="00BC67AC" w:rsidRPr="00597B19" w:rsidRDefault="0067491E" w:rsidP="00133E02">
            <w:pPr>
              <w:rPr>
                <w:sz w:val="24"/>
                <w:szCs w:val="24"/>
              </w:rPr>
            </w:pPr>
            <w:r w:rsidRPr="00597B19">
              <w:rPr>
                <w:rStyle w:val="CharStyle5"/>
                <w:sz w:val="24"/>
                <w:szCs w:val="24"/>
              </w:rPr>
              <w:t xml:space="preserve">с </w:t>
            </w:r>
            <w:r w:rsidR="00133E02">
              <w:rPr>
                <w:rStyle w:val="CharStyle5"/>
                <w:sz w:val="24"/>
                <w:szCs w:val="24"/>
              </w:rPr>
              <w:t>момента заключения контракта</w:t>
            </w:r>
            <w:r w:rsidRPr="00597B19">
              <w:rPr>
                <w:rStyle w:val="CharStyle5"/>
                <w:sz w:val="24"/>
                <w:szCs w:val="24"/>
              </w:rPr>
              <w:t xml:space="preserve"> по 31.08.2026 г.</w:t>
            </w:r>
          </w:p>
        </w:tc>
      </w:tr>
      <w:tr w:rsidR="00BC67AC" w:rsidRPr="00597B19" w14:paraId="2D21A6C4" w14:textId="77777777" w:rsidTr="00D756B3">
        <w:tc>
          <w:tcPr>
            <w:tcW w:w="1951" w:type="dxa"/>
          </w:tcPr>
          <w:p w14:paraId="40881E5B" w14:textId="77777777" w:rsidR="00BC67AC" w:rsidRPr="00597B19" w:rsidRDefault="00BC67AC" w:rsidP="00D756B3">
            <w:pPr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 xml:space="preserve">Требования к структуре и содержанию </w:t>
            </w:r>
            <w:r w:rsidRPr="00597B19">
              <w:rPr>
                <w:sz w:val="24"/>
                <w:szCs w:val="24"/>
              </w:rPr>
              <w:lastRenderedPageBreak/>
              <w:t>отчета</w:t>
            </w:r>
          </w:p>
        </w:tc>
        <w:tc>
          <w:tcPr>
            <w:tcW w:w="7620" w:type="dxa"/>
          </w:tcPr>
          <w:p w14:paraId="4101509E" w14:textId="77777777" w:rsidR="00BC67AC" w:rsidRPr="00597B19" w:rsidRDefault="00BC67AC" w:rsidP="00E05C55">
            <w:pPr>
              <w:jc w:val="both"/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lastRenderedPageBreak/>
              <w:t>Отчет должен содержать:</w:t>
            </w:r>
          </w:p>
          <w:p w14:paraId="6A7E82C8" w14:textId="77777777" w:rsidR="00BC67AC" w:rsidRPr="00597B19" w:rsidRDefault="00BC67AC" w:rsidP="00E05C55">
            <w:pPr>
              <w:jc w:val="both"/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- реферат;</w:t>
            </w:r>
          </w:p>
          <w:p w14:paraId="126C1424" w14:textId="77777777" w:rsidR="00BC67AC" w:rsidRPr="00597B19" w:rsidRDefault="00BC67AC" w:rsidP="00E05C55">
            <w:pPr>
              <w:jc w:val="both"/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- введение;</w:t>
            </w:r>
          </w:p>
          <w:p w14:paraId="31CB79F1" w14:textId="34B22831" w:rsidR="00597B19" w:rsidRPr="00597B19" w:rsidRDefault="00BC67AC" w:rsidP="00597B19">
            <w:pPr>
              <w:jc w:val="both"/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lastRenderedPageBreak/>
              <w:t>- основную часть, включающую</w:t>
            </w:r>
            <w:r w:rsidR="00597B19" w:rsidRPr="00597B19">
              <w:rPr>
                <w:sz w:val="24"/>
                <w:szCs w:val="24"/>
              </w:rPr>
              <w:t>:</w:t>
            </w:r>
            <w:r w:rsidRPr="00597B19">
              <w:rPr>
                <w:sz w:val="24"/>
                <w:szCs w:val="24"/>
              </w:rPr>
              <w:t xml:space="preserve"> результаты анализа современного состояния исследований по использованию процессов магнитной сепарации для повышения качества чернового титаномагнетитового концентрата</w:t>
            </w:r>
            <w:r w:rsidR="00597B19" w:rsidRPr="00597B19">
              <w:rPr>
                <w:sz w:val="24"/>
                <w:szCs w:val="24"/>
              </w:rPr>
              <w:t>; результаты</w:t>
            </w:r>
            <w:r w:rsidR="00597B19" w:rsidRPr="00597B19">
              <w:t xml:space="preserve"> </w:t>
            </w:r>
            <w:r w:rsidR="00597B19" w:rsidRPr="00597B19">
              <w:rPr>
                <w:sz w:val="24"/>
                <w:szCs w:val="24"/>
              </w:rPr>
              <w:t>теоретического и экспериментального обоснования рациональных параметров магнитной сепарации для повышения качества чернового титаномагнетитового концентрата;</w:t>
            </w:r>
          </w:p>
          <w:p w14:paraId="4FB35070" w14:textId="0A2E19AC" w:rsidR="00BC67AC" w:rsidRPr="00597B19" w:rsidRDefault="00BC67AC" w:rsidP="00597B19">
            <w:pPr>
              <w:jc w:val="both"/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Заключение и рекомендации.</w:t>
            </w:r>
          </w:p>
        </w:tc>
      </w:tr>
      <w:tr w:rsidR="00BC67AC" w:rsidRPr="00597B19" w14:paraId="33674AFB" w14:textId="77777777" w:rsidTr="00D756B3">
        <w:tc>
          <w:tcPr>
            <w:tcW w:w="1951" w:type="dxa"/>
          </w:tcPr>
          <w:p w14:paraId="7F076B04" w14:textId="77777777" w:rsidR="00BC67AC" w:rsidRPr="00597B19" w:rsidRDefault="00BC67AC" w:rsidP="00D756B3">
            <w:pPr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lastRenderedPageBreak/>
              <w:t>Требования к передаче документации</w:t>
            </w:r>
          </w:p>
        </w:tc>
        <w:tc>
          <w:tcPr>
            <w:tcW w:w="7620" w:type="dxa"/>
          </w:tcPr>
          <w:p w14:paraId="5AA17309" w14:textId="77777777" w:rsidR="00BC67AC" w:rsidRPr="00597B19" w:rsidRDefault="00BC67AC" w:rsidP="00E05C55">
            <w:pPr>
              <w:jc w:val="both"/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 xml:space="preserve">Разработанная научно-техническая документация (отчет) должна отвечать требованиям ТЗ и условиям </w:t>
            </w:r>
            <w:r w:rsidR="00AB3870" w:rsidRPr="00597B19">
              <w:rPr>
                <w:sz w:val="24"/>
                <w:szCs w:val="24"/>
              </w:rPr>
              <w:t>контракт</w:t>
            </w:r>
            <w:r w:rsidRPr="00597B19">
              <w:rPr>
                <w:sz w:val="24"/>
                <w:szCs w:val="24"/>
              </w:rPr>
              <w:t>а, содержать научно- техническое обоснование выводов и рекомендаций.</w:t>
            </w:r>
          </w:p>
          <w:p w14:paraId="7EC70066" w14:textId="77777777" w:rsidR="00BC67AC" w:rsidRPr="00597B19" w:rsidRDefault="00BC67AC" w:rsidP="00E05C55">
            <w:pPr>
              <w:jc w:val="both"/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Отчет передается Заказчику в двух экземплярах на бумажном носителе и в электронном виде.</w:t>
            </w:r>
          </w:p>
        </w:tc>
      </w:tr>
    </w:tbl>
    <w:p w14:paraId="1CB457D4" w14:textId="77777777" w:rsidR="00BC67AC" w:rsidRPr="00597B19" w:rsidRDefault="00BC67AC" w:rsidP="00BC67AC">
      <w:pPr>
        <w:spacing w:line="276" w:lineRule="auto"/>
        <w:jc w:val="both"/>
        <w:rPr>
          <w:sz w:val="24"/>
          <w:szCs w:val="2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C67AC" w:rsidRPr="00597B19" w14:paraId="39D87308" w14:textId="77777777" w:rsidTr="00D756B3">
        <w:tc>
          <w:tcPr>
            <w:tcW w:w="4672" w:type="dxa"/>
          </w:tcPr>
          <w:p w14:paraId="4D9A0EEC" w14:textId="77777777" w:rsidR="00BC67AC" w:rsidRPr="00597B19" w:rsidRDefault="00BC67AC" w:rsidP="00D756B3">
            <w:pPr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Исполнитель:</w:t>
            </w:r>
          </w:p>
          <w:p w14:paraId="2A3B4256" w14:textId="77777777" w:rsidR="00BC67AC" w:rsidRPr="00597B19" w:rsidRDefault="00BC67AC" w:rsidP="00D756B3">
            <w:pPr>
              <w:jc w:val="both"/>
              <w:rPr>
                <w:sz w:val="24"/>
                <w:szCs w:val="24"/>
              </w:rPr>
            </w:pPr>
          </w:p>
          <w:p w14:paraId="3E6CA579" w14:textId="77777777" w:rsidR="00444224" w:rsidRPr="00597B19" w:rsidRDefault="00444224" w:rsidP="00D756B3">
            <w:pPr>
              <w:jc w:val="both"/>
              <w:rPr>
                <w:sz w:val="24"/>
                <w:szCs w:val="24"/>
              </w:rPr>
            </w:pPr>
          </w:p>
          <w:p w14:paraId="6914F0B1" w14:textId="77777777" w:rsidR="00B61731" w:rsidRPr="00597B19" w:rsidRDefault="00B61731" w:rsidP="00D756B3">
            <w:pPr>
              <w:jc w:val="both"/>
              <w:rPr>
                <w:sz w:val="24"/>
                <w:szCs w:val="24"/>
              </w:rPr>
            </w:pPr>
          </w:p>
          <w:p w14:paraId="6362990E" w14:textId="77777777" w:rsidR="00B61731" w:rsidRPr="00597B19" w:rsidRDefault="00B61731" w:rsidP="00D756B3">
            <w:pPr>
              <w:jc w:val="both"/>
              <w:rPr>
                <w:sz w:val="24"/>
                <w:szCs w:val="24"/>
              </w:rPr>
            </w:pPr>
          </w:p>
          <w:p w14:paraId="5896975C" w14:textId="77777777" w:rsidR="00B61731" w:rsidRPr="00597B19" w:rsidRDefault="00B61731" w:rsidP="00D756B3">
            <w:pPr>
              <w:jc w:val="both"/>
              <w:rPr>
                <w:sz w:val="24"/>
                <w:szCs w:val="24"/>
              </w:rPr>
            </w:pPr>
          </w:p>
          <w:p w14:paraId="24398621" w14:textId="77777777" w:rsidR="00BC67AC" w:rsidRPr="00597B19" w:rsidRDefault="00BC67AC" w:rsidP="00B61731">
            <w:pPr>
              <w:jc w:val="both"/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______________________/</w:t>
            </w:r>
          </w:p>
        </w:tc>
        <w:tc>
          <w:tcPr>
            <w:tcW w:w="4673" w:type="dxa"/>
          </w:tcPr>
          <w:p w14:paraId="4DDB746F" w14:textId="77777777" w:rsidR="00BC67AC" w:rsidRPr="00597B19" w:rsidRDefault="00BC67AC" w:rsidP="00D756B3">
            <w:pPr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Заказчик:</w:t>
            </w:r>
          </w:p>
          <w:p w14:paraId="770E94FF" w14:textId="77777777" w:rsidR="00BC67AC" w:rsidRPr="00597B19" w:rsidRDefault="00BC67AC" w:rsidP="00D756B3">
            <w:pPr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ФИЦ КНЦ РАН</w:t>
            </w:r>
          </w:p>
          <w:p w14:paraId="0576F034" w14:textId="77777777" w:rsidR="00BC67AC" w:rsidRPr="00597B19" w:rsidRDefault="00BC67AC" w:rsidP="00D756B3">
            <w:pPr>
              <w:rPr>
                <w:sz w:val="24"/>
                <w:szCs w:val="24"/>
              </w:rPr>
            </w:pPr>
          </w:p>
          <w:p w14:paraId="3EE9AE38" w14:textId="77777777" w:rsidR="00444224" w:rsidRPr="00597B19" w:rsidRDefault="00444224" w:rsidP="00444224">
            <w:pPr>
              <w:rPr>
                <w:bCs/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Первый заместитель генерального директора ФИЦ КНЦ РАН</w:t>
            </w:r>
          </w:p>
          <w:p w14:paraId="25CD5E15" w14:textId="77777777" w:rsidR="00BC67AC" w:rsidRPr="00597B19" w:rsidRDefault="00BC67AC" w:rsidP="00D756B3">
            <w:pPr>
              <w:rPr>
                <w:sz w:val="24"/>
                <w:szCs w:val="24"/>
              </w:rPr>
            </w:pPr>
          </w:p>
          <w:p w14:paraId="529F06E5" w14:textId="77777777" w:rsidR="00BC67AC" w:rsidRPr="00597B19" w:rsidRDefault="00BC67AC" w:rsidP="00E57C1A">
            <w:pPr>
              <w:rPr>
                <w:sz w:val="24"/>
                <w:szCs w:val="24"/>
              </w:rPr>
            </w:pPr>
            <w:r w:rsidRPr="00597B19">
              <w:rPr>
                <w:sz w:val="24"/>
                <w:szCs w:val="24"/>
              </w:rPr>
              <w:t>_____________________/</w:t>
            </w:r>
            <w:r w:rsidR="00444224" w:rsidRPr="00597B19">
              <w:rPr>
                <w:bCs/>
                <w:sz w:val="24"/>
                <w:szCs w:val="24"/>
              </w:rPr>
              <w:t>Дядик В.В.</w:t>
            </w:r>
          </w:p>
        </w:tc>
      </w:tr>
    </w:tbl>
    <w:p w14:paraId="3FC1CCB4" w14:textId="77777777" w:rsidR="00E51DA2" w:rsidRPr="00597B19" w:rsidRDefault="00E51DA2" w:rsidP="00BC67AC">
      <w:pPr>
        <w:spacing w:after="200" w:line="276" w:lineRule="auto"/>
        <w:jc w:val="right"/>
      </w:pPr>
    </w:p>
    <w:p w14:paraId="08D6E438" w14:textId="77777777" w:rsidR="00BC67AC" w:rsidRPr="00597B19" w:rsidRDefault="00BC67AC" w:rsidP="00BC67AC">
      <w:pPr>
        <w:spacing w:after="200" w:line="276" w:lineRule="auto"/>
        <w:jc w:val="right"/>
      </w:pPr>
    </w:p>
    <w:p w14:paraId="36FDEF1E" w14:textId="77777777" w:rsidR="00BC67AC" w:rsidRPr="00597B19" w:rsidRDefault="00BC67AC" w:rsidP="00BC67AC">
      <w:pPr>
        <w:spacing w:after="200" w:line="276" w:lineRule="auto"/>
        <w:jc w:val="right"/>
      </w:pPr>
    </w:p>
    <w:p w14:paraId="46CB2345" w14:textId="77777777" w:rsidR="00BC67AC" w:rsidRPr="00597B19" w:rsidRDefault="00BC67AC" w:rsidP="00BC67AC">
      <w:pPr>
        <w:spacing w:after="200" w:line="276" w:lineRule="auto"/>
        <w:jc w:val="right"/>
      </w:pPr>
    </w:p>
    <w:p w14:paraId="7A14F1F1" w14:textId="77777777" w:rsidR="00BC67AC" w:rsidRPr="00597B19" w:rsidRDefault="00BC67AC" w:rsidP="00BC67AC">
      <w:pPr>
        <w:spacing w:after="200" w:line="276" w:lineRule="auto"/>
        <w:jc w:val="right"/>
      </w:pPr>
    </w:p>
    <w:p w14:paraId="1092AFA0" w14:textId="77777777" w:rsidR="00BC67AC" w:rsidRPr="00597B19" w:rsidRDefault="00BC67AC" w:rsidP="00BC67AC">
      <w:pPr>
        <w:spacing w:after="200" w:line="276" w:lineRule="auto"/>
        <w:jc w:val="right"/>
      </w:pPr>
    </w:p>
    <w:p w14:paraId="66685760" w14:textId="77777777" w:rsidR="00BC67AC" w:rsidRPr="00597B19" w:rsidRDefault="00BC67AC" w:rsidP="00BC67AC">
      <w:pPr>
        <w:spacing w:after="200" w:line="276" w:lineRule="auto"/>
        <w:jc w:val="right"/>
      </w:pPr>
    </w:p>
    <w:p w14:paraId="4BECFE4D" w14:textId="77777777" w:rsidR="00BC67AC" w:rsidRPr="00597B19" w:rsidRDefault="00BC67AC" w:rsidP="00BC67AC">
      <w:pPr>
        <w:spacing w:after="200" w:line="276" w:lineRule="auto"/>
        <w:jc w:val="right"/>
      </w:pPr>
    </w:p>
    <w:p w14:paraId="5DE4B68C" w14:textId="77777777" w:rsidR="00BC67AC" w:rsidRPr="00597B19" w:rsidRDefault="00BC67AC" w:rsidP="00BC67AC">
      <w:pPr>
        <w:spacing w:after="200" w:line="276" w:lineRule="auto"/>
        <w:jc w:val="right"/>
      </w:pPr>
    </w:p>
    <w:p w14:paraId="2A3C0C40" w14:textId="77777777" w:rsidR="00BC67AC" w:rsidRPr="00597B19" w:rsidRDefault="00BC67AC" w:rsidP="00BC67AC">
      <w:pPr>
        <w:spacing w:after="200" w:line="276" w:lineRule="auto"/>
        <w:jc w:val="right"/>
      </w:pPr>
    </w:p>
    <w:p w14:paraId="5CAEC299" w14:textId="77777777" w:rsidR="00BC67AC" w:rsidRPr="00597B19" w:rsidRDefault="00BC67AC" w:rsidP="00BC67AC">
      <w:pPr>
        <w:spacing w:after="200" w:line="276" w:lineRule="auto"/>
        <w:jc w:val="right"/>
      </w:pPr>
    </w:p>
    <w:p w14:paraId="376C4F22" w14:textId="77777777" w:rsidR="00BC67AC" w:rsidRPr="00597B19" w:rsidRDefault="00BC67AC" w:rsidP="00BC67AC">
      <w:pPr>
        <w:spacing w:after="200" w:line="276" w:lineRule="auto"/>
        <w:jc w:val="right"/>
      </w:pPr>
    </w:p>
    <w:p w14:paraId="5124A63D" w14:textId="77777777" w:rsidR="00BC67AC" w:rsidRPr="00597B19" w:rsidRDefault="00BC67AC" w:rsidP="00BC67AC">
      <w:pPr>
        <w:spacing w:after="200" w:line="276" w:lineRule="auto"/>
        <w:jc w:val="right"/>
      </w:pPr>
    </w:p>
    <w:p w14:paraId="060A58AA" w14:textId="77777777" w:rsidR="00BC67AC" w:rsidRPr="00597B19" w:rsidRDefault="00BC67AC" w:rsidP="00BC67AC">
      <w:pPr>
        <w:spacing w:after="200" w:line="276" w:lineRule="auto"/>
        <w:jc w:val="right"/>
      </w:pPr>
    </w:p>
    <w:p w14:paraId="55F837D1" w14:textId="77777777" w:rsidR="00BC67AC" w:rsidRPr="00597B19" w:rsidRDefault="00B61731" w:rsidP="00B61731">
      <w:pPr>
        <w:tabs>
          <w:tab w:val="left" w:pos="5910"/>
        </w:tabs>
        <w:spacing w:after="200" w:line="276" w:lineRule="auto"/>
      </w:pPr>
      <w:r w:rsidRPr="00597B19">
        <w:tab/>
      </w:r>
    </w:p>
    <w:p w14:paraId="2E822066" w14:textId="77777777" w:rsidR="00B61731" w:rsidRPr="00597B19" w:rsidRDefault="00B61731" w:rsidP="00B61731">
      <w:pPr>
        <w:tabs>
          <w:tab w:val="left" w:pos="5910"/>
        </w:tabs>
        <w:spacing w:after="200" w:line="276" w:lineRule="auto"/>
      </w:pPr>
    </w:p>
    <w:p w14:paraId="5121A9DE" w14:textId="77777777" w:rsidR="00B61731" w:rsidRPr="00597B19" w:rsidRDefault="00B61731" w:rsidP="00B61731">
      <w:pPr>
        <w:tabs>
          <w:tab w:val="left" w:pos="5910"/>
        </w:tabs>
        <w:spacing w:after="200" w:line="276" w:lineRule="auto"/>
      </w:pPr>
    </w:p>
    <w:p w14:paraId="137E8810" w14:textId="77777777" w:rsidR="00BC67AC" w:rsidRPr="00597B19" w:rsidRDefault="00BC67AC" w:rsidP="00BC67AC">
      <w:pPr>
        <w:spacing w:after="200" w:line="276" w:lineRule="auto"/>
        <w:jc w:val="right"/>
      </w:pPr>
    </w:p>
    <w:p w14:paraId="78367C31" w14:textId="77777777" w:rsidR="0067491E" w:rsidRPr="00597B19" w:rsidRDefault="0067491E" w:rsidP="00BC67AC">
      <w:pPr>
        <w:spacing w:after="200" w:line="276" w:lineRule="auto"/>
        <w:jc w:val="right"/>
      </w:pPr>
    </w:p>
    <w:p w14:paraId="6BFE03FF" w14:textId="77777777" w:rsidR="00BC67AC" w:rsidRPr="00597B19" w:rsidRDefault="00BC67AC" w:rsidP="00BC67AC">
      <w:pPr>
        <w:spacing w:after="160" w:line="259" w:lineRule="auto"/>
        <w:jc w:val="right"/>
        <w:rPr>
          <w:rFonts w:eastAsia="Calibri"/>
          <w:b/>
          <w:bCs/>
        </w:rPr>
      </w:pPr>
      <w:r w:rsidRPr="00597B19">
        <w:rPr>
          <w:rFonts w:eastAsia="Calibri"/>
          <w:bCs/>
          <w:sz w:val="24"/>
        </w:rPr>
        <w:t>Приложение № 2</w:t>
      </w:r>
    </w:p>
    <w:p w14:paraId="0AEC40CE" w14:textId="77777777" w:rsidR="00BC67AC" w:rsidRPr="00597B19" w:rsidRDefault="00BC67AC" w:rsidP="00BC67AC">
      <w:pPr>
        <w:spacing w:after="160" w:line="259" w:lineRule="auto"/>
        <w:jc w:val="right"/>
        <w:rPr>
          <w:rFonts w:eastAsia="Calibri"/>
          <w:b/>
          <w:bCs/>
        </w:rPr>
      </w:pPr>
      <w:r w:rsidRPr="00597B19">
        <w:rPr>
          <w:rFonts w:eastAsia="Calibri"/>
          <w:bCs/>
          <w:sz w:val="24"/>
        </w:rPr>
        <w:t xml:space="preserve">к Контракту № </w:t>
      </w:r>
      <w:r w:rsidR="0067491E" w:rsidRPr="00597B19">
        <w:rPr>
          <w:rFonts w:eastAsia="Calibri"/>
          <w:bCs/>
          <w:sz w:val="24"/>
        </w:rPr>
        <w:t>______</w:t>
      </w:r>
      <w:r w:rsidRPr="00597B19">
        <w:rPr>
          <w:rFonts w:eastAsia="Calibri"/>
          <w:bCs/>
          <w:sz w:val="24"/>
        </w:rPr>
        <w:t>от</w:t>
      </w:r>
      <w:r w:rsidRPr="00597B19">
        <w:rPr>
          <w:rFonts w:eastAsia="Calibri"/>
          <w:noProof/>
        </w:rPr>
        <w:t xml:space="preserve"> ____________________</w:t>
      </w:r>
    </w:p>
    <w:p w14:paraId="247ED95B" w14:textId="77777777" w:rsidR="00BC67AC" w:rsidRPr="00597B19" w:rsidRDefault="00BC67AC" w:rsidP="00BC67AC">
      <w:pPr>
        <w:widowControl w:val="0"/>
        <w:spacing w:line="254" w:lineRule="exact"/>
        <w:ind w:left="200"/>
        <w:jc w:val="center"/>
        <w:rPr>
          <w:b/>
          <w:bCs/>
        </w:rPr>
      </w:pPr>
    </w:p>
    <w:p w14:paraId="31654C94" w14:textId="77777777" w:rsidR="00BC67AC" w:rsidRPr="00597B19" w:rsidRDefault="00BC67AC" w:rsidP="00BC67AC">
      <w:pPr>
        <w:widowControl w:val="0"/>
        <w:spacing w:line="254" w:lineRule="exact"/>
        <w:ind w:left="200"/>
        <w:jc w:val="center"/>
        <w:rPr>
          <w:rFonts w:eastAsia="Calibri"/>
          <w:b/>
          <w:sz w:val="24"/>
          <w:szCs w:val="24"/>
        </w:rPr>
      </w:pPr>
      <w:r w:rsidRPr="00597B19">
        <w:rPr>
          <w:rFonts w:eastAsia="Calibri"/>
          <w:b/>
          <w:sz w:val="24"/>
          <w:szCs w:val="24"/>
        </w:rPr>
        <w:t>Календарный план</w:t>
      </w:r>
    </w:p>
    <w:p w14:paraId="16379F69" w14:textId="77777777" w:rsidR="00BC67AC" w:rsidRPr="00597B19" w:rsidRDefault="00BC67AC" w:rsidP="00BC67AC">
      <w:pPr>
        <w:jc w:val="center"/>
        <w:rPr>
          <w:rFonts w:eastAsia="Calibri"/>
          <w:b/>
          <w:sz w:val="24"/>
          <w:szCs w:val="24"/>
        </w:rPr>
      </w:pPr>
      <w:r w:rsidRPr="00597B19">
        <w:rPr>
          <w:rFonts w:eastAsia="Calibri"/>
          <w:b/>
          <w:sz w:val="24"/>
          <w:szCs w:val="24"/>
        </w:rPr>
        <w:t>на выполнение научно-исследовательских работ</w:t>
      </w:r>
    </w:p>
    <w:p w14:paraId="6EEB4A38" w14:textId="77777777" w:rsidR="00BC67AC" w:rsidRPr="00597B19" w:rsidRDefault="00BC67AC" w:rsidP="0067491E">
      <w:pPr>
        <w:tabs>
          <w:tab w:val="left" w:pos="1101"/>
        </w:tabs>
        <w:spacing w:after="160" w:line="283" w:lineRule="exact"/>
        <w:jc w:val="center"/>
        <w:rPr>
          <w:b/>
          <w:sz w:val="24"/>
          <w:szCs w:val="24"/>
        </w:rPr>
      </w:pPr>
      <w:r w:rsidRPr="00597B19">
        <w:rPr>
          <w:rFonts w:eastAsia="Calibri"/>
          <w:sz w:val="24"/>
          <w:szCs w:val="24"/>
        </w:rPr>
        <w:t xml:space="preserve">по теме </w:t>
      </w:r>
      <w:r w:rsidR="0067491E" w:rsidRPr="00597B19">
        <w:rPr>
          <w:b/>
          <w:sz w:val="24"/>
          <w:szCs w:val="24"/>
        </w:rPr>
        <w:t>«Проведение исследований по разработке рациональных параметров магнитной сепарации»</w:t>
      </w:r>
    </w:p>
    <w:p w14:paraId="538B46B2" w14:textId="77777777" w:rsidR="0067491E" w:rsidRPr="00597B19" w:rsidRDefault="0067491E" w:rsidP="0067491E">
      <w:pPr>
        <w:tabs>
          <w:tab w:val="left" w:pos="1101"/>
        </w:tabs>
        <w:spacing w:after="160" w:line="283" w:lineRule="exact"/>
        <w:jc w:val="center"/>
        <w:rPr>
          <w:rFonts w:eastAsia="Calibri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6"/>
        <w:gridCol w:w="3647"/>
        <w:gridCol w:w="1699"/>
        <w:gridCol w:w="1389"/>
        <w:gridCol w:w="2120"/>
      </w:tblGrid>
      <w:tr w:rsidR="00BC67AC" w:rsidRPr="00597B19" w14:paraId="6153B8E4" w14:textId="77777777" w:rsidTr="0067491E">
        <w:tc>
          <w:tcPr>
            <w:tcW w:w="716" w:type="dxa"/>
          </w:tcPr>
          <w:p w14:paraId="2123FA5A" w14:textId="77777777" w:rsidR="00BC67AC" w:rsidRPr="00597B19" w:rsidRDefault="00BC67AC" w:rsidP="00D756B3">
            <w:pPr>
              <w:jc w:val="center"/>
              <w:rPr>
                <w:rFonts w:eastAsia="Calibri"/>
              </w:rPr>
            </w:pPr>
            <w:r w:rsidRPr="00597B19">
              <w:rPr>
                <w:rFonts w:eastAsia="Calibri"/>
              </w:rPr>
              <w:t>№ этапа</w:t>
            </w:r>
          </w:p>
        </w:tc>
        <w:tc>
          <w:tcPr>
            <w:tcW w:w="3647" w:type="dxa"/>
          </w:tcPr>
          <w:p w14:paraId="7C480072" w14:textId="77777777" w:rsidR="00BC67AC" w:rsidRPr="00597B19" w:rsidRDefault="00BC67AC" w:rsidP="00D756B3">
            <w:pPr>
              <w:jc w:val="center"/>
              <w:rPr>
                <w:rFonts w:eastAsia="Calibri"/>
              </w:rPr>
            </w:pPr>
            <w:r w:rsidRPr="00597B19">
              <w:rPr>
                <w:rFonts w:eastAsia="Calibri"/>
              </w:rPr>
              <w:t>Наименование этапа</w:t>
            </w:r>
          </w:p>
        </w:tc>
        <w:tc>
          <w:tcPr>
            <w:tcW w:w="1699" w:type="dxa"/>
          </w:tcPr>
          <w:p w14:paraId="714606A1" w14:textId="77777777" w:rsidR="00BC67AC" w:rsidRPr="00597B19" w:rsidRDefault="00BC67AC" w:rsidP="00D756B3">
            <w:pPr>
              <w:jc w:val="center"/>
              <w:rPr>
                <w:rFonts w:eastAsia="Calibri"/>
              </w:rPr>
            </w:pPr>
            <w:r w:rsidRPr="00597B19">
              <w:rPr>
                <w:rFonts w:eastAsia="Calibri"/>
              </w:rPr>
              <w:t>Срок выполнения</w:t>
            </w:r>
          </w:p>
        </w:tc>
        <w:tc>
          <w:tcPr>
            <w:tcW w:w="1389" w:type="dxa"/>
          </w:tcPr>
          <w:p w14:paraId="26793A03" w14:textId="77777777" w:rsidR="00BC67AC" w:rsidRPr="00597B19" w:rsidRDefault="00BC67AC" w:rsidP="00D756B3">
            <w:pPr>
              <w:jc w:val="center"/>
              <w:rPr>
                <w:rFonts w:eastAsia="Calibri"/>
              </w:rPr>
            </w:pPr>
            <w:r w:rsidRPr="00597B19">
              <w:rPr>
                <w:rFonts w:eastAsia="Calibri"/>
              </w:rPr>
              <w:t>Стоимость, руб.</w:t>
            </w:r>
          </w:p>
        </w:tc>
        <w:tc>
          <w:tcPr>
            <w:tcW w:w="2120" w:type="dxa"/>
          </w:tcPr>
          <w:p w14:paraId="13B351BF" w14:textId="77777777" w:rsidR="00BC67AC" w:rsidRPr="00597B19" w:rsidRDefault="00BC67AC" w:rsidP="00D756B3">
            <w:pPr>
              <w:jc w:val="center"/>
              <w:rPr>
                <w:rFonts w:eastAsia="Calibri"/>
              </w:rPr>
            </w:pPr>
            <w:r w:rsidRPr="00597B19">
              <w:rPr>
                <w:rFonts w:eastAsia="Calibri"/>
              </w:rPr>
              <w:t>Результат</w:t>
            </w:r>
          </w:p>
        </w:tc>
      </w:tr>
      <w:tr w:rsidR="00BC67AC" w:rsidRPr="00597B19" w14:paraId="2E94FBCD" w14:textId="77777777" w:rsidTr="0067491E">
        <w:tc>
          <w:tcPr>
            <w:tcW w:w="716" w:type="dxa"/>
          </w:tcPr>
          <w:p w14:paraId="63E8FEFC" w14:textId="77777777" w:rsidR="00BC67AC" w:rsidRPr="00597B19" w:rsidRDefault="00BC67AC" w:rsidP="00D756B3">
            <w:pPr>
              <w:jc w:val="center"/>
              <w:rPr>
                <w:rFonts w:eastAsia="Calibri"/>
              </w:rPr>
            </w:pPr>
            <w:r w:rsidRPr="00597B19">
              <w:rPr>
                <w:rFonts w:eastAsia="Calibri"/>
              </w:rPr>
              <w:t>1</w:t>
            </w:r>
          </w:p>
        </w:tc>
        <w:tc>
          <w:tcPr>
            <w:tcW w:w="3647" w:type="dxa"/>
          </w:tcPr>
          <w:p w14:paraId="7C8AE28F" w14:textId="77777777" w:rsidR="00800811" w:rsidRPr="00597B19" w:rsidRDefault="00800811" w:rsidP="00597B19">
            <w:pPr>
              <w:jc w:val="both"/>
              <w:rPr>
                <w:rFonts w:eastAsia="Calibri"/>
              </w:rPr>
            </w:pPr>
            <w:r w:rsidRPr="00597B19">
              <w:rPr>
                <w:rFonts w:eastAsia="Calibri"/>
              </w:rPr>
              <w:t>1. Проведение исследований по разработке рациональных параметров магнитной сепарации.</w:t>
            </w:r>
          </w:p>
          <w:p w14:paraId="7722800E" w14:textId="7DD88A82" w:rsidR="00800811" w:rsidRPr="00597B19" w:rsidRDefault="00800811" w:rsidP="00597B19">
            <w:pPr>
              <w:jc w:val="both"/>
              <w:rPr>
                <w:rFonts w:eastAsia="Calibri"/>
              </w:rPr>
            </w:pPr>
            <w:r w:rsidRPr="00597B19">
              <w:rPr>
                <w:rFonts w:eastAsia="Calibri"/>
              </w:rPr>
              <w:t>1.1</w:t>
            </w:r>
            <w:r w:rsidR="00597B19">
              <w:t xml:space="preserve"> </w:t>
            </w:r>
            <w:r w:rsidR="00597B19">
              <w:rPr>
                <w:rFonts w:eastAsia="Calibri"/>
              </w:rPr>
              <w:t>А</w:t>
            </w:r>
            <w:r w:rsidR="00597B19" w:rsidRPr="00597B19">
              <w:rPr>
                <w:rFonts w:eastAsia="Calibri"/>
              </w:rPr>
              <w:t>нализ современного состояния исследований по использованию процессов магнитной сепарации для переработки титаномагнетитовых руд и продуктов их обогащения</w:t>
            </w:r>
          </w:p>
          <w:p w14:paraId="7E87E6AF" w14:textId="36B8FF26" w:rsidR="00597B19" w:rsidRDefault="00800811" w:rsidP="00597B19">
            <w:pPr>
              <w:jc w:val="both"/>
              <w:rPr>
                <w:rFonts w:eastAsia="Calibri"/>
              </w:rPr>
            </w:pPr>
            <w:r w:rsidRPr="00597B19">
              <w:rPr>
                <w:rFonts w:eastAsia="Calibri"/>
              </w:rPr>
              <w:t>1.2</w:t>
            </w:r>
            <w:r w:rsidR="00597B19">
              <w:t xml:space="preserve"> </w:t>
            </w:r>
            <w:r w:rsidR="00597B19" w:rsidRPr="00597B19">
              <w:rPr>
                <w:rFonts w:eastAsia="Calibri"/>
              </w:rPr>
              <w:t>Изуч</w:t>
            </w:r>
            <w:r w:rsidR="00597B19">
              <w:rPr>
                <w:rFonts w:eastAsia="Calibri"/>
              </w:rPr>
              <w:t>ение</w:t>
            </w:r>
            <w:r w:rsidR="00597B19" w:rsidRPr="00597B19">
              <w:rPr>
                <w:rFonts w:eastAsia="Calibri"/>
              </w:rPr>
              <w:t xml:space="preserve"> гранулометрическо</w:t>
            </w:r>
            <w:r w:rsidR="00597B19">
              <w:rPr>
                <w:rFonts w:eastAsia="Calibri"/>
              </w:rPr>
              <w:t>го</w:t>
            </w:r>
            <w:r w:rsidR="00597B19" w:rsidRPr="00597B19">
              <w:rPr>
                <w:rFonts w:eastAsia="Calibri"/>
              </w:rPr>
              <w:t>, элементн</w:t>
            </w:r>
            <w:r w:rsidR="00597B19">
              <w:rPr>
                <w:rFonts w:eastAsia="Calibri"/>
              </w:rPr>
              <w:t>ого</w:t>
            </w:r>
            <w:r w:rsidR="00597B19" w:rsidRPr="00597B19">
              <w:rPr>
                <w:rFonts w:eastAsia="Calibri"/>
              </w:rPr>
              <w:t xml:space="preserve"> состав и морфологи</w:t>
            </w:r>
            <w:r w:rsidR="00597B19">
              <w:rPr>
                <w:rFonts w:eastAsia="Calibri"/>
              </w:rPr>
              <w:t>и</w:t>
            </w:r>
            <w:r w:rsidR="00597B19" w:rsidRPr="00597B19">
              <w:rPr>
                <w:rFonts w:eastAsia="Calibri"/>
              </w:rPr>
              <w:t xml:space="preserve"> исходного чернового титаномагнетитового концентрата </w:t>
            </w:r>
          </w:p>
          <w:p w14:paraId="30DD7240" w14:textId="046F9234" w:rsidR="00800811" w:rsidRPr="00597B19" w:rsidRDefault="00597B19" w:rsidP="00845C0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1.3 И</w:t>
            </w:r>
            <w:r w:rsidRPr="00597B19">
              <w:rPr>
                <w:rFonts w:eastAsia="Calibri"/>
              </w:rPr>
              <w:t>сследова</w:t>
            </w:r>
            <w:r>
              <w:rPr>
                <w:rFonts w:eastAsia="Calibri"/>
              </w:rPr>
              <w:t>ние</w:t>
            </w:r>
            <w:r w:rsidRPr="00597B19">
              <w:rPr>
                <w:rFonts w:eastAsia="Calibri"/>
              </w:rPr>
              <w:t xml:space="preserve"> влияния </w:t>
            </w:r>
            <w:r w:rsidR="004452C4" w:rsidRPr="00597B19">
              <w:rPr>
                <w:rFonts w:eastAsia="Calibri"/>
              </w:rPr>
              <w:t>индукции магнитного поля</w:t>
            </w:r>
            <w:r w:rsidR="004452C4">
              <w:rPr>
                <w:rFonts w:eastAsia="Calibri"/>
              </w:rPr>
              <w:t>,</w:t>
            </w:r>
            <w:r w:rsidR="004452C4" w:rsidRPr="00597B19">
              <w:rPr>
                <w:rFonts w:eastAsia="Calibri"/>
              </w:rPr>
              <w:t xml:space="preserve"> </w:t>
            </w:r>
            <w:r w:rsidRPr="00597B19">
              <w:rPr>
                <w:rFonts w:eastAsia="Calibri"/>
              </w:rPr>
              <w:t>крупности чернового титаномагнетитового концентрата</w:t>
            </w:r>
            <w:r w:rsidR="004452C4">
              <w:rPr>
                <w:rFonts w:eastAsia="Calibri"/>
              </w:rPr>
              <w:t xml:space="preserve"> </w:t>
            </w:r>
            <w:r w:rsidRPr="00597B19">
              <w:rPr>
                <w:rFonts w:eastAsia="Calibri"/>
              </w:rPr>
              <w:t>на выход и элементный состав продуктов сухой и мокрой магнитной сепарации</w:t>
            </w:r>
            <w:r w:rsidR="00800811" w:rsidRPr="00597B19">
              <w:rPr>
                <w:rFonts w:eastAsia="Calibri"/>
              </w:rPr>
              <w:t>.</w:t>
            </w:r>
          </w:p>
        </w:tc>
        <w:tc>
          <w:tcPr>
            <w:tcW w:w="1699" w:type="dxa"/>
          </w:tcPr>
          <w:p w14:paraId="3A74D03A" w14:textId="204E6BEC" w:rsidR="00BC67AC" w:rsidRPr="00597B19" w:rsidRDefault="0067491E" w:rsidP="00133E02">
            <w:pPr>
              <w:jc w:val="center"/>
              <w:rPr>
                <w:rFonts w:eastAsia="Calibri"/>
              </w:rPr>
            </w:pPr>
            <w:r w:rsidRPr="00597B19">
              <w:rPr>
                <w:rFonts w:eastAsia="Calibri"/>
                <w:sz w:val="22"/>
                <w:szCs w:val="22"/>
                <w:lang w:eastAsia="en-US"/>
              </w:rPr>
              <w:t xml:space="preserve">с </w:t>
            </w:r>
            <w:r w:rsidR="00133E02">
              <w:rPr>
                <w:rFonts w:eastAsia="Calibri"/>
                <w:sz w:val="22"/>
                <w:szCs w:val="22"/>
                <w:lang w:eastAsia="en-US"/>
              </w:rPr>
              <w:t>момента заключения контракта</w:t>
            </w:r>
            <w:bookmarkStart w:id="0" w:name="_GoBack"/>
            <w:bookmarkEnd w:id="0"/>
            <w:r w:rsidRPr="00597B19">
              <w:rPr>
                <w:rFonts w:eastAsia="Calibri"/>
                <w:sz w:val="22"/>
                <w:szCs w:val="22"/>
                <w:lang w:eastAsia="en-US"/>
              </w:rPr>
              <w:t xml:space="preserve"> по 31.08.2026 г.</w:t>
            </w:r>
          </w:p>
        </w:tc>
        <w:tc>
          <w:tcPr>
            <w:tcW w:w="1389" w:type="dxa"/>
          </w:tcPr>
          <w:p w14:paraId="2E651148" w14:textId="77777777" w:rsidR="00BC67AC" w:rsidRPr="00597B19" w:rsidRDefault="00BC67AC" w:rsidP="00D756B3">
            <w:pPr>
              <w:jc w:val="center"/>
              <w:rPr>
                <w:rFonts w:eastAsia="Calibri"/>
              </w:rPr>
            </w:pPr>
          </w:p>
        </w:tc>
        <w:tc>
          <w:tcPr>
            <w:tcW w:w="2120" w:type="dxa"/>
          </w:tcPr>
          <w:p w14:paraId="7654CEF8" w14:textId="77777777" w:rsidR="00BC67AC" w:rsidRPr="00597B19" w:rsidRDefault="00BC67AC" w:rsidP="00D756B3">
            <w:pPr>
              <w:jc w:val="center"/>
              <w:rPr>
                <w:rFonts w:eastAsia="Calibri"/>
              </w:rPr>
            </w:pPr>
            <w:r w:rsidRPr="00597B19">
              <w:rPr>
                <w:rFonts w:eastAsia="Calibri"/>
              </w:rPr>
              <w:t>акт выполненных работ на основании приятого заказчиком научно-технического отчета</w:t>
            </w:r>
          </w:p>
        </w:tc>
      </w:tr>
      <w:tr w:rsidR="00BC67AC" w:rsidRPr="00597B19" w14:paraId="6031F6CE" w14:textId="77777777" w:rsidTr="0067491E">
        <w:tc>
          <w:tcPr>
            <w:tcW w:w="6062" w:type="dxa"/>
            <w:gridSpan w:val="3"/>
            <w:tcBorders>
              <w:top w:val="single" w:sz="4" w:space="0" w:color="auto"/>
            </w:tcBorders>
          </w:tcPr>
          <w:p w14:paraId="248CBD1E" w14:textId="77777777" w:rsidR="00BC67AC" w:rsidRPr="00597B19" w:rsidRDefault="00BC67AC" w:rsidP="00D756B3">
            <w:pPr>
              <w:jc w:val="right"/>
              <w:rPr>
                <w:rFonts w:eastAsia="Calibri"/>
              </w:rPr>
            </w:pPr>
            <w:r w:rsidRPr="00597B19">
              <w:rPr>
                <w:rFonts w:eastAsia="Calibri"/>
              </w:rPr>
              <w:t>ИТОГО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463FF2FA" w14:textId="77777777" w:rsidR="00BC67AC" w:rsidRPr="00597B19" w:rsidRDefault="00BC67AC" w:rsidP="00D756B3">
            <w:pPr>
              <w:jc w:val="center"/>
              <w:rPr>
                <w:rFonts w:eastAsia="Calibri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1E593AD0" w14:textId="77777777" w:rsidR="00BC67AC" w:rsidRPr="00597B19" w:rsidRDefault="00BC67AC" w:rsidP="00D756B3">
            <w:pPr>
              <w:jc w:val="center"/>
              <w:rPr>
                <w:rFonts w:eastAsia="Calibri"/>
              </w:rPr>
            </w:pPr>
          </w:p>
        </w:tc>
      </w:tr>
    </w:tbl>
    <w:p w14:paraId="77D63458" w14:textId="77777777" w:rsidR="00BC67AC" w:rsidRPr="00597B19" w:rsidRDefault="00BC67AC" w:rsidP="00BC67AC">
      <w:pPr>
        <w:jc w:val="both"/>
        <w:rPr>
          <w:rFonts w:eastAsia="Calibri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C67AC" w:rsidRPr="007718C2" w14:paraId="55C9667F" w14:textId="77777777" w:rsidTr="00D756B3">
        <w:tc>
          <w:tcPr>
            <w:tcW w:w="4672" w:type="dxa"/>
          </w:tcPr>
          <w:p w14:paraId="6FA3094E" w14:textId="77777777" w:rsidR="00BC67AC" w:rsidRPr="00597B19" w:rsidRDefault="00BC67AC" w:rsidP="00D756B3">
            <w:pPr>
              <w:rPr>
                <w:rFonts w:eastAsia="Calibri"/>
                <w:sz w:val="24"/>
                <w:szCs w:val="24"/>
              </w:rPr>
            </w:pPr>
            <w:r w:rsidRPr="00597B19">
              <w:rPr>
                <w:rFonts w:eastAsia="Calibri"/>
                <w:sz w:val="24"/>
                <w:szCs w:val="24"/>
              </w:rPr>
              <w:t>Исполнитель:</w:t>
            </w:r>
          </w:p>
          <w:p w14:paraId="5CA8E08F" w14:textId="77777777" w:rsidR="00BC67AC" w:rsidRPr="00597B19" w:rsidRDefault="00BC67AC" w:rsidP="00D756B3">
            <w:pPr>
              <w:rPr>
                <w:rFonts w:eastAsia="Calibri"/>
                <w:sz w:val="24"/>
                <w:szCs w:val="24"/>
              </w:rPr>
            </w:pPr>
          </w:p>
          <w:p w14:paraId="55BBA517" w14:textId="77777777" w:rsidR="00B61731" w:rsidRPr="00597B19" w:rsidRDefault="00B61731" w:rsidP="00D756B3">
            <w:pPr>
              <w:rPr>
                <w:rFonts w:eastAsia="Calibri"/>
                <w:sz w:val="24"/>
                <w:szCs w:val="24"/>
              </w:rPr>
            </w:pPr>
          </w:p>
          <w:p w14:paraId="1AB946B7" w14:textId="77777777" w:rsidR="00B61731" w:rsidRPr="00597B19" w:rsidRDefault="00B61731" w:rsidP="00D756B3">
            <w:pPr>
              <w:rPr>
                <w:rFonts w:eastAsia="Calibri"/>
                <w:sz w:val="24"/>
                <w:szCs w:val="24"/>
              </w:rPr>
            </w:pPr>
          </w:p>
          <w:p w14:paraId="50DA8869" w14:textId="77777777" w:rsidR="00B61731" w:rsidRPr="00597B19" w:rsidRDefault="00B61731" w:rsidP="00D756B3">
            <w:pPr>
              <w:rPr>
                <w:rFonts w:eastAsia="Calibri"/>
                <w:sz w:val="24"/>
                <w:szCs w:val="24"/>
              </w:rPr>
            </w:pPr>
          </w:p>
          <w:p w14:paraId="6AB00B3E" w14:textId="77777777" w:rsidR="00BC67AC" w:rsidRPr="00597B19" w:rsidRDefault="00BC67AC" w:rsidP="00D756B3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7EAC4753" w14:textId="77777777" w:rsidR="00BC67AC" w:rsidRPr="00597B19" w:rsidRDefault="00BC67AC" w:rsidP="00B61731">
            <w:pPr>
              <w:jc w:val="both"/>
              <w:rPr>
                <w:rFonts w:eastAsia="Calibri"/>
                <w:sz w:val="24"/>
                <w:szCs w:val="24"/>
              </w:rPr>
            </w:pPr>
            <w:r w:rsidRPr="00597B19">
              <w:rPr>
                <w:rFonts w:eastAsia="Calibri"/>
                <w:sz w:val="24"/>
                <w:szCs w:val="24"/>
              </w:rPr>
              <w:t>______________________ /</w:t>
            </w:r>
          </w:p>
        </w:tc>
        <w:tc>
          <w:tcPr>
            <w:tcW w:w="4673" w:type="dxa"/>
          </w:tcPr>
          <w:p w14:paraId="32393A62" w14:textId="77777777" w:rsidR="00BC67AC" w:rsidRPr="00597B19" w:rsidRDefault="00BC67AC" w:rsidP="00D756B3">
            <w:pPr>
              <w:rPr>
                <w:rFonts w:eastAsia="Calibri"/>
                <w:sz w:val="24"/>
                <w:szCs w:val="24"/>
              </w:rPr>
            </w:pPr>
            <w:r w:rsidRPr="00597B19">
              <w:rPr>
                <w:rFonts w:eastAsia="Calibri"/>
                <w:sz w:val="24"/>
                <w:szCs w:val="24"/>
              </w:rPr>
              <w:t>Заказчик:</w:t>
            </w:r>
          </w:p>
          <w:p w14:paraId="5881858F" w14:textId="77777777" w:rsidR="00BC67AC" w:rsidRPr="00597B19" w:rsidRDefault="00BC67AC" w:rsidP="00D756B3">
            <w:pPr>
              <w:rPr>
                <w:rFonts w:eastAsia="Calibri"/>
                <w:sz w:val="24"/>
                <w:szCs w:val="24"/>
              </w:rPr>
            </w:pPr>
            <w:r w:rsidRPr="00597B19">
              <w:rPr>
                <w:rFonts w:eastAsia="Calibri"/>
                <w:sz w:val="24"/>
                <w:szCs w:val="24"/>
              </w:rPr>
              <w:t>ФИЦ КНЦ РАН</w:t>
            </w:r>
          </w:p>
          <w:p w14:paraId="7BEDB57C" w14:textId="77777777" w:rsidR="00BC67AC" w:rsidRPr="00597B19" w:rsidRDefault="00BC67AC" w:rsidP="00D756B3">
            <w:pPr>
              <w:rPr>
                <w:rFonts w:eastAsia="Calibri"/>
                <w:sz w:val="24"/>
                <w:szCs w:val="24"/>
              </w:rPr>
            </w:pPr>
          </w:p>
          <w:p w14:paraId="69583D85" w14:textId="77777777" w:rsidR="00444224" w:rsidRPr="00597B19" w:rsidRDefault="00444224" w:rsidP="00444224">
            <w:pPr>
              <w:rPr>
                <w:rFonts w:eastAsia="Calibri"/>
                <w:bCs/>
                <w:sz w:val="24"/>
                <w:szCs w:val="24"/>
              </w:rPr>
            </w:pPr>
            <w:r w:rsidRPr="00597B19">
              <w:rPr>
                <w:rFonts w:eastAsia="Calibri"/>
                <w:sz w:val="24"/>
                <w:szCs w:val="24"/>
              </w:rPr>
              <w:t>Первый заместитель генерального директора ФИЦ КНЦ РАН</w:t>
            </w:r>
          </w:p>
          <w:p w14:paraId="793D11AC" w14:textId="77777777" w:rsidR="00BC67AC" w:rsidRPr="00597B19" w:rsidRDefault="00BC67AC" w:rsidP="00D756B3">
            <w:pPr>
              <w:rPr>
                <w:rFonts w:eastAsia="Calibri"/>
                <w:sz w:val="24"/>
                <w:szCs w:val="24"/>
              </w:rPr>
            </w:pPr>
          </w:p>
          <w:p w14:paraId="36DBE514" w14:textId="77777777" w:rsidR="00444224" w:rsidRPr="00C81BDD" w:rsidRDefault="00BC67AC" w:rsidP="00444224">
            <w:pPr>
              <w:rPr>
                <w:rFonts w:eastAsia="Calibri"/>
                <w:b/>
                <w:sz w:val="24"/>
                <w:szCs w:val="24"/>
              </w:rPr>
            </w:pPr>
            <w:r w:rsidRPr="00597B19">
              <w:rPr>
                <w:rFonts w:eastAsia="Calibri"/>
                <w:sz w:val="24"/>
                <w:szCs w:val="24"/>
              </w:rPr>
              <w:t>_____________________</w:t>
            </w:r>
            <w:r w:rsidR="00444224" w:rsidRPr="00597B19">
              <w:rPr>
                <w:rFonts w:eastAsia="Calibri"/>
                <w:sz w:val="24"/>
                <w:szCs w:val="24"/>
              </w:rPr>
              <w:t>/</w:t>
            </w:r>
            <w:r w:rsidR="00444224" w:rsidRPr="00597B19">
              <w:rPr>
                <w:rFonts w:eastAsia="Calibri"/>
                <w:bCs/>
                <w:sz w:val="24"/>
                <w:szCs w:val="24"/>
              </w:rPr>
              <w:t>Дядик В.В.</w:t>
            </w:r>
          </w:p>
          <w:p w14:paraId="2CEFF1D4" w14:textId="77777777" w:rsidR="00BC67AC" w:rsidRPr="007718C2" w:rsidRDefault="00BC67AC" w:rsidP="00D756B3">
            <w:pPr>
              <w:rPr>
                <w:rFonts w:eastAsia="Calibri"/>
                <w:sz w:val="24"/>
                <w:szCs w:val="24"/>
              </w:rPr>
            </w:pPr>
          </w:p>
          <w:p w14:paraId="0C1D2963" w14:textId="77777777" w:rsidR="00BC67AC" w:rsidRPr="007718C2" w:rsidRDefault="00BC67AC" w:rsidP="00D756B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2A6E046F" w14:textId="77777777" w:rsidR="00BC67AC" w:rsidRDefault="00BC67AC" w:rsidP="00BC67AC">
      <w:pPr>
        <w:spacing w:after="200" w:line="276" w:lineRule="auto"/>
        <w:jc w:val="right"/>
      </w:pPr>
    </w:p>
    <w:sectPr w:rsidR="00BC67AC" w:rsidSect="00DC1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6A5CB" w14:textId="77777777" w:rsidR="0039145C" w:rsidRDefault="0039145C" w:rsidP="00FA7AD6">
      <w:r>
        <w:separator/>
      </w:r>
    </w:p>
  </w:endnote>
  <w:endnote w:type="continuationSeparator" w:id="0">
    <w:p w14:paraId="19CB5707" w14:textId="77777777" w:rsidR="0039145C" w:rsidRDefault="0039145C" w:rsidP="00FA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84FBC" w14:textId="77777777" w:rsidR="003C4A89" w:rsidRDefault="003C4A89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95297"/>
      <w:docPartObj>
        <w:docPartGallery w:val="Page Numbers (Bottom of Page)"/>
        <w:docPartUnique/>
      </w:docPartObj>
    </w:sdtPr>
    <w:sdtEndPr/>
    <w:sdtContent>
      <w:p w14:paraId="33B0AB01" w14:textId="77777777" w:rsidR="003C4A89" w:rsidRDefault="007E6AE6">
        <w:pPr>
          <w:pStyle w:val="a5"/>
          <w:jc w:val="right"/>
        </w:pPr>
        <w:r>
          <w:fldChar w:fldCharType="begin"/>
        </w:r>
        <w:r w:rsidR="009E0E4C">
          <w:instrText xml:space="preserve"> PAGE   \* MERGEFORMAT </w:instrText>
        </w:r>
        <w:r>
          <w:fldChar w:fldCharType="separate"/>
        </w:r>
        <w:r w:rsidR="00133E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D220D" w14:textId="77777777" w:rsidR="003C4A89" w:rsidRDefault="003C4A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16A3D" w14:textId="77777777" w:rsidR="0039145C" w:rsidRDefault="0039145C" w:rsidP="00FA7AD6">
      <w:r>
        <w:separator/>
      </w:r>
    </w:p>
  </w:footnote>
  <w:footnote w:type="continuationSeparator" w:id="0">
    <w:p w14:paraId="24F54C8F" w14:textId="77777777" w:rsidR="0039145C" w:rsidRDefault="0039145C" w:rsidP="00FA7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D6F5C"/>
    <w:multiLevelType w:val="multilevel"/>
    <w:tmpl w:val="BB88E7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A21205"/>
    <w:multiLevelType w:val="hybridMultilevel"/>
    <w:tmpl w:val="11648614"/>
    <w:lvl w:ilvl="0" w:tplc="C9788A5E">
      <w:start w:val="1"/>
      <w:numFmt w:val="decimal"/>
      <w:lvlText w:val="6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2422D"/>
    <w:multiLevelType w:val="hybridMultilevel"/>
    <w:tmpl w:val="E4CC04C0"/>
    <w:lvl w:ilvl="0" w:tplc="041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>
    <w:nsid w:val="0FB0778C"/>
    <w:multiLevelType w:val="singleLevel"/>
    <w:tmpl w:val="2D22B834"/>
    <w:lvl w:ilvl="0">
      <w:start w:val="1"/>
      <w:numFmt w:val="decimal"/>
      <w:lvlText w:val="2.%1."/>
      <w:lvlJc w:val="left"/>
    </w:lvl>
  </w:abstractNum>
  <w:abstractNum w:abstractNumId="4">
    <w:nsid w:val="11BA3F3D"/>
    <w:multiLevelType w:val="singleLevel"/>
    <w:tmpl w:val="B856322A"/>
    <w:lvl w:ilvl="0">
      <w:start w:val="1"/>
      <w:numFmt w:val="decimal"/>
      <w:lvlText w:val="1.%1."/>
      <w:lvlJc w:val="left"/>
      <w:rPr>
        <w:b w:val="0"/>
      </w:rPr>
    </w:lvl>
  </w:abstractNum>
  <w:abstractNum w:abstractNumId="5">
    <w:nsid w:val="1EEB4696"/>
    <w:multiLevelType w:val="hybridMultilevel"/>
    <w:tmpl w:val="9E20BDA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12A0B"/>
    <w:multiLevelType w:val="singleLevel"/>
    <w:tmpl w:val="B856322A"/>
    <w:lvl w:ilvl="0">
      <w:start w:val="1"/>
      <w:numFmt w:val="decimal"/>
      <w:lvlText w:val="1.%1."/>
      <w:lvlJc w:val="left"/>
      <w:rPr>
        <w:b w:val="0"/>
      </w:rPr>
    </w:lvl>
  </w:abstractNum>
  <w:abstractNum w:abstractNumId="7">
    <w:nsid w:val="2E732E9F"/>
    <w:multiLevelType w:val="hybridMultilevel"/>
    <w:tmpl w:val="9644226E"/>
    <w:lvl w:ilvl="0" w:tplc="8326BC1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80770"/>
    <w:multiLevelType w:val="hybridMultilevel"/>
    <w:tmpl w:val="F08A884E"/>
    <w:lvl w:ilvl="0" w:tplc="0419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9">
    <w:nsid w:val="3DB87924"/>
    <w:multiLevelType w:val="hybridMultilevel"/>
    <w:tmpl w:val="21B6B6E4"/>
    <w:lvl w:ilvl="0" w:tplc="97145AAC">
      <w:start w:val="1"/>
      <w:numFmt w:val="decimal"/>
      <w:lvlText w:val="5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9325E"/>
    <w:multiLevelType w:val="hybridMultilevel"/>
    <w:tmpl w:val="4AA04D5E"/>
    <w:lvl w:ilvl="0" w:tplc="6804DD6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3E13E9"/>
    <w:multiLevelType w:val="hybridMultilevel"/>
    <w:tmpl w:val="9A9A7D8E"/>
    <w:lvl w:ilvl="0" w:tplc="D19ABA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CAE7BA0"/>
    <w:multiLevelType w:val="hybridMultilevel"/>
    <w:tmpl w:val="A1502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B7BAE"/>
    <w:multiLevelType w:val="singleLevel"/>
    <w:tmpl w:val="B856322A"/>
    <w:lvl w:ilvl="0">
      <w:start w:val="1"/>
      <w:numFmt w:val="decimal"/>
      <w:lvlText w:val="1.%1."/>
      <w:lvlJc w:val="left"/>
      <w:rPr>
        <w:b w:val="0"/>
      </w:rPr>
    </w:lvl>
  </w:abstractNum>
  <w:abstractNum w:abstractNumId="14">
    <w:nsid w:val="514471A9"/>
    <w:multiLevelType w:val="hybridMultilevel"/>
    <w:tmpl w:val="749E635E"/>
    <w:lvl w:ilvl="0" w:tplc="83A275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F53105"/>
    <w:multiLevelType w:val="singleLevel"/>
    <w:tmpl w:val="874030E2"/>
    <w:lvl w:ilvl="0">
      <w:start w:val="1"/>
      <w:numFmt w:val="decimal"/>
      <w:lvlText w:val="4.%1."/>
      <w:lvlJc w:val="left"/>
    </w:lvl>
  </w:abstractNum>
  <w:abstractNum w:abstractNumId="16">
    <w:nsid w:val="5EA77C36"/>
    <w:multiLevelType w:val="singleLevel"/>
    <w:tmpl w:val="B77A3C44"/>
    <w:lvl w:ilvl="0">
      <w:start w:val="1"/>
      <w:numFmt w:val="decimal"/>
      <w:lvlText w:val="3.%1."/>
      <w:lvlJc w:val="left"/>
      <w:pPr>
        <w:ind w:left="0" w:firstLine="0"/>
      </w:pPr>
      <w:rPr>
        <w:rFonts w:hint="default"/>
        <w:strike w:val="0"/>
      </w:rPr>
    </w:lvl>
  </w:abstractNum>
  <w:abstractNum w:abstractNumId="17">
    <w:nsid w:val="667C5F8B"/>
    <w:multiLevelType w:val="singleLevel"/>
    <w:tmpl w:val="40349E4E"/>
    <w:lvl w:ilvl="0">
      <w:start w:val="3"/>
      <w:numFmt w:val="decimal"/>
      <w:lvlText w:val="4.%1."/>
      <w:lvlJc w:val="left"/>
    </w:lvl>
  </w:abstractNum>
  <w:abstractNum w:abstractNumId="18">
    <w:nsid w:val="718E19F6"/>
    <w:multiLevelType w:val="singleLevel"/>
    <w:tmpl w:val="DE9CB034"/>
    <w:lvl w:ilvl="0">
      <w:start w:val="1"/>
      <w:numFmt w:val="decimal"/>
      <w:lvlText w:val="3.%1."/>
      <w:lvlJc w:val="left"/>
      <w:rPr>
        <w:strike w:val="0"/>
      </w:rPr>
    </w:lvl>
  </w:abstractNum>
  <w:abstractNum w:abstractNumId="19">
    <w:nsid w:val="723E0F6A"/>
    <w:multiLevelType w:val="hybridMultilevel"/>
    <w:tmpl w:val="8A545784"/>
    <w:lvl w:ilvl="0" w:tplc="D108982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15"/>
  </w:num>
  <w:num w:numId="5">
    <w:abstractNumId w:val="17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19"/>
  </w:num>
  <w:num w:numId="11">
    <w:abstractNumId w:val="7"/>
  </w:num>
  <w:num w:numId="12">
    <w:abstractNumId w:val="8"/>
  </w:num>
  <w:num w:numId="13">
    <w:abstractNumId w:val="11"/>
  </w:num>
  <w:num w:numId="14">
    <w:abstractNumId w:val="5"/>
  </w:num>
  <w:num w:numId="15">
    <w:abstractNumId w:val="10"/>
  </w:num>
  <w:num w:numId="16">
    <w:abstractNumId w:val="14"/>
  </w:num>
  <w:num w:numId="17">
    <w:abstractNumId w:val="18"/>
  </w:num>
  <w:num w:numId="18">
    <w:abstractNumId w:val="12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C8"/>
    <w:rsid w:val="00005A61"/>
    <w:rsid w:val="00012584"/>
    <w:rsid w:val="00023115"/>
    <w:rsid w:val="0002392F"/>
    <w:rsid w:val="00042D01"/>
    <w:rsid w:val="0005240F"/>
    <w:rsid w:val="00061D43"/>
    <w:rsid w:val="00073AB2"/>
    <w:rsid w:val="000764BE"/>
    <w:rsid w:val="000A70B0"/>
    <w:rsid w:val="000D7DDF"/>
    <w:rsid w:val="000F7ACD"/>
    <w:rsid w:val="00102D39"/>
    <w:rsid w:val="0011299C"/>
    <w:rsid w:val="0011662F"/>
    <w:rsid w:val="001167BC"/>
    <w:rsid w:val="00117AFE"/>
    <w:rsid w:val="001233F1"/>
    <w:rsid w:val="00132293"/>
    <w:rsid w:val="00133E02"/>
    <w:rsid w:val="00134AF5"/>
    <w:rsid w:val="00136C8C"/>
    <w:rsid w:val="00140404"/>
    <w:rsid w:val="00146281"/>
    <w:rsid w:val="001570F0"/>
    <w:rsid w:val="00163B2D"/>
    <w:rsid w:val="00183D85"/>
    <w:rsid w:val="001972A8"/>
    <w:rsid w:val="001A6A13"/>
    <w:rsid w:val="001B1574"/>
    <w:rsid w:val="001B6CC3"/>
    <w:rsid w:val="001B6D8E"/>
    <w:rsid w:val="001C70F2"/>
    <w:rsid w:val="001E3E06"/>
    <w:rsid w:val="001E638C"/>
    <w:rsid w:val="001F7913"/>
    <w:rsid w:val="00217A2C"/>
    <w:rsid w:val="00222A59"/>
    <w:rsid w:val="002271F5"/>
    <w:rsid w:val="002376B0"/>
    <w:rsid w:val="00240859"/>
    <w:rsid w:val="00266484"/>
    <w:rsid w:val="00276DDB"/>
    <w:rsid w:val="002A2E43"/>
    <w:rsid w:val="002B0B9F"/>
    <w:rsid w:val="002B0DFA"/>
    <w:rsid w:val="002C15F4"/>
    <w:rsid w:val="002C2DA5"/>
    <w:rsid w:val="002D441B"/>
    <w:rsid w:val="002D65BC"/>
    <w:rsid w:val="002E1F65"/>
    <w:rsid w:val="002E68F1"/>
    <w:rsid w:val="002E78C3"/>
    <w:rsid w:val="00302409"/>
    <w:rsid w:val="00302FEA"/>
    <w:rsid w:val="00306D40"/>
    <w:rsid w:val="0032169B"/>
    <w:rsid w:val="00326372"/>
    <w:rsid w:val="00327304"/>
    <w:rsid w:val="003275C6"/>
    <w:rsid w:val="00327C32"/>
    <w:rsid w:val="003442E8"/>
    <w:rsid w:val="00351CBC"/>
    <w:rsid w:val="00362093"/>
    <w:rsid w:val="00362802"/>
    <w:rsid w:val="00364DF8"/>
    <w:rsid w:val="00370872"/>
    <w:rsid w:val="003729AA"/>
    <w:rsid w:val="00373CA0"/>
    <w:rsid w:val="003806E2"/>
    <w:rsid w:val="00384E22"/>
    <w:rsid w:val="0039145C"/>
    <w:rsid w:val="0039284D"/>
    <w:rsid w:val="003A5230"/>
    <w:rsid w:val="003B0380"/>
    <w:rsid w:val="003B0907"/>
    <w:rsid w:val="003C4266"/>
    <w:rsid w:val="003C42DC"/>
    <w:rsid w:val="003C4A89"/>
    <w:rsid w:val="003D1E1B"/>
    <w:rsid w:val="003E5437"/>
    <w:rsid w:val="003F520A"/>
    <w:rsid w:val="00404CC2"/>
    <w:rsid w:val="00440C40"/>
    <w:rsid w:val="00441151"/>
    <w:rsid w:val="00442210"/>
    <w:rsid w:val="00442B86"/>
    <w:rsid w:val="00444224"/>
    <w:rsid w:val="00444E9F"/>
    <w:rsid w:val="004452C4"/>
    <w:rsid w:val="004454EB"/>
    <w:rsid w:val="004530F4"/>
    <w:rsid w:val="00453148"/>
    <w:rsid w:val="00462477"/>
    <w:rsid w:val="00464937"/>
    <w:rsid w:val="0046510B"/>
    <w:rsid w:val="00481211"/>
    <w:rsid w:val="00496E5C"/>
    <w:rsid w:val="004A2B9A"/>
    <w:rsid w:val="004A3A9D"/>
    <w:rsid w:val="004A6926"/>
    <w:rsid w:val="004B0EBD"/>
    <w:rsid w:val="004C368F"/>
    <w:rsid w:val="004D4F86"/>
    <w:rsid w:val="004E542F"/>
    <w:rsid w:val="004E5B92"/>
    <w:rsid w:val="0050612B"/>
    <w:rsid w:val="00506249"/>
    <w:rsid w:val="00523672"/>
    <w:rsid w:val="005521A9"/>
    <w:rsid w:val="005544C9"/>
    <w:rsid w:val="00556C06"/>
    <w:rsid w:val="00575F87"/>
    <w:rsid w:val="0058256A"/>
    <w:rsid w:val="00593A1C"/>
    <w:rsid w:val="00595EE8"/>
    <w:rsid w:val="00597B19"/>
    <w:rsid w:val="005A00C8"/>
    <w:rsid w:val="005A6E62"/>
    <w:rsid w:val="005B018E"/>
    <w:rsid w:val="005B440C"/>
    <w:rsid w:val="005C17B9"/>
    <w:rsid w:val="005C49AB"/>
    <w:rsid w:val="005D05DE"/>
    <w:rsid w:val="005D7EAA"/>
    <w:rsid w:val="005E1200"/>
    <w:rsid w:val="005E3EBD"/>
    <w:rsid w:val="005F4DDB"/>
    <w:rsid w:val="00600BE2"/>
    <w:rsid w:val="00606279"/>
    <w:rsid w:val="00646E46"/>
    <w:rsid w:val="00671E27"/>
    <w:rsid w:val="0067491E"/>
    <w:rsid w:val="006A13F3"/>
    <w:rsid w:val="006A4332"/>
    <w:rsid w:val="006D112B"/>
    <w:rsid w:val="006D43B0"/>
    <w:rsid w:val="006E7389"/>
    <w:rsid w:val="006F4C2D"/>
    <w:rsid w:val="007241F2"/>
    <w:rsid w:val="0074214D"/>
    <w:rsid w:val="007432F6"/>
    <w:rsid w:val="00756D10"/>
    <w:rsid w:val="00782707"/>
    <w:rsid w:val="007848CD"/>
    <w:rsid w:val="00796BBF"/>
    <w:rsid w:val="007A5807"/>
    <w:rsid w:val="007A78C9"/>
    <w:rsid w:val="007B0D63"/>
    <w:rsid w:val="007C40B5"/>
    <w:rsid w:val="007D26BD"/>
    <w:rsid w:val="007D74B0"/>
    <w:rsid w:val="007E6AE6"/>
    <w:rsid w:val="007E756F"/>
    <w:rsid w:val="007E7BE4"/>
    <w:rsid w:val="007F578A"/>
    <w:rsid w:val="00800811"/>
    <w:rsid w:val="0080753F"/>
    <w:rsid w:val="00816A98"/>
    <w:rsid w:val="00820AE3"/>
    <w:rsid w:val="00836730"/>
    <w:rsid w:val="00845C00"/>
    <w:rsid w:val="00845E2D"/>
    <w:rsid w:val="00850D0D"/>
    <w:rsid w:val="00866536"/>
    <w:rsid w:val="00866A5A"/>
    <w:rsid w:val="00870EF4"/>
    <w:rsid w:val="0087715D"/>
    <w:rsid w:val="008959CC"/>
    <w:rsid w:val="008A736D"/>
    <w:rsid w:val="008B4C5D"/>
    <w:rsid w:val="008C1547"/>
    <w:rsid w:val="008C28F4"/>
    <w:rsid w:val="008E2BF1"/>
    <w:rsid w:val="008E758F"/>
    <w:rsid w:val="008F30F8"/>
    <w:rsid w:val="008F4BCA"/>
    <w:rsid w:val="009001D5"/>
    <w:rsid w:val="00900AEB"/>
    <w:rsid w:val="00915987"/>
    <w:rsid w:val="0092720E"/>
    <w:rsid w:val="00935E8D"/>
    <w:rsid w:val="009471BD"/>
    <w:rsid w:val="00961497"/>
    <w:rsid w:val="00962E87"/>
    <w:rsid w:val="009770A0"/>
    <w:rsid w:val="00983133"/>
    <w:rsid w:val="00987DD5"/>
    <w:rsid w:val="00990455"/>
    <w:rsid w:val="009964ED"/>
    <w:rsid w:val="009A559A"/>
    <w:rsid w:val="009C364D"/>
    <w:rsid w:val="009E0E4C"/>
    <w:rsid w:val="009E32CA"/>
    <w:rsid w:val="009F2AB8"/>
    <w:rsid w:val="009F4B8D"/>
    <w:rsid w:val="00A058E4"/>
    <w:rsid w:val="00A06475"/>
    <w:rsid w:val="00A179AA"/>
    <w:rsid w:val="00A331C2"/>
    <w:rsid w:val="00A47464"/>
    <w:rsid w:val="00A50607"/>
    <w:rsid w:val="00A54382"/>
    <w:rsid w:val="00A834DC"/>
    <w:rsid w:val="00A841DA"/>
    <w:rsid w:val="00A85550"/>
    <w:rsid w:val="00A93BD3"/>
    <w:rsid w:val="00AA00CB"/>
    <w:rsid w:val="00AA237A"/>
    <w:rsid w:val="00AA5DFA"/>
    <w:rsid w:val="00AA6E02"/>
    <w:rsid w:val="00AB3870"/>
    <w:rsid w:val="00AD1F16"/>
    <w:rsid w:val="00AD2CEA"/>
    <w:rsid w:val="00AE4BE1"/>
    <w:rsid w:val="00AE6ED5"/>
    <w:rsid w:val="00B13564"/>
    <w:rsid w:val="00B144C0"/>
    <w:rsid w:val="00B238BD"/>
    <w:rsid w:val="00B25A1E"/>
    <w:rsid w:val="00B32AE9"/>
    <w:rsid w:val="00B34431"/>
    <w:rsid w:val="00B4184C"/>
    <w:rsid w:val="00B551A3"/>
    <w:rsid w:val="00B61731"/>
    <w:rsid w:val="00B7633E"/>
    <w:rsid w:val="00B81AF3"/>
    <w:rsid w:val="00B90E6D"/>
    <w:rsid w:val="00B91FDC"/>
    <w:rsid w:val="00BB2A22"/>
    <w:rsid w:val="00BC67AC"/>
    <w:rsid w:val="00BD2F02"/>
    <w:rsid w:val="00BF0C21"/>
    <w:rsid w:val="00BF1D40"/>
    <w:rsid w:val="00BF2C4C"/>
    <w:rsid w:val="00BF6401"/>
    <w:rsid w:val="00BF6578"/>
    <w:rsid w:val="00C05D12"/>
    <w:rsid w:val="00C11A13"/>
    <w:rsid w:val="00C244C1"/>
    <w:rsid w:val="00C2537E"/>
    <w:rsid w:val="00C26FA2"/>
    <w:rsid w:val="00C35DD7"/>
    <w:rsid w:val="00C40BF6"/>
    <w:rsid w:val="00C47086"/>
    <w:rsid w:val="00C50375"/>
    <w:rsid w:val="00C556EA"/>
    <w:rsid w:val="00C677AB"/>
    <w:rsid w:val="00C81BDD"/>
    <w:rsid w:val="00C96300"/>
    <w:rsid w:val="00CA0460"/>
    <w:rsid w:val="00CA1751"/>
    <w:rsid w:val="00CA2716"/>
    <w:rsid w:val="00CA7481"/>
    <w:rsid w:val="00CE6695"/>
    <w:rsid w:val="00CF5255"/>
    <w:rsid w:val="00D132E5"/>
    <w:rsid w:val="00D2056E"/>
    <w:rsid w:val="00D26A95"/>
    <w:rsid w:val="00D36DD4"/>
    <w:rsid w:val="00D41863"/>
    <w:rsid w:val="00D41BCD"/>
    <w:rsid w:val="00D434DF"/>
    <w:rsid w:val="00D43877"/>
    <w:rsid w:val="00D50699"/>
    <w:rsid w:val="00D52CD4"/>
    <w:rsid w:val="00D660A8"/>
    <w:rsid w:val="00D737C4"/>
    <w:rsid w:val="00D774E2"/>
    <w:rsid w:val="00D85920"/>
    <w:rsid w:val="00D935FA"/>
    <w:rsid w:val="00DA0A1F"/>
    <w:rsid w:val="00DA3D2F"/>
    <w:rsid w:val="00DB0285"/>
    <w:rsid w:val="00DB5398"/>
    <w:rsid w:val="00DB754A"/>
    <w:rsid w:val="00DC1981"/>
    <w:rsid w:val="00DE3B56"/>
    <w:rsid w:val="00DF3D49"/>
    <w:rsid w:val="00E05C55"/>
    <w:rsid w:val="00E15E97"/>
    <w:rsid w:val="00E41BDF"/>
    <w:rsid w:val="00E51DA2"/>
    <w:rsid w:val="00E526A6"/>
    <w:rsid w:val="00E53483"/>
    <w:rsid w:val="00E56672"/>
    <w:rsid w:val="00E57C1A"/>
    <w:rsid w:val="00E6107A"/>
    <w:rsid w:val="00E67123"/>
    <w:rsid w:val="00E71629"/>
    <w:rsid w:val="00E872E6"/>
    <w:rsid w:val="00E97557"/>
    <w:rsid w:val="00E97620"/>
    <w:rsid w:val="00EC5AAC"/>
    <w:rsid w:val="00ED0A0C"/>
    <w:rsid w:val="00ED109E"/>
    <w:rsid w:val="00ED1664"/>
    <w:rsid w:val="00ED45A7"/>
    <w:rsid w:val="00ED6A96"/>
    <w:rsid w:val="00EF1AC3"/>
    <w:rsid w:val="00F02EE0"/>
    <w:rsid w:val="00F15B2B"/>
    <w:rsid w:val="00F269AC"/>
    <w:rsid w:val="00F26B6B"/>
    <w:rsid w:val="00F557A3"/>
    <w:rsid w:val="00F61D82"/>
    <w:rsid w:val="00F701F9"/>
    <w:rsid w:val="00F704D4"/>
    <w:rsid w:val="00F72BEC"/>
    <w:rsid w:val="00F76660"/>
    <w:rsid w:val="00F77571"/>
    <w:rsid w:val="00F86EB3"/>
    <w:rsid w:val="00F92056"/>
    <w:rsid w:val="00FA0C5E"/>
    <w:rsid w:val="00FA5093"/>
    <w:rsid w:val="00FA7AD6"/>
    <w:rsid w:val="00FB689C"/>
    <w:rsid w:val="00FC405C"/>
    <w:rsid w:val="00FD7749"/>
    <w:rsid w:val="00FE176A"/>
    <w:rsid w:val="00FF362D"/>
    <w:rsid w:val="00FF392B"/>
    <w:rsid w:val="00FF5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8C0B"/>
  <w15:docId w15:val="{D5809897-B787-455A-B534-22B3E5BA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2537E"/>
    <w:pPr>
      <w:keepNext/>
      <w:tabs>
        <w:tab w:val="left" w:pos="3960"/>
      </w:tabs>
      <w:snapToGrid w:val="0"/>
      <w:ind w:right="-235"/>
      <w:outlineLvl w:val="5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5A00C8"/>
    <w:pPr>
      <w:spacing w:line="424" w:lineRule="exact"/>
      <w:ind w:firstLine="2172"/>
    </w:pPr>
  </w:style>
  <w:style w:type="paragraph" w:customStyle="1" w:styleId="Style17">
    <w:name w:val="Style17"/>
    <w:basedOn w:val="a"/>
    <w:rsid w:val="005A00C8"/>
  </w:style>
  <w:style w:type="paragraph" w:customStyle="1" w:styleId="Style11">
    <w:name w:val="Style11"/>
    <w:basedOn w:val="a"/>
    <w:rsid w:val="005A00C8"/>
    <w:pPr>
      <w:spacing w:line="412" w:lineRule="exact"/>
      <w:ind w:firstLine="710"/>
      <w:jc w:val="both"/>
    </w:pPr>
  </w:style>
  <w:style w:type="paragraph" w:customStyle="1" w:styleId="Style12">
    <w:name w:val="Style12"/>
    <w:basedOn w:val="a"/>
    <w:rsid w:val="005A00C8"/>
  </w:style>
  <w:style w:type="paragraph" w:customStyle="1" w:styleId="Style13">
    <w:name w:val="Style13"/>
    <w:basedOn w:val="a"/>
    <w:uiPriority w:val="99"/>
    <w:rsid w:val="005A00C8"/>
    <w:pPr>
      <w:spacing w:line="414" w:lineRule="exact"/>
      <w:ind w:firstLine="727"/>
      <w:jc w:val="both"/>
    </w:pPr>
  </w:style>
  <w:style w:type="paragraph" w:customStyle="1" w:styleId="Style18">
    <w:name w:val="Style18"/>
    <w:basedOn w:val="a"/>
    <w:rsid w:val="005A00C8"/>
    <w:pPr>
      <w:spacing w:line="418" w:lineRule="exact"/>
      <w:ind w:firstLine="703"/>
      <w:jc w:val="both"/>
    </w:pPr>
  </w:style>
  <w:style w:type="paragraph" w:customStyle="1" w:styleId="Style22">
    <w:name w:val="Style22"/>
    <w:basedOn w:val="a"/>
    <w:rsid w:val="005A00C8"/>
    <w:pPr>
      <w:jc w:val="right"/>
    </w:pPr>
  </w:style>
  <w:style w:type="paragraph" w:customStyle="1" w:styleId="Style28">
    <w:name w:val="Style28"/>
    <w:basedOn w:val="a"/>
    <w:rsid w:val="005A00C8"/>
    <w:pPr>
      <w:jc w:val="center"/>
    </w:pPr>
  </w:style>
  <w:style w:type="paragraph" w:customStyle="1" w:styleId="Style34">
    <w:name w:val="Style34"/>
    <w:basedOn w:val="a"/>
    <w:rsid w:val="005A00C8"/>
    <w:pPr>
      <w:jc w:val="both"/>
    </w:pPr>
  </w:style>
  <w:style w:type="paragraph" w:customStyle="1" w:styleId="Style38">
    <w:name w:val="Style38"/>
    <w:basedOn w:val="a"/>
    <w:rsid w:val="005A00C8"/>
  </w:style>
  <w:style w:type="paragraph" w:customStyle="1" w:styleId="Style42">
    <w:name w:val="Style42"/>
    <w:basedOn w:val="a"/>
    <w:rsid w:val="005A00C8"/>
    <w:pPr>
      <w:spacing w:line="415" w:lineRule="exact"/>
    </w:pPr>
  </w:style>
  <w:style w:type="paragraph" w:customStyle="1" w:styleId="Style41">
    <w:name w:val="Style41"/>
    <w:basedOn w:val="a"/>
    <w:rsid w:val="005A00C8"/>
    <w:pPr>
      <w:spacing w:line="391" w:lineRule="exact"/>
      <w:ind w:firstLine="2510"/>
    </w:pPr>
  </w:style>
  <w:style w:type="character" w:customStyle="1" w:styleId="CharStyle3">
    <w:name w:val="CharStyle3"/>
    <w:rsid w:val="005A00C8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4">
    <w:name w:val="CharStyle4"/>
    <w:uiPriority w:val="99"/>
    <w:rsid w:val="005A00C8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uiPriority w:val="99"/>
    <w:rsid w:val="005A00C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1">
    <w:name w:val="Абзац списка1"/>
    <w:basedOn w:val="a"/>
    <w:uiPriority w:val="34"/>
    <w:qFormat/>
    <w:rsid w:val="005A00C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pytarget">
    <w:name w:val="copy_target"/>
    <w:rsid w:val="00600BE2"/>
  </w:style>
  <w:style w:type="paragraph" w:styleId="a3">
    <w:name w:val="header"/>
    <w:basedOn w:val="a"/>
    <w:link w:val="a4"/>
    <w:uiPriority w:val="99"/>
    <w:semiHidden/>
    <w:unhideWhenUsed/>
    <w:rsid w:val="00FA7A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7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A7A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7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73">
    <w:name w:val="Style73"/>
    <w:basedOn w:val="a"/>
    <w:rsid w:val="003A5230"/>
    <w:pPr>
      <w:spacing w:line="391" w:lineRule="exact"/>
      <w:ind w:firstLine="386"/>
    </w:pPr>
  </w:style>
  <w:style w:type="paragraph" w:customStyle="1" w:styleId="2">
    <w:name w:val="Абзац списка2"/>
    <w:basedOn w:val="a"/>
    <w:uiPriority w:val="34"/>
    <w:qFormat/>
    <w:rsid w:val="003A523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5E12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5E1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6">
    <w:name w:val="Style66"/>
    <w:basedOn w:val="a"/>
    <w:uiPriority w:val="99"/>
    <w:rsid w:val="005E1200"/>
    <w:pPr>
      <w:spacing w:line="401" w:lineRule="exact"/>
      <w:ind w:firstLine="1342"/>
    </w:pPr>
  </w:style>
  <w:style w:type="character" w:customStyle="1" w:styleId="CharStyle37">
    <w:name w:val="CharStyle37"/>
    <w:uiPriority w:val="99"/>
    <w:rsid w:val="005E1200"/>
    <w:rPr>
      <w:rFonts w:ascii="Times New Roman" w:hAnsi="Times New Roman"/>
      <w:spacing w:val="10"/>
      <w:sz w:val="20"/>
    </w:rPr>
  </w:style>
  <w:style w:type="character" w:customStyle="1" w:styleId="accountgroup3miqw">
    <w:name w:val="accountgroup___3miqw"/>
    <w:basedOn w:val="a0"/>
    <w:rsid w:val="00E6107A"/>
  </w:style>
  <w:style w:type="character" w:styleId="a9">
    <w:name w:val="Hyperlink"/>
    <w:basedOn w:val="a0"/>
    <w:uiPriority w:val="99"/>
    <w:unhideWhenUsed/>
    <w:rsid w:val="00E6107A"/>
    <w:rPr>
      <w:color w:val="0000FF" w:themeColor="hyperlink"/>
      <w:u w:val="single"/>
    </w:rPr>
  </w:style>
  <w:style w:type="paragraph" w:styleId="aa">
    <w:name w:val="Document Map"/>
    <w:basedOn w:val="a"/>
    <w:link w:val="ab"/>
    <w:semiHidden/>
    <w:rsid w:val="00C2537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semiHidden/>
    <w:rsid w:val="00C2537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60">
    <w:name w:val="Заголовок 6 Знак"/>
    <w:basedOn w:val="a0"/>
    <w:link w:val="6"/>
    <w:rsid w:val="00C2537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3928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_zakupki@ks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E4C2F-38F1-4BB0-8D9D-3B152063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</Company>
  <LinksUpToDate>false</LinksUpToDate>
  <CharactersWithSpaces>14834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Burdyukh</dc:creator>
  <cp:lastModifiedBy>Цупиков Артем Викторович</cp:lastModifiedBy>
  <cp:revision>2</cp:revision>
  <cp:lastPrinted>2023-09-19T08:40:00Z</cp:lastPrinted>
  <dcterms:created xsi:type="dcterms:W3CDTF">2026-07-02T12:13:00Z</dcterms:created>
  <dcterms:modified xsi:type="dcterms:W3CDTF">2026-07-02T12:13:00Z</dcterms:modified>
</cp:coreProperties>
</file>