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676A" w:rsidRPr="00F71F00" w:rsidRDefault="009F676A">
      <w:pPr>
        <w:pStyle w:val="21"/>
        <w:rPr>
          <w:sz w:val="32"/>
        </w:rPr>
      </w:pPr>
      <w:r>
        <w:rPr>
          <w:sz w:val="32"/>
        </w:rPr>
        <w:t xml:space="preserve">ДОГОВОР № </w:t>
      </w:r>
      <w:r w:rsidR="00C93533">
        <w:rPr>
          <w:sz w:val="32"/>
        </w:rPr>
        <w:t>112</w:t>
      </w:r>
    </w:p>
    <w:p w:rsidR="00CA758A" w:rsidRDefault="00CF7432" w:rsidP="00BC18D2">
      <w:pPr>
        <w:pStyle w:val="a5"/>
        <w:framePr w:w="0" w:hRule="auto" w:hSpace="0" w:wrap="auto" w:vAnchor="margin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szCs w:val="24"/>
        </w:rPr>
      </w:pPr>
      <w:r w:rsidRPr="002D61EC">
        <w:rPr>
          <w:b/>
          <w:szCs w:val="24"/>
        </w:rPr>
        <w:t xml:space="preserve">на проведение тренировочных мероприятий по предупреждению, локализации и ликвидации </w:t>
      </w:r>
      <w:r w:rsidR="00BC18D2" w:rsidRPr="002D61EC">
        <w:rPr>
          <w:b/>
          <w:szCs w:val="24"/>
        </w:rPr>
        <w:t>последствий чрезвычайных ситуаций</w:t>
      </w:r>
    </w:p>
    <w:p w:rsidR="00C45D03" w:rsidRPr="002D61EC" w:rsidRDefault="00C45D03" w:rsidP="00BC18D2">
      <w:pPr>
        <w:pStyle w:val="a5"/>
        <w:framePr w:w="0" w:hRule="auto" w:hSpace="0" w:wrap="auto" w:vAnchor="margin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b/>
          <w:szCs w:val="24"/>
        </w:rPr>
      </w:pPr>
    </w:p>
    <w:p w:rsidR="00F53E93" w:rsidRDefault="00F53E93" w:rsidP="00BC18D2">
      <w:pPr>
        <w:pStyle w:val="a5"/>
        <w:framePr w:w="0" w:hRule="auto" w:hSpace="0" w:wrap="auto" w:vAnchor="margin" w:hAnchor="text" w:xAlign="left" w:yAlign="inline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jc w:val="center"/>
        <w:rPr>
          <w:snapToGrid w:val="0"/>
        </w:rPr>
      </w:pPr>
    </w:p>
    <w:p w:rsidR="009F676A" w:rsidRDefault="00C45D03" w:rsidP="00C45D03">
      <w:pPr>
        <w:widowControl w:val="0"/>
        <w:spacing w:line="320" w:lineRule="exact"/>
        <w:ind w:right="-57" w:firstLine="142"/>
        <w:rPr>
          <w:snapToGrid w:val="0"/>
        </w:rPr>
      </w:pPr>
      <w:r>
        <w:rPr>
          <w:snapToGrid w:val="0"/>
        </w:rPr>
        <w:t xml:space="preserve">  </w:t>
      </w:r>
      <w:r w:rsidR="00567D71">
        <w:rPr>
          <w:snapToGrid w:val="0"/>
        </w:rPr>
        <w:t>г. Пермь</w:t>
      </w:r>
      <w:r w:rsidR="00567D71">
        <w:rPr>
          <w:snapToGrid w:val="0"/>
        </w:rPr>
        <w:tab/>
      </w:r>
      <w:r w:rsidR="00567D71">
        <w:rPr>
          <w:snapToGrid w:val="0"/>
        </w:rPr>
        <w:tab/>
      </w:r>
      <w:r w:rsidR="00567D71">
        <w:rPr>
          <w:snapToGrid w:val="0"/>
        </w:rPr>
        <w:tab/>
      </w:r>
      <w:r w:rsidR="00567D71">
        <w:rPr>
          <w:snapToGrid w:val="0"/>
        </w:rPr>
        <w:tab/>
      </w:r>
      <w:r w:rsidR="00567D71">
        <w:rPr>
          <w:snapToGrid w:val="0"/>
        </w:rPr>
        <w:tab/>
      </w:r>
      <w:r>
        <w:rPr>
          <w:snapToGrid w:val="0"/>
        </w:rPr>
        <w:t xml:space="preserve">   </w:t>
      </w:r>
      <w:r w:rsidR="00567D71">
        <w:rPr>
          <w:snapToGrid w:val="0"/>
        </w:rPr>
        <w:tab/>
      </w:r>
      <w:r w:rsidR="00F71F00">
        <w:rPr>
          <w:snapToGrid w:val="0"/>
        </w:rPr>
        <w:t xml:space="preserve">       </w:t>
      </w:r>
      <w:r>
        <w:rPr>
          <w:snapToGrid w:val="0"/>
        </w:rPr>
        <w:t xml:space="preserve">          </w:t>
      </w:r>
      <w:bookmarkStart w:id="0" w:name="_GoBack"/>
      <w:bookmarkEnd w:id="0"/>
      <w:r>
        <w:rPr>
          <w:snapToGrid w:val="0"/>
        </w:rPr>
        <w:t xml:space="preserve">                  </w:t>
      </w:r>
      <w:r w:rsidR="00F71F00">
        <w:rPr>
          <w:snapToGrid w:val="0"/>
        </w:rPr>
        <w:t xml:space="preserve">        </w:t>
      </w:r>
      <w:r w:rsidR="00567D71">
        <w:rPr>
          <w:snapToGrid w:val="0"/>
        </w:rPr>
        <w:t>«</w:t>
      </w:r>
      <w:r w:rsidR="00E80335">
        <w:rPr>
          <w:snapToGrid w:val="0"/>
        </w:rPr>
        <w:t xml:space="preserve"> </w:t>
      </w:r>
      <w:r w:rsidR="00620EC1">
        <w:rPr>
          <w:snapToGrid w:val="0"/>
        </w:rPr>
        <w:t>___</w:t>
      </w:r>
      <w:r w:rsidR="00567D71">
        <w:rPr>
          <w:snapToGrid w:val="0"/>
        </w:rPr>
        <w:t>»</w:t>
      </w:r>
      <w:r w:rsidR="009F676A">
        <w:rPr>
          <w:snapToGrid w:val="0"/>
        </w:rPr>
        <w:t xml:space="preserve"> </w:t>
      </w:r>
      <w:r w:rsidR="006E3A19">
        <w:rPr>
          <w:snapToGrid w:val="0"/>
        </w:rPr>
        <w:t xml:space="preserve"> </w:t>
      </w:r>
      <w:r w:rsidR="005B6118">
        <w:rPr>
          <w:snapToGrid w:val="0"/>
        </w:rPr>
        <w:t>сентября</w:t>
      </w:r>
      <w:r w:rsidR="00567D71">
        <w:rPr>
          <w:snapToGrid w:val="0"/>
        </w:rPr>
        <w:t xml:space="preserve"> </w:t>
      </w:r>
      <w:r w:rsidR="009F676A">
        <w:rPr>
          <w:snapToGrid w:val="0"/>
        </w:rPr>
        <w:t>20</w:t>
      </w:r>
      <w:r w:rsidR="00BC18D2">
        <w:rPr>
          <w:snapToGrid w:val="0"/>
        </w:rPr>
        <w:t>2</w:t>
      </w:r>
      <w:r w:rsidR="006560E0">
        <w:rPr>
          <w:snapToGrid w:val="0"/>
        </w:rPr>
        <w:t>6</w:t>
      </w:r>
      <w:r w:rsidR="009F676A">
        <w:rPr>
          <w:snapToGrid w:val="0"/>
        </w:rPr>
        <w:t xml:space="preserve">г. </w:t>
      </w:r>
    </w:p>
    <w:p w:rsidR="009F676A" w:rsidRDefault="009F676A">
      <w:pPr>
        <w:widowControl w:val="0"/>
        <w:ind w:firstLine="425"/>
        <w:rPr>
          <w:snapToGrid w:val="0"/>
        </w:rPr>
      </w:pPr>
    </w:p>
    <w:p w:rsidR="00CA758A" w:rsidRDefault="00C45D03" w:rsidP="00C45D03">
      <w:pPr>
        <w:widowControl w:val="0"/>
        <w:ind w:left="284" w:firstLine="283"/>
        <w:rPr>
          <w:b/>
          <w:snapToGrid w:val="0"/>
        </w:rPr>
      </w:pPr>
      <w:r>
        <w:rPr>
          <w:snapToGrid w:val="0"/>
          <w:sz w:val="26"/>
          <w:szCs w:val="26"/>
        </w:rPr>
        <w:t>__________________________________________</w:t>
      </w:r>
      <w:r w:rsidRPr="00F53E93">
        <w:rPr>
          <w:snapToGrid w:val="0"/>
          <w:sz w:val="26"/>
          <w:szCs w:val="26"/>
        </w:rPr>
        <w:t xml:space="preserve"> (далее–ИСПОЛНИТЕЛЬ) в лице директора</w:t>
      </w:r>
      <w:r>
        <w:rPr>
          <w:snapToGrid w:val="0"/>
          <w:sz w:val="26"/>
          <w:szCs w:val="26"/>
        </w:rPr>
        <w:t xml:space="preserve"> ____________________________</w:t>
      </w:r>
      <w:r w:rsidRPr="00F53E93">
        <w:rPr>
          <w:snapToGrid w:val="0"/>
          <w:sz w:val="26"/>
          <w:szCs w:val="26"/>
          <w:u w:val="single"/>
        </w:rPr>
        <w:t>,</w:t>
      </w:r>
      <w:r w:rsidRPr="00F53E93">
        <w:rPr>
          <w:snapToGrid w:val="0"/>
          <w:sz w:val="26"/>
          <w:szCs w:val="26"/>
        </w:rPr>
        <w:t xml:space="preserve"> действующего на основании Устава и </w:t>
      </w:r>
    </w:p>
    <w:p w:rsidR="00A66D1B" w:rsidRPr="00F53E93" w:rsidRDefault="00CB013D" w:rsidP="00F53E93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 xml:space="preserve">     </w:t>
      </w:r>
      <w:proofErr w:type="gramStart"/>
      <w:r w:rsidR="00C37987" w:rsidRPr="00F53E93">
        <w:rPr>
          <w:b/>
          <w:snapToGrid w:val="0"/>
          <w:sz w:val="26"/>
          <w:szCs w:val="26"/>
        </w:rPr>
        <w:t>Федеральное бюджетное учреждение «Администрация «Камского бассейна внутренних водных путей»</w:t>
      </w:r>
      <w:r w:rsidR="00C37987" w:rsidRPr="00F53E93">
        <w:rPr>
          <w:snapToGrid w:val="0"/>
          <w:sz w:val="26"/>
          <w:szCs w:val="26"/>
        </w:rPr>
        <w:t xml:space="preserve"> (</w:t>
      </w:r>
      <w:r w:rsidR="007E2166" w:rsidRPr="00F53E93">
        <w:rPr>
          <w:b/>
          <w:snapToGrid w:val="0"/>
          <w:sz w:val="26"/>
          <w:szCs w:val="26"/>
        </w:rPr>
        <w:t xml:space="preserve">ФБУ </w:t>
      </w:r>
      <w:r w:rsidR="00C37987" w:rsidRPr="00F53E93">
        <w:rPr>
          <w:b/>
          <w:snapToGrid w:val="0"/>
          <w:sz w:val="26"/>
          <w:szCs w:val="26"/>
        </w:rPr>
        <w:t>«Администрация «Камводпуть»)</w:t>
      </w:r>
      <w:r w:rsidR="00A66D1B" w:rsidRPr="00F53E93">
        <w:rPr>
          <w:snapToGrid w:val="0"/>
          <w:sz w:val="26"/>
          <w:szCs w:val="26"/>
        </w:rPr>
        <w:t xml:space="preserve"> (далее</w:t>
      </w:r>
      <w:r w:rsidRPr="00F53E93">
        <w:rPr>
          <w:snapToGrid w:val="0"/>
          <w:sz w:val="26"/>
          <w:szCs w:val="26"/>
        </w:rPr>
        <w:t xml:space="preserve"> </w:t>
      </w:r>
      <w:r w:rsidR="00A66D1B" w:rsidRPr="00F53E93">
        <w:rPr>
          <w:snapToGrid w:val="0"/>
          <w:sz w:val="26"/>
          <w:szCs w:val="26"/>
        </w:rPr>
        <w:t>–</w:t>
      </w:r>
      <w:r w:rsidRPr="00F53E93">
        <w:rPr>
          <w:snapToGrid w:val="0"/>
          <w:sz w:val="26"/>
          <w:szCs w:val="26"/>
        </w:rPr>
        <w:t xml:space="preserve"> </w:t>
      </w:r>
      <w:r w:rsidR="00A66D1B" w:rsidRPr="00F53E93">
        <w:rPr>
          <w:snapToGrid w:val="0"/>
          <w:sz w:val="26"/>
          <w:szCs w:val="26"/>
        </w:rPr>
        <w:t xml:space="preserve">ЗАКАЗЧИК) в лице  </w:t>
      </w:r>
      <w:r w:rsidR="00C37987" w:rsidRPr="00F53E93">
        <w:rPr>
          <w:snapToGrid w:val="0"/>
          <w:sz w:val="26"/>
          <w:szCs w:val="26"/>
        </w:rPr>
        <w:t>начальника Пермского района гидротехнических сооружений и судоходства</w:t>
      </w:r>
      <w:r w:rsidR="0054401C" w:rsidRPr="00F53E93">
        <w:rPr>
          <w:snapToGrid w:val="0"/>
          <w:sz w:val="26"/>
          <w:szCs w:val="26"/>
        </w:rPr>
        <w:t xml:space="preserve"> </w:t>
      </w:r>
      <w:r w:rsidR="00C37987" w:rsidRPr="00F53E93">
        <w:rPr>
          <w:snapToGrid w:val="0"/>
          <w:sz w:val="26"/>
          <w:szCs w:val="26"/>
        </w:rPr>
        <w:t xml:space="preserve">- филиала Федерального бюджетного учреждения «Администрация Камского бассейна внутренних водных путей» (ПРГСС) </w:t>
      </w:r>
      <w:proofErr w:type="spellStart"/>
      <w:r w:rsidR="00CC6FB2">
        <w:rPr>
          <w:rFonts w:ascii="ZWAdobeF" w:hAnsi="ZWAdobeF" w:cs="ZWAdobeF"/>
          <w:snapToGrid w:val="0"/>
          <w:sz w:val="2"/>
          <w:szCs w:val="2"/>
        </w:rPr>
        <w:t>U</w:t>
      </w:r>
      <w:r w:rsidR="00C37987" w:rsidRPr="0052411E">
        <w:rPr>
          <w:snapToGrid w:val="0"/>
          <w:sz w:val="26"/>
          <w:szCs w:val="26"/>
          <w:u w:val="single"/>
        </w:rPr>
        <w:t>Гурского</w:t>
      </w:r>
      <w:proofErr w:type="spellEnd"/>
      <w:r w:rsidR="00C37987" w:rsidRPr="0052411E">
        <w:rPr>
          <w:snapToGrid w:val="0"/>
          <w:sz w:val="26"/>
          <w:szCs w:val="26"/>
          <w:u w:val="single"/>
        </w:rPr>
        <w:t xml:space="preserve"> Дмитрия </w:t>
      </w:r>
      <w:proofErr w:type="spellStart"/>
      <w:r w:rsidR="00C37987" w:rsidRPr="0052411E">
        <w:rPr>
          <w:snapToGrid w:val="0"/>
          <w:sz w:val="26"/>
          <w:szCs w:val="26"/>
          <w:u w:val="single"/>
        </w:rPr>
        <w:t>Александровича</w:t>
      </w:r>
      <w:r w:rsidR="00CC6FB2">
        <w:rPr>
          <w:rFonts w:ascii="ZWAdobeF" w:hAnsi="ZWAdobeF" w:cs="ZWAdobeF"/>
          <w:snapToGrid w:val="0"/>
          <w:sz w:val="2"/>
          <w:szCs w:val="2"/>
        </w:rPr>
        <w:t>U</w:t>
      </w:r>
      <w:proofErr w:type="spellEnd"/>
      <w:r w:rsidR="00C37987" w:rsidRPr="0052411E">
        <w:rPr>
          <w:snapToGrid w:val="0"/>
          <w:sz w:val="26"/>
          <w:szCs w:val="26"/>
        </w:rPr>
        <w:t>,</w:t>
      </w:r>
      <w:r w:rsidR="00A66D1B" w:rsidRPr="0052411E">
        <w:rPr>
          <w:snapToGrid w:val="0"/>
          <w:sz w:val="26"/>
          <w:szCs w:val="26"/>
        </w:rPr>
        <w:t xml:space="preserve"> действующего на основании </w:t>
      </w:r>
      <w:r w:rsidR="00C37987" w:rsidRPr="0052411E">
        <w:rPr>
          <w:snapToGrid w:val="0"/>
          <w:sz w:val="26"/>
          <w:szCs w:val="26"/>
        </w:rPr>
        <w:t xml:space="preserve">положения о филиале и доверенности </w:t>
      </w:r>
      <w:r w:rsidR="00C37987" w:rsidRPr="00C24F9F">
        <w:rPr>
          <w:snapToGrid w:val="0"/>
          <w:sz w:val="26"/>
          <w:szCs w:val="26"/>
        </w:rPr>
        <w:t xml:space="preserve">№ </w:t>
      </w:r>
      <w:r w:rsidR="00C24F9F" w:rsidRPr="00C24F9F">
        <w:rPr>
          <w:snapToGrid w:val="0"/>
          <w:sz w:val="26"/>
          <w:szCs w:val="26"/>
        </w:rPr>
        <w:t>15-12-04</w:t>
      </w:r>
      <w:r w:rsidR="00C37987" w:rsidRPr="00C24F9F">
        <w:rPr>
          <w:snapToGrid w:val="0"/>
          <w:sz w:val="26"/>
          <w:szCs w:val="26"/>
        </w:rPr>
        <w:t xml:space="preserve"> от </w:t>
      </w:r>
      <w:r w:rsidR="006560E0">
        <w:rPr>
          <w:snapToGrid w:val="0"/>
          <w:sz w:val="26"/>
          <w:szCs w:val="26"/>
        </w:rPr>
        <w:t>29</w:t>
      </w:r>
      <w:r w:rsidR="00C37987" w:rsidRPr="00C24F9F">
        <w:rPr>
          <w:snapToGrid w:val="0"/>
          <w:sz w:val="26"/>
          <w:szCs w:val="26"/>
        </w:rPr>
        <w:t>.</w:t>
      </w:r>
      <w:r w:rsidR="00CB7B51" w:rsidRPr="00C24F9F">
        <w:rPr>
          <w:snapToGrid w:val="0"/>
          <w:sz w:val="26"/>
          <w:szCs w:val="26"/>
        </w:rPr>
        <w:t>12</w:t>
      </w:r>
      <w:r w:rsidR="00C37987" w:rsidRPr="00C24F9F">
        <w:rPr>
          <w:snapToGrid w:val="0"/>
          <w:sz w:val="26"/>
          <w:szCs w:val="26"/>
        </w:rPr>
        <w:t>.20</w:t>
      </w:r>
      <w:r w:rsidR="00BC18D2" w:rsidRPr="00C24F9F">
        <w:rPr>
          <w:snapToGrid w:val="0"/>
          <w:sz w:val="26"/>
          <w:szCs w:val="26"/>
        </w:rPr>
        <w:t>2</w:t>
      </w:r>
      <w:r w:rsidR="006560E0">
        <w:rPr>
          <w:snapToGrid w:val="0"/>
          <w:sz w:val="26"/>
          <w:szCs w:val="26"/>
        </w:rPr>
        <w:t>5</w:t>
      </w:r>
      <w:r w:rsidR="00C37987" w:rsidRPr="00C24F9F">
        <w:rPr>
          <w:snapToGrid w:val="0"/>
          <w:sz w:val="26"/>
          <w:szCs w:val="26"/>
        </w:rPr>
        <w:t>г.</w:t>
      </w:r>
      <w:r w:rsidR="0054401C" w:rsidRPr="00C24F9F">
        <w:rPr>
          <w:snapToGrid w:val="0"/>
          <w:sz w:val="26"/>
          <w:szCs w:val="26"/>
        </w:rPr>
        <w:t>,</w:t>
      </w:r>
      <w:r w:rsidR="0054401C" w:rsidRPr="00C24F9F">
        <w:rPr>
          <w:sz w:val="26"/>
          <w:szCs w:val="26"/>
        </w:rPr>
        <w:t xml:space="preserve"> </w:t>
      </w:r>
      <w:r w:rsidR="0054401C" w:rsidRPr="00C24F9F">
        <w:rPr>
          <w:snapToGrid w:val="0"/>
          <w:sz w:val="26"/>
          <w:szCs w:val="26"/>
        </w:rPr>
        <w:t>выданной ФБУ «Администрация «Камводпуть», с другой стороны, вместе именуемые «Стороны», в</w:t>
      </w:r>
      <w:proofErr w:type="gramEnd"/>
      <w:r w:rsidR="0054401C" w:rsidRPr="00C24F9F">
        <w:rPr>
          <w:snapToGrid w:val="0"/>
          <w:sz w:val="26"/>
          <w:szCs w:val="26"/>
        </w:rPr>
        <w:t xml:space="preserve"> </w:t>
      </w:r>
      <w:proofErr w:type="gramStart"/>
      <w:r w:rsidR="0054401C" w:rsidRPr="00C24F9F">
        <w:rPr>
          <w:snapToGrid w:val="0"/>
          <w:sz w:val="26"/>
          <w:szCs w:val="26"/>
        </w:rPr>
        <w:t>соответствии</w:t>
      </w:r>
      <w:proofErr w:type="gramEnd"/>
      <w:r w:rsidR="0054401C" w:rsidRPr="00C24F9F">
        <w:rPr>
          <w:snapToGrid w:val="0"/>
          <w:sz w:val="26"/>
          <w:szCs w:val="26"/>
        </w:rPr>
        <w:t xml:space="preserve"> с п.4 ч.1 ст.93 Федерального закона</w:t>
      </w:r>
      <w:r w:rsidR="0054401C" w:rsidRPr="0052411E">
        <w:rPr>
          <w:snapToGrid w:val="0"/>
          <w:sz w:val="26"/>
          <w:szCs w:val="26"/>
        </w:rPr>
        <w:t xml:space="preserve">  № 44-ФЗ от 5 апреля 2013 года «О контрактной системе в сфере закупок товаров, работ, услуг для обеспечения государственных и муниципальных нужд» заключили настоящий договор о нижеследующем:</w:t>
      </w:r>
    </w:p>
    <w:p w:rsidR="00DD7D76" w:rsidRPr="00F53E93" w:rsidRDefault="00DD7D76" w:rsidP="00F53E93">
      <w:pPr>
        <w:widowControl w:val="0"/>
        <w:ind w:left="284" w:firstLine="283"/>
        <w:rPr>
          <w:snapToGrid w:val="0"/>
          <w:sz w:val="26"/>
          <w:szCs w:val="26"/>
        </w:rPr>
      </w:pPr>
    </w:p>
    <w:p w:rsidR="00DD7D76" w:rsidRPr="00F53E93" w:rsidRDefault="00DD7D76" w:rsidP="00F53E93">
      <w:pPr>
        <w:widowControl w:val="0"/>
        <w:ind w:left="284" w:firstLine="283"/>
        <w:jc w:val="center"/>
        <w:rPr>
          <w:b/>
          <w:snapToGrid w:val="0"/>
          <w:sz w:val="26"/>
          <w:szCs w:val="26"/>
        </w:rPr>
      </w:pPr>
      <w:r w:rsidRPr="00F53E93">
        <w:rPr>
          <w:b/>
          <w:snapToGrid w:val="0"/>
          <w:sz w:val="26"/>
          <w:szCs w:val="26"/>
        </w:rPr>
        <w:t>1.  ПРЕДМЕТ ДОГОВОРА</w:t>
      </w:r>
    </w:p>
    <w:p w:rsidR="009F676A" w:rsidRPr="00F53E93" w:rsidRDefault="002E3059" w:rsidP="00CC6FB2">
      <w:pPr>
        <w:widowControl w:val="0"/>
        <w:numPr>
          <w:ilvl w:val="1"/>
          <w:numId w:val="1"/>
        </w:numPr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 xml:space="preserve"> </w:t>
      </w:r>
      <w:r w:rsidR="009F676A" w:rsidRPr="00F53E93">
        <w:rPr>
          <w:snapToGrid w:val="0"/>
          <w:sz w:val="26"/>
          <w:szCs w:val="26"/>
        </w:rPr>
        <w:t xml:space="preserve">ИСПОЛНИТЕЛЬ силами имеющегося у него аварийно–спасательного формирования </w:t>
      </w:r>
      <w:r w:rsidRPr="00F53E93">
        <w:rPr>
          <w:snapToGrid w:val="0"/>
          <w:sz w:val="26"/>
          <w:szCs w:val="26"/>
        </w:rPr>
        <w:t xml:space="preserve">  </w:t>
      </w:r>
      <w:r w:rsidR="009F676A" w:rsidRPr="00F53E93">
        <w:rPr>
          <w:snapToGrid w:val="0"/>
          <w:sz w:val="26"/>
          <w:szCs w:val="26"/>
        </w:rPr>
        <w:t>оказывает ЗАКАЗЧИКУ услуги по</w:t>
      </w:r>
      <w:r w:rsidR="00CF7432">
        <w:rPr>
          <w:snapToGrid w:val="0"/>
          <w:sz w:val="26"/>
          <w:szCs w:val="26"/>
        </w:rPr>
        <w:t xml:space="preserve"> проведению тренировочных мероприятий по </w:t>
      </w:r>
      <w:r w:rsidR="009F676A" w:rsidRPr="00F53E93">
        <w:rPr>
          <w:snapToGrid w:val="0"/>
          <w:sz w:val="26"/>
          <w:szCs w:val="26"/>
        </w:rPr>
        <w:t xml:space="preserve"> предупреждению</w:t>
      </w:r>
      <w:r w:rsidR="003639CC" w:rsidRPr="00F53E93">
        <w:rPr>
          <w:snapToGrid w:val="0"/>
          <w:sz w:val="26"/>
          <w:szCs w:val="26"/>
        </w:rPr>
        <w:t>, локализации</w:t>
      </w:r>
      <w:r w:rsidR="009F676A" w:rsidRPr="00F53E93">
        <w:rPr>
          <w:snapToGrid w:val="0"/>
          <w:sz w:val="26"/>
          <w:szCs w:val="26"/>
        </w:rPr>
        <w:t xml:space="preserve"> и ликвидации последствий чрезвычайных ситуаций, которые могут возникнуть на объект</w:t>
      </w:r>
      <w:r w:rsidR="00DA6593" w:rsidRPr="00F53E93">
        <w:rPr>
          <w:snapToGrid w:val="0"/>
          <w:sz w:val="26"/>
          <w:szCs w:val="26"/>
        </w:rPr>
        <w:t>е</w:t>
      </w:r>
      <w:r w:rsidR="009F676A" w:rsidRPr="00F53E93">
        <w:rPr>
          <w:snapToGrid w:val="0"/>
          <w:sz w:val="26"/>
          <w:szCs w:val="26"/>
        </w:rPr>
        <w:t xml:space="preserve"> ЗАКАЗЧИКА</w:t>
      </w:r>
      <w:r w:rsidR="00DD7D76" w:rsidRPr="00F53E93">
        <w:rPr>
          <w:snapToGrid w:val="0"/>
          <w:sz w:val="26"/>
          <w:szCs w:val="26"/>
        </w:rPr>
        <w:t>, а именно:</w:t>
      </w:r>
    </w:p>
    <w:p w:rsidR="00DD7D76" w:rsidRPr="00F53E93" w:rsidRDefault="00747DCD" w:rsidP="00CC6FB2">
      <w:pPr>
        <w:widowControl w:val="0"/>
        <w:numPr>
          <w:ilvl w:val="0"/>
          <w:numId w:val="2"/>
        </w:numPr>
        <w:tabs>
          <w:tab w:val="num" w:pos="851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выполнение аварийно-спасательных работ по локализации</w:t>
      </w:r>
      <w:r w:rsidR="00AB65ED" w:rsidRPr="00F53E93">
        <w:rPr>
          <w:snapToGrid w:val="0"/>
          <w:sz w:val="26"/>
          <w:szCs w:val="26"/>
        </w:rPr>
        <w:t xml:space="preserve"> и ликвидации</w:t>
      </w:r>
      <w:r w:rsidRPr="00F53E93">
        <w:rPr>
          <w:snapToGrid w:val="0"/>
          <w:sz w:val="26"/>
          <w:szCs w:val="26"/>
        </w:rPr>
        <w:t xml:space="preserve"> </w:t>
      </w:r>
      <w:r w:rsidR="005007BD" w:rsidRPr="00F53E93">
        <w:rPr>
          <w:snapToGrid w:val="0"/>
          <w:sz w:val="26"/>
          <w:szCs w:val="26"/>
        </w:rPr>
        <w:t>чрезвычайных (</w:t>
      </w:r>
      <w:r w:rsidRPr="00F53E93">
        <w:rPr>
          <w:snapToGrid w:val="0"/>
          <w:sz w:val="26"/>
          <w:szCs w:val="26"/>
        </w:rPr>
        <w:t>аварийных</w:t>
      </w:r>
      <w:r w:rsidR="005007BD" w:rsidRPr="00F53E93">
        <w:rPr>
          <w:snapToGrid w:val="0"/>
          <w:sz w:val="26"/>
          <w:szCs w:val="26"/>
        </w:rPr>
        <w:t>)</w:t>
      </w:r>
      <w:r w:rsidRPr="00F53E93">
        <w:rPr>
          <w:snapToGrid w:val="0"/>
          <w:sz w:val="26"/>
          <w:szCs w:val="26"/>
        </w:rPr>
        <w:t xml:space="preserve"> ситуаций, связанных </w:t>
      </w:r>
      <w:r w:rsidRPr="00C9487C">
        <w:rPr>
          <w:snapToGrid w:val="0"/>
          <w:sz w:val="26"/>
          <w:szCs w:val="26"/>
        </w:rPr>
        <w:t xml:space="preserve">с </w:t>
      </w:r>
      <w:r w:rsidR="00A67FEF" w:rsidRPr="00C9487C">
        <w:rPr>
          <w:snapToGrid w:val="0"/>
          <w:sz w:val="26"/>
          <w:szCs w:val="26"/>
        </w:rPr>
        <w:t>эксплуатацией опасных производственных объектов</w:t>
      </w:r>
      <w:r w:rsidR="00A67FEF" w:rsidRPr="00F53E93">
        <w:rPr>
          <w:snapToGrid w:val="0"/>
          <w:sz w:val="26"/>
          <w:szCs w:val="26"/>
        </w:rPr>
        <w:t xml:space="preserve">, </w:t>
      </w:r>
      <w:r w:rsidR="00DA6593" w:rsidRPr="00F53E93">
        <w:rPr>
          <w:snapToGrid w:val="0"/>
          <w:sz w:val="26"/>
          <w:szCs w:val="26"/>
        </w:rPr>
        <w:t>прорывом напорного фронта</w:t>
      </w:r>
      <w:r w:rsidR="005B6535" w:rsidRPr="00F53E93">
        <w:rPr>
          <w:snapToGrid w:val="0"/>
          <w:sz w:val="26"/>
          <w:szCs w:val="26"/>
        </w:rPr>
        <w:t>,</w:t>
      </w:r>
      <w:r w:rsidR="006E3A19" w:rsidRPr="00F53E93">
        <w:rPr>
          <w:snapToGrid w:val="0"/>
          <w:sz w:val="26"/>
          <w:szCs w:val="26"/>
        </w:rPr>
        <w:t xml:space="preserve"> </w:t>
      </w:r>
      <w:r w:rsidR="00DA6593" w:rsidRPr="00F53E93">
        <w:rPr>
          <w:snapToGrid w:val="0"/>
          <w:sz w:val="26"/>
          <w:szCs w:val="26"/>
        </w:rPr>
        <w:t xml:space="preserve">разломом ворот, </w:t>
      </w:r>
      <w:r w:rsidR="005B6535" w:rsidRPr="00F53E93">
        <w:rPr>
          <w:snapToGrid w:val="0"/>
          <w:sz w:val="26"/>
          <w:szCs w:val="26"/>
        </w:rPr>
        <w:t>возгоранием или взрывом</w:t>
      </w:r>
      <w:r w:rsidR="00C0386C" w:rsidRPr="00F53E93">
        <w:rPr>
          <w:snapToGrid w:val="0"/>
          <w:sz w:val="26"/>
          <w:szCs w:val="26"/>
        </w:rPr>
        <w:t>;</w:t>
      </w:r>
    </w:p>
    <w:p w:rsidR="00C0386C" w:rsidRPr="00F53E93" w:rsidRDefault="00C0386C" w:rsidP="00CC6FB2">
      <w:pPr>
        <w:widowControl w:val="0"/>
        <w:numPr>
          <w:ilvl w:val="0"/>
          <w:numId w:val="2"/>
        </w:numPr>
        <w:tabs>
          <w:tab w:val="num" w:pos="851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 xml:space="preserve">спасение людей в зоне </w:t>
      </w:r>
      <w:r w:rsidR="009431F1" w:rsidRPr="00F53E93">
        <w:rPr>
          <w:snapToGrid w:val="0"/>
          <w:sz w:val="26"/>
          <w:szCs w:val="26"/>
        </w:rPr>
        <w:t>чрезвычайной (аварийной) ситуации</w:t>
      </w:r>
      <w:r w:rsidRPr="00F53E93">
        <w:rPr>
          <w:snapToGrid w:val="0"/>
          <w:sz w:val="26"/>
          <w:szCs w:val="26"/>
        </w:rPr>
        <w:t>;</w:t>
      </w:r>
    </w:p>
    <w:p w:rsidR="00C0386C" w:rsidRPr="00F53E93" w:rsidRDefault="00C0386C" w:rsidP="00CC6FB2">
      <w:pPr>
        <w:widowControl w:val="0"/>
        <w:numPr>
          <w:ilvl w:val="0"/>
          <w:numId w:val="2"/>
        </w:numPr>
        <w:tabs>
          <w:tab w:val="num" w:pos="851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 xml:space="preserve">проведение </w:t>
      </w:r>
      <w:r w:rsidR="00DA6593" w:rsidRPr="00F53E93">
        <w:rPr>
          <w:snapToGrid w:val="0"/>
          <w:sz w:val="26"/>
          <w:szCs w:val="26"/>
        </w:rPr>
        <w:t xml:space="preserve">объектовых тренировок, учений </w:t>
      </w:r>
      <w:r w:rsidRPr="00F53E93">
        <w:rPr>
          <w:snapToGrid w:val="0"/>
          <w:sz w:val="26"/>
          <w:szCs w:val="26"/>
        </w:rPr>
        <w:t xml:space="preserve">по отработке </w:t>
      </w:r>
      <w:r w:rsidR="00EB2E20" w:rsidRPr="00F53E93">
        <w:rPr>
          <w:snapToGrid w:val="0"/>
          <w:sz w:val="26"/>
          <w:szCs w:val="26"/>
        </w:rPr>
        <w:t xml:space="preserve">совместных </w:t>
      </w:r>
      <w:r w:rsidRPr="00F53E93">
        <w:rPr>
          <w:snapToGrid w:val="0"/>
          <w:sz w:val="26"/>
          <w:szCs w:val="26"/>
        </w:rPr>
        <w:t xml:space="preserve">действий </w:t>
      </w:r>
      <w:r w:rsidR="00EB2E20" w:rsidRPr="00F53E93">
        <w:rPr>
          <w:snapToGrid w:val="0"/>
          <w:sz w:val="26"/>
          <w:szCs w:val="26"/>
        </w:rPr>
        <w:t>ИСПОЛНИТЕЛЯ</w:t>
      </w:r>
      <w:r w:rsidRPr="00F53E93">
        <w:rPr>
          <w:snapToGrid w:val="0"/>
          <w:sz w:val="26"/>
          <w:szCs w:val="26"/>
        </w:rPr>
        <w:t xml:space="preserve"> </w:t>
      </w:r>
      <w:r w:rsidR="00EB2E20" w:rsidRPr="00F53E93">
        <w:rPr>
          <w:snapToGrid w:val="0"/>
          <w:sz w:val="26"/>
          <w:szCs w:val="26"/>
        </w:rPr>
        <w:t xml:space="preserve">с персоналом объекта ЗАКАЗЧИКА </w:t>
      </w:r>
      <w:r w:rsidR="003639CC" w:rsidRPr="00F53E93">
        <w:rPr>
          <w:snapToGrid w:val="0"/>
          <w:sz w:val="26"/>
          <w:szCs w:val="26"/>
        </w:rPr>
        <w:t>по предупреждению, локализации и ликвидации последствий</w:t>
      </w:r>
      <w:r w:rsidRPr="00F53E93">
        <w:rPr>
          <w:snapToGrid w:val="0"/>
          <w:sz w:val="26"/>
          <w:szCs w:val="26"/>
        </w:rPr>
        <w:t xml:space="preserve"> </w:t>
      </w:r>
      <w:r w:rsidR="003639CC" w:rsidRPr="00F53E93">
        <w:rPr>
          <w:snapToGrid w:val="0"/>
          <w:sz w:val="26"/>
          <w:szCs w:val="26"/>
        </w:rPr>
        <w:t>чрезвычайных</w:t>
      </w:r>
      <w:r w:rsidRPr="00F53E93">
        <w:rPr>
          <w:snapToGrid w:val="0"/>
          <w:sz w:val="26"/>
          <w:szCs w:val="26"/>
        </w:rPr>
        <w:t xml:space="preserve"> ситуаци</w:t>
      </w:r>
      <w:r w:rsidR="003639CC" w:rsidRPr="00F53E93">
        <w:rPr>
          <w:snapToGrid w:val="0"/>
          <w:sz w:val="26"/>
          <w:szCs w:val="26"/>
        </w:rPr>
        <w:t>й</w:t>
      </w:r>
      <w:r w:rsidR="005B6535" w:rsidRPr="00F53E93">
        <w:rPr>
          <w:snapToGrid w:val="0"/>
          <w:sz w:val="26"/>
          <w:szCs w:val="26"/>
        </w:rPr>
        <w:t xml:space="preserve"> не реже </w:t>
      </w:r>
      <w:r w:rsidR="00164FCA" w:rsidRPr="00F53E93">
        <w:rPr>
          <w:snapToGrid w:val="0"/>
          <w:sz w:val="26"/>
          <w:szCs w:val="26"/>
        </w:rPr>
        <w:t xml:space="preserve">2 </w:t>
      </w:r>
      <w:r w:rsidR="00633F3F" w:rsidRPr="00F53E93">
        <w:rPr>
          <w:snapToGrid w:val="0"/>
          <w:sz w:val="26"/>
          <w:szCs w:val="26"/>
        </w:rPr>
        <w:t xml:space="preserve"> </w:t>
      </w:r>
      <w:r w:rsidR="005B6535" w:rsidRPr="00F53E93">
        <w:rPr>
          <w:snapToGrid w:val="0"/>
          <w:sz w:val="26"/>
          <w:szCs w:val="26"/>
        </w:rPr>
        <w:t xml:space="preserve">раз в </w:t>
      </w:r>
      <w:r w:rsidR="00164FCA" w:rsidRPr="00F53E93">
        <w:rPr>
          <w:snapToGrid w:val="0"/>
          <w:sz w:val="26"/>
          <w:szCs w:val="26"/>
        </w:rPr>
        <w:t>год</w:t>
      </w:r>
      <w:r w:rsidR="002A5C65" w:rsidRPr="00F53E93">
        <w:rPr>
          <w:snapToGrid w:val="0"/>
          <w:sz w:val="26"/>
          <w:szCs w:val="26"/>
        </w:rPr>
        <w:t>.</w:t>
      </w:r>
    </w:p>
    <w:p w:rsidR="009F676A" w:rsidRPr="00F53E93" w:rsidRDefault="00DC710A" w:rsidP="00CC6FB2">
      <w:pPr>
        <w:widowControl w:val="0"/>
        <w:numPr>
          <w:ilvl w:val="1"/>
          <w:numId w:val="1"/>
        </w:numPr>
        <w:ind w:left="284" w:firstLine="283"/>
        <w:rPr>
          <w:b/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График тренировочных занятий ИСПОЛНИТЕЛЯ согласовывается</w:t>
      </w:r>
      <w:r w:rsidR="00FB7C9F" w:rsidRPr="00F53E93">
        <w:rPr>
          <w:snapToGrid w:val="0"/>
          <w:sz w:val="26"/>
          <w:szCs w:val="26"/>
        </w:rPr>
        <w:t xml:space="preserve"> предварительно</w:t>
      </w:r>
      <w:r w:rsidR="00F53E93" w:rsidRPr="00F53E93">
        <w:rPr>
          <w:snapToGrid w:val="0"/>
          <w:sz w:val="26"/>
          <w:szCs w:val="26"/>
        </w:rPr>
        <w:t xml:space="preserve">, заполняется </w:t>
      </w:r>
      <w:r w:rsidR="00FB7C9F" w:rsidRPr="00F53E93">
        <w:rPr>
          <w:snapToGrid w:val="0"/>
          <w:sz w:val="26"/>
          <w:szCs w:val="26"/>
        </w:rPr>
        <w:t xml:space="preserve"> </w:t>
      </w:r>
      <w:r w:rsidRPr="00F53E93">
        <w:rPr>
          <w:snapToGrid w:val="0"/>
          <w:sz w:val="26"/>
          <w:szCs w:val="26"/>
        </w:rPr>
        <w:t xml:space="preserve"> и подписывается между </w:t>
      </w:r>
      <w:r w:rsidR="00EB2E20" w:rsidRPr="00F53E93">
        <w:rPr>
          <w:snapToGrid w:val="0"/>
          <w:sz w:val="26"/>
          <w:szCs w:val="26"/>
        </w:rPr>
        <w:t>СТОРОНАМИ</w:t>
      </w:r>
      <w:r w:rsidRPr="00F53E93">
        <w:rPr>
          <w:snapToGrid w:val="0"/>
          <w:sz w:val="26"/>
          <w:szCs w:val="26"/>
        </w:rPr>
        <w:t xml:space="preserve"> и является неотъемлемой частью настоящего договора </w:t>
      </w:r>
      <w:r w:rsidRPr="00F53E93">
        <w:rPr>
          <w:b/>
          <w:snapToGrid w:val="0"/>
          <w:sz w:val="26"/>
          <w:szCs w:val="26"/>
        </w:rPr>
        <w:t>(Приложение №1)</w:t>
      </w:r>
      <w:r w:rsidR="00205386" w:rsidRPr="00F53E93">
        <w:rPr>
          <w:b/>
          <w:snapToGrid w:val="0"/>
          <w:sz w:val="26"/>
          <w:szCs w:val="26"/>
        </w:rPr>
        <w:t>.</w:t>
      </w:r>
    </w:p>
    <w:p w:rsidR="00C757EF" w:rsidRPr="00F53E93" w:rsidRDefault="002E3059" w:rsidP="00CC6FB2">
      <w:pPr>
        <w:widowControl w:val="0"/>
        <w:numPr>
          <w:ilvl w:val="1"/>
          <w:numId w:val="1"/>
        </w:numPr>
        <w:ind w:left="284" w:firstLine="283"/>
        <w:rPr>
          <w:b/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 xml:space="preserve"> </w:t>
      </w:r>
      <w:r w:rsidR="00C757EF" w:rsidRPr="00F53E93">
        <w:rPr>
          <w:snapToGrid w:val="0"/>
          <w:sz w:val="26"/>
          <w:szCs w:val="26"/>
        </w:rPr>
        <w:t xml:space="preserve">Цена договора </w:t>
      </w:r>
      <w:r w:rsidR="00F53E93" w:rsidRPr="00F53E93">
        <w:rPr>
          <w:snapToGrid w:val="0"/>
          <w:sz w:val="26"/>
          <w:szCs w:val="26"/>
        </w:rPr>
        <w:t>является твердой и определяется на весь срок исполнения договора</w:t>
      </w:r>
      <w:r w:rsidR="00C757EF" w:rsidRPr="00F53E93">
        <w:rPr>
          <w:snapToGrid w:val="0"/>
          <w:sz w:val="26"/>
          <w:szCs w:val="26"/>
        </w:rPr>
        <w:t>.</w:t>
      </w:r>
    </w:p>
    <w:p w:rsidR="00A67FEF" w:rsidRDefault="00A67FEF" w:rsidP="00CC6FB2">
      <w:pPr>
        <w:widowControl w:val="0"/>
        <w:numPr>
          <w:ilvl w:val="1"/>
          <w:numId w:val="1"/>
        </w:numPr>
        <w:ind w:left="284" w:firstLine="283"/>
        <w:rPr>
          <w:snapToGrid w:val="0"/>
          <w:sz w:val="26"/>
          <w:szCs w:val="26"/>
        </w:rPr>
      </w:pPr>
      <w:r w:rsidRPr="00620EC1">
        <w:rPr>
          <w:snapToGrid w:val="0"/>
          <w:sz w:val="26"/>
          <w:szCs w:val="26"/>
        </w:rPr>
        <w:t>Получателем услуги и плательщиком по настоящему контракту является Пермский район гидротехнических сооружений и судоходства – филиал ФБУ «Администрация Камского бассейна внутренних водных путей» (ПРГСС).</w:t>
      </w:r>
    </w:p>
    <w:p w:rsidR="00D2157B" w:rsidRPr="00620EC1" w:rsidRDefault="00D2157B" w:rsidP="00D2157B">
      <w:pPr>
        <w:widowControl w:val="0"/>
        <w:ind w:left="567"/>
        <w:rPr>
          <w:snapToGrid w:val="0"/>
          <w:sz w:val="26"/>
          <w:szCs w:val="26"/>
        </w:rPr>
      </w:pPr>
    </w:p>
    <w:p w:rsidR="00B411A3" w:rsidRPr="00F53E93" w:rsidRDefault="00B411A3" w:rsidP="00D2157B">
      <w:pPr>
        <w:widowControl w:val="0"/>
        <w:ind w:left="284" w:firstLine="283"/>
        <w:jc w:val="center"/>
        <w:rPr>
          <w:b/>
          <w:snapToGrid w:val="0"/>
          <w:sz w:val="26"/>
          <w:szCs w:val="26"/>
        </w:rPr>
      </w:pPr>
      <w:r w:rsidRPr="00F53E93">
        <w:rPr>
          <w:b/>
          <w:snapToGrid w:val="0"/>
          <w:sz w:val="26"/>
          <w:szCs w:val="26"/>
        </w:rPr>
        <w:t>2.  ПРАВА И ОБЯЗАННОСТИ СТОРОН</w:t>
      </w:r>
    </w:p>
    <w:p w:rsidR="009F676A" w:rsidRPr="00F53E93" w:rsidRDefault="00EC4211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2.1</w:t>
      </w:r>
      <w:r w:rsidR="00D2157B">
        <w:rPr>
          <w:snapToGrid w:val="0"/>
          <w:sz w:val="26"/>
          <w:szCs w:val="26"/>
        </w:rPr>
        <w:t>.</w:t>
      </w:r>
      <w:r w:rsidRPr="00F53E93">
        <w:rPr>
          <w:snapToGrid w:val="0"/>
          <w:sz w:val="26"/>
          <w:szCs w:val="26"/>
        </w:rPr>
        <w:t xml:space="preserve"> </w:t>
      </w:r>
      <w:r w:rsidR="009F676A" w:rsidRPr="00F53E93">
        <w:rPr>
          <w:snapToGrid w:val="0"/>
          <w:sz w:val="26"/>
          <w:szCs w:val="26"/>
        </w:rPr>
        <w:t>ЗАКАЗЧИК</w:t>
      </w:r>
      <w:r w:rsidRPr="00F53E93">
        <w:rPr>
          <w:snapToGrid w:val="0"/>
          <w:sz w:val="26"/>
          <w:szCs w:val="26"/>
        </w:rPr>
        <w:t xml:space="preserve"> вправе проверять ход и качество выполняемой ИСПОЛНИТЕЛЕМ работы, не вмешиваясь в его деятельность.</w:t>
      </w:r>
    </w:p>
    <w:p w:rsidR="00EC4211" w:rsidRPr="00F53E93" w:rsidRDefault="00EC4211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2.</w:t>
      </w:r>
      <w:r w:rsidR="00FF0FAD" w:rsidRPr="00F53E93">
        <w:rPr>
          <w:snapToGrid w:val="0"/>
          <w:sz w:val="26"/>
          <w:szCs w:val="26"/>
        </w:rPr>
        <w:t>2</w:t>
      </w:r>
      <w:r w:rsidR="00D2157B">
        <w:rPr>
          <w:snapToGrid w:val="0"/>
          <w:sz w:val="26"/>
          <w:szCs w:val="26"/>
        </w:rPr>
        <w:t>.</w:t>
      </w:r>
      <w:r w:rsidRPr="00F53E93">
        <w:rPr>
          <w:snapToGrid w:val="0"/>
          <w:sz w:val="26"/>
          <w:szCs w:val="26"/>
        </w:rPr>
        <w:t xml:space="preserve"> ЗАКАЗЧИК обязан:</w:t>
      </w:r>
    </w:p>
    <w:p w:rsidR="00EC4211" w:rsidRPr="00F53E93" w:rsidRDefault="00FF0FAD" w:rsidP="00CC6FB2">
      <w:pPr>
        <w:widowControl w:val="0"/>
        <w:numPr>
          <w:ilvl w:val="0"/>
          <w:numId w:val="3"/>
        </w:numPr>
        <w:tabs>
          <w:tab w:val="clear" w:pos="2138"/>
          <w:tab w:val="num" w:pos="1276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 xml:space="preserve">немедленно </w:t>
      </w:r>
      <w:r w:rsidR="00A93F1D" w:rsidRPr="00F53E93">
        <w:rPr>
          <w:snapToGrid w:val="0"/>
          <w:sz w:val="26"/>
          <w:szCs w:val="26"/>
        </w:rPr>
        <w:t>предоставить ИСПОЛНИТЕЛЮ информацию о возникшей на объекте аварийной ситуации;</w:t>
      </w:r>
    </w:p>
    <w:p w:rsidR="00A93F1D" w:rsidRPr="00F53E93" w:rsidRDefault="00A93F1D" w:rsidP="00CC6FB2">
      <w:pPr>
        <w:widowControl w:val="0"/>
        <w:numPr>
          <w:ilvl w:val="0"/>
          <w:numId w:val="3"/>
        </w:numPr>
        <w:tabs>
          <w:tab w:val="clear" w:pos="2138"/>
          <w:tab w:val="num" w:pos="1276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представить полную и достоверную информацию об объект</w:t>
      </w:r>
      <w:r w:rsidR="00317079" w:rsidRPr="00F53E93">
        <w:rPr>
          <w:snapToGrid w:val="0"/>
          <w:sz w:val="26"/>
          <w:szCs w:val="26"/>
        </w:rPr>
        <w:t>е</w:t>
      </w:r>
      <w:r w:rsidRPr="00F53E93">
        <w:rPr>
          <w:snapToGrid w:val="0"/>
          <w:sz w:val="26"/>
          <w:szCs w:val="26"/>
        </w:rPr>
        <w:t xml:space="preserve"> ЗАКАЗЧИКА и планы локализации и ликвидации последствий аварийных ситуаций</w:t>
      </w:r>
      <w:r w:rsidR="00E25AE8" w:rsidRPr="00F53E93">
        <w:rPr>
          <w:snapToGrid w:val="0"/>
          <w:sz w:val="26"/>
          <w:szCs w:val="26"/>
        </w:rPr>
        <w:t xml:space="preserve">, связанных с </w:t>
      </w:r>
      <w:r w:rsidR="00E25AE8" w:rsidRPr="00F53E93">
        <w:rPr>
          <w:snapToGrid w:val="0"/>
          <w:sz w:val="26"/>
          <w:szCs w:val="26"/>
        </w:rPr>
        <w:lastRenderedPageBreak/>
        <w:t>прорывом напорного фронта, разломом ворот, возгоранием или взрывом</w:t>
      </w:r>
      <w:r w:rsidRPr="00F53E93">
        <w:rPr>
          <w:snapToGrid w:val="0"/>
          <w:sz w:val="26"/>
          <w:szCs w:val="26"/>
        </w:rPr>
        <w:t xml:space="preserve"> на </w:t>
      </w:r>
      <w:r w:rsidR="00E25AE8" w:rsidRPr="00F53E93">
        <w:rPr>
          <w:snapToGrid w:val="0"/>
          <w:sz w:val="26"/>
          <w:szCs w:val="26"/>
        </w:rPr>
        <w:t>объекте</w:t>
      </w:r>
      <w:r w:rsidRPr="00F53E93">
        <w:rPr>
          <w:snapToGrid w:val="0"/>
          <w:sz w:val="26"/>
          <w:szCs w:val="26"/>
        </w:rPr>
        <w:t xml:space="preserve"> ЗАКАЗЧИКА;</w:t>
      </w:r>
    </w:p>
    <w:p w:rsidR="00A93F1D" w:rsidRPr="00F53E93" w:rsidRDefault="00A93F1D" w:rsidP="00CC6FB2">
      <w:pPr>
        <w:widowControl w:val="0"/>
        <w:numPr>
          <w:ilvl w:val="0"/>
          <w:numId w:val="3"/>
        </w:numPr>
        <w:tabs>
          <w:tab w:val="clear" w:pos="2138"/>
          <w:tab w:val="num" w:pos="851"/>
          <w:tab w:val="num" w:pos="1276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обеспечить беспрепятственный допуск сотрудников и техники аварийно – спасательного формирования</w:t>
      </w:r>
      <w:r w:rsidR="008B25A0" w:rsidRPr="00F53E93">
        <w:rPr>
          <w:snapToGrid w:val="0"/>
          <w:sz w:val="26"/>
          <w:szCs w:val="26"/>
        </w:rPr>
        <w:t xml:space="preserve"> (АСФ)</w:t>
      </w:r>
      <w:r w:rsidRPr="00F53E93">
        <w:rPr>
          <w:snapToGrid w:val="0"/>
          <w:sz w:val="26"/>
          <w:szCs w:val="26"/>
        </w:rPr>
        <w:t xml:space="preserve"> ИСПОЛНИТЕЛЯ на территорию ЗАКАЗЧИКА</w:t>
      </w:r>
      <w:r w:rsidR="005B6535" w:rsidRPr="00F53E93">
        <w:rPr>
          <w:snapToGrid w:val="0"/>
          <w:sz w:val="26"/>
          <w:szCs w:val="26"/>
        </w:rPr>
        <w:t xml:space="preserve"> во время ликвидации ЧС, проведения тренировок и </w:t>
      </w:r>
      <w:proofErr w:type="gramStart"/>
      <w:r w:rsidR="005B6535" w:rsidRPr="00F53E93">
        <w:rPr>
          <w:snapToGrid w:val="0"/>
          <w:sz w:val="26"/>
          <w:szCs w:val="26"/>
        </w:rPr>
        <w:t>других</w:t>
      </w:r>
      <w:proofErr w:type="gramEnd"/>
      <w:r w:rsidR="005B6535" w:rsidRPr="00F53E93">
        <w:rPr>
          <w:snapToGrid w:val="0"/>
          <w:sz w:val="26"/>
          <w:szCs w:val="26"/>
        </w:rPr>
        <w:t xml:space="preserve"> дополнительно оговариваемых случаях</w:t>
      </w:r>
      <w:r w:rsidRPr="00F53E93">
        <w:rPr>
          <w:snapToGrid w:val="0"/>
          <w:sz w:val="26"/>
          <w:szCs w:val="26"/>
        </w:rPr>
        <w:t>;</w:t>
      </w:r>
    </w:p>
    <w:p w:rsidR="006F248C" w:rsidRPr="00F53E93" w:rsidRDefault="008218AC" w:rsidP="00CC6FB2">
      <w:pPr>
        <w:widowControl w:val="0"/>
        <w:numPr>
          <w:ilvl w:val="0"/>
          <w:numId w:val="3"/>
        </w:numPr>
        <w:tabs>
          <w:tab w:val="clear" w:pos="2138"/>
          <w:tab w:val="num" w:pos="851"/>
          <w:tab w:val="num" w:pos="1276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предоставить беспрепятственный доступ</w:t>
      </w:r>
      <w:r w:rsidR="006F248C" w:rsidRPr="00F53E93">
        <w:rPr>
          <w:snapToGrid w:val="0"/>
          <w:sz w:val="26"/>
          <w:szCs w:val="26"/>
        </w:rPr>
        <w:t xml:space="preserve"> спасател</w:t>
      </w:r>
      <w:r w:rsidRPr="00F53E93">
        <w:rPr>
          <w:snapToGrid w:val="0"/>
          <w:sz w:val="26"/>
          <w:szCs w:val="26"/>
        </w:rPr>
        <w:t>ям</w:t>
      </w:r>
      <w:r w:rsidR="006F248C" w:rsidRPr="00F53E93">
        <w:rPr>
          <w:snapToGrid w:val="0"/>
          <w:sz w:val="26"/>
          <w:szCs w:val="26"/>
        </w:rPr>
        <w:t xml:space="preserve"> АСФ ИСПОЛНИТЕЛЯ</w:t>
      </w:r>
      <w:r w:rsidRPr="00F53E93">
        <w:rPr>
          <w:snapToGrid w:val="0"/>
          <w:sz w:val="26"/>
          <w:szCs w:val="26"/>
        </w:rPr>
        <w:t xml:space="preserve"> к </w:t>
      </w:r>
      <w:r w:rsidR="006F248C" w:rsidRPr="00F53E93">
        <w:rPr>
          <w:snapToGrid w:val="0"/>
          <w:sz w:val="26"/>
          <w:szCs w:val="26"/>
        </w:rPr>
        <w:t xml:space="preserve">необходимым для ликвидации аварии материалам, </w:t>
      </w:r>
      <w:r w:rsidRPr="00F53E93">
        <w:rPr>
          <w:snapToGrid w:val="0"/>
          <w:sz w:val="26"/>
          <w:szCs w:val="26"/>
        </w:rPr>
        <w:t>из имеющегося аварийного запаса объекта ЗАКАЗЧИКА;</w:t>
      </w:r>
    </w:p>
    <w:p w:rsidR="00596424" w:rsidRPr="00F53E93" w:rsidRDefault="00596424" w:rsidP="00CC6FB2">
      <w:pPr>
        <w:widowControl w:val="0"/>
        <w:numPr>
          <w:ilvl w:val="0"/>
          <w:numId w:val="3"/>
        </w:numPr>
        <w:tabs>
          <w:tab w:val="clear" w:pos="2138"/>
          <w:tab w:val="num" w:pos="851"/>
          <w:tab w:val="num" w:pos="1276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оказывать содействие ИСПОЛНИТЕЛЮ при ликвидации последствий чрезвычайных</w:t>
      </w:r>
      <w:r w:rsidR="00006FF0" w:rsidRPr="00F53E93">
        <w:rPr>
          <w:snapToGrid w:val="0"/>
          <w:sz w:val="26"/>
          <w:szCs w:val="26"/>
        </w:rPr>
        <w:t xml:space="preserve"> (аварийных)</w:t>
      </w:r>
      <w:r w:rsidRPr="00F53E93">
        <w:rPr>
          <w:snapToGrid w:val="0"/>
          <w:sz w:val="26"/>
          <w:szCs w:val="26"/>
        </w:rPr>
        <w:t xml:space="preserve"> ситуаций; </w:t>
      </w:r>
    </w:p>
    <w:p w:rsidR="00885E2F" w:rsidRPr="00F53E93" w:rsidRDefault="00885E2F" w:rsidP="00CC6FB2">
      <w:pPr>
        <w:widowControl w:val="0"/>
        <w:numPr>
          <w:ilvl w:val="0"/>
          <w:numId w:val="3"/>
        </w:numPr>
        <w:tabs>
          <w:tab w:val="clear" w:pos="2138"/>
          <w:tab w:val="num" w:pos="851"/>
          <w:tab w:val="num" w:pos="1276"/>
        </w:tabs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сообщать ИСПОЛНИТЕЛЮ об изменении технологических процессов</w:t>
      </w:r>
      <w:r w:rsidR="005B08C6" w:rsidRPr="00F53E93">
        <w:rPr>
          <w:snapToGrid w:val="0"/>
          <w:sz w:val="26"/>
          <w:szCs w:val="26"/>
        </w:rPr>
        <w:t>,</w:t>
      </w:r>
      <w:r w:rsidRPr="00F53E93">
        <w:rPr>
          <w:snapToGrid w:val="0"/>
          <w:sz w:val="26"/>
          <w:szCs w:val="26"/>
        </w:rPr>
        <w:t xml:space="preserve"> увеличении опасных факторов при </w:t>
      </w:r>
      <w:r w:rsidR="00130307" w:rsidRPr="00F53E93">
        <w:rPr>
          <w:snapToGrid w:val="0"/>
          <w:sz w:val="26"/>
          <w:szCs w:val="26"/>
        </w:rPr>
        <w:t>эксплуатации объекта</w:t>
      </w:r>
      <w:r w:rsidR="005B08C6" w:rsidRPr="00F53E93">
        <w:rPr>
          <w:snapToGrid w:val="0"/>
          <w:sz w:val="26"/>
          <w:szCs w:val="26"/>
        </w:rPr>
        <w:t>, письменно в течение месяца после соответствующих изменений.</w:t>
      </w:r>
    </w:p>
    <w:p w:rsidR="00A93F1D" w:rsidRPr="00F53E93" w:rsidRDefault="009E66F9" w:rsidP="00D2157B">
      <w:pPr>
        <w:widowControl w:val="0"/>
        <w:spacing w:before="12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2.</w:t>
      </w:r>
      <w:r w:rsidR="005B7BA1" w:rsidRPr="00F53E93">
        <w:rPr>
          <w:snapToGrid w:val="0"/>
          <w:sz w:val="26"/>
          <w:szCs w:val="26"/>
        </w:rPr>
        <w:t>3</w:t>
      </w:r>
      <w:r w:rsidR="00D2157B">
        <w:rPr>
          <w:snapToGrid w:val="0"/>
          <w:sz w:val="26"/>
          <w:szCs w:val="26"/>
        </w:rPr>
        <w:t>.</w:t>
      </w:r>
      <w:r w:rsidR="005B7BA1" w:rsidRPr="00F53E93">
        <w:rPr>
          <w:snapToGrid w:val="0"/>
          <w:sz w:val="26"/>
          <w:szCs w:val="26"/>
        </w:rPr>
        <w:t xml:space="preserve"> </w:t>
      </w:r>
      <w:r w:rsidRPr="00F53E93">
        <w:rPr>
          <w:snapToGrid w:val="0"/>
          <w:sz w:val="26"/>
          <w:szCs w:val="26"/>
        </w:rPr>
        <w:t xml:space="preserve">ИСПОЛНИТЕЛЬ обязан </w:t>
      </w:r>
      <w:r w:rsidR="00F53E93">
        <w:rPr>
          <w:snapToGrid w:val="0"/>
          <w:sz w:val="26"/>
          <w:szCs w:val="26"/>
        </w:rPr>
        <w:t>оказать услуги</w:t>
      </w:r>
      <w:r w:rsidRPr="00F53E93">
        <w:rPr>
          <w:snapToGrid w:val="0"/>
          <w:sz w:val="26"/>
          <w:szCs w:val="26"/>
        </w:rPr>
        <w:t xml:space="preserve"> </w:t>
      </w:r>
      <w:r w:rsidR="00537B9F" w:rsidRPr="00F53E93">
        <w:rPr>
          <w:snapToGrid w:val="0"/>
          <w:sz w:val="26"/>
          <w:szCs w:val="26"/>
        </w:rPr>
        <w:t xml:space="preserve">в объёме и сроки, предусмотренные настоящим договором и графиком </w:t>
      </w:r>
      <w:r w:rsidR="005B7BA1" w:rsidRPr="00F53E93">
        <w:rPr>
          <w:snapToGrid w:val="0"/>
          <w:sz w:val="26"/>
          <w:szCs w:val="26"/>
        </w:rPr>
        <w:t xml:space="preserve">отработки совместных </w:t>
      </w:r>
      <w:r w:rsidR="00CB013D" w:rsidRPr="00F53E93">
        <w:rPr>
          <w:snapToGrid w:val="0"/>
          <w:sz w:val="26"/>
          <w:szCs w:val="26"/>
        </w:rPr>
        <w:t xml:space="preserve">учений и тренировок </w:t>
      </w:r>
      <w:r w:rsidR="00414761" w:rsidRPr="00F53E93">
        <w:rPr>
          <w:snapToGrid w:val="0"/>
          <w:sz w:val="26"/>
          <w:szCs w:val="26"/>
        </w:rPr>
        <w:t xml:space="preserve"> и сдать выполненную работу ЗАКАЗЧИКУ.</w:t>
      </w:r>
    </w:p>
    <w:p w:rsidR="00D72AE7" w:rsidRPr="00F53E93" w:rsidRDefault="00D72AE7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2.</w:t>
      </w:r>
      <w:r w:rsidR="005B7BA1" w:rsidRPr="00F53E93">
        <w:rPr>
          <w:snapToGrid w:val="0"/>
          <w:sz w:val="26"/>
          <w:szCs w:val="26"/>
        </w:rPr>
        <w:t>4</w:t>
      </w:r>
      <w:r w:rsidR="00D2157B">
        <w:rPr>
          <w:snapToGrid w:val="0"/>
          <w:sz w:val="26"/>
          <w:szCs w:val="26"/>
        </w:rPr>
        <w:t>.</w:t>
      </w:r>
      <w:r w:rsidRPr="00F53E93">
        <w:rPr>
          <w:snapToGrid w:val="0"/>
          <w:sz w:val="26"/>
          <w:szCs w:val="26"/>
        </w:rPr>
        <w:t xml:space="preserve"> ИСПОЛНИТЕЛЬ обязан в плановом порядке обучать спасателей своего АСФ методам организации и ведения </w:t>
      </w:r>
      <w:r w:rsidR="00006FF0" w:rsidRPr="00F53E93">
        <w:rPr>
          <w:snapToGrid w:val="0"/>
          <w:sz w:val="26"/>
          <w:szCs w:val="26"/>
        </w:rPr>
        <w:t>аварийно-спасательных работ</w:t>
      </w:r>
      <w:r w:rsidR="005B7BA1" w:rsidRPr="00F53E93">
        <w:rPr>
          <w:snapToGrid w:val="0"/>
          <w:sz w:val="26"/>
          <w:szCs w:val="26"/>
        </w:rPr>
        <w:t xml:space="preserve"> на опасных </w:t>
      </w:r>
      <w:r w:rsidR="00130307" w:rsidRPr="00F53E93">
        <w:rPr>
          <w:snapToGrid w:val="0"/>
          <w:sz w:val="26"/>
          <w:szCs w:val="26"/>
        </w:rPr>
        <w:t xml:space="preserve">участках эксплуатируемого </w:t>
      </w:r>
      <w:r w:rsidR="005B7BA1" w:rsidRPr="00F53E93">
        <w:rPr>
          <w:snapToGrid w:val="0"/>
          <w:sz w:val="26"/>
          <w:szCs w:val="26"/>
        </w:rPr>
        <w:t>объекта</w:t>
      </w:r>
      <w:r w:rsidR="00317079" w:rsidRPr="00F53E93">
        <w:rPr>
          <w:snapToGrid w:val="0"/>
          <w:sz w:val="26"/>
          <w:szCs w:val="26"/>
        </w:rPr>
        <w:t xml:space="preserve"> ЗАКАЗЧИКА</w:t>
      </w:r>
      <w:r w:rsidRPr="00F53E93">
        <w:rPr>
          <w:snapToGrid w:val="0"/>
          <w:sz w:val="26"/>
          <w:szCs w:val="26"/>
        </w:rPr>
        <w:t>.</w:t>
      </w:r>
    </w:p>
    <w:p w:rsidR="00FD23AB" w:rsidRPr="00F53E93" w:rsidRDefault="00FD23AB" w:rsidP="00F53E93">
      <w:pPr>
        <w:widowControl w:val="0"/>
        <w:spacing w:after="120"/>
        <w:ind w:left="284" w:firstLine="283"/>
        <w:jc w:val="center"/>
        <w:rPr>
          <w:b/>
          <w:snapToGrid w:val="0"/>
          <w:sz w:val="26"/>
          <w:szCs w:val="26"/>
        </w:rPr>
      </w:pPr>
    </w:p>
    <w:p w:rsidR="00537B9F" w:rsidRPr="00F53E93" w:rsidRDefault="00537B9F" w:rsidP="00D2157B">
      <w:pPr>
        <w:widowControl w:val="0"/>
        <w:ind w:left="284" w:firstLine="283"/>
        <w:jc w:val="center"/>
        <w:rPr>
          <w:b/>
          <w:snapToGrid w:val="0"/>
          <w:sz w:val="26"/>
          <w:szCs w:val="26"/>
        </w:rPr>
      </w:pPr>
      <w:r w:rsidRPr="00F53E93">
        <w:rPr>
          <w:b/>
          <w:snapToGrid w:val="0"/>
          <w:sz w:val="26"/>
          <w:szCs w:val="26"/>
        </w:rPr>
        <w:t xml:space="preserve">3. </w:t>
      </w:r>
      <w:r w:rsidR="005B0861" w:rsidRPr="00F53E93">
        <w:rPr>
          <w:b/>
          <w:snapToGrid w:val="0"/>
          <w:sz w:val="26"/>
          <w:szCs w:val="26"/>
        </w:rPr>
        <w:t xml:space="preserve"> СТОИМОСТЬ</w:t>
      </w:r>
      <w:r w:rsidR="00F53E93" w:rsidRPr="00F53E93">
        <w:rPr>
          <w:b/>
          <w:snapToGrid w:val="0"/>
          <w:sz w:val="26"/>
          <w:szCs w:val="26"/>
        </w:rPr>
        <w:t xml:space="preserve"> ДОГОВОРА</w:t>
      </w:r>
      <w:r w:rsidR="005B0861" w:rsidRPr="00F53E93">
        <w:rPr>
          <w:b/>
          <w:snapToGrid w:val="0"/>
          <w:sz w:val="26"/>
          <w:szCs w:val="26"/>
        </w:rPr>
        <w:t xml:space="preserve"> </w:t>
      </w:r>
      <w:r w:rsidR="00414761" w:rsidRPr="00F53E93">
        <w:rPr>
          <w:b/>
          <w:snapToGrid w:val="0"/>
          <w:sz w:val="26"/>
          <w:szCs w:val="26"/>
        </w:rPr>
        <w:t xml:space="preserve">И ОПЛАТА </w:t>
      </w:r>
      <w:r w:rsidR="00F53E93" w:rsidRPr="00F53E93">
        <w:rPr>
          <w:b/>
          <w:snapToGrid w:val="0"/>
          <w:sz w:val="26"/>
          <w:szCs w:val="26"/>
        </w:rPr>
        <w:t>УСЛУГ</w:t>
      </w:r>
    </w:p>
    <w:p w:rsidR="00F53E93" w:rsidRPr="00F53E93" w:rsidRDefault="005007BD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3.1</w:t>
      </w:r>
      <w:r w:rsidR="00D2157B">
        <w:rPr>
          <w:snapToGrid w:val="0"/>
          <w:sz w:val="26"/>
          <w:szCs w:val="26"/>
        </w:rPr>
        <w:t>.</w:t>
      </w:r>
      <w:r w:rsidR="00F53E93" w:rsidRPr="00F53E93">
        <w:rPr>
          <w:snapToGrid w:val="0"/>
          <w:sz w:val="26"/>
          <w:szCs w:val="26"/>
        </w:rPr>
        <w:t xml:space="preserve"> Общая стоимость оказываемых услуг составляет</w:t>
      </w:r>
      <w:r w:rsidR="00F81A13">
        <w:rPr>
          <w:snapToGrid w:val="0"/>
          <w:sz w:val="26"/>
          <w:szCs w:val="26"/>
        </w:rPr>
        <w:t>_______________</w:t>
      </w:r>
      <w:r w:rsidR="00F53E93" w:rsidRPr="00F53E93">
        <w:rPr>
          <w:snapToGrid w:val="0"/>
          <w:sz w:val="26"/>
          <w:szCs w:val="26"/>
        </w:rPr>
        <w:t xml:space="preserve">. </w:t>
      </w:r>
      <w:r w:rsidR="00F53E93" w:rsidRPr="00620EC1">
        <w:rPr>
          <w:snapToGrid w:val="0"/>
          <w:sz w:val="26"/>
          <w:szCs w:val="26"/>
        </w:rPr>
        <w:t xml:space="preserve">ЗАКАЗЧИК производит </w:t>
      </w:r>
      <w:proofErr w:type="spellStart"/>
      <w:proofErr w:type="gramStart"/>
      <w:r w:rsidR="00CC6FB2">
        <w:rPr>
          <w:rFonts w:ascii="ZWAdobeF" w:hAnsi="ZWAdobeF" w:cs="ZWAdobeF"/>
          <w:snapToGrid w:val="0"/>
          <w:sz w:val="2"/>
          <w:szCs w:val="2"/>
        </w:rPr>
        <w:t>U</w:t>
      </w:r>
      <w:proofErr w:type="gramEnd"/>
      <w:r w:rsidR="00F53E93" w:rsidRPr="00620EC1">
        <w:rPr>
          <w:snapToGrid w:val="0"/>
          <w:sz w:val="26"/>
          <w:szCs w:val="26"/>
          <w:u w:val="single"/>
        </w:rPr>
        <w:t>ежемесячную</w:t>
      </w:r>
      <w:proofErr w:type="spellEnd"/>
      <w:r w:rsidR="00F53E93" w:rsidRPr="00620EC1">
        <w:rPr>
          <w:snapToGrid w:val="0"/>
          <w:sz w:val="26"/>
          <w:szCs w:val="26"/>
          <w:u w:val="single"/>
        </w:rPr>
        <w:t xml:space="preserve"> </w:t>
      </w:r>
      <w:proofErr w:type="spellStart"/>
      <w:r w:rsidR="00CC6FB2">
        <w:rPr>
          <w:rFonts w:ascii="ZWAdobeF" w:hAnsi="ZWAdobeF" w:cs="ZWAdobeF"/>
          <w:snapToGrid w:val="0"/>
          <w:sz w:val="2"/>
          <w:szCs w:val="2"/>
        </w:rPr>
        <w:t>U</w:t>
      </w:r>
      <w:r w:rsidR="00F53E93" w:rsidRPr="00620EC1">
        <w:rPr>
          <w:snapToGrid w:val="0"/>
          <w:sz w:val="26"/>
          <w:szCs w:val="26"/>
        </w:rPr>
        <w:t>оплату</w:t>
      </w:r>
      <w:proofErr w:type="spellEnd"/>
      <w:r w:rsidR="00F53E93" w:rsidRPr="00620EC1">
        <w:rPr>
          <w:snapToGrid w:val="0"/>
          <w:sz w:val="26"/>
          <w:szCs w:val="26"/>
        </w:rPr>
        <w:t xml:space="preserve">  ИСПОЛНИТЕЛЮ оказанных услуг в размере </w:t>
      </w:r>
      <w:r w:rsidR="00F81A13">
        <w:rPr>
          <w:snapToGrid w:val="0"/>
          <w:sz w:val="26"/>
          <w:szCs w:val="26"/>
        </w:rPr>
        <w:t>_______________________</w:t>
      </w:r>
      <w:r w:rsidR="00F53E93" w:rsidRPr="00620EC1">
        <w:rPr>
          <w:snapToGrid w:val="0"/>
          <w:sz w:val="26"/>
          <w:szCs w:val="26"/>
        </w:rPr>
        <w:t xml:space="preserve"> (в течение 12 месяцев), за поддержание в технической готовности аварийно–спасательного формирования, в течение 7 (семи) рабочих дней с даты подписания акта приемки оказанных услуг.</w:t>
      </w:r>
    </w:p>
    <w:p w:rsidR="00F53E93" w:rsidRPr="00F53E93" w:rsidRDefault="00F53E93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3.2. Период оказания услуг: с 01.10. 202</w:t>
      </w:r>
      <w:r w:rsidR="006560E0">
        <w:rPr>
          <w:snapToGrid w:val="0"/>
          <w:sz w:val="26"/>
          <w:szCs w:val="26"/>
        </w:rPr>
        <w:t>6</w:t>
      </w:r>
      <w:r w:rsidRPr="00F53E93">
        <w:rPr>
          <w:snapToGrid w:val="0"/>
          <w:sz w:val="26"/>
          <w:szCs w:val="26"/>
        </w:rPr>
        <w:t xml:space="preserve"> г. по 30.09.202</w:t>
      </w:r>
      <w:r w:rsidR="006560E0">
        <w:rPr>
          <w:snapToGrid w:val="0"/>
          <w:sz w:val="26"/>
          <w:szCs w:val="26"/>
        </w:rPr>
        <w:t>7</w:t>
      </w:r>
      <w:r w:rsidRPr="00F53E93">
        <w:rPr>
          <w:snapToGrid w:val="0"/>
          <w:sz w:val="26"/>
          <w:szCs w:val="26"/>
        </w:rPr>
        <w:t xml:space="preserve"> г. </w:t>
      </w:r>
    </w:p>
    <w:p w:rsidR="009F676A" w:rsidRPr="00F53E93" w:rsidRDefault="00F53E93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3.3.</w:t>
      </w:r>
      <w:r w:rsidR="00544C2C">
        <w:rPr>
          <w:snapToGrid w:val="0"/>
          <w:sz w:val="26"/>
          <w:szCs w:val="26"/>
        </w:rPr>
        <w:t>Приемка оказанных услуг:</w:t>
      </w:r>
      <w:r w:rsidR="005007BD" w:rsidRPr="00F53E93">
        <w:rPr>
          <w:snapToGrid w:val="0"/>
          <w:sz w:val="26"/>
          <w:szCs w:val="26"/>
        </w:rPr>
        <w:t xml:space="preserve"> </w:t>
      </w:r>
      <w:r w:rsidR="00544C2C">
        <w:rPr>
          <w:snapToGrid w:val="0"/>
          <w:sz w:val="26"/>
          <w:szCs w:val="26"/>
        </w:rPr>
        <w:t>ф</w:t>
      </w:r>
      <w:r w:rsidR="009F676A" w:rsidRPr="00F53E93">
        <w:rPr>
          <w:snapToGrid w:val="0"/>
          <w:sz w:val="26"/>
          <w:szCs w:val="26"/>
        </w:rPr>
        <w:t>акт выполнения услуг оформляется актом приемки, который представляется ИСПОЛНИТЕЛ</w:t>
      </w:r>
      <w:r w:rsidR="00414761" w:rsidRPr="00F53E93">
        <w:rPr>
          <w:snapToGrid w:val="0"/>
          <w:sz w:val="26"/>
          <w:szCs w:val="26"/>
        </w:rPr>
        <w:t>ЕМ</w:t>
      </w:r>
      <w:r w:rsidR="009F676A" w:rsidRPr="00F53E93">
        <w:rPr>
          <w:snapToGrid w:val="0"/>
          <w:sz w:val="26"/>
          <w:szCs w:val="26"/>
        </w:rPr>
        <w:t xml:space="preserve"> в течение </w:t>
      </w:r>
      <w:r w:rsidR="00544C2C">
        <w:rPr>
          <w:snapToGrid w:val="0"/>
          <w:sz w:val="26"/>
          <w:szCs w:val="26"/>
        </w:rPr>
        <w:t>двух рабочих</w:t>
      </w:r>
      <w:r w:rsidR="009F676A" w:rsidRPr="00F53E93">
        <w:rPr>
          <w:snapToGrid w:val="0"/>
          <w:sz w:val="26"/>
          <w:szCs w:val="26"/>
        </w:rPr>
        <w:t xml:space="preserve"> дней после исполнения услуг</w:t>
      </w:r>
      <w:r w:rsidR="004F0DDD" w:rsidRPr="00F53E93">
        <w:rPr>
          <w:snapToGrid w:val="0"/>
          <w:sz w:val="26"/>
          <w:szCs w:val="26"/>
        </w:rPr>
        <w:t>.</w:t>
      </w:r>
      <w:r w:rsidR="009F676A" w:rsidRPr="00F53E93">
        <w:rPr>
          <w:snapToGrid w:val="0"/>
          <w:sz w:val="26"/>
          <w:szCs w:val="26"/>
        </w:rPr>
        <w:t xml:space="preserve"> </w:t>
      </w:r>
      <w:r w:rsidR="00A67FEF" w:rsidRPr="00F53E93">
        <w:rPr>
          <w:snapToGrid w:val="0"/>
          <w:sz w:val="26"/>
          <w:szCs w:val="26"/>
        </w:rPr>
        <w:t>ИСПОЛНИТЕЛЬ направляет ЗАКАЗЧИКУ надлежаще оформленный</w:t>
      </w:r>
      <w:r w:rsidR="000B45B1" w:rsidRPr="00F53E93">
        <w:rPr>
          <w:snapToGrid w:val="0"/>
          <w:sz w:val="26"/>
          <w:szCs w:val="26"/>
        </w:rPr>
        <w:t xml:space="preserve">, оригинальный </w:t>
      </w:r>
      <w:r w:rsidR="00A67FEF" w:rsidRPr="00F53E93">
        <w:rPr>
          <w:snapToGrid w:val="0"/>
          <w:sz w:val="26"/>
          <w:szCs w:val="26"/>
        </w:rPr>
        <w:t>акт</w:t>
      </w:r>
      <w:r w:rsidR="000B45B1" w:rsidRPr="00F53E93">
        <w:rPr>
          <w:snapToGrid w:val="0"/>
          <w:sz w:val="26"/>
          <w:szCs w:val="26"/>
        </w:rPr>
        <w:t xml:space="preserve">. </w:t>
      </w:r>
      <w:r w:rsidR="009F676A" w:rsidRPr="00F53E93">
        <w:rPr>
          <w:snapToGrid w:val="0"/>
          <w:sz w:val="26"/>
          <w:szCs w:val="26"/>
        </w:rPr>
        <w:t xml:space="preserve">ЗАКАЗЧИК обязан подписать акт приемки в течение </w:t>
      </w:r>
      <w:r w:rsidR="00544C2C">
        <w:rPr>
          <w:snapToGrid w:val="0"/>
          <w:sz w:val="26"/>
          <w:szCs w:val="26"/>
        </w:rPr>
        <w:t>трех рабочих</w:t>
      </w:r>
      <w:r w:rsidR="009F676A" w:rsidRPr="00F53E93">
        <w:rPr>
          <w:snapToGrid w:val="0"/>
          <w:sz w:val="26"/>
          <w:szCs w:val="26"/>
        </w:rPr>
        <w:t xml:space="preserve"> дней со дня получения акта, либо в случае отказа сообщить мотивы в письменном виде.</w:t>
      </w:r>
      <w:r w:rsidR="00E02405" w:rsidRPr="00F53E93">
        <w:rPr>
          <w:snapToGrid w:val="0"/>
          <w:sz w:val="26"/>
          <w:szCs w:val="26"/>
        </w:rPr>
        <w:t xml:space="preserve"> </w:t>
      </w:r>
      <w:r w:rsidR="005B7BA1" w:rsidRPr="00F53E93">
        <w:rPr>
          <w:snapToGrid w:val="0"/>
          <w:sz w:val="26"/>
          <w:szCs w:val="26"/>
        </w:rPr>
        <w:t>Подписанный сторонами а</w:t>
      </w:r>
      <w:r w:rsidR="00E02405" w:rsidRPr="00F53E93">
        <w:rPr>
          <w:snapToGrid w:val="0"/>
          <w:sz w:val="26"/>
          <w:szCs w:val="26"/>
        </w:rPr>
        <w:t xml:space="preserve">кт приемки </w:t>
      </w:r>
      <w:r w:rsidRPr="00F53E93">
        <w:rPr>
          <w:snapToGrid w:val="0"/>
          <w:sz w:val="26"/>
          <w:szCs w:val="26"/>
        </w:rPr>
        <w:t>услуг</w:t>
      </w:r>
      <w:r w:rsidR="004D3DD2" w:rsidRPr="00F53E93">
        <w:rPr>
          <w:snapToGrid w:val="0"/>
          <w:sz w:val="26"/>
          <w:szCs w:val="26"/>
        </w:rPr>
        <w:t xml:space="preserve"> является основанием для расчета за выполненную работу (услугу).</w:t>
      </w:r>
    </w:p>
    <w:p w:rsidR="009F676A" w:rsidRPr="00F53E93" w:rsidRDefault="00075787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3.</w:t>
      </w:r>
      <w:r w:rsidR="00692EB6">
        <w:rPr>
          <w:snapToGrid w:val="0"/>
          <w:sz w:val="26"/>
          <w:szCs w:val="26"/>
        </w:rPr>
        <w:t>4.</w:t>
      </w:r>
      <w:r w:rsidRPr="00F53E93">
        <w:rPr>
          <w:snapToGrid w:val="0"/>
          <w:sz w:val="26"/>
          <w:szCs w:val="26"/>
        </w:rPr>
        <w:t xml:space="preserve"> </w:t>
      </w:r>
      <w:proofErr w:type="gramStart"/>
      <w:r w:rsidR="009F676A" w:rsidRPr="00F53E93">
        <w:rPr>
          <w:snapToGrid w:val="0"/>
          <w:sz w:val="26"/>
          <w:szCs w:val="26"/>
        </w:rPr>
        <w:t>ЗАКАЗЧИК оплачивает фактически понесенные ИСПОЛНИТЕЛЕМ затраты, связанные с</w:t>
      </w:r>
      <w:r w:rsidR="0011140F" w:rsidRPr="00F53E93">
        <w:rPr>
          <w:snapToGrid w:val="0"/>
          <w:sz w:val="26"/>
          <w:szCs w:val="26"/>
        </w:rPr>
        <w:t xml:space="preserve"> локализацией и</w:t>
      </w:r>
      <w:r w:rsidR="009F676A" w:rsidRPr="00F53E93">
        <w:rPr>
          <w:snapToGrid w:val="0"/>
          <w:sz w:val="26"/>
          <w:szCs w:val="26"/>
        </w:rPr>
        <w:t xml:space="preserve"> ликвидацией последствий чрезвычайных </w:t>
      </w:r>
      <w:r w:rsidR="005007BD" w:rsidRPr="00F53E93">
        <w:rPr>
          <w:snapToGrid w:val="0"/>
          <w:sz w:val="26"/>
          <w:szCs w:val="26"/>
        </w:rPr>
        <w:t xml:space="preserve">(аварийных) </w:t>
      </w:r>
      <w:r w:rsidR="009F676A" w:rsidRPr="00F53E93">
        <w:rPr>
          <w:snapToGrid w:val="0"/>
          <w:sz w:val="26"/>
          <w:szCs w:val="26"/>
        </w:rPr>
        <w:t>ситуаций</w:t>
      </w:r>
      <w:r w:rsidR="0011140F" w:rsidRPr="00F53E93">
        <w:rPr>
          <w:snapToGrid w:val="0"/>
          <w:sz w:val="26"/>
          <w:szCs w:val="26"/>
        </w:rPr>
        <w:t xml:space="preserve"> </w:t>
      </w:r>
      <w:r w:rsidR="00CC4A2A" w:rsidRPr="00F53E93">
        <w:rPr>
          <w:snapToGrid w:val="0"/>
          <w:sz w:val="26"/>
          <w:szCs w:val="26"/>
        </w:rPr>
        <w:t xml:space="preserve">в соответствии со ст.15 </w:t>
      </w:r>
      <w:r w:rsidR="000C2ED1" w:rsidRPr="00F53E93">
        <w:rPr>
          <w:snapToGrid w:val="0"/>
          <w:sz w:val="26"/>
          <w:szCs w:val="26"/>
        </w:rPr>
        <w:t xml:space="preserve">Федерального закона «Об аварийно-спасательных службах и статусе спасателей» </w:t>
      </w:r>
      <w:r w:rsidR="005B6118">
        <w:rPr>
          <w:snapToGrid w:val="0"/>
          <w:sz w:val="26"/>
          <w:szCs w:val="26"/>
        </w:rPr>
        <w:t xml:space="preserve">№ 151-ФЗ </w:t>
      </w:r>
      <w:r w:rsidR="000C2ED1" w:rsidRPr="00F53E93">
        <w:rPr>
          <w:snapToGrid w:val="0"/>
          <w:sz w:val="26"/>
          <w:szCs w:val="26"/>
        </w:rPr>
        <w:t>от 22.08.95г.</w:t>
      </w:r>
      <w:r w:rsidR="009F676A" w:rsidRPr="00F53E93">
        <w:rPr>
          <w:snapToGrid w:val="0"/>
          <w:sz w:val="26"/>
          <w:szCs w:val="26"/>
        </w:rPr>
        <w:t xml:space="preserve">, по счетам ИСПОЛНИТЕЛЯ на основании актов приемки выполненных услуг в течение </w:t>
      </w:r>
      <w:r w:rsidR="009F676A" w:rsidRPr="004F48A9">
        <w:rPr>
          <w:snapToGrid w:val="0"/>
          <w:sz w:val="26"/>
          <w:szCs w:val="26"/>
        </w:rPr>
        <w:t xml:space="preserve">– </w:t>
      </w:r>
      <w:r w:rsidR="004F48A9" w:rsidRPr="004F48A9">
        <w:rPr>
          <w:snapToGrid w:val="0"/>
          <w:sz w:val="26"/>
          <w:szCs w:val="26"/>
        </w:rPr>
        <w:t>7</w:t>
      </w:r>
      <w:r w:rsidR="000B45B1" w:rsidRPr="004F48A9">
        <w:rPr>
          <w:snapToGrid w:val="0"/>
          <w:sz w:val="26"/>
          <w:szCs w:val="26"/>
        </w:rPr>
        <w:t xml:space="preserve"> (</w:t>
      </w:r>
      <w:r w:rsidR="004F48A9" w:rsidRPr="004F48A9">
        <w:rPr>
          <w:snapToGrid w:val="0"/>
          <w:sz w:val="26"/>
          <w:szCs w:val="26"/>
        </w:rPr>
        <w:t>семь</w:t>
      </w:r>
      <w:r w:rsidR="000B45B1" w:rsidRPr="004F48A9">
        <w:rPr>
          <w:snapToGrid w:val="0"/>
          <w:sz w:val="26"/>
          <w:szCs w:val="26"/>
        </w:rPr>
        <w:t>)</w:t>
      </w:r>
      <w:r w:rsidR="000B45B1" w:rsidRPr="00620EC1">
        <w:rPr>
          <w:snapToGrid w:val="0"/>
          <w:sz w:val="26"/>
          <w:szCs w:val="26"/>
        </w:rPr>
        <w:t xml:space="preserve"> рабочих дней</w:t>
      </w:r>
      <w:r w:rsidR="009F676A" w:rsidRPr="00620EC1">
        <w:rPr>
          <w:snapToGrid w:val="0"/>
          <w:sz w:val="26"/>
          <w:szCs w:val="26"/>
        </w:rPr>
        <w:t xml:space="preserve"> со дня </w:t>
      </w:r>
      <w:r w:rsidR="005B7BA1" w:rsidRPr="00620EC1">
        <w:rPr>
          <w:snapToGrid w:val="0"/>
          <w:sz w:val="26"/>
          <w:szCs w:val="26"/>
        </w:rPr>
        <w:t>подписания</w:t>
      </w:r>
      <w:r w:rsidR="009F676A" w:rsidRPr="00620EC1">
        <w:rPr>
          <w:snapToGrid w:val="0"/>
          <w:sz w:val="26"/>
          <w:szCs w:val="26"/>
        </w:rPr>
        <w:t xml:space="preserve"> </w:t>
      </w:r>
      <w:r w:rsidR="000B45B1" w:rsidRPr="00620EC1">
        <w:rPr>
          <w:snapToGrid w:val="0"/>
          <w:sz w:val="26"/>
          <w:szCs w:val="26"/>
        </w:rPr>
        <w:t>акта</w:t>
      </w:r>
      <w:r w:rsidR="00F53E93" w:rsidRPr="00620EC1">
        <w:rPr>
          <w:snapToGrid w:val="0"/>
          <w:sz w:val="26"/>
          <w:szCs w:val="26"/>
        </w:rPr>
        <w:t xml:space="preserve"> приемки </w:t>
      </w:r>
      <w:r w:rsidR="000B45B1" w:rsidRPr="00620EC1">
        <w:rPr>
          <w:snapToGrid w:val="0"/>
          <w:sz w:val="26"/>
          <w:szCs w:val="26"/>
        </w:rPr>
        <w:t xml:space="preserve"> выполненных работ (оказанных услуг)</w:t>
      </w:r>
      <w:r w:rsidR="009F676A" w:rsidRPr="00620EC1">
        <w:rPr>
          <w:snapToGrid w:val="0"/>
          <w:sz w:val="26"/>
          <w:szCs w:val="26"/>
        </w:rPr>
        <w:t>.</w:t>
      </w:r>
      <w:proofErr w:type="gramEnd"/>
      <w:r w:rsidR="000B45B1" w:rsidRPr="00620EC1">
        <w:rPr>
          <w:snapToGrid w:val="0"/>
          <w:sz w:val="26"/>
          <w:szCs w:val="26"/>
        </w:rPr>
        <w:t xml:space="preserve"> Для этих целей между ЗАКАЗЧИКОМ и ИСПОЛНИТЕЛЕМ заключается отдельный договор.</w:t>
      </w:r>
    </w:p>
    <w:p w:rsidR="009F676A" w:rsidRPr="00F53E93" w:rsidRDefault="00075787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3.</w:t>
      </w:r>
      <w:r w:rsidR="00692EB6">
        <w:rPr>
          <w:snapToGrid w:val="0"/>
          <w:sz w:val="26"/>
          <w:szCs w:val="26"/>
        </w:rPr>
        <w:t>5.</w:t>
      </w:r>
      <w:r w:rsidRPr="00F53E93">
        <w:rPr>
          <w:snapToGrid w:val="0"/>
          <w:sz w:val="26"/>
          <w:szCs w:val="26"/>
        </w:rPr>
        <w:t xml:space="preserve"> </w:t>
      </w:r>
      <w:r w:rsidR="009F676A" w:rsidRPr="00F53E93">
        <w:rPr>
          <w:snapToGrid w:val="0"/>
          <w:sz w:val="26"/>
          <w:szCs w:val="26"/>
        </w:rPr>
        <w:t xml:space="preserve">Фактически понесенные затраты ИСПОЛНИТЕЛЯ, связанные с выполнением услуг, формируются из понесенных им расходов в соответствии с установленными нормативами (трудозатраты, расход ГСМ, амортизация технических средств) и отражаются в калькуляции, которая прилагается к акту приемки выполненных </w:t>
      </w:r>
      <w:r w:rsidR="000B45B1" w:rsidRPr="00F53E93">
        <w:rPr>
          <w:snapToGrid w:val="0"/>
          <w:sz w:val="26"/>
          <w:szCs w:val="26"/>
        </w:rPr>
        <w:t xml:space="preserve">работ (оказанных </w:t>
      </w:r>
      <w:r w:rsidR="009F676A" w:rsidRPr="00F53E93">
        <w:rPr>
          <w:snapToGrid w:val="0"/>
          <w:sz w:val="26"/>
          <w:szCs w:val="26"/>
        </w:rPr>
        <w:t>услуг</w:t>
      </w:r>
      <w:r w:rsidR="000B45B1" w:rsidRPr="00F53E93">
        <w:rPr>
          <w:snapToGrid w:val="0"/>
          <w:sz w:val="26"/>
          <w:szCs w:val="26"/>
        </w:rPr>
        <w:t>)</w:t>
      </w:r>
      <w:r w:rsidR="009F676A" w:rsidRPr="00F53E93">
        <w:rPr>
          <w:snapToGrid w:val="0"/>
          <w:sz w:val="26"/>
          <w:szCs w:val="26"/>
        </w:rPr>
        <w:t>.</w:t>
      </w:r>
    </w:p>
    <w:p w:rsidR="00CA758A" w:rsidRDefault="007B2B5B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3.</w:t>
      </w:r>
      <w:r w:rsidR="00692EB6">
        <w:rPr>
          <w:snapToGrid w:val="0"/>
          <w:sz w:val="26"/>
          <w:szCs w:val="26"/>
        </w:rPr>
        <w:t>6.</w:t>
      </w:r>
      <w:r w:rsidR="009B387F" w:rsidRPr="00F53E93">
        <w:rPr>
          <w:snapToGrid w:val="0"/>
          <w:sz w:val="26"/>
          <w:szCs w:val="26"/>
        </w:rPr>
        <w:t xml:space="preserve"> </w:t>
      </w:r>
      <w:r w:rsidR="005B6118">
        <w:rPr>
          <w:snapToGrid w:val="0"/>
          <w:sz w:val="26"/>
          <w:szCs w:val="26"/>
        </w:rPr>
        <w:t xml:space="preserve">В соответствии с п. 3 ст. 161 </w:t>
      </w:r>
      <w:hyperlink r:id="rId9" w:history="1">
        <w:r w:rsidR="00CC6FB2">
          <w:rPr>
            <w:rFonts w:ascii="ZWAdobeF" w:hAnsi="ZWAdobeF" w:cs="ZWAdobeF"/>
            <w:snapToGrid w:val="0"/>
            <w:sz w:val="2"/>
            <w:szCs w:val="2"/>
          </w:rPr>
          <w:t>2T</w:t>
        </w:r>
        <w:r w:rsidR="005B6118" w:rsidRPr="005B6118">
          <w:rPr>
            <w:rStyle w:val="ac"/>
            <w:snapToGrid w:val="0"/>
            <w:color w:val="auto"/>
            <w:sz w:val="26"/>
            <w:szCs w:val="26"/>
            <w:u w:val="none"/>
          </w:rPr>
          <w:t>"Бюджетн</w:t>
        </w:r>
        <w:r w:rsidR="005B6118">
          <w:rPr>
            <w:rStyle w:val="ac"/>
            <w:snapToGrid w:val="0"/>
            <w:color w:val="auto"/>
            <w:sz w:val="26"/>
            <w:szCs w:val="26"/>
            <w:u w:val="none"/>
          </w:rPr>
          <w:t>ого</w:t>
        </w:r>
        <w:r w:rsidR="005B6118" w:rsidRPr="005B6118">
          <w:rPr>
            <w:rStyle w:val="ac"/>
            <w:snapToGrid w:val="0"/>
            <w:color w:val="auto"/>
            <w:sz w:val="26"/>
            <w:szCs w:val="26"/>
            <w:u w:val="none"/>
          </w:rPr>
          <w:t xml:space="preserve"> кодекс</w:t>
        </w:r>
        <w:r w:rsidR="005B6118">
          <w:rPr>
            <w:rStyle w:val="ac"/>
            <w:snapToGrid w:val="0"/>
            <w:color w:val="auto"/>
            <w:sz w:val="26"/>
            <w:szCs w:val="26"/>
            <w:u w:val="none"/>
          </w:rPr>
          <w:t>а</w:t>
        </w:r>
        <w:r w:rsidR="005B6118" w:rsidRPr="005B6118">
          <w:rPr>
            <w:rStyle w:val="ac"/>
            <w:snapToGrid w:val="0"/>
            <w:color w:val="auto"/>
            <w:sz w:val="26"/>
            <w:szCs w:val="26"/>
            <w:u w:val="none"/>
          </w:rPr>
          <w:t xml:space="preserve"> Российской Федерации" от 31.07.1998 N 145-ФЗ</w:t>
        </w:r>
        <w:r w:rsidR="00CC6FB2">
          <w:rPr>
            <w:rStyle w:val="ac"/>
            <w:rFonts w:ascii="ZWAdobeF" w:hAnsi="ZWAdobeF" w:cs="ZWAdobeF"/>
            <w:snapToGrid w:val="0"/>
            <w:color w:val="auto"/>
            <w:sz w:val="2"/>
            <w:szCs w:val="2"/>
            <w:u w:val="none"/>
          </w:rPr>
          <w:t>2T</w:t>
        </w:r>
      </w:hyperlink>
      <w:r w:rsidR="005B6118">
        <w:rPr>
          <w:snapToGrid w:val="0"/>
          <w:sz w:val="26"/>
          <w:szCs w:val="26"/>
        </w:rPr>
        <w:t xml:space="preserve">, </w:t>
      </w:r>
      <w:r w:rsidR="005B6118" w:rsidRPr="005B6118">
        <w:rPr>
          <w:snapToGrid w:val="0"/>
          <w:sz w:val="26"/>
          <w:szCs w:val="26"/>
        </w:rPr>
        <w:t xml:space="preserve"> </w:t>
      </w:r>
      <w:r w:rsidR="005B6118">
        <w:rPr>
          <w:snapToGrid w:val="0"/>
          <w:sz w:val="26"/>
          <w:szCs w:val="26"/>
        </w:rPr>
        <w:t>де</w:t>
      </w:r>
      <w:r w:rsidR="00972467" w:rsidRPr="00F53E93">
        <w:rPr>
          <w:snapToGrid w:val="0"/>
          <w:sz w:val="26"/>
          <w:szCs w:val="26"/>
        </w:rPr>
        <w:t>нежные средства в счет оплаты услуг, оказанных казёнными учреждениями, подлежат зачислению в бюджет соответствующего уровня бюджетной системы</w:t>
      </w:r>
      <w:r w:rsidR="005B6118">
        <w:rPr>
          <w:snapToGrid w:val="0"/>
          <w:sz w:val="26"/>
          <w:szCs w:val="26"/>
        </w:rPr>
        <w:t xml:space="preserve"> РФ</w:t>
      </w:r>
      <w:r w:rsidR="00972467" w:rsidRPr="00F53E93">
        <w:rPr>
          <w:snapToGrid w:val="0"/>
          <w:sz w:val="26"/>
          <w:szCs w:val="26"/>
        </w:rPr>
        <w:t xml:space="preserve">. </w:t>
      </w:r>
    </w:p>
    <w:p w:rsidR="00D2157B" w:rsidRPr="00F53E93" w:rsidRDefault="00D2157B" w:rsidP="00D2157B">
      <w:pPr>
        <w:widowControl w:val="0"/>
        <w:ind w:left="284" w:firstLine="283"/>
        <w:rPr>
          <w:snapToGrid w:val="0"/>
          <w:sz w:val="26"/>
          <w:szCs w:val="26"/>
        </w:rPr>
      </w:pPr>
    </w:p>
    <w:p w:rsidR="004D3DD2" w:rsidRPr="00F53E93" w:rsidRDefault="004D3DD2" w:rsidP="00D2157B">
      <w:pPr>
        <w:widowControl w:val="0"/>
        <w:ind w:left="284" w:firstLine="283"/>
        <w:jc w:val="center"/>
        <w:rPr>
          <w:b/>
          <w:snapToGrid w:val="0"/>
          <w:sz w:val="26"/>
          <w:szCs w:val="26"/>
        </w:rPr>
      </w:pPr>
      <w:r w:rsidRPr="00F53E93">
        <w:rPr>
          <w:b/>
          <w:snapToGrid w:val="0"/>
          <w:sz w:val="26"/>
          <w:szCs w:val="26"/>
        </w:rPr>
        <w:t>4. ОТВЕТСТВЕННОСТЬ СТОРОН</w:t>
      </w:r>
    </w:p>
    <w:p w:rsidR="004D3DD2" w:rsidRPr="00F53E93" w:rsidRDefault="004D3DD2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4.1</w:t>
      </w:r>
      <w:r w:rsidR="00D2157B">
        <w:rPr>
          <w:snapToGrid w:val="0"/>
          <w:sz w:val="26"/>
          <w:szCs w:val="26"/>
        </w:rPr>
        <w:t>.</w:t>
      </w:r>
      <w:r w:rsidRPr="00F53E93">
        <w:rPr>
          <w:snapToGrid w:val="0"/>
          <w:sz w:val="26"/>
          <w:szCs w:val="26"/>
        </w:rPr>
        <w:t xml:space="preserve"> Стороны несут ответственность за неисполнение или ненадлежащее исполнение обязательств по договору в соответствии с ГК РФ.</w:t>
      </w:r>
    </w:p>
    <w:p w:rsidR="005C3CED" w:rsidRPr="00F53E93" w:rsidRDefault="005F24AE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4.</w:t>
      </w:r>
      <w:r w:rsidR="00A04EDF" w:rsidRPr="00F53E93">
        <w:rPr>
          <w:snapToGrid w:val="0"/>
          <w:sz w:val="26"/>
          <w:szCs w:val="26"/>
        </w:rPr>
        <w:t>2</w:t>
      </w:r>
      <w:r w:rsidR="00D2157B">
        <w:rPr>
          <w:snapToGrid w:val="0"/>
          <w:sz w:val="26"/>
          <w:szCs w:val="26"/>
        </w:rPr>
        <w:t>.</w:t>
      </w:r>
      <w:r w:rsidRPr="00F53E93">
        <w:rPr>
          <w:snapToGrid w:val="0"/>
          <w:sz w:val="26"/>
          <w:szCs w:val="26"/>
        </w:rPr>
        <w:t xml:space="preserve"> ИСПОЛНИТЕЛЬ несет материальную ответственность в соответствии со ст. 17 Федерального закона «Об аварийно-спасательных службах и статусе спасателей»</w:t>
      </w:r>
      <w:r w:rsidR="005B6118">
        <w:rPr>
          <w:snapToGrid w:val="0"/>
          <w:sz w:val="26"/>
          <w:szCs w:val="26"/>
        </w:rPr>
        <w:t xml:space="preserve"> № 151-ФЗ</w:t>
      </w:r>
      <w:r w:rsidRPr="00F53E93">
        <w:rPr>
          <w:snapToGrid w:val="0"/>
          <w:sz w:val="26"/>
          <w:szCs w:val="26"/>
        </w:rPr>
        <w:t xml:space="preserve"> от 22.08.</w:t>
      </w:r>
      <w:r w:rsidR="00755C5C">
        <w:rPr>
          <w:snapToGrid w:val="0"/>
          <w:sz w:val="26"/>
          <w:szCs w:val="26"/>
        </w:rPr>
        <w:t>19</w:t>
      </w:r>
      <w:r w:rsidRPr="00F53E93">
        <w:rPr>
          <w:snapToGrid w:val="0"/>
          <w:sz w:val="26"/>
          <w:szCs w:val="26"/>
        </w:rPr>
        <w:t>95г. за ущерб, нанесенный ЗАКАЗЧИКУ неправильными действиями в ходе проведения работ по ликвидации чрезвычайных ситуаций</w:t>
      </w:r>
      <w:r w:rsidR="005C3CED" w:rsidRPr="00F53E93">
        <w:rPr>
          <w:snapToGrid w:val="0"/>
          <w:sz w:val="26"/>
          <w:szCs w:val="26"/>
        </w:rPr>
        <w:t>.</w:t>
      </w:r>
    </w:p>
    <w:p w:rsidR="00972467" w:rsidRPr="00F53E93" w:rsidRDefault="00972467" w:rsidP="00620EC1">
      <w:pPr>
        <w:widowControl w:val="0"/>
        <w:ind w:left="284" w:firstLine="283"/>
        <w:jc w:val="center"/>
        <w:rPr>
          <w:b/>
          <w:snapToGrid w:val="0"/>
          <w:sz w:val="26"/>
          <w:szCs w:val="26"/>
        </w:rPr>
      </w:pPr>
    </w:p>
    <w:p w:rsidR="00A04EDF" w:rsidRPr="00F53E93" w:rsidRDefault="00A04EDF" w:rsidP="00D2157B">
      <w:pPr>
        <w:widowControl w:val="0"/>
        <w:ind w:left="284" w:firstLine="283"/>
        <w:jc w:val="center"/>
        <w:rPr>
          <w:b/>
          <w:snapToGrid w:val="0"/>
          <w:sz w:val="26"/>
          <w:szCs w:val="26"/>
        </w:rPr>
      </w:pPr>
      <w:r w:rsidRPr="00F53E93">
        <w:rPr>
          <w:b/>
          <w:snapToGrid w:val="0"/>
          <w:sz w:val="26"/>
          <w:szCs w:val="26"/>
        </w:rPr>
        <w:t>5.  УСЛОВИЯ РАСТОРЖЕНИ</w:t>
      </w:r>
      <w:r w:rsidR="00006FF0" w:rsidRPr="00F53E93">
        <w:rPr>
          <w:b/>
          <w:snapToGrid w:val="0"/>
          <w:sz w:val="26"/>
          <w:szCs w:val="26"/>
        </w:rPr>
        <w:t>Я</w:t>
      </w:r>
      <w:r w:rsidRPr="00F53E93">
        <w:rPr>
          <w:b/>
          <w:snapToGrid w:val="0"/>
          <w:sz w:val="26"/>
          <w:szCs w:val="26"/>
        </w:rPr>
        <w:t xml:space="preserve"> ДОГОВОРА</w:t>
      </w:r>
    </w:p>
    <w:p w:rsidR="00A04EDF" w:rsidRPr="00F53E93" w:rsidRDefault="00A04EDF" w:rsidP="00D2157B">
      <w:pPr>
        <w:widowControl w:val="0"/>
        <w:ind w:left="284" w:right="227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5.1</w:t>
      </w:r>
      <w:r w:rsidR="00D2157B">
        <w:rPr>
          <w:snapToGrid w:val="0"/>
          <w:sz w:val="26"/>
          <w:szCs w:val="26"/>
        </w:rPr>
        <w:t>.</w:t>
      </w:r>
      <w:r w:rsidR="00B00C70" w:rsidRPr="00F53E93">
        <w:rPr>
          <w:snapToGrid w:val="0"/>
          <w:sz w:val="26"/>
          <w:szCs w:val="26"/>
        </w:rPr>
        <w:t xml:space="preserve"> ЗАКАЗЧИК вправе потребовать расторжения договора с ИСПОЛНИТЕЛЕМ в случае невыполнения или ненадлежащего выполнения ИСПОЛНИТЕЛЕМ своих договорных обязательств.</w:t>
      </w:r>
    </w:p>
    <w:p w:rsidR="00B00C70" w:rsidRPr="00F53E93" w:rsidRDefault="00B00C70" w:rsidP="00D2157B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5.2</w:t>
      </w:r>
      <w:r w:rsidR="00D2157B">
        <w:rPr>
          <w:snapToGrid w:val="0"/>
          <w:sz w:val="26"/>
          <w:szCs w:val="26"/>
        </w:rPr>
        <w:t>.</w:t>
      </w:r>
      <w:r w:rsidRPr="00F53E93">
        <w:rPr>
          <w:snapToGrid w:val="0"/>
          <w:sz w:val="26"/>
          <w:szCs w:val="26"/>
        </w:rPr>
        <w:t xml:space="preserve"> ИСПОЛНИТЕЛЬ вправе потребовать расторжения договора с ЗАКАЗЧИКОМ в сл</w:t>
      </w:r>
      <w:r w:rsidR="002E3059" w:rsidRPr="00F53E93">
        <w:rPr>
          <w:snapToGrid w:val="0"/>
          <w:sz w:val="26"/>
          <w:szCs w:val="26"/>
        </w:rPr>
        <w:t>е</w:t>
      </w:r>
      <w:r w:rsidRPr="00F53E93">
        <w:rPr>
          <w:snapToGrid w:val="0"/>
          <w:sz w:val="26"/>
          <w:szCs w:val="26"/>
        </w:rPr>
        <w:t>дующих случаях:</w:t>
      </w:r>
    </w:p>
    <w:p w:rsidR="00B00C70" w:rsidRPr="00F53E93" w:rsidRDefault="00B00C70" w:rsidP="00CC6FB2">
      <w:pPr>
        <w:widowControl w:val="0"/>
        <w:numPr>
          <w:ilvl w:val="0"/>
          <w:numId w:val="4"/>
        </w:numPr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 xml:space="preserve">при неоплате ЗАКАЗЧИКОМ выполненных </w:t>
      </w:r>
      <w:r w:rsidR="00F53E93" w:rsidRPr="00F53E93">
        <w:rPr>
          <w:snapToGrid w:val="0"/>
          <w:sz w:val="26"/>
          <w:szCs w:val="26"/>
        </w:rPr>
        <w:t>услуг</w:t>
      </w:r>
      <w:r w:rsidRPr="00F53E93">
        <w:rPr>
          <w:snapToGrid w:val="0"/>
          <w:sz w:val="26"/>
          <w:szCs w:val="26"/>
        </w:rPr>
        <w:t xml:space="preserve"> по окончании следующего за отчетным периодом месяца;</w:t>
      </w:r>
    </w:p>
    <w:p w:rsidR="00B00C70" w:rsidRPr="00F53E93" w:rsidRDefault="00B00C70" w:rsidP="00CC6FB2">
      <w:pPr>
        <w:widowControl w:val="0"/>
        <w:numPr>
          <w:ilvl w:val="0"/>
          <w:numId w:val="4"/>
        </w:numPr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при невыполнении или ненадлежащем выполнении ЗАКАЗЧИКОМ своих договорных</w:t>
      </w:r>
      <w:r w:rsidR="002E3059" w:rsidRPr="00F53E93">
        <w:rPr>
          <w:snapToGrid w:val="0"/>
          <w:sz w:val="26"/>
          <w:szCs w:val="26"/>
        </w:rPr>
        <w:t xml:space="preserve"> </w:t>
      </w:r>
      <w:r w:rsidRPr="00F53E93">
        <w:rPr>
          <w:snapToGrid w:val="0"/>
          <w:sz w:val="26"/>
          <w:szCs w:val="26"/>
        </w:rPr>
        <w:t>обязательств.</w:t>
      </w:r>
    </w:p>
    <w:p w:rsidR="00A04EDF" w:rsidRPr="00F53E93" w:rsidRDefault="00B00C70" w:rsidP="00D2157B">
      <w:pPr>
        <w:widowControl w:val="0"/>
        <w:spacing w:before="12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5.3</w:t>
      </w:r>
      <w:r w:rsidR="00D2157B">
        <w:rPr>
          <w:snapToGrid w:val="0"/>
          <w:sz w:val="26"/>
          <w:szCs w:val="26"/>
        </w:rPr>
        <w:t>.</w:t>
      </w:r>
      <w:r w:rsidRPr="00F53E93">
        <w:rPr>
          <w:snapToGrid w:val="0"/>
          <w:sz w:val="26"/>
          <w:szCs w:val="26"/>
        </w:rPr>
        <w:t xml:space="preserve"> Каждая сторона может расторгнуть договор в одностороннем порядке, предупредив </w:t>
      </w:r>
      <w:proofErr w:type="gramStart"/>
      <w:r w:rsidRPr="00F53E93">
        <w:rPr>
          <w:snapToGrid w:val="0"/>
          <w:sz w:val="26"/>
          <w:szCs w:val="26"/>
        </w:rPr>
        <w:t>другую</w:t>
      </w:r>
      <w:proofErr w:type="gramEnd"/>
      <w:r w:rsidRPr="00F53E93">
        <w:rPr>
          <w:snapToGrid w:val="0"/>
          <w:sz w:val="26"/>
          <w:szCs w:val="26"/>
        </w:rPr>
        <w:t xml:space="preserve"> о своем решении за </w:t>
      </w:r>
      <w:r w:rsidR="00633F3F" w:rsidRPr="00F53E93">
        <w:rPr>
          <w:snapToGrid w:val="0"/>
          <w:sz w:val="26"/>
          <w:szCs w:val="26"/>
        </w:rPr>
        <w:t>3</w:t>
      </w:r>
      <w:r w:rsidRPr="00F53E93">
        <w:rPr>
          <w:snapToGrid w:val="0"/>
          <w:sz w:val="26"/>
          <w:szCs w:val="26"/>
        </w:rPr>
        <w:t>0 дней.</w:t>
      </w:r>
    </w:p>
    <w:p w:rsidR="00366AF8" w:rsidRPr="00F53E93" w:rsidRDefault="00366AF8" w:rsidP="00F53E93">
      <w:pPr>
        <w:widowControl w:val="0"/>
        <w:spacing w:after="120"/>
        <w:ind w:left="284" w:firstLine="283"/>
        <w:jc w:val="center"/>
        <w:rPr>
          <w:rFonts w:eastAsia="Calibri"/>
          <w:b/>
          <w:snapToGrid w:val="0"/>
          <w:sz w:val="26"/>
          <w:szCs w:val="26"/>
        </w:rPr>
      </w:pPr>
    </w:p>
    <w:p w:rsidR="008B25A0" w:rsidRPr="00F53E93" w:rsidRDefault="008B25A0" w:rsidP="00F53E93">
      <w:pPr>
        <w:widowControl w:val="0"/>
        <w:spacing w:after="120"/>
        <w:ind w:left="284" w:firstLine="283"/>
        <w:jc w:val="center"/>
        <w:rPr>
          <w:rFonts w:eastAsia="Calibri"/>
          <w:b/>
          <w:snapToGrid w:val="0"/>
          <w:sz w:val="26"/>
          <w:szCs w:val="26"/>
        </w:rPr>
      </w:pPr>
      <w:r w:rsidRPr="00F53E93">
        <w:rPr>
          <w:rFonts w:eastAsia="Calibri"/>
          <w:b/>
          <w:snapToGrid w:val="0"/>
          <w:sz w:val="26"/>
          <w:szCs w:val="26"/>
        </w:rPr>
        <w:t>6.  СРОК ДЕЙСТВИЯ ДОГОВОРА</w:t>
      </w:r>
    </w:p>
    <w:p w:rsidR="008B25A0" w:rsidRPr="00F53E93" w:rsidRDefault="008B25A0" w:rsidP="00620EC1">
      <w:pPr>
        <w:widowControl w:val="0"/>
        <w:ind w:left="284" w:firstLine="283"/>
        <w:rPr>
          <w:rFonts w:eastAsia="Calibri"/>
          <w:snapToGrid w:val="0"/>
          <w:sz w:val="26"/>
          <w:szCs w:val="26"/>
        </w:rPr>
      </w:pPr>
      <w:r w:rsidRPr="00F53E93">
        <w:rPr>
          <w:rFonts w:eastAsia="Calibri"/>
          <w:snapToGrid w:val="0"/>
          <w:sz w:val="26"/>
          <w:szCs w:val="26"/>
        </w:rPr>
        <w:t>6.1</w:t>
      </w:r>
      <w:r w:rsidR="00D2157B">
        <w:rPr>
          <w:rFonts w:eastAsia="Calibri"/>
          <w:snapToGrid w:val="0"/>
          <w:sz w:val="26"/>
          <w:szCs w:val="26"/>
        </w:rPr>
        <w:t>.</w:t>
      </w:r>
      <w:r w:rsidRPr="00F53E93">
        <w:rPr>
          <w:rFonts w:eastAsia="Calibri"/>
          <w:snapToGrid w:val="0"/>
          <w:sz w:val="26"/>
          <w:szCs w:val="26"/>
        </w:rPr>
        <w:t xml:space="preserve"> Настоящий договор, составленный в двух подлинных экземплярах, действует с </w:t>
      </w:r>
      <w:r w:rsidR="00620EC1">
        <w:rPr>
          <w:rFonts w:eastAsia="Calibri"/>
          <w:snapToGrid w:val="0"/>
          <w:sz w:val="26"/>
          <w:szCs w:val="26"/>
        </w:rPr>
        <w:t>01</w:t>
      </w:r>
      <w:r w:rsidRPr="00F53E93">
        <w:rPr>
          <w:rFonts w:eastAsia="Calibri"/>
          <w:snapToGrid w:val="0"/>
          <w:sz w:val="26"/>
          <w:szCs w:val="26"/>
        </w:rPr>
        <w:t>.</w:t>
      </w:r>
      <w:r w:rsidR="00620EC1">
        <w:rPr>
          <w:rFonts w:eastAsia="Calibri"/>
          <w:snapToGrid w:val="0"/>
          <w:sz w:val="26"/>
          <w:szCs w:val="26"/>
        </w:rPr>
        <w:t>10</w:t>
      </w:r>
      <w:r w:rsidRPr="00F53E93">
        <w:rPr>
          <w:rFonts w:eastAsia="Calibri"/>
          <w:snapToGrid w:val="0"/>
          <w:sz w:val="26"/>
          <w:szCs w:val="26"/>
        </w:rPr>
        <w:t>.202</w:t>
      </w:r>
      <w:r w:rsidR="006560E0">
        <w:rPr>
          <w:rFonts w:eastAsia="Calibri"/>
          <w:snapToGrid w:val="0"/>
          <w:sz w:val="26"/>
          <w:szCs w:val="26"/>
        </w:rPr>
        <w:t>6</w:t>
      </w:r>
      <w:r w:rsidR="00620EC1">
        <w:rPr>
          <w:rFonts w:eastAsia="Calibri"/>
          <w:snapToGrid w:val="0"/>
          <w:sz w:val="26"/>
          <w:szCs w:val="26"/>
        </w:rPr>
        <w:t xml:space="preserve"> </w:t>
      </w:r>
      <w:r w:rsidRPr="00F53E93">
        <w:rPr>
          <w:rFonts w:eastAsia="Calibri"/>
          <w:snapToGrid w:val="0"/>
          <w:sz w:val="26"/>
          <w:szCs w:val="26"/>
        </w:rPr>
        <w:t xml:space="preserve">г. по </w:t>
      </w:r>
      <w:r w:rsidR="00CB7B51">
        <w:rPr>
          <w:rFonts w:eastAsia="Calibri"/>
          <w:snapToGrid w:val="0"/>
          <w:sz w:val="26"/>
          <w:szCs w:val="26"/>
        </w:rPr>
        <w:t>30</w:t>
      </w:r>
      <w:r w:rsidRPr="00F53E93">
        <w:rPr>
          <w:rFonts w:eastAsia="Calibri"/>
          <w:snapToGrid w:val="0"/>
          <w:sz w:val="26"/>
          <w:szCs w:val="26"/>
        </w:rPr>
        <w:t>.</w:t>
      </w:r>
      <w:r w:rsidR="00CB7B51">
        <w:rPr>
          <w:rFonts w:eastAsia="Calibri"/>
          <w:snapToGrid w:val="0"/>
          <w:sz w:val="26"/>
          <w:szCs w:val="26"/>
        </w:rPr>
        <w:t>09</w:t>
      </w:r>
      <w:r w:rsidRPr="00F53E93">
        <w:rPr>
          <w:rFonts w:eastAsia="Calibri"/>
          <w:snapToGrid w:val="0"/>
          <w:sz w:val="26"/>
          <w:szCs w:val="26"/>
        </w:rPr>
        <w:t>.202</w:t>
      </w:r>
      <w:r w:rsidR="006560E0">
        <w:rPr>
          <w:rFonts w:eastAsia="Calibri"/>
          <w:snapToGrid w:val="0"/>
          <w:sz w:val="26"/>
          <w:szCs w:val="26"/>
        </w:rPr>
        <w:t>7</w:t>
      </w:r>
      <w:r w:rsidRPr="00F53E93">
        <w:rPr>
          <w:rFonts w:eastAsia="Calibri"/>
          <w:snapToGrid w:val="0"/>
          <w:sz w:val="26"/>
          <w:szCs w:val="26"/>
        </w:rPr>
        <w:t xml:space="preserve"> г</w:t>
      </w:r>
      <w:r w:rsidR="00F53E93" w:rsidRPr="00F53E93">
        <w:rPr>
          <w:rFonts w:eastAsia="Calibri"/>
          <w:snapToGrid w:val="0"/>
          <w:sz w:val="26"/>
          <w:szCs w:val="26"/>
        </w:rPr>
        <w:t xml:space="preserve">., а в части взаиморасчетов </w:t>
      </w:r>
      <w:r w:rsidR="0039088E">
        <w:rPr>
          <w:rFonts w:eastAsia="Calibri"/>
          <w:snapToGrid w:val="0"/>
          <w:sz w:val="26"/>
          <w:szCs w:val="26"/>
        </w:rPr>
        <w:t xml:space="preserve">до полного исполнения </w:t>
      </w:r>
      <w:r w:rsidR="00F53E93" w:rsidRPr="00F53E93">
        <w:rPr>
          <w:rFonts w:eastAsia="Calibri"/>
          <w:snapToGrid w:val="0"/>
          <w:sz w:val="26"/>
          <w:szCs w:val="26"/>
        </w:rPr>
        <w:t xml:space="preserve"> </w:t>
      </w:r>
      <w:r w:rsidR="002D61EC">
        <w:rPr>
          <w:rFonts w:eastAsia="Calibri"/>
          <w:snapToGrid w:val="0"/>
          <w:sz w:val="26"/>
          <w:szCs w:val="26"/>
        </w:rPr>
        <w:t xml:space="preserve">принятых </w:t>
      </w:r>
      <w:r w:rsidR="00F53E93" w:rsidRPr="00F53E93">
        <w:rPr>
          <w:rFonts w:eastAsia="Calibri"/>
          <w:snapToGrid w:val="0"/>
          <w:sz w:val="26"/>
          <w:szCs w:val="26"/>
        </w:rPr>
        <w:t>стороной обязательств.</w:t>
      </w:r>
    </w:p>
    <w:p w:rsidR="005C3CED" w:rsidRPr="00F53E93" w:rsidRDefault="00C0658C" w:rsidP="00620EC1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6</w:t>
      </w:r>
      <w:r w:rsidR="005C3CED" w:rsidRPr="00F53E93">
        <w:rPr>
          <w:snapToGrid w:val="0"/>
          <w:sz w:val="26"/>
          <w:szCs w:val="26"/>
        </w:rPr>
        <w:t>.2</w:t>
      </w:r>
      <w:r w:rsidR="00D2157B">
        <w:rPr>
          <w:snapToGrid w:val="0"/>
          <w:sz w:val="26"/>
          <w:szCs w:val="26"/>
        </w:rPr>
        <w:t>.</w:t>
      </w:r>
      <w:r w:rsidR="005C3CED" w:rsidRPr="00F53E93">
        <w:rPr>
          <w:snapToGrid w:val="0"/>
          <w:sz w:val="26"/>
          <w:szCs w:val="26"/>
        </w:rPr>
        <w:t xml:space="preserve"> Все разногласия по настоящему договору разрешаются в установленном порядке, согласно </w:t>
      </w:r>
      <w:r w:rsidR="00972467" w:rsidRPr="00F53E93">
        <w:rPr>
          <w:snapToGrid w:val="0"/>
          <w:sz w:val="26"/>
          <w:szCs w:val="26"/>
        </w:rPr>
        <w:t xml:space="preserve">ГК РФ, </w:t>
      </w:r>
      <w:r w:rsidR="005C3CED" w:rsidRPr="00F53E93">
        <w:rPr>
          <w:snapToGrid w:val="0"/>
          <w:sz w:val="26"/>
          <w:szCs w:val="26"/>
        </w:rPr>
        <w:t>АПК РФ, в Арбитражном суде Пермск</w:t>
      </w:r>
      <w:r w:rsidR="00CB7B51">
        <w:rPr>
          <w:snapToGrid w:val="0"/>
          <w:sz w:val="26"/>
          <w:szCs w:val="26"/>
        </w:rPr>
        <w:t>ого края</w:t>
      </w:r>
      <w:r w:rsidR="005C3CED" w:rsidRPr="00F53E93">
        <w:rPr>
          <w:snapToGrid w:val="0"/>
          <w:sz w:val="26"/>
          <w:szCs w:val="26"/>
        </w:rPr>
        <w:t>.</w:t>
      </w:r>
    </w:p>
    <w:p w:rsidR="00CD0030" w:rsidRDefault="00C0658C" w:rsidP="00620EC1">
      <w:pPr>
        <w:widowControl w:val="0"/>
        <w:ind w:left="284" w:firstLine="283"/>
        <w:rPr>
          <w:snapToGrid w:val="0"/>
          <w:sz w:val="26"/>
          <w:szCs w:val="26"/>
        </w:rPr>
      </w:pPr>
      <w:r w:rsidRPr="00F53E93">
        <w:rPr>
          <w:snapToGrid w:val="0"/>
          <w:sz w:val="26"/>
          <w:szCs w:val="26"/>
        </w:rPr>
        <w:t>6</w:t>
      </w:r>
      <w:r w:rsidR="005C3CED" w:rsidRPr="00F53E93">
        <w:rPr>
          <w:snapToGrid w:val="0"/>
          <w:sz w:val="26"/>
          <w:szCs w:val="26"/>
        </w:rPr>
        <w:t>.3</w:t>
      </w:r>
      <w:r w:rsidR="00D2157B">
        <w:rPr>
          <w:snapToGrid w:val="0"/>
          <w:sz w:val="26"/>
          <w:szCs w:val="26"/>
        </w:rPr>
        <w:t>.</w:t>
      </w:r>
      <w:r w:rsidR="005C3CED" w:rsidRPr="00F53E93">
        <w:rPr>
          <w:snapToGrid w:val="0"/>
          <w:sz w:val="26"/>
          <w:szCs w:val="26"/>
        </w:rPr>
        <w:t xml:space="preserve"> Любые изменения и дополнения к настоящему договору имеют юридическую силу, если они составлены в письменном виде и подписаны СТОРОНАМИ.</w:t>
      </w:r>
    </w:p>
    <w:p w:rsidR="00D2157B" w:rsidRPr="00F53E93" w:rsidRDefault="00D2157B" w:rsidP="00620EC1">
      <w:pPr>
        <w:widowControl w:val="0"/>
        <w:ind w:left="284" w:firstLine="283"/>
        <w:rPr>
          <w:snapToGrid w:val="0"/>
          <w:sz w:val="26"/>
          <w:szCs w:val="26"/>
        </w:rPr>
      </w:pPr>
    </w:p>
    <w:p w:rsidR="00205386" w:rsidRPr="00F53E93" w:rsidRDefault="00205386" w:rsidP="00205386">
      <w:pPr>
        <w:widowControl w:val="0"/>
        <w:spacing w:after="120"/>
        <w:jc w:val="center"/>
        <w:rPr>
          <w:b/>
          <w:snapToGrid w:val="0"/>
          <w:sz w:val="26"/>
          <w:szCs w:val="26"/>
        </w:rPr>
      </w:pPr>
      <w:r w:rsidRPr="00F53E93">
        <w:rPr>
          <w:b/>
          <w:snapToGrid w:val="0"/>
          <w:sz w:val="26"/>
          <w:szCs w:val="26"/>
        </w:rPr>
        <w:t>7.  ВЗАИМОДЕЙСТВИЕ СТОРОН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2"/>
      </w:tblGrid>
      <w:tr w:rsidR="00205386" w:rsidRPr="00F53E93" w:rsidTr="005B6118">
        <w:tc>
          <w:tcPr>
            <w:tcW w:w="4961" w:type="dxa"/>
          </w:tcPr>
          <w:p w:rsidR="00205386" w:rsidRPr="00F53E93" w:rsidRDefault="00205386" w:rsidP="00FC1D2C">
            <w:pPr>
              <w:widowControl w:val="0"/>
              <w:spacing w:after="120"/>
              <w:jc w:val="center"/>
              <w:rPr>
                <w:b/>
                <w:snapToGrid w:val="0"/>
                <w:sz w:val="26"/>
                <w:szCs w:val="26"/>
              </w:rPr>
            </w:pPr>
          </w:p>
        </w:tc>
        <w:tc>
          <w:tcPr>
            <w:tcW w:w="4962" w:type="dxa"/>
          </w:tcPr>
          <w:p w:rsidR="00205386" w:rsidRPr="00F53E93" w:rsidRDefault="00205386" w:rsidP="00FC1D2C">
            <w:pPr>
              <w:widowControl w:val="0"/>
              <w:spacing w:after="120"/>
              <w:jc w:val="center"/>
              <w:rPr>
                <w:b/>
                <w:snapToGrid w:val="0"/>
                <w:sz w:val="26"/>
                <w:szCs w:val="26"/>
              </w:rPr>
            </w:pPr>
            <w:r w:rsidRPr="00F53E93">
              <w:rPr>
                <w:b/>
                <w:snapToGrid w:val="0"/>
                <w:sz w:val="26"/>
                <w:szCs w:val="26"/>
              </w:rPr>
              <w:t>ПРГСС</w:t>
            </w:r>
          </w:p>
        </w:tc>
      </w:tr>
      <w:tr w:rsidR="00205386" w:rsidRPr="00F53E93" w:rsidTr="005B6118">
        <w:tc>
          <w:tcPr>
            <w:tcW w:w="4961" w:type="dxa"/>
          </w:tcPr>
          <w:p w:rsidR="00205386" w:rsidRPr="00F53E93" w:rsidRDefault="00205386" w:rsidP="00FC1D2C">
            <w:pPr>
              <w:widowControl w:val="0"/>
              <w:spacing w:after="120"/>
              <w:jc w:val="center"/>
              <w:rPr>
                <w:snapToGrid w:val="0"/>
                <w:sz w:val="26"/>
                <w:szCs w:val="26"/>
              </w:rPr>
            </w:pPr>
          </w:p>
        </w:tc>
        <w:tc>
          <w:tcPr>
            <w:tcW w:w="4962" w:type="dxa"/>
          </w:tcPr>
          <w:p w:rsidR="00205386" w:rsidRPr="00F53E93" w:rsidRDefault="00FD23AB" w:rsidP="00FC1D2C">
            <w:pPr>
              <w:widowControl w:val="0"/>
              <w:spacing w:after="120"/>
              <w:jc w:val="center"/>
              <w:rPr>
                <w:snapToGrid w:val="0"/>
                <w:sz w:val="26"/>
                <w:szCs w:val="26"/>
              </w:rPr>
            </w:pPr>
            <w:r w:rsidRPr="00D050ED">
              <w:rPr>
                <w:snapToGrid w:val="0"/>
                <w:sz w:val="26"/>
                <w:szCs w:val="26"/>
              </w:rPr>
              <w:t>Оператор ЦПН – 219-94-59.</w:t>
            </w:r>
          </w:p>
          <w:p w:rsidR="00FD23AB" w:rsidRPr="00F53E93" w:rsidRDefault="00FD23AB" w:rsidP="00FC1D2C">
            <w:pPr>
              <w:widowControl w:val="0"/>
              <w:spacing w:after="120"/>
              <w:jc w:val="center"/>
              <w:rPr>
                <w:b/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Ведущий специалист Отдела транспортной безопасности, уполномоченный на решение задач в области ГО и ЧС ПРГСС – 219-94-</w:t>
            </w:r>
            <w:r w:rsidR="00620EC1">
              <w:rPr>
                <w:snapToGrid w:val="0"/>
                <w:sz w:val="26"/>
                <w:szCs w:val="26"/>
              </w:rPr>
              <w:t>20</w:t>
            </w:r>
            <w:r w:rsidRPr="00F53E93">
              <w:rPr>
                <w:snapToGrid w:val="0"/>
                <w:sz w:val="26"/>
                <w:szCs w:val="26"/>
              </w:rPr>
              <w:t>.</w:t>
            </w:r>
          </w:p>
        </w:tc>
      </w:tr>
    </w:tbl>
    <w:p w:rsidR="004570F9" w:rsidRPr="004570F9" w:rsidRDefault="004570F9" w:rsidP="004570F9">
      <w:pPr>
        <w:rPr>
          <w:vanish/>
        </w:rPr>
      </w:pP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1"/>
        <w:gridCol w:w="4961"/>
      </w:tblGrid>
      <w:tr w:rsidR="009F676A" w:rsidRPr="00F53E93" w:rsidTr="005B6118">
        <w:trPr>
          <w:trHeight w:val="339"/>
        </w:trPr>
        <w:tc>
          <w:tcPr>
            <w:tcW w:w="4961" w:type="dxa"/>
          </w:tcPr>
          <w:p w:rsidR="009F676A" w:rsidRPr="00F53E93" w:rsidRDefault="009F676A" w:rsidP="00FD23AB">
            <w:pPr>
              <w:widowControl w:val="0"/>
              <w:jc w:val="center"/>
              <w:rPr>
                <w:b/>
                <w:snapToGrid w:val="0"/>
                <w:sz w:val="26"/>
                <w:szCs w:val="26"/>
              </w:rPr>
            </w:pPr>
            <w:r w:rsidRPr="00F53E93">
              <w:rPr>
                <w:b/>
                <w:snapToGrid w:val="0"/>
                <w:sz w:val="26"/>
                <w:szCs w:val="26"/>
              </w:rPr>
              <w:t>ИСПОЛНИТЕЛЬ</w:t>
            </w:r>
          </w:p>
        </w:tc>
        <w:tc>
          <w:tcPr>
            <w:tcW w:w="4961" w:type="dxa"/>
          </w:tcPr>
          <w:p w:rsidR="009F676A" w:rsidRPr="00F53E93" w:rsidRDefault="009F676A" w:rsidP="00FD23AB">
            <w:pPr>
              <w:widowControl w:val="0"/>
              <w:jc w:val="center"/>
              <w:rPr>
                <w:b/>
                <w:snapToGrid w:val="0"/>
                <w:sz w:val="26"/>
                <w:szCs w:val="26"/>
              </w:rPr>
            </w:pPr>
            <w:r w:rsidRPr="00F53E93">
              <w:rPr>
                <w:b/>
                <w:snapToGrid w:val="0"/>
                <w:sz w:val="26"/>
                <w:szCs w:val="26"/>
              </w:rPr>
              <w:t>ЗАКАЗЧИК</w:t>
            </w:r>
          </w:p>
        </w:tc>
      </w:tr>
      <w:tr w:rsidR="00E57762" w:rsidRPr="00F53E93" w:rsidTr="005B6118">
        <w:trPr>
          <w:cantSplit/>
          <w:trHeight w:val="948"/>
        </w:trPr>
        <w:tc>
          <w:tcPr>
            <w:tcW w:w="4961" w:type="dxa"/>
            <w:vMerge w:val="restart"/>
          </w:tcPr>
          <w:p w:rsidR="00E57762" w:rsidRPr="00E57762" w:rsidRDefault="00E57762" w:rsidP="00E57762">
            <w:pPr>
              <w:rPr>
                <w:rFonts w:eastAsia="SimSun"/>
                <w:sz w:val="26"/>
                <w:szCs w:val="26"/>
              </w:rPr>
            </w:pPr>
          </w:p>
        </w:tc>
        <w:tc>
          <w:tcPr>
            <w:tcW w:w="4961" w:type="dxa"/>
          </w:tcPr>
          <w:p w:rsidR="00E57762" w:rsidRPr="00F53E93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ФБУ «Администрация «Камводпуть»</w:t>
            </w:r>
          </w:p>
          <w:p w:rsidR="00E57762" w:rsidRPr="00F53E93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Адрес: 614015, г. Пермь, Пермский край, ул. Советская, 20А.</w:t>
            </w:r>
          </w:p>
          <w:p w:rsidR="00E57762" w:rsidRPr="00F53E93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Тел./факс (342)  219-93-33</w:t>
            </w:r>
          </w:p>
          <w:p w:rsidR="00E57762" w:rsidRPr="00F53E93" w:rsidRDefault="00C45D03" w:rsidP="00E57762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ИНН 5902290191, КПП  590702</w:t>
            </w:r>
            <w:r w:rsidR="00E57762" w:rsidRPr="00F53E93">
              <w:rPr>
                <w:snapToGrid w:val="0"/>
                <w:sz w:val="26"/>
                <w:szCs w:val="26"/>
              </w:rPr>
              <w:t>001</w:t>
            </w:r>
          </w:p>
        </w:tc>
      </w:tr>
      <w:tr w:rsidR="00E57762" w:rsidRPr="00F53E93" w:rsidTr="005B6118">
        <w:trPr>
          <w:cantSplit/>
          <w:trHeight w:val="480"/>
        </w:trPr>
        <w:tc>
          <w:tcPr>
            <w:tcW w:w="4961" w:type="dxa"/>
            <w:vMerge/>
          </w:tcPr>
          <w:p w:rsidR="00E57762" w:rsidRPr="00F53E93" w:rsidRDefault="00E57762" w:rsidP="00E57762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  <w:vAlign w:val="center"/>
          </w:tcPr>
          <w:p w:rsidR="00E57762" w:rsidRPr="00F53E93" w:rsidRDefault="00E57762" w:rsidP="00E57762">
            <w:pPr>
              <w:jc w:val="center"/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ПОЛУЧАТЕЛЬ УСЛУГИ (ПЛАТЕЛЬЩИК)</w:t>
            </w:r>
          </w:p>
        </w:tc>
      </w:tr>
      <w:tr w:rsidR="00E57762" w:rsidRPr="00F53E93" w:rsidTr="005B6118">
        <w:trPr>
          <w:cantSplit/>
          <w:trHeight w:val="4020"/>
        </w:trPr>
        <w:tc>
          <w:tcPr>
            <w:tcW w:w="4961" w:type="dxa"/>
            <w:vMerge/>
          </w:tcPr>
          <w:p w:rsidR="00E57762" w:rsidRPr="00F53E93" w:rsidRDefault="00E57762" w:rsidP="00E57762">
            <w:pPr>
              <w:rPr>
                <w:sz w:val="26"/>
                <w:szCs w:val="26"/>
              </w:rPr>
            </w:pPr>
          </w:p>
        </w:tc>
        <w:tc>
          <w:tcPr>
            <w:tcW w:w="4961" w:type="dxa"/>
          </w:tcPr>
          <w:p w:rsidR="00E57762" w:rsidRPr="00F53E93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Пермский район гидротехнических сооружений и судоходства - филиал ФБУ «Администрация Камского бассейна внутренних водных путей» (ПРГСС)</w:t>
            </w:r>
          </w:p>
          <w:p w:rsidR="00E57762" w:rsidRPr="00F53E93" w:rsidRDefault="00C45D03" w:rsidP="00E57762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Адрес: 614056</w:t>
            </w:r>
            <w:r w:rsidR="00E57762" w:rsidRPr="00F53E93">
              <w:rPr>
                <w:snapToGrid w:val="0"/>
                <w:sz w:val="26"/>
                <w:szCs w:val="26"/>
              </w:rPr>
              <w:t>,  РФ, Пермский край, г. Пермь, ул. Соликамская, 327</w:t>
            </w:r>
          </w:p>
          <w:p w:rsidR="00E57762" w:rsidRPr="00F53E93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Тип счета: лицевой счет ФК</w:t>
            </w:r>
          </w:p>
          <w:p w:rsidR="00E57762" w:rsidRPr="00F53E93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 xml:space="preserve">Получатель: УФК по </w:t>
            </w:r>
            <w:r w:rsidR="00C45D03">
              <w:rPr>
                <w:snapToGrid w:val="0"/>
                <w:sz w:val="26"/>
                <w:szCs w:val="26"/>
              </w:rPr>
              <w:t>Новосибирской области</w:t>
            </w:r>
            <w:r w:rsidRPr="00F53E93">
              <w:rPr>
                <w:snapToGrid w:val="0"/>
                <w:sz w:val="26"/>
                <w:szCs w:val="26"/>
              </w:rPr>
              <w:t xml:space="preserve"> (ПРГСС, л/с 20566X51960)</w:t>
            </w:r>
          </w:p>
          <w:p w:rsidR="00E57762" w:rsidRPr="00F53E93" w:rsidRDefault="007A68A0" w:rsidP="00E57762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Банк</w:t>
            </w:r>
            <w:proofErr w:type="gramStart"/>
            <w:r>
              <w:rPr>
                <w:snapToGrid w:val="0"/>
                <w:sz w:val="26"/>
                <w:szCs w:val="26"/>
              </w:rPr>
              <w:t>.</w:t>
            </w:r>
            <w:proofErr w:type="gramEnd"/>
            <w:r w:rsidR="00C45D03">
              <w:rPr>
                <w:snapToGrid w:val="0"/>
                <w:sz w:val="26"/>
                <w:szCs w:val="26"/>
              </w:rPr>
              <w:t xml:space="preserve"> </w:t>
            </w:r>
            <w:proofErr w:type="gramStart"/>
            <w:r w:rsidR="00C45D03">
              <w:rPr>
                <w:snapToGrid w:val="0"/>
                <w:sz w:val="26"/>
                <w:szCs w:val="26"/>
              </w:rPr>
              <w:t>с</w:t>
            </w:r>
            <w:proofErr w:type="gramEnd"/>
            <w:r w:rsidR="00C45D03">
              <w:rPr>
                <w:snapToGrid w:val="0"/>
                <w:sz w:val="26"/>
                <w:szCs w:val="26"/>
              </w:rPr>
              <w:t>чет 4010 2810 4453 7000 0043</w:t>
            </w:r>
            <w:r w:rsidR="00E57762" w:rsidRPr="00F53E93">
              <w:rPr>
                <w:snapToGrid w:val="0"/>
                <w:sz w:val="26"/>
                <w:szCs w:val="26"/>
              </w:rPr>
              <w:t xml:space="preserve">, </w:t>
            </w:r>
          </w:p>
          <w:p w:rsidR="00E57762" w:rsidRPr="00F53E93" w:rsidRDefault="00C45D03" w:rsidP="00E57762">
            <w:pPr>
              <w:rPr>
                <w:snapToGrid w:val="0"/>
                <w:sz w:val="26"/>
                <w:szCs w:val="26"/>
              </w:rPr>
            </w:pPr>
            <w:proofErr w:type="spellStart"/>
            <w:r>
              <w:rPr>
                <w:snapToGrid w:val="0"/>
                <w:sz w:val="26"/>
                <w:szCs w:val="26"/>
              </w:rPr>
              <w:t>Казн</w:t>
            </w:r>
            <w:proofErr w:type="spellEnd"/>
            <w:r>
              <w:rPr>
                <w:snapToGrid w:val="0"/>
                <w:sz w:val="26"/>
                <w:szCs w:val="26"/>
              </w:rPr>
              <w:t>. счет</w:t>
            </w:r>
            <w:r w:rsidR="00E57762" w:rsidRPr="00F53E93">
              <w:rPr>
                <w:snapToGrid w:val="0"/>
                <w:sz w:val="26"/>
                <w:szCs w:val="26"/>
              </w:rPr>
              <w:t xml:space="preserve"> 0321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="00E57762" w:rsidRPr="00F53E93">
              <w:rPr>
                <w:snapToGrid w:val="0"/>
                <w:sz w:val="26"/>
                <w:szCs w:val="26"/>
              </w:rPr>
              <w:t>4643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="00E57762" w:rsidRPr="00F53E93">
              <w:rPr>
                <w:snapToGrid w:val="0"/>
                <w:sz w:val="26"/>
                <w:szCs w:val="26"/>
              </w:rPr>
              <w:t>0000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="00E57762" w:rsidRPr="00F53E93">
              <w:rPr>
                <w:snapToGrid w:val="0"/>
                <w:sz w:val="26"/>
                <w:szCs w:val="26"/>
              </w:rPr>
              <w:t>0001</w:t>
            </w:r>
            <w:r>
              <w:rPr>
                <w:snapToGrid w:val="0"/>
                <w:sz w:val="26"/>
                <w:szCs w:val="26"/>
              </w:rPr>
              <w:t xml:space="preserve"> 5111</w:t>
            </w:r>
          </w:p>
          <w:p w:rsidR="00E57762" w:rsidRPr="00F53E93" w:rsidRDefault="00C45D03" w:rsidP="00E57762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 xml:space="preserve">ОКЦ №1 </w:t>
            </w:r>
            <w:proofErr w:type="spellStart"/>
            <w:r>
              <w:rPr>
                <w:snapToGrid w:val="0"/>
                <w:sz w:val="26"/>
                <w:szCs w:val="26"/>
              </w:rPr>
              <w:t>СибГУ</w:t>
            </w:r>
            <w:proofErr w:type="spellEnd"/>
            <w:r>
              <w:rPr>
                <w:snapToGrid w:val="0"/>
                <w:sz w:val="26"/>
                <w:szCs w:val="26"/>
              </w:rPr>
              <w:t xml:space="preserve"> Банка России</w:t>
            </w:r>
            <w:r w:rsidR="00E57762" w:rsidRPr="00F53E93">
              <w:rPr>
                <w:snapToGrid w:val="0"/>
                <w:sz w:val="26"/>
                <w:szCs w:val="26"/>
              </w:rPr>
              <w:t xml:space="preserve"> // УФК по </w:t>
            </w:r>
            <w:r>
              <w:rPr>
                <w:snapToGrid w:val="0"/>
                <w:sz w:val="26"/>
                <w:szCs w:val="26"/>
              </w:rPr>
              <w:t>Новосибирской области</w:t>
            </w:r>
            <w:r w:rsidR="00E57762" w:rsidRPr="00F53E93">
              <w:rPr>
                <w:snapToGrid w:val="0"/>
                <w:sz w:val="26"/>
                <w:szCs w:val="26"/>
              </w:rPr>
              <w:t xml:space="preserve">, </w:t>
            </w:r>
            <w:r>
              <w:rPr>
                <w:snapToGrid w:val="0"/>
                <w:sz w:val="26"/>
                <w:szCs w:val="26"/>
              </w:rPr>
              <w:t>г. Новосибирск</w:t>
            </w:r>
          </w:p>
          <w:p w:rsidR="00C45D03" w:rsidRDefault="00C45D03" w:rsidP="00E57762">
            <w:pPr>
              <w:rPr>
                <w:snapToGrid w:val="0"/>
                <w:sz w:val="26"/>
                <w:szCs w:val="26"/>
              </w:rPr>
            </w:pPr>
            <w:r>
              <w:rPr>
                <w:snapToGrid w:val="0"/>
                <w:sz w:val="26"/>
                <w:szCs w:val="26"/>
              </w:rPr>
              <w:t>ОКТМО 57701000,БИК 015004950</w:t>
            </w:r>
            <w:r w:rsidR="00E57762" w:rsidRPr="00F53E93">
              <w:rPr>
                <w:snapToGrid w:val="0"/>
                <w:sz w:val="26"/>
                <w:szCs w:val="26"/>
              </w:rPr>
              <w:t>,</w:t>
            </w:r>
          </w:p>
          <w:p w:rsidR="00E57762" w:rsidRPr="00F53E93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ИНН 5902290191, КПП</w:t>
            </w:r>
            <w:r w:rsidRPr="009154DD">
              <w:rPr>
                <w:snapToGrid w:val="0"/>
                <w:sz w:val="26"/>
                <w:szCs w:val="26"/>
              </w:rPr>
              <w:t xml:space="preserve"> 590702001</w:t>
            </w:r>
          </w:p>
          <w:p w:rsidR="00E57762" w:rsidRPr="009154DD" w:rsidRDefault="00E57762" w:rsidP="00E57762">
            <w:pPr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  <w:lang w:val="en-US"/>
              </w:rPr>
              <w:t>E</w:t>
            </w:r>
            <w:r w:rsidRPr="009154DD">
              <w:rPr>
                <w:snapToGrid w:val="0"/>
                <w:sz w:val="26"/>
                <w:szCs w:val="26"/>
              </w:rPr>
              <w:t>-</w:t>
            </w:r>
            <w:r w:rsidRPr="00F53E93">
              <w:rPr>
                <w:snapToGrid w:val="0"/>
                <w:sz w:val="26"/>
                <w:szCs w:val="26"/>
                <w:lang w:val="en-US"/>
              </w:rPr>
              <w:t>mail</w:t>
            </w:r>
            <w:r w:rsidRPr="009154DD">
              <w:rPr>
                <w:snapToGrid w:val="0"/>
                <w:sz w:val="26"/>
                <w:szCs w:val="26"/>
              </w:rPr>
              <w:t xml:space="preserve">: </w:t>
            </w:r>
            <w:r w:rsidR="009154DD">
              <w:fldChar w:fldCharType="begin"/>
            </w:r>
            <w:r w:rsidR="009154DD">
              <w:instrText xml:space="preserve"> HYPERLINK "mailto:prgss@kamvodput.ru" </w:instrText>
            </w:r>
            <w:r w:rsidR="009154DD">
              <w:fldChar w:fldCharType="separate"/>
            </w:r>
            <w:r w:rsidR="00CC6FB2" w:rsidRPr="009154DD">
              <w:rPr>
                <w:rFonts w:ascii="ZWAdobeF" w:hAnsi="ZWAdobeF" w:cs="ZWAdobeF"/>
                <w:snapToGrid w:val="0"/>
                <w:sz w:val="2"/>
                <w:szCs w:val="2"/>
              </w:rPr>
              <w:t>2</w:t>
            </w:r>
            <w:r w:rsidR="00CC6FB2">
              <w:rPr>
                <w:rFonts w:ascii="ZWAdobeF" w:hAnsi="ZWAdobeF" w:cs="ZWAdobeF"/>
                <w:snapToGrid w:val="0"/>
                <w:sz w:val="2"/>
                <w:szCs w:val="2"/>
                <w:lang w:val="en-US"/>
              </w:rPr>
              <w:t>TU</w:t>
            </w:r>
            <w:r w:rsidRPr="00F53E93">
              <w:rPr>
                <w:rStyle w:val="ac"/>
                <w:snapToGrid w:val="0"/>
                <w:sz w:val="26"/>
                <w:szCs w:val="26"/>
                <w:lang w:val="en-US"/>
              </w:rPr>
              <w:t>prgss</w:t>
            </w:r>
            <w:r w:rsidRPr="009154DD">
              <w:rPr>
                <w:rStyle w:val="ac"/>
                <w:snapToGrid w:val="0"/>
                <w:sz w:val="26"/>
                <w:szCs w:val="26"/>
              </w:rPr>
              <w:t>@</w:t>
            </w:r>
            <w:r w:rsidRPr="00F53E93">
              <w:rPr>
                <w:rStyle w:val="ac"/>
                <w:snapToGrid w:val="0"/>
                <w:sz w:val="26"/>
                <w:szCs w:val="26"/>
                <w:lang w:val="en-US"/>
              </w:rPr>
              <w:t>kamvodput</w:t>
            </w:r>
            <w:r w:rsidRPr="009154DD">
              <w:rPr>
                <w:rStyle w:val="ac"/>
                <w:snapToGrid w:val="0"/>
                <w:sz w:val="26"/>
                <w:szCs w:val="26"/>
              </w:rPr>
              <w:t>.</w:t>
            </w:r>
            <w:r w:rsidRPr="00F53E93">
              <w:rPr>
                <w:rStyle w:val="ac"/>
                <w:snapToGrid w:val="0"/>
                <w:sz w:val="26"/>
                <w:szCs w:val="26"/>
                <w:lang w:val="en-US"/>
              </w:rPr>
              <w:t>ru</w:t>
            </w:r>
            <w:r w:rsidR="00CC6FB2">
              <w:rPr>
                <w:rStyle w:val="ac"/>
                <w:rFonts w:ascii="ZWAdobeF" w:hAnsi="ZWAdobeF" w:cs="ZWAdobeF"/>
                <w:snapToGrid w:val="0"/>
                <w:color w:val="auto"/>
                <w:sz w:val="2"/>
                <w:szCs w:val="2"/>
                <w:u w:val="none"/>
                <w:lang w:val="en-US"/>
              </w:rPr>
              <w:t>U</w:t>
            </w:r>
            <w:r w:rsidR="00CC6FB2" w:rsidRPr="009154DD">
              <w:rPr>
                <w:rStyle w:val="ac"/>
                <w:rFonts w:ascii="ZWAdobeF" w:hAnsi="ZWAdobeF" w:cs="ZWAdobeF"/>
                <w:snapToGrid w:val="0"/>
                <w:color w:val="auto"/>
                <w:sz w:val="2"/>
                <w:szCs w:val="2"/>
                <w:u w:val="none"/>
              </w:rPr>
              <w:t>2</w:t>
            </w:r>
            <w:r w:rsidR="00CC6FB2">
              <w:rPr>
                <w:rStyle w:val="ac"/>
                <w:rFonts w:ascii="ZWAdobeF" w:hAnsi="ZWAdobeF" w:cs="ZWAdobeF"/>
                <w:snapToGrid w:val="0"/>
                <w:color w:val="auto"/>
                <w:sz w:val="2"/>
                <w:szCs w:val="2"/>
                <w:u w:val="none"/>
                <w:lang w:val="en-US"/>
              </w:rPr>
              <w:t>T</w:t>
            </w:r>
            <w:r w:rsidR="009154DD">
              <w:rPr>
                <w:rStyle w:val="ac"/>
                <w:rFonts w:ascii="ZWAdobeF" w:hAnsi="ZWAdobeF" w:cs="ZWAdobeF"/>
                <w:snapToGrid w:val="0"/>
                <w:color w:val="auto"/>
                <w:sz w:val="2"/>
                <w:szCs w:val="2"/>
                <w:u w:val="none"/>
                <w:lang w:val="en-US"/>
              </w:rPr>
              <w:fldChar w:fldCharType="end"/>
            </w:r>
          </w:p>
          <w:p w:rsidR="00E57762" w:rsidRPr="009154DD" w:rsidRDefault="00E57762" w:rsidP="00E57762">
            <w:pPr>
              <w:rPr>
                <w:snapToGrid w:val="0"/>
                <w:sz w:val="26"/>
                <w:szCs w:val="26"/>
              </w:rPr>
            </w:pPr>
          </w:p>
        </w:tc>
      </w:tr>
      <w:tr w:rsidR="00E57762" w:rsidRPr="00F53E93" w:rsidTr="005B6118">
        <w:trPr>
          <w:trHeight w:val="1174"/>
        </w:trPr>
        <w:tc>
          <w:tcPr>
            <w:tcW w:w="4961" w:type="dxa"/>
          </w:tcPr>
          <w:p w:rsidR="00E57762" w:rsidRPr="009154DD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</w:p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 xml:space="preserve">Директор </w:t>
            </w:r>
          </w:p>
          <w:p w:rsidR="00E57762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__________</w:t>
            </w:r>
            <w:r w:rsidR="00C45D03" w:rsidRPr="00F53E93">
              <w:rPr>
                <w:snapToGrid w:val="0"/>
                <w:sz w:val="26"/>
                <w:szCs w:val="26"/>
              </w:rPr>
              <w:t xml:space="preserve"> </w:t>
            </w:r>
            <w:r w:rsidR="00C45D03">
              <w:rPr>
                <w:snapToGrid w:val="0"/>
                <w:sz w:val="26"/>
                <w:szCs w:val="26"/>
              </w:rPr>
              <w:t xml:space="preserve"> И.О. Фамилия</w:t>
            </w:r>
          </w:p>
          <w:p w:rsidR="00C45D03" w:rsidRPr="00F53E93" w:rsidRDefault="00C45D03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</w:p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«</w:t>
            </w:r>
            <w:r w:rsidRPr="00F53E93">
              <w:rPr>
                <w:snapToGrid w:val="0"/>
                <w:sz w:val="26"/>
                <w:szCs w:val="26"/>
                <w:u w:val="single"/>
              </w:rPr>
              <w:t xml:space="preserve">     </w:t>
            </w:r>
            <w:r w:rsidRPr="00F53E93">
              <w:rPr>
                <w:snapToGrid w:val="0"/>
                <w:sz w:val="26"/>
                <w:szCs w:val="26"/>
              </w:rPr>
              <w:t xml:space="preserve"> » </w:t>
            </w:r>
            <w:r w:rsidR="005B6118">
              <w:rPr>
                <w:snapToGrid w:val="0"/>
                <w:sz w:val="26"/>
                <w:szCs w:val="26"/>
              </w:rPr>
              <w:t>сентября</w:t>
            </w:r>
            <w:r w:rsidRPr="00F53E93">
              <w:rPr>
                <w:snapToGrid w:val="0"/>
                <w:sz w:val="26"/>
                <w:szCs w:val="26"/>
              </w:rPr>
              <w:t xml:space="preserve">   20</w:t>
            </w:r>
            <w:r w:rsidR="00C45D03">
              <w:rPr>
                <w:snapToGrid w:val="0"/>
                <w:sz w:val="26"/>
                <w:szCs w:val="26"/>
              </w:rPr>
              <w:t>26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F53E93">
              <w:rPr>
                <w:snapToGrid w:val="0"/>
                <w:sz w:val="26"/>
                <w:szCs w:val="26"/>
              </w:rPr>
              <w:t>г.</w:t>
            </w:r>
          </w:p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</w:p>
        </w:tc>
        <w:tc>
          <w:tcPr>
            <w:tcW w:w="4961" w:type="dxa"/>
          </w:tcPr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</w:p>
          <w:p w:rsidR="00E57762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Начальник филиала</w:t>
            </w:r>
          </w:p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 xml:space="preserve"> ПРГСС ________ Гурский Д.А. </w:t>
            </w:r>
          </w:p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</w:p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  <w:r w:rsidRPr="00F53E93">
              <w:rPr>
                <w:snapToGrid w:val="0"/>
                <w:sz w:val="26"/>
                <w:szCs w:val="26"/>
              </w:rPr>
              <w:t>«</w:t>
            </w:r>
            <w:r w:rsidRPr="00F53E93">
              <w:rPr>
                <w:snapToGrid w:val="0"/>
                <w:sz w:val="26"/>
                <w:szCs w:val="26"/>
                <w:u w:val="single"/>
              </w:rPr>
              <w:t xml:space="preserve">     </w:t>
            </w:r>
            <w:r w:rsidRPr="00F53E93">
              <w:rPr>
                <w:snapToGrid w:val="0"/>
                <w:sz w:val="26"/>
                <w:szCs w:val="26"/>
              </w:rPr>
              <w:t xml:space="preserve"> » </w:t>
            </w:r>
            <w:r w:rsidR="005B6118">
              <w:rPr>
                <w:snapToGrid w:val="0"/>
                <w:sz w:val="26"/>
                <w:szCs w:val="26"/>
              </w:rPr>
              <w:t>сентября</w:t>
            </w:r>
            <w:r w:rsidRPr="00F53E93">
              <w:rPr>
                <w:snapToGrid w:val="0"/>
                <w:sz w:val="26"/>
                <w:szCs w:val="26"/>
              </w:rPr>
              <w:t xml:space="preserve">  20</w:t>
            </w:r>
            <w:r w:rsidR="00C45D03">
              <w:rPr>
                <w:snapToGrid w:val="0"/>
                <w:sz w:val="26"/>
                <w:szCs w:val="26"/>
              </w:rPr>
              <w:t>26</w:t>
            </w:r>
            <w:r>
              <w:rPr>
                <w:snapToGrid w:val="0"/>
                <w:sz w:val="26"/>
                <w:szCs w:val="26"/>
              </w:rPr>
              <w:t xml:space="preserve"> </w:t>
            </w:r>
            <w:r w:rsidRPr="00F53E93">
              <w:rPr>
                <w:snapToGrid w:val="0"/>
                <w:sz w:val="26"/>
                <w:szCs w:val="26"/>
              </w:rPr>
              <w:t>г.</w:t>
            </w:r>
          </w:p>
          <w:p w:rsidR="00E57762" w:rsidRPr="00F53E93" w:rsidRDefault="00E57762" w:rsidP="00E57762">
            <w:pPr>
              <w:widowControl w:val="0"/>
              <w:jc w:val="left"/>
              <w:rPr>
                <w:snapToGrid w:val="0"/>
                <w:sz w:val="26"/>
                <w:szCs w:val="26"/>
              </w:rPr>
            </w:pPr>
          </w:p>
        </w:tc>
      </w:tr>
    </w:tbl>
    <w:p w:rsidR="00CA06AF" w:rsidRPr="00CA06AF" w:rsidRDefault="00317079" w:rsidP="00CA06AF">
      <w:pPr>
        <w:jc w:val="right"/>
        <w:rPr>
          <w:rFonts w:cs="Calibri"/>
          <w:sz w:val="20"/>
          <w:lang w:eastAsia="ar-SA"/>
        </w:rPr>
      </w:pPr>
      <w:r>
        <w:rPr>
          <w:snapToGrid w:val="0"/>
        </w:rPr>
        <w:br w:type="page"/>
      </w:r>
      <w:r w:rsidR="00CA06AF" w:rsidRPr="00CA06AF">
        <w:rPr>
          <w:rFonts w:cs="Calibri"/>
          <w:sz w:val="20"/>
          <w:lang w:eastAsia="ar-SA"/>
        </w:rPr>
        <w:lastRenderedPageBreak/>
        <w:t>Приложение № 1</w:t>
      </w:r>
    </w:p>
    <w:p w:rsidR="00CA06AF" w:rsidRPr="00CA06AF" w:rsidRDefault="00CA06AF" w:rsidP="00CA06AF">
      <w:pPr>
        <w:suppressAutoHyphens/>
        <w:spacing w:after="60"/>
        <w:jc w:val="right"/>
        <w:rPr>
          <w:rFonts w:cs="Calibri"/>
          <w:sz w:val="20"/>
          <w:lang w:eastAsia="ar-SA"/>
        </w:rPr>
      </w:pPr>
      <w:r w:rsidRPr="00CA06AF">
        <w:rPr>
          <w:rFonts w:cs="Calibri"/>
          <w:sz w:val="20"/>
          <w:lang w:eastAsia="ar-SA"/>
        </w:rPr>
        <w:t>Договору № _________</w:t>
      </w:r>
    </w:p>
    <w:p w:rsidR="00674694" w:rsidRDefault="00CA06AF" w:rsidP="00CA06AF">
      <w:pPr>
        <w:jc w:val="right"/>
        <w:rPr>
          <w:snapToGrid w:val="0"/>
        </w:rPr>
      </w:pPr>
      <w:r>
        <w:rPr>
          <w:rFonts w:cs="Calibri"/>
          <w:sz w:val="20"/>
          <w:lang w:eastAsia="ar-SA"/>
        </w:rPr>
        <w:t>от « ___ » ________ 2026</w:t>
      </w:r>
      <w:r w:rsidRPr="00CA06AF">
        <w:rPr>
          <w:rFonts w:cs="Calibri"/>
          <w:sz w:val="20"/>
          <w:lang w:eastAsia="ar-SA"/>
        </w:rPr>
        <w:t xml:space="preserve"> г.</w:t>
      </w:r>
    </w:p>
    <w:p w:rsidR="005E3084" w:rsidRDefault="005E3084" w:rsidP="006560E0">
      <w:pPr>
        <w:jc w:val="right"/>
        <w:rPr>
          <w:snapToGrid w:val="0"/>
        </w:rPr>
      </w:pPr>
    </w:p>
    <w:p w:rsidR="005E3084" w:rsidRPr="005E3084" w:rsidRDefault="005E3084" w:rsidP="005E3084">
      <w:pPr>
        <w:spacing w:after="200" w:line="276" w:lineRule="auto"/>
        <w:jc w:val="center"/>
        <w:rPr>
          <w:rFonts w:eastAsia="Calibri"/>
          <w:b/>
          <w:szCs w:val="24"/>
          <w:lang w:eastAsia="en-US"/>
        </w:rPr>
      </w:pPr>
      <w:r w:rsidRPr="005E3084">
        <w:rPr>
          <w:rFonts w:eastAsia="Calibri"/>
          <w:b/>
          <w:szCs w:val="24"/>
          <w:lang w:eastAsia="en-US"/>
        </w:rPr>
        <w:t>ОПИСАНИЕ ОБЪЕКТА ЗАКУПКИ</w:t>
      </w:r>
    </w:p>
    <w:p w:rsidR="005E3084" w:rsidRPr="005E3084" w:rsidRDefault="005E3084" w:rsidP="005E3084">
      <w:pPr>
        <w:spacing w:after="200" w:line="276" w:lineRule="auto"/>
        <w:rPr>
          <w:rFonts w:eastAsia="Calibri"/>
          <w:szCs w:val="24"/>
          <w:lang w:eastAsia="en-US"/>
        </w:rPr>
      </w:pPr>
      <w:r w:rsidRPr="005E3084">
        <w:rPr>
          <w:rFonts w:eastAsia="Calibri"/>
          <w:b/>
          <w:szCs w:val="24"/>
          <w:lang w:eastAsia="en-US"/>
        </w:rPr>
        <w:t xml:space="preserve">оказание услуги аварийно-спасательным формированием по предупреждению, локализации и ликвидации последствий  чрезвычайных ситуаций, связанных с эксплуатацией  опасных производственных объектов, прорывом напорного фронта, разломом ворот, возгоранием или взрывом на  объекте Пермский район гидротехнических сооружений и судоходства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60"/>
        <w:gridCol w:w="7376"/>
      </w:tblGrid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Заказчик 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 «Пермский район гидротехнических сооружений и судоходства» - филиал ФБУ «Администрация Камского бассейна внутренних водных путей»</w:t>
            </w:r>
          </w:p>
        </w:tc>
      </w:tr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Адрес Заказчика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Российская Федерация, Пермский край, г. Пермь, ул. Соликамская, 327.</w:t>
            </w:r>
          </w:p>
        </w:tc>
      </w:tr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Характеристика объекта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Пермский район гидротехнических сооружений и судоходства (далее ПРГСС) – гидротехническое сооружение, предназначенное для шлюзования судов. В соответствии с постановлением Правительства Российской Федерации от 05 октября 2020 №1607 «Об утверждении критериев классификации гидротехнических сооружений» Пермский шлюз относится к I классу.</w:t>
            </w:r>
          </w:p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ПРГСС – объект транспортной инфраструктуры «Комплекс судоходных гидротехнических сооружений «Пермский шлюз». В соответствии с постановлением Правительства Российской федерации от 03.10.2020 г. №1595 объекту присвоена 3 категория по транспортной безопасности.</w:t>
            </w:r>
          </w:p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ПРГСС относится к 2-ой категории по гражданской обороне, в соответствии с приказом </w:t>
            </w:r>
            <w:proofErr w:type="spellStart"/>
            <w:r w:rsidRPr="005E3084">
              <w:rPr>
                <w:rFonts w:eastAsia="Calibri"/>
                <w:szCs w:val="24"/>
                <w:lang w:eastAsia="en-US"/>
              </w:rPr>
              <w:t>Росморречфлота</w:t>
            </w:r>
            <w:proofErr w:type="spellEnd"/>
            <w:r w:rsidRPr="005E3084">
              <w:rPr>
                <w:rFonts w:eastAsia="Calibri"/>
                <w:szCs w:val="24"/>
                <w:lang w:eastAsia="en-US"/>
              </w:rPr>
              <w:t xml:space="preserve"> №022 от 05.09.2017.</w:t>
            </w:r>
          </w:p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На ПРГСС эксплуатируется производственно опасный объек</w:t>
            </w:r>
            <w:proofErr w:type="gramStart"/>
            <w:r w:rsidRPr="005E3084">
              <w:rPr>
                <w:rFonts w:eastAsia="Calibri"/>
                <w:szCs w:val="24"/>
                <w:lang w:eastAsia="en-US"/>
              </w:rPr>
              <w:t>т-</w:t>
            </w:r>
            <w:proofErr w:type="gramEnd"/>
            <w:r w:rsidRPr="005E3084">
              <w:rPr>
                <w:rFonts w:eastAsia="Calibri"/>
                <w:szCs w:val="24"/>
                <w:lang w:eastAsia="en-US"/>
              </w:rPr>
              <w:t xml:space="preserve"> кран-манипулятор автомобильный ( индекс 65100-0000380-91), рег. Номер М35284.</w:t>
            </w:r>
          </w:p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</w:p>
        </w:tc>
      </w:tr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Основание для оказания услуги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- Федеральный закон "О гражданской обороне" от 12.02.1998 г. № 28-ФЗ (в редакции 11.06.2021);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- Федеральный закон "О защите населения и территорий от чрезвычайных ситуаций природного и техногенного характера" от 21.12.1994 г. № 68-ФЗ </w:t>
            </w:r>
            <w:proofErr w:type="gramStart"/>
            <w:r w:rsidRPr="005E3084">
              <w:rPr>
                <w:rFonts w:eastAsia="Calibri"/>
                <w:szCs w:val="24"/>
                <w:lang w:eastAsia="en-US"/>
              </w:rPr>
              <w:t xml:space="preserve">( </w:t>
            </w:r>
            <w:proofErr w:type="gramEnd"/>
            <w:r w:rsidRPr="005E3084">
              <w:rPr>
                <w:rFonts w:eastAsia="Calibri"/>
                <w:szCs w:val="24"/>
                <w:lang w:eastAsia="en-US"/>
              </w:rPr>
              <w:t>в редакции 11.06.2021);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- Федеральным законом от 21.07.1997 №116-ФЗ «О промышленной безопасности опасных производственных объектов»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-Федеральный закон от 21 июля 1997 № 117-ФЗ г «О безопасности гидротехнических сооружений».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- Федеральный закон от 22.08.1995 № 151-ФЗ «Об аварийно-спасательных службах и статусе спасателей»</w:t>
            </w:r>
          </w:p>
        </w:tc>
      </w:tr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Цели и задачи </w:t>
            </w:r>
            <w:r w:rsidRPr="005E3084">
              <w:rPr>
                <w:rFonts w:eastAsia="Calibri"/>
                <w:szCs w:val="24"/>
                <w:lang w:eastAsia="en-US"/>
              </w:rPr>
              <w:lastRenderedPageBreak/>
              <w:t>оказания услуги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CC6FB2">
            <w:pPr>
              <w:widowControl w:val="0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spacing w:after="200" w:line="276" w:lineRule="auto"/>
              <w:ind w:left="29" w:hanging="822"/>
              <w:jc w:val="left"/>
              <w:rPr>
                <w:rFonts w:eastAsia="Calibri"/>
                <w:snapToGrid w:val="0"/>
                <w:szCs w:val="24"/>
                <w:lang w:eastAsia="en-US"/>
              </w:rPr>
            </w:pPr>
            <w:r w:rsidRPr="005E3084">
              <w:rPr>
                <w:rFonts w:eastAsia="Calibri"/>
                <w:snapToGrid w:val="0"/>
                <w:szCs w:val="24"/>
                <w:lang w:eastAsia="en-US"/>
              </w:rPr>
              <w:lastRenderedPageBreak/>
              <w:t xml:space="preserve">- выполнение аварийно-спасательных работ по локализации и </w:t>
            </w:r>
            <w:r w:rsidRPr="005E3084">
              <w:rPr>
                <w:rFonts w:eastAsia="Calibri"/>
                <w:snapToGrid w:val="0"/>
                <w:szCs w:val="24"/>
                <w:lang w:eastAsia="en-US"/>
              </w:rPr>
              <w:lastRenderedPageBreak/>
              <w:t>ликвидации чрезвычайных (аварийных) ситуаций, связанных с  эксплуатацией  опасных производственных объектов прорывом напорного фронта, разломом ворот, возгоранием или взрывом;</w:t>
            </w:r>
          </w:p>
          <w:p w:rsidR="005E3084" w:rsidRPr="005E3084" w:rsidRDefault="005E3084" w:rsidP="00CC6FB2">
            <w:pPr>
              <w:widowControl w:val="0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spacing w:after="200" w:line="276" w:lineRule="auto"/>
              <w:ind w:left="29" w:hanging="822"/>
              <w:jc w:val="left"/>
              <w:rPr>
                <w:rFonts w:eastAsia="Calibri"/>
                <w:snapToGrid w:val="0"/>
                <w:szCs w:val="24"/>
                <w:lang w:eastAsia="en-US"/>
              </w:rPr>
            </w:pPr>
            <w:r w:rsidRPr="005E3084">
              <w:rPr>
                <w:rFonts w:eastAsia="Calibri"/>
                <w:snapToGrid w:val="0"/>
                <w:szCs w:val="24"/>
                <w:lang w:eastAsia="en-US"/>
              </w:rPr>
              <w:t>- спасение людей в зоне чрезвычайной (аварийной) ситуации;</w:t>
            </w:r>
          </w:p>
          <w:p w:rsidR="005E3084" w:rsidRPr="005E3084" w:rsidRDefault="005E3084" w:rsidP="00CC6FB2">
            <w:pPr>
              <w:widowControl w:val="0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spacing w:after="120" w:line="276" w:lineRule="auto"/>
              <w:ind w:left="29" w:hanging="822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napToGrid w:val="0"/>
                <w:szCs w:val="24"/>
                <w:lang w:eastAsia="en-US"/>
              </w:rPr>
              <w:t xml:space="preserve">- проведение объектовых тренировок, учений по отработке совместных действий Исполнителя с персоналом ПРГСС по предупреждению, локализации и ликвидации последствий чрезвычайных ситуаций не реже 2  раз в год; </w:t>
            </w:r>
          </w:p>
        </w:tc>
      </w:tr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lastRenderedPageBreak/>
              <w:t>Условия оказания услуг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CC6FB2">
            <w:pPr>
              <w:widowControl w:val="0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spacing w:after="200" w:line="276" w:lineRule="auto"/>
              <w:ind w:left="29" w:hanging="822"/>
              <w:jc w:val="left"/>
              <w:rPr>
                <w:rFonts w:eastAsia="Calibri"/>
                <w:snapToGrid w:val="0"/>
                <w:szCs w:val="24"/>
                <w:lang w:eastAsia="en-US"/>
              </w:rPr>
            </w:pPr>
            <w:r w:rsidRPr="005E3084">
              <w:rPr>
                <w:rFonts w:eastAsia="Calibri"/>
                <w:snapToGrid w:val="0"/>
                <w:szCs w:val="24"/>
                <w:lang w:eastAsia="en-US"/>
              </w:rPr>
              <w:t>- Осуществляется при налич</w:t>
            </w:r>
            <w:proofErr w:type="gramStart"/>
            <w:r w:rsidRPr="005E3084">
              <w:rPr>
                <w:rFonts w:eastAsia="Calibri"/>
                <w:snapToGrid w:val="0"/>
                <w:szCs w:val="24"/>
                <w:lang w:eastAsia="en-US"/>
              </w:rPr>
              <w:t>ии у И</w:t>
            </w:r>
            <w:proofErr w:type="gramEnd"/>
            <w:r w:rsidRPr="005E3084">
              <w:rPr>
                <w:rFonts w:eastAsia="Calibri"/>
                <w:snapToGrid w:val="0"/>
                <w:szCs w:val="24"/>
                <w:lang w:eastAsia="en-US"/>
              </w:rPr>
              <w:t xml:space="preserve">сполнителя  действующего свидетельства об аттестации на право проведения аварийно-спасательных работ, паспорта аварийно-спасательного формирования и документов, подтверждающих право Исполнителя выполнять </w:t>
            </w:r>
            <w:proofErr w:type="spellStart"/>
            <w:r w:rsidRPr="005E3084">
              <w:rPr>
                <w:rFonts w:eastAsia="Calibri"/>
                <w:snapToGrid w:val="0"/>
                <w:szCs w:val="24"/>
                <w:lang w:eastAsia="en-US"/>
              </w:rPr>
              <w:t>соответвующие</w:t>
            </w:r>
            <w:proofErr w:type="spellEnd"/>
            <w:r w:rsidRPr="005E3084">
              <w:rPr>
                <w:rFonts w:eastAsia="Calibri"/>
                <w:snapToGrid w:val="0"/>
                <w:szCs w:val="24"/>
                <w:lang w:eastAsia="en-US"/>
              </w:rPr>
              <w:t xml:space="preserve"> аварийно-спасательные работы.</w:t>
            </w:r>
          </w:p>
          <w:p w:rsidR="005E3084" w:rsidRPr="005E3084" w:rsidRDefault="005E3084" w:rsidP="00CC6FB2">
            <w:pPr>
              <w:widowControl w:val="0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spacing w:after="200" w:line="276" w:lineRule="auto"/>
              <w:ind w:left="29" w:hanging="822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- Услуга должна оказываться силами квалифицированного персонала исполнителя, знающим специфику ликвидации последствий чрезвычайных ситуаций на обслуживающем объекте с использованием собственного оборудования. </w:t>
            </w:r>
            <w:proofErr w:type="gramStart"/>
            <w:r w:rsidRPr="005E3084">
              <w:rPr>
                <w:rFonts w:eastAsia="Calibri"/>
                <w:szCs w:val="24"/>
                <w:lang w:eastAsia="en-US"/>
              </w:rPr>
              <w:t>Исполнитель должен иметь специальную технику, оборудование, снаряжение, инструменты и материалы в соответствии с требованиями Приказа МЧС Российской Федерации от 23.12.2005 № 999 «Об утверждении порядка создания нештатных аварийно-спасательных формирований», а также документы, подтверждающие обучение и аттестацию спасателей в соответствии с Постановлением Правительства Российской Федерации от 22.12.2011 № 1091 «О некоторых вопросах аттестации аварийно-спасательных служб, аварийно-спасательных формирований, спасателей и граждан, приобретающих статус спасателя».</w:t>
            </w:r>
            <w:proofErr w:type="gramEnd"/>
          </w:p>
          <w:p w:rsidR="005E3084" w:rsidRPr="005E3084" w:rsidRDefault="005E3084" w:rsidP="00CC6FB2">
            <w:pPr>
              <w:widowControl w:val="0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spacing w:after="200" w:line="276" w:lineRule="auto"/>
              <w:ind w:left="29" w:hanging="822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- Услуги по готовности к оперативному реагированию оперативной группы для локализации последствий аварий на опасном производственном объекте предоставляются в круглосуточном режиме без выходных и праздничных.</w:t>
            </w:r>
          </w:p>
          <w:p w:rsidR="005E3084" w:rsidRPr="005E3084" w:rsidRDefault="005E3084" w:rsidP="00CC6FB2">
            <w:pPr>
              <w:widowControl w:val="0"/>
              <w:numPr>
                <w:ilvl w:val="0"/>
                <w:numId w:val="2"/>
              </w:numPr>
              <w:tabs>
                <w:tab w:val="num" w:pos="0"/>
                <w:tab w:val="num" w:pos="720"/>
              </w:tabs>
              <w:spacing w:after="200" w:line="276" w:lineRule="auto"/>
              <w:ind w:left="29" w:hanging="822"/>
              <w:jc w:val="left"/>
              <w:rPr>
                <w:rFonts w:eastAsia="Calibri"/>
                <w:snapToGrid w:val="0"/>
                <w:szCs w:val="24"/>
                <w:lang w:eastAsia="en-US"/>
              </w:rPr>
            </w:pPr>
          </w:p>
        </w:tc>
      </w:tr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Требования к Исполнителю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bCs/>
                <w:szCs w:val="24"/>
                <w:lang w:eastAsia="en-US"/>
              </w:rPr>
              <w:t xml:space="preserve">- круглосуточно быть на связи, дежурить в месте дислокации и в боевой готовности, быть готовым </w:t>
            </w:r>
            <w:r w:rsidRPr="005E3084">
              <w:rPr>
                <w:rFonts w:eastAsia="Calibri"/>
                <w:szCs w:val="24"/>
                <w:lang w:eastAsia="en-US"/>
              </w:rPr>
              <w:t>к приему информации от Заказчика;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bCs/>
                <w:szCs w:val="24"/>
                <w:lang w:eastAsia="en-US"/>
              </w:rPr>
              <w:t xml:space="preserve">- </w:t>
            </w:r>
            <w:r w:rsidRPr="005E3084">
              <w:rPr>
                <w:rFonts w:eastAsia="Calibri"/>
                <w:szCs w:val="24"/>
                <w:lang w:eastAsia="en-US"/>
              </w:rPr>
              <w:t>оперативно реагировать на происходящие производственные аварии, организовывать их локализацию, ликвидацию их последствий, проведение аварийно-спасательных работ. При этом время прибытия оперативной группы на объект не позднее 15 минут с момента оповещения о чрезвычайной ситуации (аварии).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- поддерживать силы и средства аварийно-спасательного формирования в постоянной готовности к выдвижению в зоны чрезвычайных ситуаций (аварий) на объекте заказчика;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- проводить аварийно-спасательные по ликвидации и локализации </w:t>
            </w:r>
            <w:r w:rsidRPr="005E3084">
              <w:rPr>
                <w:rFonts w:eastAsia="Calibri"/>
                <w:szCs w:val="24"/>
                <w:lang w:eastAsia="en-US"/>
              </w:rPr>
              <w:lastRenderedPageBreak/>
              <w:t>ЧС (аварий), в том числе, но не исключительно ЧС (аварий), связанных с  эксплуатацией  опасных производственных объектов прорывом напорного фронта, разломом ворот, возгоранием или взрывом.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- при наступлении ЧС (аварии) осуществлять спасение людей  в зоне чрезвычайной </w:t>
            </w:r>
            <w:proofErr w:type="gramStart"/>
            <w:r w:rsidRPr="005E3084">
              <w:rPr>
                <w:rFonts w:eastAsia="Calibri"/>
                <w:szCs w:val="24"/>
                <w:lang w:eastAsia="en-US"/>
              </w:rPr>
              <w:t xml:space="preserve">( </w:t>
            </w:r>
            <w:proofErr w:type="gramEnd"/>
            <w:r w:rsidRPr="005E3084">
              <w:rPr>
                <w:rFonts w:eastAsia="Calibri"/>
                <w:szCs w:val="24"/>
                <w:lang w:eastAsia="en-US"/>
              </w:rPr>
              <w:t>аварийной) ситуации;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-  участвовать в подготовке персонала объекта заказчика к действиям в условиях ЧС (аварии); в том числе в проведении объектовых тренировок, учений по отработке совместных действий ИСПОЛНИТЕЛЯ с персоналом ПРГСС по предупреждению, локализации и ликвидации последствий чрезвычайных ситуаций не реже 2  раз в год;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        В случае возникновения чрезвычайной ситуации (аварии) вызов оперативной группы осуществляется по телефону, указанному в гражданско-правовом договоре.      </w:t>
            </w:r>
          </w:p>
          <w:p w:rsidR="005E3084" w:rsidRPr="005E3084" w:rsidRDefault="005E3084" w:rsidP="005E3084">
            <w:pPr>
              <w:spacing w:line="276" w:lineRule="auto"/>
              <w:rPr>
                <w:rFonts w:eastAsia="Calibri"/>
                <w:szCs w:val="24"/>
                <w:lang w:eastAsia="en-US"/>
              </w:rPr>
            </w:pPr>
          </w:p>
        </w:tc>
      </w:tr>
      <w:tr w:rsidR="005E3084" w:rsidRPr="005E3084" w:rsidTr="00A069BC">
        <w:tc>
          <w:tcPr>
            <w:tcW w:w="1432" w:type="pct"/>
            <w:shd w:val="clear" w:color="auto" w:fill="auto"/>
          </w:tcPr>
          <w:p w:rsidR="005E3084" w:rsidRPr="005E3084" w:rsidRDefault="005E3084" w:rsidP="00CC6FB2">
            <w:pPr>
              <w:numPr>
                <w:ilvl w:val="0"/>
                <w:numId w:val="5"/>
              </w:numPr>
              <w:spacing w:after="200" w:line="276" w:lineRule="auto"/>
              <w:jc w:val="left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lastRenderedPageBreak/>
              <w:t>Особые условия</w:t>
            </w:r>
          </w:p>
        </w:tc>
        <w:tc>
          <w:tcPr>
            <w:tcW w:w="3568" w:type="pct"/>
            <w:shd w:val="clear" w:color="auto" w:fill="auto"/>
          </w:tcPr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 xml:space="preserve">При наличии вины Исполнителя за пожары, аварии, инциденты и несчастные случаи с работниками объекта, произошедшие в процессе работы, </w:t>
            </w:r>
            <w:proofErr w:type="gramStart"/>
            <w:r w:rsidRPr="005E3084">
              <w:rPr>
                <w:rFonts w:eastAsia="Calibri"/>
                <w:szCs w:val="24"/>
                <w:lang w:eastAsia="en-US"/>
              </w:rPr>
              <w:t>последний</w:t>
            </w:r>
            <w:proofErr w:type="gramEnd"/>
            <w:r w:rsidRPr="005E3084">
              <w:rPr>
                <w:rFonts w:eastAsia="Calibri"/>
                <w:szCs w:val="24"/>
                <w:lang w:eastAsia="en-US"/>
              </w:rPr>
              <w:t xml:space="preserve"> обязуется возместить Заказчику причиненные убытки.</w:t>
            </w:r>
          </w:p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  <w:r w:rsidRPr="005E3084">
              <w:rPr>
                <w:rFonts w:eastAsia="Calibri"/>
                <w:szCs w:val="24"/>
                <w:lang w:eastAsia="en-US"/>
              </w:rPr>
              <w:t>Заказчик не несёт ответственности за травмы, увечья или смерть любого работника Исполнителя или третьего лица, привлеченного Исполнителем, в случае установленного расследованием факта нарушения ими требования правил охраны труда, промышленной и пожарной безопасности, промышленной санитарии.</w:t>
            </w:r>
          </w:p>
          <w:p w:rsidR="005E3084" w:rsidRPr="005E3084" w:rsidRDefault="005E3084" w:rsidP="005E3084">
            <w:pPr>
              <w:spacing w:after="200" w:line="276" w:lineRule="auto"/>
              <w:rPr>
                <w:rFonts w:eastAsia="Calibri"/>
                <w:szCs w:val="24"/>
                <w:lang w:eastAsia="en-US"/>
              </w:rPr>
            </w:pPr>
          </w:p>
        </w:tc>
      </w:tr>
    </w:tbl>
    <w:p w:rsidR="005E3084" w:rsidRPr="005E3084" w:rsidRDefault="005E3084" w:rsidP="005E3084">
      <w:pPr>
        <w:spacing w:after="200" w:line="276" w:lineRule="auto"/>
        <w:rPr>
          <w:rFonts w:eastAsia="Calibri"/>
          <w:szCs w:val="24"/>
          <w:lang w:eastAsia="en-US"/>
        </w:rPr>
      </w:pPr>
    </w:p>
    <w:p w:rsidR="007040F2" w:rsidRPr="007040F2" w:rsidRDefault="005E3084" w:rsidP="00CC6FB2">
      <w:pPr>
        <w:widowControl w:val="0"/>
        <w:numPr>
          <w:ilvl w:val="0"/>
          <w:numId w:val="6"/>
        </w:numPr>
        <w:spacing w:after="120" w:line="276" w:lineRule="auto"/>
        <w:jc w:val="left"/>
        <w:rPr>
          <w:rFonts w:eastAsia="Calibri"/>
          <w:snapToGrid w:val="0"/>
          <w:szCs w:val="24"/>
          <w:lang w:eastAsia="en-US"/>
        </w:rPr>
      </w:pPr>
      <w:r w:rsidRPr="007040F2">
        <w:rPr>
          <w:rFonts w:eastAsia="Calibri"/>
          <w:szCs w:val="24"/>
          <w:lang w:eastAsia="en-US"/>
        </w:rPr>
        <w:t>Срок выполнения работ: с 01 октября 2026, но не ранее даты заключения контракта, и по 30 сентября 2027 года включительно.</w:t>
      </w:r>
    </w:p>
    <w:p w:rsidR="002A4DE5" w:rsidRPr="007040F2" w:rsidRDefault="002A4DE5" w:rsidP="00CC6FB2">
      <w:pPr>
        <w:widowControl w:val="0"/>
        <w:numPr>
          <w:ilvl w:val="0"/>
          <w:numId w:val="6"/>
        </w:numPr>
        <w:spacing w:after="120" w:line="276" w:lineRule="auto"/>
        <w:jc w:val="left"/>
        <w:rPr>
          <w:rFonts w:eastAsia="Calibri"/>
          <w:snapToGrid w:val="0"/>
          <w:szCs w:val="24"/>
          <w:lang w:eastAsia="en-US"/>
        </w:rPr>
      </w:pPr>
      <w:r w:rsidRPr="007040F2">
        <w:rPr>
          <w:rFonts w:eastAsia="Calibri"/>
          <w:snapToGrid w:val="0"/>
          <w:szCs w:val="24"/>
          <w:lang w:eastAsia="en-US"/>
        </w:rPr>
        <w:t>Факт выполнения услуг оформляется актом приемки, который представляется ИСПОЛНИТЕЛЕМ в течение двух рабочих дней после исполнения услуг. ИСПОЛНИТЕЛЬ направляет ЗАКАЗЧИКУ надлежаще оформленный, оригинальный акт. ЗАКАЗЧИК обязан подписать акт приемки в течение трех рабочих дней со дня получения акта, либо в случае отказа сообщить мотивы в письменном виде. Подписанный сторонами акт приемки услуг является основанием для расчета за выполненную работу (услугу).</w:t>
      </w:r>
    </w:p>
    <w:p w:rsidR="005E3084" w:rsidRPr="005E3084" w:rsidRDefault="005E3084" w:rsidP="00CC6FB2">
      <w:pPr>
        <w:widowControl w:val="0"/>
        <w:numPr>
          <w:ilvl w:val="0"/>
          <w:numId w:val="6"/>
        </w:numPr>
        <w:spacing w:after="120" w:line="276" w:lineRule="auto"/>
        <w:jc w:val="left"/>
        <w:rPr>
          <w:rFonts w:eastAsia="Calibri"/>
          <w:snapToGrid w:val="0"/>
          <w:szCs w:val="24"/>
          <w:lang w:eastAsia="en-US"/>
        </w:rPr>
      </w:pPr>
      <w:r w:rsidRPr="005E3084">
        <w:rPr>
          <w:rFonts w:eastAsia="Calibri"/>
          <w:snapToGrid w:val="0"/>
          <w:szCs w:val="24"/>
          <w:lang w:eastAsia="en-US"/>
        </w:rPr>
        <w:t>ЗАКАЗЧИК оплачивает фактически понесенные ИСПОЛНИТЕЛЕМ затраты, связанные с локализацией и ликвидацией последствий чрезвычайных (аварийных) ситуаций в соответствии со ст.15 Федерального закона «Об аварийно-спасательных службах и статусе спасателей» от 22.08.95г., по счетам ИСПОЛНИТЕЛЯ на основании актов приемки</w:t>
      </w:r>
      <w:r w:rsidR="007040F2">
        <w:rPr>
          <w:rFonts w:eastAsia="Calibri"/>
          <w:snapToGrid w:val="0"/>
          <w:szCs w:val="24"/>
          <w:lang w:eastAsia="en-US"/>
        </w:rPr>
        <w:t xml:space="preserve"> выполненных услуг в течение – 7-м</w:t>
      </w:r>
      <w:r w:rsidRPr="005E3084">
        <w:rPr>
          <w:rFonts w:eastAsia="Calibri"/>
          <w:snapToGrid w:val="0"/>
          <w:szCs w:val="24"/>
          <w:lang w:eastAsia="en-US"/>
        </w:rPr>
        <w:t xml:space="preserve">и </w:t>
      </w:r>
      <w:r w:rsidR="009D3678">
        <w:rPr>
          <w:rFonts w:eastAsia="Calibri"/>
          <w:snapToGrid w:val="0"/>
          <w:szCs w:val="24"/>
          <w:lang w:eastAsia="en-US"/>
        </w:rPr>
        <w:t>рабочих</w:t>
      </w:r>
      <w:r w:rsidRPr="005E3084">
        <w:rPr>
          <w:rFonts w:eastAsia="Calibri"/>
          <w:snapToGrid w:val="0"/>
          <w:szCs w:val="24"/>
          <w:lang w:eastAsia="en-US"/>
        </w:rPr>
        <w:t xml:space="preserve"> дней со дня подписания счета.</w:t>
      </w:r>
    </w:p>
    <w:p w:rsidR="005E3084" w:rsidRPr="005E3084" w:rsidRDefault="005E3084" w:rsidP="00CC6FB2">
      <w:pPr>
        <w:widowControl w:val="0"/>
        <w:numPr>
          <w:ilvl w:val="0"/>
          <w:numId w:val="6"/>
        </w:numPr>
        <w:spacing w:after="120" w:line="276" w:lineRule="auto"/>
        <w:ind w:left="426"/>
        <w:jc w:val="left"/>
        <w:rPr>
          <w:rFonts w:eastAsia="Calibri"/>
          <w:szCs w:val="24"/>
          <w:lang w:eastAsia="en-US"/>
        </w:rPr>
      </w:pPr>
      <w:r w:rsidRPr="005E3084">
        <w:rPr>
          <w:rFonts w:eastAsia="Calibri"/>
          <w:snapToGrid w:val="0"/>
          <w:szCs w:val="24"/>
          <w:lang w:eastAsia="en-US"/>
        </w:rPr>
        <w:t xml:space="preserve"> Фактически понесенные затраты ИСПОЛНИТЕЛЯ, связанные с выполнением услуг, формируются из понесенных им расходов в соответствии с установленными нормативами (трудозатраты, расход ГСМ, амортизация технических средств) и отражаются в калькуляции, которая прилагается к акту приемки выполненных услуг.</w:t>
      </w:r>
    </w:p>
    <w:p w:rsidR="005E3084" w:rsidRPr="005E3084" w:rsidRDefault="005E3084" w:rsidP="00CC6FB2">
      <w:pPr>
        <w:widowControl w:val="0"/>
        <w:numPr>
          <w:ilvl w:val="0"/>
          <w:numId w:val="6"/>
        </w:numPr>
        <w:spacing w:after="120" w:line="276" w:lineRule="auto"/>
        <w:ind w:left="426"/>
        <w:jc w:val="left"/>
        <w:rPr>
          <w:rFonts w:eastAsia="Calibri"/>
          <w:szCs w:val="24"/>
          <w:lang w:eastAsia="en-US"/>
        </w:rPr>
      </w:pPr>
      <w:r w:rsidRPr="005E3084">
        <w:rPr>
          <w:rFonts w:eastAsia="Calibri"/>
          <w:szCs w:val="24"/>
          <w:lang w:eastAsia="en-US"/>
        </w:rPr>
        <w:t xml:space="preserve">Представитель Заказчика: ведущий специалист отдела безопасности, уполномоченный на </w:t>
      </w:r>
      <w:r>
        <w:rPr>
          <w:rFonts w:eastAsia="Calibri"/>
          <w:szCs w:val="24"/>
          <w:lang w:eastAsia="en-US"/>
        </w:rPr>
        <w:lastRenderedPageBreak/>
        <w:t xml:space="preserve">решение задач в области ГО и ЧС, Ростовцева Татьяна Викторовна, тел. </w:t>
      </w:r>
      <w:r w:rsidRPr="005E3084">
        <w:rPr>
          <w:rFonts w:cs="Calibri"/>
          <w:szCs w:val="24"/>
          <w:lang w:eastAsia="ar-SA"/>
        </w:rPr>
        <w:t>+7 (342)</w:t>
      </w:r>
      <w:r>
        <w:rPr>
          <w:rFonts w:cs="Calibri"/>
          <w:sz w:val="20"/>
          <w:lang w:eastAsia="ar-SA"/>
        </w:rPr>
        <w:t xml:space="preserve"> </w:t>
      </w:r>
      <w:r>
        <w:rPr>
          <w:rFonts w:eastAsia="Calibri"/>
          <w:szCs w:val="24"/>
          <w:lang w:eastAsia="en-US"/>
        </w:rPr>
        <w:t>2199-413, доб. (2029), 89097276570.</w:t>
      </w:r>
    </w:p>
    <w:p w:rsidR="00C0664C" w:rsidRDefault="00C0664C" w:rsidP="006560E0">
      <w:pPr>
        <w:jc w:val="right"/>
        <w:rPr>
          <w:snapToGrid w:val="0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tbl>
      <w:tblPr>
        <w:tblW w:w="10704" w:type="dxa"/>
        <w:tblInd w:w="108" w:type="dxa"/>
        <w:tblLook w:val="04A0" w:firstRow="1" w:lastRow="0" w:firstColumn="1" w:lastColumn="0" w:noHBand="0" w:noVBand="1"/>
      </w:tblPr>
      <w:tblGrid>
        <w:gridCol w:w="5352"/>
        <w:gridCol w:w="5352"/>
      </w:tblGrid>
      <w:tr w:rsidR="0010663D" w:rsidRPr="0010663D" w:rsidTr="00C17754">
        <w:tc>
          <w:tcPr>
            <w:tcW w:w="5352" w:type="dxa"/>
            <w:shd w:val="clear" w:color="auto" w:fill="auto"/>
          </w:tcPr>
          <w:p w:rsidR="0010663D" w:rsidRPr="0010663D" w:rsidRDefault="0010663D" w:rsidP="0010663D">
            <w:pPr>
              <w:rPr>
                <w:rFonts w:eastAsia="Calibri"/>
                <w:b/>
                <w:szCs w:val="24"/>
                <w:lang w:eastAsia="en-US"/>
              </w:rPr>
            </w:pPr>
          </w:p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b/>
                <w:szCs w:val="24"/>
                <w:lang w:eastAsia="en-US"/>
              </w:rPr>
              <w:t>Исполнитель</w:t>
            </w:r>
            <w:r w:rsidRPr="0010663D">
              <w:rPr>
                <w:rFonts w:eastAsia="Calibri"/>
                <w:szCs w:val="24"/>
                <w:lang w:eastAsia="en-US"/>
              </w:rPr>
              <w:t>:</w:t>
            </w:r>
          </w:p>
        </w:tc>
        <w:tc>
          <w:tcPr>
            <w:tcW w:w="5352" w:type="dxa"/>
            <w:shd w:val="clear" w:color="auto" w:fill="auto"/>
          </w:tcPr>
          <w:p w:rsidR="0010663D" w:rsidRPr="0010663D" w:rsidRDefault="0010663D" w:rsidP="0010663D">
            <w:pPr>
              <w:rPr>
                <w:rFonts w:eastAsia="Calibri"/>
                <w:b/>
                <w:szCs w:val="24"/>
                <w:lang w:eastAsia="en-US"/>
              </w:rPr>
            </w:pPr>
          </w:p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b/>
                <w:szCs w:val="24"/>
                <w:lang w:eastAsia="en-US"/>
              </w:rPr>
              <w:t>Заказчик</w:t>
            </w:r>
            <w:r w:rsidRPr="0010663D">
              <w:rPr>
                <w:rFonts w:eastAsia="Calibri"/>
                <w:szCs w:val="24"/>
                <w:lang w:eastAsia="en-US"/>
              </w:rPr>
              <w:t>:</w:t>
            </w:r>
          </w:p>
        </w:tc>
      </w:tr>
      <w:tr w:rsidR="0010663D" w:rsidRPr="0010663D" w:rsidTr="00C17754">
        <w:tc>
          <w:tcPr>
            <w:tcW w:w="5352" w:type="dxa"/>
            <w:shd w:val="clear" w:color="auto" w:fill="auto"/>
          </w:tcPr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>Директор</w:t>
            </w:r>
          </w:p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</w:p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>____________________________И.О. Фамилия</w:t>
            </w:r>
          </w:p>
          <w:p w:rsidR="0010663D" w:rsidRPr="0010663D" w:rsidRDefault="0010663D" w:rsidP="0010663D">
            <w:pPr>
              <w:rPr>
                <w:rFonts w:eastAsia="Calibri"/>
                <w:i/>
                <w:szCs w:val="24"/>
                <w:lang w:eastAsia="en-US"/>
              </w:rPr>
            </w:pPr>
            <w:r w:rsidRPr="0010663D">
              <w:rPr>
                <w:rFonts w:eastAsia="Calibri"/>
                <w:i/>
                <w:szCs w:val="24"/>
                <w:lang w:eastAsia="en-US"/>
              </w:rPr>
              <w:t xml:space="preserve">    МП          (Подпись)</w:t>
            </w:r>
          </w:p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5352" w:type="dxa"/>
            <w:shd w:val="clear" w:color="auto" w:fill="auto"/>
          </w:tcPr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>Начальник филиала</w:t>
            </w:r>
          </w:p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</w:p>
          <w:p w:rsidR="0010663D" w:rsidRPr="0010663D" w:rsidRDefault="0010663D" w:rsidP="0010663D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szCs w:val="24"/>
              </w:rPr>
              <w:t xml:space="preserve"> __________________________ Д.А Гурский</w:t>
            </w:r>
            <w:r w:rsidRPr="0010663D">
              <w:rPr>
                <w:rFonts w:eastAsia="Calibri"/>
                <w:szCs w:val="24"/>
                <w:lang w:eastAsia="en-US"/>
              </w:rPr>
              <w:t xml:space="preserve">    </w:t>
            </w:r>
          </w:p>
          <w:p w:rsidR="0010663D" w:rsidRPr="0010663D" w:rsidRDefault="0010663D" w:rsidP="0010663D">
            <w:pPr>
              <w:rPr>
                <w:rFonts w:eastAsia="Calibri"/>
                <w:i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 xml:space="preserve"> </w:t>
            </w:r>
            <w:r w:rsidRPr="0010663D">
              <w:rPr>
                <w:rFonts w:eastAsia="Calibri"/>
                <w:i/>
                <w:szCs w:val="24"/>
                <w:lang w:eastAsia="en-US"/>
              </w:rPr>
              <w:t>МП        (Подпись)</w:t>
            </w:r>
          </w:p>
        </w:tc>
      </w:tr>
    </w:tbl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10663D" w:rsidRDefault="0010663D" w:rsidP="00CA06AF">
      <w:pPr>
        <w:jc w:val="right"/>
        <w:rPr>
          <w:rFonts w:cs="Calibri"/>
          <w:sz w:val="20"/>
          <w:lang w:eastAsia="ar-SA"/>
        </w:rPr>
      </w:pPr>
    </w:p>
    <w:p w:rsidR="00CA06AF" w:rsidRPr="00CA06AF" w:rsidRDefault="00CA06AF" w:rsidP="00CA06AF">
      <w:pPr>
        <w:jc w:val="right"/>
        <w:rPr>
          <w:rFonts w:cs="Calibri"/>
          <w:sz w:val="20"/>
          <w:lang w:eastAsia="ar-SA"/>
        </w:rPr>
      </w:pPr>
      <w:r>
        <w:rPr>
          <w:rFonts w:cs="Calibri"/>
          <w:sz w:val="20"/>
          <w:lang w:eastAsia="ar-SA"/>
        </w:rPr>
        <w:t>Приложение № 2</w:t>
      </w:r>
    </w:p>
    <w:p w:rsidR="00CA06AF" w:rsidRPr="00CA06AF" w:rsidRDefault="00CA06AF" w:rsidP="00CA06AF">
      <w:pPr>
        <w:suppressAutoHyphens/>
        <w:spacing w:after="60"/>
        <w:jc w:val="right"/>
        <w:rPr>
          <w:rFonts w:cs="Calibri"/>
          <w:sz w:val="20"/>
          <w:lang w:eastAsia="ar-SA"/>
        </w:rPr>
      </w:pPr>
      <w:r w:rsidRPr="00CA06AF">
        <w:rPr>
          <w:rFonts w:cs="Calibri"/>
          <w:sz w:val="20"/>
          <w:lang w:eastAsia="ar-SA"/>
        </w:rPr>
        <w:t>Договору № _________</w:t>
      </w:r>
    </w:p>
    <w:p w:rsidR="00CA06AF" w:rsidRDefault="00CA06AF" w:rsidP="00CA06AF">
      <w:pPr>
        <w:jc w:val="right"/>
        <w:rPr>
          <w:snapToGrid w:val="0"/>
        </w:rPr>
      </w:pPr>
      <w:r>
        <w:rPr>
          <w:rFonts w:cs="Calibri"/>
          <w:sz w:val="20"/>
          <w:lang w:eastAsia="ar-SA"/>
        </w:rPr>
        <w:t>от « ___ » ________ 2026</w:t>
      </w:r>
      <w:r w:rsidRPr="00CA06AF">
        <w:rPr>
          <w:rFonts w:cs="Calibri"/>
          <w:sz w:val="20"/>
          <w:lang w:eastAsia="ar-SA"/>
        </w:rPr>
        <w:t xml:space="preserve"> г.</w:t>
      </w:r>
    </w:p>
    <w:p w:rsidR="00A069BC" w:rsidRDefault="00A069BC" w:rsidP="006560E0">
      <w:pPr>
        <w:jc w:val="right"/>
        <w:rPr>
          <w:snapToGrid w:val="0"/>
        </w:rPr>
      </w:pPr>
    </w:p>
    <w:p w:rsidR="00C0664C" w:rsidRDefault="00C0664C" w:rsidP="006560E0">
      <w:pPr>
        <w:jc w:val="right"/>
        <w:rPr>
          <w:snapToGrid w:val="0"/>
        </w:rPr>
      </w:pPr>
    </w:p>
    <w:p w:rsidR="00C0664C" w:rsidRDefault="00C0664C" w:rsidP="006560E0">
      <w:pPr>
        <w:jc w:val="right"/>
        <w:rPr>
          <w:snapToGrid w:val="0"/>
        </w:rPr>
      </w:pPr>
    </w:p>
    <w:p w:rsidR="00A069BC" w:rsidRDefault="00C0664C" w:rsidP="00C0664C">
      <w:pPr>
        <w:rPr>
          <w:snapToGrid w:val="0"/>
        </w:rPr>
      </w:pPr>
      <w:r>
        <w:rPr>
          <w:snapToGrid w:val="0"/>
        </w:rPr>
        <w:t xml:space="preserve">                                                             </w:t>
      </w:r>
      <w:r w:rsidR="00A069BC">
        <w:rPr>
          <w:snapToGrid w:val="0"/>
        </w:rPr>
        <w:t>СПЕЦИФИКАЦИЯ №1</w:t>
      </w:r>
    </w:p>
    <w:p w:rsidR="00C0664C" w:rsidRDefault="00C0664C" w:rsidP="00C0664C">
      <w:pPr>
        <w:rPr>
          <w:snapToGrid w:val="0"/>
        </w:rPr>
      </w:pPr>
    </w:p>
    <w:p w:rsidR="00C0664C" w:rsidRDefault="00C0664C" w:rsidP="00C0664C">
      <w:pPr>
        <w:rPr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96"/>
        <w:gridCol w:w="2053"/>
        <w:gridCol w:w="2175"/>
        <w:gridCol w:w="1649"/>
        <w:gridCol w:w="2063"/>
      </w:tblGrid>
      <w:tr w:rsidR="0010663D" w:rsidRPr="00C17754" w:rsidTr="00C17754">
        <w:tc>
          <w:tcPr>
            <w:tcW w:w="2415" w:type="dxa"/>
            <w:shd w:val="clear" w:color="auto" w:fill="auto"/>
          </w:tcPr>
          <w:p w:rsidR="0010663D" w:rsidRPr="00C17754" w:rsidRDefault="0010663D" w:rsidP="00C17754">
            <w:pPr>
              <w:jc w:val="center"/>
              <w:rPr>
                <w:snapToGrid w:val="0"/>
              </w:rPr>
            </w:pPr>
            <w:r w:rsidRPr="00C17754">
              <w:rPr>
                <w:snapToGrid w:val="0"/>
              </w:rPr>
              <w:t>Наименование услуги</w:t>
            </w:r>
          </w:p>
        </w:tc>
        <w:tc>
          <w:tcPr>
            <w:tcW w:w="2122" w:type="dxa"/>
            <w:shd w:val="clear" w:color="auto" w:fill="auto"/>
          </w:tcPr>
          <w:p w:rsidR="0010663D" w:rsidRPr="00C17754" w:rsidRDefault="0010663D" w:rsidP="00C17754">
            <w:pPr>
              <w:jc w:val="center"/>
              <w:rPr>
                <w:snapToGrid w:val="0"/>
              </w:rPr>
            </w:pPr>
            <w:r w:rsidRPr="00C17754">
              <w:rPr>
                <w:snapToGrid w:val="0"/>
              </w:rPr>
              <w:t>Цена в месяц, руб.</w:t>
            </w:r>
          </w:p>
        </w:tc>
        <w:tc>
          <w:tcPr>
            <w:tcW w:w="2213" w:type="dxa"/>
            <w:shd w:val="clear" w:color="auto" w:fill="auto"/>
          </w:tcPr>
          <w:p w:rsidR="0010663D" w:rsidRPr="00C17754" w:rsidRDefault="0010663D" w:rsidP="00C17754">
            <w:pPr>
              <w:jc w:val="center"/>
              <w:rPr>
                <w:snapToGrid w:val="0"/>
              </w:rPr>
            </w:pPr>
            <w:r w:rsidRPr="00C17754">
              <w:rPr>
                <w:snapToGrid w:val="0"/>
              </w:rPr>
              <w:t>Количество месяцев</w:t>
            </w:r>
          </w:p>
        </w:tc>
        <w:tc>
          <w:tcPr>
            <w:tcW w:w="1704" w:type="dxa"/>
            <w:shd w:val="clear" w:color="auto" w:fill="auto"/>
          </w:tcPr>
          <w:p w:rsidR="0010663D" w:rsidRPr="00C17754" w:rsidRDefault="0010663D" w:rsidP="00C17754">
            <w:pPr>
              <w:jc w:val="center"/>
              <w:rPr>
                <w:snapToGrid w:val="0"/>
              </w:rPr>
            </w:pPr>
            <w:r w:rsidRPr="00C17754">
              <w:rPr>
                <w:snapToGrid w:val="0"/>
              </w:rPr>
              <w:t>НДС 22%</w:t>
            </w:r>
          </w:p>
        </w:tc>
        <w:tc>
          <w:tcPr>
            <w:tcW w:w="2110" w:type="dxa"/>
            <w:shd w:val="clear" w:color="auto" w:fill="auto"/>
          </w:tcPr>
          <w:p w:rsidR="0010663D" w:rsidRPr="00C17754" w:rsidRDefault="0010663D" w:rsidP="00C17754">
            <w:pPr>
              <w:jc w:val="center"/>
              <w:rPr>
                <w:snapToGrid w:val="0"/>
              </w:rPr>
            </w:pPr>
            <w:r w:rsidRPr="00C17754">
              <w:rPr>
                <w:snapToGrid w:val="0"/>
              </w:rPr>
              <w:t>Общая стоимость с НДС, руб.</w:t>
            </w:r>
          </w:p>
        </w:tc>
      </w:tr>
      <w:tr w:rsidR="0010663D" w:rsidRPr="00C17754" w:rsidTr="00C17754">
        <w:tc>
          <w:tcPr>
            <w:tcW w:w="2415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  <w:r w:rsidRPr="00C17754">
              <w:rPr>
                <w:snapToGrid w:val="0"/>
              </w:rPr>
              <w:t>Оказание услуги по предупреждению, локализации и ликвидации последствий чрезвычайных ситуаций (в случае ЧС выезд не более 15 минут)</w:t>
            </w:r>
          </w:p>
        </w:tc>
        <w:tc>
          <w:tcPr>
            <w:tcW w:w="2122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</w:p>
        </w:tc>
        <w:tc>
          <w:tcPr>
            <w:tcW w:w="2213" w:type="dxa"/>
            <w:shd w:val="clear" w:color="auto" w:fill="auto"/>
          </w:tcPr>
          <w:p w:rsidR="0010663D" w:rsidRPr="00C17754" w:rsidRDefault="0010663D" w:rsidP="00C17754">
            <w:pPr>
              <w:jc w:val="center"/>
              <w:rPr>
                <w:snapToGrid w:val="0"/>
              </w:rPr>
            </w:pPr>
            <w:r w:rsidRPr="00C17754">
              <w:rPr>
                <w:snapToGrid w:val="0"/>
              </w:rPr>
              <w:t>12</w:t>
            </w:r>
          </w:p>
          <w:p w:rsidR="0010663D" w:rsidRPr="00C17754" w:rsidRDefault="0010663D" w:rsidP="00C17754">
            <w:pPr>
              <w:jc w:val="center"/>
              <w:rPr>
                <w:snapToGrid w:val="0"/>
              </w:rPr>
            </w:pPr>
            <w:r w:rsidRPr="00C17754">
              <w:rPr>
                <w:snapToGrid w:val="0"/>
              </w:rPr>
              <w:t>(с 01.10.2026 по 30.09.2027г.)</w:t>
            </w:r>
          </w:p>
        </w:tc>
        <w:tc>
          <w:tcPr>
            <w:tcW w:w="1704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</w:p>
        </w:tc>
        <w:tc>
          <w:tcPr>
            <w:tcW w:w="2110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</w:p>
        </w:tc>
      </w:tr>
      <w:tr w:rsidR="0010663D" w:rsidRPr="00C17754" w:rsidTr="00C17754">
        <w:tc>
          <w:tcPr>
            <w:tcW w:w="2415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  <w:r w:rsidRPr="00C17754">
              <w:rPr>
                <w:snapToGrid w:val="0"/>
              </w:rPr>
              <w:t>ИТОГО</w:t>
            </w:r>
          </w:p>
        </w:tc>
        <w:tc>
          <w:tcPr>
            <w:tcW w:w="2122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</w:p>
        </w:tc>
        <w:tc>
          <w:tcPr>
            <w:tcW w:w="2213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</w:p>
        </w:tc>
        <w:tc>
          <w:tcPr>
            <w:tcW w:w="1704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</w:p>
        </w:tc>
        <w:tc>
          <w:tcPr>
            <w:tcW w:w="2110" w:type="dxa"/>
            <w:shd w:val="clear" w:color="auto" w:fill="auto"/>
          </w:tcPr>
          <w:p w:rsidR="0010663D" w:rsidRPr="00C17754" w:rsidRDefault="0010663D" w:rsidP="00C0664C">
            <w:pPr>
              <w:rPr>
                <w:snapToGrid w:val="0"/>
              </w:rPr>
            </w:pPr>
          </w:p>
        </w:tc>
      </w:tr>
    </w:tbl>
    <w:p w:rsidR="0010663D" w:rsidRDefault="0010663D" w:rsidP="0010663D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:rsidR="0010663D" w:rsidRDefault="0010663D" w:rsidP="0010663D">
      <w:pPr>
        <w:pStyle w:val="docdata"/>
        <w:spacing w:before="0" w:beforeAutospacing="0" w:after="0" w:afterAutospacing="0"/>
        <w:jc w:val="both"/>
        <w:rPr>
          <w:b/>
          <w:bCs/>
          <w:color w:val="000000"/>
          <w:sz w:val="20"/>
          <w:szCs w:val="20"/>
        </w:rPr>
      </w:pPr>
    </w:p>
    <w:p w:rsidR="003E641F" w:rsidRDefault="0010663D" w:rsidP="0010663D">
      <w:pPr>
        <w:pStyle w:val="docdata"/>
        <w:spacing w:before="0" w:beforeAutospacing="0" w:after="0" w:afterAutospacing="0"/>
        <w:jc w:val="both"/>
        <w:rPr>
          <w:bCs/>
          <w:color w:val="000000"/>
        </w:rPr>
      </w:pPr>
      <w:r w:rsidRPr="0010663D">
        <w:rPr>
          <w:bCs/>
          <w:color w:val="000000"/>
        </w:rPr>
        <w:t>Всего</w:t>
      </w:r>
      <w:r w:rsidR="009C5700">
        <w:rPr>
          <w:bCs/>
          <w:color w:val="000000"/>
        </w:rPr>
        <w:t xml:space="preserve"> </w:t>
      </w:r>
      <w:proofErr w:type="gramStart"/>
      <w:r w:rsidR="009C5700">
        <w:rPr>
          <w:bCs/>
          <w:color w:val="000000"/>
        </w:rPr>
        <w:t>наименовании</w:t>
      </w:r>
      <w:proofErr w:type="gramEnd"/>
      <w:r w:rsidR="009C5700">
        <w:rPr>
          <w:bCs/>
          <w:color w:val="000000"/>
        </w:rPr>
        <w:t xml:space="preserve"> -1, </w:t>
      </w:r>
      <w:r w:rsidRPr="0010663D">
        <w:rPr>
          <w:bCs/>
          <w:color w:val="000000"/>
        </w:rPr>
        <w:t xml:space="preserve"> на сумму __________________ (_________________________)  </w:t>
      </w:r>
    </w:p>
    <w:p w:rsidR="0010663D" w:rsidRPr="0010663D" w:rsidRDefault="003E641F" w:rsidP="0010663D">
      <w:pPr>
        <w:pStyle w:val="docdata"/>
        <w:spacing w:before="0" w:beforeAutospacing="0" w:after="0" w:afterAutospacing="0"/>
        <w:jc w:val="both"/>
      </w:pPr>
      <w:r>
        <w:rPr>
          <w:bCs/>
          <w:color w:val="000000"/>
        </w:rPr>
        <w:t xml:space="preserve">Рублей  </w:t>
      </w:r>
      <w:r w:rsidR="0010663D" w:rsidRPr="0010663D">
        <w:rPr>
          <w:bCs/>
          <w:color w:val="000000"/>
        </w:rPr>
        <w:t>_____ копеек, в том числе НДС 22</w:t>
      </w:r>
      <w:r w:rsidR="0010663D">
        <w:rPr>
          <w:bCs/>
          <w:color w:val="000000"/>
        </w:rPr>
        <w:t xml:space="preserve">% </w:t>
      </w:r>
      <w:r w:rsidR="0010663D" w:rsidRPr="0010663D">
        <w:rPr>
          <w:bCs/>
          <w:color w:val="000000"/>
        </w:rPr>
        <w:t>_____________ руб.</w:t>
      </w:r>
      <w:r w:rsidR="0010663D">
        <w:rPr>
          <w:bCs/>
          <w:color w:val="000000"/>
        </w:rPr>
        <w:t xml:space="preserve"> </w:t>
      </w:r>
      <w:proofErr w:type="gramStart"/>
      <w:r w:rsidR="0010663D" w:rsidRPr="0010663D">
        <w:rPr>
          <w:bCs/>
          <w:color w:val="000000"/>
        </w:rPr>
        <w:t xml:space="preserve">( </w:t>
      </w:r>
      <w:proofErr w:type="gramEnd"/>
      <w:r w:rsidR="0010663D" w:rsidRPr="0010663D">
        <w:rPr>
          <w:bCs/>
          <w:color w:val="000000"/>
        </w:rPr>
        <w:t>при наличии)</w:t>
      </w:r>
      <w:r w:rsidR="0010663D">
        <w:rPr>
          <w:bCs/>
          <w:color w:val="000000"/>
        </w:rPr>
        <w:t>.</w:t>
      </w:r>
    </w:p>
    <w:p w:rsidR="00C0664C" w:rsidRDefault="00C0664C" w:rsidP="00C0664C">
      <w:pPr>
        <w:rPr>
          <w:snapToGrid w:val="0"/>
          <w:szCs w:val="24"/>
        </w:rPr>
      </w:pPr>
    </w:p>
    <w:p w:rsidR="0010663D" w:rsidRDefault="0010663D" w:rsidP="00C0664C">
      <w:pPr>
        <w:rPr>
          <w:snapToGrid w:val="0"/>
          <w:szCs w:val="24"/>
        </w:rPr>
      </w:pPr>
    </w:p>
    <w:tbl>
      <w:tblPr>
        <w:tblW w:w="10704" w:type="dxa"/>
        <w:tblInd w:w="108" w:type="dxa"/>
        <w:tblLook w:val="04A0" w:firstRow="1" w:lastRow="0" w:firstColumn="1" w:lastColumn="0" w:noHBand="0" w:noVBand="1"/>
      </w:tblPr>
      <w:tblGrid>
        <w:gridCol w:w="5352"/>
        <w:gridCol w:w="5352"/>
      </w:tblGrid>
      <w:tr w:rsidR="0010663D" w:rsidRPr="0010663D" w:rsidTr="00C17754">
        <w:tc>
          <w:tcPr>
            <w:tcW w:w="5352" w:type="dxa"/>
            <w:shd w:val="clear" w:color="auto" w:fill="auto"/>
          </w:tcPr>
          <w:p w:rsidR="0010663D" w:rsidRPr="0010663D" w:rsidRDefault="0010663D" w:rsidP="00C17754">
            <w:pPr>
              <w:rPr>
                <w:rFonts w:eastAsia="Calibri"/>
                <w:b/>
                <w:szCs w:val="24"/>
                <w:lang w:eastAsia="en-US"/>
              </w:rPr>
            </w:pPr>
          </w:p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b/>
                <w:szCs w:val="24"/>
                <w:lang w:eastAsia="en-US"/>
              </w:rPr>
              <w:t>Исполнитель</w:t>
            </w:r>
            <w:r w:rsidRPr="0010663D">
              <w:rPr>
                <w:rFonts w:eastAsia="Calibri"/>
                <w:szCs w:val="24"/>
                <w:lang w:eastAsia="en-US"/>
              </w:rPr>
              <w:t>:</w:t>
            </w:r>
          </w:p>
        </w:tc>
        <w:tc>
          <w:tcPr>
            <w:tcW w:w="5352" w:type="dxa"/>
            <w:shd w:val="clear" w:color="auto" w:fill="auto"/>
          </w:tcPr>
          <w:p w:rsidR="0010663D" w:rsidRPr="0010663D" w:rsidRDefault="0010663D" w:rsidP="00C17754">
            <w:pPr>
              <w:rPr>
                <w:rFonts w:eastAsia="Calibri"/>
                <w:b/>
                <w:szCs w:val="24"/>
                <w:lang w:eastAsia="en-US"/>
              </w:rPr>
            </w:pPr>
          </w:p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b/>
                <w:szCs w:val="24"/>
                <w:lang w:eastAsia="en-US"/>
              </w:rPr>
              <w:t>Заказчик</w:t>
            </w:r>
            <w:r w:rsidRPr="0010663D">
              <w:rPr>
                <w:rFonts w:eastAsia="Calibri"/>
                <w:szCs w:val="24"/>
                <w:lang w:eastAsia="en-US"/>
              </w:rPr>
              <w:t>:</w:t>
            </w:r>
          </w:p>
        </w:tc>
      </w:tr>
      <w:tr w:rsidR="0010663D" w:rsidRPr="0010663D" w:rsidTr="00C17754">
        <w:tc>
          <w:tcPr>
            <w:tcW w:w="5352" w:type="dxa"/>
            <w:shd w:val="clear" w:color="auto" w:fill="auto"/>
          </w:tcPr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>Директор</w:t>
            </w:r>
          </w:p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</w:p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>____________________________И.О. Фамилия</w:t>
            </w:r>
          </w:p>
          <w:p w:rsidR="0010663D" w:rsidRPr="0010663D" w:rsidRDefault="0010663D" w:rsidP="00C17754">
            <w:pPr>
              <w:rPr>
                <w:rFonts w:eastAsia="Calibri"/>
                <w:i/>
                <w:szCs w:val="24"/>
                <w:lang w:eastAsia="en-US"/>
              </w:rPr>
            </w:pPr>
            <w:r w:rsidRPr="0010663D">
              <w:rPr>
                <w:rFonts w:eastAsia="Calibri"/>
                <w:i/>
                <w:szCs w:val="24"/>
                <w:lang w:eastAsia="en-US"/>
              </w:rPr>
              <w:t xml:space="preserve">    МП          (Подпись)</w:t>
            </w:r>
          </w:p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</w:p>
        </w:tc>
        <w:tc>
          <w:tcPr>
            <w:tcW w:w="5352" w:type="dxa"/>
            <w:shd w:val="clear" w:color="auto" w:fill="auto"/>
          </w:tcPr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>Начальник филиала</w:t>
            </w:r>
          </w:p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</w:p>
          <w:p w:rsidR="0010663D" w:rsidRPr="0010663D" w:rsidRDefault="0010663D" w:rsidP="00C17754">
            <w:pPr>
              <w:rPr>
                <w:rFonts w:eastAsia="Calibri"/>
                <w:szCs w:val="24"/>
                <w:lang w:eastAsia="en-US"/>
              </w:rPr>
            </w:pPr>
            <w:r w:rsidRPr="0010663D">
              <w:rPr>
                <w:szCs w:val="24"/>
              </w:rPr>
              <w:t xml:space="preserve"> __________________________ Д.А Гурский</w:t>
            </w:r>
            <w:r w:rsidRPr="0010663D">
              <w:rPr>
                <w:rFonts w:eastAsia="Calibri"/>
                <w:szCs w:val="24"/>
                <w:lang w:eastAsia="en-US"/>
              </w:rPr>
              <w:t xml:space="preserve">    </w:t>
            </w:r>
          </w:p>
          <w:p w:rsidR="0010663D" w:rsidRPr="0010663D" w:rsidRDefault="0010663D" w:rsidP="00C17754">
            <w:pPr>
              <w:rPr>
                <w:rFonts w:eastAsia="Calibri"/>
                <w:i/>
                <w:szCs w:val="24"/>
                <w:lang w:eastAsia="en-US"/>
              </w:rPr>
            </w:pPr>
            <w:r w:rsidRPr="0010663D">
              <w:rPr>
                <w:rFonts w:eastAsia="Calibri"/>
                <w:szCs w:val="24"/>
                <w:lang w:eastAsia="en-US"/>
              </w:rPr>
              <w:t xml:space="preserve"> </w:t>
            </w:r>
            <w:r w:rsidRPr="0010663D">
              <w:rPr>
                <w:rFonts w:eastAsia="Calibri"/>
                <w:i/>
                <w:szCs w:val="24"/>
                <w:lang w:eastAsia="en-US"/>
              </w:rPr>
              <w:t>МП        (Подпись)</w:t>
            </w:r>
          </w:p>
        </w:tc>
      </w:tr>
    </w:tbl>
    <w:p w:rsidR="0010663D" w:rsidRPr="0010663D" w:rsidRDefault="0010663D" w:rsidP="00C0664C">
      <w:pPr>
        <w:rPr>
          <w:snapToGrid w:val="0"/>
          <w:szCs w:val="24"/>
        </w:rPr>
      </w:pPr>
    </w:p>
    <w:sectPr w:rsidR="0010663D" w:rsidRPr="0010663D" w:rsidSect="003E641F">
      <w:pgSz w:w="11907" w:h="16840" w:code="9"/>
      <w:pgMar w:top="709" w:right="851" w:bottom="567" w:left="709" w:header="720" w:footer="720" w:gutter="227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7754" w:rsidRDefault="00C17754">
      <w:r>
        <w:separator/>
      </w:r>
    </w:p>
  </w:endnote>
  <w:endnote w:type="continuationSeparator" w:id="0">
    <w:p w:rsidR="00C17754" w:rsidRDefault="00C17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ZWAdobeF">
    <w:panose1 w:val="00000000000000000000"/>
    <w:charset w:val="CC"/>
    <w:family w:val="auto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7754" w:rsidRDefault="00C17754">
      <w:r>
        <w:separator/>
      </w:r>
    </w:p>
  </w:footnote>
  <w:footnote w:type="continuationSeparator" w:id="0">
    <w:p w:rsidR="00C17754" w:rsidRDefault="00C17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58A65C5C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2ACC8E4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1A0C50C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94492D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D7EE69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FD4490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852D238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3A61D5C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AD075B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BF6AE0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3AE3186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>
    <w:nsid w:val="2F41087E"/>
    <w:multiLevelType w:val="hybridMultilevel"/>
    <w:tmpl w:val="D1869500"/>
    <w:lvl w:ilvl="0" w:tplc="99BA034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49FE5461"/>
    <w:multiLevelType w:val="hybridMultilevel"/>
    <w:tmpl w:val="2B7C940A"/>
    <w:lvl w:ilvl="0" w:tplc="7CA2D482">
      <w:start w:val="1"/>
      <w:numFmt w:val="bullet"/>
      <w:lvlText w:val="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FA72B26"/>
    <w:multiLevelType w:val="hybridMultilevel"/>
    <w:tmpl w:val="F174B95A"/>
    <w:lvl w:ilvl="0" w:tplc="59A226E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>
    <w:nsid w:val="70831772"/>
    <w:multiLevelType w:val="multilevel"/>
    <w:tmpl w:val="FD22CD0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>
    <w:nsid w:val="7647616F"/>
    <w:multiLevelType w:val="hybridMultilevel"/>
    <w:tmpl w:val="39EA47C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0"/>
  </w:num>
  <w:num w:numId="3">
    <w:abstractNumId w:val="12"/>
  </w:num>
  <w:num w:numId="4">
    <w:abstractNumId w:val="11"/>
  </w:num>
  <w:num w:numId="5">
    <w:abstractNumId w:val="13"/>
  </w:num>
  <w:num w:numId="6">
    <w:abstractNumId w:val="15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DCD"/>
    <w:rsid w:val="0000315A"/>
    <w:rsid w:val="00006FF0"/>
    <w:rsid w:val="000244CA"/>
    <w:rsid w:val="00042765"/>
    <w:rsid w:val="000464B4"/>
    <w:rsid w:val="00062968"/>
    <w:rsid w:val="000645D3"/>
    <w:rsid w:val="00075787"/>
    <w:rsid w:val="0007761C"/>
    <w:rsid w:val="00092813"/>
    <w:rsid w:val="000A044E"/>
    <w:rsid w:val="000B45B1"/>
    <w:rsid w:val="000C2ED1"/>
    <w:rsid w:val="000D1E1F"/>
    <w:rsid w:val="000F1B8B"/>
    <w:rsid w:val="000F58D4"/>
    <w:rsid w:val="00104C18"/>
    <w:rsid w:val="0010663D"/>
    <w:rsid w:val="0011140F"/>
    <w:rsid w:val="00121520"/>
    <w:rsid w:val="00124C10"/>
    <w:rsid w:val="00130307"/>
    <w:rsid w:val="0015410B"/>
    <w:rsid w:val="0015638A"/>
    <w:rsid w:val="00164FCA"/>
    <w:rsid w:val="001651F4"/>
    <w:rsid w:val="00194845"/>
    <w:rsid w:val="00194E8C"/>
    <w:rsid w:val="001B640A"/>
    <w:rsid w:val="001C0655"/>
    <w:rsid w:val="001D0EB7"/>
    <w:rsid w:val="001D5417"/>
    <w:rsid w:val="00205386"/>
    <w:rsid w:val="002117CD"/>
    <w:rsid w:val="0022351C"/>
    <w:rsid w:val="00244977"/>
    <w:rsid w:val="00250CE9"/>
    <w:rsid w:val="0025504A"/>
    <w:rsid w:val="002740DF"/>
    <w:rsid w:val="002822B7"/>
    <w:rsid w:val="00290EF6"/>
    <w:rsid w:val="00293BB3"/>
    <w:rsid w:val="002A4DE5"/>
    <w:rsid w:val="002A5C65"/>
    <w:rsid w:val="002A627B"/>
    <w:rsid w:val="002B1D7D"/>
    <w:rsid w:val="002C6BB2"/>
    <w:rsid w:val="002D0493"/>
    <w:rsid w:val="002D5CC6"/>
    <w:rsid w:val="002D61EC"/>
    <w:rsid w:val="002E11A6"/>
    <w:rsid w:val="002E3059"/>
    <w:rsid w:val="003015FA"/>
    <w:rsid w:val="0031390E"/>
    <w:rsid w:val="00317079"/>
    <w:rsid w:val="003315DF"/>
    <w:rsid w:val="00344213"/>
    <w:rsid w:val="00357BBD"/>
    <w:rsid w:val="003639CC"/>
    <w:rsid w:val="00366AF8"/>
    <w:rsid w:val="0037385F"/>
    <w:rsid w:val="00374DCD"/>
    <w:rsid w:val="00382F09"/>
    <w:rsid w:val="003830D5"/>
    <w:rsid w:val="0039088E"/>
    <w:rsid w:val="003B7950"/>
    <w:rsid w:val="003C5D76"/>
    <w:rsid w:val="003D6B22"/>
    <w:rsid w:val="003E641F"/>
    <w:rsid w:val="003F0A56"/>
    <w:rsid w:val="003F2700"/>
    <w:rsid w:val="00407A6F"/>
    <w:rsid w:val="00414761"/>
    <w:rsid w:val="004159DB"/>
    <w:rsid w:val="0043113E"/>
    <w:rsid w:val="00441181"/>
    <w:rsid w:val="00446F3D"/>
    <w:rsid w:val="004570F9"/>
    <w:rsid w:val="004702F3"/>
    <w:rsid w:val="00471E8F"/>
    <w:rsid w:val="00494AD2"/>
    <w:rsid w:val="004A2712"/>
    <w:rsid w:val="004D3DD2"/>
    <w:rsid w:val="004E4342"/>
    <w:rsid w:val="004F0DDD"/>
    <w:rsid w:val="004F2F3C"/>
    <w:rsid w:val="004F48A9"/>
    <w:rsid w:val="005007BD"/>
    <w:rsid w:val="005074E9"/>
    <w:rsid w:val="00511507"/>
    <w:rsid w:val="0052411E"/>
    <w:rsid w:val="00524918"/>
    <w:rsid w:val="00531C58"/>
    <w:rsid w:val="005339B5"/>
    <w:rsid w:val="00537483"/>
    <w:rsid w:val="00537B9F"/>
    <w:rsid w:val="005415FB"/>
    <w:rsid w:val="00542005"/>
    <w:rsid w:val="0054401C"/>
    <w:rsid w:val="00544C2C"/>
    <w:rsid w:val="00560613"/>
    <w:rsid w:val="005660CE"/>
    <w:rsid w:val="00567D71"/>
    <w:rsid w:val="00587E37"/>
    <w:rsid w:val="00590A25"/>
    <w:rsid w:val="00596424"/>
    <w:rsid w:val="005A62E8"/>
    <w:rsid w:val="005A6717"/>
    <w:rsid w:val="005B0861"/>
    <w:rsid w:val="005B08C6"/>
    <w:rsid w:val="005B6118"/>
    <w:rsid w:val="005B6535"/>
    <w:rsid w:val="005B7BA1"/>
    <w:rsid w:val="005C3CED"/>
    <w:rsid w:val="005D4C51"/>
    <w:rsid w:val="005E3084"/>
    <w:rsid w:val="005E3278"/>
    <w:rsid w:val="005F191A"/>
    <w:rsid w:val="005F24AE"/>
    <w:rsid w:val="006146FA"/>
    <w:rsid w:val="00620EC1"/>
    <w:rsid w:val="00633F3F"/>
    <w:rsid w:val="006560E0"/>
    <w:rsid w:val="00666757"/>
    <w:rsid w:val="00674694"/>
    <w:rsid w:val="00683D67"/>
    <w:rsid w:val="00692EB6"/>
    <w:rsid w:val="006A0411"/>
    <w:rsid w:val="006A3DD6"/>
    <w:rsid w:val="006A5A77"/>
    <w:rsid w:val="006D748F"/>
    <w:rsid w:val="006D7BE7"/>
    <w:rsid w:val="006E3A19"/>
    <w:rsid w:val="006E3D2B"/>
    <w:rsid w:val="006E3ED9"/>
    <w:rsid w:val="006E7090"/>
    <w:rsid w:val="006F248C"/>
    <w:rsid w:val="006F4EA0"/>
    <w:rsid w:val="007040F2"/>
    <w:rsid w:val="007067D9"/>
    <w:rsid w:val="00733BF6"/>
    <w:rsid w:val="00747DCD"/>
    <w:rsid w:val="00755C5C"/>
    <w:rsid w:val="0076706F"/>
    <w:rsid w:val="00772F69"/>
    <w:rsid w:val="0077626D"/>
    <w:rsid w:val="007946E8"/>
    <w:rsid w:val="007A250D"/>
    <w:rsid w:val="007A3426"/>
    <w:rsid w:val="007A68A0"/>
    <w:rsid w:val="007B2B5B"/>
    <w:rsid w:val="007D1A49"/>
    <w:rsid w:val="007D2AFE"/>
    <w:rsid w:val="007E2166"/>
    <w:rsid w:val="00815BD3"/>
    <w:rsid w:val="008218AC"/>
    <w:rsid w:val="00836F2B"/>
    <w:rsid w:val="00844955"/>
    <w:rsid w:val="00845B63"/>
    <w:rsid w:val="00851261"/>
    <w:rsid w:val="0088339E"/>
    <w:rsid w:val="00885E2F"/>
    <w:rsid w:val="00894F83"/>
    <w:rsid w:val="00895E6A"/>
    <w:rsid w:val="00896417"/>
    <w:rsid w:val="008A55D9"/>
    <w:rsid w:val="008B25A0"/>
    <w:rsid w:val="008B44F4"/>
    <w:rsid w:val="008B6A0B"/>
    <w:rsid w:val="008B7DDD"/>
    <w:rsid w:val="008C2852"/>
    <w:rsid w:val="008E02B1"/>
    <w:rsid w:val="008F025F"/>
    <w:rsid w:val="008F49CE"/>
    <w:rsid w:val="009154DD"/>
    <w:rsid w:val="0092770A"/>
    <w:rsid w:val="00936BEE"/>
    <w:rsid w:val="00937360"/>
    <w:rsid w:val="00942D9F"/>
    <w:rsid w:val="009431F1"/>
    <w:rsid w:val="00951F7A"/>
    <w:rsid w:val="00953FD3"/>
    <w:rsid w:val="00972467"/>
    <w:rsid w:val="009901C7"/>
    <w:rsid w:val="009A1F51"/>
    <w:rsid w:val="009A4243"/>
    <w:rsid w:val="009A5E71"/>
    <w:rsid w:val="009A6D56"/>
    <w:rsid w:val="009B387F"/>
    <w:rsid w:val="009C5700"/>
    <w:rsid w:val="009C59A7"/>
    <w:rsid w:val="009D3678"/>
    <w:rsid w:val="009D71C9"/>
    <w:rsid w:val="009E66F9"/>
    <w:rsid w:val="009F3066"/>
    <w:rsid w:val="009F676A"/>
    <w:rsid w:val="00A04EDF"/>
    <w:rsid w:val="00A069BC"/>
    <w:rsid w:val="00A11E9B"/>
    <w:rsid w:val="00A15B5B"/>
    <w:rsid w:val="00A223BA"/>
    <w:rsid w:val="00A23323"/>
    <w:rsid w:val="00A30715"/>
    <w:rsid w:val="00A40FD7"/>
    <w:rsid w:val="00A43D24"/>
    <w:rsid w:val="00A46C05"/>
    <w:rsid w:val="00A53AC7"/>
    <w:rsid w:val="00A56652"/>
    <w:rsid w:val="00A61469"/>
    <w:rsid w:val="00A66D1B"/>
    <w:rsid w:val="00A67FEF"/>
    <w:rsid w:val="00A7517D"/>
    <w:rsid w:val="00A8286A"/>
    <w:rsid w:val="00A93F1D"/>
    <w:rsid w:val="00A96161"/>
    <w:rsid w:val="00A9685A"/>
    <w:rsid w:val="00AA0634"/>
    <w:rsid w:val="00AB65ED"/>
    <w:rsid w:val="00AC4051"/>
    <w:rsid w:val="00AC7DD4"/>
    <w:rsid w:val="00B00C70"/>
    <w:rsid w:val="00B13C91"/>
    <w:rsid w:val="00B150BA"/>
    <w:rsid w:val="00B17249"/>
    <w:rsid w:val="00B203F9"/>
    <w:rsid w:val="00B3268E"/>
    <w:rsid w:val="00B411A3"/>
    <w:rsid w:val="00B55028"/>
    <w:rsid w:val="00B63172"/>
    <w:rsid w:val="00B73BAE"/>
    <w:rsid w:val="00B75D9B"/>
    <w:rsid w:val="00B85550"/>
    <w:rsid w:val="00B90D2A"/>
    <w:rsid w:val="00B924C9"/>
    <w:rsid w:val="00BA0744"/>
    <w:rsid w:val="00BC18D2"/>
    <w:rsid w:val="00BC60B5"/>
    <w:rsid w:val="00BE5C77"/>
    <w:rsid w:val="00BF2104"/>
    <w:rsid w:val="00C0199C"/>
    <w:rsid w:val="00C0386C"/>
    <w:rsid w:val="00C0658C"/>
    <w:rsid w:val="00C0664C"/>
    <w:rsid w:val="00C127B2"/>
    <w:rsid w:val="00C151A3"/>
    <w:rsid w:val="00C17754"/>
    <w:rsid w:val="00C24F9F"/>
    <w:rsid w:val="00C34C11"/>
    <w:rsid w:val="00C35554"/>
    <w:rsid w:val="00C368B6"/>
    <w:rsid w:val="00C36C75"/>
    <w:rsid w:val="00C37987"/>
    <w:rsid w:val="00C43BBA"/>
    <w:rsid w:val="00C45D03"/>
    <w:rsid w:val="00C542BC"/>
    <w:rsid w:val="00C56BB0"/>
    <w:rsid w:val="00C667C3"/>
    <w:rsid w:val="00C66A30"/>
    <w:rsid w:val="00C70F4C"/>
    <w:rsid w:val="00C757EF"/>
    <w:rsid w:val="00C93533"/>
    <w:rsid w:val="00C9487C"/>
    <w:rsid w:val="00C96CC7"/>
    <w:rsid w:val="00CA02FB"/>
    <w:rsid w:val="00CA06AF"/>
    <w:rsid w:val="00CA429E"/>
    <w:rsid w:val="00CA4332"/>
    <w:rsid w:val="00CA758A"/>
    <w:rsid w:val="00CB013D"/>
    <w:rsid w:val="00CB7006"/>
    <w:rsid w:val="00CB7B51"/>
    <w:rsid w:val="00CC0201"/>
    <w:rsid w:val="00CC4A2A"/>
    <w:rsid w:val="00CC6FB2"/>
    <w:rsid w:val="00CD0030"/>
    <w:rsid w:val="00CD4AEB"/>
    <w:rsid w:val="00CE5993"/>
    <w:rsid w:val="00CE70F6"/>
    <w:rsid w:val="00CF310D"/>
    <w:rsid w:val="00CF7432"/>
    <w:rsid w:val="00D03204"/>
    <w:rsid w:val="00D050ED"/>
    <w:rsid w:val="00D1572C"/>
    <w:rsid w:val="00D16686"/>
    <w:rsid w:val="00D2157B"/>
    <w:rsid w:val="00D276F8"/>
    <w:rsid w:val="00D31E40"/>
    <w:rsid w:val="00D32EFB"/>
    <w:rsid w:val="00D351CF"/>
    <w:rsid w:val="00D4773F"/>
    <w:rsid w:val="00D626FD"/>
    <w:rsid w:val="00D67CD1"/>
    <w:rsid w:val="00D72AE7"/>
    <w:rsid w:val="00D777B9"/>
    <w:rsid w:val="00DA6593"/>
    <w:rsid w:val="00DC16DD"/>
    <w:rsid w:val="00DC710A"/>
    <w:rsid w:val="00DD3DF0"/>
    <w:rsid w:val="00DD7D76"/>
    <w:rsid w:val="00DE4639"/>
    <w:rsid w:val="00E02405"/>
    <w:rsid w:val="00E17E97"/>
    <w:rsid w:val="00E2360E"/>
    <w:rsid w:val="00E25AE8"/>
    <w:rsid w:val="00E276D6"/>
    <w:rsid w:val="00E57762"/>
    <w:rsid w:val="00E65244"/>
    <w:rsid w:val="00E80335"/>
    <w:rsid w:val="00E83380"/>
    <w:rsid w:val="00EB2E20"/>
    <w:rsid w:val="00EC4211"/>
    <w:rsid w:val="00ED43FB"/>
    <w:rsid w:val="00EE0E3E"/>
    <w:rsid w:val="00EE29DD"/>
    <w:rsid w:val="00EE7D5D"/>
    <w:rsid w:val="00EF37F3"/>
    <w:rsid w:val="00EF5CFC"/>
    <w:rsid w:val="00F019B6"/>
    <w:rsid w:val="00F12E76"/>
    <w:rsid w:val="00F22C96"/>
    <w:rsid w:val="00F4109F"/>
    <w:rsid w:val="00F53E93"/>
    <w:rsid w:val="00F66F15"/>
    <w:rsid w:val="00F71F00"/>
    <w:rsid w:val="00F77D39"/>
    <w:rsid w:val="00F81A13"/>
    <w:rsid w:val="00F92A04"/>
    <w:rsid w:val="00FA0083"/>
    <w:rsid w:val="00FA02D5"/>
    <w:rsid w:val="00FA08B3"/>
    <w:rsid w:val="00FB42C2"/>
    <w:rsid w:val="00FB5697"/>
    <w:rsid w:val="00FB7C9F"/>
    <w:rsid w:val="00FC1555"/>
    <w:rsid w:val="00FC1D2C"/>
    <w:rsid w:val="00FC7DFA"/>
    <w:rsid w:val="00FD23AB"/>
    <w:rsid w:val="00FE74D9"/>
    <w:rsid w:val="00FF0FAD"/>
    <w:rsid w:val="00FF33DD"/>
    <w:rsid w:val="00FF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jc w:val="both"/>
    </w:pPr>
    <w:rPr>
      <w:sz w:val="24"/>
    </w:rPr>
  </w:style>
  <w:style w:type="paragraph" w:styleId="1">
    <w:name w:val="heading 1"/>
    <w:basedOn w:val="a1"/>
    <w:next w:val="a1"/>
    <w:qFormat/>
    <w:pPr>
      <w:keepNext/>
      <w:framePr w:w="3805" w:h="2017" w:hSpace="180" w:wrap="around" w:vAnchor="text" w:hAnchor="page" w:x="2047" w:y="22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left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widowControl w:val="0"/>
      <w:jc w:val="center"/>
      <w:outlineLvl w:val="1"/>
    </w:pPr>
    <w:rPr>
      <w:b/>
      <w:snapToGrid w:val="0"/>
      <w:sz w:val="28"/>
    </w:rPr>
  </w:style>
  <w:style w:type="paragraph" w:styleId="31">
    <w:name w:val="heading 3"/>
    <w:basedOn w:val="a1"/>
    <w:next w:val="a1"/>
    <w:qFormat/>
    <w:pPr>
      <w:keepNext/>
      <w:widowControl w:val="0"/>
      <w:spacing w:line="320" w:lineRule="exact"/>
      <w:ind w:right="-57"/>
      <w:jc w:val="center"/>
      <w:outlineLvl w:val="2"/>
    </w:pPr>
    <w:rPr>
      <w:b/>
      <w:snapToGrid w:val="0"/>
    </w:rPr>
  </w:style>
  <w:style w:type="paragraph" w:styleId="41">
    <w:name w:val="heading 4"/>
    <w:basedOn w:val="a1"/>
    <w:next w:val="a1"/>
    <w:qFormat/>
    <w:pPr>
      <w:keepNext/>
      <w:widowControl w:val="0"/>
      <w:spacing w:before="300" w:line="320" w:lineRule="exact"/>
      <w:outlineLvl w:val="3"/>
    </w:pPr>
    <w:rPr>
      <w:snapToGrid w:val="0"/>
      <w:sz w:val="28"/>
    </w:rPr>
  </w:style>
  <w:style w:type="paragraph" w:styleId="51">
    <w:name w:val="heading 5"/>
    <w:basedOn w:val="a1"/>
    <w:next w:val="a1"/>
    <w:qFormat/>
    <w:pPr>
      <w:keepNext/>
      <w:widowControl w:val="0"/>
      <w:spacing w:before="240" w:line="320" w:lineRule="exact"/>
      <w:ind w:right="40"/>
      <w:jc w:val="center"/>
      <w:outlineLvl w:val="4"/>
    </w:pPr>
    <w:rPr>
      <w:b/>
      <w:snapToGrid w:val="0"/>
      <w:sz w:val="28"/>
    </w:rPr>
  </w:style>
  <w:style w:type="paragraph" w:styleId="6">
    <w:name w:val="heading 6"/>
    <w:basedOn w:val="a1"/>
    <w:next w:val="a1"/>
    <w:qFormat/>
    <w:pPr>
      <w:keepNext/>
      <w:widowControl w:val="0"/>
      <w:jc w:val="center"/>
      <w:outlineLvl w:val="5"/>
    </w:pPr>
    <w:rPr>
      <w:b/>
      <w:caps/>
      <w:snapToGrid w:val="0"/>
    </w:rPr>
  </w:style>
  <w:style w:type="paragraph" w:styleId="7">
    <w:name w:val="heading 7"/>
    <w:basedOn w:val="a1"/>
    <w:next w:val="a1"/>
    <w:qFormat/>
    <w:pPr>
      <w:keepNext/>
      <w:widowControl w:val="0"/>
      <w:spacing w:line="220" w:lineRule="exact"/>
      <w:ind w:left="2880"/>
      <w:outlineLvl w:val="6"/>
    </w:pPr>
    <w:rPr>
      <w:b/>
      <w:snapToGrid w:val="0"/>
      <w:sz w:val="22"/>
    </w:rPr>
  </w:style>
  <w:style w:type="paragraph" w:styleId="8">
    <w:name w:val="heading 8"/>
    <w:basedOn w:val="a1"/>
    <w:next w:val="a1"/>
    <w:qFormat/>
    <w:pPr>
      <w:keepNext/>
      <w:widowControl w:val="0"/>
      <w:spacing w:before="420" w:line="320" w:lineRule="exact"/>
      <w:ind w:firstLine="709"/>
      <w:jc w:val="center"/>
      <w:outlineLvl w:val="7"/>
    </w:pPr>
    <w:rPr>
      <w:b/>
      <w:snapToGrid w:val="0"/>
      <w:sz w:val="32"/>
      <w:u w:val="single"/>
    </w:rPr>
  </w:style>
  <w:style w:type="paragraph" w:styleId="9">
    <w:name w:val="heading 9"/>
    <w:basedOn w:val="a1"/>
    <w:next w:val="a1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pPr>
      <w:framePr w:w="4117" w:h="2017" w:hSpace="180" w:wrap="around" w:vAnchor="text" w:hAnchor="page" w:x="2047" w:y="22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utlineLvl w:val="0"/>
    </w:pPr>
  </w:style>
  <w:style w:type="paragraph" w:styleId="a7">
    <w:name w:val="Body Text Indent"/>
    <w:basedOn w:val="a1"/>
    <w:link w:val="a8"/>
    <w:pPr>
      <w:widowControl w:val="0"/>
      <w:spacing w:before="240" w:line="260" w:lineRule="exact"/>
      <w:ind w:firstLine="709"/>
    </w:pPr>
    <w:rPr>
      <w:snapToGrid w:val="0"/>
    </w:rPr>
  </w:style>
  <w:style w:type="paragraph" w:styleId="22">
    <w:name w:val="Body Text Indent 2"/>
    <w:basedOn w:val="a1"/>
    <w:pPr>
      <w:widowControl w:val="0"/>
      <w:spacing w:before="240" w:line="320" w:lineRule="exact"/>
      <w:ind w:right="181" w:firstLine="709"/>
    </w:pPr>
    <w:rPr>
      <w:snapToGrid w:val="0"/>
    </w:rPr>
  </w:style>
  <w:style w:type="paragraph" w:styleId="32">
    <w:name w:val="Body Text Indent 3"/>
    <w:basedOn w:val="a1"/>
    <w:pPr>
      <w:widowControl w:val="0"/>
      <w:spacing w:before="360" w:line="320" w:lineRule="exact"/>
      <w:ind w:right="-1" w:firstLine="709"/>
    </w:pPr>
    <w:rPr>
      <w:snapToGrid w:val="0"/>
    </w:rPr>
  </w:style>
  <w:style w:type="paragraph" w:styleId="a9">
    <w:name w:val="caption"/>
    <w:basedOn w:val="a1"/>
    <w:next w:val="a1"/>
    <w:qFormat/>
    <w:pPr>
      <w:widowControl w:val="0"/>
      <w:spacing w:before="420" w:line="220" w:lineRule="exact"/>
      <w:ind w:left="4260"/>
    </w:pPr>
    <w:rPr>
      <w:b/>
      <w:snapToGrid w:val="0"/>
      <w:sz w:val="22"/>
    </w:rPr>
  </w:style>
  <w:style w:type="paragraph" w:styleId="23">
    <w:name w:val="Body Text 2"/>
    <w:basedOn w:val="a1"/>
    <w:pPr>
      <w:widowControl w:val="0"/>
    </w:pPr>
    <w:rPr>
      <w:i/>
      <w:snapToGrid w:val="0"/>
    </w:rPr>
  </w:style>
  <w:style w:type="paragraph" w:styleId="33">
    <w:name w:val="Body Text 3"/>
    <w:basedOn w:val="a1"/>
    <w:pPr>
      <w:widowControl w:val="0"/>
      <w:jc w:val="left"/>
    </w:pPr>
    <w:rPr>
      <w:b/>
      <w:snapToGrid w:val="0"/>
    </w:rPr>
  </w:style>
  <w:style w:type="paragraph" w:styleId="aa">
    <w:name w:val="header"/>
    <w:basedOn w:val="a1"/>
    <w:pPr>
      <w:tabs>
        <w:tab w:val="center" w:pos="4153"/>
        <w:tab w:val="right" w:pos="8306"/>
      </w:tabs>
    </w:pPr>
  </w:style>
  <w:style w:type="paragraph" w:styleId="ab">
    <w:name w:val="footer"/>
    <w:basedOn w:val="a1"/>
    <w:pPr>
      <w:tabs>
        <w:tab w:val="center" w:pos="4153"/>
        <w:tab w:val="right" w:pos="8306"/>
      </w:tabs>
    </w:pPr>
  </w:style>
  <w:style w:type="character" w:styleId="ac">
    <w:name w:val="Hyperlink"/>
    <w:rsid w:val="00B55028"/>
    <w:rPr>
      <w:color w:val="0000FF"/>
      <w:u w:val="single"/>
    </w:rPr>
  </w:style>
  <w:style w:type="table" w:styleId="ad">
    <w:name w:val="Table Grid"/>
    <w:basedOn w:val="a3"/>
    <w:rsid w:val="00FB56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A7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1"/>
    <w:link w:val="af"/>
    <w:rsid w:val="0031707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17079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aliases w:val="Обычный Без отступа"/>
    <w:qFormat/>
    <w:rsid w:val="00407A6F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af0">
    <w:name w:val="Неразрешенное упоминание"/>
    <w:uiPriority w:val="99"/>
    <w:semiHidden/>
    <w:unhideWhenUsed/>
    <w:rsid w:val="005B6118"/>
    <w:rPr>
      <w:color w:val="605E5C"/>
      <w:shd w:val="clear" w:color="auto" w:fill="E1DFDD"/>
    </w:rPr>
  </w:style>
  <w:style w:type="paragraph" w:customStyle="1" w:styleId="docdata">
    <w:name w:val="docdata"/>
    <w:aliases w:val="docy,v5,2249,bqiaagaaeyqcaaagiaiaaapebqaabdifaaaaaaaaaaaaaaaaaaaaaaaaaaaaaaaaaaaaaaaaaaaaaaaaaaaaaaaaaaaaaaaaaaaaaaaaaaaaaaaaaaaaaaaaaaaaaaaaaaaaaaaaaaaaaaaaaaaaaaaaaaaaaaaaaaaaaaaaaaaaaaaaaaaaaaaaaaaaaaaaaaaaaaaaaaaaaaaaaaaaaaaaaaaaaaaaaaaaaaaa"/>
    <w:basedOn w:val="a1"/>
    <w:rsid w:val="0010663D"/>
    <w:pPr>
      <w:spacing w:before="100" w:beforeAutospacing="1" w:after="100" w:afterAutospacing="1"/>
      <w:jc w:val="left"/>
    </w:pPr>
    <w:rPr>
      <w:szCs w:val="24"/>
    </w:rPr>
  </w:style>
  <w:style w:type="paragraph" w:styleId="af1">
    <w:name w:val="List Paragraph"/>
    <w:basedOn w:val="a1"/>
    <w:uiPriority w:val="34"/>
    <w:qFormat/>
    <w:rsid w:val="00CC6FB2"/>
    <w:pPr>
      <w:ind w:left="708"/>
    </w:pPr>
  </w:style>
  <w:style w:type="paragraph" w:styleId="HTML">
    <w:name w:val="HTML Address"/>
    <w:basedOn w:val="a1"/>
    <w:link w:val="HTML0"/>
    <w:rsid w:val="00CC6FB2"/>
    <w:rPr>
      <w:i/>
      <w:iCs/>
    </w:rPr>
  </w:style>
  <w:style w:type="character" w:customStyle="1" w:styleId="HTML0">
    <w:name w:val="Адрес HTML Знак"/>
    <w:basedOn w:val="a2"/>
    <w:link w:val="HTML"/>
    <w:rsid w:val="00CC6FB2"/>
    <w:rPr>
      <w:i/>
      <w:iCs/>
      <w:sz w:val="24"/>
    </w:rPr>
  </w:style>
  <w:style w:type="paragraph" w:styleId="af2">
    <w:name w:val="envelope address"/>
    <w:basedOn w:val="a1"/>
    <w:rsid w:val="00CC6FB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af3">
    <w:name w:val="No Spacing"/>
    <w:uiPriority w:val="1"/>
    <w:qFormat/>
    <w:rsid w:val="00CC6FB2"/>
    <w:pPr>
      <w:jc w:val="both"/>
    </w:pPr>
    <w:rPr>
      <w:sz w:val="24"/>
    </w:rPr>
  </w:style>
  <w:style w:type="paragraph" w:styleId="af4">
    <w:name w:val="Intense Quote"/>
    <w:basedOn w:val="a1"/>
    <w:next w:val="a1"/>
    <w:link w:val="af5"/>
    <w:uiPriority w:val="30"/>
    <w:qFormat/>
    <w:rsid w:val="00CC6F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2"/>
    <w:link w:val="af4"/>
    <w:uiPriority w:val="30"/>
    <w:rsid w:val="00CC6FB2"/>
    <w:rPr>
      <w:b/>
      <w:bCs/>
      <w:i/>
      <w:iCs/>
      <w:color w:val="4F81BD" w:themeColor="accent1"/>
      <w:sz w:val="24"/>
    </w:rPr>
  </w:style>
  <w:style w:type="paragraph" w:styleId="af6">
    <w:name w:val="Date"/>
    <w:basedOn w:val="a1"/>
    <w:next w:val="a1"/>
    <w:link w:val="af7"/>
    <w:rsid w:val="00CC6FB2"/>
  </w:style>
  <w:style w:type="character" w:customStyle="1" w:styleId="af7">
    <w:name w:val="Дата Знак"/>
    <w:basedOn w:val="a2"/>
    <w:link w:val="af6"/>
    <w:rsid w:val="00CC6FB2"/>
    <w:rPr>
      <w:sz w:val="24"/>
    </w:rPr>
  </w:style>
  <w:style w:type="paragraph" w:styleId="af8">
    <w:name w:val="Note Heading"/>
    <w:basedOn w:val="a1"/>
    <w:next w:val="a1"/>
    <w:link w:val="af9"/>
    <w:rsid w:val="00CC6FB2"/>
  </w:style>
  <w:style w:type="character" w:customStyle="1" w:styleId="af9">
    <w:name w:val="Заголовок записки Знак"/>
    <w:basedOn w:val="a2"/>
    <w:link w:val="af8"/>
    <w:rsid w:val="00CC6FB2"/>
    <w:rPr>
      <w:sz w:val="24"/>
    </w:rPr>
  </w:style>
  <w:style w:type="paragraph" w:styleId="afa">
    <w:name w:val="TOC Heading"/>
    <w:basedOn w:val="1"/>
    <w:next w:val="a1"/>
    <w:uiPriority w:val="39"/>
    <w:semiHidden/>
    <w:unhideWhenUsed/>
    <w:qFormat/>
    <w:rsid w:val="00CC6FB2"/>
    <w:pPr>
      <w:framePr w:w="0" w:hRule="auto" w:hSpace="0" w:wrap="auto" w:vAnchor="margin" w:hAnchor="text" w:xAlign="left" w:yAlign="inlin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jc w:val="both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</w:rPr>
  </w:style>
  <w:style w:type="paragraph" w:styleId="afb">
    <w:name w:val="toa heading"/>
    <w:basedOn w:val="a1"/>
    <w:next w:val="a1"/>
    <w:rsid w:val="00CC6FB2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c">
    <w:name w:val="Body Text First Indent"/>
    <w:basedOn w:val="a5"/>
    <w:link w:val="afd"/>
    <w:rsid w:val="00CC6FB2"/>
    <w:pPr>
      <w:framePr w:w="0" w:hRule="auto" w:hSpace="0" w:wrap="auto" w:vAnchor="margin" w:hAnchor="text" w:xAlign="left" w:yAlign="inlin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firstLine="210"/>
      <w:outlineLvl w:val="9"/>
    </w:pPr>
  </w:style>
  <w:style w:type="character" w:customStyle="1" w:styleId="a6">
    <w:name w:val="Основной текст Знак"/>
    <w:basedOn w:val="a2"/>
    <w:link w:val="a5"/>
    <w:rsid w:val="00CC6FB2"/>
    <w:rPr>
      <w:sz w:val="24"/>
    </w:rPr>
  </w:style>
  <w:style w:type="character" w:customStyle="1" w:styleId="afd">
    <w:name w:val="Красная строка Знак"/>
    <w:basedOn w:val="a6"/>
    <w:link w:val="afc"/>
    <w:rsid w:val="00CC6FB2"/>
    <w:rPr>
      <w:sz w:val="24"/>
    </w:rPr>
  </w:style>
  <w:style w:type="paragraph" w:styleId="24">
    <w:name w:val="Body Text First Indent 2"/>
    <w:basedOn w:val="a7"/>
    <w:link w:val="25"/>
    <w:rsid w:val="00CC6FB2"/>
    <w:pPr>
      <w:widowControl/>
      <w:spacing w:before="0" w:after="120" w:line="240" w:lineRule="auto"/>
      <w:ind w:left="283" w:firstLine="210"/>
    </w:pPr>
    <w:rPr>
      <w:snapToGrid/>
    </w:rPr>
  </w:style>
  <w:style w:type="character" w:customStyle="1" w:styleId="a8">
    <w:name w:val="Основной текст с отступом Знак"/>
    <w:basedOn w:val="a2"/>
    <w:link w:val="a7"/>
    <w:rsid w:val="00CC6FB2"/>
    <w:rPr>
      <w:snapToGrid w:val="0"/>
      <w:sz w:val="24"/>
    </w:rPr>
  </w:style>
  <w:style w:type="character" w:customStyle="1" w:styleId="25">
    <w:name w:val="Красная строка 2 Знак"/>
    <w:basedOn w:val="a8"/>
    <w:link w:val="24"/>
    <w:rsid w:val="00CC6FB2"/>
    <w:rPr>
      <w:snapToGrid/>
      <w:sz w:val="24"/>
    </w:rPr>
  </w:style>
  <w:style w:type="paragraph" w:styleId="a0">
    <w:name w:val="List Bullet"/>
    <w:basedOn w:val="a1"/>
    <w:rsid w:val="00CC6FB2"/>
    <w:pPr>
      <w:numPr>
        <w:numId w:val="7"/>
      </w:numPr>
      <w:contextualSpacing/>
    </w:pPr>
  </w:style>
  <w:style w:type="paragraph" w:styleId="20">
    <w:name w:val="List Bullet 2"/>
    <w:basedOn w:val="a1"/>
    <w:rsid w:val="00CC6FB2"/>
    <w:pPr>
      <w:numPr>
        <w:numId w:val="8"/>
      </w:numPr>
      <w:contextualSpacing/>
    </w:pPr>
  </w:style>
  <w:style w:type="paragraph" w:styleId="30">
    <w:name w:val="List Bullet 3"/>
    <w:basedOn w:val="a1"/>
    <w:rsid w:val="00CC6FB2"/>
    <w:pPr>
      <w:numPr>
        <w:numId w:val="9"/>
      </w:numPr>
      <w:contextualSpacing/>
    </w:pPr>
  </w:style>
  <w:style w:type="paragraph" w:styleId="40">
    <w:name w:val="List Bullet 4"/>
    <w:basedOn w:val="a1"/>
    <w:rsid w:val="00CC6FB2"/>
    <w:pPr>
      <w:numPr>
        <w:numId w:val="10"/>
      </w:numPr>
      <w:contextualSpacing/>
    </w:pPr>
  </w:style>
  <w:style w:type="paragraph" w:styleId="50">
    <w:name w:val="List Bullet 5"/>
    <w:basedOn w:val="a1"/>
    <w:rsid w:val="00CC6FB2"/>
    <w:pPr>
      <w:numPr>
        <w:numId w:val="11"/>
      </w:numPr>
      <w:contextualSpacing/>
    </w:pPr>
  </w:style>
  <w:style w:type="paragraph" w:styleId="afe">
    <w:name w:val="Title"/>
    <w:basedOn w:val="a1"/>
    <w:next w:val="a1"/>
    <w:link w:val="aff"/>
    <w:qFormat/>
    <w:rsid w:val="00CC6FB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f">
    <w:name w:val="Название Знак"/>
    <w:basedOn w:val="a2"/>
    <w:link w:val="afe"/>
    <w:rsid w:val="00CC6FB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">
    <w:name w:val="List Number"/>
    <w:basedOn w:val="a1"/>
    <w:rsid w:val="00CC6FB2"/>
    <w:pPr>
      <w:numPr>
        <w:numId w:val="12"/>
      </w:numPr>
      <w:contextualSpacing/>
    </w:pPr>
  </w:style>
  <w:style w:type="paragraph" w:styleId="2">
    <w:name w:val="List Number 2"/>
    <w:basedOn w:val="a1"/>
    <w:rsid w:val="00CC6FB2"/>
    <w:pPr>
      <w:numPr>
        <w:numId w:val="13"/>
      </w:numPr>
      <w:contextualSpacing/>
    </w:pPr>
  </w:style>
  <w:style w:type="paragraph" w:styleId="3">
    <w:name w:val="List Number 3"/>
    <w:basedOn w:val="a1"/>
    <w:rsid w:val="00CC6FB2"/>
    <w:pPr>
      <w:numPr>
        <w:numId w:val="14"/>
      </w:numPr>
      <w:contextualSpacing/>
    </w:pPr>
  </w:style>
  <w:style w:type="paragraph" w:styleId="4">
    <w:name w:val="List Number 4"/>
    <w:basedOn w:val="a1"/>
    <w:rsid w:val="00CC6FB2"/>
    <w:pPr>
      <w:numPr>
        <w:numId w:val="15"/>
      </w:numPr>
      <w:contextualSpacing/>
    </w:pPr>
  </w:style>
  <w:style w:type="paragraph" w:styleId="5">
    <w:name w:val="List Number 5"/>
    <w:basedOn w:val="a1"/>
    <w:rsid w:val="00CC6FB2"/>
    <w:pPr>
      <w:numPr>
        <w:numId w:val="16"/>
      </w:numPr>
      <w:contextualSpacing/>
    </w:pPr>
  </w:style>
  <w:style w:type="paragraph" w:styleId="26">
    <w:name w:val="envelope return"/>
    <w:basedOn w:val="a1"/>
    <w:rsid w:val="00CC6FB2"/>
    <w:rPr>
      <w:rFonts w:asciiTheme="majorHAnsi" w:eastAsiaTheme="majorEastAsia" w:hAnsiTheme="majorHAnsi" w:cstheme="majorBidi"/>
      <w:sz w:val="20"/>
    </w:rPr>
  </w:style>
  <w:style w:type="paragraph" w:styleId="aff0">
    <w:name w:val="Normal (Web)"/>
    <w:basedOn w:val="a1"/>
    <w:rsid w:val="00CC6FB2"/>
    <w:rPr>
      <w:szCs w:val="24"/>
    </w:rPr>
  </w:style>
  <w:style w:type="paragraph" w:styleId="aff1">
    <w:name w:val="Normal Indent"/>
    <w:basedOn w:val="a1"/>
    <w:rsid w:val="00CC6FB2"/>
    <w:pPr>
      <w:ind w:left="708"/>
    </w:pPr>
  </w:style>
  <w:style w:type="paragraph" w:styleId="10">
    <w:name w:val="toc 1"/>
    <w:basedOn w:val="a1"/>
    <w:next w:val="a1"/>
    <w:autoRedefine/>
    <w:rsid w:val="00CC6FB2"/>
  </w:style>
  <w:style w:type="paragraph" w:styleId="27">
    <w:name w:val="toc 2"/>
    <w:basedOn w:val="a1"/>
    <w:next w:val="a1"/>
    <w:autoRedefine/>
    <w:rsid w:val="00CC6FB2"/>
    <w:pPr>
      <w:ind w:left="240"/>
    </w:pPr>
  </w:style>
  <w:style w:type="paragraph" w:styleId="34">
    <w:name w:val="toc 3"/>
    <w:basedOn w:val="a1"/>
    <w:next w:val="a1"/>
    <w:autoRedefine/>
    <w:rsid w:val="00CC6FB2"/>
    <w:pPr>
      <w:ind w:left="480"/>
    </w:pPr>
  </w:style>
  <w:style w:type="paragraph" w:styleId="42">
    <w:name w:val="toc 4"/>
    <w:basedOn w:val="a1"/>
    <w:next w:val="a1"/>
    <w:autoRedefine/>
    <w:rsid w:val="00CC6FB2"/>
    <w:pPr>
      <w:ind w:left="720"/>
    </w:pPr>
  </w:style>
  <w:style w:type="paragraph" w:styleId="52">
    <w:name w:val="toc 5"/>
    <w:basedOn w:val="a1"/>
    <w:next w:val="a1"/>
    <w:autoRedefine/>
    <w:rsid w:val="00CC6FB2"/>
    <w:pPr>
      <w:ind w:left="960"/>
    </w:pPr>
  </w:style>
  <w:style w:type="paragraph" w:styleId="60">
    <w:name w:val="toc 6"/>
    <w:basedOn w:val="a1"/>
    <w:next w:val="a1"/>
    <w:autoRedefine/>
    <w:rsid w:val="00CC6FB2"/>
    <w:pPr>
      <w:ind w:left="1200"/>
    </w:pPr>
  </w:style>
  <w:style w:type="paragraph" w:styleId="70">
    <w:name w:val="toc 7"/>
    <w:basedOn w:val="a1"/>
    <w:next w:val="a1"/>
    <w:autoRedefine/>
    <w:rsid w:val="00CC6FB2"/>
    <w:pPr>
      <w:ind w:left="1440"/>
    </w:pPr>
  </w:style>
  <w:style w:type="paragraph" w:styleId="80">
    <w:name w:val="toc 8"/>
    <w:basedOn w:val="a1"/>
    <w:next w:val="a1"/>
    <w:autoRedefine/>
    <w:rsid w:val="00CC6FB2"/>
    <w:pPr>
      <w:ind w:left="1680"/>
    </w:pPr>
  </w:style>
  <w:style w:type="paragraph" w:styleId="90">
    <w:name w:val="toc 9"/>
    <w:basedOn w:val="a1"/>
    <w:next w:val="a1"/>
    <w:autoRedefine/>
    <w:rsid w:val="00CC6FB2"/>
    <w:pPr>
      <w:ind w:left="1920"/>
    </w:pPr>
  </w:style>
  <w:style w:type="paragraph" w:styleId="aff2">
    <w:name w:val="table of figures"/>
    <w:basedOn w:val="a1"/>
    <w:next w:val="a1"/>
    <w:rsid w:val="00CC6FB2"/>
  </w:style>
  <w:style w:type="paragraph" w:styleId="aff3">
    <w:name w:val="Subtitle"/>
    <w:basedOn w:val="a1"/>
    <w:next w:val="a1"/>
    <w:link w:val="aff4"/>
    <w:qFormat/>
    <w:rsid w:val="00CC6FB2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aff4">
    <w:name w:val="Подзаголовок Знак"/>
    <w:basedOn w:val="a2"/>
    <w:link w:val="aff3"/>
    <w:rsid w:val="00CC6FB2"/>
    <w:rPr>
      <w:rFonts w:asciiTheme="majorHAnsi" w:eastAsiaTheme="majorEastAsia" w:hAnsiTheme="majorHAnsi" w:cstheme="majorBidi"/>
      <w:sz w:val="24"/>
      <w:szCs w:val="24"/>
    </w:rPr>
  </w:style>
  <w:style w:type="paragraph" w:styleId="aff5">
    <w:name w:val="Signature"/>
    <w:basedOn w:val="a1"/>
    <w:link w:val="aff6"/>
    <w:rsid w:val="00CC6FB2"/>
    <w:pPr>
      <w:ind w:left="4252"/>
    </w:pPr>
  </w:style>
  <w:style w:type="character" w:customStyle="1" w:styleId="aff6">
    <w:name w:val="Подпись Знак"/>
    <w:basedOn w:val="a2"/>
    <w:link w:val="aff5"/>
    <w:rsid w:val="00CC6FB2"/>
    <w:rPr>
      <w:sz w:val="24"/>
    </w:rPr>
  </w:style>
  <w:style w:type="paragraph" w:styleId="aff7">
    <w:name w:val="Salutation"/>
    <w:basedOn w:val="a1"/>
    <w:next w:val="a1"/>
    <w:link w:val="aff8"/>
    <w:rsid w:val="00CC6FB2"/>
  </w:style>
  <w:style w:type="character" w:customStyle="1" w:styleId="aff8">
    <w:name w:val="Приветствие Знак"/>
    <w:basedOn w:val="a2"/>
    <w:link w:val="aff7"/>
    <w:rsid w:val="00CC6FB2"/>
    <w:rPr>
      <w:sz w:val="24"/>
    </w:rPr>
  </w:style>
  <w:style w:type="paragraph" w:styleId="aff9">
    <w:name w:val="List Continue"/>
    <w:basedOn w:val="a1"/>
    <w:rsid w:val="00CC6FB2"/>
    <w:pPr>
      <w:spacing w:after="120"/>
      <w:ind w:left="283"/>
      <w:contextualSpacing/>
    </w:pPr>
  </w:style>
  <w:style w:type="paragraph" w:styleId="28">
    <w:name w:val="List Continue 2"/>
    <w:basedOn w:val="a1"/>
    <w:rsid w:val="00CC6FB2"/>
    <w:pPr>
      <w:spacing w:after="120"/>
      <w:ind w:left="566"/>
      <w:contextualSpacing/>
    </w:pPr>
  </w:style>
  <w:style w:type="paragraph" w:styleId="35">
    <w:name w:val="List Continue 3"/>
    <w:basedOn w:val="a1"/>
    <w:rsid w:val="00CC6FB2"/>
    <w:pPr>
      <w:spacing w:after="120"/>
      <w:ind w:left="849"/>
      <w:contextualSpacing/>
    </w:pPr>
  </w:style>
  <w:style w:type="paragraph" w:styleId="43">
    <w:name w:val="List Continue 4"/>
    <w:basedOn w:val="a1"/>
    <w:rsid w:val="00CC6FB2"/>
    <w:pPr>
      <w:spacing w:after="120"/>
      <w:ind w:left="1132"/>
      <w:contextualSpacing/>
    </w:pPr>
  </w:style>
  <w:style w:type="paragraph" w:styleId="53">
    <w:name w:val="List Continue 5"/>
    <w:basedOn w:val="a1"/>
    <w:rsid w:val="00CC6FB2"/>
    <w:pPr>
      <w:spacing w:after="120"/>
      <w:ind w:left="1415"/>
      <w:contextualSpacing/>
    </w:pPr>
  </w:style>
  <w:style w:type="paragraph" w:styleId="affa">
    <w:name w:val="Closing"/>
    <w:basedOn w:val="a1"/>
    <w:link w:val="affb"/>
    <w:rsid w:val="00CC6FB2"/>
    <w:pPr>
      <w:ind w:left="4252"/>
    </w:pPr>
  </w:style>
  <w:style w:type="character" w:customStyle="1" w:styleId="affb">
    <w:name w:val="Прощание Знак"/>
    <w:basedOn w:val="a2"/>
    <w:link w:val="affa"/>
    <w:rsid w:val="00CC6FB2"/>
    <w:rPr>
      <w:sz w:val="24"/>
    </w:rPr>
  </w:style>
  <w:style w:type="paragraph" w:styleId="affc">
    <w:name w:val="List"/>
    <w:basedOn w:val="a1"/>
    <w:rsid w:val="00CC6FB2"/>
    <w:pPr>
      <w:ind w:left="283" w:hanging="283"/>
      <w:contextualSpacing/>
    </w:pPr>
  </w:style>
  <w:style w:type="paragraph" w:styleId="29">
    <w:name w:val="List 2"/>
    <w:basedOn w:val="a1"/>
    <w:rsid w:val="00CC6FB2"/>
    <w:pPr>
      <w:ind w:left="566" w:hanging="283"/>
      <w:contextualSpacing/>
    </w:pPr>
  </w:style>
  <w:style w:type="paragraph" w:styleId="36">
    <w:name w:val="List 3"/>
    <w:basedOn w:val="a1"/>
    <w:rsid w:val="00CC6FB2"/>
    <w:pPr>
      <w:ind w:left="849" w:hanging="283"/>
      <w:contextualSpacing/>
    </w:pPr>
  </w:style>
  <w:style w:type="paragraph" w:styleId="44">
    <w:name w:val="List 4"/>
    <w:basedOn w:val="a1"/>
    <w:rsid w:val="00CC6FB2"/>
    <w:pPr>
      <w:ind w:left="1132" w:hanging="283"/>
      <w:contextualSpacing/>
    </w:pPr>
  </w:style>
  <w:style w:type="paragraph" w:styleId="54">
    <w:name w:val="List 5"/>
    <w:basedOn w:val="a1"/>
    <w:rsid w:val="00CC6FB2"/>
    <w:pPr>
      <w:ind w:left="1415" w:hanging="283"/>
      <w:contextualSpacing/>
    </w:pPr>
  </w:style>
  <w:style w:type="paragraph" w:styleId="affd">
    <w:name w:val="Bibliography"/>
    <w:basedOn w:val="a1"/>
    <w:next w:val="a1"/>
    <w:uiPriority w:val="37"/>
    <w:semiHidden/>
    <w:unhideWhenUsed/>
    <w:rsid w:val="00CC6FB2"/>
  </w:style>
  <w:style w:type="paragraph" w:styleId="HTML1">
    <w:name w:val="HTML Preformatted"/>
    <w:basedOn w:val="a1"/>
    <w:link w:val="HTML2"/>
    <w:rsid w:val="00CC6FB2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2"/>
    <w:link w:val="HTML1"/>
    <w:rsid w:val="00CC6FB2"/>
    <w:rPr>
      <w:rFonts w:ascii="Courier New" w:hAnsi="Courier New" w:cs="Courier New"/>
    </w:rPr>
  </w:style>
  <w:style w:type="paragraph" w:styleId="affe">
    <w:name w:val="Document Map"/>
    <w:basedOn w:val="a1"/>
    <w:link w:val="afff"/>
    <w:rsid w:val="00CC6FB2"/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2"/>
    <w:link w:val="affe"/>
    <w:rsid w:val="00CC6FB2"/>
    <w:rPr>
      <w:rFonts w:ascii="Tahoma" w:hAnsi="Tahoma" w:cs="Tahoma"/>
      <w:sz w:val="16"/>
      <w:szCs w:val="16"/>
    </w:rPr>
  </w:style>
  <w:style w:type="paragraph" w:styleId="afff0">
    <w:name w:val="table of authorities"/>
    <w:basedOn w:val="a1"/>
    <w:next w:val="a1"/>
    <w:rsid w:val="00CC6FB2"/>
    <w:pPr>
      <w:ind w:left="240" w:hanging="240"/>
    </w:pPr>
  </w:style>
  <w:style w:type="paragraph" w:styleId="afff1">
    <w:name w:val="Plain Text"/>
    <w:basedOn w:val="a1"/>
    <w:link w:val="afff2"/>
    <w:rsid w:val="00CC6FB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2"/>
    <w:link w:val="afff1"/>
    <w:rsid w:val="00CC6FB2"/>
    <w:rPr>
      <w:rFonts w:ascii="Courier New" w:hAnsi="Courier New" w:cs="Courier New"/>
    </w:rPr>
  </w:style>
  <w:style w:type="paragraph" w:styleId="afff3">
    <w:name w:val="endnote text"/>
    <w:basedOn w:val="a1"/>
    <w:link w:val="afff4"/>
    <w:rsid w:val="00CC6FB2"/>
    <w:rPr>
      <w:sz w:val="20"/>
    </w:rPr>
  </w:style>
  <w:style w:type="character" w:customStyle="1" w:styleId="afff4">
    <w:name w:val="Текст концевой сноски Знак"/>
    <w:basedOn w:val="a2"/>
    <w:link w:val="afff3"/>
    <w:rsid w:val="00CC6FB2"/>
  </w:style>
  <w:style w:type="paragraph" w:styleId="afff5">
    <w:name w:val="macro"/>
    <w:link w:val="afff6"/>
    <w:rsid w:val="00CC6F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afff6">
    <w:name w:val="Текст макроса Знак"/>
    <w:basedOn w:val="a2"/>
    <w:link w:val="afff5"/>
    <w:rsid w:val="00CC6FB2"/>
    <w:rPr>
      <w:rFonts w:ascii="Courier New" w:hAnsi="Courier New" w:cs="Courier New"/>
    </w:rPr>
  </w:style>
  <w:style w:type="paragraph" w:styleId="afff7">
    <w:name w:val="annotation text"/>
    <w:basedOn w:val="a1"/>
    <w:link w:val="afff8"/>
    <w:rsid w:val="00CC6FB2"/>
    <w:rPr>
      <w:sz w:val="20"/>
    </w:rPr>
  </w:style>
  <w:style w:type="character" w:customStyle="1" w:styleId="afff8">
    <w:name w:val="Текст примечания Знак"/>
    <w:basedOn w:val="a2"/>
    <w:link w:val="afff7"/>
    <w:rsid w:val="00CC6FB2"/>
  </w:style>
  <w:style w:type="paragraph" w:styleId="afff9">
    <w:name w:val="footnote text"/>
    <w:basedOn w:val="a1"/>
    <w:link w:val="afffa"/>
    <w:rsid w:val="00CC6FB2"/>
    <w:rPr>
      <w:sz w:val="20"/>
    </w:rPr>
  </w:style>
  <w:style w:type="character" w:customStyle="1" w:styleId="afffa">
    <w:name w:val="Текст сноски Знак"/>
    <w:basedOn w:val="a2"/>
    <w:link w:val="afff9"/>
    <w:rsid w:val="00CC6FB2"/>
  </w:style>
  <w:style w:type="paragraph" w:styleId="afffb">
    <w:name w:val="annotation subject"/>
    <w:basedOn w:val="afff7"/>
    <w:next w:val="afff7"/>
    <w:link w:val="afffc"/>
    <w:rsid w:val="00CC6FB2"/>
    <w:rPr>
      <w:b/>
      <w:bCs/>
    </w:rPr>
  </w:style>
  <w:style w:type="character" w:customStyle="1" w:styleId="afffc">
    <w:name w:val="Тема примечания Знак"/>
    <w:basedOn w:val="afff8"/>
    <w:link w:val="afffb"/>
    <w:rsid w:val="00CC6FB2"/>
    <w:rPr>
      <w:b/>
      <w:bCs/>
    </w:rPr>
  </w:style>
  <w:style w:type="paragraph" w:styleId="11">
    <w:name w:val="index 1"/>
    <w:basedOn w:val="a1"/>
    <w:next w:val="a1"/>
    <w:autoRedefine/>
    <w:rsid w:val="00CC6FB2"/>
    <w:pPr>
      <w:ind w:left="240" w:hanging="240"/>
    </w:pPr>
  </w:style>
  <w:style w:type="paragraph" w:styleId="afffd">
    <w:name w:val="index heading"/>
    <w:basedOn w:val="a1"/>
    <w:next w:val="11"/>
    <w:rsid w:val="00CC6FB2"/>
    <w:rPr>
      <w:rFonts w:asciiTheme="majorHAnsi" w:eastAsiaTheme="majorEastAsia" w:hAnsiTheme="majorHAnsi" w:cstheme="majorBidi"/>
      <w:b/>
      <w:bCs/>
    </w:rPr>
  </w:style>
  <w:style w:type="paragraph" w:styleId="2a">
    <w:name w:val="index 2"/>
    <w:basedOn w:val="a1"/>
    <w:next w:val="a1"/>
    <w:autoRedefine/>
    <w:rsid w:val="00CC6FB2"/>
    <w:pPr>
      <w:ind w:left="480" w:hanging="240"/>
    </w:pPr>
  </w:style>
  <w:style w:type="paragraph" w:styleId="37">
    <w:name w:val="index 3"/>
    <w:basedOn w:val="a1"/>
    <w:next w:val="a1"/>
    <w:autoRedefine/>
    <w:rsid w:val="00CC6FB2"/>
    <w:pPr>
      <w:ind w:left="720" w:hanging="240"/>
    </w:pPr>
  </w:style>
  <w:style w:type="paragraph" w:styleId="45">
    <w:name w:val="index 4"/>
    <w:basedOn w:val="a1"/>
    <w:next w:val="a1"/>
    <w:autoRedefine/>
    <w:rsid w:val="00CC6FB2"/>
    <w:pPr>
      <w:ind w:left="960" w:hanging="240"/>
    </w:pPr>
  </w:style>
  <w:style w:type="paragraph" w:styleId="55">
    <w:name w:val="index 5"/>
    <w:basedOn w:val="a1"/>
    <w:next w:val="a1"/>
    <w:autoRedefine/>
    <w:rsid w:val="00CC6FB2"/>
    <w:pPr>
      <w:ind w:left="1200" w:hanging="240"/>
    </w:pPr>
  </w:style>
  <w:style w:type="paragraph" w:styleId="61">
    <w:name w:val="index 6"/>
    <w:basedOn w:val="a1"/>
    <w:next w:val="a1"/>
    <w:autoRedefine/>
    <w:rsid w:val="00CC6FB2"/>
    <w:pPr>
      <w:ind w:left="1440" w:hanging="240"/>
    </w:pPr>
  </w:style>
  <w:style w:type="paragraph" w:styleId="71">
    <w:name w:val="index 7"/>
    <w:basedOn w:val="a1"/>
    <w:next w:val="a1"/>
    <w:autoRedefine/>
    <w:rsid w:val="00CC6FB2"/>
    <w:pPr>
      <w:ind w:left="1680" w:hanging="240"/>
    </w:pPr>
  </w:style>
  <w:style w:type="paragraph" w:styleId="81">
    <w:name w:val="index 8"/>
    <w:basedOn w:val="a1"/>
    <w:next w:val="a1"/>
    <w:autoRedefine/>
    <w:rsid w:val="00CC6FB2"/>
    <w:pPr>
      <w:ind w:left="1920" w:hanging="240"/>
    </w:pPr>
  </w:style>
  <w:style w:type="paragraph" w:styleId="91">
    <w:name w:val="index 9"/>
    <w:basedOn w:val="a1"/>
    <w:next w:val="a1"/>
    <w:autoRedefine/>
    <w:rsid w:val="00CC6FB2"/>
    <w:pPr>
      <w:ind w:left="2160" w:hanging="240"/>
    </w:pPr>
  </w:style>
  <w:style w:type="paragraph" w:styleId="afffe">
    <w:name w:val="Block Text"/>
    <w:basedOn w:val="a1"/>
    <w:rsid w:val="00CC6FB2"/>
    <w:pPr>
      <w:spacing w:after="120"/>
      <w:ind w:left="1440" w:right="1440"/>
    </w:pPr>
  </w:style>
  <w:style w:type="paragraph" w:styleId="2b">
    <w:name w:val="Quote"/>
    <w:basedOn w:val="a1"/>
    <w:next w:val="a1"/>
    <w:link w:val="2c"/>
    <w:uiPriority w:val="29"/>
    <w:qFormat/>
    <w:rsid w:val="00CC6FB2"/>
    <w:rPr>
      <w:i/>
      <w:iCs/>
      <w:color w:val="000000" w:themeColor="text1"/>
    </w:rPr>
  </w:style>
  <w:style w:type="character" w:customStyle="1" w:styleId="2c">
    <w:name w:val="Цитата 2 Знак"/>
    <w:basedOn w:val="a2"/>
    <w:link w:val="2b"/>
    <w:uiPriority w:val="29"/>
    <w:rsid w:val="00CC6FB2"/>
    <w:rPr>
      <w:i/>
      <w:iCs/>
      <w:color w:val="000000" w:themeColor="text1"/>
      <w:sz w:val="24"/>
    </w:rPr>
  </w:style>
  <w:style w:type="paragraph" w:styleId="affff">
    <w:name w:val="Message Header"/>
    <w:basedOn w:val="a1"/>
    <w:link w:val="affff0"/>
    <w:rsid w:val="00CC6F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0">
    <w:name w:val="Шапка Знак"/>
    <w:basedOn w:val="a2"/>
    <w:link w:val="affff"/>
    <w:rsid w:val="00CC6FB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rsid w:val="00CC6FB2"/>
  </w:style>
  <w:style w:type="character" w:customStyle="1" w:styleId="affff2">
    <w:name w:val="Электронная подпись Знак"/>
    <w:basedOn w:val="a2"/>
    <w:link w:val="affff1"/>
    <w:rsid w:val="00CC6FB2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jc w:val="both"/>
    </w:pPr>
    <w:rPr>
      <w:sz w:val="24"/>
    </w:rPr>
  </w:style>
  <w:style w:type="paragraph" w:styleId="1">
    <w:name w:val="heading 1"/>
    <w:basedOn w:val="a1"/>
    <w:next w:val="a1"/>
    <w:qFormat/>
    <w:pPr>
      <w:keepNext/>
      <w:framePr w:w="3805" w:h="2017" w:hSpace="180" w:wrap="around" w:vAnchor="text" w:hAnchor="page" w:x="2047" w:y="22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left"/>
      <w:outlineLvl w:val="0"/>
    </w:pPr>
    <w:rPr>
      <w:b/>
    </w:rPr>
  </w:style>
  <w:style w:type="paragraph" w:styleId="21">
    <w:name w:val="heading 2"/>
    <w:basedOn w:val="a1"/>
    <w:next w:val="a1"/>
    <w:qFormat/>
    <w:pPr>
      <w:keepNext/>
      <w:widowControl w:val="0"/>
      <w:jc w:val="center"/>
      <w:outlineLvl w:val="1"/>
    </w:pPr>
    <w:rPr>
      <w:b/>
      <w:snapToGrid w:val="0"/>
      <w:sz w:val="28"/>
    </w:rPr>
  </w:style>
  <w:style w:type="paragraph" w:styleId="31">
    <w:name w:val="heading 3"/>
    <w:basedOn w:val="a1"/>
    <w:next w:val="a1"/>
    <w:qFormat/>
    <w:pPr>
      <w:keepNext/>
      <w:widowControl w:val="0"/>
      <w:spacing w:line="320" w:lineRule="exact"/>
      <w:ind w:right="-57"/>
      <w:jc w:val="center"/>
      <w:outlineLvl w:val="2"/>
    </w:pPr>
    <w:rPr>
      <w:b/>
      <w:snapToGrid w:val="0"/>
    </w:rPr>
  </w:style>
  <w:style w:type="paragraph" w:styleId="41">
    <w:name w:val="heading 4"/>
    <w:basedOn w:val="a1"/>
    <w:next w:val="a1"/>
    <w:qFormat/>
    <w:pPr>
      <w:keepNext/>
      <w:widowControl w:val="0"/>
      <w:spacing w:before="300" w:line="320" w:lineRule="exact"/>
      <w:outlineLvl w:val="3"/>
    </w:pPr>
    <w:rPr>
      <w:snapToGrid w:val="0"/>
      <w:sz w:val="28"/>
    </w:rPr>
  </w:style>
  <w:style w:type="paragraph" w:styleId="51">
    <w:name w:val="heading 5"/>
    <w:basedOn w:val="a1"/>
    <w:next w:val="a1"/>
    <w:qFormat/>
    <w:pPr>
      <w:keepNext/>
      <w:widowControl w:val="0"/>
      <w:spacing w:before="240" w:line="320" w:lineRule="exact"/>
      <w:ind w:right="40"/>
      <w:jc w:val="center"/>
      <w:outlineLvl w:val="4"/>
    </w:pPr>
    <w:rPr>
      <w:b/>
      <w:snapToGrid w:val="0"/>
      <w:sz w:val="28"/>
    </w:rPr>
  </w:style>
  <w:style w:type="paragraph" w:styleId="6">
    <w:name w:val="heading 6"/>
    <w:basedOn w:val="a1"/>
    <w:next w:val="a1"/>
    <w:qFormat/>
    <w:pPr>
      <w:keepNext/>
      <w:widowControl w:val="0"/>
      <w:jc w:val="center"/>
      <w:outlineLvl w:val="5"/>
    </w:pPr>
    <w:rPr>
      <w:b/>
      <w:caps/>
      <w:snapToGrid w:val="0"/>
    </w:rPr>
  </w:style>
  <w:style w:type="paragraph" w:styleId="7">
    <w:name w:val="heading 7"/>
    <w:basedOn w:val="a1"/>
    <w:next w:val="a1"/>
    <w:qFormat/>
    <w:pPr>
      <w:keepNext/>
      <w:widowControl w:val="0"/>
      <w:spacing w:line="220" w:lineRule="exact"/>
      <w:ind w:left="2880"/>
      <w:outlineLvl w:val="6"/>
    </w:pPr>
    <w:rPr>
      <w:b/>
      <w:snapToGrid w:val="0"/>
      <w:sz w:val="22"/>
    </w:rPr>
  </w:style>
  <w:style w:type="paragraph" w:styleId="8">
    <w:name w:val="heading 8"/>
    <w:basedOn w:val="a1"/>
    <w:next w:val="a1"/>
    <w:qFormat/>
    <w:pPr>
      <w:keepNext/>
      <w:widowControl w:val="0"/>
      <w:spacing w:before="420" w:line="320" w:lineRule="exact"/>
      <w:ind w:firstLine="709"/>
      <w:jc w:val="center"/>
      <w:outlineLvl w:val="7"/>
    </w:pPr>
    <w:rPr>
      <w:b/>
      <w:snapToGrid w:val="0"/>
      <w:sz w:val="32"/>
      <w:u w:val="single"/>
    </w:rPr>
  </w:style>
  <w:style w:type="paragraph" w:styleId="9">
    <w:name w:val="heading 9"/>
    <w:basedOn w:val="a1"/>
    <w:next w:val="a1"/>
    <w:qFormat/>
    <w:pPr>
      <w:keepNext/>
      <w:jc w:val="center"/>
      <w:outlineLvl w:val="8"/>
    </w:pPr>
    <w:rPr>
      <w:b/>
      <w:sz w:val="28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"/>
    <w:basedOn w:val="a1"/>
    <w:link w:val="a6"/>
    <w:pPr>
      <w:framePr w:w="4117" w:h="2017" w:hSpace="180" w:wrap="around" w:vAnchor="text" w:hAnchor="page" w:x="2047" w:y="22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outlineLvl w:val="0"/>
    </w:pPr>
  </w:style>
  <w:style w:type="paragraph" w:styleId="a7">
    <w:name w:val="Body Text Indent"/>
    <w:basedOn w:val="a1"/>
    <w:link w:val="a8"/>
    <w:pPr>
      <w:widowControl w:val="0"/>
      <w:spacing w:before="240" w:line="260" w:lineRule="exact"/>
      <w:ind w:firstLine="709"/>
    </w:pPr>
    <w:rPr>
      <w:snapToGrid w:val="0"/>
    </w:rPr>
  </w:style>
  <w:style w:type="paragraph" w:styleId="22">
    <w:name w:val="Body Text Indent 2"/>
    <w:basedOn w:val="a1"/>
    <w:pPr>
      <w:widowControl w:val="0"/>
      <w:spacing w:before="240" w:line="320" w:lineRule="exact"/>
      <w:ind w:right="181" w:firstLine="709"/>
    </w:pPr>
    <w:rPr>
      <w:snapToGrid w:val="0"/>
    </w:rPr>
  </w:style>
  <w:style w:type="paragraph" w:styleId="32">
    <w:name w:val="Body Text Indent 3"/>
    <w:basedOn w:val="a1"/>
    <w:pPr>
      <w:widowControl w:val="0"/>
      <w:spacing w:before="360" w:line="320" w:lineRule="exact"/>
      <w:ind w:right="-1" w:firstLine="709"/>
    </w:pPr>
    <w:rPr>
      <w:snapToGrid w:val="0"/>
    </w:rPr>
  </w:style>
  <w:style w:type="paragraph" w:styleId="a9">
    <w:name w:val="caption"/>
    <w:basedOn w:val="a1"/>
    <w:next w:val="a1"/>
    <w:qFormat/>
    <w:pPr>
      <w:widowControl w:val="0"/>
      <w:spacing w:before="420" w:line="220" w:lineRule="exact"/>
      <w:ind w:left="4260"/>
    </w:pPr>
    <w:rPr>
      <w:b/>
      <w:snapToGrid w:val="0"/>
      <w:sz w:val="22"/>
    </w:rPr>
  </w:style>
  <w:style w:type="paragraph" w:styleId="23">
    <w:name w:val="Body Text 2"/>
    <w:basedOn w:val="a1"/>
    <w:pPr>
      <w:widowControl w:val="0"/>
    </w:pPr>
    <w:rPr>
      <w:i/>
      <w:snapToGrid w:val="0"/>
    </w:rPr>
  </w:style>
  <w:style w:type="paragraph" w:styleId="33">
    <w:name w:val="Body Text 3"/>
    <w:basedOn w:val="a1"/>
    <w:pPr>
      <w:widowControl w:val="0"/>
      <w:jc w:val="left"/>
    </w:pPr>
    <w:rPr>
      <w:b/>
      <w:snapToGrid w:val="0"/>
    </w:rPr>
  </w:style>
  <w:style w:type="paragraph" w:styleId="aa">
    <w:name w:val="header"/>
    <w:basedOn w:val="a1"/>
    <w:pPr>
      <w:tabs>
        <w:tab w:val="center" w:pos="4153"/>
        <w:tab w:val="right" w:pos="8306"/>
      </w:tabs>
    </w:pPr>
  </w:style>
  <w:style w:type="paragraph" w:styleId="ab">
    <w:name w:val="footer"/>
    <w:basedOn w:val="a1"/>
    <w:pPr>
      <w:tabs>
        <w:tab w:val="center" w:pos="4153"/>
        <w:tab w:val="right" w:pos="8306"/>
      </w:tabs>
    </w:pPr>
  </w:style>
  <w:style w:type="character" w:styleId="ac">
    <w:name w:val="Hyperlink"/>
    <w:rsid w:val="00B55028"/>
    <w:rPr>
      <w:color w:val="0000FF"/>
      <w:u w:val="single"/>
    </w:rPr>
  </w:style>
  <w:style w:type="table" w:styleId="ad">
    <w:name w:val="Table Grid"/>
    <w:basedOn w:val="a3"/>
    <w:rsid w:val="00FB569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CA758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e">
    <w:name w:val="Balloon Text"/>
    <w:basedOn w:val="a1"/>
    <w:link w:val="af"/>
    <w:rsid w:val="0031707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317079"/>
    <w:rPr>
      <w:rFonts w:ascii="Tahoma" w:hAnsi="Tahoma" w:cs="Tahoma"/>
      <w:sz w:val="16"/>
      <w:szCs w:val="16"/>
    </w:rPr>
  </w:style>
  <w:style w:type="paragraph" w:customStyle="1" w:styleId="Normalunindented">
    <w:name w:val="Normal unindented"/>
    <w:aliases w:val="Обычный Без отступа"/>
    <w:qFormat/>
    <w:rsid w:val="00407A6F"/>
    <w:pPr>
      <w:spacing w:before="120" w:after="120" w:line="276" w:lineRule="auto"/>
      <w:jc w:val="both"/>
    </w:pPr>
    <w:rPr>
      <w:sz w:val="22"/>
      <w:szCs w:val="22"/>
    </w:rPr>
  </w:style>
  <w:style w:type="character" w:customStyle="1" w:styleId="af0">
    <w:name w:val="Неразрешенное упоминание"/>
    <w:uiPriority w:val="99"/>
    <w:semiHidden/>
    <w:unhideWhenUsed/>
    <w:rsid w:val="005B6118"/>
    <w:rPr>
      <w:color w:val="605E5C"/>
      <w:shd w:val="clear" w:color="auto" w:fill="E1DFDD"/>
    </w:rPr>
  </w:style>
  <w:style w:type="paragraph" w:customStyle="1" w:styleId="docdata">
    <w:name w:val="docdata"/>
    <w:aliases w:val="docy,v5,2249,bqiaagaaeyqcaaagiaiaaapebqaabdifaaaaaaaaaaaaaaaaaaaaaaaaaaaaaaaaaaaaaaaaaaaaaaaaaaaaaaaaaaaaaaaaaaaaaaaaaaaaaaaaaaaaaaaaaaaaaaaaaaaaaaaaaaaaaaaaaaaaaaaaaaaaaaaaaaaaaaaaaaaaaaaaaaaaaaaaaaaaaaaaaaaaaaaaaaaaaaaaaaaaaaaaaaaaaaaaaaaaaaaa"/>
    <w:basedOn w:val="a1"/>
    <w:rsid w:val="0010663D"/>
    <w:pPr>
      <w:spacing w:before="100" w:beforeAutospacing="1" w:after="100" w:afterAutospacing="1"/>
      <w:jc w:val="left"/>
    </w:pPr>
    <w:rPr>
      <w:szCs w:val="24"/>
    </w:rPr>
  </w:style>
  <w:style w:type="paragraph" w:styleId="af1">
    <w:name w:val="List Paragraph"/>
    <w:basedOn w:val="a1"/>
    <w:uiPriority w:val="34"/>
    <w:qFormat/>
    <w:rsid w:val="00CC6FB2"/>
    <w:pPr>
      <w:ind w:left="708"/>
    </w:pPr>
  </w:style>
  <w:style w:type="paragraph" w:styleId="HTML">
    <w:name w:val="HTML Address"/>
    <w:basedOn w:val="a1"/>
    <w:link w:val="HTML0"/>
    <w:rsid w:val="00CC6FB2"/>
    <w:rPr>
      <w:i/>
      <w:iCs/>
    </w:rPr>
  </w:style>
  <w:style w:type="character" w:customStyle="1" w:styleId="HTML0">
    <w:name w:val="Адрес HTML Знак"/>
    <w:basedOn w:val="a2"/>
    <w:link w:val="HTML"/>
    <w:rsid w:val="00CC6FB2"/>
    <w:rPr>
      <w:i/>
      <w:iCs/>
      <w:sz w:val="24"/>
    </w:rPr>
  </w:style>
  <w:style w:type="paragraph" w:styleId="af2">
    <w:name w:val="envelope address"/>
    <w:basedOn w:val="a1"/>
    <w:rsid w:val="00CC6FB2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af3">
    <w:name w:val="No Spacing"/>
    <w:uiPriority w:val="1"/>
    <w:qFormat/>
    <w:rsid w:val="00CC6FB2"/>
    <w:pPr>
      <w:jc w:val="both"/>
    </w:pPr>
    <w:rPr>
      <w:sz w:val="24"/>
    </w:rPr>
  </w:style>
  <w:style w:type="paragraph" w:styleId="af4">
    <w:name w:val="Intense Quote"/>
    <w:basedOn w:val="a1"/>
    <w:next w:val="a1"/>
    <w:link w:val="af5"/>
    <w:uiPriority w:val="30"/>
    <w:qFormat/>
    <w:rsid w:val="00CC6FB2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5">
    <w:name w:val="Выделенная цитата Знак"/>
    <w:basedOn w:val="a2"/>
    <w:link w:val="af4"/>
    <w:uiPriority w:val="30"/>
    <w:rsid w:val="00CC6FB2"/>
    <w:rPr>
      <w:b/>
      <w:bCs/>
      <w:i/>
      <w:iCs/>
      <w:color w:val="4F81BD" w:themeColor="accent1"/>
      <w:sz w:val="24"/>
    </w:rPr>
  </w:style>
  <w:style w:type="paragraph" w:styleId="af6">
    <w:name w:val="Date"/>
    <w:basedOn w:val="a1"/>
    <w:next w:val="a1"/>
    <w:link w:val="af7"/>
    <w:rsid w:val="00CC6FB2"/>
  </w:style>
  <w:style w:type="character" w:customStyle="1" w:styleId="af7">
    <w:name w:val="Дата Знак"/>
    <w:basedOn w:val="a2"/>
    <w:link w:val="af6"/>
    <w:rsid w:val="00CC6FB2"/>
    <w:rPr>
      <w:sz w:val="24"/>
    </w:rPr>
  </w:style>
  <w:style w:type="paragraph" w:styleId="af8">
    <w:name w:val="Note Heading"/>
    <w:basedOn w:val="a1"/>
    <w:next w:val="a1"/>
    <w:link w:val="af9"/>
    <w:rsid w:val="00CC6FB2"/>
  </w:style>
  <w:style w:type="character" w:customStyle="1" w:styleId="af9">
    <w:name w:val="Заголовок записки Знак"/>
    <w:basedOn w:val="a2"/>
    <w:link w:val="af8"/>
    <w:rsid w:val="00CC6FB2"/>
    <w:rPr>
      <w:sz w:val="24"/>
    </w:rPr>
  </w:style>
  <w:style w:type="paragraph" w:styleId="afa">
    <w:name w:val="TOC Heading"/>
    <w:basedOn w:val="1"/>
    <w:next w:val="a1"/>
    <w:uiPriority w:val="39"/>
    <w:semiHidden/>
    <w:unhideWhenUsed/>
    <w:qFormat/>
    <w:rsid w:val="00CC6FB2"/>
    <w:pPr>
      <w:framePr w:w="0" w:hRule="auto" w:hSpace="0" w:wrap="auto" w:vAnchor="margin" w:hAnchor="text" w:xAlign="left" w:yAlign="inlin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240" w:after="60"/>
      <w:jc w:val="both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</w:rPr>
  </w:style>
  <w:style w:type="paragraph" w:styleId="afb">
    <w:name w:val="toa heading"/>
    <w:basedOn w:val="a1"/>
    <w:next w:val="a1"/>
    <w:rsid w:val="00CC6FB2"/>
    <w:pPr>
      <w:spacing w:before="120"/>
    </w:pPr>
    <w:rPr>
      <w:rFonts w:asciiTheme="majorHAnsi" w:eastAsiaTheme="majorEastAsia" w:hAnsiTheme="majorHAnsi" w:cstheme="majorBidi"/>
      <w:b/>
      <w:bCs/>
      <w:szCs w:val="24"/>
    </w:rPr>
  </w:style>
  <w:style w:type="paragraph" w:styleId="afc">
    <w:name w:val="Body Text First Indent"/>
    <w:basedOn w:val="a5"/>
    <w:link w:val="afd"/>
    <w:rsid w:val="00CC6FB2"/>
    <w:pPr>
      <w:framePr w:w="0" w:hRule="auto" w:hSpace="0" w:wrap="auto" w:vAnchor="margin" w:hAnchor="text" w:xAlign="left" w:yAlign="inlin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firstLine="210"/>
      <w:outlineLvl w:val="9"/>
    </w:pPr>
  </w:style>
  <w:style w:type="character" w:customStyle="1" w:styleId="a6">
    <w:name w:val="Основной текст Знак"/>
    <w:basedOn w:val="a2"/>
    <w:link w:val="a5"/>
    <w:rsid w:val="00CC6FB2"/>
    <w:rPr>
      <w:sz w:val="24"/>
    </w:rPr>
  </w:style>
  <w:style w:type="character" w:customStyle="1" w:styleId="afd">
    <w:name w:val="Красная строка Знак"/>
    <w:basedOn w:val="a6"/>
    <w:link w:val="afc"/>
    <w:rsid w:val="00CC6FB2"/>
    <w:rPr>
      <w:sz w:val="24"/>
    </w:rPr>
  </w:style>
  <w:style w:type="paragraph" w:styleId="24">
    <w:name w:val="Body Text First Indent 2"/>
    <w:basedOn w:val="a7"/>
    <w:link w:val="25"/>
    <w:rsid w:val="00CC6FB2"/>
    <w:pPr>
      <w:widowControl/>
      <w:spacing w:before="0" w:after="120" w:line="240" w:lineRule="auto"/>
      <w:ind w:left="283" w:firstLine="210"/>
    </w:pPr>
    <w:rPr>
      <w:snapToGrid/>
    </w:rPr>
  </w:style>
  <w:style w:type="character" w:customStyle="1" w:styleId="a8">
    <w:name w:val="Основной текст с отступом Знак"/>
    <w:basedOn w:val="a2"/>
    <w:link w:val="a7"/>
    <w:rsid w:val="00CC6FB2"/>
    <w:rPr>
      <w:snapToGrid w:val="0"/>
      <w:sz w:val="24"/>
    </w:rPr>
  </w:style>
  <w:style w:type="character" w:customStyle="1" w:styleId="25">
    <w:name w:val="Красная строка 2 Знак"/>
    <w:basedOn w:val="a8"/>
    <w:link w:val="24"/>
    <w:rsid w:val="00CC6FB2"/>
    <w:rPr>
      <w:snapToGrid/>
      <w:sz w:val="24"/>
    </w:rPr>
  </w:style>
  <w:style w:type="paragraph" w:styleId="a0">
    <w:name w:val="List Bullet"/>
    <w:basedOn w:val="a1"/>
    <w:rsid w:val="00CC6FB2"/>
    <w:pPr>
      <w:numPr>
        <w:numId w:val="7"/>
      </w:numPr>
      <w:contextualSpacing/>
    </w:pPr>
  </w:style>
  <w:style w:type="paragraph" w:styleId="20">
    <w:name w:val="List Bullet 2"/>
    <w:basedOn w:val="a1"/>
    <w:rsid w:val="00CC6FB2"/>
    <w:pPr>
      <w:numPr>
        <w:numId w:val="8"/>
      </w:numPr>
      <w:contextualSpacing/>
    </w:pPr>
  </w:style>
  <w:style w:type="paragraph" w:styleId="30">
    <w:name w:val="List Bullet 3"/>
    <w:basedOn w:val="a1"/>
    <w:rsid w:val="00CC6FB2"/>
    <w:pPr>
      <w:numPr>
        <w:numId w:val="9"/>
      </w:numPr>
      <w:contextualSpacing/>
    </w:pPr>
  </w:style>
  <w:style w:type="paragraph" w:styleId="40">
    <w:name w:val="List Bullet 4"/>
    <w:basedOn w:val="a1"/>
    <w:rsid w:val="00CC6FB2"/>
    <w:pPr>
      <w:numPr>
        <w:numId w:val="10"/>
      </w:numPr>
      <w:contextualSpacing/>
    </w:pPr>
  </w:style>
  <w:style w:type="paragraph" w:styleId="50">
    <w:name w:val="List Bullet 5"/>
    <w:basedOn w:val="a1"/>
    <w:rsid w:val="00CC6FB2"/>
    <w:pPr>
      <w:numPr>
        <w:numId w:val="11"/>
      </w:numPr>
      <w:contextualSpacing/>
    </w:pPr>
  </w:style>
  <w:style w:type="paragraph" w:styleId="afe">
    <w:name w:val="Title"/>
    <w:basedOn w:val="a1"/>
    <w:next w:val="a1"/>
    <w:link w:val="aff"/>
    <w:qFormat/>
    <w:rsid w:val="00CC6FB2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ff">
    <w:name w:val="Название Знак"/>
    <w:basedOn w:val="a2"/>
    <w:link w:val="afe"/>
    <w:rsid w:val="00CC6FB2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">
    <w:name w:val="List Number"/>
    <w:basedOn w:val="a1"/>
    <w:rsid w:val="00CC6FB2"/>
    <w:pPr>
      <w:numPr>
        <w:numId w:val="12"/>
      </w:numPr>
      <w:contextualSpacing/>
    </w:pPr>
  </w:style>
  <w:style w:type="paragraph" w:styleId="2">
    <w:name w:val="List Number 2"/>
    <w:basedOn w:val="a1"/>
    <w:rsid w:val="00CC6FB2"/>
    <w:pPr>
      <w:numPr>
        <w:numId w:val="13"/>
      </w:numPr>
      <w:contextualSpacing/>
    </w:pPr>
  </w:style>
  <w:style w:type="paragraph" w:styleId="3">
    <w:name w:val="List Number 3"/>
    <w:basedOn w:val="a1"/>
    <w:rsid w:val="00CC6FB2"/>
    <w:pPr>
      <w:numPr>
        <w:numId w:val="14"/>
      </w:numPr>
      <w:contextualSpacing/>
    </w:pPr>
  </w:style>
  <w:style w:type="paragraph" w:styleId="4">
    <w:name w:val="List Number 4"/>
    <w:basedOn w:val="a1"/>
    <w:rsid w:val="00CC6FB2"/>
    <w:pPr>
      <w:numPr>
        <w:numId w:val="15"/>
      </w:numPr>
      <w:contextualSpacing/>
    </w:pPr>
  </w:style>
  <w:style w:type="paragraph" w:styleId="5">
    <w:name w:val="List Number 5"/>
    <w:basedOn w:val="a1"/>
    <w:rsid w:val="00CC6FB2"/>
    <w:pPr>
      <w:numPr>
        <w:numId w:val="16"/>
      </w:numPr>
      <w:contextualSpacing/>
    </w:pPr>
  </w:style>
  <w:style w:type="paragraph" w:styleId="26">
    <w:name w:val="envelope return"/>
    <w:basedOn w:val="a1"/>
    <w:rsid w:val="00CC6FB2"/>
    <w:rPr>
      <w:rFonts w:asciiTheme="majorHAnsi" w:eastAsiaTheme="majorEastAsia" w:hAnsiTheme="majorHAnsi" w:cstheme="majorBidi"/>
      <w:sz w:val="20"/>
    </w:rPr>
  </w:style>
  <w:style w:type="paragraph" w:styleId="aff0">
    <w:name w:val="Normal (Web)"/>
    <w:basedOn w:val="a1"/>
    <w:rsid w:val="00CC6FB2"/>
    <w:rPr>
      <w:szCs w:val="24"/>
    </w:rPr>
  </w:style>
  <w:style w:type="paragraph" w:styleId="aff1">
    <w:name w:val="Normal Indent"/>
    <w:basedOn w:val="a1"/>
    <w:rsid w:val="00CC6FB2"/>
    <w:pPr>
      <w:ind w:left="708"/>
    </w:pPr>
  </w:style>
  <w:style w:type="paragraph" w:styleId="10">
    <w:name w:val="toc 1"/>
    <w:basedOn w:val="a1"/>
    <w:next w:val="a1"/>
    <w:autoRedefine/>
    <w:rsid w:val="00CC6FB2"/>
  </w:style>
  <w:style w:type="paragraph" w:styleId="27">
    <w:name w:val="toc 2"/>
    <w:basedOn w:val="a1"/>
    <w:next w:val="a1"/>
    <w:autoRedefine/>
    <w:rsid w:val="00CC6FB2"/>
    <w:pPr>
      <w:ind w:left="240"/>
    </w:pPr>
  </w:style>
  <w:style w:type="paragraph" w:styleId="34">
    <w:name w:val="toc 3"/>
    <w:basedOn w:val="a1"/>
    <w:next w:val="a1"/>
    <w:autoRedefine/>
    <w:rsid w:val="00CC6FB2"/>
    <w:pPr>
      <w:ind w:left="480"/>
    </w:pPr>
  </w:style>
  <w:style w:type="paragraph" w:styleId="42">
    <w:name w:val="toc 4"/>
    <w:basedOn w:val="a1"/>
    <w:next w:val="a1"/>
    <w:autoRedefine/>
    <w:rsid w:val="00CC6FB2"/>
    <w:pPr>
      <w:ind w:left="720"/>
    </w:pPr>
  </w:style>
  <w:style w:type="paragraph" w:styleId="52">
    <w:name w:val="toc 5"/>
    <w:basedOn w:val="a1"/>
    <w:next w:val="a1"/>
    <w:autoRedefine/>
    <w:rsid w:val="00CC6FB2"/>
    <w:pPr>
      <w:ind w:left="960"/>
    </w:pPr>
  </w:style>
  <w:style w:type="paragraph" w:styleId="60">
    <w:name w:val="toc 6"/>
    <w:basedOn w:val="a1"/>
    <w:next w:val="a1"/>
    <w:autoRedefine/>
    <w:rsid w:val="00CC6FB2"/>
    <w:pPr>
      <w:ind w:left="1200"/>
    </w:pPr>
  </w:style>
  <w:style w:type="paragraph" w:styleId="70">
    <w:name w:val="toc 7"/>
    <w:basedOn w:val="a1"/>
    <w:next w:val="a1"/>
    <w:autoRedefine/>
    <w:rsid w:val="00CC6FB2"/>
    <w:pPr>
      <w:ind w:left="1440"/>
    </w:pPr>
  </w:style>
  <w:style w:type="paragraph" w:styleId="80">
    <w:name w:val="toc 8"/>
    <w:basedOn w:val="a1"/>
    <w:next w:val="a1"/>
    <w:autoRedefine/>
    <w:rsid w:val="00CC6FB2"/>
    <w:pPr>
      <w:ind w:left="1680"/>
    </w:pPr>
  </w:style>
  <w:style w:type="paragraph" w:styleId="90">
    <w:name w:val="toc 9"/>
    <w:basedOn w:val="a1"/>
    <w:next w:val="a1"/>
    <w:autoRedefine/>
    <w:rsid w:val="00CC6FB2"/>
    <w:pPr>
      <w:ind w:left="1920"/>
    </w:pPr>
  </w:style>
  <w:style w:type="paragraph" w:styleId="aff2">
    <w:name w:val="table of figures"/>
    <w:basedOn w:val="a1"/>
    <w:next w:val="a1"/>
    <w:rsid w:val="00CC6FB2"/>
  </w:style>
  <w:style w:type="paragraph" w:styleId="aff3">
    <w:name w:val="Subtitle"/>
    <w:basedOn w:val="a1"/>
    <w:next w:val="a1"/>
    <w:link w:val="aff4"/>
    <w:qFormat/>
    <w:rsid w:val="00CC6FB2"/>
    <w:pPr>
      <w:spacing w:after="60"/>
      <w:jc w:val="center"/>
      <w:outlineLvl w:val="1"/>
    </w:pPr>
    <w:rPr>
      <w:rFonts w:asciiTheme="majorHAnsi" w:eastAsiaTheme="majorEastAsia" w:hAnsiTheme="majorHAnsi" w:cstheme="majorBidi"/>
      <w:szCs w:val="24"/>
    </w:rPr>
  </w:style>
  <w:style w:type="character" w:customStyle="1" w:styleId="aff4">
    <w:name w:val="Подзаголовок Знак"/>
    <w:basedOn w:val="a2"/>
    <w:link w:val="aff3"/>
    <w:rsid w:val="00CC6FB2"/>
    <w:rPr>
      <w:rFonts w:asciiTheme="majorHAnsi" w:eastAsiaTheme="majorEastAsia" w:hAnsiTheme="majorHAnsi" w:cstheme="majorBidi"/>
      <w:sz w:val="24"/>
      <w:szCs w:val="24"/>
    </w:rPr>
  </w:style>
  <w:style w:type="paragraph" w:styleId="aff5">
    <w:name w:val="Signature"/>
    <w:basedOn w:val="a1"/>
    <w:link w:val="aff6"/>
    <w:rsid w:val="00CC6FB2"/>
    <w:pPr>
      <w:ind w:left="4252"/>
    </w:pPr>
  </w:style>
  <w:style w:type="character" w:customStyle="1" w:styleId="aff6">
    <w:name w:val="Подпись Знак"/>
    <w:basedOn w:val="a2"/>
    <w:link w:val="aff5"/>
    <w:rsid w:val="00CC6FB2"/>
    <w:rPr>
      <w:sz w:val="24"/>
    </w:rPr>
  </w:style>
  <w:style w:type="paragraph" w:styleId="aff7">
    <w:name w:val="Salutation"/>
    <w:basedOn w:val="a1"/>
    <w:next w:val="a1"/>
    <w:link w:val="aff8"/>
    <w:rsid w:val="00CC6FB2"/>
  </w:style>
  <w:style w:type="character" w:customStyle="1" w:styleId="aff8">
    <w:name w:val="Приветствие Знак"/>
    <w:basedOn w:val="a2"/>
    <w:link w:val="aff7"/>
    <w:rsid w:val="00CC6FB2"/>
    <w:rPr>
      <w:sz w:val="24"/>
    </w:rPr>
  </w:style>
  <w:style w:type="paragraph" w:styleId="aff9">
    <w:name w:val="List Continue"/>
    <w:basedOn w:val="a1"/>
    <w:rsid w:val="00CC6FB2"/>
    <w:pPr>
      <w:spacing w:after="120"/>
      <w:ind w:left="283"/>
      <w:contextualSpacing/>
    </w:pPr>
  </w:style>
  <w:style w:type="paragraph" w:styleId="28">
    <w:name w:val="List Continue 2"/>
    <w:basedOn w:val="a1"/>
    <w:rsid w:val="00CC6FB2"/>
    <w:pPr>
      <w:spacing w:after="120"/>
      <w:ind w:left="566"/>
      <w:contextualSpacing/>
    </w:pPr>
  </w:style>
  <w:style w:type="paragraph" w:styleId="35">
    <w:name w:val="List Continue 3"/>
    <w:basedOn w:val="a1"/>
    <w:rsid w:val="00CC6FB2"/>
    <w:pPr>
      <w:spacing w:after="120"/>
      <w:ind w:left="849"/>
      <w:contextualSpacing/>
    </w:pPr>
  </w:style>
  <w:style w:type="paragraph" w:styleId="43">
    <w:name w:val="List Continue 4"/>
    <w:basedOn w:val="a1"/>
    <w:rsid w:val="00CC6FB2"/>
    <w:pPr>
      <w:spacing w:after="120"/>
      <w:ind w:left="1132"/>
      <w:contextualSpacing/>
    </w:pPr>
  </w:style>
  <w:style w:type="paragraph" w:styleId="53">
    <w:name w:val="List Continue 5"/>
    <w:basedOn w:val="a1"/>
    <w:rsid w:val="00CC6FB2"/>
    <w:pPr>
      <w:spacing w:after="120"/>
      <w:ind w:left="1415"/>
      <w:contextualSpacing/>
    </w:pPr>
  </w:style>
  <w:style w:type="paragraph" w:styleId="affa">
    <w:name w:val="Closing"/>
    <w:basedOn w:val="a1"/>
    <w:link w:val="affb"/>
    <w:rsid w:val="00CC6FB2"/>
    <w:pPr>
      <w:ind w:left="4252"/>
    </w:pPr>
  </w:style>
  <w:style w:type="character" w:customStyle="1" w:styleId="affb">
    <w:name w:val="Прощание Знак"/>
    <w:basedOn w:val="a2"/>
    <w:link w:val="affa"/>
    <w:rsid w:val="00CC6FB2"/>
    <w:rPr>
      <w:sz w:val="24"/>
    </w:rPr>
  </w:style>
  <w:style w:type="paragraph" w:styleId="affc">
    <w:name w:val="List"/>
    <w:basedOn w:val="a1"/>
    <w:rsid w:val="00CC6FB2"/>
    <w:pPr>
      <w:ind w:left="283" w:hanging="283"/>
      <w:contextualSpacing/>
    </w:pPr>
  </w:style>
  <w:style w:type="paragraph" w:styleId="29">
    <w:name w:val="List 2"/>
    <w:basedOn w:val="a1"/>
    <w:rsid w:val="00CC6FB2"/>
    <w:pPr>
      <w:ind w:left="566" w:hanging="283"/>
      <w:contextualSpacing/>
    </w:pPr>
  </w:style>
  <w:style w:type="paragraph" w:styleId="36">
    <w:name w:val="List 3"/>
    <w:basedOn w:val="a1"/>
    <w:rsid w:val="00CC6FB2"/>
    <w:pPr>
      <w:ind w:left="849" w:hanging="283"/>
      <w:contextualSpacing/>
    </w:pPr>
  </w:style>
  <w:style w:type="paragraph" w:styleId="44">
    <w:name w:val="List 4"/>
    <w:basedOn w:val="a1"/>
    <w:rsid w:val="00CC6FB2"/>
    <w:pPr>
      <w:ind w:left="1132" w:hanging="283"/>
      <w:contextualSpacing/>
    </w:pPr>
  </w:style>
  <w:style w:type="paragraph" w:styleId="54">
    <w:name w:val="List 5"/>
    <w:basedOn w:val="a1"/>
    <w:rsid w:val="00CC6FB2"/>
    <w:pPr>
      <w:ind w:left="1415" w:hanging="283"/>
      <w:contextualSpacing/>
    </w:pPr>
  </w:style>
  <w:style w:type="paragraph" w:styleId="affd">
    <w:name w:val="Bibliography"/>
    <w:basedOn w:val="a1"/>
    <w:next w:val="a1"/>
    <w:uiPriority w:val="37"/>
    <w:semiHidden/>
    <w:unhideWhenUsed/>
    <w:rsid w:val="00CC6FB2"/>
  </w:style>
  <w:style w:type="paragraph" w:styleId="HTML1">
    <w:name w:val="HTML Preformatted"/>
    <w:basedOn w:val="a1"/>
    <w:link w:val="HTML2"/>
    <w:rsid w:val="00CC6FB2"/>
    <w:rPr>
      <w:rFonts w:ascii="Courier New" w:hAnsi="Courier New" w:cs="Courier New"/>
      <w:sz w:val="20"/>
    </w:rPr>
  </w:style>
  <w:style w:type="character" w:customStyle="1" w:styleId="HTML2">
    <w:name w:val="Стандартный HTML Знак"/>
    <w:basedOn w:val="a2"/>
    <w:link w:val="HTML1"/>
    <w:rsid w:val="00CC6FB2"/>
    <w:rPr>
      <w:rFonts w:ascii="Courier New" w:hAnsi="Courier New" w:cs="Courier New"/>
    </w:rPr>
  </w:style>
  <w:style w:type="paragraph" w:styleId="affe">
    <w:name w:val="Document Map"/>
    <w:basedOn w:val="a1"/>
    <w:link w:val="afff"/>
    <w:rsid w:val="00CC6FB2"/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2"/>
    <w:link w:val="affe"/>
    <w:rsid w:val="00CC6FB2"/>
    <w:rPr>
      <w:rFonts w:ascii="Tahoma" w:hAnsi="Tahoma" w:cs="Tahoma"/>
      <w:sz w:val="16"/>
      <w:szCs w:val="16"/>
    </w:rPr>
  </w:style>
  <w:style w:type="paragraph" w:styleId="afff0">
    <w:name w:val="table of authorities"/>
    <w:basedOn w:val="a1"/>
    <w:next w:val="a1"/>
    <w:rsid w:val="00CC6FB2"/>
    <w:pPr>
      <w:ind w:left="240" w:hanging="240"/>
    </w:pPr>
  </w:style>
  <w:style w:type="paragraph" w:styleId="afff1">
    <w:name w:val="Plain Text"/>
    <w:basedOn w:val="a1"/>
    <w:link w:val="afff2"/>
    <w:rsid w:val="00CC6FB2"/>
    <w:rPr>
      <w:rFonts w:ascii="Courier New" w:hAnsi="Courier New" w:cs="Courier New"/>
      <w:sz w:val="20"/>
    </w:rPr>
  </w:style>
  <w:style w:type="character" w:customStyle="1" w:styleId="afff2">
    <w:name w:val="Текст Знак"/>
    <w:basedOn w:val="a2"/>
    <w:link w:val="afff1"/>
    <w:rsid w:val="00CC6FB2"/>
    <w:rPr>
      <w:rFonts w:ascii="Courier New" w:hAnsi="Courier New" w:cs="Courier New"/>
    </w:rPr>
  </w:style>
  <w:style w:type="paragraph" w:styleId="afff3">
    <w:name w:val="endnote text"/>
    <w:basedOn w:val="a1"/>
    <w:link w:val="afff4"/>
    <w:rsid w:val="00CC6FB2"/>
    <w:rPr>
      <w:sz w:val="20"/>
    </w:rPr>
  </w:style>
  <w:style w:type="character" w:customStyle="1" w:styleId="afff4">
    <w:name w:val="Текст концевой сноски Знак"/>
    <w:basedOn w:val="a2"/>
    <w:link w:val="afff3"/>
    <w:rsid w:val="00CC6FB2"/>
  </w:style>
  <w:style w:type="paragraph" w:styleId="afff5">
    <w:name w:val="macro"/>
    <w:link w:val="afff6"/>
    <w:rsid w:val="00CC6FB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</w:rPr>
  </w:style>
  <w:style w:type="character" w:customStyle="1" w:styleId="afff6">
    <w:name w:val="Текст макроса Знак"/>
    <w:basedOn w:val="a2"/>
    <w:link w:val="afff5"/>
    <w:rsid w:val="00CC6FB2"/>
    <w:rPr>
      <w:rFonts w:ascii="Courier New" w:hAnsi="Courier New" w:cs="Courier New"/>
    </w:rPr>
  </w:style>
  <w:style w:type="paragraph" w:styleId="afff7">
    <w:name w:val="annotation text"/>
    <w:basedOn w:val="a1"/>
    <w:link w:val="afff8"/>
    <w:rsid w:val="00CC6FB2"/>
    <w:rPr>
      <w:sz w:val="20"/>
    </w:rPr>
  </w:style>
  <w:style w:type="character" w:customStyle="1" w:styleId="afff8">
    <w:name w:val="Текст примечания Знак"/>
    <w:basedOn w:val="a2"/>
    <w:link w:val="afff7"/>
    <w:rsid w:val="00CC6FB2"/>
  </w:style>
  <w:style w:type="paragraph" w:styleId="afff9">
    <w:name w:val="footnote text"/>
    <w:basedOn w:val="a1"/>
    <w:link w:val="afffa"/>
    <w:rsid w:val="00CC6FB2"/>
    <w:rPr>
      <w:sz w:val="20"/>
    </w:rPr>
  </w:style>
  <w:style w:type="character" w:customStyle="1" w:styleId="afffa">
    <w:name w:val="Текст сноски Знак"/>
    <w:basedOn w:val="a2"/>
    <w:link w:val="afff9"/>
    <w:rsid w:val="00CC6FB2"/>
  </w:style>
  <w:style w:type="paragraph" w:styleId="afffb">
    <w:name w:val="annotation subject"/>
    <w:basedOn w:val="afff7"/>
    <w:next w:val="afff7"/>
    <w:link w:val="afffc"/>
    <w:rsid w:val="00CC6FB2"/>
    <w:rPr>
      <w:b/>
      <w:bCs/>
    </w:rPr>
  </w:style>
  <w:style w:type="character" w:customStyle="1" w:styleId="afffc">
    <w:name w:val="Тема примечания Знак"/>
    <w:basedOn w:val="afff8"/>
    <w:link w:val="afffb"/>
    <w:rsid w:val="00CC6FB2"/>
    <w:rPr>
      <w:b/>
      <w:bCs/>
    </w:rPr>
  </w:style>
  <w:style w:type="paragraph" w:styleId="11">
    <w:name w:val="index 1"/>
    <w:basedOn w:val="a1"/>
    <w:next w:val="a1"/>
    <w:autoRedefine/>
    <w:rsid w:val="00CC6FB2"/>
    <w:pPr>
      <w:ind w:left="240" w:hanging="240"/>
    </w:pPr>
  </w:style>
  <w:style w:type="paragraph" w:styleId="afffd">
    <w:name w:val="index heading"/>
    <w:basedOn w:val="a1"/>
    <w:next w:val="11"/>
    <w:rsid w:val="00CC6FB2"/>
    <w:rPr>
      <w:rFonts w:asciiTheme="majorHAnsi" w:eastAsiaTheme="majorEastAsia" w:hAnsiTheme="majorHAnsi" w:cstheme="majorBidi"/>
      <w:b/>
      <w:bCs/>
    </w:rPr>
  </w:style>
  <w:style w:type="paragraph" w:styleId="2a">
    <w:name w:val="index 2"/>
    <w:basedOn w:val="a1"/>
    <w:next w:val="a1"/>
    <w:autoRedefine/>
    <w:rsid w:val="00CC6FB2"/>
    <w:pPr>
      <w:ind w:left="480" w:hanging="240"/>
    </w:pPr>
  </w:style>
  <w:style w:type="paragraph" w:styleId="37">
    <w:name w:val="index 3"/>
    <w:basedOn w:val="a1"/>
    <w:next w:val="a1"/>
    <w:autoRedefine/>
    <w:rsid w:val="00CC6FB2"/>
    <w:pPr>
      <w:ind w:left="720" w:hanging="240"/>
    </w:pPr>
  </w:style>
  <w:style w:type="paragraph" w:styleId="45">
    <w:name w:val="index 4"/>
    <w:basedOn w:val="a1"/>
    <w:next w:val="a1"/>
    <w:autoRedefine/>
    <w:rsid w:val="00CC6FB2"/>
    <w:pPr>
      <w:ind w:left="960" w:hanging="240"/>
    </w:pPr>
  </w:style>
  <w:style w:type="paragraph" w:styleId="55">
    <w:name w:val="index 5"/>
    <w:basedOn w:val="a1"/>
    <w:next w:val="a1"/>
    <w:autoRedefine/>
    <w:rsid w:val="00CC6FB2"/>
    <w:pPr>
      <w:ind w:left="1200" w:hanging="240"/>
    </w:pPr>
  </w:style>
  <w:style w:type="paragraph" w:styleId="61">
    <w:name w:val="index 6"/>
    <w:basedOn w:val="a1"/>
    <w:next w:val="a1"/>
    <w:autoRedefine/>
    <w:rsid w:val="00CC6FB2"/>
    <w:pPr>
      <w:ind w:left="1440" w:hanging="240"/>
    </w:pPr>
  </w:style>
  <w:style w:type="paragraph" w:styleId="71">
    <w:name w:val="index 7"/>
    <w:basedOn w:val="a1"/>
    <w:next w:val="a1"/>
    <w:autoRedefine/>
    <w:rsid w:val="00CC6FB2"/>
    <w:pPr>
      <w:ind w:left="1680" w:hanging="240"/>
    </w:pPr>
  </w:style>
  <w:style w:type="paragraph" w:styleId="81">
    <w:name w:val="index 8"/>
    <w:basedOn w:val="a1"/>
    <w:next w:val="a1"/>
    <w:autoRedefine/>
    <w:rsid w:val="00CC6FB2"/>
    <w:pPr>
      <w:ind w:left="1920" w:hanging="240"/>
    </w:pPr>
  </w:style>
  <w:style w:type="paragraph" w:styleId="91">
    <w:name w:val="index 9"/>
    <w:basedOn w:val="a1"/>
    <w:next w:val="a1"/>
    <w:autoRedefine/>
    <w:rsid w:val="00CC6FB2"/>
    <w:pPr>
      <w:ind w:left="2160" w:hanging="240"/>
    </w:pPr>
  </w:style>
  <w:style w:type="paragraph" w:styleId="afffe">
    <w:name w:val="Block Text"/>
    <w:basedOn w:val="a1"/>
    <w:rsid w:val="00CC6FB2"/>
    <w:pPr>
      <w:spacing w:after="120"/>
      <w:ind w:left="1440" w:right="1440"/>
    </w:pPr>
  </w:style>
  <w:style w:type="paragraph" w:styleId="2b">
    <w:name w:val="Quote"/>
    <w:basedOn w:val="a1"/>
    <w:next w:val="a1"/>
    <w:link w:val="2c"/>
    <w:uiPriority w:val="29"/>
    <w:qFormat/>
    <w:rsid w:val="00CC6FB2"/>
    <w:rPr>
      <w:i/>
      <w:iCs/>
      <w:color w:val="000000" w:themeColor="text1"/>
    </w:rPr>
  </w:style>
  <w:style w:type="character" w:customStyle="1" w:styleId="2c">
    <w:name w:val="Цитата 2 Знак"/>
    <w:basedOn w:val="a2"/>
    <w:link w:val="2b"/>
    <w:uiPriority w:val="29"/>
    <w:rsid w:val="00CC6FB2"/>
    <w:rPr>
      <w:i/>
      <w:iCs/>
      <w:color w:val="000000" w:themeColor="text1"/>
      <w:sz w:val="24"/>
    </w:rPr>
  </w:style>
  <w:style w:type="paragraph" w:styleId="affff">
    <w:name w:val="Message Header"/>
    <w:basedOn w:val="a1"/>
    <w:link w:val="affff0"/>
    <w:rsid w:val="00CC6FB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ff0">
    <w:name w:val="Шапка Знак"/>
    <w:basedOn w:val="a2"/>
    <w:link w:val="affff"/>
    <w:rsid w:val="00CC6FB2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affff1">
    <w:name w:val="E-mail Signature"/>
    <w:basedOn w:val="a1"/>
    <w:link w:val="affff2"/>
    <w:rsid w:val="00CC6FB2"/>
  </w:style>
  <w:style w:type="character" w:customStyle="1" w:styleId="affff2">
    <w:name w:val="Электронная подпись Знак"/>
    <w:basedOn w:val="a2"/>
    <w:link w:val="affff1"/>
    <w:rsid w:val="00CC6FB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70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onsultant.ru/document/cons_doc_LAW_1970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1EAED5-8E52-4AC3-8ECF-92F88D215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2072</Words>
  <Characters>14983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This is Try &amp; Buy version of FineReader 3</vt:lpstr>
    </vt:vector>
  </TitlesOfParts>
  <Company>ПГСС</Company>
  <LinksUpToDate>false</LinksUpToDate>
  <CharactersWithSpaces>17021</CharactersWithSpaces>
  <SharedDoc>false</SharedDoc>
  <HLinks>
    <vt:vector size="12" baseType="variant">
      <vt:variant>
        <vt:i4>1638435</vt:i4>
      </vt:variant>
      <vt:variant>
        <vt:i4>3</vt:i4>
      </vt:variant>
      <vt:variant>
        <vt:i4>0</vt:i4>
      </vt:variant>
      <vt:variant>
        <vt:i4>5</vt:i4>
      </vt:variant>
      <vt:variant>
        <vt:lpwstr>mailto:prgss@kamvodput.ru</vt:lpwstr>
      </vt:variant>
      <vt:variant>
        <vt:lpwstr/>
      </vt:variant>
      <vt:variant>
        <vt:i4>65638</vt:i4>
      </vt:variant>
      <vt:variant>
        <vt:i4>0</vt:i4>
      </vt:variant>
      <vt:variant>
        <vt:i4>0</vt:i4>
      </vt:variant>
      <vt:variant>
        <vt:i4>5</vt:i4>
      </vt:variant>
      <vt:variant>
        <vt:lpwstr>https://www.consultant.ru/document/cons_doc_LAW_19702/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Try &amp; Buy version of FineReader 3</dc:title>
  <dc:creator>Типцов Владимир Степанович</dc:creator>
  <cp:lastModifiedBy>Пользователь</cp:lastModifiedBy>
  <cp:revision>3</cp:revision>
  <cp:lastPrinted>2026-09-23T09:39:00Z</cp:lastPrinted>
  <dcterms:created xsi:type="dcterms:W3CDTF">2026-09-23T09:40:00Z</dcterms:created>
  <dcterms:modified xsi:type="dcterms:W3CDTF">2026-09-23T09:41:00Z</dcterms:modified>
</cp:coreProperties>
</file>