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9B" w:rsidRPr="00012E8E" w:rsidRDefault="008E1F9B" w:rsidP="008E1F9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ОБОСНОВАНИЕ СТАРТОВОЙ ЦЕНЫ ЗАКУПКИ</w:t>
      </w:r>
    </w:p>
    <w:p w:rsidR="008E1F9B" w:rsidRPr="00012E8E" w:rsidRDefault="008E1F9B" w:rsidP="008E1F9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Наименование объекта закупки</w:t>
      </w:r>
    </w:p>
    <w:p w:rsidR="008E1F9B" w:rsidRPr="008E1F9B" w:rsidRDefault="008E1F9B" w:rsidP="008E1F9B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8E1F9B">
        <w:rPr>
          <w:rFonts w:ascii="Times New Roman" w:hAnsi="Times New Roman"/>
          <w:sz w:val="24"/>
          <w:szCs w:val="24"/>
        </w:rPr>
        <w:t xml:space="preserve">Техническое обслуживание и </w:t>
      </w:r>
      <w:proofErr w:type="spellStart"/>
      <w:r w:rsidRPr="008E1F9B">
        <w:rPr>
          <w:rFonts w:ascii="Times New Roman" w:hAnsi="Times New Roman"/>
          <w:sz w:val="24"/>
          <w:szCs w:val="24"/>
        </w:rPr>
        <w:t>регламентно</w:t>
      </w:r>
      <w:proofErr w:type="spellEnd"/>
      <w:r w:rsidR="00A744E9">
        <w:rPr>
          <w:rFonts w:ascii="Times New Roman" w:hAnsi="Times New Roman"/>
          <w:sz w:val="24"/>
          <w:szCs w:val="24"/>
        </w:rPr>
        <w:t xml:space="preserve"> </w:t>
      </w:r>
      <w:r w:rsidRPr="008E1F9B">
        <w:rPr>
          <w:rFonts w:ascii="Times New Roman" w:hAnsi="Times New Roman"/>
          <w:sz w:val="24"/>
          <w:szCs w:val="24"/>
        </w:rPr>
        <w:t>-</w:t>
      </w:r>
      <w:r w:rsidR="00A744E9">
        <w:rPr>
          <w:rFonts w:ascii="Times New Roman" w:hAnsi="Times New Roman"/>
          <w:sz w:val="24"/>
          <w:szCs w:val="24"/>
        </w:rPr>
        <w:t xml:space="preserve"> </w:t>
      </w:r>
      <w:r w:rsidRPr="008E1F9B">
        <w:rPr>
          <w:rFonts w:ascii="Times New Roman" w:hAnsi="Times New Roman"/>
          <w:sz w:val="24"/>
          <w:szCs w:val="24"/>
        </w:rPr>
        <w:t xml:space="preserve">профилактический ремонт систем кондиционирования и вентиляции </w:t>
      </w:r>
    </w:p>
    <w:p w:rsidR="008E1F9B" w:rsidRPr="00012E8E" w:rsidRDefault="008E1F9B" w:rsidP="008E1F9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Услуги</w:t>
      </w:r>
      <w:r w:rsidRPr="00012E8E">
        <w:rPr>
          <w:rFonts w:ascii="Times New Roman" w:hAnsi="Times New Roman"/>
          <w:sz w:val="24"/>
          <w:szCs w:val="24"/>
        </w:rPr>
        <w:t>)</w:t>
      </w:r>
    </w:p>
    <w:p w:rsidR="008E1F9B" w:rsidRPr="00012E8E" w:rsidRDefault="008E1F9B" w:rsidP="008E1F9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F9B" w:rsidRPr="00012E8E" w:rsidRDefault="008E1F9B" w:rsidP="008E1F9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2E8E">
        <w:rPr>
          <w:rFonts w:ascii="Times New Roman" w:hAnsi="Times New Roman"/>
          <w:sz w:val="24"/>
          <w:szCs w:val="24"/>
        </w:rPr>
        <w:t xml:space="preserve">В соответствии со статьей 22 Федерального закона Российской Федерации от 05.04.2013 </w:t>
      </w:r>
      <w:r w:rsidRPr="00012E8E">
        <w:rPr>
          <w:rFonts w:ascii="Times New Roman" w:hAnsi="Times New Roman"/>
          <w:sz w:val="24"/>
          <w:szCs w:val="24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нужд», с приказом Минэкономразвития России от 02.10.2013 </w:t>
      </w:r>
      <w:r w:rsidRPr="00012E8E">
        <w:rPr>
          <w:rFonts w:ascii="Times New Roman" w:hAnsi="Times New Roman"/>
          <w:sz w:val="24"/>
          <w:szCs w:val="24"/>
        </w:rPr>
        <w:br/>
        <w:t xml:space="preserve">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определение стартовой цены закупки </w:t>
      </w:r>
      <w:r>
        <w:rPr>
          <w:rFonts w:ascii="Times New Roman" w:hAnsi="Times New Roman"/>
          <w:sz w:val="24"/>
          <w:szCs w:val="24"/>
        </w:rPr>
        <w:t>Услуг</w:t>
      </w:r>
      <w:r w:rsidRPr="00012E8E">
        <w:rPr>
          <w:rFonts w:ascii="Times New Roman" w:hAnsi="Times New Roman"/>
          <w:sz w:val="24"/>
          <w:szCs w:val="24"/>
        </w:rPr>
        <w:t xml:space="preserve"> выполняется</w:t>
      </w:r>
      <w:proofErr w:type="gramEnd"/>
      <w:r w:rsidRPr="00012E8E">
        <w:rPr>
          <w:rFonts w:ascii="Times New Roman" w:hAnsi="Times New Roman"/>
          <w:sz w:val="24"/>
          <w:szCs w:val="24"/>
        </w:rPr>
        <w:t xml:space="preserve"> посредством применения метода сопоставимых рыночных цен (анализа рынка).</w:t>
      </w:r>
    </w:p>
    <w:p w:rsidR="008E1F9B" w:rsidRPr="00012E8E" w:rsidRDefault="008E1F9B" w:rsidP="008E1F9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 xml:space="preserve">В целях получения ценовой информации в отношении </w:t>
      </w:r>
      <w:proofErr w:type="gramStart"/>
      <w:r w:rsidRPr="00012E8E">
        <w:rPr>
          <w:rFonts w:ascii="Times New Roman" w:hAnsi="Times New Roman"/>
          <w:sz w:val="24"/>
          <w:szCs w:val="24"/>
        </w:rPr>
        <w:t>стоимости</w:t>
      </w:r>
      <w:proofErr w:type="gramEnd"/>
      <w:r w:rsidRPr="00012E8E">
        <w:rPr>
          <w:rFonts w:ascii="Times New Roman" w:hAnsi="Times New Roman"/>
          <w:sz w:val="24"/>
          <w:szCs w:val="24"/>
        </w:rPr>
        <w:t xml:space="preserve"> подлежащ</w:t>
      </w:r>
      <w:r>
        <w:rPr>
          <w:rFonts w:ascii="Times New Roman" w:hAnsi="Times New Roman"/>
          <w:sz w:val="24"/>
          <w:szCs w:val="24"/>
        </w:rPr>
        <w:t>их</w:t>
      </w:r>
      <w:r w:rsidRPr="00012E8E">
        <w:rPr>
          <w:rFonts w:ascii="Times New Roman" w:hAnsi="Times New Roman"/>
          <w:sz w:val="24"/>
          <w:szCs w:val="24"/>
        </w:rPr>
        <w:t xml:space="preserve"> закупке </w:t>
      </w:r>
      <w:r>
        <w:rPr>
          <w:rFonts w:ascii="Times New Roman" w:hAnsi="Times New Roman"/>
          <w:sz w:val="24"/>
          <w:szCs w:val="24"/>
        </w:rPr>
        <w:t>Услуг</w:t>
      </w:r>
      <w:r w:rsidRPr="00012E8E">
        <w:rPr>
          <w:rFonts w:ascii="Times New Roman" w:hAnsi="Times New Roman"/>
          <w:sz w:val="24"/>
          <w:szCs w:val="24"/>
        </w:rPr>
        <w:t xml:space="preserve"> для определения </w:t>
      </w:r>
      <w:r w:rsidRPr="00F117FB">
        <w:rPr>
          <w:rFonts w:ascii="Times New Roman" w:hAnsi="Times New Roman"/>
          <w:sz w:val="24"/>
          <w:szCs w:val="24"/>
        </w:rPr>
        <w:t xml:space="preserve">стартовой цены закупки Заказчиком осуществлен </w:t>
      </w:r>
      <w:r>
        <w:rPr>
          <w:rFonts w:ascii="Times New Roman" w:hAnsi="Times New Roman"/>
          <w:sz w:val="24"/>
          <w:szCs w:val="24"/>
        </w:rPr>
        <w:t>поиск ценовой информации в реестре контрактов и договоров Официального</w:t>
      </w:r>
      <w:r w:rsidRPr="008E1F9B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>а</w:t>
      </w:r>
      <w:r w:rsidRPr="008E1F9B">
        <w:rPr>
          <w:rFonts w:ascii="Times New Roman" w:hAnsi="Times New Roman"/>
          <w:sz w:val="24"/>
          <w:szCs w:val="24"/>
        </w:rPr>
        <w:t xml:space="preserve"> Единой информационной системы в сфере закупок</w:t>
      </w:r>
      <w:r w:rsidR="00242B74">
        <w:rPr>
          <w:rFonts w:ascii="Times New Roman" w:hAnsi="Times New Roman"/>
          <w:sz w:val="24"/>
          <w:szCs w:val="24"/>
        </w:rPr>
        <w:t xml:space="preserve">, а также на официальном сайте единого </w:t>
      </w:r>
      <w:proofErr w:type="spellStart"/>
      <w:r w:rsidR="00242B74">
        <w:rPr>
          <w:rFonts w:ascii="Times New Roman" w:hAnsi="Times New Roman"/>
          <w:sz w:val="24"/>
          <w:szCs w:val="24"/>
        </w:rPr>
        <w:t>агрегатора</w:t>
      </w:r>
      <w:proofErr w:type="spellEnd"/>
      <w:r w:rsidR="00242B74">
        <w:rPr>
          <w:rFonts w:ascii="Times New Roman" w:hAnsi="Times New Roman"/>
          <w:sz w:val="24"/>
          <w:szCs w:val="24"/>
        </w:rPr>
        <w:t xml:space="preserve"> торговли ЕАТ. </w:t>
      </w:r>
    </w:p>
    <w:p w:rsidR="008E1F9B" w:rsidRPr="00012E8E" w:rsidRDefault="008E1F9B" w:rsidP="008E1F9B">
      <w:pPr>
        <w:widowControl w:val="0"/>
        <w:spacing w:after="0" w:line="240" w:lineRule="auto"/>
        <w:rPr>
          <w:sz w:val="24"/>
          <w:szCs w:val="24"/>
        </w:rPr>
      </w:pPr>
    </w:p>
    <w:p w:rsidR="008E1F9B" w:rsidRPr="00012E8E" w:rsidRDefault="008E1F9B" w:rsidP="008E1F9B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Стартовая цена (далее - НМЦК) посредством применения метода сопоставимых рыночных цен (анализа рынка) определяется по формуле: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95425" cy="58102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E8E">
        <w:rPr>
          <w:rFonts w:ascii="Times New Roman" w:hAnsi="Times New Roman"/>
          <w:sz w:val="24"/>
          <w:szCs w:val="24"/>
        </w:rPr>
        <w:t>,</w:t>
      </w:r>
    </w:p>
    <w:p w:rsidR="008E1F9B" w:rsidRPr="00012E8E" w:rsidRDefault="008E1F9B" w:rsidP="008E1F9B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где: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76275" cy="247650"/>
            <wp:effectExtent l="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E8E">
        <w:rPr>
          <w:rFonts w:ascii="Times New Roman" w:hAnsi="Times New Roman"/>
          <w:sz w:val="24"/>
          <w:szCs w:val="24"/>
        </w:rPr>
        <w:t xml:space="preserve"> - НМЦК, определяемая посредством применения метода сопоставимых рыночных цен (анализа рынка);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012E8E">
        <w:rPr>
          <w:rFonts w:ascii="Times New Roman" w:hAnsi="Times New Roman"/>
          <w:sz w:val="24"/>
          <w:szCs w:val="24"/>
        </w:rPr>
        <w:t>v</w:t>
      </w:r>
      <w:proofErr w:type="spellEnd"/>
      <w:r w:rsidRPr="00012E8E">
        <w:rPr>
          <w:rFonts w:ascii="Times New Roman" w:hAnsi="Times New Roman"/>
          <w:sz w:val="24"/>
          <w:szCs w:val="24"/>
        </w:rPr>
        <w:t xml:space="preserve"> - количество (объем) закупаемого товара (работы, услуги);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012E8E">
        <w:rPr>
          <w:rFonts w:ascii="Times New Roman" w:hAnsi="Times New Roman"/>
          <w:sz w:val="24"/>
          <w:szCs w:val="24"/>
        </w:rPr>
        <w:t>n</w:t>
      </w:r>
      <w:proofErr w:type="spellEnd"/>
      <w:r w:rsidRPr="00012E8E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012E8E">
        <w:rPr>
          <w:rFonts w:ascii="Times New Roman" w:hAnsi="Times New Roman"/>
          <w:sz w:val="24"/>
          <w:szCs w:val="24"/>
        </w:rPr>
        <w:t>i</w:t>
      </w:r>
      <w:proofErr w:type="spellEnd"/>
      <w:r w:rsidRPr="00012E8E">
        <w:rPr>
          <w:rFonts w:ascii="Times New Roman" w:hAnsi="Times New Roman"/>
          <w:sz w:val="24"/>
          <w:szCs w:val="24"/>
        </w:rPr>
        <w:t xml:space="preserve"> - номер источника ценовой информации;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1925" cy="238125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E8E">
        <w:rPr>
          <w:rFonts w:ascii="Times New Roman" w:hAnsi="Times New Roman"/>
          <w:sz w:val="24"/>
          <w:szCs w:val="24"/>
        </w:rPr>
        <w:t xml:space="preserve"> - цена единицы товара, работы, услуги, представленная в источнике с номером </w:t>
      </w:r>
      <w:proofErr w:type="spellStart"/>
      <w:r w:rsidRPr="00012E8E">
        <w:rPr>
          <w:rFonts w:ascii="Times New Roman" w:hAnsi="Times New Roman"/>
          <w:sz w:val="24"/>
          <w:szCs w:val="24"/>
        </w:rPr>
        <w:t>i</w:t>
      </w:r>
      <w:proofErr w:type="spellEnd"/>
    </w:p>
    <w:p w:rsidR="008E1F9B" w:rsidRPr="00012E8E" w:rsidRDefault="008E1F9B" w:rsidP="008E1F9B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10"/>
        <w:gridCol w:w="567"/>
        <w:gridCol w:w="2977"/>
        <w:gridCol w:w="2126"/>
        <w:gridCol w:w="1985"/>
      </w:tblGrid>
      <w:tr w:rsidR="008E1F9B" w:rsidRPr="00012E8E" w:rsidTr="00B22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E8E">
              <w:rPr>
                <w:rFonts w:ascii="Times New Roman" w:hAnsi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8E1F9B" w:rsidRDefault="008E1F9B" w:rsidP="008E1F9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9B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8E1F9B">
              <w:rPr>
                <w:rFonts w:ascii="Times New Roman" w:hAnsi="Times New Roman"/>
                <w:sz w:val="24"/>
                <w:szCs w:val="24"/>
              </w:rPr>
              <w:t>регламентно-профилактический</w:t>
            </w:r>
            <w:proofErr w:type="spellEnd"/>
            <w:r w:rsidRPr="008E1F9B">
              <w:rPr>
                <w:rFonts w:ascii="Times New Roman" w:hAnsi="Times New Roman"/>
                <w:sz w:val="24"/>
                <w:szCs w:val="24"/>
              </w:rPr>
              <w:t xml:space="preserve"> ремонт систем кондиционирования и вентиляции </w:t>
            </w:r>
          </w:p>
          <w:p w:rsidR="008E1F9B" w:rsidRPr="00012E8E" w:rsidRDefault="008E1F9B" w:rsidP="008E1F9B">
            <w:pPr>
              <w:widowControl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1F9B" w:rsidRPr="00012E8E" w:rsidTr="00B22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Используемый метод определения НМЦК</w:t>
            </w:r>
          </w:p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>с обоснованием: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2E8E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етод сопоставимых рыночных цен </w:t>
            </w:r>
          </w:p>
          <w:p w:rsidR="008E1F9B" w:rsidRPr="00012E8E" w:rsidRDefault="008E1F9B" w:rsidP="00B224CF">
            <w:pPr>
              <w:pStyle w:val="a3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9B" w:rsidRPr="00012E8E" w:rsidTr="00B224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>Расчет НМЦК</w:t>
            </w:r>
          </w:p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8E1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Для определения стартовой цены закупки Заказчиком были использованы</w:t>
            </w:r>
            <w:r w:rsidRPr="00012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цены из реестра контрактов и договоров ЕИС</w:t>
            </w:r>
          </w:p>
        </w:tc>
      </w:tr>
      <w:tr w:rsidR="008E1F9B" w:rsidRPr="00012E8E" w:rsidTr="00B224CF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№ (</w:t>
            </w:r>
            <w:r w:rsidRPr="00012E8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12E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1B550C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50C">
              <w:rPr>
                <w:rFonts w:ascii="Times New Roman" w:hAnsi="Times New Roman"/>
                <w:sz w:val="24"/>
                <w:szCs w:val="24"/>
              </w:rPr>
              <w:t>Номер источника ценовой информации (</w:t>
            </w:r>
            <w:proofErr w:type="spellStart"/>
            <w:r w:rsidRPr="001B550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55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Цена за единицу измерения,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6D0D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noProof/>
                <w:sz w:val="24"/>
                <w:szCs w:val="24"/>
              </w:rPr>
              <w:t xml:space="preserve">Средняя цена за единицу </w:t>
            </w:r>
            <w:r w:rsidR="006D0D93">
              <w:rPr>
                <w:rFonts w:ascii="Times New Roman" w:hAnsi="Times New Roman"/>
                <w:noProof/>
                <w:sz w:val="24"/>
                <w:szCs w:val="24"/>
              </w:rPr>
              <w:t>Услуги</w:t>
            </w:r>
            <w:r w:rsidRPr="00012E8E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8E1F9B" w:rsidRPr="00012E8E" w:rsidTr="00B224CF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1B550C" w:rsidRDefault="009D5997" w:rsidP="00FB57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B575A" w:rsidRPr="009D653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https://zakupki.gov.ru/epz/order/notice/zk20/view/supplier-results.html?regNumber=0157100006825000034</w:t>
              </w:r>
            </w:hyperlink>
            <w:r w:rsidR="00FB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D207D7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6</w:t>
            </w:r>
            <w:r>
              <w:rPr>
                <w:rFonts w:ascii="Roboto" w:hAnsi="Roboto" w:hint="eastAsia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Roboto" w:hAnsi="Roboto"/>
                <w:sz w:val="23"/>
                <w:szCs w:val="23"/>
                <w:shd w:val="clear" w:color="auto" w:fill="FFFFFF"/>
              </w:rPr>
              <w:t>753,04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F9B" w:rsidRPr="00012E8E" w:rsidRDefault="00A61489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7 568,01</w:t>
            </w:r>
          </w:p>
        </w:tc>
      </w:tr>
      <w:tr w:rsidR="008E1F9B" w:rsidRPr="00012E8E" w:rsidTr="00B224CF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A93C4D" w:rsidRDefault="009D5997" w:rsidP="00242B74">
            <w:pPr>
              <w:widowControl w:val="0"/>
              <w:spacing w:after="0" w:line="240" w:lineRule="auto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hyperlink r:id="rId10" w:history="1">
              <w:r w:rsidR="00242B74" w:rsidRPr="00242B7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https://agregatoreat.ru/purchases/announcement/a4083e88-63d5-4302-9f57-</w:t>
              </w:r>
              <w:r w:rsidR="00242B74" w:rsidRPr="00242B74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a8f8f3ae5070/info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242B74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6 000,00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9B" w:rsidRPr="00012E8E" w:rsidTr="00B224CF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A93C4D" w:rsidRDefault="00242B74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242B74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  <w:t>https://zakupki.gov.ru/epz/order/notice/ea20/view/supplier-results.html?regNumber=0851100001926000224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A61489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9 951,00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F9B" w:rsidRPr="00012E8E" w:rsidTr="00B224C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9B" w:rsidRPr="00012E8E" w:rsidRDefault="008E1F9B" w:rsidP="00B224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Дата: </w:t>
            </w:r>
            <w:r w:rsidR="006D0D9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Pr="00012E8E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12E8E">
        <w:rPr>
          <w:rFonts w:ascii="Times New Roman" w:hAnsi="Times New Roman"/>
          <w:sz w:val="24"/>
          <w:szCs w:val="24"/>
        </w:rPr>
        <w:t>целях</w:t>
      </w:r>
      <w:proofErr w:type="gramEnd"/>
      <w:r w:rsidRPr="00012E8E">
        <w:rPr>
          <w:rFonts w:ascii="Times New Roman" w:hAnsi="Times New Roman"/>
          <w:sz w:val="24"/>
          <w:szCs w:val="24"/>
        </w:rPr>
        <w:t xml:space="preserve"> определения однородности совокупности значений выявленных цен, используемых в расчете НМЦК, Заказчиком выполнен расчет коэффициента вариации. Совокупность значений, используемых в расчете, при определении НМЦК считается неоднородной, если коэффициент вариации цены превышает 33% (в этом случае целесообразно провести дополнительные исследования в целях увеличения количества ценовой информации, используемой в расчетах).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Коэффициент вариации цены определяется по формуле: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00150" cy="428625"/>
            <wp:effectExtent l="1905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где: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V - коэффициент вариации;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81150" cy="542925"/>
            <wp:effectExtent l="19050" t="0" r="0" b="0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E8E">
        <w:rPr>
          <w:rFonts w:ascii="Times New Roman" w:hAnsi="Times New Roman"/>
          <w:sz w:val="24"/>
          <w:szCs w:val="24"/>
        </w:rPr>
        <w:t xml:space="preserve"> - среднее квадратичное отклонение;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2E8E">
        <w:rPr>
          <w:rFonts w:ascii="Times New Roman" w:hAnsi="Times New Roman"/>
          <w:sz w:val="24"/>
          <w:szCs w:val="24"/>
        </w:rPr>
        <w:t>ц</w:t>
      </w:r>
      <w:proofErr w:type="gramStart"/>
      <w:r w:rsidRPr="00012E8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012E8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12E8E">
        <w:rPr>
          <w:rFonts w:ascii="Times New Roman" w:hAnsi="Times New Roman"/>
          <w:sz w:val="24"/>
          <w:szCs w:val="24"/>
        </w:rPr>
        <w:t xml:space="preserve">- цена единицы товара, работы, услуги, указанная в источнике с номером </w:t>
      </w:r>
      <w:proofErr w:type="spellStart"/>
      <w:r w:rsidRPr="00012E8E">
        <w:rPr>
          <w:rFonts w:ascii="Times New Roman" w:hAnsi="Times New Roman"/>
          <w:sz w:val="24"/>
          <w:szCs w:val="24"/>
        </w:rPr>
        <w:t>i</w:t>
      </w:r>
      <w:proofErr w:type="spellEnd"/>
      <w:r w:rsidRPr="00012E8E">
        <w:rPr>
          <w:rFonts w:ascii="Times New Roman" w:hAnsi="Times New Roman"/>
          <w:sz w:val="24"/>
          <w:szCs w:val="24"/>
        </w:rPr>
        <w:t>;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>&lt;</w:t>
      </w:r>
      <w:proofErr w:type="spellStart"/>
      <w:r w:rsidRPr="00012E8E">
        <w:rPr>
          <w:rFonts w:ascii="Times New Roman" w:hAnsi="Times New Roman"/>
          <w:sz w:val="24"/>
          <w:szCs w:val="24"/>
        </w:rPr>
        <w:t>ц</w:t>
      </w:r>
      <w:proofErr w:type="spellEnd"/>
      <w:r w:rsidRPr="00012E8E">
        <w:rPr>
          <w:rFonts w:ascii="Times New Roman" w:hAnsi="Times New Roman"/>
          <w:sz w:val="24"/>
          <w:szCs w:val="24"/>
        </w:rPr>
        <w:t>&gt; - средняя арифметическая величина цены единицы товара, работы, услуги;</w:t>
      </w:r>
    </w:p>
    <w:p w:rsidR="008E1F9B" w:rsidRPr="00012E8E" w:rsidRDefault="008E1F9B" w:rsidP="008E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2E8E">
        <w:rPr>
          <w:rFonts w:ascii="Times New Roman" w:hAnsi="Times New Roman"/>
          <w:sz w:val="24"/>
          <w:szCs w:val="24"/>
        </w:rPr>
        <w:t>n</w:t>
      </w:r>
      <w:proofErr w:type="spellEnd"/>
      <w:r w:rsidRPr="00012E8E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расчете.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 xml:space="preserve">Коэффициент вариации в результате расчета составил </w:t>
      </w:r>
      <w:r w:rsidR="00A61489">
        <w:rPr>
          <w:rFonts w:ascii="Times New Roman" w:hAnsi="Times New Roman"/>
          <w:sz w:val="24"/>
          <w:szCs w:val="24"/>
        </w:rPr>
        <w:t>27,72</w:t>
      </w:r>
      <w:r w:rsidRPr="00012E8E">
        <w:rPr>
          <w:rFonts w:ascii="Times New Roman" w:hAnsi="Times New Roman"/>
          <w:sz w:val="24"/>
          <w:szCs w:val="24"/>
        </w:rPr>
        <w:t xml:space="preserve"> %. Совокупность значений, используемых в расчете, при определении НМЦК является однородной, т.к. коэффициент вариации цены не превышает 33%.</w:t>
      </w:r>
    </w:p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1F9B" w:rsidRPr="00012E8E" w:rsidRDefault="008E1F9B" w:rsidP="008E1F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1489" w:rsidRDefault="008E1F9B" w:rsidP="008E1F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2E8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12E8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012E8E">
        <w:rPr>
          <w:rFonts w:ascii="Times New Roman" w:hAnsi="Times New Roman"/>
          <w:sz w:val="24"/>
          <w:szCs w:val="24"/>
        </w:rPr>
        <w:t xml:space="preserve"> пунктом 3.</w:t>
      </w:r>
      <w:r w:rsidR="00A61489">
        <w:rPr>
          <w:rFonts w:ascii="Times New Roman" w:hAnsi="Times New Roman"/>
          <w:sz w:val="24"/>
          <w:szCs w:val="24"/>
        </w:rPr>
        <w:t>6.3</w:t>
      </w:r>
      <w:r w:rsidRPr="00012E8E">
        <w:rPr>
          <w:rFonts w:ascii="Times New Roman" w:hAnsi="Times New Roman"/>
          <w:sz w:val="24"/>
          <w:szCs w:val="24"/>
        </w:rPr>
        <w:t>.</w:t>
      </w:r>
      <w:r w:rsidR="00A61489">
        <w:rPr>
          <w:rFonts w:ascii="Times New Roman" w:hAnsi="Times New Roman"/>
          <w:sz w:val="24"/>
          <w:szCs w:val="24"/>
        </w:rPr>
        <w:t>2</w:t>
      </w:r>
      <w:r w:rsidRPr="00012E8E">
        <w:rPr>
          <w:rFonts w:ascii="Times New Roman" w:hAnsi="Times New Roman"/>
          <w:sz w:val="24"/>
          <w:szCs w:val="24"/>
        </w:rPr>
        <w:t xml:space="preserve"> Приказа </w:t>
      </w:r>
      <w:proofErr w:type="spellStart"/>
      <w:r w:rsidRPr="00012E8E">
        <w:rPr>
          <w:rFonts w:ascii="Times New Roman" w:hAnsi="Times New Roman"/>
          <w:sz w:val="24"/>
          <w:szCs w:val="24"/>
        </w:rPr>
        <w:t>Росморречфлота</w:t>
      </w:r>
      <w:proofErr w:type="spellEnd"/>
      <w:r w:rsidRPr="00012E8E">
        <w:rPr>
          <w:rFonts w:ascii="Times New Roman" w:hAnsi="Times New Roman"/>
          <w:sz w:val="24"/>
          <w:szCs w:val="24"/>
        </w:rPr>
        <w:t xml:space="preserve"> от 18.09.2024 № 118 «Об утверждении нормативных затрат на обеспечение функций центрального аппарата Федерального агентства морского и речного транспорта» </w:t>
      </w:r>
      <w:r w:rsidR="00A61489" w:rsidRPr="00A61489">
        <w:rPr>
          <w:rFonts w:ascii="Times New Roman" w:hAnsi="Times New Roman"/>
          <w:sz w:val="24"/>
          <w:szCs w:val="24"/>
        </w:rPr>
        <w:t xml:space="preserve">цена технического обслуживания и </w:t>
      </w:r>
      <w:proofErr w:type="spellStart"/>
      <w:r w:rsidR="00A61489" w:rsidRPr="00A61489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A61489" w:rsidRPr="00A61489">
        <w:rPr>
          <w:rFonts w:ascii="Times New Roman" w:hAnsi="Times New Roman"/>
          <w:sz w:val="24"/>
          <w:szCs w:val="24"/>
        </w:rPr>
        <w:t xml:space="preserve"> ремонта 1 (одной) </w:t>
      </w:r>
      <w:proofErr w:type="spellStart"/>
      <w:r w:rsidR="00A61489" w:rsidRPr="00A61489">
        <w:rPr>
          <w:rFonts w:ascii="Times New Roman" w:hAnsi="Times New Roman"/>
          <w:sz w:val="24"/>
          <w:szCs w:val="24"/>
        </w:rPr>
        <w:t>i-й</w:t>
      </w:r>
      <w:proofErr w:type="spellEnd"/>
      <w:r w:rsidR="00A61489" w:rsidRPr="00A61489">
        <w:rPr>
          <w:rFonts w:ascii="Times New Roman" w:hAnsi="Times New Roman"/>
          <w:sz w:val="24"/>
          <w:szCs w:val="24"/>
        </w:rPr>
        <w:t xml:space="preserve"> установки кондиционирования и</w:t>
      </w:r>
      <w:r w:rsidR="00101BEC">
        <w:rPr>
          <w:rFonts w:ascii="Times New Roman" w:hAnsi="Times New Roman"/>
          <w:sz w:val="24"/>
          <w:szCs w:val="24"/>
        </w:rPr>
        <w:t xml:space="preserve"> элементов вентиляции в год </w:t>
      </w:r>
      <w:r w:rsidR="00A61489" w:rsidRPr="00A61489">
        <w:rPr>
          <w:rFonts w:ascii="Times New Roman" w:hAnsi="Times New Roman"/>
          <w:sz w:val="24"/>
          <w:szCs w:val="24"/>
        </w:rPr>
        <w:t xml:space="preserve">не более 50 000,00 рублей </w:t>
      </w:r>
    </w:p>
    <w:p w:rsidR="00A61489" w:rsidRDefault="00A744E9" w:rsidP="008E1F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</w:t>
      </w:r>
      <w:r w:rsidR="006D0D93">
        <w:rPr>
          <w:rFonts w:ascii="Times New Roman" w:hAnsi="Times New Roman"/>
          <w:sz w:val="24"/>
          <w:szCs w:val="24"/>
        </w:rPr>
        <w:t xml:space="preserve">объемом денежных средств, предусмотренных на оплату закупаемых Услуг </w:t>
      </w:r>
      <w:r w:rsidR="006D0D93" w:rsidRPr="006D0D93">
        <w:rPr>
          <w:rFonts w:ascii="Times New Roman" w:hAnsi="Times New Roman"/>
          <w:b/>
          <w:i/>
          <w:sz w:val="24"/>
          <w:szCs w:val="24"/>
        </w:rPr>
        <w:t>стартовая цена закупки устанавливается в размере 273 000 (двести семидесяти трех тысяч) рублей 00 копеек</w:t>
      </w:r>
      <w:r w:rsidR="006D0D93">
        <w:rPr>
          <w:rFonts w:ascii="Times New Roman" w:hAnsi="Times New Roman"/>
          <w:sz w:val="24"/>
          <w:szCs w:val="24"/>
        </w:rPr>
        <w:t xml:space="preserve"> (стоимость единицы Услуги – 6 500, 00 закупается 42 штуки, итого – 273 000 руб.) </w:t>
      </w:r>
    </w:p>
    <w:p w:rsidR="00A61489" w:rsidRDefault="00A61489" w:rsidP="008E1F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0058" w:rsidRDefault="00B20058"/>
    <w:sectPr w:rsidR="00B20058" w:rsidSect="00245AC7">
      <w:footerReference w:type="default" r:id="rId13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859" w:rsidRDefault="00FF3859" w:rsidP="00B00AD7">
      <w:pPr>
        <w:spacing w:after="0" w:line="240" w:lineRule="auto"/>
      </w:pPr>
      <w:r>
        <w:separator/>
      </w:r>
    </w:p>
  </w:endnote>
  <w:endnote w:type="continuationSeparator" w:id="0">
    <w:p w:rsidR="00FF3859" w:rsidRDefault="00FF3859" w:rsidP="00B0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A5" w:rsidRDefault="009D5997">
    <w:pPr>
      <w:pStyle w:val="a5"/>
      <w:jc w:val="center"/>
    </w:pPr>
    <w:r>
      <w:fldChar w:fldCharType="begin"/>
    </w:r>
    <w:r w:rsidR="00A61489">
      <w:instrText xml:space="preserve"> PAGE   \* MERGEFORMAT </w:instrText>
    </w:r>
    <w:r>
      <w:fldChar w:fldCharType="separate"/>
    </w:r>
    <w:r w:rsidR="00101BEC">
      <w:rPr>
        <w:noProof/>
      </w:rPr>
      <w:t>2</w:t>
    </w:r>
    <w:r>
      <w:fldChar w:fldCharType="end"/>
    </w:r>
  </w:p>
  <w:p w:rsidR="00B558A5" w:rsidRDefault="00FF38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859" w:rsidRDefault="00FF3859" w:rsidP="00B00AD7">
      <w:pPr>
        <w:spacing w:after="0" w:line="240" w:lineRule="auto"/>
      </w:pPr>
      <w:r>
        <w:separator/>
      </w:r>
    </w:p>
  </w:footnote>
  <w:footnote w:type="continuationSeparator" w:id="0">
    <w:p w:rsidR="00FF3859" w:rsidRDefault="00FF3859" w:rsidP="00B00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F9B"/>
    <w:rsid w:val="00101BEC"/>
    <w:rsid w:val="00242B74"/>
    <w:rsid w:val="006D0D93"/>
    <w:rsid w:val="006F5EB7"/>
    <w:rsid w:val="008E1F9B"/>
    <w:rsid w:val="009D5997"/>
    <w:rsid w:val="00A61489"/>
    <w:rsid w:val="00A744E9"/>
    <w:rsid w:val="00B00AD7"/>
    <w:rsid w:val="00B20058"/>
    <w:rsid w:val="00CF747B"/>
    <w:rsid w:val="00D207D7"/>
    <w:rsid w:val="00FB575A"/>
    <w:rsid w:val="00FC586B"/>
    <w:rsid w:val="00FF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 БО"/>
    <w:basedOn w:val="a"/>
    <w:link w:val="a4"/>
    <w:uiPriority w:val="99"/>
    <w:rsid w:val="008E1F9B"/>
    <w:pPr>
      <w:spacing w:after="0" w:line="24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a4">
    <w:name w:val="обычн БО Знак"/>
    <w:link w:val="a3"/>
    <w:uiPriority w:val="99"/>
    <w:locked/>
    <w:rsid w:val="008E1F9B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aliases w:val="proposal text"/>
    <w:basedOn w:val="a"/>
    <w:link w:val="a6"/>
    <w:uiPriority w:val="99"/>
    <w:qFormat/>
    <w:rsid w:val="008E1F9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Нижний колонтитул Знак"/>
    <w:aliases w:val="proposal text Знак"/>
    <w:basedOn w:val="a0"/>
    <w:link w:val="a5"/>
    <w:uiPriority w:val="99"/>
    <w:rsid w:val="008E1F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8E1F9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gregatoreat.ru/purchases/announcement/a4083e88-63d5-4302-9f57-a8f8f3ae5070/in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upki.gov.ru/epz/order/notice/zk20/view/supplier-results.html?regNumber=01571000068250000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oleynikovaev</cp:lastModifiedBy>
  <cp:revision>7</cp:revision>
  <cp:lastPrinted>2026-05-21T06:37:00Z</cp:lastPrinted>
  <dcterms:created xsi:type="dcterms:W3CDTF">2026-05-19T06:34:00Z</dcterms:created>
  <dcterms:modified xsi:type="dcterms:W3CDTF">2026-05-21T06:37:00Z</dcterms:modified>
</cp:coreProperties>
</file>