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AD6" w:rsidRDefault="00470AD6" w:rsidP="00CB5AD3">
      <w:pPr>
        <w:pStyle w:val="a5"/>
        <w:jc w:val="center"/>
        <w:outlineLvl w:val="0"/>
        <w:rPr>
          <w:rFonts w:ascii="Times New Roman" w:hAnsi="Times New Roman" w:cs="Times New Roman"/>
          <w:b/>
          <w:sz w:val="24"/>
          <w:szCs w:val="24"/>
        </w:rPr>
      </w:pPr>
      <w:r>
        <w:rPr>
          <w:rFonts w:ascii="Times New Roman" w:hAnsi="Times New Roman" w:cs="Times New Roman"/>
          <w:b/>
          <w:sz w:val="24"/>
          <w:szCs w:val="24"/>
        </w:rPr>
        <w:t>Государственный контракт № ______</w:t>
      </w:r>
    </w:p>
    <w:p w:rsidR="00470AD6" w:rsidRDefault="00470AD6" w:rsidP="00CB5AD3">
      <w:pPr>
        <w:pStyle w:val="a5"/>
        <w:jc w:val="center"/>
        <w:outlineLvl w:val="0"/>
        <w:rPr>
          <w:rFonts w:ascii="Times New Roman" w:eastAsia="Calibri" w:hAnsi="Times New Roman" w:cs="Times New Roman"/>
          <w:b/>
          <w:sz w:val="24"/>
          <w:szCs w:val="24"/>
          <w:lang w:eastAsia="en-US"/>
        </w:rPr>
      </w:pPr>
      <w:r>
        <w:rPr>
          <w:rFonts w:ascii="Times New Roman" w:hAnsi="Times New Roman" w:cs="Times New Roman"/>
          <w:b/>
          <w:bCs/>
          <w:sz w:val="24"/>
          <w:szCs w:val="24"/>
        </w:rPr>
        <w:t xml:space="preserve">на выполнение работ по промывке, </w:t>
      </w:r>
      <w:r>
        <w:rPr>
          <w:rFonts w:ascii="Times New Roman" w:eastAsia="Calibri" w:hAnsi="Times New Roman" w:cs="Times New Roman"/>
          <w:b/>
          <w:sz w:val="24"/>
          <w:szCs w:val="24"/>
          <w:lang w:eastAsia="en-US"/>
        </w:rPr>
        <w:t xml:space="preserve">гидравлическому испытанию  </w:t>
      </w:r>
    </w:p>
    <w:p w:rsidR="00470AD6" w:rsidRDefault="00470AD6" w:rsidP="00CB5AD3">
      <w:pPr>
        <w:pStyle w:val="a5"/>
        <w:jc w:val="center"/>
        <w:outlineLvl w:val="0"/>
        <w:rPr>
          <w:rFonts w:ascii="Times New Roman" w:hAnsi="Times New Roman" w:cs="Times New Roman"/>
          <w:b/>
          <w:bCs/>
          <w:sz w:val="24"/>
          <w:szCs w:val="24"/>
        </w:rPr>
      </w:pPr>
      <w:r>
        <w:rPr>
          <w:rFonts w:ascii="Times New Roman" w:eastAsia="Calibri" w:hAnsi="Times New Roman" w:cs="Times New Roman"/>
          <w:b/>
          <w:sz w:val="24"/>
          <w:szCs w:val="24"/>
          <w:lang w:eastAsia="en-US"/>
        </w:rPr>
        <w:t xml:space="preserve">и </w:t>
      </w:r>
      <w:proofErr w:type="spellStart"/>
      <w:r>
        <w:rPr>
          <w:rFonts w:ascii="Times New Roman" w:eastAsia="Calibri" w:hAnsi="Times New Roman" w:cs="Times New Roman"/>
          <w:b/>
          <w:sz w:val="24"/>
          <w:szCs w:val="24"/>
          <w:lang w:eastAsia="en-US"/>
        </w:rPr>
        <w:t>опресовке</w:t>
      </w:r>
      <w:proofErr w:type="spellEnd"/>
      <w:r>
        <w:rPr>
          <w:rFonts w:ascii="Times New Roman" w:eastAsia="Calibri" w:hAnsi="Times New Roman" w:cs="Times New Roman"/>
          <w:b/>
          <w:sz w:val="24"/>
          <w:szCs w:val="24"/>
          <w:lang w:eastAsia="en-US"/>
        </w:rPr>
        <w:t xml:space="preserve"> и системы отопления</w:t>
      </w:r>
    </w:p>
    <w:p w:rsidR="00470AD6" w:rsidRDefault="00470AD6" w:rsidP="00CB5AD3">
      <w:pPr>
        <w:pStyle w:val="a5"/>
        <w:jc w:val="center"/>
        <w:outlineLvl w:val="0"/>
        <w:rPr>
          <w:rFonts w:ascii="Times New Roman" w:hAnsi="Times New Roman" w:cs="Times New Roman"/>
          <w:b/>
          <w:sz w:val="24"/>
          <w:szCs w:val="24"/>
        </w:rPr>
      </w:pPr>
      <w:r>
        <w:rPr>
          <w:rFonts w:ascii="Times New Roman" w:hAnsi="Times New Roman" w:cs="Times New Roman"/>
          <w:b/>
          <w:bCs/>
          <w:sz w:val="24"/>
          <w:szCs w:val="24"/>
        </w:rPr>
        <w:t xml:space="preserve">ИКЗ: </w:t>
      </w:r>
      <w:r>
        <w:rPr>
          <w:rFonts w:ascii="Times New Roman" w:hAnsi="Times New Roman" w:cs="Times New Roman"/>
          <w:b/>
          <w:sz w:val="24"/>
          <w:szCs w:val="24"/>
        </w:rPr>
        <w:t>26 1 5101990219 511801001 0003 000 0000 244</w:t>
      </w:r>
    </w:p>
    <w:p w:rsidR="00470AD6" w:rsidRDefault="00470AD6" w:rsidP="00CB5AD3">
      <w:pPr>
        <w:ind w:left="0" w:firstLine="0"/>
        <w:jc w:val="center"/>
        <w:rPr>
          <w:b/>
          <w:sz w:val="24"/>
          <w:szCs w:val="24"/>
        </w:rPr>
      </w:pPr>
      <w:r>
        <w:rPr>
          <w:b/>
          <w:sz w:val="24"/>
          <w:szCs w:val="24"/>
        </w:rPr>
        <w:t>Объявление о закупке на https://agregatoreat.ru/ №_______________</w:t>
      </w:r>
    </w:p>
    <w:p w:rsidR="00470AD6" w:rsidRDefault="00470AD6" w:rsidP="00470AD6">
      <w:pPr>
        <w:spacing w:before="0"/>
        <w:ind w:left="0" w:firstLine="284"/>
        <w:rPr>
          <w:sz w:val="24"/>
          <w:szCs w:val="24"/>
        </w:rPr>
      </w:pPr>
    </w:p>
    <w:p w:rsidR="00470AD6" w:rsidRDefault="00470AD6" w:rsidP="00470AD6">
      <w:pPr>
        <w:spacing w:before="0"/>
        <w:ind w:hanging="520"/>
        <w:rPr>
          <w:sz w:val="24"/>
          <w:szCs w:val="24"/>
        </w:rPr>
      </w:pPr>
      <w:r>
        <w:rPr>
          <w:sz w:val="24"/>
          <w:szCs w:val="24"/>
        </w:rPr>
        <w:t xml:space="preserve">г. Апатиты                                                            </w:t>
      </w:r>
      <w:r>
        <w:rPr>
          <w:b/>
          <w:sz w:val="24"/>
          <w:szCs w:val="24"/>
        </w:rPr>
        <w:tab/>
      </w:r>
      <w:r>
        <w:rPr>
          <w:sz w:val="24"/>
          <w:szCs w:val="24"/>
        </w:rPr>
        <w:t xml:space="preserve">                                                    «__» июня 2026 г.</w:t>
      </w:r>
    </w:p>
    <w:p w:rsidR="00470AD6" w:rsidRDefault="00470AD6" w:rsidP="00470AD6">
      <w:pPr>
        <w:spacing w:before="0"/>
        <w:ind w:left="0" w:firstLine="284"/>
        <w:rPr>
          <w:sz w:val="24"/>
          <w:szCs w:val="24"/>
        </w:rPr>
      </w:pPr>
    </w:p>
    <w:p w:rsidR="00470AD6" w:rsidRDefault="00470AD6" w:rsidP="00470AD6">
      <w:pPr>
        <w:suppressAutoHyphens/>
        <w:snapToGrid w:val="0"/>
        <w:spacing w:before="0"/>
        <w:ind w:left="0" w:firstLine="284"/>
        <w:rPr>
          <w:sz w:val="24"/>
          <w:szCs w:val="24"/>
        </w:rPr>
      </w:pPr>
      <w:proofErr w:type="gramStart"/>
      <w:r>
        <w:rPr>
          <w:sz w:val="24"/>
          <w:szCs w:val="24"/>
        </w:rPr>
        <w:t xml:space="preserve">Федеральное казенное учреждение «Следственный изолятор №2 Управления Федеральной службы исполнения наказаний по Мурманской области» выступающее от имени Российской Федерации и именуемое в дальнейшем государственный «Заказчик», в лице начальника учреждения </w:t>
      </w:r>
      <w:proofErr w:type="spellStart"/>
      <w:r>
        <w:rPr>
          <w:sz w:val="24"/>
          <w:szCs w:val="24"/>
        </w:rPr>
        <w:t>Шитякова</w:t>
      </w:r>
      <w:proofErr w:type="spellEnd"/>
      <w:r>
        <w:rPr>
          <w:sz w:val="24"/>
          <w:szCs w:val="24"/>
        </w:rPr>
        <w:t xml:space="preserve"> Евгения Валерьевича, действующего на основании Устава, утвержденного Приказом ФСИН России от 05.07.2011г. №566, </w:t>
      </w:r>
      <w:r>
        <w:rPr>
          <w:spacing w:val="-1"/>
          <w:sz w:val="24"/>
          <w:szCs w:val="24"/>
        </w:rPr>
        <w:t>с одной стороны и _________________________</w:t>
      </w:r>
      <w:r>
        <w:rPr>
          <w:sz w:val="24"/>
          <w:szCs w:val="24"/>
        </w:rPr>
        <w:t>, именуемое в дальнейшем  «Подрядчик», в лице __________________________________, действующего на основании</w:t>
      </w:r>
      <w:r>
        <w:rPr>
          <w:color w:val="FF0000"/>
          <w:sz w:val="24"/>
          <w:szCs w:val="24"/>
        </w:rPr>
        <w:t xml:space="preserve">  </w:t>
      </w:r>
      <w:r>
        <w:rPr>
          <w:sz w:val="24"/>
          <w:szCs w:val="24"/>
        </w:rPr>
        <w:t>Устава, совместно именуемые</w:t>
      </w:r>
      <w:proofErr w:type="gramEnd"/>
      <w:r>
        <w:rPr>
          <w:sz w:val="24"/>
          <w:szCs w:val="24"/>
        </w:rPr>
        <w:t xml:space="preserve"> «Стороны» в соответствии с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470AD6" w:rsidRDefault="00470AD6" w:rsidP="00470AD6">
      <w:pPr>
        <w:spacing w:before="0"/>
        <w:ind w:left="0" w:firstLine="284"/>
        <w:jc w:val="center"/>
        <w:rPr>
          <w:b/>
          <w:bCs/>
          <w:sz w:val="24"/>
          <w:szCs w:val="24"/>
        </w:rPr>
      </w:pPr>
    </w:p>
    <w:p w:rsidR="00470AD6" w:rsidRDefault="00470AD6" w:rsidP="00470AD6">
      <w:pPr>
        <w:spacing w:before="0"/>
        <w:ind w:left="0" w:firstLine="284"/>
        <w:jc w:val="center"/>
        <w:rPr>
          <w:sz w:val="24"/>
          <w:szCs w:val="24"/>
        </w:rPr>
      </w:pPr>
      <w:r>
        <w:rPr>
          <w:b/>
          <w:bCs/>
          <w:sz w:val="24"/>
          <w:szCs w:val="24"/>
        </w:rPr>
        <w:t>1.  ПРЕДМЕТ КОНТРАКТА</w:t>
      </w:r>
    </w:p>
    <w:p w:rsidR="00470AD6" w:rsidRDefault="00470AD6" w:rsidP="00470AD6">
      <w:pPr>
        <w:spacing w:before="0"/>
        <w:ind w:left="0" w:firstLine="284"/>
        <w:rPr>
          <w:bCs/>
          <w:sz w:val="24"/>
          <w:szCs w:val="24"/>
        </w:rPr>
      </w:pPr>
      <w:r>
        <w:rPr>
          <w:sz w:val="24"/>
          <w:szCs w:val="24"/>
        </w:rPr>
        <w:t xml:space="preserve">1.1. Подрядчик обязуется по заданию Заказчика выполнить работы </w:t>
      </w:r>
      <w:r>
        <w:rPr>
          <w:bCs/>
          <w:sz w:val="24"/>
          <w:szCs w:val="24"/>
        </w:rPr>
        <w:t xml:space="preserve">по промывке, </w:t>
      </w:r>
      <w:r>
        <w:rPr>
          <w:rFonts w:eastAsia="Calibri"/>
          <w:sz w:val="24"/>
          <w:szCs w:val="24"/>
          <w:lang w:eastAsia="en-US"/>
        </w:rPr>
        <w:t xml:space="preserve">гидравлическому испытанию и </w:t>
      </w:r>
      <w:proofErr w:type="spellStart"/>
      <w:r>
        <w:rPr>
          <w:rFonts w:eastAsia="Calibri"/>
          <w:sz w:val="24"/>
          <w:szCs w:val="24"/>
          <w:lang w:eastAsia="en-US"/>
        </w:rPr>
        <w:t>опресовке</w:t>
      </w:r>
      <w:proofErr w:type="spellEnd"/>
      <w:r>
        <w:rPr>
          <w:rFonts w:eastAsia="Calibri"/>
          <w:sz w:val="24"/>
          <w:szCs w:val="24"/>
          <w:lang w:eastAsia="en-US"/>
        </w:rPr>
        <w:t xml:space="preserve"> и системы отопления зданий</w:t>
      </w:r>
      <w:r>
        <w:rPr>
          <w:sz w:val="24"/>
          <w:szCs w:val="24"/>
        </w:rPr>
        <w:t xml:space="preserve"> расположенных по адресу: г. Апатиты, ул. </w:t>
      </w:r>
      <w:proofErr w:type="gramStart"/>
      <w:r>
        <w:rPr>
          <w:sz w:val="24"/>
          <w:szCs w:val="24"/>
        </w:rPr>
        <w:t>Трудовая</w:t>
      </w:r>
      <w:proofErr w:type="gramEnd"/>
      <w:r>
        <w:rPr>
          <w:sz w:val="24"/>
          <w:szCs w:val="24"/>
        </w:rPr>
        <w:t>, д. 24А</w:t>
      </w:r>
      <w:r>
        <w:rPr>
          <w:bCs/>
          <w:sz w:val="24"/>
          <w:szCs w:val="24"/>
        </w:rPr>
        <w:t>, а Заказчик обязуется принять и оплатить работы в соответствии с условиями настоящего Контракта.</w:t>
      </w:r>
    </w:p>
    <w:p w:rsidR="00470AD6" w:rsidRDefault="00470AD6" w:rsidP="00470AD6">
      <w:pPr>
        <w:spacing w:before="0"/>
        <w:ind w:left="0" w:firstLine="284"/>
        <w:jc w:val="center"/>
        <w:rPr>
          <w:sz w:val="24"/>
          <w:szCs w:val="24"/>
        </w:rPr>
      </w:pPr>
    </w:p>
    <w:p w:rsidR="00470AD6" w:rsidRDefault="00470AD6" w:rsidP="00470AD6">
      <w:pPr>
        <w:spacing w:before="0"/>
        <w:ind w:left="0" w:firstLine="284"/>
        <w:jc w:val="center"/>
        <w:rPr>
          <w:b/>
          <w:bCs/>
          <w:sz w:val="24"/>
          <w:szCs w:val="24"/>
        </w:rPr>
      </w:pPr>
      <w:r>
        <w:rPr>
          <w:b/>
          <w:sz w:val="24"/>
          <w:szCs w:val="24"/>
        </w:rPr>
        <w:t>2. ПРАВА И ОБЯЗАННОСТИ СТОРОН</w:t>
      </w:r>
    </w:p>
    <w:p w:rsidR="00470AD6" w:rsidRDefault="00470AD6" w:rsidP="00470AD6">
      <w:pPr>
        <w:pStyle w:val="a5"/>
        <w:ind w:firstLine="284"/>
        <w:jc w:val="both"/>
        <w:rPr>
          <w:rFonts w:ascii="Times New Roman" w:hAnsi="Times New Roman"/>
          <w:bCs/>
          <w:iCs/>
          <w:sz w:val="24"/>
          <w:szCs w:val="24"/>
          <w:u w:val="single"/>
        </w:rPr>
      </w:pPr>
      <w:r>
        <w:rPr>
          <w:rFonts w:ascii="Times New Roman" w:hAnsi="Times New Roman"/>
          <w:bCs/>
          <w:iCs/>
          <w:sz w:val="24"/>
          <w:szCs w:val="24"/>
          <w:u w:val="single"/>
        </w:rPr>
        <w:t>2.1. Подрядчик обязуется:</w:t>
      </w:r>
    </w:p>
    <w:p w:rsidR="00470AD6" w:rsidRDefault="00470AD6" w:rsidP="00470AD6">
      <w:pPr>
        <w:ind w:left="0" w:firstLine="284"/>
        <w:rPr>
          <w:sz w:val="24"/>
          <w:szCs w:val="24"/>
        </w:rPr>
      </w:pPr>
      <w:r>
        <w:rPr>
          <w:sz w:val="24"/>
          <w:szCs w:val="24"/>
        </w:rPr>
        <w:t xml:space="preserve">2.1.1. Выполнить </w:t>
      </w:r>
      <w:proofErr w:type="gramStart"/>
      <w:r>
        <w:rPr>
          <w:sz w:val="24"/>
          <w:szCs w:val="24"/>
        </w:rPr>
        <w:t>работу</w:t>
      </w:r>
      <w:proofErr w:type="gramEnd"/>
      <w:r>
        <w:rPr>
          <w:sz w:val="24"/>
          <w:szCs w:val="24"/>
        </w:rPr>
        <w:t xml:space="preserve"> указанную в п. 1.1 настоящего Контракта  в срок до 30 августа 2026г.      и сдать результат Заказчику в установленный срок;</w:t>
      </w:r>
    </w:p>
    <w:p w:rsidR="00470AD6" w:rsidRDefault="00470AD6" w:rsidP="00470AD6">
      <w:pPr>
        <w:pStyle w:val="a5"/>
        <w:ind w:firstLine="284"/>
        <w:jc w:val="both"/>
        <w:rPr>
          <w:rFonts w:ascii="Times New Roman" w:hAnsi="Times New Roman"/>
          <w:sz w:val="24"/>
          <w:szCs w:val="24"/>
        </w:rPr>
      </w:pPr>
      <w:r>
        <w:rPr>
          <w:rFonts w:ascii="Times New Roman" w:hAnsi="Times New Roman"/>
          <w:sz w:val="24"/>
          <w:szCs w:val="24"/>
        </w:rPr>
        <w:t>2.1.2. Информировать Заказчика о ходе проведения работ;</w:t>
      </w:r>
    </w:p>
    <w:p w:rsidR="00470AD6" w:rsidRDefault="00470AD6" w:rsidP="00470AD6">
      <w:pPr>
        <w:pStyle w:val="a5"/>
        <w:ind w:firstLine="284"/>
        <w:jc w:val="both"/>
        <w:rPr>
          <w:rFonts w:ascii="Times New Roman" w:hAnsi="Times New Roman"/>
          <w:sz w:val="24"/>
          <w:szCs w:val="24"/>
        </w:rPr>
      </w:pPr>
      <w:r>
        <w:rPr>
          <w:rFonts w:ascii="Times New Roman" w:hAnsi="Times New Roman"/>
          <w:sz w:val="24"/>
          <w:szCs w:val="24"/>
        </w:rPr>
        <w:t>2.1.3. Выполнить работу своим инструментом с применением своего оборудования;</w:t>
      </w:r>
    </w:p>
    <w:p w:rsidR="00470AD6" w:rsidRDefault="00470AD6" w:rsidP="00470AD6">
      <w:pPr>
        <w:pStyle w:val="a5"/>
        <w:ind w:firstLine="284"/>
        <w:jc w:val="both"/>
        <w:rPr>
          <w:rFonts w:ascii="Times New Roman" w:hAnsi="Times New Roman"/>
          <w:sz w:val="24"/>
          <w:szCs w:val="24"/>
        </w:rPr>
      </w:pPr>
      <w:r>
        <w:rPr>
          <w:rFonts w:ascii="Times New Roman" w:hAnsi="Times New Roman"/>
          <w:sz w:val="24"/>
          <w:szCs w:val="24"/>
        </w:rPr>
        <w:t>2.1.4. Качественно, в полном объеме и установленный срок выполнить работу по настоящему Контракту;</w:t>
      </w:r>
    </w:p>
    <w:p w:rsidR="00470AD6" w:rsidRDefault="00470AD6" w:rsidP="00470AD6">
      <w:pPr>
        <w:pStyle w:val="a5"/>
        <w:ind w:firstLine="284"/>
        <w:jc w:val="both"/>
        <w:rPr>
          <w:rFonts w:ascii="Times New Roman" w:hAnsi="Times New Roman"/>
          <w:sz w:val="24"/>
          <w:szCs w:val="24"/>
        </w:rPr>
      </w:pPr>
      <w:r>
        <w:rPr>
          <w:rFonts w:ascii="Times New Roman" w:hAnsi="Times New Roman"/>
          <w:sz w:val="24"/>
          <w:szCs w:val="24"/>
        </w:rPr>
        <w:t xml:space="preserve">2.1.5. </w:t>
      </w:r>
      <w:r>
        <w:rPr>
          <w:rFonts w:ascii="Times New Roman" w:hAnsi="Times New Roman" w:cs="Times New Roman"/>
          <w:sz w:val="24"/>
          <w:szCs w:val="24"/>
        </w:rPr>
        <w:t>своими силами и за свой счет в течение гарантийного срока устранить недостатки выполненных работ. Исключение составляют недостатки, возникшие после сдачи работ – по вине Заказчика, в результате действий третьих лиц или непреодолимой силы. Эти недостатки подлежат устранению в течение 10 (десяти) рабочих дней со дня получения письменного обращения Заказчика.</w:t>
      </w:r>
    </w:p>
    <w:p w:rsidR="00470AD6" w:rsidRDefault="00470AD6" w:rsidP="00470AD6">
      <w:pPr>
        <w:pStyle w:val="a5"/>
        <w:jc w:val="both"/>
        <w:rPr>
          <w:rFonts w:ascii="Times New Roman" w:hAnsi="Times New Roman"/>
          <w:bCs/>
          <w:iCs/>
          <w:sz w:val="24"/>
          <w:szCs w:val="24"/>
        </w:rPr>
      </w:pPr>
    </w:p>
    <w:p w:rsidR="00470AD6" w:rsidRDefault="00470AD6" w:rsidP="00470AD6">
      <w:pPr>
        <w:pStyle w:val="a5"/>
        <w:ind w:firstLine="284"/>
        <w:jc w:val="both"/>
        <w:rPr>
          <w:rFonts w:ascii="Times New Roman" w:hAnsi="Times New Roman"/>
          <w:bCs/>
          <w:iCs/>
          <w:sz w:val="24"/>
          <w:szCs w:val="24"/>
          <w:u w:val="single"/>
        </w:rPr>
      </w:pPr>
      <w:r>
        <w:rPr>
          <w:rFonts w:ascii="Times New Roman" w:hAnsi="Times New Roman"/>
          <w:bCs/>
          <w:iCs/>
          <w:sz w:val="24"/>
          <w:szCs w:val="24"/>
          <w:u w:val="single"/>
        </w:rPr>
        <w:t>2.2. Заказчик обязуется:</w:t>
      </w:r>
    </w:p>
    <w:p w:rsidR="00470AD6" w:rsidRDefault="00470AD6" w:rsidP="00470AD6">
      <w:pPr>
        <w:pStyle w:val="a5"/>
        <w:ind w:firstLine="284"/>
        <w:jc w:val="both"/>
        <w:rPr>
          <w:rFonts w:ascii="Times New Roman" w:hAnsi="Times New Roman" w:cs="Times New Roman"/>
          <w:sz w:val="24"/>
          <w:szCs w:val="24"/>
        </w:rPr>
      </w:pPr>
      <w:r>
        <w:rPr>
          <w:rFonts w:ascii="Times New Roman" w:hAnsi="Times New Roman" w:cs="Times New Roman"/>
          <w:sz w:val="24"/>
          <w:szCs w:val="24"/>
        </w:rPr>
        <w:t>2.2.1. С момента получения от  Подрядчика уведомления об окончании работ, осмотреть результат работ;</w:t>
      </w:r>
    </w:p>
    <w:p w:rsidR="00470AD6" w:rsidRDefault="00470AD6" w:rsidP="00470AD6">
      <w:pPr>
        <w:pStyle w:val="a5"/>
        <w:ind w:firstLine="284"/>
        <w:jc w:val="both"/>
        <w:rPr>
          <w:rFonts w:ascii="Times New Roman" w:hAnsi="Times New Roman" w:cs="Times New Roman"/>
          <w:sz w:val="24"/>
          <w:szCs w:val="24"/>
        </w:rPr>
      </w:pPr>
      <w:r>
        <w:rPr>
          <w:rFonts w:ascii="Times New Roman" w:hAnsi="Times New Roman" w:cs="Times New Roman"/>
          <w:sz w:val="24"/>
          <w:szCs w:val="24"/>
        </w:rPr>
        <w:t>2.2.2. Подписать акт сдачи–приема выполненных работ и вернуть их Подрядчику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5-ти  (рабочих) дней с даты осмотра результатов;</w:t>
      </w:r>
    </w:p>
    <w:p w:rsidR="00470AD6" w:rsidRDefault="00470AD6" w:rsidP="00470AD6">
      <w:pPr>
        <w:pStyle w:val="a5"/>
        <w:ind w:firstLine="284"/>
        <w:jc w:val="both"/>
        <w:rPr>
          <w:rFonts w:ascii="Times New Roman" w:hAnsi="Times New Roman" w:cs="Times New Roman"/>
          <w:sz w:val="24"/>
          <w:szCs w:val="24"/>
        </w:rPr>
      </w:pPr>
      <w:r>
        <w:rPr>
          <w:rFonts w:ascii="Times New Roman" w:hAnsi="Times New Roman" w:cs="Times New Roman"/>
          <w:sz w:val="24"/>
          <w:szCs w:val="24"/>
        </w:rPr>
        <w:t>2.2.3. Своевременно оплатить выполненные работы;</w:t>
      </w:r>
    </w:p>
    <w:p w:rsidR="00470AD6" w:rsidRDefault="00470AD6" w:rsidP="00470AD6">
      <w:pPr>
        <w:pStyle w:val="a5"/>
        <w:ind w:firstLine="284"/>
        <w:jc w:val="both"/>
        <w:rPr>
          <w:rFonts w:ascii="Times New Roman" w:hAnsi="Times New Roman" w:cs="Times New Roman"/>
          <w:sz w:val="24"/>
          <w:szCs w:val="24"/>
        </w:rPr>
      </w:pPr>
      <w:r>
        <w:rPr>
          <w:rFonts w:ascii="Times New Roman" w:hAnsi="Times New Roman" w:cs="Times New Roman"/>
          <w:sz w:val="24"/>
          <w:szCs w:val="24"/>
        </w:rPr>
        <w:t xml:space="preserve">2.2.4. Провести проверку предоставленных </w:t>
      </w:r>
      <w:r>
        <w:rPr>
          <w:rFonts w:ascii="Times New Roman" w:hAnsi="Times New Roman" w:cs="Times New Roman"/>
          <w:bCs/>
          <w:sz w:val="24"/>
          <w:szCs w:val="24"/>
        </w:rPr>
        <w:t>Подрядчиком</w:t>
      </w:r>
      <w:r>
        <w:rPr>
          <w:rFonts w:ascii="Times New Roman" w:hAnsi="Times New Roman" w:cs="Times New Roman"/>
          <w:sz w:val="24"/>
          <w:szCs w:val="24"/>
        </w:rPr>
        <w:t xml:space="preserve"> результатов выполненных работ, предусмотренных контрактом, в части их соответствия условиям Контракта;</w:t>
      </w:r>
    </w:p>
    <w:p w:rsidR="00470AD6" w:rsidRDefault="00470AD6" w:rsidP="00470AD6">
      <w:pPr>
        <w:pStyle w:val="a5"/>
        <w:ind w:firstLine="284"/>
        <w:jc w:val="both"/>
        <w:rPr>
          <w:rFonts w:ascii="Times New Roman" w:hAnsi="Times New Roman" w:cs="Times New Roman"/>
          <w:sz w:val="24"/>
          <w:szCs w:val="24"/>
        </w:rPr>
      </w:pPr>
      <w:r>
        <w:rPr>
          <w:rStyle w:val="20"/>
        </w:rPr>
        <w:t>2.4.5. Взыскивать пени и штраф в соответствии с условиями настоящего контракта за неисполнение или ненадлежащее исполнение Подрядчиком обязательств, предусмотренных Контрактом;</w:t>
      </w:r>
    </w:p>
    <w:p w:rsidR="00470AD6" w:rsidRDefault="00470AD6" w:rsidP="00470AD6">
      <w:pPr>
        <w:pStyle w:val="a5"/>
        <w:ind w:firstLine="284"/>
        <w:jc w:val="both"/>
        <w:rPr>
          <w:rFonts w:ascii="Times New Roman" w:hAnsi="Times New Roman" w:cs="Times New Roman"/>
          <w:sz w:val="24"/>
          <w:szCs w:val="24"/>
        </w:rPr>
      </w:pPr>
      <w:r>
        <w:rPr>
          <w:rFonts w:ascii="Times New Roman" w:hAnsi="Times New Roman" w:cs="Times New Roman"/>
          <w:sz w:val="24"/>
          <w:szCs w:val="24"/>
        </w:rPr>
        <w:t xml:space="preserve">2.4.6. </w:t>
      </w:r>
      <w:r>
        <w:rPr>
          <w:rStyle w:val="20"/>
        </w:rPr>
        <w:t>Выполнять иные обязанности, предусмотренные законодательством Российской Федерации и Контрактом.</w:t>
      </w:r>
    </w:p>
    <w:p w:rsidR="00470AD6" w:rsidRDefault="00470AD6" w:rsidP="00470AD6">
      <w:pPr>
        <w:pStyle w:val="a5"/>
        <w:ind w:firstLine="284"/>
        <w:jc w:val="both"/>
        <w:rPr>
          <w:rFonts w:ascii="Times New Roman" w:hAnsi="Times New Roman" w:cs="Times New Roman"/>
          <w:sz w:val="24"/>
          <w:szCs w:val="24"/>
        </w:rPr>
      </w:pPr>
    </w:p>
    <w:p w:rsidR="00470AD6" w:rsidRDefault="00470AD6" w:rsidP="00470AD6">
      <w:pPr>
        <w:spacing w:before="0"/>
        <w:ind w:left="0" w:firstLine="284"/>
        <w:rPr>
          <w:sz w:val="24"/>
          <w:szCs w:val="24"/>
          <w:u w:val="single"/>
        </w:rPr>
      </w:pPr>
      <w:r>
        <w:rPr>
          <w:sz w:val="24"/>
          <w:szCs w:val="24"/>
          <w:u w:val="single"/>
        </w:rPr>
        <w:t>2.3. Подрядчик имеет право:</w:t>
      </w:r>
    </w:p>
    <w:p w:rsidR="00470AD6" w:rsidRDefault="00470AD6" w:rsidP="00470AD6">
      <w:pPr>
        <w:spacing w:before="0"/>
        <w:ind w:left="0" w:firstLine="284"/>
        <w:rPr>
          <w:sz w:val="24"/>
          <w:szCs w:val="24"/>
        </w:rPr>
      </w:pPr>
      <w:r>
        <w:rPr>
          <w:sz w:val="24"/>
          <w:szCs w:val="24"/>
        </w:rPr>
        <w:lastRenderedPageBreak/>
        <w:t>2.3.1. Требовать своевременной и полной оплаты надлежаще выполненных работ в соответствии с настоящим контрактом;</w:t>
      </w:r>
    </w:p>
    <w:p w:rsidR="00470AD6" w:rsidRDefault="00470AD6" w:rsidP="00470AD6">
      <w:pPr>
        <w:pStyle w:val="a5"/>
        <w:ind w:firstLine="284"/>
        <w:jc w:val="both"/>
        <w:rPr>
          <w:rFonts w:ascii="Times New Roman" w:hAnsi="Times New Roman" w:cs="Times New Roman"/>
          <w:sz w:val="24"/>
          <w:szCs w:val="24"/>
        </w:rPr>
      </w:pPr>
      <w:r>
        <w:rPr>
          <w:rFonts w:ascii="Times New Roman" w:hAnsi="Times New Roman" w:cs="Times New Roman"/>
          <w:sz w:val="24"/>
          <w:szCs w:val="24"/>
        </w:rPr>
        <w:t>2.3.2. Запрашивать у Заказчика информацию необходимую для исполнения обязательств по настоящему контракту;</w:t>
      </w:r>
    </w:p>
    <w:p w:rsidR="00470AD6" w:rsidRDefault="00470AD6" w:rsidP="00470AD6">
      <w:pPr>
        <w:pStyle w:val="a7"/>
        <w:ind w:firstLine="284"/>
        <w:jc w:val="both"/>
        <w:rPr>
          <w:color w:val="000000"/>
        </w:rPr>
      </w:pPr>
      <w:r>
        <w:t xml:space="preserve">2.3.3. </w:t>
      </w:r>
      <w:r>
        <w:rPr>
          <w:color w:val="000000"/>
        </w:rPr>
        <w:t>Привлекать к исполнению своих обязатель</w:t>
      </w:r>
      <w:proofErr w:type="gramStart"/>
      <w:r>
        <w:rPr>
          <w:color w:val="000000"/>
        </w:rPr>
        <w:t>ств тр</w:t>
      </w:r>
      <w:proofErr w:type="gramEnd"/>
      <w:r>
        <w:rPr>
          <w:color w:val="000000"/>
        </w:rPr>
        <w:t xml:space="preserve">етьих лиц. В этом случае Подрядчик несет ответственность по настоящему Контракту за действия привлекаемых им к исполнению третьих лиц, как </w:t>
      </w:r>
      <w:proofErr w:type="gramStart"/>
      <w:r>
        <w:rPr>
          <w:color w:val="000000"/>
        </w:rPr>
        <w:t>за</w:t>
      </w:r>
      <w:proofErr w:type="gramEnd"/>
      <w:r>
        <w:rPr>
          <w:color w:val="000000"/>
        </w:rPr>
        <w:t xml:space="preserve"> свои собственные;</w:t>
      </w:r>
    </w:p>
    <w:p w:rsidR="00470AD6" w:rsidRDefault="00470AD6" w:rsidP="00470AD6">
      <w:pPr>
        <w:pStyle w:val="a7"/>
        <w:ind w:firstLine="284"/>
        <w:jc w:val="both"/>
        <w:rPr>
          <w:bCs/>
        </w:rPr>
      </w:pPr>
      <w:r>
        <w:rPr>
          <w:color w:val="000000"/>
        </w:rPr>
        <w:t xml:space="preserve">2.3.4. </w:t>
      </w:r>
      <w:r>
        <w:rPr>
          <w:bCs/>
        </w:rPr>
        <w:t xml:space="preserve">Досрочно исполнить обязательства по настоящему контракту, при этом такое досрочное исполнение не влечет обязанности Заказчика по досрочной оплате </w:t>
      </w:r>
      <w:proofErr w:type="spellStart"/>
      <w:r>
        <w:rPr>
          <w:bCs/>
        </w:rPr>
        <w:t>выполненых</w:t>
      </w:r>
      <w:proofErr w:type="spellEnd"/>
      <w:r>
        <w:rPr>
          <w:bCs/>
        </w:rPr>
        <w:t xml:space="preserve"> работ;</w:t>
      </w:r>
    </w:p>
    <w:p w:rsidR="00470AD6" w:rsidRDefault="00470AD6" w:rsidP="00470AD6">
      <w:pPr>
        <w:pStyle w:val="a7"/>
        <w:ind w:firstLine="284"/>
        <w:jc w:val="both"/>
      </w:pPr>
      <w:r>
        <w:rPr>
          <w:bCs/>
        </w:rPr>
        <w:t xml:space="preserve">2.3.5. </w:t>
      </w:r>
      <w:r>
        <w:t>Требовать подписания в соответствии с разделом 6 настоящего Контракта Акта приемки-передачи товара по настоящему Контракту;</w:t>
      </w:r>
    </w:p>
    <w:p w:rsidR="00470AD6" w:rsidRDefault="00470AD6" w:rsidP="00470AD6">
      <w:pPr>
        <w:pStyle w:val="a7"/>
        <w:ind w:firstLine="284"/>
        <w:jc w:val="both"/>
      </w:pPr>
      <w:r>
        <w:t>2.3.6. Запрашивать у Заказчика предоставления разъяснений и уточнений по вопросам выполнения работ в рамках настоящего Контракта;</w:t>
      </w:r>
    </w:p>
    <w:p w:rsidR="00470AD6" w:rsidRDefault="00470AD6" w:rsidP="00470AD6">
      <w:pPr>
        <w:pStyle w:val="a7"/>
        <w:ind w:firstLine="284"/>
        <w:jc w:val="both"/>
        <w:rPr>
          <w:color w:val="000000"/>
          <w:lang w:bidi="ru-RU"/>
        </w:rPr>
      </w:pPr>
      <w:r>
        <w:t xml:space="preserve">2.3.7. </w:t>
      </w:r>
      <w:r>
        <w:rPr>
          <w:rStyle w:val="20"/>
        </w:rPr>
        <w:t>Принять решение об одностороннем отказе от исполнения Контракта в соответствии с гражданским законодательством Российской Федерации.</w:t>
      </w:r>
    </w:p>
    <w:p w:rsidR="00470AD6" w:rsidRDefault="00470AD6" w:rsidP="00470AD6">
      <w:pPr>
        <w:spacing w:before="0"/>
        <w:ind w:left="0" w:firstLine="284"/>
        <w:rPr>
          <w:sz w:val="24"/>
          <w:szCs w:val="24"/>
          <w:u w:val="single"/>
        </w:rPr>
      </w:pPr>
      <w:r>
        <w:rPr>
          <w:sz w:val="24"/>
          <w:szCs w:val="24"/>
          <w:u w:val="single"/>
        </w:rPr>
        <w:t>2.4. Заказчик имеет право:</w:t>
      </w:r>
    </w:p>
    <w:p w:rsidR="00470AD6" w:rsidRDefault="00470AD6" w:rsidP="00470AD6">
      <w:pPr>
        <w:spacing w:before="0"/>
        <w:ind w:left="0" w:firstLine="284"/>
        <w:rPr>
          <w:sz w:val="24"/>
          <w:szCs w:val="24"/>
        </w:rPr>
      </w:pPr>
      <w:r>
        <w:rPr>
          <w:sz w:val="24"/>
          <w:szCs w:val="24"/>
        </w:rPr>
        <w:t>2.4.1. Требовать от Подрядчика надлежащего исполнения обязательств в соответствии с условиями Контракта;</w:t>
      </w:r>
    </w:p>
    <w:p w:rsidR="00470AD6" w:rsidRDefault="00470AD6" w:rsidP="00470AD6">
      <w:pPr>
        <w:spacing w:before="0"/>
        <w:ind w:left="0" w:firstLine="284"/>
        <w:rPr>
          <w:sz w:val="24"/>
          <w:szCs w:val="24"/>
        </w:rPr>
      </w:pPr>
      <w:r>
        <w:rPr>
          <w:sz w:val="24"/>
          <w:szCs w:val="24"/>
        </w:rPr>
        <w:t>2.4.2. Для проверки соответствия качества поставляемой товара привлекать независимых экспертов;</w:t>
      </w:r>
    </w:p>
    <w:p w:rsidR="00470AD6" w:rsidRDefault="00470AD6" w:rsidP="00470AD6">
      <w:pPr>
        <w:spacing w:before="0"/>
        <w:ind w:left="0" w:firstLine="284"/>
        <w:rPr>
          <w:sz w:val="24"/>
          <w:szCs w:val="24"/>
        </w:rPr>
      </w:pPr>
      <w:r>
        <w:rPr>
          <w:sz w:val="24"/>
          <w:szCs w:val="24"/>
        </w:rPr>
        <w:t>2.4.3. Проверять ход и качество выполняемых работ и при обнаружении некачественного выполнения работ потребовать незамедлительного исправления выявленных недостатков за счет Подрядчика;</w:t>
      </w:r>
    </w:p>
    <w:p w:rsidR="00470AD6" w:rsidRDefault="00470AD6" w:rsidP="00470AD6">
      <w:pPr>
        <w:spacing w:before="0"/>
        <w:ind w:left="0" w:firstLine="284"/>
        <w:rPr>
          <w:sz w:val="24"/>
          <w:szCs w:val="24"/>
        </w:rPr>
      </w:pPr>
      <w:r>
        <w:rPr>
          <w:sz w:val="24"/>
          <w:szCs w:val="24"/>
        </w:rPr>
        <w:t>2.4.4. Произвести полный или частичный отказ от оплаты за расходы непредусмотренные в настоящем Контракте;</w:t>
      </w:r>
    </w:p>
    <w:p w:rsidR="00470AD6" w:rsidRDefault="00470AD6" w:rsidP="00470AD6">
      <w:pPr>
        <w:spacing w:before="0"/>
        <w:ind w:left="0" w:firstLine="284"/>
        <w:rPr>
          <w:sz w:val="24"/>
          <w:szCs w:val="24"/>
        </w:rPr>
      </w:pPr>
      <w:r>
        <w:rPr>
          <w:sz w:val="24"/>
          <w:szCs w:val="24"/>
        </w:rPr>
        <w:t>2.4.5. Требовать от Подрядчика представления надлежащим образом оформленных документов, подтверждающих исполнение обязательств в соответствии с настоящим контрактом;</w:t>
      </w:r>
    </w:p>
    <w:p w:rsidR="00470AD6" w:rsidRDefault="00470AD6" w:rsidP="00470AD6">
      <w:pPr>
        <w:spacing w:before="0"/>
        <w:ind w:left="0" w:firstLine="284"/>
        <w:rPr>
          <w:sz w:val="24"/>
          <w:szCs w:val="24"/>
        </w:rPr>
      </w:pPr>
      <w:r>
        <w:rPr>
          <w:sz w:val="24"/>
          <w:szCs w:val="24"/>
        </w:rPr>
        <w:t xml:space="preserve">2.4.6. Осуществлять </w:t>
      </w:r>
      <w:proofErr w:type="gramStart"/>
      <w:r>
        <w:rPr>
          <w:sz w:val="24"/>
          <w:szCs w:val="24"/>
        </w:rPr>
        <w:t>контроль за</w:t>
      </w:r>
      <w:proofErr w:type="gramEnd"/>
      <w:r>
        <w:rPr>
          <w:sz w:val="24"/>
          <w:szCs w:val="24"/>
        </w:rPr>
        <w:t xml:space="preserve"> целевым использованием  Подрядчиком бюджетных ассигнований;</w:t>
      </w:r>
    </w:p>
    <w:p w:rsidR="00470AD6" w:rsidRDefault="00470AD6" w:rsidP="00470AD6">
      <w:pPr>
        <w:spacing w:before="0"/>
        <w:ind w:left="0" w:firstLine="284"/>
        <w:rPr>
          <w:sz w:val="24"/>
          <w:szCs w:val="24"/>
        </w:rPr>
      </w:pPr>
      <w:r>
        <w:rPr>
          <w:sz w:val="24"/>
          <w:szCs w:val="24"/>
        </w:rPr>
        <w:t>2.4.7. Требовать уплату пеней и штрафа согласно условиям Контракта;</w:t>
      </w:r>
    </w:p>
    <w:p w:rsidR="00470AD6" w:rsidRDefault="00470AD6" w:rsidP="00470AD6">
      <w:pPr>
        <w:spacing w:before="0"/>
        <w:ind w:left="0" w:firstLine="284"/>
        <w:rPr>
          <w:rStyle w:val="20"/>
        </w:rPr>
      </w:pPr>
      <w:r>
        <w:rPr>
          <w:sz w:val="24"/>
          <w:szCs w:val="24"/>
        </w:rPr>
        <w:t xml:space="preserve">2.4.8. </w:t>
      </w:r>
      <w:r>
        <w:rPr>
          <w:rStyle w:val="20"/>
        </w:rPr>
        <w:t xml:space="preserve">Определять лиц, непосредственно участвующих в </w:t>
      </w:r>
      <w:proofErr w:type="gramStart"/>
      <w:r>
        <w:rPr>
          <w:rStyle w:val="20"/>
        </w:rPr>
        <w:t>контроле за</w:t>
      </w:r>
      <w:proofErr w:type="gramEnd"/>
      <w:r>
        <w:rPr>
          <w:rStyle w:val="20"/>
        </w:rPr>
        <w:t xml:space="preserve"> осуществлением приемки работ Подрядчиком и (или) лиц, участвующих в приемке выполненных работ и качеству;</w:t>
      </w:r>
    </w:p>
    <w:p w:rsidR="00470AD6" w:rsidRDefault="00470AD6" w:rsidP="00470AD6">
      <w:pPr>
        <w:spacing w:before="0"/>
        <w:ind w:left="0" w:firstLine="284"/>
      </w:pPr>
      <w:r>
        <w:rPr>
          <w:sz w:val="24"/>
          <w:szCs w:val="24"/>
        </w:rPr>
        <w:t xml:space="preserve">2.4.9. </w:t>
      </w:r>
      <w:r>
        <w:rPr>
          <w:rStyle w:val="20"/>
        </w:rPr>
        <w:t>Принять решение об одностороннем отказе от исполнения Контракта в соответствии с гражданским законодательством Российской Федерации;</w:t>
      </w:r>
    </w:p>
    <w:p w:rsidR="00470AD6" w:rsidRDefault="00470AD6" w:rsidP="00470AD6">
      <w:pPr>
        <w:spacing w:before="0"/>
        <w:ind w:left="0" w:firstLine="284"/>
        <w:rPr>
          <w:sz w:val="24"/>
          <w:szCs w:val="24"/>
        </w:rPr>
      </w:pPr>
      <w:r>
        <w:rPr>
          <w:sz w:val="24"/>
          <w:szCs w:val="24"/>
        </w:rPr>
        <w:t>2.4.10. Запрашивать у Подрядчика информацию необходимую для исполнения обязательств по настоящему контракту;</w:t>
      </w:r>
    </w:p>
    <w:p w:rsidR="00470AD6" w:rsidRDefault="00470AD6" w:rsidP="00470AD6">
      <w:pPr>
        <w:pStyle w:val="a4"/>
        <w:spacing w:before="0" w:beforeAutospacing="0" w:after="0"/>
        <w:ind w:firstLine="284"/>
        <w:jc w:val="both"/>
      </w:pPr>
      <w:r>
        <w:t xml:space="preserve">2.4.11. Осуществлять </w:t>
      </w:r>
      <w:proofErr w:type="gramStart"/>
      <w:r>
        <w:t>контроль за</w:t>
      </w:r>
      <w:proofErr w:type="gramEnd"/>
      <w:r>
        <w:t xml:space="preserve"> качеством, объемом, порядком и сроками выполнения работ.</w:t>
      </w:r>
    </w:p>
    <w:p w:rsidR="00470AD6" w:rsidRDefault="00470AD6" w:rsidP="00470AD6">
      <w:pPr>
        <w:pStyle w:val="a4"/>
        <w:spacing w:before="0" w:beforeAutospacing="0" w:after="0"/>
        <w:ind w:firstLine="284"/>
        <w:jc w:val="both"/>
      </w:pPr>
    </w:p>
    <w:p w:rsidR="00470AD6" w:rsidRDefault="00470AD6" w:rsidP="00470AD6">
      <w:pPr>
        <w:pStyle w:val="8"/>
        <w:shd w:val="clear" w:color="auto" w:fill="auto"/>
        <w:spacing w:line="278" w:lineRule="exact"/>
        <w:ind w:left="40" w:right="320" w:firstLine="284"/>
        <w:jc w:val="center"/>
        <w:rPr>
          <w:b/>
          <w:sz w:val="24"/>
          <w:szCs w:val="24"/>
        </w:rPr>
      </w:pPr>
      <w:r>
        <w:rPr>
          <w:b/>
          <w:sz w:val="24"/>
          <w:szCs w:val="24"/>
        </w:rPr>
        <w:t xml:space="preserve">3. РАСЧЕТ И ОБОСНОВАНИЕ ЦЕНЫ КОНТРАКТА </w:t>
      </w:r>
    </w:p>
    <w:p w:rsidR="00470AD6" w:rsidRDefault="00470AD6" w:rsidP="00470AD6">
      <w:pPr>
        <w:pStyle w:val="8"/>
        <w:shd w:val="clear" w:color="auto" w:fill="auto"/>
        <w:spacing w:line="278" w:lineRule="exact"/>
        <w:ind w:left="40" w:firstLine="284"/>
        <w:jc w:val="both"/>
        <w:rPr>
          <w:sz w:val="24"/>
          <w:szCs w:val="24"/>
        </w:rPr>
      </w:pPr>
      <w:r>
        <w:rPr>
          <w:sz w:val="24"/>
          <w:szCs w:val="24"/>
        </w:rPr>
        <w:t>3.1. Цена Контракта была определена методом сопоставимых рыночных цен в соответствии со статьей 22 Федерального закона от 05.04.2013 № 44- ФЗ.</w:t>
      </w:r>
    </w:p>
    <w:p w:rsidR="00470AD6" w:rsidRDefault="00470AD6" w:rsidP="00470AD6">
      <w:pPr>
        <w:spacing w:before="0"/>
        <w:ind w:left="0" w:firstLine="284"/>
        <w:jc w:val="center"/>
        <w:rPr>
          <w:b/>
          <w:bCs/>
          <w:sz w:val="24"/>
          <w:szCs w:val="24"/>
        </w:rPr>
      </w:pPr>
    </w:p>
    <w:p w:rsidR="00470AD6" w:rsidRDefault="00470AD6" w:rsidP="00470AD6">
      <w:pPr>
        <w:spacing w:before="0"/>
        <w:ind w:left="0" w:firstLine="284"/>
        <w:jc w:val="center"/>
        <w:rPr>
          <w:b/>
          <w:bCs/>
          <w:sz w:val="24"/>
          <w:szCs w:val="24"/>
        </w:rPr>
      </w:pPr>
      <w:r>
        <w:rPr>
          <w:b/>
          <w:bCs/>
          <w:sz w:val="24"/>
          <w:szCs w:val="24"/>
        </w:rPr>
        <w:t>4.  ЦЕНА КОНТРАКТА И ПОРЯДОК РАСЧЕТОВ</w:t>
      </w:r>
    </w:p>
    <w:p w:rsidR="00470AD6" w:rsidRDefault="00470AD6" w:rsidP="00470AD6">
      <w:pPr>
        <w:tabs>
          <w:tab w:val="left" w:pos="900"/>
        </w:tabs>
        <w:spacing w:before="0"/>
        <w:ind w:left="0" w:right="-54" w:firstLine="284"/>
        <w:rPr>
          <w:sz w:val="24"/>
          <w:szCs w:val="24"/>
        </w:rPr>
      </w:pPr>
      <w:r>
        <w:rPr>
          <w:sz w:val="24"/>
          <w:szCs w:val="24"/>
        </w:rPr>
        <w:t>4.1.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2026 год согласно КБК 320 0305 4240690049 244.</w:t>
      </w:r>
    </w:p>
    <w:p w:rsidR="00470AD6" w:rsidRDefault="00470AD6" w:rsidP="00470AD6">
      <w:pPr>
        <w:tabs>
          <w:tab w:val="left" w:pos="900"/>
        </w:tabs>
        <w:spacing w:before="0"/>
        <w:ind w:left="0" w:right="-54" w:firstLine="284"/>
        <w:rPr>
          <w:sz w:val="24"/>
          <w:szCs w:val="24"/>
        </w:rPr>
      </w:pPr>
      <w:r>
        <w:rPr>
          <w:sz w:val="24"/>
          <w:szCs w:val="24"/>
        </w:rPr>
        <w:t xml:space="preserve">4.2. </w:t>
      </w:r>
      <w:r>
        <w:rPr>
          <w:bCs/>
          <w:sz w:val="24"/>
          <w:szCs w:val="24"/>
        </w:rPr>
        <w:t>Стоимость работ по настоящему Контракту составляет</w:t>
      </w:r>
      <w:r>
        <w:rPr>
          <w:sz w:val="24"/>
          <w:szCs w:val="24"/>
        </w:rPr>
        <w:t xml:space="preserve"> </w:t>
      </w:r>
      <w:r>
        <w:rPr>
          <w:b/>
          <w:sz w:val="24"/>
          <w:szCs w:val="24"/>
        </w:rPr>
        <w:t>6739 (шесть тысяч семьсот тридцать девять) рублей 67 копеек</w:t>
      </w:r>
      <w:r>
        <w:rPr>
          <w:sz w:val="24"/>
          <w:szCs w:val="24"/>
        </w:rPr>
        <w:t>.</w:t>
      </w:r>
    </w:p>
    <w:p w:rsidR="00470AD6" w:rsidRDefault="00470AD6" w:rsidP="00470AD6">
      <w:pPr>
        <w:spacing w:before="0"/>
        <w:ind w:left="0" w:firstLine="284"/>
        <w:rPr>
          <w:sz w:val="24"/>
          <w:szCs w:val="24"/>
        </w:rPr>
      </w:pPr>
      <w:r>
        <w:rPr>
          <w:sz w:val="24"/>
          <w:szCs w:val="24"/>
        </w:rPr>
        <w:t>4.3. Цена настоящего Контракта является твердой, за исключением случаев прямо предусмотренных в Контракте.</w:t>
      </w:r>
    </w:p>
    <w:p w:rsidR="00470AD6" w:rsidRDefault="00470AD6" w:rsidP="00470AD6">
      <w:pPr>
        <w:tabs>
          <w:tab w:val="left" w:pos="900"/>
        </w:tabs>
        <w:spacing w:before="0"/>
        <w:ind w:left="0" w:right="-54" w:firstLine="284"/>
        <w:rPr>
          <w:sz w:val="24"/>
          <w:szCs w:val="24"/>
        </w:rPr>
      </w:pPr>
      <w:r>
        <w:rPr>
          <w:sz w:val="24"/>
          <w:szCs w:val="24"/>
        </w:rPr>
        <w:t xml:space="preserve">4.4. Заключение  Контракта производится в пределах доведенных Государственному заказчику лимитов бюджетных обязательств, с учетом принятых и неисполненных обязательств. Оплата по Контракту осуществляется в рублях Российской Федерации в безналичном порядке, в форме платежных поручений. </w:t>
      </w:r>
    </w:p>
    <w:p w:rsidR="00470AD6" w:rsidRDefault="00470AD6" w:rsidP="00470AD6">
      <w:pPr>
        <w:tabs>
          <w:tab w:val="left" w:pos="900"/>
        </w:tabs>
        <w:spacing w:before="0"/>
        <w:ind w:left="0" w:right="-54" w:firstLine="284"/>
        <w:rPr>
          <w:sz w:val="24"/>
          <w:szCs w:val="24"/>
        </w:rPr>
      </w:pPr>
      <w:r>
        <w:rPr>
          <w:sz w:val="24"/>
          <w:szCs w:val="24"/>
        </w:rPr>
        <w:lastRenderedPageBreak/>
        <w:t>4.5. По окончании выполнения работ Подрядчик направляет Заказчику счет, счет-фактуру (при наличии) и акт приемки выполненных работ.</w:t>
      </w:r>
    </w:p>
    <w:p w:rsidR="00470AD6" w:rsidRDefault="00470AD6" w:rsidP="00470AD6">
      <w:pPr>
        <w:spacing w:before="0"/>
        <w:ind w:left="0" w:firstLine="284"/>
        <w:rPr>
          <w:sz w:val="24"/>
          <w:szCs w:val="24"/>
        </w:rPr>
      </w:pPr>
      <w:r>
        <w:rPr>
          <w:sz w:val="24"/>
          <w:szCs w:val="24"/>
        </w:rPr>
        <w:t>4.6. Оплата Цены Контракта производится Заказчиком, в течени</w:t>
      </w:r>
      <w:proofErr w:type="gramStart"/>
      <w:r>
        <w:rPr>
          <w:sz w:val="24"/>
          <w:szCs w:val="24"/>
        </w:rPr>
        <w:t>и</w:t>
      </w:r>
      <w:proofErr w:type="gramEnd"/>
      <w:r>
        <w:rPr>
          <w:sz w:val="24"/>
          <w:szCs w:val="24"/>
        </w:rPr>
        <w:t xml:space="preserve"> 7 (семи) рабочих дней со дня подписания документов о приемке  Заказчиком  результатов выполненных работ, путем перечисления денежных средств на расчетный счет Подрядчика. </w:t>
      </w:r>
      <w:proofErr w:type="gramStart"/>
      <w:r>
        <w:rPr>
          <w:sz w:val="24"/>
          <w:szCs w:val="24"/>
        </w:rPr>
        <w:t xml:space="preserve">Основанием для оплаты является надлежаще оформленные счет и акт выполненных работ. </w:t>
      </w:r>
      <w:proofErr w:type="gramEnd"/>
    </w:p>
    <w:p w:rsidR="00470AD6" w:rsidRDefault="00470AD6" w:rsidP="00470AD6">
      <w:pPr>
        <w:spacing w:before="0"/>
        <w:ind w:left="0" w:firstLine="284"/>
        <w:rPr>
          <w:sz w:val="24"/>
          <w:szCs w:val="24"/>
        </w:rPr>
      </w:pPr>
      <w:r>
        <w:rPr>
          <w:sz w:val="24"/>
          <w:szCs w:val="24"/>
        </w:rPr>
        <w:t xml:space="preserve">4.7. </w:t>
      </w:r>
      <w:proofErr w:type="gramStart"/>
      <w:r>
        <w:rPr>
          <w:color w:val="000000"/>
          <w:sz w:val="24"/>
          <w:szCs w:val="24"/>
        </w:rPr>
        <w:t>Сумма, подлежащая уплате Заказчиком Подрядчику, уменьшается</w:t>
      </w:r>
      <w:r>
        <w:rPr>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P1458"/>
      <w:bookmarkEnd w:id="0"/>
      <w:proofErr w:type="gramEnd"/>
    </w:p>
    <w:p w:rsidR="00470AD6" w:rsidRDefault="00470AD6" w:rsidP="00470AD6">
      <w:pPr>
        <w:spacing w:before="0"/>
        <w:ind w:left="0" w:firstLine="284"/>
        <w:rPr>
          <w:sz w:val="24"/>
          <w:szCs w:val="24"/>
        </w:rPr>
      </w:pPr>
    </w:p>
    <w:p w:rsidR="00470AD6" w:rsidRDefault="00470AD6" w:rsidP="00470AD6">
      <w:pPr>
        <w:widowControl/>
        <w:spacing w:before="0"/>
        <w:ind w:left="0" w:firstLine="284"/>
        <w:jc w:val="center"/>
        <w:rPr>
          <w:b/>
          <w:bCs/>
          <w:color w:val="000000"/>
          <w:sz w:val="24"/>
          <w:szCs w:val="24"/>
        </w:rPr>
      </w:pPr>
      <w:r>
        <w:rPr>
          <w:b/>
          <w:bCs/>
          <w:color w:val="000000"/>
          <w:sz w:val="24"/>
          <w:szCs w:val="24"/>
        </w:rPr>
        <w:t>5. ОТВЕТСТВЕННОСТЬ СТОРОН</w:t>
      </w:r>
    </w:p>
    <w:p w:rsidR="00470AD6" w:rsidRDefault="00470AD6" w:rsidP="00470AD6">
      <w:pPr>
        <w:widowControl/>
        <w:spacing w:before="0"/>
        <w:ind w:left="0" w:firstLine="284"/>
        <w:rPr>
          <w:b/>
          <w:bCs/>
          <w:color w:val="000000"/>
          <w:sz w:val="24"/>
          <w:szCs w:val="24"/>
        </w:rPr>
      </w:pPr>
      <w:r>
        <w:rPr>
          <w:rFonts w:eastAsia="MS Mincho"/>
          <w:sz w:val="24"/>
          <w:szCs w:val="24"/>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470AD6" w:rsidRDefault="00470AD6" w:rsidP="00470AD6">
      <w:pPr>
        <w:widowControl/>
        <w:spacing w:before="0"/>
        <w:ind w:left="0" w:firstLine="284"/>
        <w:rPr>
          <w:b/>
          <w:bCs/>
          <w:color w:val="000000"/>
          <w:sz w:val="24"/>
          <w:szCs w:val="24"/>
        </w:rPr>
      </w:pPr>
      <w:r>
        <w:rPr>
          <w:rFonts w:eastAsia="MS Mincho"/>
          <w:sz w:val="24"/>
          <w:szCs w:val="24"/>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70AD6" w:rsidRDefault="00470AD6" w:rsidP="00470AD6">
      <w:pPr>
        <w:widowControl/>
        <w:spacing w:before="0"/>
        <w:ind w:left="0" w:firstLine="284"/>
        <w:rPr>
          <w:b/>
          <w:bCs/>
          <w:color w:val="000000"/>
          <w:sz w:val="24"/>
          <w:szCs w:val="24"/>
        </w:rPr>
      </w:pPr>
      <w:r>
        <w:rPr>
          <w:rFonts w:eastAsia="MS Mincho"/>
          <w:sz w:val="24"/>
          <w:szCs w:val="24"/>
        </w:rPr>
        <w:t xml:space="preserve">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определяемый в </w:t>
      </w:r>
      <w:r>
        <w:rPr>
          <w:sz w:val="24"/>
          <w:szCs w:val="24"/>
        </w:rPr>
        <w:t xml:space="preserve">соответствии с постановлением </w:t>
      </w:r>
      <w:r>
        <w:rPr>
          <w:sz w:val="24"/>
          <w:szCs w:val="24"/>
          <w:shd w:val="clear" w:color="auto" w:fill="FFFFFF"/>
        </w:rPr>
        <w:t xml:space="preserve">Правительства РФ </w:t>
      </w:r>
      <w:r>
        <w:rPr>
          <w:sz w:val="24"/>
          <w:szCs w:val="24"/>
        </w:rPr>
        <w:t>от 30.08.2017 № 1042</w:t>
      </w:r>
      <w:r>
        <w:rPr>
          <w:sz w:val="24"/>
          <w:szCs w:val="24"/>
          <w:shd w:val="clear" w:color="auto" w:fill="FFFFFF"/>
        </w:rPr>
        <w:t xml:space="preserve">, </w:t>
      </w:r>
      <w:r>
        <w:rPr>
          <w:sz w:val="24"/>
          <w:szCs w:val="24"/>
        </w:rPr>
        <w:t xml:space="preserve"> составляет 1000 рублей.</w:t>
      </w:r>
    </w:p>
    <w:p w:rsidR="00470AD6" w:rsidRDefault="00470AD6" w:rsidP="00470AD6">
      <w:pPr>
        <w:widowControl/>
        <w:spacing w:before="0"/>
        <w:ind w:left="0" w:firstLine="284"/>
        <w:rPr>
          <w:b/>
          <w:bCs/>
          <w:color w:val="000000"/>
          <w:sz w:val="24"/>
          <w:szCs w:val="24"/>
        </w:rPr>
      </w:pPr>
      <w:r>
        <w:rPr>
          <w:rFonts w:eastAsia="MS Mincho"/>
          <w:sz w:val="24"/>
          <w:szCs w:val="24"/>
        </w:rPr>
        <w:t>5.</w:t>
      </w:r>
      <w:r>
        <w:rPr>
          <w:rFonts w:eastAsia="Calibri"/>
          <w:sz w:val="24"/>
          <w:szCs w:val="24"/>
        </w:rPr>
        <w:t xml:space="preserve">4. Заказчик освобождается от уплаты пени и (или) штрафа, если докажет, что просрочка исполнения или ненадлежащее исполнение обязательства, предусмотренного контрактом, произошла вследствие непреодолимой силы или по вине Подрядчика. </w:t>
      </w:r>
    </w:p>
    <w:p w:rsidR="00470AD6" w:rsidRDefault="00470AD6" w:rsidP="00470AD6">
      <w:pPr>
        <w:widowControl/>
        <w:spacing w:before="0"/>
        <w:ind w:left="0" w:firstLine="284"/>
        <w:rPr>
          <w:b/>
          <w:bCs/>
          <w:color w:val="000000"/>
          <w:sz w:val="24"/>
          <w:szCs w:val="24"/>
        </w:rPr>
      </w:pPr>
      <w:r>
        <w:rPr>
          <w:rFonts w:eastAsia="Calibri"/>
          <w:sz w:val="24"/>
          <w:szCs w:val="24"/>
        </w:rPr>
        <w:t xml:space="preserve">5.5. </w:t>
      </w:r>
      <w:r>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70AD6" w:rsidRDefault="00470AD6" w:rsidP="00470AD6">
      <w:pPr>
        <w:widowControl/>
        <w:spacing w:before="0"/>
        <w:ind w:left="0" w:firstLine="284"/>
        <w:rPr>
          <w:b/>
          <w:bCs/>
          <w:color w:val="000000"/>
          <w:sz w:val="24"/>
          <w:szCs w:val="24"/>
        </w:rPr>
      </w:pPr>
      <w:r>
        <w:rPr>
          <w:sz w:val="24"/>
          <w:szCs w:val="24"/>
        </w:rPr>
        <w:t xml:space="preserve">5.6. </w:t>
      </w:r>
      <w:r>
        <w:rPr>
          <w:rFonts w:eastAsia="Calibri"/>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70AD6" w:rsidRDefault="00470AD6" w:rsidP="00470AD6">
      <w:pPr>
        <w:widowControl/>
        <w:spacing w:before="0"/>
        <w:ind w:left="0" w:firstLine="284"/>
        <w:rPr>
          <w:b/>
          <w:bCs/>
          <w:color w:val="000000"/>
          <w:sz w:val="24"/>
          <w:szCs w:val="24"/>
        </w:rPr>
      </w:pPr>
      <w:r>
        <w:rPr>
          <w:rFonts w:eastAsia="Calibri"/>
          <w:sz w:val="24"/>
          <w:szCs w:val="24"/>
        </w:rPr>
        <w:t xml:space="preserve">5.7. </w:t>
      </w:r>
      <w:proofErr w:type="gramStart"/>
      <w:r>
        <w:rPr>
          <w:rFonts w:eastAsia="Calibri"/>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w:t>
      </w:r>
      <w:r>
        <w:rPr>
          <w:sz w:val="24"/>
          <w:szCs w:val="24"/>
        </w:rPr>
        <w:t xml:space="preserve">соответствии с </w:t>
      </w:r>
      <w:r>
        <w:rPr>
          <w:sz w:val="24"/>
          <w:szCs w:val="24"/>
          <w:shd w:val="clear" w:color="auto" w:fill="FFFFFF"/>
        </w:rPr>
        <w:t xml:space="preserve">постановлением Правительства РФ </w:t>
      </w:r>
      <w:r>
        <w:rPr>
          <w:sz w:val="24"/>
          <w:szCs w:val="24"/>
        </w:rPr>
        <w:t>от 30.08.2017 № 1042 в размере  10% цены контракта и составляет _________ руб. _____ коп.</w:t>
      </w:r>
      <w:proofErr w:type="gramEnd"/>
    </w:p>
    <w:p w:rsidR="00470AD6" w:rsidRDefault="00470AD6" w:rsidP="00470AD6">
      <w:pPr>
        <w:widowControl/>
        <w:spacing w:before="0"/>
        <w:ind w:left="0" w:firstLine="284"/>
        <w:rPr>
          <w:b/>
          <w:bCs/>
          <w:color w:val="000000"/>
          <w:sz w:val="24"/>
          <w:szCs w:val="24"/>
        </w:rPr>
      </w:pPr>
      <w:r>
        <w:rPr>
          <w:sz w:val="24"/>
          <w:szCs w:val="24"/>
        </w:rPr>
        <w:t xml:space="preserve">5.8. </w:t>
      </w:r>
      <w:r>
        <w:rPr>
          <w:rFonts w:eastAsia="Calibri"/>
          <w:sz w:val="24"/>
          <w:szCs w:val="24"/>
        </w:rPr>
        <w:t>Общая сумма начисленной неустойки (штрафов, пени) за неисполнение или ненадлежащее исполнение Заказчиком или поставщиком (Подрядчиком, исполнителем) обязательств, предусмотренных контрактом, не может превышать цену контракта.</w:t>
      </w:r>
    </w:p>
    <w:p w:rsidR="00470AD6" w:rsidRDefault="00470AD6" w:rsidP="00470AD6">
      <w:pPr>
        <w:widowControl/>
        <w:spacing w:before="0"/>
        <w:ind w:left="0" w:firstLine="284"/>
        <w:rPr>
          <w:b/>
          <w:bCs/>
          <w:color w:val="000000"/>
          <w:sz w:val="24"/>
          <w:szCs w:val="24"/>
        </w:rPr>
      </w:pPr>
      <w:r>
        <w:rPr>
          <w:sz w:val="24"/>
          <w:szCs w:val="24"/>
        </w:rPr>
        <w:t xml:space="preserve">5.9. Уплата Подрядчиком неустойки </w:t>
      </w:r>
      <w:r>
        <w:rPr>
          <w:rFonts w:eastAsia="Calibri"/>
          <w:sz w:val="24"/>
          <w:szCs w:val="24"/>
        </w:rPr>
        <w:t>(штрафов, пени)</w:t>
      </w:r>
      <w:r>
        <w:rPr>
          <w:sz w:val="24"/>
          <w:szCs w:val="24"/>
        </w:rPr>
        <w:t xml:space="preserve"> или применение иной формы ответственности не освобождает его от исполнения обязательств по контракту.</w:t>
      </w:r>
    </w:p>
    <w:p w:rsidR="00470AD6" w:rsidRDefault="00470AD6" w:rsidP="00470AD6">
      <w:pPr>
        <w:pStyle w:val="a4"/>
        <w:keepNext/>
        <w:spacing w:before="0" w:beforeAutospacing="0" w:after="0"/>
        <w:ind w:firstLine="284"/>
        <w:jc w:val="both"/>
      </w:pPr>
    </w:p>
    <w:p w:rsidR="00470AD6" w:rsidRDefault="00470AD6" w:rsidP="00470AD6">
      <w:pPr>
        <w:ind w:firstLine="284"/>
        <w:jc w:val="center"/>
        <w:rPr>
          <w:b/>
          <w:sz w:val="24"/>
          <w:szCs w:val="24"/>
        </w:rPr>
      </w:pPr>
      <w:r>
        <w:rPr>
          <w:b/>
          <w:sz w:val="24"/>
          <w:szCs w:val="24"/>
        </w:rPr>
        <w:t xml:space="preserve">6. ПОРЯДОК СДАЧИ И ПРИЕМКИ РАБОТ. </w:t>
      </w:r>
    </w:p>
    <w:p w:rsidR="00470AD6" w:rsidRDefault="00470AD6" w:rsidP="00470AD6">
      <w:pPr>
        <w:spacing w:before="0"/>
        <w:ind w:left="0" w:firstLine="284"/>
        <w:rPr>
          <w:sz w:val="24"/>
          <w:szCs w:val="24"/>
        </w:rPr>
      </w:pPr>
      <w:r>
        <w:rPr>
          <w:sz w:val="24"/>
          <w:szCs w:val="24"/>
        </w:rPr>
        <w:t>6.1. После завершения всех работ по настоящему Контракту Подрядчик обязан известить Заказчика о готовности к сдаче результата выполненных работ.</w:t>
      </w:r>
    </w:p>
    <w:p w:rsidR="00470AD6" w:rsidRDefault="00470AD6" w:rsidP="00470AD6">
      <w:pPr>
        <w:spacing w:before="0"/>
        <w:ind w:left="0" w:firstLine="284"/>
        <w:rPr>
          <w:sz w:val="24"/>
          <w:szCs w:val="24"/>
        </w:rPr>
      </w:pPr>
      <w:r>
        <w:rPr>
          <w:sz w:val="24"/>
          <w:szCs w:val="24"/>
        </w:rPr>
        <w:t xml:space="preserve">6.2. Заказчик обязан в течение  1 (одного) рабочего дня от даты уведомления Подрядчика о </w:t>
      </w:r>
      <w:r>
        <w:rPr>
          <w:sz w:val="24"/>
          <w:szCs w:val="24"/>
        </w:rPr>
        <w:lastRenderedPageBreak/>
        <w:t>выполнении работ с участием Подрядчика произвести осмотр и в случае надлежащего исполнения принять выполненные работы (их результат).</w:t>
      </w:r>
    </w:p>
    <w:p w:rsidR="00470AD6" w:rsidRDefault="00470AD6" w:rsidP="00470AD6">
      <w:pPr>
        <w:spacing w:before="0"/>
        <w:ind w:left="0" w:firstLine="284"/>
        <w:rPr>
          <w:sz w:val="24"/>
          <w:szCs w:val="24"/>
        </w:rPr>
      </w:pPr>
      <w:r>
        <w:rPr>
          <w:sz w:val="24"/>
          <w:szCs w:val="24"/>
        </w:rPr>
        <w:t xml:space="preserve">6.3. Сдача Подрядчиком результата работ и приемка его Заказчиком оформляется актом выполненных работ, подписанным обеими Сторонами и при необходимости представителями иных  лиц, привлечённых Заказчиком. При отказе одной из Сторон от подписания акта выполненных работ в нем делается отметка об этом с мотивацией отказа, и названный акт направляется другой стороне. </w:t>
      </w:r>
    </w:p>
    <w:p w:rsidR="00470AD6" w:rsidRDefault="00470AD6" w:rsidP="00470AD6">
      <w:pPr>
        <w:spacing w:before="0"/>
        <w:ind w:left="0" w:firstLine="284"/>
        <w:rPr>
          <w:sz w:val="24"/>
          <w:szCs w:val="24"/>
        </w:rPr>
      </w:pPr>
      <w:r>
        <w:rPr>
          <w:sz w:val="24"/>
          <w:szCs w:val="24"/>
        </w:rPr>
        <w:t>6.4. При обнаружении в ходе приемки выполненных работ (их результата) отступлений от Контракта, ухудшающих результат работ, или иных недостатков в работах Заказчик немедленно заявляет об этом Подрядчику, фиксирует их в акте выполненных работ и устанавливает срок для их устранения.</w:t>
      </w:r>
    </w:p>
    <w:p w:rsidR="00470AD6" w:rsidRDefault="00470AD6" w:rsidP="00470AD6">
      <w:pPr>
        <w:spacing w:before="0"/>
        <w:ind w:left="0" w:firstLine="284"/>
        <w:rPr>
          <w:sz w:val="24"/>
          <w:szCs w:val="24"/>
        </w:rPr>
      </w:pPr>
      <w:r>
        <w:rPr>
          <w:sz w:val="24"/>
          <w:szCs w:val="24"/>
        </w:rPr>
        <w:t xml:space="preserve">6.5. Подрядчик обязан безвозмездно устранить все обнаруженные отступления и недостатки в сроки, указанные в акте выполненных работ. </w:t>
      </w:r>
    </w:p>
    <w:p w:rsidR="00470AD6" w:rsidRDefault="00470AD6" w:rsidP="00470AD6">
      <w:pPr>
        <w:spacing w:before="0"/>
        <w:ind w:left="0" w:firstLine="284"/>
        <w:rPr>
          <w:sz w:val="24"/>
          <w:szCs w:val="24"/>
        </w:rPr>
      </w:pPr>
      <w:r>
        <w:rPr>
          <w:sz w:val="24"/>
          <w:szCs w:val="24"/>
        </w:rPr>
        <w:t>6.6. Если отступления и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470AD6" w:rsidRDefault="00470AD6" w:rsidP="00470AD6">
      <w:pPr>
        <w:spacing w:before="0"/>
        <w:ind w:left="0" w:firstLine="284"/>
        <w:jc w:val="center"/>
        <w:rPr>
          <w:b/>
          <w:sz w:val="24"/>
          <w:szCs w:val="24"/>
        </w:rPr>
      </w:pPr>
    </w:p>
    <w:p w:rsidR="00470AD6" w:rsidRDefault="00470AD6" w:rsidP="00470AD6">
      <w:pPr>
        <w:spacing w:before="0"/>
        <w:ind w:left="0" w:firstLine="284"/>
        <w:jc w:val="center"/>
        <w:rPr>
          <w:b/>
          <w:sz w:val="24"/>
          <w:szCs w:val="24"/>
        </w:rPr>
      </w:pPr>
      <w:r>
        <w:rPr>
          <w:b/>
          <w:sz w:val="24"/>
          <w:szCs w:val="24"/>
        </w:rPr>
        <w:t>7. КАЧЕСТВО РАБОТ И ГАРАНТИЙНЫЕ ОБЯЗАТЕЛЬСТВА</w:t>
      </w:r>
    </w:p>
    <w:p w:rsidR="00470AD6" w:rsidRDefault="00470AD6" w:rsidP="00470AD6">
      <w:pPr>
        <w:spacing w:before="0"/>
        <w:ind w:left="0" w:firstLine="284"/>
        <w:rPr>
          <w:bCs/>
          <w:color w:val="000000"/>
          <w:sz w:val="24"/>
          <w:szCs w:val="24"/>
        </w:rPr>
      </w:pPr>
      <w:r>
        <w:rPr>
          <w:bCs/>
          <w:color w:val="000000"/>
          <w:sz w:val="24"/>
          <w:szCs w:val="24"/>
        </w:rPr>
        <w:t>7.1. Качество выполняемых работ должно соответствовать требованиям документов стандартизации и технического регулирования (ГОСТ, ТУ и других), установленных для данного типа (вида) работ, подтверждаться документами на русском языке (при наличии).</w:t>
      </w:r>
    </w:p>
    <w:p w:rsidR="00470AD6" w:rsidRDefault="00470AD6" w:rsidP="00470AD6">
      <w:pPr>
        <w:spacing w:before="0"/>
        <w:ind w:left="0" w:firstLine="284"/>
        <w:rPr>
          <w:bCs/>
          <w:color w:val="000000"/>
          <w:sz w:val="24"/>
          <w:szCs w:val="24"/>
        </w:rPr>
      </w:pPr>
      <w:r>
        <w:rPr>
          <w:bCs/>
          <w:color w:val="000000"/>
          <w:sz w:val="24"/>
          <w:szCs w:val="24"/>
        </w:rPr>
        <w:t>7.2. Гарантии Подрядчика и гарантийные обязательства:</w:t>
      </w:r>
    </w:p>
    <w:p w:rsidR="00470AD6" w:rsidRDefault="00470AD6" w:rsidP="00470AD6">
      <w:pPr>
        <w:spacing w:before="0"/>
        <w:ind w:left="0" w:firstLine="284"/>
        <w:rPr>
          <w:bCs/>
          <w:color w:val="000000"/>
          <w:sz w:val="24"/>
          <w:szCs w:val="24"/>
        </w:rPr>
      </w:pPr>
      <w:r>
        <w:rPr>
          <w:bCs/>
          <w:color w:val="000000"/>
          <w:sz w:val="24"/>
          <w:szCs w:val="24"/>
        </w:rPr>
        <w:t>Подрядчик гарантирует, что:</w:t>
      </w:r>
    </w:p>
    <w:p w:rsidR="00470AD6" w:rsidRDefault="00470AD6" w:rsidP="00470AD6">
      <w:pPr>
        <w:spacing w:before="0"/>
        <w:ind w:left="0" w:firstLine="284"/>
        <w:rPr>
          <w:bCs/>
          <w:color w:val="000000"/>
          <w:sz w:val="24"/>
          <w:szCs w:val="24"/>
        </w:rPr>
      </w:pPr>
      <w:r>
        <w:rPr>
          <w:bCs/>
          <w:color w:val="000000"/>
          <w:sz w:val="24"/>
          <w:szCs w:val="24"/>
        </w:rPr>
        <w:t>7.2.1. Исполнение обязательств по Контракту не нарушит имущественных и неимущественных прав Заказчика и третьих лиц.</w:t>
      </w:r>
    </w:p>
    <w:p w:rsidR="00470AD6" w:rsidRDefault="00470AD6" w:rsidP="00470AD6">
      <w:pPr>
        <w:spacing w:before="0"/>
        <w:ind w:left="0" w:firstLine="284"/>
        <w:rPr>
          <w:bCs/>
          <w:color w:val="000000"/>
          <w:sz w:val="24"/>
          <w:szCs w:val="24"/>
        </w:rPr>
      </w:pPr>
      <w:r>
        <w:rPr>
          <w:bCs/>
          <w:color w:val="000000"/>
          <w:sz w:val="24"/>
          <w:szCs w:val="24"/>
        </w:rPr>
        <w:t xml:space="preserve">7.2.2. Работы выполнены надлежащего качества, в том числе с применением материалов и оборудования, отвечающих </w:t>
      </w:r>
      <w:proofErr w:type="gramStart"/>
      <w:r>
        <w:rPr>
          <w:bCs/>
          <w:color w:val="000000"/>
          <w:sz w:val="24"/>
          <w:szCs w:val="24"/>
        </w:rPr>
        <w:t>требованиям</w:t>
      </w:r>
      <w:proofErr w:type="gramEnd"/>
      <w:r>
        <w:rPr>
          <w:bCs/>
          <w:color w:val="000000"/>
          <w:sz w:val="24"/>
          <w:szCs w:val="24"/>
        </w:rPr>
        <w:t xml:space="preserve"> установленным действующим законодательством Российской Федерации и квалифицированными специалистами.</w:t>
      </w:r>
    </w:p>
    <w:p w:rsidR="00470AD6" w:rsidRDefault="00470AD6" w:rsidP="00470AD6">
      <w:pPr>
        <w:spacing w:before="0"/>
        <w:ind w:left="0" w:firstLine="284"/>
        <w:rPr>
          <w:bCs/>
          <w:color w:val="000000"/>
          <w:sz w:val="24"/>
          <w:szCs w:val="24"/>
        </w:rPr>
      </w:pPr>
      <w:r>
        <w:rPr>
          <w:bCs/>
          <w:color w:val="000000"/>
          <w:sz w:val="24"/>
          <w:szCs w:val="24"/>
        </w:rPr>
        <w:t xml:space="preserve">7.2.3. Гарантийный срок на оказанные услуги (результат оказанных услуг), гарантийные обязательства, срок с которого начинает течь гарантия, </w:t>
      </w:r>
      <w:r>
        <w:rPr>
          <w:color w:val="000000"/>
          <w:sz w:val="24"/>
          <w:szCs w:val="24"/>
        </w:rPr>
        <w:t>составляет 12 месяцев со дня подписания акта выполненных работ.</w:t>
      </w:r>
    </w:p>
    <w:p w:rsidR="00470AD6" w:rsidRDefault="00470AD6" w:rsidP="00470AD6">
      <w:pPr>
        <w:spacing w:before="0"/>
        <w:ind w:left="0" w:firstLine="284"/>
        <w:rPr>
          <w:bCs/>
          <w:color w:val="000000"/>
          <w:sz w:val="24"/>
          <w:szCs w:val="24"/>
        </w:rPr>
      </w:pPr>
      <w:r>
        <w:rPr>
          <w:bCs/>
          <w:color w:val="000000"/>
          <w:sz w:val="24"/>
          <w:szCs w:val="24"/>
        </w:rPr>
        <w:t>7.2.4. Гарантийный срок продлевается на время, в течение которого результаты услуги не могли использоваться из-за обнаруженных в них недостатков, при условии извещения Подрядчика о недостатках работ.</w:t>
      </w:r>
    </w:p>
    <w:p w:rsidR="00470AD6" w:rsidRDefault="00470AD6" w:rsidP="00470AD6">
      <w:pPr>
        <w:pStyle w:val="a4"/>
        <w:keepNext/>
        <w:spacing w:before="0" w:beforeAutospacing="0" w:after="0"/>
        <w:ind w:firstLine="284"/>
        <w:jc w:val="both"/>
      </w:pPr>
    </w:p>
    <w:p w:rsidR="00470AD6" w:rsidRDefault="00470AD6" w:rsidP="00470AD6">
      <w:pPr>
        <w:spacing w:before="0"/>
        <w:ind w:left="0" w:firstLine="284"/>
        <w:jc w:val="center"/>
        <w:rPr>
          <w:b/>
          <w:sz w:val="24"/>
          <w:szCs w:val="24"/>
        </w:rPr>
      </w:pPr>
      <w:r>
        <w:rPr>
          <w:b/>
          <w:sz w:val="24"/>
          <w:szCs w:val="24"/>
        </w:rPr>
        <w:t>7. ОБСТОЯТЕЛЬСТВА НЕПРЕОДОЛИМОЙ СИЛЫ</w:t>
      </w:r>
    </w:p>
    <w:p w:rsidR="00470AD6" w:rsidRDefault="00470AD6" w:rsidP="00470AD6">
      <w:pPr>
        <w:tabs>
          <w:tab w:val="num" w:pos="792"/>
        </w:tabs>
        <w:spacing w:before="0"/>
        <w:ind w:left="0" w:firstLine="284"/>
        <w:rPr>
          <w:sz w:val="24"/>
          <w:szCs w:val="24"/>
        </w:rPr>
      </w:pPr>
      <w:r>
        <w:rPr>
          <w:sz w:val="24"/>
          <w:szCs w:val="24"/>
        </w:rPr>
        <w:t xml:space="preserve">7.1. </w:t>
      </w:r>
      <w:proofErr w:type="gramStart"/>
      <w:r>
        <w:rPr>
          <w:sz w:val="24"/>
          <w:szCs w:val="24"/>
        </w:rPr>
        <w:t>Ни одна из Сторон не несёт ответственность за полное или частичное неисполнение своих обязательств по настоящему Контракту, если неисполнение является следствием обстоятельств непреодолимой силы, таких как: наводнение, пожар, землетрясение, иное явление природы, война, военные действия, блокада, акты или действия государственных органов, иных чрезвычайных и непредотвратимых обстоятельств, находящихся вне контроля Сторон и возникших после заключения Контракта.</w:t>
      </w:r>
      <w:proofErr w:type="gramEnd"/>
      <w:r>
        <w:rPr>
          <w:sz w:val="24"/>
          <w:szCs w:val="24"/>
        </w:rPr>
        <w:t xml:space="preserve"> При этом срок исполнения обязательств по Контракту продлевается на время действия этих обстоятельств и их последствий.</w:t>
      </w:r>
    </w:p>
    <w:p w:rsidR="00470AD6" w:rsidRDefault="00470AD6" w:rsidP="00470AD6">
      <w:pPr>
        <w:tabs>
          <w:tab w:val="num" w:pos="792"/>
        </w:tabs>
        <w:spacing w:before="0"/>
        <w:ind w:left="0" w:firstLine="284"/>
        <w:rPr>
          <w:sz w:val="24"/>
          <w:szCs w:val="24"/>
        </w:rPr>
      </w:pPr>
      <w:r>
        <w:rPr>
          <w:sz w:val="24"/>
          <w:szCs w:val="24"/>
        </w:rPr>
        <w:t>7.2. Сторона, которая в результате возникновения обстоятельств непреодолимой силы не имеет возможности надлежащим образом выполнять свои обязательства, обязана в течение 5 (пяти) дней в письменной форме известить другую сторону о наступлении, предполагаемом сроке действия и прекращении вышеуказанных обстоятельств. Свидетельство (справка) компетентного органа или организации будет являться достаточным доказательством возникновения или прекращения указанных выше обстоятельств. Не уведомление или несвоевременное уведомление лишает сторону права ссылаться на любое вышеуказанное обстоятельство и как основание, освобождающее от ответственности за неисполнение обязательств.</w:t>
      </w:r>
    </w:p>
    <w:p w:rsidR="00470AD6" w:rsidRDefault="00470AD6" w:rsidP="00470AD6">
      <w:pPr>
        <w:tabs>
          <w:tab w:val="num" w:pos="792"/>
        </w:tabs>
        <w:spacing w:before="0"/>
        <w:ind w:left="0" w:firstLine="284"/>
        <w:rPr>
          <w:sz w:val="24"/>
          <w:szCs w:val="24"/>
        </w:rPr>
      </w:pPr>
      <w:r>
        <w:rPr>
          <w:sz w:val="24"/>
          <w:szCs w:val="24"/>
        </w:rPr>
        <w:t xml:space="preserve">7.3. Если обстоятельства, указанные в п. 7.1. настоящего контракта, будут длиться более двух календарных месяцев </w:t>
      </w:r>
      <w:proofErr w:type="gramStart"/>
      <w:r>
        <w:rPr>
          <w:sz w:val="24"/>
          <w:szCs w:val="24"/>
        </w:rPr>
        <w:t>с даты</w:t>
      </w:r>
      <w:proofErr w:type="gramEnd"/>
      <w:r>
        <w:rPr>
          <w:sz w:val="24"/>
          <w:szCs w:val="24"/>
        </w:rPr>
        <w:t xml:space="preserve"> соответствующего уведомления, каждая из Сторон вправе расторгнуть настоящий контракт без  соответствующего уведомления, каждая из Сторон вправе </w:t>
      </w:r>
      <w:r>
        <w:rPr>
          <w:sz w:val="24"/>
          <w:szCs w:val="24"/>
        </w:rPr>
        <w:lastRenderedPageBreak/>
        <w:t>расторгнуть настоящий контракт без требования возмещения убытков, понесённых в связи с наступлением таких обстоятельств.</w:t>
      </w:r>
    </w:p>
    <w:p w:rsidR="00470AD6" w:rsidRDefault="00470AD6" w:rsidP="00470AD6">
      <w:pPr>
        <w:pStyle w:val="a4"/>
        <w:spacing w:before="0" w:beforeAutospacing="0" w:after="0"/>
        <w:ind w:firstLine="284"/>
        <w:jc w:val="center"/>
      </w:pPr>
      <w:r>
        <w:rPr>
          <w:b/>
          <w:bCs/>
        </w:rPr>
        <w:t>8. РАЗРЕШЕНИЕ СПОРОВ</w:t>
      </w:r>
    </w:p>
    <w:p w:rsidR="00470AD6" w:rsidRDefault="00470AD6" w:rsidP="00470AD6">
      <w:pPr>
        <w:tabs>
          <w:tab w:val="left" w:pos="900"/>
        </w:tabs>
        <w:spacing w:before="0"/>
        <w:ind w:left="0" w:firstLine="284"/>
        <w:rPr>
          <w:sz w:val="24"/>
          <w:szCs w:val="24"/>
        </w:rPr>
      </w:pPr>
      <w:r>
        <w:rPr>
          <w:sz w:val="24"/>
          <w:szCs w:val="24"/>
        </w:rPr>
        <w:t>8.1. Спорные вопросы, возникающие в ходе исполнения настоящего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настоящего Контракта.</w:t>
      </w:r>
    </w:p>
    <w:p w:rsidR="00470AD6" w:rsidRDefault="00470AD6" w:rsidP="00470AD6">
      <w:pPr>
        <w:tabs>
          <w:tab w:val="left" w:pos="900"/>
        </w:tabs>
        <w:spacing w:before="0"/>
        <w:ind w:left="0" w:firstLine="284"/>
        <w:rPr>
          <w:sz w:val="24"/>
          <w:szCs w:val="24"/>
        </w:rPr>
      </w:pPr>
      <w:r>
        <w:rPr>
          <w:sz w:val="24"/>
          <w:szCs w:val="24"/>
        </w:rPr>
        <w:t>8.2. Соблюдение досудебного (претензионного) порядка разрешения споров Сторонами обязательно.</w:t>
      </w:r>
    </w:p>
    <w:p w:rsidR="00470AD6" w:rsidRDefault="00470AD6" w:rsidP="00470AD6">
      <w:pPr>
        <w:tabs>
          <w:tab w:val="left" w:pos="900"/>
        </w:tabs>
        <w:spacing w:before="0"/>
        <w:ind w:left="0" w:firstLine="284"/>
        <w:rPr>
          <w:sz w:val="24"/>
          <w:szCs w:val="24"/>
        </w:rPr>
      </w:pPr>
      <w:r>
        <w:rPr>
          <w:sz w:val="24"/>
          <w:szCs w:val="24"/>
        </w:rPr>
        <w:t>8.3. Досудебный (претензионный) порядок разрешения споров считается соблюденным при следующих обстоятельствах:</w:t>
      </w:r>
    </w:p>
    <w:p w:rsidR="00470AD6" w:rsidRDefault="00470AD6" w:rsidP="00470AD6">
      <w:pPr>
        <w:tabs>
          <w:tab w:val="left" w:pos="900"/>
        </w:tabs>
        <w:spacing w:before="0"/>
        <w:ind w:left="0" w:firstLine="284"/>
        <w:rPr>
          <w:sz w:val="24"/>
          <w:szCs w:val="24"/>
        </w:rPr>
      </w:pPr>
      <w:r>
        <w:rPr>
          <w:sz w:val="24"/>
          <w:szCs w:val="24"/>
        </w:rPr>
        <w:t>1)  претензии предъявляются в письменной форме и подписываются Стороной, а по финансовым вопросам главным бухгалтером;</w:t>
      </w:r>
    </w:p>
    <w:p w:rsidR="00470AD6" w:rsidRDefault="00470AD6" w:rsidP="00470AD6">
      <w:pPr>
        <w:tabs>
          <w:tab w:val="left" w:pos="900"/>
        </w:tabs>
        <w:spacing w:before="0"/>
        <w:ind w:left="0" w:firstLine="284"/>
        <w:rPr>
          <w:sz w:val="24"/>
          <w:szCs w:val="24"/>
        </w:rPr>
      </w:pPr>
      <w:r>
        <w:rPr>
          <w:sz w:val="24"/>
          <w:szCs w:val="24"/>
        </w:rPr>
        <w:t>2) в претензии указывается: требование заявителя, сумма претензии (при наличии) и её расчет, обстоятельства на которых основывается требования, перечень прилагаемых к претензии документов, иные сведения необходимые для урегулирования спора;</w:t>
      </w:r>
    </w:p>
    <w:p w:rsidR="00470AD6" w:rsidRDefault="00470AD6" w:rsidP="00470AD6">
      <w:pPr>
        <w:tabs>
          <w:tab w:val="left" w:pos="900"/>
        </w:tabs>
        <w:spacing w:before="0"/>
        <w:ind w:left="0" w:firstLine="284"/>
        <w:rPr>
          <w:sz w:val="24"/>
          <w:szCs w:val="24"/>
        </w:rPr>
      </w:pPr>
      <w:r>
        <w:rPr>
          <w:sz w:val="24"/>
          <w:szCs w:val="24"/>
        </w:rPr>
        <w:t>3) претензия отправляется заказным письмом, либо вручается под расписку представителю Стороны;</w:t>
      </w:r>
    </w:p>
    <w:p w:rsidR="00470AD6" w:rsidRDefault="00470AD6" w:rsidP="00470AD6">
      <w:pPr>
        <w:tabs>
          <w:tab w:val="left" w:pos="900"/>
        </w:tabs>
        <w:spacing w:before="0"/>
        <w:ind w:left="0" w:firstLine="284"/>
        <w:rPr>
          <w:sz w:val="24"/>
          <w:szCs w:val="24"/>
        </w:rPr>
      </w:pPr>
      <w:r>
        <w:rPr>
          <w:sz w:val="24"/>
          <w:szCs w:val="24"/>
        </w:rPr>
        <w:t>4) ответ на претензию должен быть дан в письменной форме в срок, не позднее 15 дней с момента её получения;</w:t>
      </w:r>
    </w:p>
    <w:p w:rsidR="00470AD6" w:rsidRDefault="00470AD6" w:rsidP="00470AD6">
      <w:pPr>
        <w:tabs>
          <w:tab w:val="left" w:pos="900"/>
        </w:tabs>
        <w:spacing w:before="0"/>
        <w:ind w:left="0" w:firstLine="284"/>
        <w:rPr>
          <w:sz w:val="24"/>
          <w:szCs w:val="24"/>
        </w:rPr>
      </w:pPr>
      <w:r>
        <w:rPr>
          <w:sz w:val="24"/>
          <w:szCs w:val="24"/>
        </w:rPr>
        <w:t>5) ответ на претензию дается в письменной форме и подписывается руководителем или заместителем руководителя организации;</w:t>
      </w:r>
    </w:p>
    <w:p w:rsidR="00470AD6" w:rsidRDefault="00470AD6" w:rsidP="00470AD6">
      <w:pPr>
        <w:tabs>
          <w:tab w:val="left" w:pos="900"/>
        </w:tabs>
        <w:spacing w:before="0"/>
        <w:ind w:left="0" w:firstLine="284"/>
        <w:rPr>
          <w:sz w:val="24"/>
          <w:szCs w:val="24"/>
        </w:rPr>
      </w:pPr>
      <w:r>
        <w:rPr>
          <w:sz w:val="24"/>
          <w:szCs w:val="24"/>
        </w:rPr>
        <w:t>6) ответ на претензию отправляется заказным письмом, либо вручается под расписку представителю Стороны;</w:t>
      </w:r>
    </w:p>
    <w:p w:rsidR="00470AD6" w:rsidRDefault="00470AD6" w:rsidP="00470AD6">
      <w:pPr>
        <w:tabs>
          <w:tab w:val="left" w:pos="900"/>
        </w:tabs>
        <w:spacing w:before="0"/>
        <w:ind w:left="0" w:firstLine="284"/>
        <w:rPr>
          <w:sz w:val="24"/>
          <w:szCs w:val="24"/>
        </w:rPr>
      </w:pPr>
      <w:r>
        <w:rPr>
          <w:sz w:val="24"/>
          <w:szCs w:val="24"/>
        </w:rPr>
        <w:t>8.4. Споры, по которым не достигнуто соглашение Сторон или в случае, если ответ на претензию не поступил в установленные Контрактом сроки, рассматривается в Арбитражном суде Мурманской области в установленном законодательстве порядке.</w:t>
      </w:r>
    </w:p>
    <w:p w:rsidR="00470AD6" w:rsidRDefault="00470AD6" w:rsidP="00470AD6">
      <w:pPr>
        <w:pStyle w:val="a4"/>
        <w:spacing w:before="0" w:beforeAutospacing="0" w:after="0"/>
        <w:ind w:firstLine="284"/>
        <w:jc w:val="both"/>
      </w:pPr>
    </w:p>
    <w:p w:rsidR="00470AD6" w:rsidRDefault="00470AD6" w:rsidP="00470AD6">
      <w:pPr>
        <w:pStyle w:val="a4"/>
        <w:spacing w:before="0" w:beforeAutospacing="0" w:after="0"/>
        <w:ind w:firstLine="284"/>
        <w:jc w:val="center"/>
      </w:pPr>
      <w:r>
        <w:rPr>
          <w:b/>
          <w:bCs/>
        </w:rPr>
        <w:t>9. СРОК ДЕЙСТВИЯ КОНТРАКТА</w:t>
      </w:r>
    </w:p>
    <w:p w:rsidR="00470AD6" w:rsidRDefault="00470AD6" w:rsidP="00470AD6">
      <w:pPr>
        <w:pStyle w:val="a4"/>
        <w:spacing w:before="0" w:beforeAutospacing="0" w:after="0"/>
        <w:ind w:firstLine="284"/>
        <w:jc w:val="both"/>
      </w:pPr>
      <w:r>
        <w:t>9.1. Контра</w:t>
      </w:r>
      <w:proofErr w:type="gramStart"/>
      <w:r>
        <w:t>кт вст</w:t>
      </w:r>
      <w:proofErr w:type="gramEnd"/>
      <w:r>
        <w:t>упает в силу с момента подписания его обеими Сторонами и распространяется на правоотношения, возникшие с момента его подписания по 31 декабря 2026г., а в финансовой части – до окончания расчетов.</w:t>
      </w:r>
    </w:p>
    <w:p w:rsidR="00470AD6" w:rsidRDefault="00470AD6" w:rsidP="00470AD6">
      <w:pPr>
        <w:pStyle w:val="a7"/>
        <w:ind w:firstLine="284"/>
        <w:jc w:val="center"/>
        <w:rPr>
          <w:b/>
        </w:rPr>
      </w:pPr>
    </w:p>
    <w:p w:rsidR="00470AD6" w:rsidRDefault="00470AD6" w:rsidP="00470AD6">
      <w:pPr>
        <w:pStyle w:val="a7"/>
        <w:ind w:firstLine="284"/>
        <w:jc w:val="center"/>
        <w:rPr>
          <w:b/>
        </w:rPr>
      </w:pPr>
      <w:r>
        <w:rPr>
          <w:b/>
        </w:rPr>
        <w:t>10. ИЗМЕНЕНИЕ И РАСТОРЖЕНИЕ КОНТРАКТА</w:t>
      </w:r>
    </w:p>
    <w:p w:rsidR="00470AD6" w:rsidRDefault="00470AD6" w:rsidP="00470AD6">
      <w:pPr>
        <w:pStyle w:val="1"/>
        <w:spacing w:line="240" w:lineRule="auto"/>
        <w:ind w:right="-71" w:firstLine="284"/>
        <w:contextualSpacing/>
        <w:rPr>
          <w:noProof/>
          <w:szCs w:val="24"/>
        </w:rPr>
      </w:pPr>
      <w:r>
        <w:rPr>
          <w:noProof/>
          <w:szCs w:val="24"/>
        </w:rPr>
        <w:t xml:space="preserve">10.1. </w:t>
      </w:r>
      <w:proofErr w:type="gramStart"/>
      <w:r>
        <w:rPr>
          <w:noProof/>
          <w:szCs w:val="24"/>
        </w:rPr>
        <w:t>Контракт может быть изменен по соглашению Сторон при снижении цены Контракта без изменения предусмотренных Контрактом количества объема услуг, качества услуги и иных условий Контракта. в случаях, предусмотренных Гражданским кодексом Российской Федерации и Федеральным законом от 05.04.2013 № 44-ФЗ «О контрактной системе в свере закупок товаров, работ, услуг для обеспечения государственных и муниципальных нужд».</w:t>
      </w:r>
      <w:proofErr w:type="gramEnd"/>
    </w:p>
    <w:p w:rsidR="00470AD6" w:rsidRDefault="00470AD6" w:rsidP="00470AD6">
      <w:pPr>
        <w:pStyle w:val="1"/>
        <w:spacing w:line="240" w:lineRule="auto"/>
        <w:ind w:right="-71" w:firstLine="284"/>
        <w:contextualSpacing/>
        <w:rPr>
          <w:noProof/>
          <w:szCs w:val="24"/>
        </w:rPr>
      </w:pPr>
      <w:r>
        <w:rPr>
          <w:noProof/>
          <w:szCs w:val="24"/>
        </w:rPr>
        <w:t>10.2. Все изменения к Контракту действительны, если они оформлены в виде дополнительного соглашения к Контракту и подписаны Сторонами.</w:t>
      </w:r>
    </w:p>
    <w:p w:rsidR="00470AD6" w:rsidRDefault="00470AD6" w:rsidP="00470AD6">
      <w:pPr>
        <w:pStyle w:val="1"/>
        <w:spacing w:line="240" w:lineRule="auto"/>
        <w:ind w:right="-71" w:firstLine="284"/>
        <w:contextualSpacing/>
        <w:rPr>
          <w:noProof/>
          <w:szCs w:val="24"/>
        </w:rPr>
      </w:pPr>
      <w:r>
        <w:rPr>
          <w:noProof/>
          <w:szCs w:val="24"/>
        </w:rPr>
        <w:t>10.3. Контракт может быть расторгнут по соглашению Сторон, а так же Стороны вправе в одностороннем порядке по письменному заявлению отказатся от его исполнения по основаниям, предусмотренным Контрактом и законодательством</w:t>
      </w:r>
    </w:p>
    <w:p w:rsidR="00470AD6" w:rsidRDefault="00470AD6" w:rsidP="00470AD6">
      <w:pPr>
        <w:pStyle w:val="1"/>
        <w:spacing w:line="240" w:lineRule="auto"/>
        <w:ind w:right="-71" w:firstLine="284"/>
        <w:contextualSpacing/>
        <w:rPr>
          <w:noProof/>
          <w:szCs w:val="24"/>
        </w:rPr>
      </w:pPr>
      <w:r>
        <w:rPr>
          <w:noProof/>
          <w:szCs w:val="24"/>
        </w:rPr>
        <w:t xml:space="preserve">10.4. </w:t>
      </w:r>
      <w:r>
        <w:rPr>
          <w:szCs w:val="24"/>
        </w:rPr>
        <w:t>Заказчик по согласованию с Подрядчиком в ходе исполнения контракта вправе изменить не более чем на десять процентов количество всей предусмотренных контрактом товара при изменении потребности в товаре, на поставку которых заключен контракт.</w:t>
      </w:r>
    </w:p>
    <w:p w:rsidR="00470AD6" w:rsidRDefault="00470AD6" w:rsidP="00470AD6">
      <w:pPr>
        <w:pStyle w:val="2"/>
        <w:spacing w:line="240" w:lineRule="auto"/>
        <w:ind w:right="-71" w:firstLine="284"/>
        <w:contextualSpacing/>
        <w:rPr>
          <w:noProof/>
          <w:szCs w:val="24"/>
        </w:rPr>
      </w:pPr>
      <w:r>
        <w:rPr>
          <w:noProof/>
          <w:szCs w:val="24"/>
        </w:rPr>
        <w:t>10.5. В случае расторжения Контракта по любым основаниям Заказчик обязан оплатить Подрядчику стоимость выполннных работ надлежащего качества и соответствующего требованиям Заказчика, фактически исполненных на момент расторжения Контракта.</w:t>
      </w:r>
    </w:p>
    <w:p w:rsidR="00470AD6" w:rsidRDefault="00470AD6" w:rsidP="00470AD6">
      <w:pPr>
        <w:pStyle w:val="1"/>
        <w:spacing w:line="240" w:lineRule="auto"/>
        <w:ind w:right="-71" w:firstLine="284"/>
        <w:contextualSpacing/>
        <w:rPr>
          <w:noProof/>
          <w:szCs w:val="24"/>
        </w:rPr>
      </w:pPr>
      <w:r>
        <w:rPr>
          <w:noProof/>
          <w:szCs w:val="24"/>
        </w:rPr>
        <w:t xml:space="preserve">10.6.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сроков исполнения </w:t>
      </w:r>
      <w:r>
        <w:rPr>
          <w:noProof/>
          <w:szCs w:val="24"/>
        </w:rPr>
        <w:lastRenderedPageBreak/>
        <w:t>контракта и количества поставляемого товара.</w:t>
      </w:r>
    </w:p>
    <w:p w:rsidR="00470AD6" w:rsidRDefault="00470AD6" w:rsidP="00470AD6">
      <w:pPr>
        <w:pStyle w:val="1"/>
        <w:spacing w:line="240" w:lineRule="auto"/>
        <w:ind w:right="-71" w:firstLine="284"/>
        <w:contextualSpacing/>
        <w:rPr>
          <w:noProof/>
          <w:szCs w:val="24"/>
        </w:rPr>
      </w:pPr>
    </w:p>
    <w:p w:rsidR="00470AD6" w:rsidRDefault="00470AD6" w:rsidP="00470AD6">
      <w:pPr>
        <w:spacing w:before="0"/>
        <w:ind w:left="0" w:firstLine="284"/>
        <w:jc w:val="center"/>
        <w:rPr>
          <w:sz w:val="24"/>
          <w:szCs w:val="24"/>
        </w:rPr>
      </w:pPr>
      <w:r>
        <w:rPr>
          <w:b/>
          <w:bCs/>
          <w:sz w:val="24"/>
          <w:szCs w:val="24"/>
        </w:rPr>
        <w:t>11. ПРОЧИЕ УСЛОВИЯ</w:t>
      </w:r>
    </w:p>
    <w:p w:rsidR="00470AD6" w:rsidRDefault="00470AD6" w:rsidP="00470AD6">
      <w:pPr>
        <w:spacing w:before="0"/>
        <w:ind w:left="0" w:firstLine="284"/>
        <w:rPr>
          <w:sz w:val="24"/>
          <w:szCs w:val="24"/>
        </w:rPr>
      </w:pPr>
      <w:r>
        <w:rPr>
          <w:sz w:val="24"/>
          <w:szCs w:val="24"/>
        </w:rPr>
        <w:t>11.1. Любые дополнения к настоящему контракту имеют силу только в том случае, если они оформлены в письменном виде и подписаны обеими Сторонами.</w:t>
      </w:r>
    </w:p>
    <w:p w:rsidR="00470AD6" w:rsidRDefault="00470AD6" w:rsidP="00470AD6">
      <w:pPr>
        <w:spacing w:before="0"/>
        <w:ind w:left="0" w:firstLine="284"/>
        <w:rPr>
          <w:sz w:val="24"/>
          <w:szCs w:val="24"/>
        </w:rPr>
      </w:pPr>
      <w:r>
        <w:rPr>
          <w:sz w:val="24"/>
          <w:szCs w:val="24"/>
        </w:rPr>
        <w:t>11.2. По всем вопросам, возникающим по поводу исполнения настоящего контракта и не урегулированным им (контрактом) Стороны руководствуются действующим гражданским законодательством Российской Федерации.</w:t>
      </w:r>
    </w:p>
    <w:p w:rsidR="00470AD6" w:rsidRDefault="00470AD6" w:rsidP="00470AD6">
      <w:pPr>
        <w:spacing w:before="0"/>
        <w:ind w:left="0" w:firstLine="284"/>
        <w:rPr>
          <w:sz w:val="24"/>
          <w:szCs w:val="24"/>
        </w:rPr>
      </w:pPr>
      <w:r>
        <w:rPr>
          <w:sz w:val="24"/>
          <w:szCs w:val="24"/>
        </w:rPr>
        <w:t>11.3. В случае изменения правового статуса либо платежных реквизитов одной из Сторон она в течение трех рабочих дней обязана информировать другую Сторону о произошедших изменениях, в том числе указать организацию-правопреемника.</w:t>
      </w:r>
    </w:p>
    <w:p w:rsidR="00470AD6" w:rsidRDefault="00470AD6" w:rsidP="00470AD6">
      <w:pPr>
        <w:spacing w:before="0"/>
        <w:ind w:left="0" w:firstLine="284"/>
        <w:rPr>
          <w:sz w:val="24"/>
          <w:szCs w:val="24"/>
        </w:rPr>
      </w:pPr>
      <w:r>
        <w:rPr>
          <w:sz w:val="24"/>
          <w:szCs w:val="24"/>
        </w:rPr>
        <w:t>11.4. Настоящий контракт составлен в двух подлинных экземплярах по одному для каждой из Сторон.</w:t>
      </w:r>
    </w:p>
    <w:p w:rsidR="00470AD6" w:rsidRDefault="00470AD6" w:rsidP="00470AD6">
      <w:pPr>
        <w:spacing w:before="0"/>
        <w:ind w:left="0" w:firstLine="284"/>
        <w:rPr>
          <w:sz w:val="24"/>
          <w:szCs w:val="24"/>
        </w:rPr>
      </w:pPr>
      <w:r>
        <w:rPr>
          <w:sz w:val="24"/>
          <w:szCs w:val="24"/>
        </w:rPr>
        <w:t>11.5 Приложения к контракту, являющиеся его неотъемлемой частью:</w:t>
      </w:r>
    </w:p>
    <w:p w:rsidR="00470AD6" w:rsidRDefault="00470AD6" w:rsidP="00470AD6">
      <w:pPr>
        <w:shd w:val="clear" w:color="auto" w:fill="FFFFFF"/>
        <w:spacing w:before="0"/>
        <w:ind w:left="0" w:firstLine="284"/>
        <w:rPr>
          <w:iCs/>
          <w:sz w:val="24"/>
          <w:szCs w:val="24"/>
        </w:rPr>
      </w:pPr>
      <w:r>
        <w:rPr>
          <w:sz w:val="24"/>
          <w:szCs w:val="24"/>
        </w:rPr>
        <w:t xml:space="preserve">- Приложение № 1 – </w:t>
      </w:r>
      <w:r>
        <w:rPr>
          <w:iCs/>
          <w:sz w:val="24"/>
          <w:szCs w:val="24"/>
        </w:rPr>
        <w:t>Спецификация работ.</w:t>
      </w:r>
    </w:p>
    <w:p w:rsidR="00470AD6" w:rsidRDefault="00470AD6" w:rsidP="00470AD6">
      <w:pPr>
        <w:spacing w:before="0"/>
        <w:ind w:firstLine="284"/>
        <w:rPr>
          <w:sz w:val="24"/>
        </w:rPr>
      </w:pPr>
    </w:p>
    <w:p w:rsidR="00470AD6" w:rsidRDefault="00470AD6" w:rsidP="00470AD6">
      <w:pPr>
        <w:spacing w:before="0"/>
        <w:ind w:left="0" w:firstLine="142"/>
        <w:jc w:val="center"/>
        <w:rPr>
          <w:b/>
          <w:bCs/>
          <w:sz w:val="24"/>
          <w:szCs w:val="24"/>
        </w:rPr>
      </w:pPr>
      <w:r>
        <w:rPr>
          <w:b/>
          <w:bCs/>
          <w:sz w:val="24"/>
        </w:rPr>
        <w:t xml:space="preserve">12. </w:t>
      </w:r>
      <w:r>
        <w:rPr>
          <w:b/>
          <w:bCs/>
          <w:sz w:val="24"/>
          <w:szCs w:val="24"/>
        </w:rPr>
        <w:t>АДРЕСА И БАНКОВСКИЕ РЕКВИЗИТЫ СТОРОН</w:t>
      </w:r>
    </w:p>
    <w:p w:rsidR="00470AD6" w:rsidRDefault="00470AD6" w:rsidP="00470AD6">
      <w:pPr>
        <w:spacing w:before="0"/>
        <w:ind w:left="0" w:firstLine="142"/>
        <w:jc w:val="center"/>
        <w:rPr>
          <w:b/>
          <w:bCs/>
          <w:sz w:val="24"/>
          <w:szCs w:val="24"/>
        </w:rPr>
      </w:pPr>
    </w:p>
    <w:tbl>
      <w:tblPr>
        <w:tblW w:w="10173" w:type="dxa"/>
        <w:tblLook w:val="01E0"/>
      </w:tblPr>
      <w:tblGrid>
        <w:gridCol w:w="5211"/>
        <w:gridCol w:w="4962"/>
      </w:tblGrid>
      <w:tr w:rsidR="00470AD6" w:rsidTr="00470AD6">
        <w:tc>
          <w:tcPr>
            <w:tcW w:w="5211" w:type="dxa"/>
          </w:tcPr>
          <w:p w:rsidR="00470AD6" w:rsidRDefault="00470AD6">
            <w:pPr>
              <w:spacing w:before="0"/>
              <w:ind w:left="0" w:hanging="20"/>
              <w:rPr>
                <w:b/>
                <w:bCs/>
                <w:sz w:val="22"/>
                <w:szCs w:val="22"/>
              </w:rPr>
            </w:pPr>
            <w:r>
              <w:rPr>
                <w:b/>
                <w:bCs/>
                <w:sz w:val="22"/>
                <w:szCs w:val="22"/>
              </w:rPr>
              <w:t>Федеральное казенное учреждение</w:t>
            </w:r>
          </w:p>
          <w:p w:rsidR="00470AD6" w:rsidRDefault="00470AD6">
            <w:pPr>
              <w:spacing w:before="0"/>
              <w:ind w:left="0" w:hanging="20"/>
              <w:rPr>
                <w:b/>
                <w:bCs/>
                <w:sz w:val="22"/>
                <w:szCs w:val="22"/>
              </w:rPr>
            </w:pPr>
            <w:r>
              <w:rPr>
                <w:b/>
                <w:bCs/>
                <w:sz w:val="22"/>
                <w:szCs w:val="22"/>
              </w:rPr>
              <w:t>«Следственный изолятор №2</w:t>
            </w:r>
          </w:p>
          <w:p w:rsidR="00470AD6" w:rsidRDefault="00470AD6">
            <w:pPr>
              <w:spacing w:before="0"/>
              <w:ind w:left="0" w:hanging="20"/>
              <w:rPr>
                <w:b/>
                <w:bCs/>
                <w:sz w:val="22"/>
                <w:szCs w:val="22"/>
              </w:rPr>
            </w:pPr>
            <w:r>
              <w:rPr>
                <w:b/>
                <w:bCs/>
                <w:sz w:val="22"/>
                <w:szCs w:val="22"/>
              </w:rPr>
              <w:t>Управления Федеральной службы исполнения наказаний по Мурманской области»</w:t>
            </w:r>
          </w:p>
          <w:p w:rsidR="00470AD6" w:rsidRDefault="00470AD6">
            <w:pPr>
              <w:spacing w:before="0"/>
              <w:ind w:left="0" w:hanging="20"/>
              <w:rPr>
                <w:bCs/>
                <w:sz w:val="22"/>
                <w:szCs w:val="22"/>
              </w:rPr>
            </w:pPr>
            <w:r>
              <w:rPr>
                <w:bCs/>
                <w:sz w:val="22"/>
                <w:szCs w:val="22"/>
              </w:rPr>
              <w:t xml:space="preserve">Юридический  адрес: 184209, г. Апатиты, ул. </w:t>
            </w:r>
            <w:proofErr w:type="gramStart"/>
            <w:r>
              <w:rPr>
                <w:bCs/>
                <w:sz w:val="22"/>
                <w:szCs w:val="22"/>
              </w:rPr>
              <w:t>Трудовая</w:t>
            </w:r>
            <w:proofErr w:type="gramEnd"/>
            <w:r>
              <w:rPr>
                <w:bCs/>
                <w:sz w:val="22"/>
                <w:szCs w:val="22"/>
              </w:rPr>
              <w:t>, 24а</w:t>
            </w:r>
          </w:p>
          <w:p w:rsidR="00470AD6" w:rsidRDefault="00470AD6">
            <w:pPr>
              <w:spacing w:before="0"/>
              <w:ind w:left="0" w:hanging="20"/>
              <w:rPr>
                <w:bCs/>
                <w:color w:val="000000"/>
                <w:sz w:val="22"/>
                <w:szCs w:val="22"/>
              </w:rPr>
            </w:pPr>
            <w:r>
              <w:rPr>
                <w:bCs/>
                <w:color w:val="000000"/>
                <w:sz w:val="22"/>
                <w:szCs w:val="22"/>
              </w:rPr>
              <w:t>ИНН 5101990219/КПП 511801001</w:t>
            </w:r>
          </w:p>
          <w:p w:rsidR="00470AD6" w:rsidRDefault="00470AD6">
            <w:pPr>
              <w:spacing w:before="0"/>
              <w:ind w:left="0" w:hanging="20"/>
              <w:rPr>
                <w:sz w:val="22"/>
                <w:szCs w:val="22"/>
              </w:rPr>
            </w:pPr>
            <w:r>
              <w:rPr>
                <w:sz w:val="22"/>
                <w:szCs w:val="22"/>
              </w:rPr>
              <w:t>Банковские реквизиты:</w:t>
            </w:r>
          </w:p>
          <w:p w:rsidR="00470AD6" w:rsidRDefault="00470AD6">
            <w:pPr>
              <w:spacing w:before="0"/>
              <w:ind w:left="0" w:hanging="20"/>
              <w:rPr>
                <w:sz w:val="22"/>
                <w:szCs w:val="22"/>
              </w:rPr>
            </w:pPr>
            <w:r>
              <w:rPr>
                <w:sz w:val="22"/>
                <w:szCs w:val="22"/>
              </w:rPr>
              <w:t xml:space="preserve">Номер казначейского счета </w:t>
            </w:r>
          </w:p>
          <w:p w:rsidR="00470AD6" w:rsidRDefault="00470AD6">
            <w:pPr>
              <w:spacing w:before="0"/>
              <w:ind w:left="0" w:hanging="20"/>
              <w:rPr>
                <w:sz w:val="22"/>
                <w:szCs w:val="22"/>
              </w:rPr>
            </w:pPr>
            <w:r>
              <w:rPr>
                <w:sz w:val="22"/>
                <w:szCs w:val="22"/>
              </w:rPr>
              <w:t xml:space="preserve">№ 0321 1643 0000 0001 3212 </w:t>
            </w:r>
          </w:p>
          <w:p w:rsidR="00470AD6" w:rsidRDefault="00470AD6">
            <w:pPr>
              <w:spacing w:before="0"/>
              <w:ind w:left="0" w:hanging="20"/>
              <w:rPr>
                <w:sz w:val="22"/>
                <w:szCs w:val="22"/>
              </w:rPr>
            </w:pPr>
            <w:r>
              <w:rPr>
                <w:sz w:val="22"/>
                <w:szCs w:val="22"/>
              </w:rPr>
              <w:t xml:space="preserve">Банк: ОКЦ № 1  ВВГУ Банка России //УФК по Нижегородской области, </w:t>
            </w:r>
            <w:proofErr w:type="gramStart"/>
            <w:r>
              <w:rPr>
                <w:sz w:val="22"/>
                <w:szCs w:val="22"/>
              </w:rPr>
              <w:t>г</w:t>
            </w:r>
            <w:proofErr w:type="gramEnd"/>
            <w:r>
              <w:rPr>
                <w:sz w:val="22"/>
                <w:szCs w:val="22"/>
              </w:rPr>
              <w:t>. Нижний Новгород</w:t>
            </w:r>
          </w:p>
          <w:p w:rsidR="00470AD6" w:rsidRDefault="00470AD6">
            <w:pPr>
              <w:spacing w:before="0"/>
              <w:ind w:left="0" w:hanging="20"/>
              <w:rPr>
                <w:sz w:val="22"/>
                <w:szCs w:val="22"/>
              </w:rPr>
            </w:pPr>
            <w:r>
              <w:rPr>
                <w:sz w:val="22"/>
                <w:szCs w:val="22"/>
              </w:rPr>
              <w:t>БИК территориального ОФК: 012202102</w:t>
            </w:r>
          </w:p>
          <w:p w:rsidR="00470AD6" w:rsidRDefault="00470AD6">
            <w:pPr>
              <w:spacing w:before="0"/>
              <w:ind w:left="0" w:hanging="20"/>
              <w:rPr>
                <w:sz w:val="22"/>
                <w:szCs w:val="22"/>
              </w:rPr>
            </w:pPr>
            <w:r>
              <w:rPr>
                <w:sz w:val="22"/>
                <w:szCs w:val="22"/>
              </w:rPr>
              <w:t>Единый казначейский счет4010 2810 7453 7000 0024</w:t>
            </w:r>
          </w:p>
          <w:p w:rsidR="00470AD6" w:rsidRDefault="00470AD6">
            <w:pPr>
              <w:spacing w:before="0"/>
              <w:ind w:left="0" w:hanging="20"/>
              <w:rPr>
                <w:sz w:val="22"/>
                <w:szCs w:val="22"/>
              </w:rPr>
            </w:pPr>
            <w:proofErr w:type="gramStart"/>
            <w:r>
              <w:rPr>
                <w:sz w:val="22"/>
                <w:szCs w:val="22"/>
              </w:rPr>
              <w:t>л</w:t>
            </w:r>
            <w:proofErr w:type="gramEnd"/>
            <w:r>
              <w:rPr>
                <w:sz w:val="22"/>
                <w:szCs w:val="22"/>
              </w:rPr>
              <w:t>/</w:t>
            </w:r>
            <w:proofErr w:type="spellStart"/>
            <w:r>
              <w:rPr>
                <w:sz w:val="22"/>
                <w:szCs w:val="22"/>
              </w:rPr>
              <w:t>сч</w:t>
            </w:r>
            <w:proofErr w:type="spellEnd"/>
            <w:r>
              <w:rPr>
                <w:sz w:val="22"/>
                <w:szCs w:val="22"/>
              </w:rPr>
              <w:t xml:space="preserve">. 03491276510 </w:t>
            </w:r>
          </w:p>
          <w:p w:rsidR="00470AD6" w:rsidRDefault="00470AD6">
            <w:pPr>
              <w:spacing w:before="0"/>
              <w:ind w:left="0" w:hanging="20"/>
              <w:rPr>
                <w:sz w:val="22"/>
                <w:szCs w:val="22"/>
              </w:rPr>
            </w:pPr>
            <w:r>
              <w:rPr>
                <w:sz w:val="22"/>
                <w:szCs w:val="22"/>
              </w:rPr>
              <w:t>ИНН 5101990219/КПП 511801001</w:t>
            </w:r>
          </w:p>
          <w:p w:rsidR="00470AD6" w:rsidRDefault="00470AD6">
            <w:pPr>
              <w:spacing w:before="0"/>
              <w:ind w:left="0" w:hanging="20"/>
              <w:rPr>
                <w:bCs/>
                <w:color w:val="000000"/>
                <w:sz w:val="22"/>
                <w:szCs w:val="22"/>
              </w:rPr>
            </w:pPr>
            <w:r>
              <w:rPr>
                <w:sz w:val="22"/>
                <w:szCs w:val="22"/>
              </w:rPr>
              <w:t>ОГРН 1025100507574</w:t>
            </w:r>
            <w:r>
              <w:rPr>
                <w:bCs/>
                <w:color w:val="000000"/>
                <w:sz w:val="22"/>
                <w:szCs w:val="22"/>
              </w:rPr>
              <w:t>Телефон: 8(81555)2-69-79</w:t>
            </w:r>
          </w:p>
          <w:p w:rsidR="00470AD6" w:rsidRDefault="00470AD6">
            <w:pPr>
              <w:spacing w:before="0"/>
              <w:ind w:left="0" w:hanging="20"/>
              <w:rPr>
                <w:bCs/>
                <w:color w:val="000000"/>
                <w:sz w:val="22"/>
                <w:szCs w:val="22"/>
              </w:rPr>
            </w:pPr>
            <w:proofErr w:type="spellStart"/>
            <w:r>
              <w:rPr>
                <w:bCs/>
                <w:color w:val="000000"/>
                <w:sz w:val="22"/>
                <w:szCs w:val="22"/>
              </w:rPr>
              <w:t>Эл</w:t>
            </w:r>
            <w:proofErr w:type="gramStart"/>
            <w:r>
              <w:rPr>
                <w:bCs/>
                <w:color w:val="000000"/>
                <w:sz w:val="22"/>
                <w:szCs w:val="22"/>
              </w:rPr>
              <w:t>.п</w:t>
            </w:r>
            <w:proofErr w:type="gramEnd"/>
            <w:r>
              <w:rPr>
                <w:bCs/>
                <w:color w:val="000000"/>
                <w:sz w:val="22"/>
                <w:szCs w:val="22"/>
              </w:rPr>
              <w:t>очта</w:t>
            </w:r>
            <w:proofErr w:type="spellEnd"/>
            <w:r>
              <w:rPr>
                <w:bCs/>
                <w:color w:val="000000"/>
                <w:sz w:val="22"/>
                <w:szCs w:val="22"/>
              </w:rPr>
              <w:t xml:space="preserve">: </w:t>
            </w:r>
            <w:hyperlink r:id="rId4" w:history="1">
              <w:r>
                <w:rPr>
                  <w:rStyle w:val="a3"/>
                  <w:bCs/>
                  <w:sz w:val="22"/>
                  <w:szCs w:val="22"/>
                  <w:lang w:val="en-US"/>
                </w:rPr>
                <w:t>pfr</w:t>
              </w:r>
              <w:r>
                <w:rPr>
                  <w:rStyle w:val="a3"/>
                  <w:bCs/>
                  <w:sz w:val="22"/>
                  <w:szCs w:val="22"/>
                </w:rPr>
                <w:t>0@</w:t>
              </w:r>
              <w:r>
                <w:rPr>
                  <w:rStyle w:val="a3"/>
                  <w:bCs/>
                  <w:sz w:val="22"/>
                  <w:szCs w:val="22"/>
                  <w:lang w:val="en-US"/>
                </w:rPr>
                <w:t>mail</w:t>
              </w:r>
              <w:r>
                <w:rPr>
                  <w:rStyle w:val="a3"/>
                  <w:bCs/>
                  <w:sz w:val="22"/>
                  <w:szCs w:val="22"/>
                </w:rPr>
                <w:t>.</w:t>
              </w:r>
              <w:r>
                <w:rPr>
                  <w:rStyle w:val="a3"/>
                  <w:bCs/>
                  <w:sz w:val="22"/>
                  <w:szCs w:val="22"/>
                  <w:lang w:val="en-US"/>
                </w:rPr>
                <w:t>ru</w:t>
              </w:r>
            </w:hyperlink>
          </w:p>
          <w:p w:rsidR="00470AD6" w:rsidRDefault="00470AD6">
            <w:pPr>
              <w:spacing w:before="0"/>
              <w:ind w:left="0" w:hanging="20"/>
              <w:rPr>
                <w:bCs/>
                <w:sz w:val="22"/>
                <w:szCs w:val="22"/>
              </w:rPr>
            </w:pPr>
          </w:p>
          <w:p w:rsidR="00470AD6" w:rsidRDefault="00470AD6">
            <w:pPr>
              <w:ind w:left="0" w:hanging="20"/>
              <w:rPr>
                <w:bCs/>
                <w:sz w:val="22"/>
                <w:szCs w:val="22"/>
              </w:rPr>
            </w:pPr>
          </w:p>
          <w:p w:rsidR="00470AD6" w:rsidRDefault="00470AD6">
            <w:pPr>
              <w:spacing w:before="0"/>
              <w:ind w:left="0" w:hanging="20"/>
              <w:rPr>
                <w:b/>
                <w:bCs/>
                <w:sz w:val="22"/>
                <w:szCs w:val="22"/>
              </w:rPr>
            </w:pPr>
            <w:r>
              <w:rPr>
                <w:b/>
                <w:bCs/>
                <w:sz w:val="22"/>
                <w:szCs w:val="22"/>
              </w:rPr>
              <w:t xml:space="preserve">Начальник ФКУ СИЗО-2 УФСИН России </w:t>
            </w:r>
          </w:p>
          <w:p w:rsidR="00470AD6" w:rsidRDefault="00470AD6">
            <w:pPr>
              <w:spacing w:before="0"/>
              <w:ind w:left="0" w:hanging="20"/>
              <w:rPr>
                <w:b/>
                <w:bCs/>
                <w:sz w:val="22"/>
                <w:szCs w:val="22"/>
              </w:rPr>
            </w:pPr>
            <w:r>
              <w:rPr>
                <w:b/>
                <w:bCs/>
                <w:sz w:val="22"/>
                <w:szCs w:val="22"/>
              </w:rPr>
              <w:t>по Мурманской области</w:t>
            </w:r>
          </w:p>
          <w:p w:rsidR="00470AD6" w:rsidRDefault="00470AD6">
            <w:pPr>
              <w:spacing w:before="0"/>
              <w:ind w:left="0" w:hanging="20"/>
              <w:rPr>
                <w:b/>
                <w:bCs/>
                <w:sz w:val="22"/>
                <w:szCs w:val="22"/>
              </w:rPr>
            </w:pPr>
          </w:p>
          <w:p w:rsidR="00470AD6" w:rsidRDefault="00470AD6">
            <w:pPr>
              <w:spacing w:before="0"/>
              <w:ind w:left="0" w:hanging="20"/>
              <w:rPr>
                <w:sz w:val="22"/>
                <w:szCs w:val="22"/>
              </w:rPr>
            </w:pPr>
            <w:r>
              <w:rPr>
                <w:b/>
                <w:bCs/>
                <w:sz w:val="22"/>
                <w:szCs w:val="22"/>
              </w:rPr>
              <w:t xml:space="preserve">________________________Е.В. </w:t>
            </w:r>
            <w:proofErr w:type="spellStart"/>
            <w:r>
              <w:rPr>
                <w:b/>
                <w:bCs/>
                <w:sz w:val="22"/>
                <w:szCs w:val="22"/>
              </w:rPr>
              <w:t>Шитяков</w:t>
            </w:r>
            <w:proofErr w:type="spellEnd"/>
          </w:p>
        </w:tc>
        <w:tc>
          <w:tcPr>
            <w:tcW w:w="4962" w:type="dxa"/>
            <w:hideMark/>
          </w:tcPr>
          <w:p w:rsidR="00470AD6" w:rsidRDefault="00470AD6">
            <w:pPr>
              <w:rPr>
                <w:sz w:val="22"/>
                <w:szCs w:val="22"/>
              </w:rPr>
            </w:pPr>
            <w:r>
              <w:rPr>
                <w:sz w:val="22"/>
                <w:szCs w:val="22"/>
              </w:rPr>
              <w:t xml:space="preserve"> </w:t>
            </w:r>
          </w:p>
        </w:tc>
      </w:tr>
    </w:tbl>
    <w:p w:rsidR="00470AD6" w:rsidRDefault="00470AD6" w:rsidP="00470AD6">
      <w:pPr>
        <w:spacing w:before="0"/>
        <w:ind w:left="0" w:firstLine="142"/>
        <w:rPr>
          <w:b/>
          <w:bCs/>
          <w:sz w:val="24"/>
          <w:szCs w:val="24"/>
        </w:rPr>
      </w:pPr>
    </w:p>
    <w:p w:rsidR="00470AD6" w:rsidRDefault="00470AD6" w:rsidP="00470AD6">
      <w:pPr>
        <w:spacing w:before="0"/>
        <w:ind w:left="0" w:firstLine="142"/>
        <w:jc w:val="center"/>
        <w:rPr>
          <w:b/>
          <w:bCs/>
          <w:sz w:val="24"/>
          <w:szCs w:val="24"/>
        </w:rPr>
      </w:pPr>
    </w:p>
    <w:p w:rsidR="00470AD6" w:rsidRDefault="00470AD6" w:rsidP="00470AD6">
      <w:pPr>
        <w:spacing w:before="0"/>
        <w:ind w:left="0" w:firstLine="142"/>
        <w:jc w:val="left"/>
        <w:rPr>
          <w:sz w:val="24"/>
          <w:szCs w:val="24"/>
        </w:rPr>
      </w:pPr>
    </w:p>
    <w:p w:rsidR="00470AD6" w:rsidRDefault="00470AD6" w:rsidP="00470AD6">
      <w:pPr>
        <w:spacing w:before="0"/>
        <w:ind w:left="5954" w:firstLine="0"/>
        <w:jc w:val="left"/>
        <w:rPr>
          <w:sz w:val="24"/>
          <w:szCs w:val="24"/>
        </w:rPr>
      </w:pPr>
      <w:r>
        <w:rPr>
          <w:sz w:val="24"/>
          <w:szCs w:val="24"/>
        </w:rPr>
        <w:br w:type="page"/>
      </w:r>
      <w:r>
        <w:rPr>
          <w:sz w:val="24"/>
          <w:szCs w:val="24"/>
        </w:rPr>
        <w:lastRenderedPageBreak/>
        <w:t xml:space="preserve">Приложение №1 к Контракту </w:t>
      </w:r>
    </w:p>
    <w:p w:rsidR="00470AD6" w:rsidRDefault="00470AD6" w:rsidP="00470AD6">
      <w:pPr>
        <w:pStyle w:val="a5"/>
        <w:ind w:left="5954"/>
        <w:outlineLvl w:val="0"/>
        <w:rPr>
          <w:rFonts w:ascii="Times New Roman" w:hAnsi="Times New Roman" w:cs="Times New Roman"/>
          <w:bCs/>
          <w:sz w:val="24"/>
          <w:szCs w:val="24"/>
        </w:rPr>
      </w:pPr>
      <w:r>
        <w:rPr>
          <w:rFonts w:ascii="Times New Roman" w:hAnsi="Times New Roman" w:cs="Times New Roman"/>
          <w:bCs/>
          <w:sz w:val="24"/>
          <w:szCs w:val="24"/>
        </w:rPr>
        <w:t xml:space="preserve">на выполнение работ по промывке, </w:t>
      </w:r>
      <w:r>
        <w:rPr>
          <w:rFonts w:ascii="Times New Roman" w:eastAsia="Calibri" w:hAnsi="Times New Roman" w:cs="Times New Roman"/>
          <w:sz w:val="24"/>
          <w:szCs w:val="24"/>
          <w:lang w:eastAsia="en-US"/>
        </w:rPr>
        <w:t xml:space="preserve">гидравлическому испытанию  и </w:t>
      </w:r>
      <w:proofErr w:type="spellStart"/>
      <w:r>
        <w:rPr>
          <w:rFonts w:ascii="Times New Roman" w:eastAsia="Calibri" w:hAnsi="Times New Roman" w:cs="Times New Roman"/>
          <w:sz w:val="24"/>
          <w:szCs w:val="24"/>
          <w:lang w:eastAsia="en-US"/>
        </w:rPr>
        <w:t>опресовке</w:t>
      </w:r>
      <w:proofErr w:type="spellEnd"/>
      <w:r>
        <w:rPr>
          <w:rFonts w:ascii="Times New Roman" w:eastAsia="Calibri" w:hAnsi="Times New Roman" w:cs="Times New Roman"/>
          <w:sz w:val="24"/>
          <w:szCs w:val="24"/>
          <w:lang w:eastAsia="en-US"/>
        </w:rPr>
        <w:t xml:space="preserve"> и системы отопления</w:t>
      </w:r>
    </w:p>
    <w:p w:rsidR="00470AD6" w:rsidRDefault="00470AD6" w:rsidP="00470AD6">
      <w:pPr>
        <w:spacing w:before="0"/>
        <w:ind w:left="5954" w:firstLine="0"/>
        <w:jc w:val="left"/>
        <w:rPr>
          <w:sz w:val="24"/>
          <w:szCs w:val="24"/>
        </w:rPr>
      </w:pPr>
      <w:r>
        <w:rPr>
          <w:sz w:val="24"/>
          <w:szCs w:val="24"/>
        </w:rPr>
        <w:t>№ ____ от «___» июня 2026г.</w:t>
      </w:r>
    </w:p>
    <w:p w:rsidR="00470AD6" w:rsidRDefault="00470AD6" w:rsidP="00470AD6">
      <w:pPr>
        <w:spacing w:before="0"/>
        <w:ind w:left="-20" w:firstLine="0"/>
        <w:jc w:val="center"/>
        <w:rPr>
          <w:b/>
        </w:rPr>
      </w:pPr>
    </w:p>
    <w:p w:rsidR="00470AD6" w:rsidRDefault="00470AD6" w:rsidP="00470AD6">
      <w:pPr>
        <w:spacing w:before="0"/>
        <w:ind w:left="-20" w:firstLine="0"/>
        <w:jc w:val="center"/>
        <w:rPr>
          <w:b/>
        </w:rPr>
      </w:pPr>
    </w:p>
    <w:p w:rsidR="00470AD6" w:rsidRDefault="00470AD6" w:rsidP="00470AD6">
      <w:pPr>
        <w:spacing w:before="0"/>
        <w:ind w:left="-20" w:firstLine="0"/>
        <w:jc w:val="center"/>
        <w:rPr>
          <w:b/>
          <w:sz w:val="24"/>
          <w:szCs w:val="24"/>
        </w:rPr>
      </w:pPr>
      <w:r>
        <w:rPr>
          <w:b/>
          <w:sz w:val="24"/>
          <w:szCs w:val="24"/>
        </w:rPr>
        <w:t>СПЕЦИФИКАЦИЯ РАБОТ</w:t>
      </w:r>
    </w:p>
    <w:p w:rsidR="00470AD6" w:rsidRDefault="00470AD6" w:rsidP="00470AD6">
      <w:pPr>
        <w:spacing w:before="0"/>
        <w:ind w:left="142"/>
        <w:jc w:val="center"/>
        <w:rPr>
          <w:b/>
        </w:rPr>
      </w:pPr>
    </w:p>
    <w:tbl>
      <w:tblPr>
        <w:tblW w:w="9922"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566"/>
        <w:gridCol w:w="5383"/>
        <w:gridCol w:w="851"/>
        <w:gridCol w:w="850"/>
        <w:gridCol w:w="997"/>
        <w:gridCol w:w="1275"/>
      </w:tblGrid>
      <w:tr w:rsidR="00470AD6" w:rsidTr="00470AD6">
        <w:tc>
          <w:tcPr>
            <w:tcW w:w="566" w:type="dxa"/>
            <w:tcBorders>
              <w:top w:val="single" w:sz="4" w:space="0" w:color="auto"/>
              <w:left w:val="single" w:sz="4" w:space="0" w:color="auto"/>
              <w:bottom w:val="single" w:sz="4" w:space="0" w:color="auto"/>
              <w:right w:val="single" w:sz="4" w:space="0" w:color="auto"/>
            </w:tcBorders>
            <w:vAlign w:val="center"/>
            <w:hideMark/>
          </w:tcPr>
          <w:p w:rsidR="00470AD6" w:rsidRDefault="00470AD6">
            <w:pPr>
              <w:pStyle w:val="a8"/>
              <w:snapToGrid w:val="0"/>
              <w:jc w:val="center"/>
              <w:rPr>
                <w:b/>
                <w:sz w:val="22"/>
                <w:szCs w:val="22"/>
              </w:rPr>
            </w:pPr>
            <w:r>
              <w:rPr>
                <w:b/>
                <w:sz w:val="22"/>
                <w:szCs w:val="22"/>
              </w:rPr>
              <w:t>№</w:t>
            </w:r>
          </w:p>
          <w:p w:rsidR="00470AD6" w:rsidRDefault="00470AD6">
            <w:pPr>
              <w:pStyle w:val="a8"/>
              <w:snapToGrid w:val="0"/>
              <w:jc w:val="center"/>
              <w:rPr>
                <w:b/>
                <w:sz w:val="22"/>
                <w:szCs w:val="22"/>
              </w:rPr>
            </w:pP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5383" w:type="dxa"/>
            <w:tcBorders>
              <w:top w:val="single" w:sz="4" w:space="0" w:color="auto"/>
              <w:left w:val="single" w:sz="4" w:space="0" w:color="auto"/>
              <w:bottom w:val="single" w:sz="4" w:space="0" w:color="auto"/>
              <w:right w:val="single" w:sz="4" w:space="0" w:color="auto"/>
            </w:tcBorders>
            <w:vAlign w:val="center"/>
            <w:hideMark/>
          </w:tcPr>
          <w:p w:rsidR="00470AD6" w:rsidRDefault="00470AD6">
            <w:pPr>
              <w:jc w:val="center"/>
              <w:rPr>
                <w:b/>
                <w:sz w:val="22"/>
                <w:szCs w:val="22"/>
              </w:rPr>
            </w:pPr>
            <w:r>
              <w:rPr>
                <w:b/>
                <w:sz w:val="22"/>
                <w:szCs w:val="22"/>
              </w:rPr>
              <w:t>Наименование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AD6" w:rsidRDefault="00470AD6">
            <w:pPr>
              <w:ind w:left="0" w:hanging="20"/>
              <w:jc w:val="center"/>
              <w:rPr>
                <w:b/>
                <w:sz w:val="22"/>
                <w:szCs w:val="22"/>
              </w:rPr>
            </w:pPr>
            <w:r>
              <w:rPr>
                <w:b/>
                <w:sz w:val="22"/>
                <w:szCs w:val="22"/>
              </w:rPr>
              <w:t xml:space="preserve">Ед. </w:t>
            </w:r>
            <w:proofErr w:type="spellStart"/>
            <w:r>
              <w:rPr>
                <w:b/>
                <w:sz w:val="22"/>
                <w:szCs w:val="22"/>
              </w:rPr>
              <w:t>изм</w:t>
            </w:r>
            <w:proofErr w:type="spellEnd"/>
            <w:r>
              <w:rPr>
                <w:b/>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470AD6" w:rsidRDefault="00470AD6">
            <w:pPr>
              <w:pStyle w:val="a8"/>
              <w:snapToGrid w:val="0"/>
              <w:jc w:val="center"/>
              <w:rPr>
                <w:b/>
                <w:sz w:val="22"/>
                <w:szCs w:val="22"/>
              </w:rPr>
            </w:pPr>
          </w:p>
          <w:p w:rsidR="00470AD6" w:rsidRDefault="00470AD6">
            <w:pPr>
              <w:pStyle w:val="a8"/>
              <w:snapToGrid w:val="0"/>
              <w:jc w:val="center"/>
              <w:rPr>
                <w:b/>
                <w:sz w:val="22"/>
                <w:szCs w:val="22"/>
              </w:rPr>
            </w:pPr>
            <w:r>
              <w:rPr>
                <w:b/>
                <w:sz w:val="22"/>
                <w:szCs w:val="22"/>
              </w:rPr>
              <w:t>Кол-во</w:t>
            </w:r>
          </w:p>
        </w:tc>
        <w:tc>
          <w:tcPr>
            <w:tcW w:w="997" w:type="dxa"/>
            <w:tcBorders>
              <w:top w:val="single" w:sz="4" w:space="0" w:color="auto"/>
              <w:left w:val="single" w:sz="4" w:space="0" w:color="auto"/>
              <w:bottom w:val="single" w:sz="4" w:space="0" w:color="auto"/>
              <w:right w:val="single" w:sz="4" w:space="0" w:color="auto"/>
            </w:tcBorders>
            <w:vAlign w:val="center"/>
            <w:hideMark/>
          </w:tcPr>
          <w:p w:rsidR="00470AD6" w:rsidRDefault="00470AD6">
            <w:pPr>
              <w:pStyle w:val="a8"/>
              <w:snapToGrid w:val="0"/>
              <w:jc w:val="center"/>
              <w:rPr>
                <w:b/>
                <w:sz w:val="22"/>
                <w:szCs w:val="22"/>
              </w:rPr>
            </w:pPr>
            <w:r>
              <w:rPr>
                <w:b/>
                <w:sz w:val="22"/>
                <w:szCs w:val="22"/>
              </w:rPr>
              <w:t xml:space="preserve">Цена </w:t>
            </w:r>
          </w:p>
          <w:p w:rsidR="00470AD6" w:rsidRDefault="00470AD6">
            <w:pPr>
              <w:pStyle w:val="a8"/>
              <w:snapToGrid w:val="0"/>
              <w:jc w:val="center"/>
              <w:rPr>
                <w:b/>
                <w:sz w:val="22"/>
                <w:szCs w:val="22"/>
              </w:rPr>
            </w:pPr>
            <w:r>
              <w:rPr>
                <w:b/>
                <w:sz w:val="22"/>
                <w:szCs w:val="22"/>
              </w:rPr>
              <w:t xml:space="preserve">за ед. </w:t>
            </w:r>
            <w:proofErr w:type="spellStart"/>
            <w:r>
              <w:rPr>
                <w:b/>
                <w:sz w:val="22"/>
                <w:szCs w:val="22"/>
              </w:rPr>
              <w:t>изм</w:t>
            </w:r>
            <w:proofErr w:type="spellEnd"/>
            <w:r>
              <w:rPr>
                <w:b/>
                <w:sz w:val="22"/>
                <w:szCs w:val="22"/>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470AD6" w:rsidRDefault="00470AD6">
            <w:pPr>
              <w:pStyle w:val="a8"/>
              <w:snapToGrid w:val="0"/>
              <w:jc w:val="center"/>
              <w:rPr>
                <w:b/>
                <w:sz w:val="22"/>
                <w:szCs w:val="22"/>
              </w:rPr>
            </w:pPr>
            <w:r>
              <w:rPr>
                <w:b/>
                <w:sz w:val="22"/>
                <w:szCs w:val="22"/>
              </w:rPr>
              <w:t>Стоимость</w:t>
            </w:r>
          </w:p>
          <w:p w:rsidR="00470AD6" w:rsidRDefault="00470AD6">
            <w:pPr>
              <w:pStyle w:val="a8"/>
              <w:snapToGrid w:val="0"/>
              <w:jc w:val="center"/>
              <w:rPr>
                <w:b/>
                <w:sz w:val="22"/>
                <w:szCs w:val="22"/>
              </w:rPr>
            </w:pPr>
            <w:r>
              <w:rPr>
                <w:b/>
                <w:sz w:val="22"/>
                <w:szCs w:val="22"/>
              </w:rPr>
              <w:t>в т.ч. НДС</w:t>
            </w:r>
          </w:p>
          <w:p w:rsidR="00470AD6" w:rsidRDefault="00470AD6">
            <w:pPr>
              <w:pStyle w:val="a8"/>
              <w:snapToGrid w:val="0"/>
              <w:jc w:val="center"/>
              <w:rPr>
                <w:b/>
                <w:sz w:val="22"/>
                <w:szCs w:val="22"/>
              </w:rPr>
            </w:pPr>
            <w:r>
              <w:rPr>
                <w:b/>
                <w:sz w:val="22"/>
                <w:szCs w:val="22"/>
              </w:rPr>
              <w:t>(руб. коп.)</w:t>
            </w:r>
          </w:p>
        </w:tc>
      </w:tr>
      <w:tr w:rsidR="00470AD6" w:rsidTr="00470AD6">
        <w:trPr>
          <w:trHeight w:val="140"/>
        </w:trPr>
        <w:tc>
          <w:tcPr>
            <w:tcW w:w="566" w:type="dxa"/>
            <w:tcBorders>
              <w:top w:val="single" w:sz="4" w:space="0" w:color="auto"/>
              <w:left w:val="single" w:sz="4" w:space="0" w:color="auto"/>
              <w:bottom w:val="single" w:sz="4" w:space="0" w:color="auto"/>
              <w:right w:val="single" w:sz="4" w:space="0" w:color="auto"/>
            </w:tcBorders>
            <w:vAlign w:val="center"/>
            <w:hideMark/>
          </w:tcPr>
          <w:p w:rsidR="00470AD6" w:rsidRDefault="00470AD6">
            <w:pPr>
              <w:pStyle w:val="a8"/>
              <w:snapToGrid w:val="0"/>
              <w:jc w:val="center"/>
              <w:rPr>
                <w:sz w:val="22"/>
                <w:szCs w:val="22"/>
              </w:rPr>
            </w:pPr>
            <w:r>
              <w:rPr>
                <w:sz w:val="22"/>
                <w:szCs w:val="22"/>
              </w:rPr>
              <w:t>1</w:t>
            </w:r>
          </w:p>
        </w:tc>
        <w:tc>
          <w:tcPr>
            <w:tcW w:w="5383" w:type="dxa"/>
            <w:tcBorders>
              <w:top w:val="single" w:sz="4" w:space="0" w:color="auto"/>
              <w:left w:val="single" w:sz="4" w:space="0" w:color="auto"/>
              <w:bottom w:val="single" w:sz="4" w:space="0" w:color="auto"/>
              <w:right w:val="single" w:sz="4" w:space="0" w:color="auto"/>
            </w:tcBorders>
            <w:hideMark/>
          </w:tcPr>
          <w:p w:rsidR="00470AD6" w:rsidRDefault="00470AD6">
            <w:pPr>
              <w:spacing w:before="0"/>
              <w:ind w:left="-20" w:firstLine="0"/>
              <w:rPr>
                <w:sz w:val="22"/>
                <w:szCs w:val="22"/>
              </w:rPr>
            </w:pPr>
            <w:r>
              <w:rPr>
                <w:bCs/>
                <w:sz w:val="24"/>
                <w:szCs w:val="24"/>
              </w:rPr>
              <w:t xml:space="preserve">Промывка, </w:t>
            </w:r>
            <w:r>
              <w:rPr>
                <w:rFonts w:eastAsia="Calibri"/>
                <w:sz w:val="24"/>
                <w:szCs w:val="24"/>
                <w:lang w:eastAsia="en-US"/>
              </w:rPr>
              <w:t xml:space="preserve">гидравлическое испытание  и </w:t>
            </w:r>
            <w:proofErr w:type="spellStart"/>
            <w:r>
              <w:rPr>
                <w:rFonts w:eastAsia="Calibri"/>
                <w:sz w:val="24"/>
                <w:szCs w:val="24"/>
                <w:lang w:eastAsia="en-US"/>
              </w:rPr>
              <w:t>опресовка</w:t>
            </w:r>
            <w:proofErr w:type="spellEnd"/>
            <w:r>
              <w:rPr>
                <w:rFonts w:eastAsia="Calibri"/>
                <w:sz w:val="24"/>
                <w:szCs w:val="24"/>
                <w:lang w:eastAsia="en-US"/>
              </w:rPr>
              <w:t xml:space="preserve"> и системы отопления зданий</w:t>
            </w:r>
            <w:r>
              <w:rPr>
                <w:sz w:val="24"/>
                <w:szCs w:val="24"/>
              </w:rPr>
              <w:t xml:space="preserve">, расположенных по адресу: </w:t>
            </w:r>
            <w:proofErr w:type="gramStart"/>
            <w:r>
              <w:rPr>
                <w:sz w:val="24"/>
                <w:szCs w:val="24"/>
              </w:rPr>
              <w:t>г</w:t>
            </w:r>
            <w:proofErr w:type="gramEnd"/>
            <w:r>
              <w:rPr>
                <w:sz w:val="24"/>
                <w:szCs w:val="24"/>
              </w:rPr>
              <w:t>. Апатиты, ул. Трудовая, д. 24А</w:t>
            </w:r>
          </w:p>
        </w:tc>
        <w:tc>
          <w:tcPr>
            <w:tcW w:w="851" w:type="dxa"/>
            <w:tcBorders>
              <w:top w:val="single" w:sz="4" w:space="0" w:color="auto"/>
              <w:left w:val="single" w:sz="4" w:space="0" w:color="auto"/>
              <w:bottom w:val="single" w:sz="4" w:space="0" w:color="auto"/>
              <w:right w:val="single" w:sz="4" w:space="0" w:color="auto"/>
            </w:tcBorders>
            <w:vAlign w:val="center"/>
            <w:hideMark/>
          </w:tcPr>
          <w:p w:rsidR="00470AD6" w:rsidRDefault="00470AD6">
            <w:pPr>
              <w:ind w:left="-20" w:firstLine="0"/>
              <w:jc w:val="center"/>
              <w:rPr>
                <w:sz w:val="22"/>
                <w:szCs w:val="22"/>
              </w:rPr>
            </w:pPr>
            <w:r>
              <w:rPr>
                <w:sz w:val="22"/>
                <w:szCs w:val="22"/>
              </w:rPr>
              <w:t>работы</w:t>
            </w:r>
          </w:p>
        </w:tc>
        <w:tc>
          <w:tcPr>
            <w:tcW w:w="850" w:type="dxa"/>
            <w:tcBorders>
              <w:top w:val="single" w:sz="4" w:space="0" w:color="auto"/>
              <w:left w:val="single" w:sz="4" w:space="0" w:color="auto"/>
              <w:bottom w:val="single" w:sz="4" w:space="0" w:color="auto"/>
              <w:right w:val="single" w:sz="4" w:space="0" w:color="auto"/>
            </w:tcBorders>
            <w:vAlign w:val="center"/>
            <w:hideMark/>
          </w:tcPr>
          <w:p w:rsidR="00470AD6" w:rsidRDefault="00470AD6">
            <w:pPr>
              <w:ind w:left="-20" w:firstLine="0"/>
              <w:jc w:val="center"/>
              <w:rPr>
                <w:sz w:val="22"/>
                <w:szCs w:val="22"/>
              </w:rPr>
            </w:pPr>
            <w:r>
              <w:rPr>
                <w:sz w:val="22"/>
                <w:szCs w:val="22"/>
              </w:rPr>
              <w:t>1</w:t>
            </w:r>
          </w:p>
        </w:tc>
        <w:tc>
          <w:tcPr>
            <w:tcW w:w="997" w:type="dxa"/>
            <w:tcBorders>
              <w:top w:val="single" w:sz="4" w:space="0" w:color="auto"/>
              <w:left w:val="single" w:sz="4" w:space="0" w:color="auto"/>
              <w:bottom w:val="single" w:sz="4" w:space="0" w:color="auto"/>
              <w:right w:val="single" w:sz="4" w:space="0" w:color="auto"/>
            </w:tcBorders>
            <w:vAlign w:val="center"/>
            <w:hideMark/>
          </w:tcPr>
          <w:p w:rsidR="00470AD6" w:rsidRDefault="00470AD6">
            <w:pPr>
              <w:ind w:left="-20" w:firstLine="0"/>
              <w:jc w:val="center"/>
              <w:rPr>
                <w:sz w:val="22"/>
                <w:szCs w:val="22"/>
              </w:rPr>
            </w:pPr>
            <w:r>
              <w:rPr>
                <w:sz w:val="22"/>
                <w:szCs w:val="22"/>
              </w:rPr>
              <w:t>6739,67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470AD6" w:rsidRDefault="00470AD6">
            <w:pPr>
              <w:ind w:left="-20" w:firstLine="0"/>
              <w:jc w:val="center"/>
              <w:rPr>
                <w:sz w:val="22"/>
                <w:szCs w:val="22"/>
              </w:rPr>
            </w:pPr>
            <w:r>
              <w:rPr>
                <w:sz w:val="22"/>
                <w:szCs w:val="22"/>
              </w:rPr>
              <w:t>6739,67</w:t>
            </w:r>
          </w:p>
        </w:tc>
      </w:tr>
      <w:tr w:rsidR="00470AD6" w:rsidTr="00470AD6">
        <w:tc>
          <w:tcPr>
            <w:tcW w:w="8647" w:type="dxa"/>
            <w:gridSpan w:val="5"/>
            <w:tcBorders>
              <w:top w:val="single" w:sz="4" w:space="0" w:color="auto"/>
              <w:left w:val="single" w:sz="4" w:space="0" w:color="auto"/>
              <w:bottom w:val="single" w:sz="4" w:space="0" w:color="auto"/>
              <w:right w:val="single" w:sz="4" w:space="0" w:color="auto"/>
            </w:tcBorders>
            <w:hideMark/>
          </w:tcPr>
          <w:p w:rsidR="00470AD6" w:rsidRDefault="00470AD6">
            <w:pPr>
              <w:pStyle w:val="a8"/>
              <w:snapToGrid w:val="0"/>
              <w:rPr>
                <w:sz w:val="22"/>
                <w:szCs w:val="22"/>
              </w:rPr>
            </w:pPr>
            <w:r>
              <w:rPr>
                <w:sz w:val="22"/>
                <w:szCs w:val="22"/>
              </w:rPr>
              <w:t>ИТОГО:</w:t>
            </w:r>
          </w:p>
        </w:tc>
        <w:tc>
          <w:tcPr>
            <w:tcW w:w="1275" w:type="dxa"/>
            <w:tcBorders>
              <w:top w:val="single" w:sz="4" w:space="0" w:color="auto"/>
              <w:left w:val="single" w:sz="4" w:space="0" w:color="auto"/>
              <w:bottom w:val="single" w:sz="4" w:space="0" w:color="auto"/>
              <w:right w:val="single" w:sz="4" w:space="0" w:color="auto"/>
            </w:tcBorders>
            <w:hideMark/>
          </w:tcPr>
          <w:p w:rsidR="00470AD6" w:rsidRDefault="00470AD6">
            <w:pPr>
              <w:pStyle w:val="a8"/>
              <w:snapToGrid w:val="0"/>
              <w:jc w:val="center"/>
              <w:rPr>
                <w:b/>
                <w:sz w:val="22"/>
                <w:szCs w:val="22"/>
              </w:rPr>
            </w:pPr>
            <w:r>
              <w:rPr>
                <w:b/>
                <w:sz w:val="22"/>
                <w:szCs w:val="22"/>
              </w:rPr>
              <w:t>6739,67</w:t>
            </w:r>
          </w:p>
        </w:tc>
      </w:tr>
    </w:tbl>
    <w:p w:rsidR="00470AD6" w:rsidRDefault="00470AD6" w:rsidP="00470AD6">
      <w:pPr>
        <w:spacing w:before="0"/>
        <w:ind w:firstLine="709"/>
        <w:rPr>
          <w:b/>
          <w:sz w:val="24"/>
          <w:szCs w:val="24"/>
        </w:rPr>
      </w:pPr>
    </w:p>
    <w:p w:rsidR="00470AD6" w:rsidRDefault="00470AD6" w:rsidP="00470AD6">
      <w:pPr>
        <w:spacing w:before="0"/>
        <w:ind w:left="0" w:firstLine="567"/>
        <w:rPr>
          <w:b/>
          <w:sz w:val="24"/>
          <w:szCs w:val="24"/>
        </w:rPr>
      </w:pPr>
      <w:r>
        <w:rPr>
          <w:b/>
          <w:sz w:val="24"/>
          <w:szCs w:val="24"/>
        </w:rPr>
        <w:t>Виды выполняемых работ:</w:t>
      </w:r>
    </w:p>
    <w:p w:rsidR="00470AD6" w:rsidRDefault="00470AD6" w:rsidP="00470AD6">
      <w:pPr>
        <w:spacing w:before="0"/>
        <w:ind w:left="0" w:firstLine="567"/>
        <w:rPr>
          <w:sz w:val="24"/>
          <w:szCs w:val="24"/>
        </w:rPr>
      </w:pPr>
      <w:r>
        <w:rPr>
          <w:sz w:val="24"/>
          <w:szCs w:val="24"/>
        </w:rPr>
        <w:t>-отключение системы теплоснабжения;</w:t>
      </w:r>
    </w:p>
    <w:p w:rsidR="00470AD6" w:rsidRDefault="00470AD6" w:rsidP="00470AD6">
      <w:pPr>
        <w:spacing w:before="0"/>
        <w:ind w:left="0" w:firstLine="567"/>
        <w:rPr>
          <w:sz w:val="24"/>
          <w:szCs w:val="24"/>
        </w:rPr>
      </w:pPr>
      <w:r>
        <w:rPr>
          <w:sz w:val="24"/>
          <w:szCs w:val="24"/>
        </w:rPr>
        <w:t>- гидропневматическая промывка системы отопления;</w:t>
      </w:r>
    </w:p>
    <w:p w:rsidR="00470AD6" w:rsidRDefault="00470AD6" w:rsidP="00470AD6">
      <w:pPr>
        <w:spacing w:before="0"/>
        <w:ind w:left="0" w:firstLine="567"/>
        <w:rPr>
          <w:sz w:val="24"/>
          <w:szCs w:val="24"/>
        </w:rPr>
      </w:pPr>
      <w:r>
        <w:rPr>
          <w:sz w:val="24"/>
          <w:szCs w:val="24"/>
        </w:rPr>
        <w:t>- подключение системы теплоснабжения с заполнением её водой;</w:t>
      </w:r>
    </w:p>
    <w:p w:rsidR="00470AD6" w:rsidRDefault="00470AD6" w:rsidP="00470AD6">
      <w:pPr>
        <w:spacing w:before="0"/>
        <w:ind w:left="0" w:firstLine="567"/>
        <w:rPr>
          <w:sz w:val="24"/>
          <w:szCs w:val="24"/>
        </w:rPr>
      </w:pPr>
      <w:r>
        <w:rPr>
          <w:sz w:val="24"/>
          <w:szCs w:val="24"/>
        </w:rPr>
        <w:t>- испытание (</w:t>
      </w:r>
      <w:proofErr w:type="spellStart"/>
      <w:r>
        <w:rPr>
          <w:sz w:val="24"/>
          <w:szCs w:val="24"/>
        </w:rPr>
        <w:t>опресовка</w:t>
      </w:r>
      <w:proofErr w:type="spellEnd"/>
      <w:r>
        <w:rPr>
          <w:sz w:val="24"/>
          <w:szCs w:val="24"/>
        </w:rPr>
        <w:t>) системы отопления;</w:t>
      </w:r>
    </w:p>
    <w:p w:rsidR="00470AD6" w:rsidRDefault="00470AD6" w:rsidP="00470AD6">
      <w:pPr>
        <w:spacing w:before="0"/>
        <w:ind w:left="0" w:firstLine="567"/>
        <w:rPr>
          <w:sz w:val="24"/>
          <w:szCs w:val="24"/>
        </w:rPr>
      </w:pPr>
      <w:r>
        <w:rPr>
          <w:sz w:val="24"/>
          <w:szCs w:val="24"/>
        </w:rPr>
        <w:t>- подготовка актов о промывке, гидравлических испытаний (</w:t>
      </w:r>
      <w:proofErr w:type="spellStart"/>
      <w:r>
        <w:rPr>
          <w:sz w:val="24"/>
          <w:szCs w:val="24"/>
        </w:rPr>
        <w:t>опресовки</w:t>
      </w:r>
      <w:proofErr w:type="spellEnd"/>
      <w:r>
        <w:rPr>
          <w:sz w:val="24"/>
          <w:szCs w:val="24"/>
        </w:rPr>
        <w:t>).</w:t>
      </w:r>
    </w:p>
    <w:p w:rsidR="00470AD6" w:rsidRDefault="00470AD6" w:rsidP="00470AD6">
      <w:pPr>
        <w:spacing w:before="0"/>
        <w:ind w:left="0" w:firstLine="567"/>
        <w:rPr>
          <w:b/>
          <w:sz w:val="24"/>
          <w:szCs w:val="24"/>
        </w:rPr>
      </w:pPr>
      <w:r>
        <w:rPr>
          <w:b/>
          <w:sz w:val="24"/>
          <w:szCs w:val="24"/>
        </w:rPr>
        <w:t>Технические характеристики работ:</w:t>
      </w:r>
    </w:p>
    <w:p w:rsidR="00470AD6" w:rsidRDefault="00470AD6" w:rsidP="00470AD6">
      <w:pPr>
        <w:spacing w:before="0"/>
        <w:ind w:left="-20" w:firstLine="587"/>
        <w:rPr>
          <w:sz w:val="24"/>
          <w:szCs w:val="24"/>
        </w:rPr>
      </w:pPr>
      <w:r>
        <w:rPr>
          <w:sz w:val="24"/>
          <w:szCs w:val="24"/>
        </w:rPr>
        <w:t xml:space="preserve">Промывку внутренних сетей теплоснабжения следует проводить гидропневматическим оборудованием, с помощью пульсирующей смеси воздуха и воды. Сжатый воздух в систему должен подаваться периодически, в количествах, пропорциональных его расходу. </w:t>
      </w:r>
    </w:p>
    <w:p w:rsidR="00470AD6" w:rsidRDefault="00470AD6" w:rsidP="00470AD6">
      <w:pPr>
        <w:spacing w:before="0"/>
        <w:ind w:left="-20" w:firstLine="587"/>
        <w:rPr>
          <w:sz w:val="24"/>
          <w:szCs w:val="24"/>
        </w:rPr>
      </w:pPr>
      <w:r>
        <w:rPr>
          <w:sz w:val="24"/>
          <w:szCs w:val="24"/>
        </w:rPr>
        <w:t>Гидравлическое испытание внутренних трубопроводов системы отопления зданий на прочность и плотность проводится давлением 6 кг/см</w:t>
      </w:r>
      <w:proofErr w:type="gramStart"/>
      <w:r>
        <w:rPr>
          <w:sz w:val="24"/>
          <w:szCs w:val="24"/>
        </w:rPr>
        <w:t>2</w:t>
      </w:r>
      <w:proofErr w:type="gramEnd"/>
      <w:r>
        <w:rPr>
          <w:sz w:val="24"/>
          <w:szCs w:val="24"/>
        </w:rPr>
        <w:t xml:space="preserve"> и выдерживается в течение 10 минут.</w:t>
      </w:r>
    </w:p>
    <w:p w:rsidR="00470AD6" w:rsidRDefault="00470AD6" w:rsidP="00470AD6">
      <w:pPr>
        <w:spacing w:before="0"/>
        <w:ind w:left="-20" w:firstLine="587"/>
        <w:rPr>
          <w:sz w:val="24"/>
          <w:szCs w:val="24"/>
        </w:rPr>
      </w:pPr>
      <w:r>
        <w:rPr>
          <w:sz w:val="24"/>
          <w:szCs w:val="24"/>
        </w:rPr>
        <w:t>Гидравлическое испытание наружных трубопроводов системы отопления на прочность и плотность проводится давлением 10кг/см</w:t>
      </w:r>
      <w:proofErr w:type="gramStart"/>
      <w:r>
        <w:rPr>
          <w:sz w:val="24"/>
          <w:szCs w:val="24"/>
        </w:rPr>
        <w:t>2</w:t>
      </w:r>
      <w:proofErr w:type="gramEnd"/>
      <w:r>
        <w:rPr>
          <w:sz w:val="24"/>
          <w:szCs w:val="24"/>
        </w:rPr>
        <w:t xml:space="preserve"> и выдерживается в течение 10 минут.</w:t>
      </w:r>
    </w:p>
    <w:p w:rsidR="00470AD6" w:rsidRDefault="00470AD6" w:rsidP="00470AD6">
      <w:pPr>
        <w:spacing w:before="0"/>
        <w:ind w:left="-20" w:firstLine="587"/>
        <w:rPr>
          <w:sz w:val="24"/>
          <w:szCs w:val="24"/>
        </w:rPr>
      </w:pPr>
      <w:r>
        <w:rPr>
          <w:sz w:val="24"/>
          <w:szCs w:val="24"/>
        </w:rPr>
        <w:t>Промывка системы отопления производится до полного осветления воды.</w:t>
      </w:r>
    </w:p>
    <w:p w:rsidR="00470AD6" w:rsidRDefault="00470AD6" w:rsidP="00470AD6">
      <w:pPr>
        <w:spacing w:before="0"/>
        <w:ind w:left="0" w:firstLine="567"/>
        <w:rPr>
          <w:sz w:val="24"/>
          <w:szCs w:val="24"/>
        </w:rPr>
      </w:pPr>
      <w:r>
        <w:rPr>
          <w:sz w:val="24"/>
          <w:szCs w:val="24"/>
        </w:rPr>
        <w:t xml:space="preserve">Подрядчик назначает лицо, контролирующее проведение работ по гидравлической промывке и </w:t>
      </w:r>
      <w:proofErr w:type="spellStart"/>
      <w:r>
        <w:rPr>
          <w:sz w:val="24"/>
          <w:szCs w:val="24"/>
        </w:rPr>
        <w:t>опрессовке</w:t>
      </w:r>
      <w:proofErr w:type="spellEnd"/>
      <w:r>
        <w:rPr>
          <w:sz w:val="24"/>
          <w:szCs w:val="24"/>
        </w:rPr>
        <w:t xml:space="preserve"> систем отопления.</w:t>
      </w:r>
    </w:p>
    <w:p w:rsidR="00470AD6" w:rsidRDefault="00470AD6" w:rsidP="00470AD6">
      <w:pPr>
        <w:spacing w:before="0"/>
        <w:ind w:left="0" w:firstLine="567"/>
        <w:rPr>
          <w:sz w:val="24"/>
          <w:szCs w:val="24"/>
        </w:rPr>
      </w:pPr>
      <w:r>
        <w:rPr>
          <w:sz w:val="24"/>
          <w:szCs w:val="24"/>
        </w:rPr>
        <w:t>Подрядчик обязан обеспечить надлежащее качество работ, для этого необходимо:</w:t>
      </w:r>
    </w:p>
    <w:p w:rsidR="00470AD6" w:rsidRDefault="00470AD6" w:rsidP="00470AD6">
      <w:pPr>
        <w:spacing w:before="0"/>
        <w:ind w:left="0" w:firstLine="567"/>
        <w:rPr>
          <w:sz w:val="24"/>
          <w:szCs w:val="24"/>
        </w:rPr>
      </w:pPr>
      <w:r>
        <w:rPr>
          <w:sz w:val="24"/>
          <w:szCs w:val="24"/>
        </w:rPr>
        <w:t>- соблюдать технологическую дисциплину производства работ по гидропневматической промывке и гидравлическому испытанию системы теплоснабжения;</w:t>
      </w:r>
    </w:p>
    <w:p w:rsidR="00470AD6" w:rsidRDefault="00470AD6" w:rsidP="00470AD6">
      <w:pPr>
        <w:spacing w:before="0"/>
        <w:ind w:left="0" w:firstLine="567"/>
        <w:rPr>
          <w:sz w:val="24"/>
          <w:szCs w:val="24"/>
        </w:rPr>
      </w:pPr>
      <w:r>
        <w:rPr>
          <w:sz w:val="24"/>
          <w:szCs w:val="24"/>
        </w:rPr>
        <w:t xml:space="preserve">- иметь квалифицированный, обученный персонал, имеющий допуск на проведение данного вида работ. </w:t>
      </w:r>
    </w:p>
    <w:p w:rsidR="00470AD6" w:rsidRDefault="00470AD6" w:rsidP="00470AD6">
      <w:pPr>
        <w:tabs>
          <w:tab w:val="left" w:pos="540"/>
        </w:tabs>
        <w:spacing w:before="0"/>
        <w:ind w:left="0" w:firstLine="567"/>
        <w:rPr>
          <w:rFonts w:eastAsia="Calibri"/>
          <w:sz w:val="24"/>
          <w:szCs w:val="24"/>
          <w:lang w:eastAsia="en-US"/>
        </w:rPr>
      </w:pPr>
      <w:r>
        <w:rPr>
          <w:rFonts w:eastAsia="Calibri"/>
          <w:sz w:val="24"/>
          <w:szCs w:val="24"/>
          <w:lang w:eastAsia="en-US"/>
        </w:rPr>
        <w:t>При проведении данных видов работ необходимо пользоваться следующими документами:</w:t>
      </w:r>
    </w:p>
    <w:p w:rsidR="00470AD6" w:rsidRDefault="00470AD6" w:rsidP="00470AD6">
      <w:pPr>
        <w:spacing w:before="0"/>
        <w:ind w:left="0" w:firstLine="567"/>
        <w:rPr>
          <w:sz w:val="24"/>
          <w:szCs w:val="24"/>
        </w:rPr>
      </w:pPr>
      <w:r>
        <w:rPr>
          <w:sz w:val="24"/>
          <w:szCs w:val="24"/>
        </w:rPr>
        <w:t xml:space="preserve">Приказ </w:t>
      </w:r>
      <w:proofErr w:type="spellStart"/>
      <w:r>
        <w:rPr>
          <w:sz w:val="24"/>
          <w:szCs w:val="24"/>
        </w:rPr>
        <w:t>Ростехнадзора</w:t>
      </w:r>
      <w:proofErr w:type="spellEnd"/>
      <w:r>
        <w:rPr>
          <w:sz w:val="24"/>
          <w:szCs w:val="24"/>
        </w:rPr>
        <w:t xml:space="preserve"> от 25.03.2014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470AD6" w:rsidRDefault="00470AD6" w:rsidP="00470AD6">
      <w:pPr>
        <w:spacing w:before="0"/>
        <w:ind w:left="0" w:firstLine="567"/>
        <w:rPr>
          <w:sz w:val="24"/>
          <w:szCs w:val="24"/>
        </w:rPr>
      </w:pPr>
      <w:r>
        <w:rPr>
          <w:sz w:val="24"/>
          <w:szCs w:val="24"/>
        </w:rPr>
        <w:t>Приказ Минэнерго РФ от 24.03.2003 N 115 "Об утверждении Правил технической эксплуатации тепловых энергоустановок".</w:t>
      </w:r>
    </w:p>
    <w:p w:rsidR="00470AD6" w:rsidRDefault="00470AD6" w:rsidP="00470AD6">
      <w:pPr>
        <w:spacing w:before="0"/>
        <w:ind w:left="0" w:firstLine="567"/>
        <w:rPr>
          <w:sz w:val="24"/>
          <w:szCs w:val="24"/>
        </w:rPr>
      </w:pPr>
      <w:proofErr w:type="gramStart"/>
      <w:r>
        <w:rPr>
          <w:sz w:val="24"/>
          <w:szCs w:val="24"/>
        </w:rPr>
        <w:t xml:space="preserve">Постановление Главного государственного санитарного врача РФ от 07.04.2009 N 20 "Об утверждении </w:t>
      </w:r>
      <w:proofErr w:type="spellStart"/>
      <w:r>
        <w:rPr>
          <w:sz w:val="24"/>
          <w:szCs w:val="24"/>
        </w:rPr>
        <w:t>СанПиН</w:t>
      </w:r>
      <w:proofErr w:type="spellEnd"/>
      <w:r>
        <w:rPr>
          <w:sz w:val="24"/>
          <w:szCs w:val="24"/>
        </w:rPr>
        <w:t xml:space="preserve"> 2.1.4.2496-09" (вместе с "</w:t>
      </w:r>
      <w:proofErr w:type="spellStart"/>
      <w:r>
        <w:rPr>
          <w:sz w:val="24"/>
          <w:szCs w:val="24"/>
        </w:rPr>
        <w:t>СанПиН</w:t>
      </w:r>
      <w:proofErr w:type="spellEnd"/>
      <w:r>
        <w:rPr>
          <w:sz w:val="24"/>
          <w:szCs w:val="24"/>
        </w:rPr>
        <w:t xml:space="preserve"> 2.1.4.2496-09.</w:t>
      </w:r>
      <w:proofErr w:type="gramEnd"/>
      <w:r>
        <w:rPr>
          <w:sz w:val="24"/>
          <w:szCs w:val="24"/>
        </w:rPr>
        <w:t xml:space="preserve"> Гигиенические требования к обеспечению безопасности систем горячего водоснабжения. Изменение к </w:t>
      </w:r>
      <w:proofErr w:type="spellStart"/>
      <w:r>
        <w:rPr>
          <w:sz w:val="24"/>
          <w:szCs w:val="24"/>
        </w:rPr>
        <w:t>СанПиН</w:t>
      </w:r>
      <w:proofErr w:type="spellEnd"/>
      <w:r>
        <w:rPr>
          <w:sz w:val="24"/>
          <w:szCs w:val="24"/>
        </w:rPr>
        <w:t xml:space="preserve"> 2.1.4.1074-01. Санитарно-эпидемиологические правила и нормы).</w:t>
      </w:r>
    </w:p>
    <w:p w:rsidR="00470AD6" w:rsidRDefault="00470AD6" w:rsidP="00470AD6">
      <w:pPr>
        <w:spacing w:before="0"/>
        <w:ind w:left="-20" w:firstLine="587"/>
        <w:rPr>
          <w:rFonts w:eastAsia="Calibri"/>
          <w:sz w:val="24"/>
          <w:szCs w:val="24"/>
        </w:rPr>
      </w:pPr>
      <w:r>
        <w:rPr>
          <w:rFonts w:eastAsia="Calibri"/>
          <w:sz w:val="24"/>
          <w:szCs w:val="24"/>
          <w:lang w:eastAsia="en-US"/>
        </w:rPr>
        <w:t xml:space="preserve">Качество выполнения всех работ в соответствии с нормами, действующими на территории РФ, </w:t>
      </w:r>
      <w:r>
        <w:rPr>
          <w:rFonts w:eastAsia="Calibri"/>
          <w:bCs/>
          <w:iCs/>
          <w:sz w:val="24"/>
          <w:szCs w:val="24"/>
          <w:lang w:eastAsia="en-US"/>
        </w:rPr>
        <w:t xml:space="preserve">регулирующего выполнение вышеуказанного вида работ, </w:t>
      </w:r>
      <w:r>
        <w:rPr>
          <w:rFonts w:eastAsia="Calibri"/>
          <w:bCs/>
          <w:iCs/>
          <w:sz w:val="24"/>
          <w:szCs w:val="24"/>
          <w:lang w:val="en-US" w:eastAsia="en-US"/>
        </w:rPr>
        <w:t>c</w:t>
      </w:r>
      <w:r>
        <w:rPr>
          <w:rFonts w:eastAsia="Calibri"/>
          <w:bCs/>
          <w:iCs/>
          <w:sz w:val="24"/>
          <w:szCs w:val="24"/>
          <w:lang w:eastAsia="en-US"/>
        </w:rPr>
        <w:t xml:space="preserve">  соблюдением Закона от 23.11.2009 г. № 261-ФЗ «Об энергосбережении и о повышении энергетической эффективности»</w:t>
      </w:r>
      <w:r>
        <w:rPr>
          <w:rFonts w:eastAsia="Calibri"/>
          <w:sz w:val="24"/>
          <w:szCs w:val="24"/>
          <w:lang w:eastAsia="en-US"/>
        </w:rPr>
        <w:t xml:space="preserve">; работы </w:t>
      </w:r>
      <w:r>
        <w:rPr>
          <w:rFonts w:eastAsia="Calibri"/>
          <w:sz w:val="24"/>
          <w:szCs w:val="24"/>
        </w:rPr>
        <w:lastRenderedPageBreak/>
        <w:t xml:space="preserve">проводятся аттестованными квалифицированными специалистами организации в полном объеме в соответствии с нормативными требованиями. </w:t>
      </w:r>
    </w:p>
    <w:p w:rsidR="00470AD6" w:rsidRDefault="00470AD6" w:rsidP="00470AD6">
      <w:pPr>
        <w:spacing w:before="0"/>
        <w:ind w:left="-20" w:firstLine="587"/>
        <w:rPr>
          <w:rFonts w:eastAsia="Calibri"/>
          <w:sz w:val="24"/>
          <w:szCs w:val="24"/>
        </w:rPr>
      </w:pPr>
      <w:r>
        <w:rPr>
          <w:rFonts w:eastAsia="Calibri"/>
          <w:sz w:val="24"/>
          <w:szCs w:val="24"/>
        </w:rPr>
        <w:t xml:space="preserve">К работе должны быть допущены лица, прошедшие инструктаж по технике безопасности. Подрядчик обязан обеспечить постоянное присутствие на объекте ответственного лица, осуществляющего </w:t>
      </w:r>
      <w:proofErr w:type="gramStart"/>
      <w:r>
        <w:rPr>
          <w:rFonts w:eastAsia="Calibri"/>
          <w:sz w:val="24"/>
          <w:szCs w:val="24"/>
        </w:rPr>
        <w:t>контроль за</w:t>
      </w:r>
      <w:proofErr w:type="gramEnd"/>
      <w:r>
        <w:rPr>
          <w:rFonts w:eastAsia="Calibri"/>
          <w:sz w:val="24"/>
          <w:szCs w:val="24"/>
        </w:rPr>
        <w:t xml:space="preserve"> техникой безопасности. </w:t>
      </w:r>
    </w:p>
    <w:p w:rsidR="00470AD6" w:rsidRDefault="00470AD6" w:rsidP="00470AD6">
      <w:pPr>
        <w:spacing w:before="0"/>
        <w:ind w:left="-20" w:firstLine="587"/>
        <w:rPr>
          <w:sz w:val="24"/>
          <w:szCs w:val="24"/>
        </w:rPr>
      </w:pPr>
      <w:r>
        <w:rPr>
          <w:sz w:val="24"/>
          <w:szCs w:val="24"/>
        </w:rPr>
        <w:t>Доступ Подрядчика на объект Заказчика осуществляется по согласованию с Заказчиком.</w:t>
      </w:r>
    </w:p>
    <w:p w:rsidR="00470AD6" w:rsidRDefault="00470AD6" w:rsidP="00470AD6">
      <w:pPr>
        <w:spacing w:before="0"/>
        <w:ind w:left="-20" w:firstLine="587"/>
        <w:rPr>
          <w:sz w:val="24"/>
          <w:szCs w:val="24"/>
        </w:rPr>
      </w:pPr>
      <w:r>
        <w:rPr>
          <w:sz w:val="24"/>
          <w:szCs w:val="24"/>
        </w:rPr>
        <w:t>Работу Подрядчик выполняет на своем оборудовании и своими инструментами, используя свой автотранспорт и необходимые материалы, элементы и оборудование.</w:t>
      </w:r>
    </w:p>
    <w:p w:rsidR="00470AD6" w:rsidRDefault="00470AD6" w:rsidP="00470AD6">
      <w:pPr>
        <w:ind w:left="-20" w:firstLine="587"/>
        <w:rPr>
          <w:sz w:val="24"/>
          <w:szCs w:val="24"/>
        </w:rPr>
      </w:pPr>
      <w:r>
        <w:rPr>
          <w:sz w:val="24"/>
          <w:szCs w:val="24"/>
        </w:rPr>
        <w:t>Работы выполняются в условиях функционирующего учреждения, учитывая график работы учреждения с 8-00 до 17-00 в рабочие дни.</w:t>
      </w:r>
    </w:p>
    <w:p w:rsidR="00470AD6" w:rsidRDefault="00470AD6" w:rsidP="00470AD6">
      <w:pPr>
        <w:ind w:left="0" w:firstLine="567"/>
        <w:rPr>
          <w:sz w:val="24"/>
          <w:szCs w:val="24"/>
        </w:rPr>
      </w:pPr>
    </w:p>
    <w:tbl>
      <w:tblPr>
        <w:tblW w:w="0" w:type="auto"/>
        <w:tblInd w:w="520" w:type="dxa"/>
        <w:tblLook w:val="04A0"/>
      </w:tblPr>
      <w:tblGrid>
        <w:gridCol w:w="5039"/>
        <w:gridCol w:w="4863"/>
      </w:tblGrid>
      <w:tr w:rsidR="00470AD6" w:rsidTr="00470AD6">
        <w:tc>
          <w:tcPr>
            <w:tcW w:w="5088" w:type="dxa"/>
          </w:tcPr>
          <w:p w:rsidR="00470AD6" w:rsidRDefault="00470AD6">
            <w:pPr>
              <w:spacing w:before="0"/>
              <w:ind w:left="0" w:hanging="20"/>
              <w:jc w:val="left"/>
              <w:rPr>
                <w:b/>
                <w:sz w:val="24"/>
              </w:rPr>
            </w:pPr>
            <w:r>
              <w:rPr>
                <w:b/>
                <w:sz w:val="24"/>
              </w:rPr>
              <w:t>Начальник ФКУ СИЗО-2 УФСИН России по Мурманской области</w:t>
            </w:r>
          </w:p>
          <w:p w:rsidR="00470AD6" w:rsidRDefault="00470AD6">
            <w:pPr>
              <w:spacing w:before="0"/>
              <w:ind w:hanging="520"/>
              <w:jc w:val="left"/>
              <w:rPr>
                <w:sz w:val="24"/>
              </w:rPr>
            </w:pPr>
          </w:p>
          <w:p w:rsidR="00470AD6" w:rsidRDefault="00470AD6">
            <w:pPr>
              <w:spacing w:before="0"/>
              <w:ind w:left="0" w:hanging="20"/>
              <w:jc w:val="left"/>
              <w:rPr>
                <w:sz w:val="24"/>
              </w:rPr>
            </w:pPr>
            <w:r>
              <w:rPr>
                <w:sz w:val="24"/>
              </w:rPr>
              <w:t xml:space="preserve">__________________ /Е.В. </w:t>
            </w:r>
            <w:proofErr w:type="spellStart"/>
            <w:r>
              <w:rPr>
                <w:sz w:val="24"/>
              </w:rPr>
              <w:t>Шитяков</w:t>
            </w:r>
            <w:proofErr w:type="spellEnd"/>
            <w:r>
              <w:rPr>
                <w:sz w:val="24"/>
              </w:rPr>
              <w:t>/</w:t>
            </w:r>
          </w:p>
          <w:p w:rsidR="00470AD6" w:rsidRDefault="00470AD6">
            <w:pPr>
              <w:spacing w:before="0"/>
              <w:ind w:left="0" w:hanging="20"/>
              <w:jc w:val="left"/>
              <w:rPr>
                <w:sz w:val="24"/>
              </w:rPr>
            </w:pPr>
            <w:r>
              <w:rPr>
                <w:sz w:val="24"/>
              </w:rPr>
              <w:t>«___» _______________ 2026 г.</w:t>
            </w:r>
          </w:p>
          <w:p w:rsidR="00470AD6" w:rsidRDefault="00470AD6">
            <w:pPr>
              <w:spacing w:before="0"/>
              <w:ind w:left="0" w:hanging="20"/>
              <w:jc w:val="left"/>
              <w:rPr>
                <w:sz w:val="24"/>
              </w:rPr>
            </w:pPr>
          </w:p>
          <w:p w:rsidR="00470AD6" w:rsidRDefault="00470AD6">
            <w:pPr>
              <w:spacing w:before="0"/>
              <w:ind w:left="0" w:firstLine="0"/>
              <w:rPr>
                <w:sz w:val="24"/>
                <w:szCs w:val="24"/>
              </w:rPr>
            </w:pPr>
            <w:r>
              <w:rPr>
                <w:sz w:val="24"/>
              </w:rPr>
              <w:t>М.П.</w:t>
            </w:r>
          </w:p>
        </w:tc>
        <w:tc>
          <w:tcPr>
            <w:tcW w:w="4948" w:type="dxa"/>
          </w:tcPr>
          <w:p w:rsidR="00470AD6" w:rsidRDefault="00470AD6">
            <w:pPr>
              <w:spacing w:before="0"/>
              <w:ind w:left="0" w:hanging="20"/>
              <w:jc w:val="left"/>
              <w:rPr>
                <w:sz w:val="24"/>
              </w:rPr>
            </w:pPr>
          </w:p>
        </w:tc>
      </w:tr>
    </w:tbl>
    <w:p w:rsidR="00470AD6" w:rsidRDefault="00470AD6" w:rsidP="00470AD6">
      <w:pPr>
        <w:spacing w:before="0"/>
        <w:ind w:firstLine="567"/>
        <w:rPr>
          <w:sz w:val="24"/>
          <w:szCs w:val="24"/>
        </w:rPr>
      </w:pPr>
    </w:p>
    <w:p w:rsidR="00470AD6" w:rsidRDefault="00470AD6" w:rsidP="00470AD6">
      <w:pPr>
        <w:spacing w:before="0"/>
        <w:ind w:left="0" w:firstLine="142"/>
        <w:jc w:val="left"/>
        <w:rPr>
          <w:sz w:val="24"/>
          <w:szCs w:val="24"/>
        </w:rPr>
      </w:pPr>
    </w:p>
    <w:p w:rsidR="00977BFE" w:rsidRDefault="00977BFE"/>
    <w:sectPr w:rsidR="00977BFE" w:rsidSect="00470AD6">
      <w:pgSz w:w="11906" w:h="16838"/>
      <w:pgMar w:top="567"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70AD6"/>
    <w:rsid w:val="00470AD6"/>
    <w:rsid w:val="008778D0"/>
    <w:rsid w:val="00977BFE"/>
    <w:rsid w:val="00CB5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AD6"/>
    <w:pPr>
      <w:widowControl w:val="0"/>
      <w:autoSpaceDE w:val="0"/>
      <w:autoSpaceDN w:val="0"/>
      <w:adjustRightInd w:val="0"/>
      <w:spacing w:before="80" w:after="0" w:line="240" w:lineRule="auto"/>
      <w:ind w:left="520" w:hanging="540"/>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70AD6"/>
    <w:rPr>
      <w:color w:val="0000FF"/>
      <w:u w:val="single"/>
    </w:rPr>
  </w:style>
  <w:style w:type="paragraph" w:styleId="a4">
    <w:name w:val="Normal (Web)"/>
    <w:basedOn w:val="a"/>
    <w:semiHidden/>
    <w:unhideWhenUsed/>
    <w:rsid w:val="00470AD6"/>
    <w:pPr>
      <w:widowControl/>
      <w:autoSpaceDE/>
      <w:autoSpaceDN/>
      <w:adjustRightInd/>
      <w:spacing w:before="100" w:beforeAutospacing="1" w:after="119"/>
      <w:ind w:left="0" w:firstLine="0"/>
      <w:jc w:val="left"/>
    </w:pPr>
    <w:rPr>
      <w:sz w:val="24"/>
      <w:szCs w:val="24"/>
    </w:rPr>
  </w:style>
  <w:style w:type="paragraph" w:styleId="a5">
    <w:name w:val="Plain Text"/>
    <w:basedOn w:val="a"/>
    <w:link w:val="a6"/>
    <w:semiHidden/>
    <w:unhideWhenUsed/>
    <w:rsid w:val="00470AD6"/>
    <w:pPr>
      <w:widowControl/>
      <w:autoSpaceDE/>
      <w:autoSpaceDN/>
      <w:adjustRightInd/>
      <w:spacing w:before="0"/>
      <w:ind w:left="0" w:firstLine="0"/>
      <w:jc w:val="left"/>
    </w:pPr>
    <w:rPr>
      <w:rFonts w:ascii="Courier New" w:hAnsi="Courier New" w:cs="Courier New"/>
    </w:rPr>
  </w:style>
  <w:style w:type="character" w:customStyle="1" w:styleId="a6">
    <w:name w:val="Текст Знак"/>
    <w:basedOn w:val="a0"/>
    <w:link w:val="a5"/>
    <w:semiHidden/>
    <w:rsid w:val="00470AD6"/>
    <w:rPr>
      <w:rFonts w:ascii="Courier New" w:eastAsia="Times New Roman" w:hAnsi="Courier New" w:cs="Courier New"/>
      <w:sz w:val="20"/>
      <w:szCs w:val="20"/>
      <w:lang w:eastAsia="ru-RU"/>
    </w:rPr>
  </w:style>
  <w:style w:type="paragraph" w:styleId="a7">
    <w:name w:val="No Spacing"/>
    <w:uiPriority w:val="1"/>
    <w:qFormat/>
    <w:rsid w:val="00470AD6"/>
    <w:pPr>
      <w:spacing w:after="0" w:line="240" w:lineRule="auto"/>
    </w:pPr>
    <w:rPr>
      <w:rFonts w:ascii="Times New Roman" w:eastAsia="Times New Roman" w:hAnsi="Times New Roman" w:cs="Times New Roman"/>
      <w:sz w:val="24"/>
      <w:szCs w:val="24"/>
      <w:lang w:eastAsia="ru-RU"/>
    </w:rPr>
  </w:style>
  <w:style w:type="paragraph" w:customStyle="1" w:styleId="a8">
    <w:name w:val="Содержимое таблицы"/>
    <w:basedOn w:val="a"/>
    <w:rsid w:val="00470AD6"/>
    <w:pPr>
      <w:suppressLineNumbers/>
      <w:suppressAutoHyphens/>
      <w:autoSpaceDE/>
      <w:autoSpaceDN/>
      <w:adjustRightInd/>
      <w:spacing w:before="0"/>
      <w:ind w:left="0" w:firstLine="0"/>
      <w:jc w:val="left"/>
    </w:pPr>
    <w:rPr>
      <w:rFonts w:eastAsia="Andale Sans UI"/>
      <w:kern w:val="2"/>
      <w:sz w:val="24"/>
      <w:szCs w:val="24"/>
    </w:rPr>
  </w:style>
  <w:style w:type="character" w:customStyle="1" w:styleId="a9">
    <w:name w:val="Основной текст_"/>
    <w:link w:val="8"/>
    <w:locked/>
    <w:rsid w:val="00470AD6"/>
    <w:rPr>
      <w:sz w:val="23"/>
      <w:szCs w:val="23"/>
      <w:shd w:val="clear" w:color="auto" w:fill="FFFFFF"/>
    </w:rPr>
  </w:style>
  <w:style w:type="paragraph" w:customStyle="1" w:styleId="8">
    <w:name w:val="Основной текст8"/>
    <w:basedOn w:val="a"/>
    <w:link w:val="a9"/>
    <w:rsid w:val="00470AD6"/>
    <w:pPr>
      <w:widowControl/>
      <w:shd w:val="clear" w:color="auto" w:fill="FFFFFF"/>
      <w:autoSpaceDE/>
      <w:autoSpaceDN/>
      <w:adjustRightInd/>
      <w:spacing w:before="0" w:line="245" w:lineRule="exact"/>
      <w:ind w:left="0" w:firstLine="0"/>
      <w:jc w:val="left"/>
    </w:pPr>
    <w:rPr>
      <w:rFonts w:asciiTheme="minorHAnsi" w:eastAsiaTheme="minorHAnsi" w:hAnsiTheme="minorHAnsi" w:cstheme="minorBidi"/>
      <w:sz w:val="23"/>
      <w:szCs w:val="23"/>
      <w:lang w:eastAsia="en-US"/>
    </w:rPr>
  </w:style>
  <w:style w:type="paragraph" w:customStyle="1" w:styleId="1">
    <w:name w:val="Обычный1"/>
    <w:rsid w:val="00470AD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
    <w:name w:val="Обычный2"/>
    <w:rsid w:val="00470AD6"/>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0">
    <w:name w:val="Основной текст (2)"/>
    <w:rsid w:val="00470AD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67168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fr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3457</Words>
  <Characters>19706</Characters>
  <Application>Microsoft Office Word</Application>
  <DocSecurity>0</DocSecurity>
  <Lines>164</Lines>
  <Paragraphs>46</Paragraphs>
  <ScaleCrop>false</ScaleCrop>
  <Company/>
  <LinksUpToDate>false</LinksUpToDate>
  <CharactersWithSpaces>23117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dcterms:created xsi:type="dcterms:W3CDTF">2026-06-23T11:18:00Z</dcterms:created>
  <dcterms:modified xsi:type="dcterms:W3CDTF">2026-06-23T11:20:00Z</dcterms:modified>
</cp:coreProperties>
</file>