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6C6FB" w14:textId="7D886C00" w:rsidR="008C593B" w:rsidRPr="00EF07D7" w:rsidRDefault="008C593B" w:rsidP="0050244C">
      <w:pPr>
        <w:keepNext/>
        <w:keepLines/>
        <w:spacing w:after="0" w:line="240" w:lineRule="auto"/>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КОНТРАКТ №</w:t>
      </w:r>
    </w:p>
    <w:p w14:paraId="3CFFE95C" w14:textId="7797FCAC" w:rsidR="00B715A9" w:rsidRPr="005363CA" w:rsidRDefault="008C593B" w:rsidP="00572F58">
      <w:pPr>
        <w:pStyle w:val="ConsPlusNormal"/>
        <w:widowControl/>
        <w:tabs>
          <w:tab w:val="left" w:pos="360"/>
        </w:tabs>
        <w:ind w:firstLine="0"/>
        <w:jc w:val="center"/>
        <w:rPr>
          <w:rFonts w:ascii="Times New Roman" w:hAnsi="Times New Roman" w:cs="Times New Roman"/>
          <w:b/>
          <w:sz w:val="24"/>
          <w:szCs w:val="24"/>
        </w:rPr>
      </w:pPr>
      <w:r w:rsidRPr="00EF07D7">
        <w:rPr>
          <w:rFonts w:ascii="Times New Roman" w:hAnsi="Times New Roman" w:cs="Times New Roman"/>
          <w:b/>
          <w:sz w:val="24"/>
          <w:szCs w:val="24"/>
        </w:rPr>
        <w:t xml:space="preserve"> </w:t>
      </w:r>
      <w:r w:rsidR="0050244C" w:rsidRPr="0050244C">
        <w:rPr>
          <w:rFonts w:ascii="Times New Roman" w:hAnsi="Times New Roman" w:cs="Times New Roman"/>
          <w:b/>
          <w:sz w:val="24"/>
          <w:szCs w:val="24"/>
        </w:rPr>
        <w:t>на поставку</w:t>
      </w:r>
      <w:r w:rsidR="004F3B1D">
        <w:rPr>
          <w:rFonts w:ascii="Times New Roman" w:hAnsi="Times New Roman" w:cs="Times New Roman"/>
          <w:b/>
          <w:sz w:val="24"/>
          <w:szCs w:val="24"/>
        </w:rPr>
        <w:t xml:space="preserve"> строительных материалов (металлопрокат)</w:t>
      </w:r>
    </w:p>
    <w:p w14:paraId="25719F47" w14:textId="6212CB53" w:rsidR="0050244C" w:rsidRDefault="0050244C"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8C593B" w:rsidRPr="00EF07D7">
        <w:rPr>
          <w:rFonts w:ascii="Times New Roman" w:eastAsia="Times New Roman" w:hAnsi="Times New Roman" w:cs="Times New Roman"/>
          <w:sz w:val="24"/>
          <w:szCs w:val="24"/>
          <w:lang w:eastAsia="ru-RU"/>
        </w:rPr>
        <w:t xml:space="preserve"> Ялта</w:t>
      </w:r>
      <w:r w:rsidR="008C593B" w:rsidRPr="00EF07D7">
        <w:rPr>
          <w:rFonts w:ascii="Times New Roman" w:eastAsia="Times New Roman" w:hAnsi="Times New Roman" w:cs="Times New Roman"/>
          <w:sz w:val="24"/>
          <w:szCs w:val="24"/>
          <w:lang w:eastAsia="ru-RU"/>
        </w:rPr>
        <w:tab/>
        <w:t xml:space="preserve">                    </w:t>
      </w:r>
      <w:r w:rsidR="00604C7C">
        <w:rPr>
          <w:rFonts w:ascii="Times New Roman" w:eastAsia="Times New Roman" w:hAnsi="Times New Roman" w:cs="Times New Roman"/>
          <w:sz w:val="24"/>
          <w:szCs w:val="24"/>
          <w:lang w:eastAsia="ru-RU"/>
        </w:rPr>
        <w:t xml:space="preserve">    </w:t>
      </w:r>
      <w:r w:rsidR="00BE7FFC">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2B228A">
        <w:rPr>
          <w:rFonts w:ascii="Times New Roman" w:eastAsia="Times New Roman" w:hAnsi="Times New Roman" w:cs="Times New Roman"/>
          <w:sz w:val="24"/>
          <w:szCs w:val="24"/>
          <w:lang w:eastAsia="ru-RU"/>
        </w:rPr>
        <w:t xml:space="preserve">  </w:t>
      </w:r>
      <w:r w:rsidR="003119C4">
        <w:rPr>
          <w:rFonts w:ascii="Times New Roman" w:eastAsia="Times New Roman" w:hAnsi="Times New Roman" w:cs="Times New Roman"/>
          <w:sz w:val="24"/>
          <w:szCs w:val="24"/>
          <w:lang w:eastAsia="ru-RU"/>
        </w:rPr>
        <w:t xml:space="preserve"> </w:t>
      </w:r>
      <w:r w:rsidR="00845CC8">
        <w:rPr>
          <w:rFonts w:ascii="Times New Roman" w:eastAsia="Times New Roman" w:hAnsi="Times New Roman" w:cs="Times New Roman"/>
          <w:sz w:val="24"/>
          <w:szCs w:val="24"/>
          <w:lang w:eastAsia="ru-RU"/>
        </w:rPr>
        <w:t xml:space="preserve"> </w:t>
      </w:r>
      <w:r w:rsidR="00F431CA">
        <w:rPr>
          <w:rFonts w:ascii="Times New Roman" w:eastAsia="Times New Roman" w:hAnsi="Times New Roman" w:cs="Times New Roman"/>
          <w:sz w:val="24"/>
          <w:szCs w:val="24"/>
          <w:lang w:eastAsia="ru-RU"/>
        </w:rPr>
        <w:t>_________</w:t>
      </w:r>
      <w:proofErr w:type="gramStart"/>
      <w:r w:rsidR="00F431CA">
        <w:rPr>
          <w:rFonts w:ascii="Times New Roman" w:eastAsia="Times New Roman" w:hAnsi="Times New Roman" w:cs="Times New Roman"/>
          <w:sz w:val="24"/>
          <w:szCs w:val="24"/>
          <w:lang w:eastAsia="ru-RU"/>
        </w:rPr>
        <w:t>_</w:t>
      </w:r>
      <w:r w:rsidR="00AA4209">
        <w:rPr>
          <w:rFonts w:ascii="Times New Roman" w:eastAsia="Times New Roman" w:hAnsi="Times New Roman" w:cs="Times New Roman"/>
          <w:sz w:val="24"/>
          <w:szCs w:val="24"/>
          <w:lang w:eastAsia="ru-RU"/>
        </w:rPr>
        <w:t xml:space="preserve"> </w:t>
      </w:r>
      <w:r w:rsidR="008C593B" w:rsidRPr="00EF07D7">
        <w:rPr>
          <w:rFonts w:ascii="Times New Roman" w:eastAsia="Times New Roman" w:hAnsi="Times New Roman" w:cs="Times New Roman"/>
          <w:sz w:val="24"/>
          <w:szCs w:val="24"/>
          <w:lang w:eastAsia="ru-RU"/>
        </w:rPr>
        <w:t xml:space="preserve"> 202</w:t>
      </w:r>
      <w:r w:rsidR="009A3D04">
        <w:rPr>
          <w:rFonts w:ascii="Times New Roman" w:eastAsia="Times New Roman" w:hAnsi="Times New Roman" w:cs="Times New Roman"/>
          <w:sz w:val="24"/>
          <w:szCs w:val="24"/>
          <w:lang w:eastAsia="ru-RU"/>
        </w:rPr>
        <w:t>6</w:t>
      </w:r>
      <w:proofErr w:type="gramEnd"/>
    </w:p>
    <w:p w14:paraId="12F83818" w14:textId="77777777" w:rsidR="00912C1D" w:rsidRDefault="00912C1D" w:rsidP="00912C1D">
      <w:pPr>
        <w:keepNext/>
        <w:keepLines/>
        <w:tabs>
          <w:tab w:val="left" w:pos="6379"/>
        </w:tabs>
        <w:spacing w:after="0" w:line="240" w:lineRule="auto"/>
        <w:ind w:left="-540" w:firstLine="540"/>
        <w:rPr>
          <w:rFonts w:ascii="Times New Roman" w:eastAsia="Times New Roman" w:hAnsi="Times New Roman" w:cs="Times New Roman"/>
          <w:sz w:val="24"/>
          <w:szCs w:val="24"/>
          <w:lang w:eastAsia="ru-RU"/>
        </w:rPr>
      </w:pPr>
    </w:p>
    <w:p w14:paraId="578CA744" w14:textId="6B805B00" w:rsidR="003D6D7A" w:rsidRPr="00BE7FFC" w:rsidRDefault="003D6D7A" w:rsidP="003D6D7A">
      <w:pPr>
        <w:widowControl w:val="0"/>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BE7FFC">
        <w:rPr>
          <w:rFonts w:ascii="Times New Roman" w:eastAsia="Times New Roman" w:hAnsi="Times New Roman" w:cs="Times New Roman"/>
          <w:b/>
          <w:sz w:val="24"/>
          <w:szCs w:val="24"/>
          <w:lang w:eastAsia="ru-RU"/>
        </w:rPr>
        <w:t>Федеральное государственное бюджетное учреждение «Объединенная дирекция особо охраняемых природных территорий «Заповедный Крым»</w:t>
      </w:r>
      <w:r w:rsidRPr="00BE7FFC">
        <w:rPr>
          <w:rFonts w:ascii="Times New Roman" w:eastAsia="Times New Roman" w:hAnsi="Times New Roman" w:cs="Times New Roman"/>
          <w:sz w:val="24"/>
          <w:szCs w:val="24"/>
          <w:lang w:eastAsia="ru-RU"/>
        </w:rPr>
        <w:t xml:space="preserve"> (ФГБУ «Заповедный Крым»),  именуемое в дальнейшем «Заказчик», в лице директора  </w:t>
      </w:r>
      <w:proofErr w:type="spellStart"/>
      <w:r w:rsidR="00EA1B92">
        <w:rPr>
          <w:rFonts w:ascii="Times New Roman" w:eastAsia="Times New Roman" w:hAnsi="Times New Roman" w:cs="Times New Roman"/>
          <w:sz w:val="24"/>
          <w:szCs w:val="24"/>
          <w:lang w:eastAsia="ru-RU"/>
        </w:rPr>
        <w:t>Мурзаханова</w:t>
      </w:r>
      <w:proofErr w:type="spellEnd"/>
      <w:r w:rsidR="00EA1B92">
        <w:rPr>
          <w:rFonts w:ascii="Times New Roman" w:eastAsia="Times New Roman" w:hAnsi="Times New Roman" w:cs="Times New Roman"/>
          <w:sz w:val="24"/>
          <w:szCs w:val="24"/>
          <w:lang w:eastAsia="ru-RU"/>
        </w:rPr>
        <w:t xml:space="preserve"> Артура </w:t>
      </w:r>
      <w:proofErr w:type="spellStart"/>
      <w:r w:rsidR="00EA1B92">
        <w:rPr>
          <w:rFonts w:ascii="Times New Roman" w:eastAsia="Times New Roman" w:hAnsi="Times New Roman" w:cs="Times New Roman"/>
          <w:sz w:val="24"/>
          <w:szCs w:val="24"/>
          <w:lang w:eastAsia="ru-RU"/>
        </w:rPr>
        <w:t>Рахимжановича</w:t>
      </w:r>
      <w:proofErr w:type="spellEnd"/>
      <w:r w:rsidRPr="00BE7FFC">
        <w:rPr>
          <w:rFonts w:ascii="Times New Roman" w:eastAsia="Times New Roman" w:hAnsi="Times New Roman" w:cs="Times New Roman"/>
          <w:sz w:val="24"/>
          <w:szCs w:val="24"/>
          <w:lang w:eastAsia="ru-RU"/>
        </w:rPr>
        <w:t xml:space="preserve">, действующего на основании </w:t>
      </w:r>
      <w:r w:rsidR="009B58BF">
        <w:rPr>
          <w:rFonts w:ascii="Times New Roman" w:eastAsia="Times New Roman" w:hAnsi="Times New Roman" w:cs="Times New Roman"/>
          <w:sz w:val="24"/>
          <w:szCs w:val="24"/>
          <w:lang w:eastAsia="ru-RU"/>
        </w:rPr>
        <w:t xml:space="preserve">Устава </w:t>
      </w:r>
      <w:r w:rsidR="006F269C">
        <w:rPr>
          <w:rFonts w:ascii="Times New Roman" w:eastAsia="Times New Roman" w:hAnsi="Times New Roman" w:cs="Times New Roman"/>
          <w:sz w:val="24"/>
          <w:szCs w:val="24"/>
          <w:lang w:eastAsia="ru-RU"/>
        </w:rPr>
        <w:t>с одной ст</w:t>
      </w:r>
      <w:r w:rsidR="00AA4209">
        <w:rPr>
          <w:rFonts w:ascii="Times New Roman" w:eastAsia="Times New Roman" w:hAnsi="Times New Roman" w:cs="Times New Roman"/>
          <w:sz w:val="24"/>
          <w:szCs w:val="24"/>
          <w:lang w:eastAsia="ru-RU"/>
        </w:rPr>
        <w:t>о</w:t>
      </w:r>
      <w:r w:rsidR="006F269C">
        <w:rPr>
          <w:rFonts w:ascii="Times New Roman" w:eastAsia="Times New Roman" w:hAnsi="Times New Roman" w:cs="Times New Roman"/>
          <w:sz w:val="24"/>
          <w:szCs w:val="24"/>
          <w:lang w:eastAsia="ru-RU"/>
        </w:rPr>
        <w:t>роны</w:t>
      </w:r>
      <w:r w:rsidRPr="00BE7FFC">
        <w:rPr>
          <w:rFonts w:ascii="Times New Roman" w:eastAsia="Times New Roman" w:hAnsi="Times New Roman" w:cs="Times New Roman"/>
          <w:sz w:val="24"/>
          <w:szCs w:val="24"/>
          <w:lang w:eastAsia="ru-RU"/>
        </w:rPr>
        <w:t>, и</w:t>
      </w:r>
      <w:r w:rsidR="00D35B99" w:rsidRPr="00BE7FFC">
        <w:rPr>
          <w:rFonts w:ascii="Times New Roman" w:eastAsia="Times New Roman" w:hAnsi="Times New Roman" w:cs="Times New Roman"/>
          <w:b/>
          <w:sz w:val="24"/>
          <w:szCs w:val="24"/>
          <w:lang w:eastAsia="ru-RU"/>
        </w:rPr>
        <w:t xml:space="preserve"> </w:t>
      </w:r>
      <w:r w:rsidR="00F431CA">
        <w:rPr>
          <w:rFonts w:ascii="Times New Roman" w:hAnsi="Times New Roman" w:cs="Times New Roman"/>
          <w:b/>
          <w:sz w:val="24"/>
          <w:szCs w:val="24"/>
        </w:rPr>
        <w:t>_____________________________________________________</w:t>
      </w:r>
      <w:r w:rsidR="00D35B99" w:rsidRPr="00BE7FFC">
        <w:rPr>
          <w:rFonts w:ascii="Times New Roman" w:hAnsi="Times New Roman" w:cs="Times New Roman"/>
          <w:sz w:val="24"/>
          <w:szCs w:val="24"/>
        </w:rPr>
        <w:t>действующий на основании</w:t>
      </w:r>
      <w:r w:rsidR="00F431CA">
        <w:rPr>
          <w:rFonts w:ascii="Times New Roman" w:hAnsi="Times New Roman" w:cs="Times New Roman"/>
          <w:sz w:val="24"/>
          <w:szCs w:val="24"/>
        </w:rPr>
        <w:t>_________________________________________</w:t>
      </w:r>
      <w:r w:rsidR="00CD3BD0" w:rsidRPr="00BE7FFC">
        <w:rPr>
          <w:rFonts w:ascii="Times New Roman" w:hAnsi="Times New Roman" w:cs="Times New Roman"/>
          <w:sz w:val="24"/>
          <w:szCs w:val="24"/>
        </w:rPr>
        <w:t xml:space="preserve">, </w:t>
      </w:r>
      <w:r w:rsidRPr="00BE7FFC">
        <w:rPr>
          <w:rFonts w:ascii="Times New Roman" w:eastAsia="Times New Roman" w:hAnsi="Times New Roman" w:cs="Times New Roman"/>
          <w:sz w:val="24"/>
          <w:szCs w:val="24"/>
          <w:lang w:eastAsia="ru-RU"/>
        </w:rPr>
        <w:t>именуемый в дальнейшем «</w:t>
      </w:r>
      <w:r w:rsidR="00B25306" w:rsidRPr="00BE7FFC">
        <w:rPr>
          <w:rFonts w:ascii="Times New Roman" w:eastAsia="Times New Roman" w:hAnsi="Times New Roman" w:cs="Times New Roman"/>
          <w:sz w:val="24"/>
          <w:szCs w:val="24"/>
          <w:lang w:eastAsia="ru-RU"/>
        </w:rPr>
        <w:t>Поставщик</w:t>
      </w:r>
      <w:r w:rsidRPr="00BE7FFC">
        <w:rPr>
          <w:rFonts w:ascii="Times New Roman" w:eastAsia="Times New Roman" w:hAnsi="Times New Roman" w:cs="Times New Roman"/>
          <w:sz w:val="24"/>
          <w:szCs w:val="24"/>
          <w:lang w:eastAsia="ru-RU"/>
        </w:rPr>
        <w:t xml:space="preserve">», с другой стороны, вместе именуемые в дальнейшем «Стороны», в соответствии с пунктом </w:t>
      </w:r>
      <w:r w:rsidR="002E4628">
        <w:rPr>
          <w:rFonts w:ascii="Times New Roman" w:eastAsia="Times New Roman" w:hAnsi="Times New Roman" w:cs="Times New Roman"/>
          <w:sz w:val="24"/>
          <w:szCs w:val="24"/>
          <w:lang w:eastAsia="ru-RU"/>
        </w:rPr>
        <w:t>5</w:t>
      </w:r>
      <w:r w:rsidRPr="00BE7FFC">
        <w:rPr>
          <w:rFonts w:ascii="Times New Roman" w:eastAsia="Times New Roman" w:hAnsi="Times New Roman" w:cs="Times New Roman"/>
          <w:sz w:val="24"/>
          <w:szCs w:val="24"/>
          <w:lang w:eastAsia="ru-RU"/>
        </w:rPr>
        <w:t xml:space="preserve">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w:t>
      </w:r>
      <w:r w:rsidR="00CD3BD0" w:rsidRPr="00BE7FFC">
        <w:rPr>
          <w:rFonts w:ascii="Times New Roman" w:eastAsia="Times New Roman" w:hAnsi="Times New Roman" w:cs="Times New Roman"/>
          <w:sz w:val="24"/>
          <w:szCs w:val="24"/>
          <w:lang w:eastAsia="ru-RU"/>
        </w:rPr>
        <w:t>астоящий Кон</w:t>
      </w:r>
      <w:r w:rsidR="002966D6">
        <w:rPr>
          <w:rFonts w:ascii="Times New Roman" w:eastAsia="Times New Roman" w:hAnsi="Times New Roman" w:cs="Times New Roman"/>
          <w:sz w:val="24"/>
          <w:szCs w:val="24"/>
          <w:lang w:eastAsia="ru-RU"/>
        </w:rPr>
        <w:t xml:space="preserve">тракт </w:t>
      </w:r>
      <w:r w:rsidRPr="00BE7FFC">
        <w:rPr>
          <w:rFonts w:ascii="Times New Roman" w:eastAsia="Times New Roman" w:hAnsi="Times New Roman" w:cs="Times New Roman"/>
          <w:sz w:val="24"/>
          <w:szCs w:val="24"/>
          <w:lang w:eastAsia="ru-RU"/>
        </w:rPr>
        <w:t>(далее - Контракт) о следующем:</w:t>
      </w:r>
    </w:p>
    <w:p w14:paraId="49F9BE89" w14:textId="77777777" w:rsidR="008C593B" w:rsidRPr="00EF07D7" w:rsidRDefault="008C593B" w:rsidP="008C593B">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p>
    <w:p w14:paraId="0D0F57A7" w14:textId="77777777" w:rsidR="008C593B" w:rsidRPr="00912C1D" w:rsidRDefault="008C593B" w:rsidP="00912C1D">
      <w:pPr>
        <w:pStyle w:val="af3"/>
        <w:keepNext/>
        <w:keepLines/>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ПРЕДМЕТ КОНТРАКТА</w:t>
      </w:r>
    </w:p>
    <w:p w14:paraId="20A258E4" w14:textId="52122171" w:rsidR="008C593B" w:rsidRDefault="008C593B" w:rsidP="008C593B">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1.1. Поставщи</w:t>
      </w:r>
      <w:r w:rsidR="007E54AE">
        <w:rPr>
          <w:rFonts w:ascii="Times New Roman" w:eastAsia="Times New Roman" w:hAnsi="Times New Roman" w:cs="Times New Roman"/>
          <w:sz w:val="24"/>
          <w:szCs w:val="24"/>
          <w:lang w:eastAsia="ru-RU"/>
        </w:rPr>
        <w:t xml:space="preserve">к обязуется поставить Заказчику </w:t>
      </w:r>
      <w:r w:rsidR="004F3B1D" w:rsidRPr="004F3B1D">
        <w:rPr>
          <w:rFonts w:ascii="Times New Roman" w:eastAsia="Times New Roman" w:hAnsi="Times New Roman" w:cs="Times New Roman"/>
          <w:b/>
          <w:sz w:val="24"/>
          <w:szCs w:val="24"/>
          <w:lang w:eastAsia="ru-RU"/>
        </w:rPr>
        <w:t>строительные материалы (металлопрокат)</w:t>
      </w:r>
      <w:r w:rsidR="004F3B1D">
        <w:rPr>
          <w:rFonts w:ascii="Times New Roman" w:eastAsia="Times New Roman" w:hAnsi="Times New Roman" w:cs="Times New Roman"/>
          <w:sz w:val="24"/>
          <w:szCs w:val="24"/>
          <w:lang w:eastAsia="ru-RU"/>
        </w:rPr>
        <w:t xml:space="preserve"> </w:t>
      </w:r>
      <w:r w:rsidR="007E54AE" w:rsidRPr="007E54AE">
        <w:rPr>
          <w:rFonts w:ascii="Times New Roman" w:eastAsia="Times New Roman" w:hAnsi="Times New Roman" w:cs="Times New Roman"/>
          <w:bCs/>
          <w:sz w:val="24"/>
          <w:szCs w:val="24"/>
          <w:lang w:eastAsia="ru-RU"/>
        </w:rPr>
        <w:t>предусмотренны</w:t>
      </w:r>
      <w:r w:rsidR="00572F58">
        <w:rPr>
          <w:rFonts w:ascii="Times New Roman" w:eastAsia="Times New Roman" w:hAnsi="Times New Roman" w:cs="Times New Roman"/>
          <w:bCs/>
          <w:sz w:val="24"/>
          <w:szCs w:val="24"/>
          <w:lang w:eastAsia="ru-RU"/>
        </w:rPr>
        <w:t>й</w:t>
      </w:r>
      <w:r w:rsidR="007E54AE" w:rsidRPr="007E54AE">
        <w:rPr>
          <w:rFonts w:ascii="Times New Roman" w:eastAsia="Times New Roman" w:hAnsi="Times New Roman" w:cs="Times New Roman"/>
          <w:bCs/>
          <w:sz w:val="24"/>
          <w:szCs w:val="24"/>
          <w:lang w:eastAsia="ru-RU"/>
        </w:rPr>
        <w:t xml:space="preserve"> настоящим</w:t>
      </w:r>
      <w:r w:rsidR="005009C1">
        <w:rPr>
          <w:rFonts w:ascii="Times New Roman" w:eastAsia="Times New Roman" w:hAnsi="Times New Roman" w:cs="Times New Roman"/>
          <w:bCs/>
          <w:sz w:val="24"/>
          <w:szCs w:val="24"/>
          <w:lang w:eastAsia="ru-RU"/>
        </w:rPr>
        <w:t xml:space="preserve"> контрактом </w:t>
      </w:r>
      <w:r w:rsidR="007302F4">
        <w:rPr>
          <w:rFonts w:ascii="Times New Roman" w:eastAsia="Times New Roman" w:hAnsi="Times New Roman" w:cs="Times New Roman"/>
          <w:sz w:val="24"/>
          <w:szCs w:val="24"/>
          <w:lang w:eastAsia="ru-RU"/>
        </w:rPr>
        <w:t>(далее – Товар</w:t>
      </w:r>
      <w:r w:rsidRPr="00EF07D7">
        <w:rPr>
          <w:rFonts w:ascii="Times New Roman" w:eastAsia="Times New Roman" w:hAnsi="Times New Roman" w:cs="Times New Roman"/>
          <w:sz w:val="24"/>
          <w:szCs w:val="24"/>
          <w:lang w:eastAsia="ru-RU"/>
        </w:rPr>
        <w:t xml:space="preserve">) в соответствии со </w:t>
      </w:r>
      <w:proofErr w:type="gramStart"/>
      <w:r w:rsidRPr="00EF07D7">
        <w:rPr>
          <w:rFonts w:ascii="Times New Roman" w:eastAsia="Times New Roman" w:hAnsi="Times New Roman" w:cs="Times New Roman"/>
          <w:sz w:val="24"/>
          <w:szCs w:val="24"/>
          <w:lang w:eastAsia="ru-RU"/>
        </w:rPr>
        <w:t>Спецификацие</w:t>
      </w:r>
      <w:r w:rsidR="00B25306">
        <w:rPr>
          <w:rFonts w:ascii="Times New Roman" w:eastAsia="Times New Roman" w:hAnsi="Times New Roman" w:cs="Times New Roman"/>
          <w:sz w:val="24"/>
          <w:szCs w:val="24"/>
          <w:lang w:eastAsia="ru-RU"/>
        </w:rPr>
        <w:t xml:space="preserve">й </w:t>
      </w:r>
      <w:r w:rsidR="007302F4">
        <w:rPr>
          <w:rFonts w:ascii="Times New Roman" w:eastAsia="Times New Roman" w:hAnsi="Times New Roman" w:cs="Times New Roman"/>
          <w:sz w:val="24"/>
          <w:szCs w:val="24"/>
          <w:lang w:eastAsia="ru-RU"/>
        </w:rPr>
        <w:t xml:space="preserve"> </w:t>
      </w:r>
      <w:r w:rsidR="00B25306">
        <w:rPr>
          <w:rFonts w:ascii="Times New Roman" w:eastAsia="Times New Roman" w:hAnsi="Times New Roman" w:cs="Times New Roman"/>
          <w:sz w:val="24"/>
          <w:szCs w:val="24"/>
          <w:lang w:eastAsia="ru-RU"/>
        </w:rPr>
        <w:t>(</w:t>
      </w:r>
      <w:proofErr w:type="gramEnd"/>
      <w:r w:rsidR="00B25306">
        <w:rPr>
          <w:rFonts w:ascii="Times New Roman" w:eastAsia="Times New Roman" w:hAnsi="Times New Roman" w:cs="Times New Roman"/>
          <w:sz w:val="24"/>
          <w:szCs w:val="24"/>
          <w:lang w:eastAsia="ru-RU"/>
        </w:rPr>
        <w:t xml:space="preserve">Приложение №1 </w:t>
      </w:r>
      <w:r w:rsidR="0050244C">
        <w:rPr>
          <w:rFonts w:ascii="Times New Roman" w:eastAsia="Times New Roman" w:hAnsi="Times New Roman" w:cs="Times New Roman"/>
          <w:sz w:val="24"/>
          <w:szCs w:val="24"/>
          <w:lang w:eastAsia="ru-RU"/>
        </w:rPr>
        <w:t>к Контракту)</w:t>
      </w:r>
      <w:r w:rsidRPr="00EF07D7">
        <w:rPr>
          <w:rFonts w:ascii="Times New Roman" w:eastAsia="Times New Roman" w:hAnsi="Times New Roman" w:cs="Times New Roman"/>
          <w:sz w:val="24"/>
          <w:szCs w:val="24"/>
          <w:lang w:eastAsia="ru-RU"/>
        </w:rPr>
        <w:t>, а Заказчик обязуется принять Товар и оплатить его в порядке и на условиях Контракта.</w:t>
      </w:r>
    </w:p>
    <w:p w14:paraId="0F38F7A6" w14:textId="7E3A426B" w:rsidR="003D6D7A" w:rsidRDefault="003D6D7A" w:rsidP="003D6D7A">
      <w:pPr>
        <w:pStyle w:val="1"/>
        <w:shd w:val="clear" w:color="auto" w:fill="auto"/>
        <w:ind w:firstLine="709"/>
        <w:jc w:val="both"/>
        <w:rPr>
          <w:rFonts w:ascii="Times New Roman" w:hAnsi="Times New Roman" w:cs="Times New Roman"/>
          <w:sz w:val="24"/>
          <w:szCs w:val="24"/>
        </w:rPr>
      </w:pPr>
      <w:r w:rsidRPr="006768BA">
        <w:rPr>
          <w:rFonts w:ascii="Times New Roman" w:hAnsi="Times New Roman" w:cs="Times New Roman"/>
          <w:sz w:val="24"/>
          <w:szCs w:val="24"/>
        </w:rPr>
        <w:t>Идентификационный код закупки:</w:t>
      </w:r>
      <w:r w:rsidR="00F431CA">
        <w:rPr>
          <w:rFonts w:ascii="Times New Roman" w:eastAsia="Times New Roman" w:hAnsi="Times New Roman" w:cs="Times New Roman"/>
          <w:bCs/>
          <w:color w:val="2C2D2E"/>
          <w:sz w:val="24"/>
          <w:szCs w:val="24"/>
          <w:lang w:eastAsia="ru-RU"/>
        </w:rPr>
        <w:t xml:space="preserve"> </w:t>
      </w:r>
      <w:r w:rsidR="004F3B1D">
        <w:rPr>
          <w:rFonts w:ascii="Times New Roman" w:hAnsi="Times New Roman"/>
          <w:bCs/>
          <w:color w:val="2C2D2E"/>
          <w:sz w:val="24"/>
          <w:szCs w:val="24"/>
          <w:lang w:eastAsia="ru-RU"/>
        </w:rPr>
        <w:t>261910309318791030100100200720000244</w:t>
      </w:r>
      <w:r w:rsidR="004F3B1D" w:rsidRPr="00AE4C00">
        <w:rPr>
          <w:rFonts w:ascii="Times New Roman" w:hAnsi="Times New Roman"/>
          <w:sz w:val="24"/>
          <w:szCs w:val="24"/>
        </w:rPr>
        <w:t>.</w:t>
      </w:r>
    </w:p>
    <w:p w14:paraId="5A447776" w14:textId="6B304400" w:rsidR="008C593B" w:rsidRPr="005363CA" w:rsidRDefault="008C593B" w:rsidP="005363CA">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FF"/>
          <w:sz w:val="24"/>
          <w:szCs w:val="24"/>
          <w:lang w:eastAsia="ru-RU"/>
        </w:rPr>
      </w:pPr>
      <w:r w:rsidRPr="00EF07D7">
        <w:rPr>
          <w:rFonts w:ascii="Times New Roman" w:eastAsia="Times New Roman" w:hAnsi="Times New Roman" w:cs="Times New Roman"/>
          <w:sz w:val="24"/>
          <w:szCs w:val="24"/>
          <w:lang w:eastAsia="ru-RU"/>
        </w:rPr>
        <w:t>1.2.</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EF07D7">
        <w:rPr>
          <w:rFonts w:ascii="Times New Roman" w:eastAsia="Times New Roman" w:hAnsi="Times New Roman" w:cs="Times New Roman"/>
          <w:bCs/>
          <w:sz w:val="24"/>
          <w:szCs w:val="24"/>
          <w:lang w:eastAsia="ru-RU"/>
        </w:rPr>
        <w:t>,</w:t>
      </w:r>
      <w:r w:rsidRPr="00EF07D7">
        <w:rPr>
          <w:rFonts w:ascii="Times New Roman" w:eastAsia="Times New Roman" w:hAnsi="Times New Roman" w:cs="Times New Roman"/>
          <w:sz w:val="24"/>
          <w:szCs w:val="24"/>
          <w:lang w:eastAsia="ru-RU"/>
        </w:rPr>
        <w:t xml:space="preserve"> количество Товара, цена за единицу Товара, определены в Спецификации (Приложение</w:t>
      </w:r>
      <w:r w:rsidR="00B25306">
        <w:rPr>
          <w:rFonts w:ascii="Times New Roman" w:eastAsia="Times New Roman" w:hAnsi="Times New Roman" w:cs="Times New Roman"/>
          <w:sz w:val="24"/>
          <w:szCs w:val="24"/>
          <w:lang w:eastAsia="ru-RU"/>
        </w:rPr>
        <w:t xml:space="preserve"> №1</w:t>
      </w:r>
      <w:r w:rsidRPr="00EF07D7">
        <w:rPr>
          <w:rFonts w:ascii="Times New Roman" w:eastAsia="Times New Roman" w:hAnsi="Times New Roman" w:cs="Times New Roman"/>
          <w:sz w:val="24"/>
          <w:szCs w:val="24"/>
          <w:lang w:eastAsia="ru-RU"/>
        </w:rPr>
        <w:t>).</w:t>
      </w:r>
    </w:p>
    <w:p w14:paraId="61785F5D" w14:textId="42B8BBD8" w:rsidR="00F431CA" w:rsidRPr="005363CA" w:rsidRDefault="008C593B" w:rsidP="005363CA">
      <w:pPr>
        <w:pStyle w:val="af3"/>
        <w:keepNext/>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 xml:space="preserve">ЦЕНА КОНТРАКТА И ПОРЯДОК ОПЛАТЫ </w:t>
      </w:r>
    </w:p>
    <w:p w14:paraId="4F157C3E" w14:textId="1FC569B5"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2.1. Цена Контракта составляет</w:t>
      </w:r>
      <w:r w:rsidR="00E1577B">
        <w:rPr>
          <w:rFonts w:ascii="PT Astra Serif" w:eastAsia="Times New Roman" w:hAnsi="PT Astra Serif" w:cs="Times New Roman"/>
          <w:sz w:val="24"/>
          <w:szCs w:val="24"/>
          <w:lang w:eastAsia="ru-RU"/>
        </w:rPr>
        <w:t xml:space="preserve"> </w:t>
      </w:r>
      <w:r w:rsidR="00272904">
        <w:rPr>
          <w:rFonts w:ascii="PT Astra Serif" w:eastAsia="Times New Roman" w:hAnsi="PT Astra Serif" w:cs="Times New Roman"/>
          <w:sz w:val="24"/>
          <w:szCs w:val="24"/>
          <w:lang w:eastAsia="ru-RU"/>
        </w:rPr>
        <w:t xml:space="preserve">___________ </w:t>
      </w:r>
      <w:r w:rsidRPr="00F431CA">
        <w:rPr>
          <w:rFonts w:ascii="PT Astra Serif" w:eastAsia="Times New Roman" w:hAnsi="PT Astra Serif" w:cs="Times New Roman"/>
          <w:sz w:val="24"/>
          <w:szCs w:val="24"/>
          <w:lang w:eastAsia="ru-RU"/>
        </w:rPr>
        <w:t>(</w:t>
      </w:r>
      <w:r w:rsidR="00272904">
        <w:rPr>
          <w:rFonts w:ascii="PT Astra Serif" w:eastAsia="Times New Roman" w:hAnsi="PT Astra Serif" w:cs="Times New Roman"/>
          <w:sz w:val="24"/>
          <w:szCs w:val="24"/>
          <w:lang w:eastAsia="ru-RU"/>
        </w:rPr>
        <w:t>______________</w:t>
      </w:r>
      <w:r w:rsidRPr="00F431CA">
        <w:rPr>
          <w:rFonts w:ascii="PT Astra Serif" w:eastAsia="Times New Roman" w:hAnsi="PT Astra Serif" w:cs="Times New Roman"/>
          <w:sz w:val="24"/>
          <w:szCs w:val="24"/>
          <w:lang w:eastAsia="ru-RU"/>
        </w:rPr>
        <w:t xml:space="preserve">) рублей </w:t>
      </w:r>
      <w:r w:rsidR="00272904">
        <w:rPr>
          <w:rFonts w:ascii="PT Astra Serif" w:eastAsia="Times New Roman" w:hAnsi="PT Astra Serif" w:cs="Times New Roman"/>
          <w:sz w:val="24"/>
          <w:szCs w:val="24"/>
          <w:lang w:eastAsia="ru-RU"/>
        </w:rPr>
        <w:t>_____</w:t>
      </w:r>
      <w:r w:rsidRPr="00F431CA">
        <w:rPr>
          <w:rFonts w:ascii="PT Astra Serif" w:eastAsia="Times New Roman" w:hAnsi="PT Astra Serif" w:cs="Times New Roman"/>
          <w:sz w:val="24"/>
          <w:szCs w:val="24"/>
          <w:lang w:eastAsia="ru-RU"/>
        </w:rPr>
        <w:t xml:space="preserve"> копе</w:t>
      </w:r>
      <w:r w:rsidR="00E1577B">
        <w:rPr>
          <w:rFonts w:ascii="PT Astra Serif" w:eastAsia="Times New Roman" w:hAnsi="PT Astra Serif" w:cs="Times New Roman"/>
          <w:sz w:val="24"/>
          <w:szCs w:val="24"/>
          <w:lang w:eastAsia="ru-RU"/>
        </w:rPr>
        <w:t xml:space="preserve">йки, </w:t>
      </w:r>
      <w:r w:rsidR="00272904">
        <w:rPr>
          <w:rFonts w:ascii="PT Astra Serif" w:eastAsia="Times New Roman" w:hAnsi="PT Astra Serif" w:cs="Times New Roman"/>
          <w:sz w:val="24"/>
          <w:szCs w:val="24"/>
          <w:lang w:eastAsia="ru-RU"/>
        </w:rPr>
        <w:t>с НДС/без НДС.</w:t>
      </w:r>
    </w:p>
    <w:p w14:paraId="064C3CCE"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14:paraId="35C55BFD" w14:textId="447C9769"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 Цена контракта включает в себя причитающееся </w:t>
      </w:r>
      <w:r w:rsidR="00547E5D">
        <w:rPr>
          <w:rFonts w:ascii="PT Astra Serif" w:eastAsia="Times New Roman" w:hAnsi="PT Astra Serif" w:cs="Times New Roman"/>
          <w:sz w:val="24"/>
          <w:szCs w:val="24"/>
          <w:lang w:eastAsia="ru-RU"/>
        </w:rPr>
        <w:t>Поставщику</w:t>
      </w:r>
      <w:r w:rsidRPr="00F431CA">
        <w:rPr>
          <w:rFonts w:ascii="PT Astra Serif" w:eastAsia="Times New Roman" w:hAnsi="PT Astra Serif" w:cs="Times New Roman"/>
          <w:sz w:val="24"/>
          <w:szCs w:val="24"/>
          <w:lang w:eastAsia="ru-RU"/>
        </w:rPr>
        <w:t xml:space="preserve"> компенсацию всех его расходов и издержек, необходимых для выполнения обязательств по настоящему контракту, включая стоимость</w:t>
      </w:r>
      <w:r w:rsidR="001434FD">
        <w:rPr>
          <w:rFonts w:ascii="PT Astra Serif" w:eastAsia="Times New Roman" w:hAnsi="PT Astra Serif" w:cs="Times New Roman"/>
          <w:sz w:val="24"/>
          <w:szCs w:val="24"/>
          <w:lang w:eastAsia="ru-RU"/>
        </w:rPr>
        <w:t xml:space="preserve"> товаров</w:t>
      </w:r>
      <w:r w:rsidRPr="00F431CA">
        <w:rPr>
          <w:rFonts w:ascii="PT Astra Serif" w:eastAsia="Times New Roman" w:hAnsi="PT Astra Serif" w:cs="Times New Roman"/>
          <w:sz w:val="24"/>
          <w:szCs w:val="24"/>
          <w:lang w:eastAsia="ru-RU"/>
        </w:rPr>
        <w:t xml:space="preserve">, транспортные расходы, расходы на доставку </w:t>
      </w:r>
      <w:r w:rsidR="00547E5D">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xml:space="preserve">, уплату пошлин, налогов, сборов и других обязательных платежей, а также все иные расходы, необходимые для </w:t>
      </w:r>
      <w:r w:rsidR="001434FD">
        <w:rPr>
          <w:rFonts w:ascii="PT Astra Serif" w:eastAsia="Times New Roman" w:hAnsi="PT Astra Serif" w:cs="Times New Roman"/>
          <w:sz w:val="24"/>
          <w:szCs w:val="24"/>
          <w:lang w:eastAsia="ru-RU"/>
        </w:rPr>
        <w:t>поставки товаров</w:t>
      </w:r>
      <w:r w:rsidRPr="00F431CA">
        <w:rPr>
          <w:rFonts w:ascii="PT Astra Serif" w:eastAsia="Times New Roman" w:hAnsi="PT Astra Serif" w:cs="Times New Roman"/>
          <w:sz w:val="24"/>
          <w:szCs w:val="24"/>
          <w:lang w:eastAsia="ru-RU"/>
        </w:rPr>
        <w:t xml:space="preserve"> по настоящему контракту и </w:t>
      </w:r>
      <w:r w:rsidR="001434FD">
        <w:rPr>
          <w:rFonts w:ascii="PT Astra Serif" w:eastAsia="Times New Roman" w:hAnsi="PT Astra Serif" w:cs="Times New Roman"/>
          <w:sz w:val="24"/>
          <w:szCs w:val="24"/>
          <w:lang w:eastAsia="ru-RU"/>
        </w:rPr>
        <w:t>передачи их</w:t>
      </w:r>
      <w:r w:rsidRPr="00F431CA">
        <w:rPr>
          <w:rFonts w:ascii="PT Astra Serif" w:eastAsia="Times New Roman" w:hAnsi="PT Astra Serif" w:cs="Times New Roman"/>
          <w:sz w:val="24"/>
          <w:szCs w:val="24"/>
          <w:lang w:eastAsia="ru-RU"/>
        </w:rPr>
        <w:t xml:space="preserve"> Заказчику.</w:t>
      </w:r>
    </w:p>
    <w:p w14:paraId="6F66D8BE" w14:textId="7BB8FE52"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bCs/>
          <w:sz w:val="24"/>
          <w:szCs w:val="24"/>
          <w:lang w:eastAsia="ru-RU"/>
        </w:rPr>
        <w:t xml:space="preserve">2.3. </w:t>
      </w:r>
      <w:r w:rsidRPr="00F431CA">
        <w:rPr>
          <w:rFonts w:ascii="PT Astra Serif" w:eastAsia="Times New Roman" w:hAnsi="PT Astra Serif" w:cs="Times New Roman"/>
          <w:sz w:val="24"/>
          <w:szCs w:val="24"/>
          <w:lang w:eastAsia="ru-RU"/>
        </w:rPr>
        <w:t xml:space="preserve">Оплата </w:t>
      </w:r>
      <w:r w:rsidR="00547E5D">
        <w:rPr>
          <w:rFonts w:ascii="PT Astra Serif" w:eastAsia="Times New Roman" w:hAnsi="PT Astra Serif" w:cs="Times New Roman"/>
          <w:sz w:val="24"/>
          <w:szCs w:val="24"/>
          <w:lang w:eastAsia="ru-RU"/>
        </w:rPr>
        <w:t>поставки товара</w:t>
      </w:r>
      <w:r w:rsidRPr="00F431CA">
        <w:rPr>
          <w:rFonts w:ascii="PT Astra Serif" w:eastAsia="Times New Roman" w:hAnsi="PT Astra Serif" w:cs="Times New Roman"/>
          <w:sz w:val="24"/>
          <w:szCs w:val="24"/>
          <w:lang w:eastAsia="ru-RU"/>
        </w:rPr>
        <w:t xml:space="preserve"> производится Заказчиком путем перечисления денежных средств на расчетный счет </w:t>
      </w:r>
      <w:r w:rsidR="001B545E">
        <w:rPr>
          <w:rFonts w:ascii="PT Astra Serif" w:eastAsia="Times New Roman" w:hAnsi="PT Astra Serif" w:cs="Times New Roman"/>
          <w:sz w:val="24"/>
          <w:szCs w:val="24"/>
          <w:lang w:eastAsia="ru-RU"/>
        </w:rPr>
        <w:t>Поставщика</w:t>
      </w:r>
      <w:r w:rsidRPr="00F431CA">
        <w:rPr>
          <w:rFonts w:ascii="PT Astra Serif" w:eastAsia="Times New Roman" w:hAnsi="PT Astra Serif" w:cs="Times New Roman"/>
          <w:sz w:val="24"/>
          <w:szCs w:val="24"/>
          <w:lang w:eastAsia="ru-RU"/>
        </w:rPr>
        <w:t xml:space="preserve">, указанный в Контракте, по факту оказания услуг в течение 7 (семи) рабочих дней с даты подписания </w:t>
      </w:r>
      <w:r w:rsidR="001B545E">
        <w:rPr>
          <w:rFonts w:ascii="PT Astra Serif" w:eastAsia="Times New Roman" w:hAnsi="PT Astra Serif" w:cs="Times New Roman"/>
          <w:sz w:val="24"/>
          <w:szCs w:val="24"/>
          <w:lang w:eastAsia="ru-RU"/>
        </w:rPr>
        <w:t>Заказчиком</w:t>
      </w:r>
      <w:r w:rsidRPr="00F431CA">
        <w:rPr>
          <w:rFonts w:ascii="PT Astra Serif" w:eastAsia="Times New Roman" w:hAnsi="PT Astra Serif" w:cs="Times New Roman"/>
          <w:sz w:val="24"/>
          <w:szCs w:val="24"/>
          <w:lang w:eastAsia="ru-RU"/>
        </w:rPr>
        <w:t xml:space="preserve"> </w:t>
      </w:r>
      <w:r w:rsidR="001B545E" w:rsidRPr="0096749E">
        <w:rPr>
          <w:rFonts w:ascii="Times New Roman" w:eastAsia="Times New Roman" w:hAnsi="Times New Roman" w:cs="Times New Roman"/>
          <w:sz w:val="24"/>
          <w:szCs w:val="24"/>
          <w:lang w:eastAsia="ru-RU"/>
        </w:rPr>
        <w:t>товарной накладной без замечаний</w:t>
      </w:r>
      <w:r w:rsidR="001B545E">
        <w:rPr>
          <w:rFonts w:ascii="Times New Roman" w:eastAsia="Times New Roman" w:hAnsi="Times New Roman" w:cs="Times New Roman"/>
          <w:sz w:val="24"/>
          <w:szCs w:val="24"/>
          <w:lang w:eastAsia="ru-RU"/>
        </w:rPr>
        <w:t xml:space="preserve">, </w:t>
      </w:r>
      <w:r w:rsidR="001B545E" w:rsidRPr="0096749E">
        <w:rPr>
          <w:rFonts w:ascii="Times New Roman" w:eastAsia="Times New Roman" w:hAnsi="Times New Roman" w:cs="Times New Roman"/>
          <w:sz w:val="24"/>
          <w:szCs w:val="24"/>
          <w:lang w:eastAsia="ru-RU"/>
        </w:rPr>
        <w:t xml:space="preserve">на основании </w:t>
      </w:r>
      <w:r w:rsidR="004E7D2C">
        <w:rPr>
          <w:rFonts w:ascii="Times New Roman" w:eastAsia="Times New Roman" w:hAnsi="Times New Roman" w:cs="Times New Roman"/>
          <w:sz w:val="24"/>
          <w:szCs w:val="24"/>
          <w:lang w:eastAsia="ru-RU"/>
        </w:rPr>
        <w:t>представленных Поставщиком</w:t>
      </w:r>
      <w:r w:rsidR="001B545E" w:rsidRPr="0096749E">
        <w:rPr>
          <w:rFonts w:ascii="Times New Roman" w:eastAsia="Times New Roman" w:hAnsi="Times New Roman" w:cs="Times New Roman"/>
          <w:sz w:val="24"/>
          <w:szCs w:val="24"/>
          <w:lang w:eastAsia="ru-RU"/>
        </w:rPr>
        <w:t xml:space="preserve"> счета-фактуры или УПД</w:t>
      </w:r>
    </w:p>
    <w:p w14:paraId="5795D713" w14:textId="41290E93"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Сумма, подлежащая уплате Заказчиком</w:t>
      </w:r>
      <w:r w:rsidR="001B545E">
        <w:rPr>
          <w:rFonts w:ascii="PT Astra Serif" w:eastAsia="Times New Roman" w:hAnsi="PT Astra Serif" w:cs="Times New Roman"/>
          <w:sz w:val="24"/>
          <w:szCs w:val="24"/>
          <w:lang w:eastAsia="ru-RU"/>
        </w:rPr>
        <w:t xml:space="preserve"> Поставщику</w:t>
      </w:r>
      <w:r w:rsidRPr="00F431CA">
        <w:rPr>
          <w:rFonts w:ascii="PT Astra Serif" w:eastAsia="Times New Roman" w:hAnsi="PT Astra Serif" w:cs="Times New Roman"/>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68DD07" w14:textId="4C4F96F4"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F431CA">
        <w:rPr>
          <w:rFonts w:ascii="PT Astra Serif" w:eastAsia="Times New Roman" w:hAnsi="PT Astra Serif" w:cs="Times New Roman"/>
          <w:sz w:val="24"/>
          <w:szCs w:val="24"/>
          <w:lang w:eastAsia="ru-RU"/>
        </w:rPr>
        <w:t xml:space="preserve">Днем исполнения Заказчиком обязательства по оплате </w:t>
      </w:r>
      <w:r w:rsidR="001B545E">
        <w:rPr>
          <w:rFonts w:ascii="PT Astra Serif" w:eastAsia="Times New Roman" w:hAnsi="PT Astra Serif" w:cs="Times New Roman"/>
          <w:sz w:val="24"/>
          <w:szCs w:val="24"/>
          <w:lang w:eastAsia="ru-RU"/>
        </w:rPr>
        <w:t>Товаров</w:t>
      </w:r>
      <w:r w:rsidRPr="00F431CA">
        <w:rPr>
          <w:rFonts w:ascii="PT Astra Serif" w:eastAsia="Times New Roman" w:hAnsi="PT Astra Serif" w:cs="Times New Roman"/>
          <w:sz w:val="24"/>
          <w:szCs w:val="24"/>
          <w:lang w:eastAsia="ru-RU"/>
        </w:rPr>
        <w:t>, указанных в пункте 1.1 Контракта, считается день списания денежных средств со счета Заказчика.</w:t>
      </w:r>
    </w:p>
    <w:p w14:paraId="13F42951" w14:textId="5C7CFEB6"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 xml:space="preserve">2.4. Сбор всех необходимых для оплаты документов осуществляется </w:t>
      </w:r>
      <w:r w:rsidR="001B545E">
        <w:rPr>
          <w:rFonts w:ascii="PT Astra Serif" w:eastAsia="Times New Roman" w:hAnsi="PT Astra Serif" w:cs="Times New Roman"/>
          <w:sz w:val="24"/>
          <w:szCs w:val="24"/>
          <w:lang w:eastAsia="ru-RU"/>
        </w:rPr>
        <w:t>Поставщиком</w:t>
      </w:r>
      <w:r w:rsidRPr="00F431CA">
        <w:rPr>
          <w:rFonts w:ascii="PT Astra Serif" w:eastAsia="Times New Roman" w:hAnsi="PT Astra Serif" w:cs="Times New Roman"/>
          <w:sz w:val="24"/>
          <w:szCs w:val="24"/>
          <w:lang w:eastAsia="ru-RU"/>
        </w:rPr>
        <w:t>.</w:t>
      </w:r>
    </w:p>
    <w:p w14:paraId="18E1BEC0" w14:textId="77777777" w:rsidR="00F431CA" w:rsidRPr="00F431CA"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i/>
          <w:sz w:val="24"/>
          <w:szCs w:val="24"/>
          <w:lang w:eastAsia="ru-RU"/>
        </w:rPr>
      </w:pPr>
      <w:r w:rsidRPr="00F431CA">
        <w:rPr>
          <w:rFonts w:ascii="PT Astra Serif" w:eastAsia="Times New Roman" w:hAnsi="PT Astra Serif" w:cs="Times New Roman"/>
          <w:sz w:val="24"/>
          <w:szCs w:val="24"/>
          <w:lang w:eastAsia="ru-RU"/>
        </w:rPr>
        <w:t>2.5. Валюта, используемая для расчетов, - рубль Российской Федерации.</w:t>
      </w:r>
    </w:p>
    <w:p w14:paraId="275F99AD" w14:textId="3DA63126" w:rsidR="00F431CA" w:rsidRPr="00907121" w:rsidRDefault="00F431CA" w:rsidP="00F431CA">
      <w:pPr>
        <w:widowControl w:val="0"/>
        <w:autoSpaceDE w:val="0"/>
        <w:autoSpaceDN w:val="0"/>
        <w:adjustRightInd w:val="0"/>
        <w:spacing w:after="0" w:line="240" w:lineRule="auto"/>
        <w:ind w:firstLine="709"/>
        <w:jc w:val="both"/>
        <w:rPr>
          <w:rFonts w:ascii="PT Astra Serif" w:eastAsia="Times New Roman" w:hAnsi="PT Astra Serif" w:cs="Times New Roman"/>
          <w:bCs/>
          <w:sz w:val="24"/>
          <w:szCs w:val="24"/>
          <w:lang w:eastAsia="ru-RU"/>
        </w:rPr>
      </w:pPr>
      <w:r w:rsidRPr="00F431CA">
        <w:rPr>
          <w:rFonts w:ascii="PT Astra Serif" w:eastAsia="Times New Roman" w:hAnsi="PT Astra Serif" w:cs="Times New Roman"/>
          <w:sz w:val="24"/>
          <w:szCs w:val="24"/>
          <w:lang w:eastAsia="ru-RU"/>
        </w:rPr>
        <w:lastRenderedPageBreak/>
        <w:t>2.6. Ис</w:t>
      </w:r>
      <w:r w:rsidR="009F78A6">
        <w:rPr>
          <w:rFonts w:ascii="PT Astra Serif" w:eastAsia="Times New Roman" w:hAnsi="PT Astra Serif" w:cs="Times New Roman"/>
          <w:sz w:val="24"/>
          <w:szCs w:val="24"/>
          <w:lang w:eastAsia="ru-RU"/>
        </w:rPr>
        <w:t>точник финансирования: средства</w:t>
      </w:r>
      <w:r w:rsidR="009F78A6" w:rsidRPr="009F78A6">
        <w:rPr>
          <w:rFonts w:ascii="PT Astra Serif" w:eastAsia="Times New Roman" w:hAnsi="PT Astra Serif" w:cs="Times New Roman"/>
          <w:bCs/>
          <w:sz w:val="24"/>
          <w:szCs w:val="24"/>
          <w:lang w:eastAsia="ru-RU"/>
        </w:rPr>
        <w:t xml:space="preserve"> </w:t>
      </w:r>
      <w:r w:rsidR="00F01D8D">
        <w:rPr>
          <w:rFonts w:ascii="PT Astra Serif" w:eastAsia="Times New Roman" w:hAnsi="PT Astra Serif" w:cs="Times New Roman"/>
          <w:bCs/>
          <w:sz w:val="24"/>
          <w:szCs w:val="24"/>
          <w:lang w:eastAsia="ru-RU"/>
        </w:rPr>
        <w:t>от приносящей доход деятельности</w:t>
      </w:r>
      <w:r w:rsidR="009F78A6" w:rsidRPr="009F78A6">
        <w:rPr>
          <w:rFonts w:ascii="PT Astra Serif" w:eastAsia="Times New Roman" w:hAnsi="PT Astra Serif" w:cs="Times New Roman"/>
          <w:bCs/>
          <w:sz w:val="24"/>
          <w:szCs w:val="24"/>
          <w:lang w:eastAsia="ru-RU"/>
        </w:rPr>
        <w:t>.</w:t>
      </w:r>
    </w:p>
    <w:p w14:paraId="591C1DA5" w14:textId="77777777" w:rsidR="00912C1D" w:rsidRDefault="00912C1D" w:rsidP="008C593B">
      <w:pPr>
        <w:keepLines/>
        <w:autoSpaceDE w:val="0"/>
        <w:autoSpaceDN w:val="0"/>
        <w:adjustRightInd w:val="0"/>
        <w:spacing w:after="0" w:line="240" w:lineRule="auto"/>
        <w:ind w:left="-539" w:firstLine="539"/>
        <w:jc w:val="both"/>
        <w:rPr>
          <w:rFonts w:ascii="Times New Roman" w:eastAsia="Times New Roman" w:hAnsi="Times New Roman" w:cs="Times New Roman"/>
          <w:i/>
          <w:sz w:val="24"/>
          <w:szCs w:val="24"/>
          <w:lang w:eastAsia="ru-RU"/>
        </w:rPr>
      </w:pPr>
    </w:p>
    <w:p w14:paraId="376C9884" w14:textId="77777777" w:rsidR="001B545E" w:rsidRPr="0096749E" w:rsidRDefault="001B545E" w:rsidP="001B545E">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4"/>
          <w:szCs w:val="24"/>
          <w:lang w:eastAsia="ru-RU"/>
        </w:rPr>
      </w:pPr>
      <w:r w:rsidRPr="0096749E">
        <w:rPr>
          <w:rFonts w:ascii="Times New Roman" w:eastAsia="Times New Roman" w:hAnsi="Times New Roman" w:cs="Times New Roman"/>
          <w:b/>
          <w:sz w:val="24"/>
          <w:szCs w:val="24"/>
          <w:lang w:eastAsia="ru-RU"/>
        </w:rPr>
        <w:t>3. УСЛОВИЯ ПОСТАВКИ</w:t>
      </w:r>
    </w:p>
    <w:p w14:paraId="5C23C423"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3.1. Товар должен </w:t>
      </w:r>
      <w:r w:rsidRPr="0096749E">
        <w:rPr>
          <w:rFonts w:ascii="Times New Roman" w:eastAsia="Times New Roman" w:hAnsi="Times New Roman" w:cs="Times New Roman"/>
          <w:bCs/>
          <w:sz w:val="24"/>
          <w:szCs w:val="24"/>
          <w:lang w:eastAsia="ru-RU"/>
        </w:rPr>
        <w:t>соответствовать Спецификации (Приложение №1 к Контракту), условиями Контракта, требованиями действующего законодательства Российской Федерации</w:t>
      </w:r>
      <w:r w:rsidRPr="0096749E">
        <w:rPr>
          <w:rFonts w:ascii="Times New Roman" w:eastAsia="Times New Roman" w:hAnsi="Times New Roman" w:cs="Times New Roman"/>
          <w:sz w:val="24"/>
          <w:szCs w:val="24"/>
          <w:lang w:eastAsia="ru-RU"/>
        </w:rPr>
        <w:t>.</w:t>
      </w:r>
    </w:p>
    <w:p w14:paraId="632857CB"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3.2</w:t>
      </w:r>
      <w:r w:rsidRPr="0096749E">
        <w:rPr>
          <w:rFonts w:ascii="Times New Roman" w:eastAsia="Times New Roman" w:hAnsi="Times New Roman" w:cs="Times New Roman"/>
          <w:bCs/>
          <w:sz w:val="24"/>
          <w:szCs w:val="24"/>
          <w:lang w:eastAsia="ru-RU"/>
        </w:rPr>
        <w:t xml:space="preserve">.  </w:t>
      </w:r>
      <w:r w:rsidRPr="0096749E">
        <w:rPr>
          <w:rFonts w:ascii="Times New Roman" w:eastAsia="Times New Roman" w:hAnsi="Times New Roman" w:cs="Times New Roman"/>
          <w:sz w:val="24"/>
          <w:szCs w:val="24"/>
          <w:lang w:eastAsia="ru-RU"/>
        </w:rPr>
        <w:t xml:space="preserve">Поставка Товара производится силами и средствами Поставщика в соответствии с условиями Контракта. </w:t>
      </w:r>
    </w:p>
    <w:p w14:paraId="1DBCE1DC" w14:textId="7B16EA4A" w:rsidR="001B545E" w:rsidRPr="0096749E" w:rsidRDefault="001B545E" w:rsidP="001B545E">
      <w:pPr>
        <w:spacing w:after="0"/>
        <w:ind w:firstLine="737"/>
        <w:jc w:val="both"/>
        <w:rPr>
          <w:rFonts w:ascii="Times New Roman" w:hAnsi="Times New Roman" w:cs="Times New Roman"/>
          <w:sz w:val="24"/>
          <w:szCs w:val="24"/>
        </w:rPr>
      </w:pPr>
      <w:r w:rsidRPr="0096749E">
        <w:rPr>
          <w:rFonts w:ascii="Times New Roman" w:eastAsia="Times New Roman" w:hAnsi="Times New Roman" w:cs="Times New Roman"/>
          <w:sz w:val="24"/>
          <w:szCs w:val="24"/>
          <w:lang w:eastAsia="ru-RU"/>
        </w:rPr>
        <w:t>3.3. Место поставки Товара:</w:t>
      </w:r>
      <w:r w:rsidRPr="0096749E">
        <w:rPr>
          <w:rFonts w:ascii="Times New Roman" w:hAnsi="Times New Roman" w:cs="Times New Roman"/>
          <w:sz w:val="24"/>
          <w:szCs w:val="24"/>
        </w:rPr>
        <w:t xml:space="preserve"> 298650, Республика Крым, г. Ялта, пгт Советское, </w:t>
      </w:r>
      <w:r w:rsidR="00810BA8">
        <w:rPr>
          <w:rFonts w:ascii="Times New Roman" w:hAnsi="Times New Roman" w:cs="Times New Roman"/>
          <w:sz w:val="24"/>
          <w:szCs w:val="24"/>
        </w:rPr>
        <w:t>ул. Заповедная, д.27.</w:t>
      </w:r>
    </w:p>
    <w:p w14:paraId="723189F6" w14:textId="2C2D2977" w:rsidR="001B545E" w:rsidRDefault="001B545E" w:rsidP="001B545E">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3.4. Срок поставки Товара: в течение 1</w:t>
      </w:r>
      <w:r w:rsidR="00B47F94">
        <w:rPr>
          <w:rFonts w:ascii="Times New Roman" w:eastAsia="Times New Roman" w:hAnsi="Times New Roman" w:cs="Times New Roman"/>
          <w:sz w:val="24"/>
          <w:szCs w:val="24"/>
          <w:lang w:eastAsia="ru-RU"/>
        </w:rPr>
        <w:t>5</w:t>
      </w:r>
      <w:r w:rsidRPr="0096749E">
        <w:rPr>
          <w:rFonts w:ascii="Times New Roman" w:eastAsia="Times New Roman" w:hAnsi="Times New Roman" w:cs="Times New Roman"/>
          <w:sz w:val="24"/>
          <w:szCs w:val="24"/>
          <w:lang w:eastAsia="ru-RU"/>
        </w:rPr>
        <w:t xml:space="preserve"> (</w:t>
      </w:r>
      <w:r w:rsidR="00B47F94">
        <w:rPr>
          <w:rFonts w:ascii="Times New Roman" w:eastAsia="Times New Roman" w:hAnsi="Times New Roman" w:cs="Times New Roman"/>
          <w:sz w:val="24"/>
          <w:szCs w:val="24"/>
          <w:lang w:eastAsia="ru-RU"/>
        </w:rPr>
        <w:t>Пятнадцать</w:t>
      </w:r>
      <w:r w:rsidRPr="0096749E">
        <w:rPr>
          <w:rFonts w:ascii="Times New Roman" w:eastAsia="Times New Roman" w:hAnsi="Times New Roman" w:cs="Times New Roman"/>
          <w:sz w:val="24"/>
          <w:szCs w:val="24"/>
          <w:lang w:eastAsia="ru-RU"/>
        </w:rPr>
        <w:t xml:space="preserve">) </w:t>
      </w:r>
      <w:r w:rsidR="003E6D0F">
        <w:rPr>
          <w:rFonts w:ascii="Times New Roman" w:eastAsia="Times New Roman" w:hAnsi="Times New Roman" w:cs="Times New Roman"/>
          <w:sz w:val="24"/>
          <w:szCs w:val="24"/>
          <w:lang w:eastAsia="ru-RU"/>
        </w:rPr>
        <w:t>календарных</w:t>
      </w:r>
      <w:r w:rsidRPr="0096749E">
        <w:rPr>
          <w:rFonts w:ascii="Times New Roman" w:eastAsia="Times New Roman" w:hAnsi="Times New Roman" w:cs="Times New Roman"/>
          <w:sz w:val="24"/>
          <w:szCs w:val="24"/>
          <w:lang w:eastAsia="ru-RU"/>
        </w:rPr>
        <w:t xml:space="preserve"> дней со дня подписания настоящего Контракта.</w:t>
      </w:r>
    </w:p>
    <w:p w14:paraId="0F5D7921" w14:textId="6AA742EA" w:rsidR="00B85DF6" w:rsidRPr="00B85DF6" w:rsidRDefault="00B85DF6" w:rsidP="00B85DF6">
      <w:pPr>
        <w:spacing w:after="0" w:line="240" w:lineRule="auto"/>
        <w:ind w:firstLine="709"/>
        <w:jc w:val="both"/>
        <w:rPr>
          <w:rFonts w:ascii="Times New Roman" w:eastAsia="Times New Roman" w:hAnsi="Times New Roman" w:cs="Times New Roman"/>
          <w:sz w:val="24"/>
          <w:szCs w:val="24"/>
          <w:lang w:eastAsia="ru-RU"/>
        </w:rPr>
      </w:pPr>
      <w:r w:rsidRPr="00B85DF6">
        <w:rPr>
          <w:rFonts w:ascii="Times New Roman" w:eastAsia="Times New Roman" w:hAnsi="Times New Roman" w:cs="Times New Roman"/>
          <w:sz w:val="24"/>
          <w:szCs w:val="24"/>
          <w:lang w:eastAsia="ru-RU"/>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2E0EE395" w14:textId="315F2D41" w:rsidR="00B47F94" w:rsidRPr="0096749E" w:rsidRDefault="00B47F94" w:rsidP="00B47F94">
      <w:pPr>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52956">
        <w:rPr>
          <w:rFonts w:ascii="Times New Roman" w:eastAsia="Times New Roman" w:hAnsi="Times New Roman" w:cs="Times New Roman"/>
          <w:sz w:val="24"/>
          <w:szCs w:val="24"/>
          <w:lang w:eastAsia="ru-RU"/>
        </w:rPr>
        <w:t xml:space="preserve">Приемка товара осуществляется в будние дни: </w:t>
      </w:r>
      <w:proofErr w:type="spellStart"/>
      <w:r w:rsidRPr="00052956">
        <w:rPr>
          <w:rFonts w:ascii="Times New Roman" w:eastAsia="Times New Roman" w:hAnsi="Times New Roman" w:cs="Times New Roman"/>
          <w:sz w:val="24"/>
          <w:szCs w:val="24"/>
          <w:lang w:eastAsia="ru-RU"/>
        </w:rPr>
        <w:t>Пн-Чт</w:t>
      </w:r>
      <w:proofErr w:type="spellEnd"/>
      <w:r w:rsidRPr="00052956">
        <w:rPr>
          <w:rFonts w:ascii="Times New Roman" w:eastAsia="Times New Roman" w:hAnsi="Times New Roman" w:cs="Times New Roman"/>
          <w:sz w:val="24"/>
          <w:szCs w:val="24"/>
          <w:lang w:eastAsia="ru-RU"/>
        </w:rPr>
        <w:t xml:space="preserve"> с 9:00 до 17:00, обед с 13:00 до 14:00, </w:t>
      </w:r>
      <w:proofErr w:type="spellStart"/>
      <w:r w:rsidRPr="00052956">
        <w:rPr>
          <w:rFonts w:ascii="Times New Roman" w:eastAsia="Times New Roman" w:hAnsi="Times New Roman" w:cs="Times New Roman"/>
          <w:sz w:val="24"/>
          <w:szCs w:val="24"/>
          <w:lang w:eastAsia="ru-RU"/>
        </w:rPr>
        <w:t>Пт</w:t>
      </w:r>
      <w:proofErr w:type="spellEnd"/>
      <w:r w:rsidRPr="00052956">
        <w:rPr>
          <w:rFonts w:ascii="Times New Roman" w:eastAsia="Times New Roman" w:hAnsi="Times New Roman" w:cs="Times New Roman"/>
          <w:sz w:val="24"/>
          <w:szCs w:val="24"/>
          <w:lang w:eastAsia="ru-RU"/>
        </w:rPr>
        <w:t xml:space="preserve"> с 9:00 до 12:00.</w:t>
      </w:r>
    </w:p>
    <w:p w14:paraId="7186A8C9"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3.5. Поставщик при передаче Товара обязан предоставить Заказчику следующие документы:</w:t>
      </w:r>
    </w:p>
    <w:p w14:paraId="4458103F" w14:textId="6F3E4AAD" w:rsidR="001B545E" w:rsidRPr="0096749E" w:rsidRDefault="001B545E" w:rsidP="005570F2">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товарную накладную и счет-фактуру или УПД;</w:t>
      </w:r>
    </w:p>
    <w:p w14:paraId="01742CF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документы по качеству Товара: </w:t>
      </w:r>
    </w:p>
    <w:p w14:paraId="60ECA3D0" w14:textId="77777777" w:rsidR="001B545E" w:rsidRPr="0096749E" w:rsidRDefault="001B545E" w:rsidP="001B545E">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 копию сертификата соответствия (декларации о соответствии) на Товар; </w:t>
      </w:r>
    </w:p>
    <w:p w14:paraId="71555E58" w14:textId="5CC782A1" w:rsidR="001B545E" w:rsidRPr="0096749E" w:rsidRDefault="001B545E" w:rsidP="001B545E">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14:paraId="73113DF7" w14:textId="77777777" w:rsidR="001B545E" w:rsidRPr="0096749E" w:rsidRDefault="001B545E" w:rsidP="001B545E">
      <w:pPr>
        <w:keepNext/>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14:paraId="42CC6C89" w14:textId="1B138CBA" w:rsidR="001B545E" w:rsidRDefault="001B545E" w:rsidP="001E538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49E">
        <w:rPr>
          <w:rFonts w:ascii="Times New Roman" w:eastAsia="Times New Roman" w:hAnsi="Times New Roman" w:cs="Times New Roman"/>
          <w:sz w:val="24"/>
          <w:szCs w:val="24"/>
          <w:lang w:eastAsia="ru-RU"/>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или УПД без замечаний. С этой даты право собственности на Товар, риск случайной гибели, порчи и (или) повреждения Товара переходят к Заказчику.</w:t>
      </w:r>
    </w:p>
    <w:p w14:paraId="0D2BF69E" w14:textId="77777777" w:rsidR="00D14EA3" w:rsidRPr="001E5381" w:rsidRDefault="00D14EA3" w:rsidP="001E5381">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D60E306" w14:textId="77777777" w:rsidR="008C593B" w:rsidRDefault="008C593B" w:rsidP="008C593B">
      <w:pPr>
        <w:keepLines/>
        <w:widowControl w:val="0"/>
        <w:numPr>
          <w:ilvl w:val="0"/>
          <w:numId w:val="1"/>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ПРАВА И ОБЯЗАННОСТИ СТОРОН</w:t>
      </w:r>
    </w:p>
    <w:p w14:paraId="08F2555E" w14:textId="77777777" w:rsidR="008C593B" w:rsidRPr="00EF07D7" w:rsidRDefault="008C593B" w:rsidP="008C593B">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4.1. Заказчик вправе:</w:t>
      </w:r>
    </w:p>
    <w:p w14:paraId="53C1B81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4.1.1. Требовать от Поставщика надлежащего исполнения обязательств в соответствии с условиями Контракта.</w:t>
      </w:r>
    </w:p>
    <w:p w14:paraId="49C0F685" w14:textId="43FE4A74"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4.1.2. Требовать от Поставщика представления надлежащим образом оформленных до</w:t>
      </w:r>
      <w:r w:rsidR="008D34C7">
        <w:rPr>
          <w:rFonts w:ascii="Times New Roman" w:eastAsia="Times New Roman" w:hAnsi="Times New Roman" w:cs="Times New Roman"/>
          <w:sz w:val="24"/>
          <w:szCs w:val="24"/>
          <w:lang w:eastAsia="ru-RU"/>
        </w:rPr>
        <w:t>кументов, указанных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0ABE18D2"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4.1.3. Запрашивать у Поставщика информацию о ходе и состоянии исполнения обязательств Поставщика по Контракту.</w:t>
      </w:r>
    </w:p>
    <w:p w14:paraId="39CAF539"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4.1.4. Пользоваться иными установленными Контрактом и законодательством Российской Федерации правами.</w:t>
      </w:r>
    </w:p>
    <w:p w14:paraId="3A2E69BE"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4.2. Заказчик обязан:</w:t>
      </w:r>
    </w:p>
    <w:p w14:paraId="219B764B"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14:paraId="6415CDAC"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4.2.2. Направлять мотивированный отказ от подписания товарной накладной или УПД (извещение о выявленных недостатках) по результатам приемки поставленн</w:t>
      </w:r>
      <w:r w:rsidR="00BA1596">
        <w:rPr>
          <w:rFonts w:ascii="Times New Roman" w:eastAsia="Times New Roman" w:hAnsi="Times New Roman" w:cs="Times New Roman"/>
          <w:sz w:val="24"/>
          <w:szCs w:val="24"/>
          <w:lang w:eastAsia="ru-RU"/>
        </w:rPr>
        <w:t xml:space="preserve">ого Товара </w:t>
      </w:r>
      <w:r w:rsidRPr="00EF07D7">
        <w:rPr>
          <w:rFonts w:ascii="Times New Roman" w:eastAsia="Times New Roman" w:hAnsi="Times New Roman" w:cs="Times New Roman"/>
          <w:sz w:val="24"/>
          <w:szCs w:val="24"/>
          <w:lang w:eastAsia="ru-RU"/>
        </w:rPr>
        <w:t>в случае поставки Товара, не соответствующего условиям Контракта.</w:t>
      </w:r>
    </w:p>
    <w:p w14:paraId="338022B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p>
    <w:p w14:paraId="55BFA6A8" w14:textId="77777777" w:rsidR="008C593B" w:rsidRPr="00EF07D7" w:rsidRDefault="008C593B" w:rsidP="008C593B">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14:paraId="34696A60" w14:textId="77777777" w:rsidR="008C593B"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4.3. Поставщик вправе:</w:t>
      </w:r>
    </w:p>
    <w:p w14:paraId="4B22BB91"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4.3.1. Требовать оплаты надлежащим образом поставленного и принятого Заказчиком Товара.</w:t>
      </w:r>
    </w:p>
    <w:p w14:paraId="0E828996"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lastRenderedPageBreak/>
        <w:t>4.3.2. Запрашивать у Заказчика разъяснения и уточнения по вопросам поставки Товара в рамках Контракта.</w:t>
      </w:r>
    </w:p>
    <w:p w14:paraId="40E50626" w14:textId="77777777" w:rsidR="00912C1D" w:rsidRPr="00EF07D7" w:rsidRDefault="008C593B" w:rsidP="0067136B">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4.4. Поставщик обязан:</w:t>
      </w:r>
    </w:p>
    <w:p w14:paraId="2D29C4A9" w14:textId="77777777" w:rsidR="006A4BE9" w:rsidRPr="006A4BE9"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4.4.1. </w:t>
      </w:r>
      <w:r w:rsidR="006A4BE9" w:rsidRPr="006A4BE9">
        <w:rPr>
          <w:rFonts w:ascii="Times New Roman" w:eastAsia="Times New Roman" w:hAnsi="Times New Roman" w:cs="Times New Roman"/>
          <w:sz w:val="24"/>
          <w:szCs w:val="24"/>
          <w:lang w:eastAsia="ru-RU"/>
        </w:rPr>
        <w:t>К установленному Контрактом сроку предоставить Заказчику результаты поставки Товара, предусмотренные Контрактом.</w:t>
      </w:r>
    </w:p>
    <w:p w14:paraId="366A4D9A" w14:textId="1E257808" w:rsidR="008C593B" w:rsidRPr="00EF07D7" w:rsidRDefault="008C593B" w:rsidP="006A4BE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4.4.2. Представить д</w:t>
      </w:r>
      <w:r w:rsidR="007E41E7">
        <w:rPr>
          <w:rFonts w:ascii="Times New Roman" w:eastAsia="Times New Roman" w:hAnsi="Times New Roman" w:cs="Times New Roman"/>
          <w:sz w:val="24"/>
          <w:szCs w:val="24"/>
          <w:lang w:eastAsia="ru-RU"/>
        </w:rPr>
        <w:t>окументы, указанные в пункте 3.</w:t>
      </w:r>
      <w:r w:rsidR="00492772">
        <w:rPr>
          <w:rFonts w:ascii="Times New Roman" w:eastAsia="Times New Roman" w:hAnsi="Times New Roman" w:cs="Times New Roman"/>
          <w:sz w:val="24"/>
          <w:szCs w:val="24"/>
          <w:lang w:eastAsia="ru-RU"/>
        </w:rPr>
        <w:t>5</w:t>
      </w:r>
      <w:r w:rsidR="002648D2">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w:t>
      </w:r>
    </w:p>
    <w:p w14:paraId="272FEE5B" w14:textId="77777777" w:rsidR="008C593B" w:rsidRPr="00EF07D7" w:rsidRDefault="008C593B" w:rsidP="006A4BE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4.4.3. По запросу Заказчика предоставлять достоверную информацию о ходе исполнения своих обязательств</w:t>
      </w:r>
      <w:r w:rsidR="002648D2">
        <w:rPr>
          <w:rFonts w:ascii="Times New Roman" w:eastAsia="Times New Roman" w:hAnsi="Times New Roman" w:cs="Times New Roman"/>
          <w:sz w:val="24"/>
          <w:szCs w:val="24"/>
          <w:lang w:eastAsia="ru-RU"/>
        </w:rPr>
        <w:t xml:space="preserve"> в рамках</w:t>
      </w:r>
      <w:r w:rsidRPr="00152A38">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Контракта.</w:t>
      </w:r>
    </w:p>
    <w:p w14:paraId="74D7D1A0" w14:textId="77777777" w:rsidR="008C593B" w:rsidRPr="00EF07D7" w:rsidRDefault="008C593B" w:rsidP="008C593B">
      <w:pPr>
        <w:keepLines/>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14:paraId="77306A27" w14:textId="7950B1D5" w:rsidR="008C593B" w:rsidRPr="005363CA" w:rsidRDefault="008C593B" w:rsidP="005363C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4.4.5. Исполнять иные обязанности, предусмотренные действующим законодательством Российской Федерации и Контрактом.</w:t>
      </w:r>
    </w:p>
    <w:p w14:paraId="17654FCF" w14:textId="77777777" w:rsidR="008C593B" w:rsidRDefault="008C593B" w:rsidP="008C593B">
      <w:pPr>
        <w:keepLines/>
        <w:widowControl w:val="0"/>
        <w:numPr>
          <w:ilvl w:val="0"/>
          <w:numId w:val="1"/>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КАЧЕСТВО И УПАКОВКА ТОВАРА</w:t>
      </w:r>
    </w:p>
    <w:p w14:paraId="24B37292" w14:textId="77777777" w:rsidR="008C593B" w:rsidRPr="001A576A" w:rsidRDefault="008C593B" w:rsidP="008C593B">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w:t>
      </w:r>
      <w:r w:rsidR="00173CDB">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 к Контракту),</w:t>
      </w:r>
      <w:r w:rsidR="00C30226">
        <w:rPr>
          <w:rFonts w:ascii="Times New Roman" w:eastAsia="Times New Roman" w:hAnsi="Times New Roman" w:cs="Times New Roman"/>
          <w:sz w:val="24"/>
          <w:szCs w:val="24"/>
          <w:lang w:eastAsia="ru-RU"/>
        </w:rPr>
        <w:t xml:space="preserve"> </w:t>
      </w:r>
      <w:r w:rsidRPr="00EF07D7">
        <w:rPr>
          <w:rFonts w:ascii="Times New Roman" w:eastAsia="Times New Roman" w:hAnsi="Times New Roman" w:cs="Times New Roman"/>
          <w:sz w:val="24"/>
          <w:szCs w:val="24"/>
          <w:lang w:eastAsia="ru-RU"/>
        </w:rPr>
        <w:t>условиям Контракта и действующему</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 xml:space="preserve">законодательству Российской Федерации, требованиям </w:t>
      </w:r>
      <w:r w:rsidR="001A576A" w:rsidRPr="001A576A">
        <w:rPr>
          <w:rFonts w:ascii="Times New Roman" w:eastAsia="Times New Roman" w:hAnsi="Times New Roman" w:cs="Times New Roman"/>
          <w:sz w:val="24"/>
          <w:szCs w:val="24"/>
          <w:lang w:eastAsia="ru-RU"/>
        </w:rPr>
        <w:t>национальных стандартов, технических условий, санитарных норм и правил</w:t>
      </w:r>
      <w:r w:rsidRPr="00EF07D7">
        <w:rPr>
          <w:rFonts w:ascii="Times New Roman" w:eastAsia="Times New Roman" w:hAnsi="Times New Roman" w:cs="Times New Roman"/>
          <w:sz w:val="24"/>
          <w:szCs w:val="24"/>
          <w:lang w:eastAsia="ru-RU"/>
        </w:rPr>
        <w:t>. Товар должен соответствовать требованиям, обеспечивающим его безопасность для жизни и здоровья</w:t>
      </w:r>
      <w:r w:rsidRPr="001A576A">
        <w:rPr>
          <w:rFonts w:ascii="Times New Roman" w:eastAsia="Times New Roman" w:hAnsi="Times New Roman" w:cs="Times New Roman"/>
          <w:sz w:val="24"/>
          <w:szCs w:val="24"/>
          <w:lang w:eastAsia="ru-RU"/>
        </w:rPr>
        <w:t xml:space="preserve"> потребителей.</w:t>
      </w:r>
    </w:p>
    <w:p w14:paraId="133F11A0" w14:textId="77777777" w:rsidR="008C593B" w:rsidRPr="00EF07D7"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5.2. Товар должен быть новым </w:t>
      </w:r>
      <w:r w:rsidR="001A576A">
        <w:rPr>
          <w:rFonts w:ascii="Times New Roman" w:eastAsia="Times New Roman" w:hAnsi="Times New Roman" w:cs="Times New Roman"/>
          <w:sz w:val="24"/>
          <w:szCs w:val="24"/>
          <w:lang w:eastAsia="ru-RU"/>
        </w:rPr>
        <w:t>(т</w:t>
      </w:r>
      <w:r w:rsidRPr="00EF07D7">
        <w:rPr>
          <w:rFonts w:ascii="Times New Roman" w:eastAsia="Times New Roman" w:hAnsi="Times New Roman" w:cs="Times New Roman"/>
          <w:sz w:val="24"/>
          <w:szCs w:val="24"/>
          <w:lang w:eastAsia="ru-RU"/>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A576A">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свободным от любых притязаний третьих лиц, не находящимся под запретом (арестом), в залоге. </w:t>
      </w:r>
    </w:p>
    <w:p w14:paraId="7593DEA5" w14:textId="77777777" w:rsidR="001A576A" w:rsidRPr="001A576A" w:rsidRDefault="008C593B" w:rsidP="00893D8E">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 xml:space="preserve">5.3. Поставщик обязан обеспечить упаковку (тару) Товара, отвечающую требованиям </w:t>
      </w:r>
      <w:r w:rsidR="001A576A" w:rsidRPr="001A576A">
        <w:rPr>
          <w:rFonts w:ascii="Times New Roman" w:eastAsia="Times New Roman" w:hAnsi="Times New Roman" w:cs="Times New Roman"/>
          <w:sz w:val="24"/>
          <w:szCs w:val="24"/>
          <w:lang w:eastAsia="ru-RU"/>
        </w:rPr>
        <w:t>межгосударственных стандартов, технических условий, иным требованиям, способную предотвратить его повреждение и (или) порчу во время перевозки к месту поставки, погрузочно-разгрузочных работ и обеспечивающую его годность к эксплуатации.</w:t>
      </w:r>
    </w:p>
    <w:p w14:paraId="44D150A2" w14:textId="77777777" w:rsidR="008C593B" w:rsidRDefault="008C593B" w:rsidP="00893D8E">
      <w:pPr>
        <w:keepLine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5.4. Маркировка должна быть нанесена на упаковку (тару) Товара в соответствии с требованиями законодательства Российской Федерации.</w:t>
      </w:r>
    </w:p>
    <w:p w14:paraId="112B2A5A" w14:textId="77777777" w:rsidR="00DA7147" w:rsidRDefault="00DA7147" w:rsidP="005363CA">
      <w:pPr>
        <w:keepLines/>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0048A86" w14:textId="77777777" w:rsidR="0014588E" w:rsidRPr="0061356C" w:rsidRDefault="0014588E" w:rsidP="0014588E">
      <w:pPr>
        <w:pStyle w:val="af3"/>
        <w:keepLines/>
        <w:numPr>
          <w:ilvl w:val="0"/>
          <w:numId w:val="1"/>
        </w:numPr>
        <w:suppressAutoHyphens/>
        <w:autoSpaceDE w:val="0"/>
        <w:autoSpaceDN w:val="0"/>
        <w:spacing w:after="0" w:line="240" w:lineRule="auto"/>
        <w:jc w:val="center"/>
        <w:rPr>
          <w:rFonts w:ascii="Times New Roman" w:eastAsia="Times New Roman" w:hAnsi="Times New Roman" w:cs="Times New Roman"/>
          <w:b/>
          <w:sz w:val="24"/>
          <w:szCs w:val="24"/>
          <w:lang w:eastAsia="ru-RU"/>
        </w:rPr>
      </w:pPr>
      <w:r w:rsidRPr="0061356C">
        <w:rPr>
          <w:rFonts w:ascii="Times New Roman" w:eastAsia="Times New Roman" w:hAnsi="Times New Roman" w:cs="Times New Roman"/>
          <w:b/>
          <w:sz w:val="24"/>
          <w:szCs w:val="24"/>
          <w:lang w:eastAsia="ru-RU"/>
        </w:rPr>
        <w:t>ГАРАНТИЙНЫЕ ОБЯЗАТЕЛЬСТВА</w:t>
      </w:r>
    </w:p>
    <w:p w14:paraId="094309A1" w14:textId="77777777" w:rsidR="0014588E" w:rsidRPr="00B4080C" w:rsidRDefault="00893D8E"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61356C">
        <w:rPr>
          <w:rFonts w:ascii="Times New Roman" w:eastAsia="Times New Roman" w:hAnsi="Times New Roman" w:cs="Times New Roman"/>
          <w:sz w:val="24"/>
          <w:szCs w:val="24"/>
          <w:lang w:eastAsia="ru-RU"/>
        </w:rPr>
        <w:t xml:space="preserve"> </w:t>
      </w:r>
      <w:r w:rsidR="0014588E" w:rsidRPr="00B4080C">
        <w:rPr>
          <w:rFonts w:ascii="Times New Roman" w:eastAsia="Times New Roman" w:hAnsi="Times New Roman" w:cs="Times New Roman"/>
          <w:sz w:val="24"/>
          <w:szCs w:val="24"/>
          <w:lang w:eastAsia="ru-RU"/>
        </w:rPr>
        <w:t>Поставщик гарантирует, что качество поставленного Товара соответствует условиям Контракта.</w:t>
      </w:r>
    </w:p>
    <w:p w14:paraId="6BD51BE2" w14:textId="77777777" w:rsidR="005364D5" w:rsidRPr="00B4080C" w:rsidRDefault="005364D5" w:rsidP="005364D5">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 xml:space="preserve">Гарантийный срок </w:t>
      </w:r>
      <w:r w:rsidRPr="00B4080C">
        <w:rPr>
          <w:rFonts w:ascii="Times New Roman" w:hAnsi="Times New Roman" w:cs="Times New Roman"/>
          <w:color w:val="000000" w:themeColor="text1"/>
          <w:sz w:val="24"/>
          <w:szCs w:val="24"/>
          <w:shd w:val="clear" w:color="auto" w:fill="FFFFFF"/>
        </w:rPr>
        <w:t>установлен сроками гарантии, определенными заводом-изготовителем.</w:t>
      </w:r>
    </w:p>
    <w:p w14:paraId="699BA85B" w14:textId="77777777" w:rsidR="00192AFD" w:rsidRPr="00B4080C" w:rsidRDefault="00192AFD" w:rsidP="00C030E2">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В случае обнаружения Заказчиком несоответствия качества Товара Поставщик замен</w:t>
      </w:r>
      <w:r w:rsidR="00C030E2" w:rsidRPr="00B4080C">
        <w:rPr>
          <w:rFonts w:ascii="Times New Roman" w:eastAsia="Times New Roman" w:hAnsi="Times New Roman" w:cs="Times New Roman"/>
          <w:sz w:val="24"/>
          <w:szCs w:val="24"/>
          <w:lang w:eastAsia="ru-RU"/>
        </w:rPr>
        <w:t>яет</w:t>
      </w:r>
      <w:r w:rsidRPr="00B4080C">
        <w:rPr>
          <w:rFonts w:ascii="Times New Roman" w:eastAsia="Times New Roman" w:hAnsi="Times New Roman" w:cs="Times New Roman"/>
          <w:sz w:val="24"/>
          <w:szCs w:val="24"/>
          <w:lang w:eastAsia="ru-RU"/>
        </w:rPr>
        <w:t xml:space="preserve"> </w:t>
      </w:r>
      <w:r w:rsidR="00C030E2" w:rsidRPr="00B4080C">
        <w:rPr>
          <w:rFonts w:ascii="Times New Roman" w:eastAsia="Times New Roman" w:hAnsi="Times New Roman" w:cs="Times New Roman"/>
          <w:sz w:val="24"/>
          <w:szCs w:val="24"/>
          <w:lang w:eastAsia="ru-RU"/>
        </w:rPr>
        <w:t>Товар</w:t>
      </w:r>
      <w:r w:rsidRPr="00B4080C">
        <w:rPr>
          <w:rFonts w:ascii="Times New Roman" w:eastAsia="Times New Roman" w:hAnsi="Times New Roman" w:cs="Times New Roman"/>
          <w:sz w:val="24"/>
          <w:szCs w:val="24"/>
          <w:lang w:eastAsia="ru-RU"/>
        </w:rPr>
        <w:t xml:space="preserve"> ненадлежащего качества</w:t>
      </w:r>
      <w:r w:rsidR="004D1DFC" w:rsidRPr="00B4080C">
        <w:rPr>
          <w:rFonts w:ascii="Times New Roman" w:eastAsia="Times New Roman" w:hAnsi="Times New Roman" w:cs="Times New Roman"/>
          <w:sz w:val="24"/>
          <w:szCs w:val="24"/>
          <w:lang w:eastAsia="ru-RU"/>
        </w:rPr>
        <w:t xml:space="preserve"> (обнаружения неустранимых недостатков; недостатков, которые не могут быть устранены без несоразмерных расходов и затрат времени или выявляются неоднократно, либо проявляются вновь после их устранения) </w:t>
      </w:r>
      <w:r w:rsidRPr="00B4080C">
        <w:rPr>
          <w:rFonts w:ascii="Times New Roman" w:eastAsia="Times New Roman" w:hAnsi="Times New Roman" w:cs="Times New Roman"/>
          <w:sz w:val="24"/>
          <w:szCs w:val="24"/>
          <w:lang w:eastAsia="ru-RU"/>
        </w:rPr>
        <w:t>товаром, соответствующим Контракту.</w:t>
      </w:r>
    </w:p>
    <w:p w14:paraId="1396A39F" w14:textId="67F75C0B" w:rsidR="0014588E" w:rsidRPr="00B4080C" w:rsidRDefault="00192AFD" w:rsidP="00893D8E">
      <w:pPr>
        <w:pStyle w:val="af3"/>
        <w:keepLines/>
        <w:numPr>
          <w:ilvl w:val="1"/>
          <w:numId w:val="1"/>
        </w:numPr>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При обнаружении недостатков Товара Заказчик вызывает представителя Поставщика. При неявке представителя Поставщика в течении 3</w:t>
      </w:r>
      <w:r w:rsidR="00E46EE6" w:rsidRPr="00B4080C">
        <w:rPr>
          <w:rFonts w:ascii="Times New Roman" w:eastAsia="Times New Roman" w:hAnsi="Times New Roman" w:cs="Times New Roman"/>
          <w:sz w:val="24"/>
          <w:szCs w:val="24"/>
          <w:lang w:eastAsia="ru-RU"/>
        </w:rPr>
        <w:t xml:space="preserve"> </w:t>
      </w:r>
      <w:r w:rsidR="00530F9E">
        <w:rPr>
          <w:rFonts w:ascii="Times New Roman" w:eastAsia="Times New Roman" w:hAnsi="Times New Roman" w:cs="Times New Roman"/>
          <w:sz w:val="24"/>
          <w:szCs w:val="24"/>
          <w:lang w:eastAsia="ru-RU"/>
        </w:rPr>
        <w:t>(Т</w:t>
      </w:r>
      <w:r w:rsidRPr="00B4080C">
        <w:rPr>
          <w:rFonts w:ascii="Times New Roman" w:eastAsia="Times New Roman" w:hAnsi="Times New Roman" w:cs="Times New Roman"/>
          <w:sz w:val="24"/>
          <w:szCs w:val="24"/>
          <w:lang w:eastAsia="ru-RU"/>
        </w:rPr>
        <w:t>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40819011" w14:textId="30FDFE5A" w:rsidR="001E6C91" w:rsidRPr="00EF07D7" w:rsidRDefault="00C75473" w:rsidP="001E5381">
      <w:pPr>
        <w:pStyle w:val="af3"/>
        <w:keepLines/>
        <w:suppressAutoHyphens/>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B4080C">
        <w:rPr>
          <w:rFonts w:ascii="Times New Roman" w:eastAsia="Times New Roman" w:hAnsi="Times New Roman" w:cs="Times New Roman"/>
          <w:sz w:val="24"/>
          <w:szCs w:val="24"/>
          <w:lang w:eastAsia="ru-RU"/>
        </w:rPr>
        <w:t>Устранение недостатков Товара осуществляется на основании претензии Заказчика в установленный в претензии срок.</w:t>
      </w:r>
    </w:p>
    <w:p w14:paraId="69BBF739" w14:textId="77777777" w:rsidR="008C593B" w:rsidRDefault="008C593B" w:rsidP="008C593B">
      <w:pPr>
        <w:keepLines/>
        <w:widowControl w:val="0"/>
        <w:numPr>
          <w:ilvl w:val="0"/>
          <w:numId w:val="1"/>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ПОРЯДОК ПРИЕМКИ ТОВАРА</w:t>
      </w:r>
    </w:p>
    <w:p w14:paraId="6EC7D9E3" w14:textId="77777777" w:rsidR="00272904" w:rsidRDefault="00331542" w:rsidP="00272904">
      <w:pPr>
        <w:widowControl w:val="0"/>
        <w:autoSpaceDE w:val="0"/>
        <w:spacing w:after="0" w:line="240" w:lineRule="auto"/>
        <w:ind w:firstLine="708"/>
        <w:jc w:val="both"/>
        <w:rPr>
          <w:rFonts w:ascii="Times New Roman" w:hAnsi="Times New Roman"/>
          <w:bCs/>
          <w:sz w:val="24"/>
          <w:szCs w:val="24"/>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.1</w:t>
      </w:r>
      <w:r w:rsidR="00272904">
        <w:rPr>
          <w:rFonts w:ascii="Times New Roman" w:hAnsi="Times New Roman"/>
          <w:bCs/>
          <w:sz w:val="24"/>
          <w:szCs w:val="24"/>
        </w:rPr>
        <w:t>.</w:t>
      </w:r>
      <w:r w:rsidR="00272904" w:rsidRPr="00EF07D7">
        <w:rPr>
          <w:rFonts w:ascii="Times New Roman" w:hAnsi="Times New Roman"/>
          <w:color w:val="000000"/>
          <w:sz w:val="24"/>
          <w:szCs w:val="24"/>
          <w:lang w:eastAsia="ru-RU"/>
        </w:rPr>
        <w:t xml:space="preserve"> </w:t>
      </w:r>
      <w:r w:rsidR="00272904" w:rsidRPr="0096749E">
        <w:rPr>
          <w:rFonts w:ascii="Times New Roman" w:hAnsi="Times New Roman"/>
          <w:sz w:val="24"/>
          <w:szCs w:val="24"/>
          <w:lang w:eastAsia="ru-RU"/>
        </w:rPr>
        <w:t>Заказчик осуществляет приемку пос</w:t>
      </w:r>
      <w:r w:rsidR="00272904">
        <w:rPr>
          <w:rFonts w:ascii="Times New Roman" w:hAnsi="Times New Roman"/>
          <w:sz w:val="24"/>
          <w:szCs w:val="24"/>
          <w:lang w:eastAsia="ru-RU"/>
        </w:rPr>
        <w:t>тавленного Товара в течение 10 (десять</w:t>
      </w:r>
      <w:r w:rsidR="00272904" w:rsidRPr="0096749E">
        <w:rPr>
          <w:rFonts w:ascii="Times New Roman" w:hAnsi="Times New Roman"/>
          <w:sz w:val="24"/>
          <w:szCs w:val="24"/>
          <w:lang w:eastAsia="ru-RU"/>
        </w:rPr>
        <w:t>) рабочих дней с даты поставки Товара и предоставления Поставщиком товарной накладной или УПД</w:t>
      </w:r>
      <w:r w:rsidR="00272904" w:rsidRPr="00EF07D7">
        <w:rPr>
          <w:rFonts w:ascii="Times New Roman" w:hAnsi="Times New Roman"/>
          <w:color w:val="000000"/>
          <w:sz w:val="24"/>
          <w:szCs w:val="24"/>
          <w:lang w:eastAsia="ru-RU"/>
        </w:rPr>
        <w:t>.</w:t>
      </w:r>
    </w:p>
    <w:p w14:paraId="03FEB8ED" w14:textId="77777777" w:rsidR="00272904" w:rsidRPr="002418EA" w:rsidRDefault="00272904" w:rsidP="00272904">
      <w:pPr>
        <w:widowControl w:val="0"/>
        <w:autoSpaceDE w:val="0"/>
        <w:spacing w:after="0" w:line="240" w:lineRule="auto"/>
        <w:jc w:val="both"/>
        <w:rPr>
          <w:rFonts w:ascii="Times New Roman" w:hAnsi="Times New Roman"/>
          <w:bCs/>
          <w:sz w:val="24"/>
          <w:szCs w:val="24"/>
        </w:rPr>
      </w:pPr>
      <w:r>
        <w:rPr>
          <w:rFonts w:ascii="Times New Roman" w:hAnsi="Times New Roman"/>
          <w:bCs/>
          <w:iCs/>
          <w:sz w:val="24"/>
          <w:szCs w:val="24"/>
          <w:lang w:eastAsia="ru-RU"/>
        </w:rPr>
        <w:t xml:space="preserve">Приемка товаров по количеству, качеству, комплектности осуществляется в момент передачи </w:t>
      </w:r>
      <w:r>
        <w:rPr>
          <w:rFonts w:ascii="Times New Roman" w:hAnsi="Times New Roman"/>
          <w:bCs/>
          <w:iCs/>
          <w:sz w:val="24"/>
          <w:szCs w:val="24"/>
          <w:lang w:eastAsia="ru-RU"/>
        </w:rPr>
        <w:lastRenderedPageBreak/>
        <w:t>товаров Заказчику на основании сопровождающей поставку товарной накладной (универсального передаточного документа), а также Акта приемки товаров, работ, услуг (ф. 0510452) (далее – Акт приемки (ф. 0510452) в порядке, предусмотренном Методическими указаниями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Акт приемки (ф. 0510452) формируется в целях оформления приемки товара, предусмотренного Контрактом, включая оформление количественного и (или) качественного расхождения, несоответствия. Акт приемки (ф. 0510452) подписывается ответственным лицом Заказчика, принявшим товар, членами приемочной комиссии, председателем комиссии. Акт приемки (ф. 0510452) утверждается руководителем Заказчика. При поставке товара Поставщик прикладывает сертификаты соответствия или декларации о соответствии на товары, подлежащие обязательному подтверждению соответствия, а также иные предусмотренные законодательством РФ документы, подтверждающие, что поставляемые товары соответствуют обязательным требованиям, обеспечивающим их качество, эффективность и безопасность, выданных уполномоченными органами (организациями).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14:paraId="37690D93" w14:textId="45B29340" w:rsidR="008C593B" w:rsidRPr="00EF07D7" w:rsidRDefault="00331542" w:rsidP="00272904">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 xml:space="preserve">.2. </w:t>
      </w:r>
      <w:r w:rsidR="008C593B" w:rsidRPr="00EF07D7">
        <w:rPr>
          <w:rFonts w:ascii="Times New Roman" w:eastAsia="Times New Roman" w:hAnsi="Times New Roman" w:cs="Times New Roman"/>
          <w:sz w:val="24"/>
          <w:szCs w:val="24"/>
          <w:lang w:eastAsia="ru-RU"/>
        </w:rPr>
        <w:t xml:space="preserve"> Приемка поставленного Товара включает в себя следующие этапы:</w:t>
      </w:r>
    </w:p>
    <w:p w14:paraId="543AA208"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.1. проверка наличия (отсутствия) внешних повреждений упаковки (тары) (в случае, если Товар поставляется в упаковке (таре)); </w:t>
      </w:r>
    </w:p>
    <w:p w14:paraId="686700BE"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.2. проверка наличия документов, предоставляемых Заказчику в соответствии с пунктом 3.</w:t>
      </w:r>
      <w:r w:rsidR="007E41E7">
        <w:rPr>
          <w:rFonts w:ascii="Times New Roman" w:eastAsia="Times New Roman" w:hAnsi="Times New Roman" w:cs="Times New Roman"/>
          <w:sz w:val="24"/>
          <w:szCs w:val="24"/>
          <w:lang w:eastAsia="ru-RU"/>
        </w:rPr>
        <w:t>4</w:t>
      </w:r>
      <w:r w:rsidR="008D34C7">
        <w:rPr>
          <w:rFonts w:ascii="Times New Roman" w:eastAsia="Times New Roman" w:hAnsi="Times New Roman" w:cs="Times New Roman"/>
          <w:sz w:val="24"/>
          <w:szCs w:val="24"/>
          <w:lang w:eastAsia="ru-RU"/>
        </w:rPr>
        <w:t>.</w:t>
      </w:r>
      <w:r w:rsidR="008C593B" w:rsidRPr="00EF07D7">
        <w:rPr>
          <w:rFonts w:ascii="Times New Roman" w:eastAsia="Times New Roman" w:hAnsi="Times New Roman" w:cs="Times New Roman"/>
          <w:sz w:val="24"/>
          <w:szCs w:val="24"/>
          <w:lang w:eastAsia="ru-RU"/>
        </w:rPr>
        <w:t xml:space="preserve"> Контракта;</w:t>
      </w:r>
    </w:p>
    <w:p w14:paraId="5294722F" w14:textId="77777777" w:rsidR="008C593B" w:rsidRPr="00EF07D7" w:rsidRDefault="00331542" w:rsidP="008C593B">
      <w:pPr>
        <w:keepLine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проверка Товара на соответствие условиям Контракт</w:t>
      </w:r>
      <w:r w:rsidR="001A576A">
        <w:rPr>
          <w:rFonts w:ascii="Times New Roman" w:eastAsia="Times New Roman" w:hAnsi="Times New Roman" w:cs="Times New Roman"/>
          <w:sz w:val="24"/>
          <w:szCs w:val="24"/>
          <w:lang w:eastAsia="ru-RU"/>
        </w:rPr>
        <w:t xml:space="preserve">а и Спецификации (Приложение </w:t>
      </w:r>
      <w:r w:rsidR="00173CDB">
        <w:rPr>
          <w:rFonts w:ascii="Times New Roman" w:eastAsia="Times New Roman" w:hAnsi="Times New Roman" w:cs="Times New Roman"/>
          <w:sz w:val="24"/>
          <w:szCs w:val="24"/>
          <w:lang w:eastAsia="ru-RU"/>
        </w:rPr>
        <w:t>№1</w:t>
      </w:r>
      <w:r w:rsidR="008C593B" w:rsidRPr="00EF07D7">
        <w:rPr>
          <w:rFonts w:ascii="Times New Roman" w:eastAsia="Times New Roman" w:hAnsi="Times New Roman" w:cs="Times New Roman"/>
          <w:sz w:val="24"/>
          <w:szCs w:val="24"/>
          <w:lang w:eastAsia="ru-RU"/>
        </w:rPr>
        <w:t xml:space="preserve"> к Контракту);</w:t>
      </w:r>
    </w:p>
    <w:p w14:paraId="23ED43E7"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FF"/>
          <w:sz w:val="24"/>
          <w:szCs w:val="24"/>
          <w:lang w:eastAsia="ru-RU"/>
        </w:rPr>
      </w:pPr>
      <w:r>
        <w:rPr>
          <w:rFonts w:ascii="Times New Roman" w:eastAsia="Times New Roman" w:hAnsi="Times New Roman" w:cs="Times New Roman"/>
          <w:sz w:val="24"/>
          <w:szCs w:val="24"/>
          <w:lang w:eastAsia="ru-RU"/>
        </w:rPr>
        <w:t>7</w:t>
      </w:r>
      <w:r w:rsidR="008C593B" w:rsidRPr="00EF07D7">
        <w:rPr>
          <w:rFonts w:ascii="Times New Roman" w:eastAsia="Times New Roman" w:hAnsi="Times New Roman" w:cs="Times New Roman"/>
          <w:sz w:val="24"/>
          <w:szCs w:val="24"/>
          <w:lang w:eastAsia="ru-RU"/>
        </w:rPr>
        <w:t>.</w:t>
      </w:r>
      <w:r w:rsidR="008F08B7">
        <w:rPr>
          <w:rFonts w:ascii="Times New Roman" w:eastAsia="Times New Roman" w:hAnsi="Times New Roman" w:cs="Times New Roman"/>
          <w:sz w:val="24"/>
          <w:szCs w:val="24"/>
          <w:lang w:eastAsia="ru-RU"/>
        </w:rPr>
        <w:t>3</w:t>
      </w:r>
      <w:r w:rsidR="008C593B" w:rsidRPr="00EF07D7">
        <w:rPr>
          <w:rFonts w:ascii="Times New Roman" w:eastAsia="Times New Roman" w:hAnsi="Times New Roman" w:cs="Times New Roman"/>
          <w:sz w:val="24"/>
          <w:szCs w:val="24"/>
          <w:lang w:eastAsia="ru-RU"/>
        </w:rPr>
        <w:t>.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008C593B" w:rsidRPr="00EF07D7">
        <w:rPr>
          <w:rFonts w:ascii="Times New Roman" w:eastAsia="Times New Roman" w:hAnsi="Times New Roman" w:cs="Times New Roman"/>
          <w:sz w:val="24"/>
          <w:szCs w:val="24"/>
          <w:vertAlign w:val="superscript"/>
          <w:lang w:eastAsia="ru-RU"/>
        </w:rPr>
        <w:t xml:space="preserve"> </w:t>
      </w:r>
    </w:p>
    <w:p w14:paraId="6052ABB0" w14:textId="77777777" w:rsidR="008C593B" w:rsidRPr="00EF07D7" w:rsidRDefault="008C593B"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sidRPr="00EF07D7">
        <w:rPr>
          <w:rFonts w:ascii="Times New Roman" w:eastAsia="Times New Roman" w:hAnsi="Times New Roman" w:cs="Times New Roman"/>
          <w:sz w:val="24"/>
          <w:szCs w:val="24"/>
          <w:lang w:eastAsia="ru-RU"/>
        </w:rPr>
        <w:t>Для проведения экспертизы поставленного Товара</w:t>
      </w:r>
      <w:r w:rsidRPr="00EF07D7">
        <w:rPr>
          <w:rFonts w:ascii="Times New Roman" w:eastAsia="Times New Roman" w:hAnsi="Times New Roman" w:cs="Times New Roman"/>
          <w:i/>
          <w:sz w:val="24"/>
          <w:szCs w:val="24"/>
          <w:lang w:eastAsia="ru-RU"/>
        </w:rPr>
        <w:t xml:space="preserve"> </w:t>
      </w:r>
      <w:r w:rsidRPr="00EF07D7">
        <w:rPr>
          <w:rFonts w:ascii="Times New Roman" w:eastAsia="Times New Roman" w:hAnsi="Times New Roman" w:cs="Times New Roman"/>
          <w:sz w:val="24"/>
          <w:szCs w:val="24"/>
          <w:lang w:eastAsia="ru-RU"/>
        </w:rPr>
        <w:t xml:space="preserve">эксперты, экспертные организации имеют право запрашивать у Поставщика дополнительные материалы, относящиеся к условиям </w:t>
      </w:r>
      <w:r w:rsidRPr="00EF07D7">
        <w:rPr>
          <w:rFonts w:ascii="Times New Roman" w:eastAsia="Times New Roman" w:hAnsi="Times New Roman" w:cs="Times New Roman"/>
          <w:color w:val="000000"/>
          <w:sz w:val="24"/>
          <w:szCs w:val="24"/>
          <w:lang w:eastAsia="ru-RU"/>
        </w:rPr>
        <w:t xml:space="preserve">исполнения Контракта. Срок представления Поставщиком дополнительных материалов составляет 3 (три) рабочих дня 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E46EE6" w:rsidRPr="00E46EE6">
        <w:rPr>
          <w:rFonts w:ascii="Times New Roman" w:eastAsia="Times New Roman" w:hAnsi="Times New Roman" w:cs="Times New Roman"/>
          <w:color w:val="000000"/>
          <w:sz w:val="24"/>
          <w:szCs w:val="24"/>
          <w:lang w:eastAsia="ru-RU"/>
        </w:rPr>
        <w:t>7</w:t>
      </w:r>
      <w:r w:rsidRPr="00EF07D7">
        <w:rPr>
          <w:rFonts w:ascii="Times New Roman" w:eastAsia="Times New Roman" w:hAnsi="Times New Roman" w:cs="Times New Roman"/>
          <w:color w:val="000000"/>
          <w:sz w:val="24"/>
          <w:szCs w:val="24"/>
          <w:lang w:eastAsia="ru-RU"/>
        </w:rPr>
        <w:t>.1</w:t>
      </w:r>
      <w:r w:rsidR="000C5FBC">
        <w:rPr>
          <w:rFonts w:ascii="Times New Roman" w:eastAsia="Times New Roman" w:hAnsi="Times New Roman" w:cs="Times New Roman"/>
          <w:color w:val="000000"/>
          <w:sz w:val="24"/>
          <w:szCs w:val="24"/>
          <w:lang w:eastAsia="ru-RU"/>
        </w:rPr>
        <w:t>.</w:t>
      </w:r>
      <w:r w:rsidRPr="00EF07D7">
        <w:rPr>
          <w:rFonts w:ascii="Times New Roman" w:eastAsia="Times New Roman" w:hAnsi="Times New Roman" w:cs="Times New Roman"/>
          <w:color w:val="000000"/>
          <w:sz w:val="24"/>
          <w:szCs w:val="24"/>
          <w:lang w:eastAsia="ru-RU"/>
        </w:rPr>
        <w:t xml:space="preserve"> Контракта, увеличивается на количество дней просрочки.</w:t>
      </w:r>
    </w:p>
    <w:p w14:paraId="5E9176AC" w14:textId="77777777" w:rsidR="008C593B" w:rsidRPr="00EF07D7" w:rsidRDefault="00331542" w:rsidP="008C593B">
      <w:pPr>
        <w:keepLines/>
        <w:tabs>
          <w:tab w:val="left" w:pos="360"/>
        </w:tabs>
        <w:spacing w:after="0" w:line="240" w:lineRule="auto"/>
        <w:ind w:right="-2"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8F08B7">
        <w:rPr>
          <w:rFonts w:ascii="Times New Roman" w:eastAsia="Times New Roman" w:hAnsi="Times New Roman" w:cs="Times New Roman"/>
          <w:color w:val="000000"/>
          <w:sz w:val="24"/>
          <w:szCs w:val="24"/>
          <w:lang w:eastAsia="ru-RU"/>
        </w:rPr>
        <w:t>4</w:t>
      </w:r>
      <w:r w:rsidR="00476A60" w:rsidRPr="00EF07D7">
        <w:rPr>
          <w:rFonts w:ascii="Times New Roman" w:eastAsia="Times New Roman" w:hAnsi="Times New Roman" w:cs="Times New Roman"/>
          <w:color w:val="000000"/>
          <w:sz w:val="24"/>
          <w:szCs w:val="24"/>
          <w:lang w:eastAsia="ru-RU"/>
        </w:rPr>
        <w:t>. По окончании приемки Товара,</w:t>
      </w:r>
      <w:r w:rsidR="008C593B" w:rsidRPr="00EF07D7">
        <w:rPr>
          <w:rFonts w:ascii="Times New Roman" w:eastAsia="Times New Roman" w:hAnsi="Times New Roman" w:cs="Times New Roman"/>
          <w:color w:val="000000"/>
          <w:sz w:val="24"/>
          <w:szCs w:val="24"/>
          <w:lang w:eastAsia="ru-RU"/>
        </w:rPr>
        <w:t xml:space="preserve"> Заказчик в течение </w:t>
      </w:r>
      <w:r w:rsidR="00400F77">
        <w:rPr>
          <w:rFonts w:ascii="Times New Roman" w:eastAsia="Times New Roman" w:hAnsi="Times New Roman" w:cs="Times New Roman"/>
          <w:color w:val="000000"/>
          <w:sz w:val="24"/>
          <w:szCs w:val="24"/>
          <w:lang w:eastAsia="ru-RU"/>
        </w:rPr>
        <w:t>1</w:t>
      </w:r>
      <w:r w:rsidR="008C593B" w:rsidRPr="00EF07D7">
        <w:rPr>
          <w:rFonts w:ascii="Times New Roman" w:eastAsia="Times New Roman" w:hAnsi="Times New Roman" w:cs="Times New Roman"/>
          <w:color w:val="000000"/>
          <w:sz w:val="24"/>
          <w:szCs w:val="24"/>
          <w:lang w:eastAsia="ru-RU"/>
        </w:rPr>
        <w:t xml:space="preserve"> (</w:t>
      </w:r>
      <w:r w:rsidR="00400F77">
        <w:rPr>
          <w:rFonts w:ascii="Times New Roman" w:eastAsia="Times New Roman" w:hAnsi="Times New Roman" w:cs="Times New Roman"/>
          <w:color w:val="000000"/>
          <w:sz w:val="24"/>
          <w:szCs w:val="24"/>
          <w:lang w:eastAsia="ru-RU"/>
        </w:rPr>
        <w:t>одного</w:t>
      </w:r>
      <w:r w:rsidR="008C593B" w:rsidRPr="00EF07D7">
        <w:rPr>
          <w:rFonts w:ascii="Times New Roman" w:eastAsia="Times New Roman" w:hAnsi="Times New Roman" w:cs="Times New Roman"/>
          <w:color w:val="000000"/>
          <w:sz w:val="24"/>
          <w:szCs w:val="24"/>
          <w:lang w:eastAsia="ru-RU"/>
        </w:rPr>
        <w:t>) рабоч</w:t>
      </w:r>
      <w:r w:rsidR="00400F77">
        <w:rPr>
          <w:rFonts w:ascii="Times New Roman" w:eastAsia="Times New Roman" w:hAnsi="Times New Roman" w:cs="Times New Roman"/>
          <w:color w:val="000000"/>
          <w:sz w:val="24"/>
          <w:szCs w:val="24"/>
          <w:lang w:eastAsia="ru-RU"/>
        </w:rPr>
        <w:t>его</w:t>
      </w:r>
      <w:r w:rsidR="008C593B" w:rsidRPr="00EF07D7">
        <w:rPr>
          <w:rFonts w:ascii="Times New Roman" w:eastAsia="Times New Roman" w:hAnsi="Times New Roman" w:cs="Times New Roman"/>
          <w:color w:val="000000"/>
          <w:sz w:val="24"/>
          <w:szCs w:val="24"/>
          <w:lang w:eastAsia="ru-RU"/>
        </w:rPr>
        <w:t xml:space="preserve"> дн</w:t>
      </w:r>
      <w:r w:rsidR="00400F77">
        <w:rPr>
          <w:rFonts w:ascii="Times New Roman" w:eastAsia="Times New Roman" w:hAnsi="Times New Roman" w:cs="Times New Roman"/>
          <w:color w:val="000000"/>
          <w:sz w:val="24"/>
          <w:szCs w:val="24"/>
          <w:lang w:eastAsia="ru-RU"/>
        </w:rPr>
        <w:t>я</w:t>
      </w:r>
      <w:r w:rsidR="008C593B" w:rsidRPr="00EF07D7">
        <w:rPr>
          <w:rFonts w:ascii="Times New Roman" w:eastAsia="Times New Roman" w:hAnsi="Times New Roman" w:cs="Times New Roman"/>
          <w:color w:val="000000"/>
          <w:sz w:val="24"/>
          <w:szCs w:val="24"/>
          <w:lang w:eastAsia="ru-RU"/>
        </w:rPr>
        <w:t xml:space="preserve"> подписы</w:t>
      </w:r>
      <w:r w:rsidR="003F22B9">
        <w:rPr>
          <w:rFonts w:ascii="Times New Roman" w:eastAsia="Times New Roman" w:hAnsi="Times New Roman" w:cs="Times New Roman"/>
          <w:color w:val="000000"/>
          <w:sz w:val="24"/>
          <w:szCs w:val="24"/>
          <w:lang w:eastAsia="ru-RU"/>
        </w:rPr>
        <w:t>вает товарную накладную или УПД</w:t>
      </w:r>
      <w:r w:rsidR="008C593B" w:rsidRPr="00EF07D7">
        <w:rPr>
          <w:rFonts w:ascii="Times New Roman" w:eastAsia="Times New Roman" w:hAnsi="Times New Roman" w:cs="Times New Roman"/>
          <w:color w:val="000000"/>
          <w:sz w:val="24"/>
          <w:szCs w:val="24"/>
          <w:lang w:eastAsia="ru-RU"/>
        </w:rPr>
        <w:t xml:space="preserve"> либо направляет мотивированный отказ от подписания товарной накладной или 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или УПД не подписывается до устранения Поставщиком недостатков. Извещение о выявленных недостатках направляется Поставщику в письменной форме.</w:t>
      </w:r>
    </w:p>
    <w:p w14:paraId="3630630D" w14:textId="39BA0927" w:rsidR="008C593B" w:rsidRPr="001E5381" w:rsidRDefault="00331542" w:rsidP="001E5381">
      <w:pPr>
        <w:keepLines/>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C593B" w:rsidRPr="00EF07D7">
        <w:rPr>
          <w:rFonts w:ascii="Times New Roman" w:eastAsia="Times New Roman" w:hAnsi="Times New Roman" w:cs="Times New Roman"/>
          <w:color w:val="000000"/>
          <w:sz w:val="24"/>
          <w:szCs w:val="24"/>
          <w:lang w:eastAsia="ru-RU"/>
        </w:rPr>
        <w:t>.</w:t>
      </w:r>
      <w:r w:rsidR="001E6C91">
        <w:rPr>
          <w:rFonts w:ascii="Times New Roman" w:eastAsia="Times New Roman" w:hAnsi="Times New Roman" w:cs="Times New Roman"/>
          <w:color w:val="000000"/>
          <w:sz w:val="24"/>
          <w:szCs w:val="24"/>
          <w:lang w:eastAsia="ru-RU"/>
        </w:rPr>
        <w:t>5</w:t>
      </w:r>
      <w:r w:rsidR="008C593B" w:rsidRPr="001A576A">
        <w:rPr>
          <w:rFonts w:ascii="Times New Roman" w:eastAsia="Times New Roman" w:hAnsi="Times New Roman" w:cs="Times New Roman"/>
          <w:color w:val="000000"/>
          <w:sz w:val="24"/>
          <w:szCs w:val="24"/>
          <w:lang w:eastAsia="ru-RU"/>
        </w:rPr>
        <w:t xml:space="preserve">.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w:t>
      </w:r>
      <w:hyperlink r:id="rId7" w:history="1">
        <w:r w:rsidR="008C593B" w:rsidRPr="001A576A">
          <w:rPr>
            <w:rFonts w:ascii="Times New Roman" w:eastAsia="Times New Roman" w:hAnsi="Times New Roman" w:cs="Times New Roman"/>
            <w:color w:val="000000"/>
            <w:sz w:val="24"/>
            <w:szCs w:val="24"/>
            <w:lang w:eastAsia="ru-RU"/>
          </w:rPr>
          <w:t>частью 7 статьи 95</w:t>
        </w:r>
      </w:hyperlink>
      <w:r w:rsidR="008C593B" w:rsidRPr="001A576A">
        <w:rPr>
          <w:rFonts w:ascii="Times New Roman" w:eastAsia="Times New Roman" w:hAnsi="Times New Roman" w:cs="Times New Roman"/>
          <w:color w:val="000000"/>
          <w:sz w:val="24"/>
          <w:szCs w:val="24"/>
          <w:lang w:eastAsia="ru-RU"/>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7954AAE8"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ОТВЕТСТВЕННОСТЬ СТОРОН</w:t>
      </w:r>
    </w:p>
    <w:p w14:paraId="402D8788" w14:textId="77777777" w:rsidR="008C593B" w:rsidRPr="00EF07D7"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.1. В случае неисполнения или ненадлежащего исполнения обязательств, предусмотренных</w:t>
      </w:r>
      <w:r w:rsidR="008C593B" w:rsidRPr="00EF07D7">
        <w:rPr>
          <w:rFonts w:ascii="Times New Roman" w:eastAsia="Times New Roman" w:hAnsi="Times New Roman" w:cs="Times New Roman"/>
          <w:b/>
          <w:sz w:val="24"/>
          <w:szCs w:val="24"/>
          <w:lang w:eastAsia="ru-RU"/>
        </w:rPr>
        <w:t xml:space="preserve"> </w:t>
      </w:r>
      <w:r w:rsidR="008C593B" w:rsidRPr="00EF07D7">
        <w:rPr>
          <w:rFonts w:ascii="Times New Roman" w:eastAsia="Times New Roman" w:hAnsi="Times New Roman" w:cs="Times New Roman"/>
          <w:sz w:val="24"/>
          <w:szCs w:val="24"/>
          <w:lang w:eastAsia="ru-RU"/>
        </w:rPr>
        <w:t>Контрактом, Стороны несут ответственность в соответствии с действующим законодательством Российской Федерации.</w:t>
      </w:r>
    </w:p>
    <w:p w14:paraId="2DB552FC"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8C593B" w:rsidRPr="000D4D16">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3D5A93" w14:textId="77777777" w:rsidR="008C593B" w:rsidRPr="000D4D16"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.2.1. Пеня начисляется за каждый день просрочки исполнения Заказчиком </w:t>
      </w:r>
      <w:r w:rsidR="008C593B" w:rsidRPr="00EF07D7">
        <w:rPr>
          <w:rFonts w:ascii="Times New Roman" w:eastAsia="Times New Roman" w:hAnsi="Times New Roman" w:cs="Times New Roman"/>
          <w:sz w:val="24"/>
          <w:szCs w:val="24"/>
          <w:lang w:eastAsia="ru-RU"/>
        </w:rPr>
        <w:t>обязательства, предусмотренного Контрактом,</w:t>
      </w:r>
      <w:r w:rsidR="008C593B" w:rsidRPr="000D4D16">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w:t>
      </w:r>
      <w:r w:rsidR="008C593B" w:rsidRPr="00EF07D7">
        <w:rPr>
          <w:rFonts w:ascii="Times New Roman" w:eastAsia="Times New Roman" w:hAnsi="Times New Roman" w:cs="Times New Roman"/>
          <w:sz w:val="24"/>
          <w:szCs w:val="24"/>
          <w:lang w:eastAsia="ru-RU"/>
        </w:rPr>
        <w:t xml:space="preserve">ключевой ставки </w:t>
      </w:r>
      <w:r w:rsidR="008C593B" w:rsidRPr="000D4D16">
        <w:rPr>
          <w:rFonts w:ascii="Times New Roman" w:eastAsia="Times New Roman" w:hAnsi="Times New Roman" w:cs="Times New Roman"/>
          <w:sz w:val="24"/>
          <w:szCs w:val="24"/>
          <w:lang w:eastAsia="ru-RU"/>
        </w:rPr>
        <w:t xml:space="preserve">Центрального банка Российской Федерации от не уплаченной в срок суммы. </w:t>
      </w:r>
    </w:p>
    <w:p w14:paraId="6CC888C0" w14:textId="77777777" w:rsidR="008C593B" w:rsidRPr="00881E90" w:rsidRDefault="00331542"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6433154D" w14:textId="77777777" w:rsidR="008C593B" w:rsidRPr="00881E90"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81E90">
        <w:rPr>
          <w:rFonts w:ascii="Times New Roman" w:eastAsia="Times New Roman" w:hAnsi="Times New Roman" w:cs="Times New Roman"/>
          <w:sz w:val="24"/>
          <w:szCs w:val="24"/>
          <w:lang w:eastAsia="ru-RU"/>
        </w:rPr>
        <w:t xml:space="preserve">Размер штрафа составляет </w:t>
      </w:r>
      <w:r w:rsidR="00C30226" w:rsidRPr="00881E90">
        <w:rPr>
          <w:rFonts w:ascii="Times New Roman" w:eastAsia="Times New Roman" w:hAnsi="Times New Roman" w:cs="Times New Roman"/>
          <w:sz w:val="24"/>
          <w:szCs w:val="24"/>
          <w:lang w:eastAsia="ru-RU"/>
        </w:rPr>
        <w:t>1</w:t>
      </w:r>
      <w:r w:rsidRPr="00881E90">
        <w:rPr>
          <w:rFonts w:ascii="Times New Roman" w:eastAsia="Times New Roman" w:hAnsi="Times New Roman" w:cs="Times New Roman"/>
          <w:sz w:val="24"/>
          <w:szCs w:val="24"/>
          <w:lang w:eastAsia="ru-RU"/>
        </w:rPr>
        <w:t> 000,00 (</w:t>
      </w:r>
      <w:r w:rsidR="00C30226" w:rsidRPr="00881E90">
        <w:rPr>
          <w:rFonts w:ascii="Times New Roman" w:eastAsia="Times New Roman" w:hAnsi="Times New Roman" w:cs="Times New Roman"/>
          <w:sz w:val="24"/>
          <w:szCs w:val="24"/>
          <w:lang w:eastAsia="ru-RU"/>
        </w:rPr>
        <w:t>одна</w:t>
      </w:r>
      <w:r w:rsidRPr="00881E90">
        <w:rPr>
          <w:rFonts w:ascii="Times New Roman" w:eastAsia="Times New Roman" w:hAnsi="Times New Roman" w:cs="Times New Roman"/>
          <w:sz w:val="24"/>
          <w:szCs w:val="24"/>
          <w:lang w:eastAsia="ru-RU"/>
        </w:rPr>
        <w:t xml:space="preserve"> тысяч</w:t>
      </w:r>
      <w:r w:rsidR="00C30226" w:rsidRPr="00881E90">
        <w:rPr>
          <w:rFonts w:ascii="Times New Roman" w:eastAsia="Times New Roman" w:hAnsi="Times New Roman" w:cs="Times New Roman"/>
          <w:sz w:val="24"/>
          <w:szCs w:val="24"/>
          <w:lang w:eastAsia="ru-RU"/>
        </w:rPr>
        <w:t>а</w:t>
      </w:r>
      <w:r w:rsidRPr="00881E90">
        <w:rPr>
          <w:rFonts w:ascii="Times New Roman" w:eastAsia="Times New Roman" w:hAnsi="Times New Roman" w:cs="Times New Roman"/>
          <w:sz w:val="24"/>
          <w:szCs w:val="24"/>
          <w:lang w:eastAsia="ru-RU"/>
        </w:rPr>
        <w:t>) рублей.</w:t>
      </w:r>
    </w:p>
    <w:p w14:paraId="16C50603" w14:textId="77777777" w:rsidR="0033259A"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 </w:t>
      </w:r>
      <w:r w:rsidR="008C593B" w:rsidRPr="00881E90">
        <w:rPr>
          <w:rFonts w:ascii="Times New Roman" w:eastAsia="Times New Roman" w:hAnsi="Times New Roman" w:cs="Times New Roman"/>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w:t>
      </w:r>
    </w:p>
    <w:p w14:paraId="1F846F2B" w14:textId="77777777" w:rsidR="00DA7147" w:rsidRDefault="00DA7147"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F07D7">
        <w:rPr>
          <w:rFonts w:ascii="Times New Roman" w:eastAsia="Times New Roman" w:hAnsi="Times New Roman" w:cs="Times New Roman"/>
          <w:sz w:val="24"/>
          <w:szCs w:val="24"/>
          <w:lang w:eastAsia="ru-RU"/>
        </w:rPr>
        <w:t>.3.1. </w:t>
      </w:r>
      <w:r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w:t>
      </w:r>
    </w:p>
    <w:p w14:paraId="36A98270" w14:textId="77777777" w:rsidR="008C593B" w:rsidRPr="00EF07D7" w:rsidRDefault="00331542" w:rsidP="0033259A">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.3.1. </w:t>
      </w:r>
      <w:r w:rsidR="008C593B" w:rsidRPr="00881E90">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FDD6E9" w14:textId="77777777" w:rsidR="008C593B" w:rsidRPr="00EF07D7" w:rsidRDefault="00331542"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.3.2. Штрафы начисляются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82A626A" w14:textId="77777777" w:rsidR="008C593B" w:rsidRPr="008A56C2" w:rsidRDefault="008C593B" w:rsidP="008C593B">
      <w:pPr>
        <w:keepNext/>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A56C2">
        <w:rPr>
          <w:rFonts w:ascii="Times New Roman" w:eastAsia="Times New Roman" w:hAnsi="Times New Roman" w:cs="Times New Roman"/>
          <w:sz w:val="24"/>
          <w:szCs w:val="24"/>
          <w:lang w:eastAsia="ru-RU"/>
        </w:rPr>
        <w:t>Размер штрафа -  1</w:t>
      </w:r>
      <w:r w:rsidR="00881E90">
        <w:rPr>
          <w:rFonts w:ascii="Times New Roman" w:eastAsia="Times New Roman" w:hAnsi="Times New Roman" w:cs="Times New Roman"/>
          <w:sz w:val="24"/>
          <w:szCs w:val="24"/>
          <w:lang w:eastAsia="ru-RU"/>
        </w:rPr>
        <w:t xml:space="preserve">0 </w:t>
      </w:r>
      <w:r w:rsidRPr="008A56C2">
        <w:rPr>
          <w:rFonts w:ascii="Times New Roman" w:eastAsia="Times New Roman" w:hAnsi="Times New Roman" w:cs="Times New Roman"/>
          <w:sz w:val="24"/>
          <w:szCs w:val="24"/>
          <w:lang w:eastAsia="ru-RU"/>
        </w:rPr>
        <w:t>процент</w:t>
      </w:r>
      <w:r w:rsidR="00881E90">
        <w:rPr>
          <w:rFonts w:ascii="Times New Roman" w:eastAsia="Times New Roman" w:hAnsi="Times New Roman" w:cs="Times New Roman"/>
          <w:sz w:val="24"/>
          <w:szCs w:val="24"/>
          <w:lang w:eastAsia="ru-RU"/>
        </w:rPr>
        <w:t>ов цены Контракта</w:t>
      </w:r>
      <w:r w:rsidRPr="008A56C2">
        <w:rPr>
          <w:rFonts w:ascii="Times New Roman" w:eastAsia="Times New Roman" w:hAnsi="Times New Roman" w:cs="Times New Roman"/>
          <w:sz w:val="24"/>
          <w:szCs w:val="24"/>
          <w:lang w:eastAsia="ru-RU"/>
        </w:rPr>
        <w:t xml:space="preserve">.  </w:t>
      </w:r>
    </w:p>
    <w:p w14:paraId="3D0E5812" w14:textId="77777777" w:rsidR="008C593B" w:rsidRPr="00881E90"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 xml:space="preserve">.3.3. Размер штрафа за каждый факт неисполнения или ненадлежащего исполнения Поставщиком обязательства, предусмотренного Контрактом, </w:t>
      </w:r>
      <w:r w:rsidR="008C593B" w:rsidRPr="00881E90">
        <w:rPr>
          <w:rFonts w:ascii="Times New Roman" w:eastAsia="Times New Roman" w:hAnsi="Times New Roman" w:cs="Times New Roman"/>
          <w:sz w:val="24"/>
          <w:szCs w:val="24"/>
          <w:lang w:eastAsia="ru-RU"/>
        </w:rPr>
        <w:t xml:space="preserve">которое не имеет стоимостного выражения составляет </w:t>
      </w:r>
      <w:r w:rsidR="008A56C2" w:rsidRPr="00881E90">
        <w:rPr>
          <w:rFonts w:ascii="Times New Roman" w:eastAsia="Times New Roman" w:hAnsi="Times New Roman" w:cs="Times New Roman"/>
          <w:sz w:val="24"/>
          <w:szCs w:val="24"/>
          <w:lang w:eastAsia="ru-RU"/>
        </w:rPr>
        <w:t>1</w:t>
      </w:r>
      <w:r w:rsidR="008C593B" w:rsidRPr="00881E90">
        <w:rPr>
          <w:rFonts w:ascii="Times New Roman" w:eastAsia="Times New Roman" w:hAnsi="Times New Roman" w:cs="Times New Roman"/>
          <w:sz w:val="24"/>
          <w:szCs w:val="24"/>
          <w:lang w:eastAsia="ru-RU"/>
        </w:rPr>
        <w:t> 000,00 (</w:t>
      </w:r>
      <w:r w:rsidR="008A56C2" w:rsidRPr="00881E90">
        <w:rPr>
          <w:rFonts w:ascii="Times New Roman" w:eastAsia="Times New Roman" w:hAnsi="Times New Roman" w:cs="Times New Roman"/>
          <w:sz w:val="24"/>
          <w:szCs w:val="24"/>
          <w:lang w:eastAsia="ru-RU"/>
        </w:rPr>
        <w:t>одна</w:t>
      </w:r>
      <w:r w:rsidR="008C593B" w:rsidRPr="00881E90">
        <w:rPr>
          <w:rFonts w:ascii="Times New Roman" w:eastAsia="Times New Roman" w:hAnsi="Times New Roman" w:cs="Times New Roman"/>
          <w:sz w:val="24"/>
          <w:szCs w:val="24"/>
          <w:lang w:eastAsia="ru-RU"/>
        </w:rPr>
        <w:t xml:space="preserve"> тысяч</w:t>
      </w:r>
      <w:r w:rsidR="008A56C2" w:rsidRPr="00881E90">
        <w:rPr>
          <w:rFonts w:ascii="Times New Roman" w:eastAsia="Times New Roman" w:hAnsi="Times New Roman" w:cs="Times New Roman"/>
          <w:sz w:val="24"/>
          <w:szCs w:val="24"/>
          <w:lang w:eastAsia="ru-RU"/>
        </w:rPr>
        <w:t>а</w:t>
      </w:r>
      <w:r w:rsidR="008C593B" w:rsidRPr="00881E90">
        <w:rPr>
          <w:rFonts w:ascii="Times New Roman" w:eastAsia="Times New Roman" w:hAnsi="Times New Roman" w:cs="Times New Roman"/>
          <w:sz w:val="24"/>
          <w:szCs w:val="24"/>
          <w:lang w:eastAsia="ru-RU"/>
        </w:rPr>
        <w:t>) рублей.</w:t>
      </w:r>
    </w:p>
    <w:p w14:paraId="6A558307"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8C593B" w:rsidRPr="00EF07D7">
        <w:rPr>
          <w:rFonts w:ascii="Times New Roman" w:eastAsia="Times New Roman" w:hAnsi="Times New Roman" w:cs="Times New Roman"/>
          <w:sz w:val="24"/>
          <w:szCs w:val="24"/>
          <w:lang w:eastAsia="ru-RU"/>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90913C"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20A800" w14:textId="77777777" w:rsidR="008C593B" w:rsidRPr="00EF07D7" w:rsidRDefault="008C593B"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D9F5EC"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35BC241E" w14:textId="77777777" w:rsidR="008C593B" w:rsidRPr="00EF07D7" w:rsidRDefault="00331542" w:rsidP="008C593B">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0D4D16">
        <w:rPr>
          <w:rFonts w:ascii="Times New Roman" w:eastAsia="Times New Roman" w:hAnsi="Times New Roman" w:cs="Times New Roman"/>
          <w:sz w:val="24"/>
          <w:szCs w:val="24"/>
          <w:lang w:eastAsia="ru-RU"/>
        </w:rPr>
        <w:t xml:space="preserve">.6. Уплата неустоек (штрафов, пеней) осуществляется на основании </w:t>
      </w:r>
      <w:r w:rsidR="008C593B" w:rsidRPr="00EF07D7">
        <w:rPr>
          <w:rFonts w:ascii="Times New Roman" w:eastAsia="Times New Roman" w:hAnsi="Times New Roman" w:cs="Times New Roman"/>
          <w:sz w:val="24"/>
          <w:szCs w:val="24"/>
          <w:lang w:eastAsia="ru-RU"/>
        </w:rPr>
        <w:t xml:space="preserve">письменной претензии одной из Сторон. </w:t>
      </w:r>
    </w:p>
    <w:p w14:paraId="0DC27462" w14:textId="77777777" w:rsidR="008D34C7" w:rsidRPr="008D34C7" w:rsidRDefault="00331542" w:rsidP="008D34C7">
      <w:pPr>
        <w:widowControl w:val="0"/>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8D34C7">
        <w:rPr>
          <w:rFonts w:ascii="Times New Roman" w:eastAsia="Times New Roman" w:hAnsi="Times New Roman" w:cs="Times New Roman"/>
          <w:sz w:val="24"/>
          <w:szCs w:val="24"/>
          <w:lang w:eastAsia="ru-RU"/>
        </w:rPr>
        <w:t xml:space="preserve">.7. </w:t>
      </w:r>
      <w:r w:rsidR="008D34C7" w:rsidRPr="008D34C7">
        <w:rPr>
          <w:rFonts w:ascii="Times New Roman" w:eastAsia="Times New Roman" w:hAnsi="Times New Roman" w:cs="Times New Roman"/>
          <w:sz w:val="24"/>
          <w:szCs w:val="24"/>
          <w:lang w:eastAsia="ru-RU"/>
        </w:rPr>
        <w:t>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14:paraId="6FD4A71D" w14:textId="51D028CC" w:rsidR="008C593B" w:rsidRPr="008D34C7" w:rsidRDefault="00331542" w:rsidP="001E5381">
      <w:pPr>
        <w:keepLines/>
        <w:tabs>
          <w:tab w:val="left" w:pos="540"/>
          <w:tab w:val="left" w:pos="1418"/>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C593B" w:rsidRPr="00EF07D7">
        <w:rPr>
          <w:rFonts w:ascii="Times New Roman" w:eastAsia="Times New Roman" w:hAnsi="Times New Roman" w:cs="Times New Roman"/>
          <w:sz w:val="24"/>
          <w:szCs w:val="24"/>
          <w:lang w:eastAsia="ru-RU"/>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4C1BF80C"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РАЗРЕШЕНИЯ СПОРОВ</w:t>
      </w:r>
    </w:p>
    <w:p w14:paraId="6807CF94" w14:textId="30EC56D2" w:rsidR="008C593B" w:rsidRPr="00EF07D7" w:rsidRDefault="00331542" w:rsidP="008C593B">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.1. Все споры или разногласия, возникающие между Сторонами по Контракту или в связи с ним, разрешаются в претензионном порядке. Срок рассмо</w:t>
      </w:r>
      <w:r w:rsidR="0091790B">
        <w:rPr>
          <w:rFonts w:ascii="Times New Roman" w:eastAsia="Times New Roman" w:hAnsi="Times New Roman" w:cs="Times New Roman"/>
          <w:snapToGrid w:val="0"/>
          <w:color w:val="000000"/>
          <w:sz w:val="24"/>
          <w:szCs w:val="24"/>
          <w:lang w:eastAsia="ru-RU"/>
        </w:rPr>
        <w:t>трения претензии составляет 5 (П</w:t>
      </w:r>
      <w:r w:rsidR="008C593B" w:rsidRPr="00EF07D7">
        <w:rPr>
          <w:rFonts w:ascii="Times New Roman" w:eastAsia="Times New Roman" w:hAnsi="Times New Roman" w:cs="Times New Roman"/>
          <w:snapToGrid w:val="0"/>
          <w:color w:val="000000"/>
          <w:sz w:val="24"/>
          <w:szCs w:val="24"/>
          <w:lang w:eastAsia="ru-RU"/>
        </w:rPr>
        <w:t>ять) рабочих дней со дня ее получения.</w:t>
      </w:r>
    </w:p>
    <w:p w14:paraId="1231808E" w14:textId="30A1FF69" w:rsidR="00912C1D" w:rsidRPr="001E5381" w:rsidRDefault="00331542" w:rsidP="001E5381">
      <w:pPr>
        <w:keepLines/>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color w:val="000000"/>
          <w:sz w:val="24"/>
          <w:szCs w:val="24"/>
          <w:lang w:eastAsia="ru-RU"/>
        </w:rPr>
      </w:pPr>
      <w:r>
        <w:rPr>
          <w:rFonts w:ascii="Times New Roman" w:eastAsia="Times New Roman" w:hAnsi="Times New Roman" w:cs="Times New Roman"/>
          <w:snapToGrid w:val="0"/>
          <w:color w:val="000000"/>
          <w:sz w:val="24"/>
          <w:szCs w:val="24"/>
          <w:lang w:eastAsia="ru-RU"/>
        </w:rPr>
        <w:t>9</w:t>
      </w:r>
      <w:r w:rsidR="008C593B" w:rsidRPr="00EF07D7">
        <w:rPr>
          <w:rFonts w:ascii="Times New Roman" w:eastAsia="Times New Roman" w:hAnsi="Times New Roman" w:cs="Times New Roman"/>
          <w:snapToGrid w:val="0"/>
          <w:color w:val="000000"/>
          <w:sz w:val="24"/>
          <w:szCs w:val="24"/>
          <w:lang w:eastAsia="ru-RU"/>
        </w:rPr>
        <w:t>.2. В случае невозможности разрешения разногласий в претензионном порядке, они подлежат рассмотрению в Арбитражном суде по месту нахождения Заказчика.</w:t>
      </w:r>
    </w:p>
    <w:p w14:paraId="101D79A4" w14:textId="77777777" w:rsidR="001A576A" w:rsidRPr="00912C1D" w:rsidRDefault="001A576A" w:rsidP="00912C1D">
      <w:pPr>
        <w:pStyle w:val="af3"/>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napToGrid w:val="0"/>
          <w:color w:val="000000"/>
          <w:sz w:val="24"/>
          <w:szCs w:val="24"/>
          <w:lang w:eastAsia="ru-RU"/>
        </w:rPr>
      </w:pPr>
      <w:r w:rsidRPr="00912C1D">
        <w:rPr>
          <w:rFonts w:ascii="Times New Roman" w:eastAsia="Times New Roman" w:hAnsi="Times New Roman" w:cs="Times New Roman"/>
          <w:b/>
          <w:snapToGrid w:val="0"/>
          <w:color w:val="000000"/>
          <w:sz w:val="24"/>
          <w:szCs w:val="24"/>
          <w:lang w:eastAsia="ru-RU"/>
        </w:rPr>
        <w:t>ПОРЯДОК РАСТОРЖЕНИЯ КОНТРАКТА</w:t>
      </w:r>
    </w:p>
    <w:p w14:paraId="328B2084" w14:textId="11F64AD8" w:rsidR="001F7C37" w:rsidRPr="001E5381" w:rsidRDefault="001A576A" w:rsidP="001E5381">
      <w:pPr>
        <w:pStyle w:val="af3"/>
        <w:widowControl w:val="0"/>
        <w:numPr>
          <w:ilvl w:val="1"/>
          <w:numId w:val="1"/>
        </w:numPr>
        <w:suppressAutoHyphens/>
        <w:autoSpaceDE w:val="0"/>
        <w:autoSpaceDN w:val="0"/>
        <w:adjustRightInd w:val="0"/>
        <w:spacing w:after="0" w:line="240" w:lineRule="auto"/>
        <w:ind w:left="0" w:firstLine="709"/>
        <w:jc w:val="both"/>
        <w:rPr>
          <w:rFonts w:ascii="Times New Roman" w:eastAsia="Times New Roman" w:hAnsi="Times New Roman" w:cs="Times New Roman"/>
          <w:snapToGrid w:val="0"/>
          <w:color w:val="000000"/>
          <w:sz w:val="24"/>
          <w:szCs w:val="24"/>
          <w:lang w:eastAsia="ru-RU"/>
        </w:rPr>
      </w:pPr>
      <w:r w:rsidRPr="008F08B7">
        <w:rPr>
          <w:rFonts w:ascii="Times New Roman" w:eastAsia="Times New Roman" w:hAnsi="Times New Roman" w:cs="Times New Roman"/>
          <w:snapToGrid w:val="0"/>
          <w:color w:val="000000"/>
          <w:sz w:val="24"/>
          <w:szCs w:val="24"/>
          <w:lang w:eastAsia="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положениями частей 8 - 11, 13 - 19, 21 - 23 и 25 статьи 95 Закона № 44-ФЗ.</w:t>
      </w:r>
    </w:p>
    <w:p w14:paraId="1E6B2F10" w14:textId="77777777" w:rsidR="008C593B" w:rsidRPr="00912C1D" w:rsidRDefault="008C593B" w:rsidP="00912C1D">
      <w:pPr>
        <w:pStyle w:val="af3"/>
        <w:keepLines/>
        <w:widowControl w:val="0"/>
        <w:numPr>
          <w:ilvl w:val="0"/>
          <w:numId w:val="1"/>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2C1D">
        <w:rPr>
          <w:rFonts w:ascii="Times New Roman" w:eastAsia="Times New Roman" w:hAnsi="Times New Roman" w:cs="Times New Roman"/>
          <w:b/>
          <w:sz w:val="24"/>
          <w:szCs w:val="24"/>
          <w:lang w:eastAsia="ru-RU"/>
        </w:rPr>
        <w:t>ОБСТОЯТЕЛЬСТВА НЕПРЕОДОЛИМОЙ СИЛЫ</w:t>
      </w:r>
    </w:p>
    <w:p w14:paraId="10F93AC1" w14:textId="77777777"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 xml:space="preserve">.1.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EF07D7">
        <w:rPr>
          <w:rFonts w:ascii="Times New Roman" w:eastAsia="Times New Roman" w:hAnsi="Times New Roman" w:cs="Times New Roman"/>
          <w:sz w:val="24"/>
          <w:szCs w:val="24"/>
          <w:lang w:eastAsia="ru-RU"/>
        </w:rPr>
        <w:t>как то</w:t>
      </w:r>
      <w:proofErr w:type="gramEnd"/>
      <w:r w:rsidRPr="00EF07D7">
        <w:rPr>
          <w:rFonts w:ascii="Times New Roman" w:eastAsia="Times New Roman" w:hAnsi="Times New Roman" w:cs="Times New Roman"/>
          <w:sz w:val="24"/>
          <w:szCs w:val="24"/>
          <w:lang w:eastAsia="ru-RU"/>
        </w:rPr>
        <w:t>: вооруженные конфликты, акты терроризма, правовые акты государственных органов, аварийные и иные</w:t>
      </w:r>
      <w:r w:rsidRPr="00EF07D7">
        <w:rPr>
          <w:rFonts w:ascii="Times New Roman" w:eastAsia="Times New Roman" w:hAnsi="Times New Roman" w:cs="Times New Roman"/>
          <w:b/>
          <w:sz w:val="24"/>
          <w:szCs w:val="24"/>
          <w:lang w:eastAsia="ru-RU"/>
        </w:rPr>
        <w:t xml:space="preserve"> </w:t>
      </w:r>
      <w:r w:rsidRPr="00EF07D7">
        <w:rPr>
          <w:rFonts w:ascii="Times New Roman" w:eastAsia="Times New Roman" w:hAnsi="Times New Roman" w:cs="Times New Roman"/>
          <w:sz w:val="24"/>
          <w:szCs w:val="24"/>
          <w:lang w:eastAsia="ru-RU"/>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14:paraId="444FAB98" w14:textId="0939162F" w:rsidR="008C593B" w:rsidRPr="00EF07D7" w:rsidRDefault="008C593B" w:rsidP="008C593B">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 Сторона, для которой создалась невозможность исполнения обязательств в силу вышеуказанных причин, должна письменно известить об эт</w:t>
      </w:r>
      <w:r w:rsidR="0091790B">
        <w:rPr>
          <w:rFonts w:ascii="Times New Roman" w:eastAsia="Times New Roman" w:hAnsi="Times New Roman" w:cs="Times New Roman"/>
          <w:sz w:val="24"/>
          <w:szCs w:val="24"/>
          <w:lang w:eastAsia="ru-RU"/>
        </w:rPr>
        <w:t>ом другую Сторону в течение 5 (П</w:t>
      </w:r>
      <w:r w:rsidRPr="00EF07D7">
        <w:rPr>
          <w:rFonts w:ascii="Times New Roman" w:eastAsia="Times New Roman" w:hAnsi="Times New Roman" w:cs="Times New Roman"/>
          <w:sz w:val="24"/>
          <w:szCs w:val="24"/>
          <w:lang w:eastAsia="ru-RU"/>
        </w:rPr>
        <w:t>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4B2B602E" w14:textId="56814AC9" w:rsidR="008C593B" w:rsidRPr="001E5381" w:rsidRDefault="008C593B" w:rsidP="001E5381">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.3. Не извещение либо несвоевременное извещение другой Стороны согласно пункту 1</w:t>
      </w:r>
      <w:r w:rsidR="0061356C">
        <w:rPr>
          <w:rFonts w:ascii="Times New Roman" w:eastAsia="Times New Roman" w:hAnsi="Times New Roman" w:cs="Times New Roman"/>
          <w:sz w:val="24"/>
          <w:szCs w:val="24"/>
          <w:lang w:eastAsia="ru-RU"/>
        </w:rPr>
        <w:t>1</w:t>
      </w:r>
      <w:r w:rsidRPr="00EF07D7">
        <w:rPr>
          <w:rFonts w:ascii="Times New Roman" w:eastAsia="Times New Roman" w:hAnsi="Times New Roman" w:cs="Times New Roman"/>
          <w:sz w:val="24"/>
          <w:szCs w:val="24"/>
          <w:lang w:eastAsia="ru-RU"/>
        </w:rPr>
        <w:t>.2</w:t>
      </w:r>
      <w:r w:rsidR="001F7C37">
        <w:rPr>
          <w:rFonts w:ascii="Times New Roman" w:eastAsia="Times New Roman" w:hAnsi="Times New Roman" w:cs="Times New Roman"/>
          <w:sz w:val="24"/>
          <w:szCs w:val="24"/>
          <w:lang w:eastAsia="ru-RU"/>
        </w:rPr>
        <w:t>.</w:t>
      </w:r>
      <w:r w:rsidRPr="00EF07D7">
        <w:rPr>
          <w:rFonts w:ascii="Times New Roman" w:eastAsia="Times New Roman" w:hAnsi="Times New Roman" w:cs="Times New Roman"/>
          <w:sz w:val="24"/>
          <w:szCs w:val="24"/>
          <w:lang w:eastAsia="ru-RU"/>
        </w:rPr>
        <w:t xml:space="preserve"> Контракта влечет за собой утрату права ссылаться на эти обстоятельства.</w:t>
      </w:r>
    </w:p>
    <w:p w14:paraId="09F4BE76" w14:textId="574D5694" w:rsidR="00912C1D" w:rsidRPr="00EF07D7" w:rsidRDefault="008C593B" w:rsidP="001E5381">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2</w:t>
      </w:r>
      <w:r w:rsidRPr="00EF07D7">
        <w:rPr>
          <w:rFonts w:ascii="Times New Roman" w:eastAsia="Times New Roman" w:hAnsi="Times New Roman" w:cs="Times New Roman"/>
          <w:b/>
          <w:sz w:val="24"/>
          <w:szCs w:val="24"/>
          <w:lang w:eastAsia="ru-RU"/>
        </w:rPr>
        <w:t>. ПРОЧИЕ УСЛОВИЯ</w:t>
      </w:r>
    </w:p>
    <w:p w14:paraId="0D3B5949"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14:paraId="38DD03A3" w14:textId="64612531"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.2. Контракт вступает в силу со дня его заключения и прекращает свое действие </w:t>
      </w:r>
      <w:r w:rsidR="002361D2">
        <w:rPr>
          <w:rFonts w:ascii="Times New Roman" w:eastAsia="Times New Roman" w:hAnsi="Times New Roman" w:cs="Times New Roman"/>
          <w:sz w:val="24"/>
          <w:szCs w:val="24"/>
          <w:lang w:eastAsia="ru-RU"/>
        </w:rPr>
        <w:t>3</w:t>
      </w:r>
      <w:r w:rsidR="005009C1">
        <w:rPr>
          <w:rFonts w:ascii="Times New Roman" w:eastAsia="Times New Roman" w:hAnsi="Times New Roman" w:cs="Times New Roman"/>
          <w:sz w:val="24"/>
          <w:szCs w:val="24"/>
          <w:lang w:eastAsia="ru-RU"/>
        </w:rPr>
        <w:t>1</w:t>
      </w:r>
      <w:r w:rsidR="002361D2">
        <w:rPr>
          <w:rFonts w:ascii="Times New Roman" w:eastAsia="Times New Roman" w:hAnsi="Times New Roman" w:cs="Times New Roman"/>
          <w:sz w:val="24"/>
          <w:szCs w:val="24"/>
          <w:lang w:eastAsia="ru-RU"/>
        </w:rPr>
        <w:t xml:space="preserve"> </w:t>
      </w:r>
      <w:r w:rsidR="001E6C91">
        <w:rPr>
          <w:rFonts w:ascii="Times New Roman" w:eastAsia="Times New Roman" w:hAnsi="Times New Roman" w:cs="Times New Roman"/>
          <w:sz w:val="24"/>
          <w:szCs w:val="24"/>
          <w:lang w:eastAsia="ru-RU"/>
        </w:rPr>
        <w:t>декабря</w:t>
      </w:r>
      <w:r w:rsidR="00DF2486">
        <w:rPr>
          <w:rFonts w:ascii="Times New Roman" w:eastAsia="Times New Roman" w:hAnsi="Times New Roman" w:cs="Times New Roman"/>
          <w:sz w:val="24"/>
          <w:szCs w:val="24"/>
          <w:lang w:eastAsia="ru-RU"/>
        </w:rPr>
        <w:t xml:space="preserve"> 202</w:t>
      </w:r>
      <w:r w:rsidR="00054F8A">
        <w:rPr>
          <w:rFonts w:ascii="Times New Roman" w:eastAsia="Times New Roman" w:hAnsi="Times New Roman" w:cs="Times New Roman"/>
          <w:sz w:val="24"/>
          <w:szCs w:val="24"/>
          <w:lang w:eastAsia="ru-RU"/>
        </w:rPr>
        <w:t>6</w:t>
      </w:r>
      <w:r w:rsidR="008C593B" w:rsidRPr="00EF07D7">
        <w:rPr>
          <w:rFonts w:ascii="Times New Roman" w:eastAsia="Times New Roman" w:hAnsi="Times New Roman" w:cs="Times New Roman"/>
          <w:sz w:val="24"/>
          <w:szCs w:val="24"/>
          <w:lang w:eastAsia="ru-RU"/>
        </w:rPr>
        <w:t>г., но не ранее исполнения Сторонами своих обязательств по Контракту в полном объеме.</w:t>
      </w:r>
    </w:p>
    <w:p w14:paraId="11E14DF3" w14:textId="5D6BADD0"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.3. Документооборот в рамках Контракта ос</w:t>
      </w:r>
      <w:r w:rsidR="00F55532">
        <w:rPr>
          <w:rFonts w:ascii="Times New Roman" w:eastAsia="Times New Roman" w:hAnsi="Times New Roman" w:cs="Times New Roman"/>
          <w:sz w:val="24"/>
          <w:szCs w:val="24"/>
          <w:lang w:eastAsia="ru-RU"/>
        </w:rPr>
        <w:t xml:space="preserve">уществляется в письменной форме или </w:t>
      </w:r>
      <w:r w:rsidR="00F55532" w:rsidRPr="006E03CA">
        <w:rPr>
          <w:rFonts w:ascii="Times New Roman" w:hAnsi="Times New Roman" w:cs="Times New Roman"/>
        </w:rPr>
        <w:t>осуществлять электронный обмен документами по телекоммуникационным каналам связи в системе электронного документооборота (далее также по тексту "ЭДО"), подписанными усиленной квалифицированной электронной подписью (далее также по тексту "УКЭП")</w:t>
      </w:r>
      <w:r w:rsidR="00F55532">
        <w:rPr>
          <w:rFonts w:ascii="Times New Roman" w:hAnsi="Times New Roman" w:cs="Times New Roman"/>
        </w:rPr>
        <w:t xml:space="preserve">, </w:t>
      </w:r>
      <w:r w:rsidR="00F55532" w:rsidRPr="006E03CA">
        <w:rPr>
          <w:rFonts w:ascii="Times New Roman" w:hAnsi="Times New Roman" w:cs="Times New Roman"/>
        </w:rPr>
        <w:t xml:space="preserve">в том числе о возможности заключения </w:t>
      </w:r>
      <w:r w:rsidR="00F55532">
        <w:rPr>
          <w:rFonts w:ascii="Times New Roman" w:hAnsi="Times New Roman" w:cs="Times New Roman"/>
        </w:rPr>
        <w:t>Контракта</w:t>
      </w:r>
      <w:r w:rsidR="00F55532" w:rsidRPr="006E03CA">
        <w:rPr>
          <w:rFonts w:ascii="Times New Roman" w:hAnsi="Times New Roman" w:cs="Times New Roman"/>
        </w:rPr>
        <w:t xml:space="preserve"> посредством ЭДО (подписания УКЭП)</w:t>
      </w:r>
      <w:r w:rsidR="00F55532">
        <w:rPr>
          <w:rFonts w:ascii="Times New Roman" w:hAnsi="Times New Roman" w:cs="Times New Roman"/>
        </w:rPr>
        <w:t>,</w:t>
      </w:r>
      <w:r w:rsidR="00F55532" w:rsidRPr="001E6CCB">
        <w:rPr>
          <w:rFonts w:ascii="Times New Roman" w:hAnsi="Times New Roman" w:cs="Times New Roman"/>
        </w:rPr>
        <w:t xml:space="preserve"> </w:t>
      </w:r>
      <w:r w:rsidR="00F55532" w:rsidRPr="006E03CA">
        <w:rPr>
          <w:rFonts w:ascii="Times New Roman" w:hAnsi="Times New Roman" w:cs="Times New Roman"/>
        </w:rPr>
        <w:t>обмена первичны</w:t>
      </w:r>
      <w:r w:rsidR="00F55532">
        <w:rPr>
          <w:rFonts w:ascii="Times New Roman" w:hAnsi="Times New Roman" w:cs="Times New Roman"/>
        </w:rPr>
        <w:t>ми</w:t>
      </w:r>
      <w:r w:rsidR="00F55532" w:rsidRPr="006E03CA">
        <w:rPr>
          <w:rFonts w:ascii="Times New Roman" w:hAnsi="Times New Roman" w:cs="Times New Roman"/>
        </w:rPr>
        <w:t xml:space="preserve"> учетны</w:t>
      </w:r>
      <w:r w:rsidR="00F55532">
        <w:rPr>
          <w:rFonts w:ascii="Times New Roman" w:hAnsi="Times New Roman" w:cs="Times New Roman"/>
        </w:rPr>
        <w:t>ми</w:t>
      </w:r>
      <w:r w:rsidR="00F55532" w:rsidRPr="006E03CA">
        <w:rPr>
          <w:rFonts w:ascii="Times New Roman" w:hAnsi="Times New Roman" w:cs="Times New Roman"/>
        </w:rPr>
        <w:t xml:space="preserve"> документ</w:t>
      </w:r>
      <w:r w:rsidR="00F55532">
        <w:rPr>
          <w:rFonts w:ascii="Times New Roman" w:hAnsi="Times New Roman" w:cs="Times New Roman"/>
        </w:rPr>
        <w:t>ами</w:t>
      </w:r>
      <w:r w:rsidR="00F55532" w:rsidRPr="006E03CA">
        <w:rPr>
          <w:rFonts w:ascii="Times New Roman" w:hAnsi="Times New Roman" w:cs="Times New Roman"/>
        </w:rPr>
        <w:t xml:space="preserve"> (счет на оплату, УПД, акты сверок взаимных расчетов и иные документы) во исполнение условий настоящего </w:t>
      </w:r>
      <w:r w:rsidR="00F55532">
        <w:rPr>
          <w:rFonts w:ascii="Times New Roman" w:hAnsi="Times New Roman" w:cs="Times New Roman"/>
        </w:rPr>
        <w:t xml:space="preserve">Контракта. </w:t>
      </w:r>
      <w:r w:rsidR="008C593B" w:rsidRPr="00EF07D7">
        <w:rPr>
          <w:rFonts w:ascii="Times New Roman" w:eastAsia="Times New Roman" w:hAnsi="Times New Roman" w:cs="Times New Roman"/>
          <w:sz w:val="24"/>
          <w:szCs w:val="24"/>
          <w:lang w:eastAsia="ru-RU"/>
        </w:rPr>
        <w:t>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0B780C91" w14:textId="2109F7A4" w:rsidR="008C593B" w:rsidRPr="00EF07D7" w:rsidRDefault="008C593B"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Срок ответа на входящий документ в рамках К</w:t>
      </w:r>
      <w:r w:rsidR="0091790B">
        <w:rPr>
          <w:rFonts w:ascii="Times New Roman" w:eastAsia="Times New Roman" w:hAnsi="Times New Roman" w:cs="Times New Roman"/>
          <w:sz w:val="24"/>
          <w:szCs w:val="24"/>
          <w:lang w:eastAsia="ru-RU"/>
        </w:rPr>
        <w:t>онтракта не может превышать 3 (Т</w:t>
      </w:r>
      <w:r w:rsidRPr="00EF07D7">
        <w:rPr>
          <w:rFonts w:ascii="Times New Roman" w:eastAsia="Times New Roman" w:hAnsi="Times New Roman" w:cs="Times New Roman"/>
          <w:sz w:val="24"/>
          <w:szCs w:val="24"/>
          <w:lang w:eastAsia="ru-RU"/>
        </w:rPr>
        <w:t xml:space="preserve">рех) рабочих дней со дня его </w:t>
      </w:r>
      <w:r w:rsidRPr="00EF07D7">
        <w:rPr>
          <w:rFonts w:ascii="Times New Roman" w:eastAsia="Times New Roman" w:hAnsi="Times New Roman" w:cs="Times New Roman"/>
          <w:color w:val="000000"/>
          <w:sz w:val="24"/>
          <w:szCs w:val="24"/>
          <w:lang w:eastAsia="ru-RU"/>
        </w:rPr>
        <w:t>получения</w:t>
      </w:r>
      <w:r w:rsidRPr="00EF07D7">
        <w:rPr>
          <w:rFonts w:ascii="Times New Roman" w:eastAsia="Times New Roman" w:hAnsi="Times New Roman" w:cs="Times New Roman"/>
          <w:sz w:val="24"/>
          <w:szCs w:val="24"/>
          <w:lang w:eastAsia="ru-RU"/>
        </w:rPr>
        <w:t>.</w:t>
      </w:r>
    </w:p>
    <w:p w14:paraId="1786CD60"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2981A648"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.5. </w:t>
      </w:r>
      <w:r w:rsidR="008C593B" w:rsidRPr="00EF07D7">
        <w:rPr>
          <w:rFonts w:ascii="Times New Roman" w:eastAsia="Times New Roman" w:hAnsi="Times New Roman" w:cs="Times New Roman"/>
          <w:bCs/>
          <w:sz w:val="24"/>
          <w:szCs w:val="24"/>
          <w:lang w:eastAsia="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008C593B" w:rsidRPr="00EF07D7">
        <w:rPr>
          <w:rFonts w:ascii="Times New Roman" w:eastAsia="Times New Roman" w:hAnsi="Times New Roman" w:cs="Times New Roman"/>
          <w:sz w:val="24"/>
          <w:szCs w:val="24"/>
          <w:lang w:eastAsia="ru-RU"/>
        </w:rPr>
        <w:t xml:space="preserve">В случае перемены Заказчика по Контракту права и обязанности Заказчика, </w:t>
      </w:r>
      <w:r w:rsidR="008C593B" w:rsidRPr="00EF07D7">
        <w:rPr>
          <w:rFonts w:ascii="Times New Roman" w:eastAsia="Times New Roman" w:hAnsi="Times New Roman" w:cs="Times New Roman"/>
          <w:color w:val="000000"/>
          <w:sz w:val="24"/>
          <w:szCs w:val="24"/>
          <w:lang w:eastAsia="ru-RU"/>
        </w:rPr>
        <w:t>предусмотренные Контрактом, переходят к новому заказчику</w:t>
      </w:r>
      <w:r w:rsidR="008C593B" w:rsidRPr="00EF07D7">
        <w:rPr>
          <w:rFonts w:ascii="Times New Roman" w:eastAsia="Times New Roman" w:hAnsi="Times New Roman" w:cs="Times New Roman"/>
          <w:bCs/>
          <w:color w:val="000000"/>
          <w:sz w:val="24"/>
          <w:szCs w:val="24"/>
          <w:lang w:eastAsia="ru-RU"/>
        </w:rPr>
        <w:t xml:space="preserve"> в соответствии с частью 6 статьи 95 </w:t>
      </w:r>
      <w:r w:rsidR="008C593B" w:rsidRPr="00EF07D7">
        <w:rPr>
          <w:rFonts w:ascii="Times New Roman" w:eastAsia="Times New Roman" w:hAnsi="Times New Roman" w:cs="Times New Roman"/>
          <w:bCs/>
          <w:sz w:val="24"/>
          <w:szCs w:val="24"/>
          <w:lang w:eastAsia="ru-RU"/>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DD4D9CA" w14:textId="77777777" w:rsidR="008C593B" w:rsidRPr="00EF07D7" w:rsidRDefault="00C803DC" w:rsidP="008C593B">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84BDBF6" w14:textId="6D900595" w:rsidR="00CD0EF9" w:rsidRPr="001E5381" w:rsidRDefault="00C803DC" w:rsidP="001E538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2</w:t>
      </w:r>
      <w:r w:rsidR="008C593B" w:rsidRPr="00EF07D7">
        <w:rPr>
          <w:rFonts w:ascii="Times New Roman" w:eastAsia="Times New Roman" w:hAnsi="Times New Roman" w:cs="Times New Roman"/>
          <w:sz w:val="24"/>
          <w:szCs w:val="24"/>
          <w:lang w:eastAsia="ru-RU"/>
        </w:rPr>
        <w:t xml:space="preserve">.7.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w:t>
      </w:r>
      <w:r w:rsidR="0091790B">
        <w:rPr>
          <w:rFonts w:ascii="Times New Roman" w:eastAsia="Times New Roman" w:hAnsi="Times New Roman" w:cs="Times New Roman"/>
          <w:sz w:val="24"/>
          <w:szCs w:val="24"/>
          <w:lang w:eastAsia="ru-RU"/>
        </w:rPr>
        <w:t>Контракту в срок не позднее 2 (Д</w:t>
      </w:r>
      <w:r w:rsidR="008C593B" w:rsidRPr="00EF07D7">
        <w:rPr>
          <w:rFonts w:ascii="Times New Roman" w:eastAsia="Times New Roman" w:hAnsi="Times New Roman" w:cs="Times New Roman"/>
          <w:sz w:val="24"/>
          <w:szCs w:val="24"/>
          <w:lang w:eastAsia="ru-RU"/>
        </w:rPr>
        <w:t>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14:paraId="51CF2780" w14:textId="25F95283" w:rsidR="00912C1D" w:rsidRPr="00EF07D7" w:rsidRDefault="008C593B" w:rsidP="001E538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4"/>
          <w:szCs w:val="24"/>
          <w:lang w:eastAsia="ru-RU"/>
        </w:rPr>
      </w:pPr>
      <w:r w:rsidRPr="00EF07D7">
        <w:rPr>
          <w:rFonts w:ascii="Times New Roman" w:eastAsia="Times New Roman" w:hAnsi="Times New Roman" w:cs="Times New Roman"/>
          <w:b/>
          <w:sz w:val="24"/>
          <w:szCs w:val="24"/>
          <w:lang w:eastAsia="ru-RU"/>
        </w:rPr>
        <w:t>1</w:t>
      </w:r>
      <w:r w:rsidR="00331542">
        <w:rPr>
          <w:rFonts w:ascii="Times New Roman" w:eastAsia="Times New Roman" w:hAnsi="Times New Roman" w:cs="Times New Roman"/>
          <w:b/>
          <w:sz w:val="24"/>
          <w:szCs w:val="24"/>
          <w:lang w:eastAsia="ru-RU"/>
        </w:rPr>
        <w:t>3</w:t>
      </w:r>
      <w:r w:rsidRPr="00EF07D7">
        <w:rPr>
          <w:rFonts w:ascii="Times New Roman" w:eastAsia="Times New Roman" w:hAnsi="Times New Roman" w:cs="Times New Roman"/>
          <w:b/>
          <w:sz w:val="24"/>
          <w:szCs w:val="24"/>
          <w:lang w:eastAsia="ru-RU"/>
        </w:rPr>
        <w:t>. ПРИЛОЖЕНИЯ К КОНТРАКТУ</w:t>
      </w:r>
    </w:p>
    <w:p w14:paraId="132B3FA1" w14:textId="77777777" w:rsidR="008C593B" w:rsidRPr="00EF07D7" w:rsidRDefault="008C593B" w:rsidP="008C593B">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sidRPr="00EF07D7">
        <w:rPr>
          <w:rFonts w:ascii="Times New Roman" w:eastAsia="Times New Roman" w:hAnsi="Times New Roman" w:cs="Times New Roman"/>
          <w:sz w:val="24"/>
          <w:szCs w:val="24"/>
          <w:lang w:eastAsia="ru-RU"/>
        </w:rPr>
        <w:t>1</w:t>
      </w:r>
      <w:r w:rsidR="00331542">
        <w:rPr>
          <w:rFonts w:ascii="Times New Roman" w:eastAsia="Times New Roman" w:hAnsi="Times New Roman" w:cs="Times New Roman"/>
          <w:sz w:val="24"/>
          <w:szCs w:val="24"/>
          <w:lang w:eastAsia="ru-RU"/>
        </w:rPr>
        <w:t>3</w:t>
      </w:r>
      <w:r w:rsidRPr="00EF07D7">
        <w:rPr>
          <w:rFonts w:ascii="Times New Roman" w:eastAsia="Times New Roman" w:hAnsi="Times New Roman" w:cs="Times New Roman"/>
          <w:sz w:val="24"/>
          <w:szCs w:val="24"/>
          <w:lang w:eastAsia="ru-RU"/>
        </w:rPr>
        <w:t>.1. Приложения к Контракту:</w:t>
      </w:r>
    </w:p>
    <w:p w14:paraId="6DABED40" w14:textId="68DF377D" w:rsidR="00912C1D" w:rsidRPr="001E5381" w:rsidRDefault="00181A8A" w:rsidP="001E5381">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Приложение</w:t>
      </w:r>
      <w:r w:rsidR="00A772E2">
        <w:rPr>
          <w:rFonts w:ascii="Times New Roman" w:eastAsia="Times New Roman" w:hAnsi="Times New Roman" w:cs="Times New Roman"/>
          <w:sz w:val="24"/>
          <w:szCs w:val="24"/>
          <w:lang w:eastAsia="ru-RU"/>
        </w:rPr>
        <w:t xml:space="preserve"> №</w:t>
      </w:r>
      <w:proofErr w:type="gramStart"/>
      <w:r w:rsidR="00A772E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881E90">
        <w:rPr>
          <w:rFonts w:ascii="Times New Roman" w:eastAsia="Times New Roman" w:hAnsi="Times New Roman" w:cs="Times New Roman"/>
          <w:sz w:val="24"/>
          <w:szCs w:val="24"/>
          <w:lang w:eastAsia="ru-RU"/>
        </w:rPr>
        <w:t xml:space="preserve"> –</w:t>
      </w:r>
      <w:proofErr w:type="gramEnd"/>
      <w:r w:rsidR="00881E90">
        <w:rPr>
          <w:rFonts w:ascii="Times New Roman" w:eastAsia="Times New Roman" w:hAnsi="Times New Roman" w:cs="Times New Roman"/>
          <w:sz w:val="24"/>
          <w:szCs w:val="24"/>
          <w:lang w:eastAsia="ru-RU"/>
        </w:rPr>
        <w:t xml:space="preserve"> Спецификация.</w:t>
      </w:r>
    </w:p>
    <w:p w14:paraId="25AE1230" w14:textId="67170611" w:rsidR="003D6D7A" w:rsidRPr="005363CA" w:rsidRDefault="003D6D7A" w:rsidP="005363CA">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1</w:t>
      </w:r>
      <w:r w:rsidR="00331542">
        <w:rPr>
          <w:rFonts w:ascii="Times New Roman" w:hAnsi="Times New Roman"/>
          <w:b/>
          <w:sz w:val="24"/>
          <w:szCs w:val="24"/>
          <w:lang w:eastAsia="ar-SA"/>
        </w:rPr>
        <w:t>4</w:t>
      </w:r>
      <w:r w:rsidRPr="00EC67E2">
        <w:rPr>
          <w:rFonts w:ascii="Times New Roman" w:hAnsi="Times New Roman"/>
          <w:b/>
          <w:sz w:val="24"/>
          <w:szCs w:val="24"/>
          <w:lang w:eastAsia="ar-SA"/>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70"/>
      </w:tblGrid>
      <w:tr w:rsidR="003D6D7A" w:rsidRPr="00B44B83" w14:paraId="6A119564" w14:textId="77777777" w:rsidTr="002A4CEF">
        <w:tc>
          <w:tcPr>
            <w:tcW w:w="5069" w:type="dxa"/>
          </w:tcPr>
          <w:p w14:paraId="21FC870B" w14:textId="77777777"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5070" w:type="dxa"/>
          </w:tcPr>
          <w:p w14:paraId="6FD56F09" w14:textId="77777777"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F431CA" w14:paraId="31E1A87E" w14:textId="77777777" w:rsidTr="002A4CEF">
        <w:tc>
          <w:tcPr>
            <w:tcW w:w="5069" w:type="dxa"/>
          </w:tcPr>
          <w:p w14:paraId="55D8D74F" w14:textId="77777777" w:rsidR="009A3D04" w:rsidRPr="007A4BF3" w:rsidRDefault="009A3D04" w:rsidP="009A3D04">
            <w:pPr>
              <w:widowControl w:val="0"/>
              <w:autoSpaceDE w:val="0"/>
              <w:spacing w:after="0" w:line="240" w:lineRule="auto"/>
              <w:jc w:val="both"/>
              <w:rPr>
                <w:rFonts w:ascii="Times New Roman" w:eastAsia="Times New Roman" w:hAnsi="Times New Roman" w:cs="Times New Roman"/>
                <w:b/>
                <w:szCs w:val="24"/>
                <w:lang w:eastAsia="ar-SA"/>
              </w:rPr>
            </w:pPr>
            <w:r w:rsidRPr="007A4BF3">
              <w:rPr>
                <w:rFonts w:ascii="Times New Roman" w:eastAsia="Times New Roman" w:hAnsi="Times New Roman" w:cs="Times New Roman"/>
                <w:b/>
                <w:szCs w:val="24"/>
                <w:lang w:eastAsia="ar-SA"/>
              </w:rPr>
              <w:t>Федеральное государственное бюджетное учреждение «Объединенная дирекция особо охраняемых природных территорий «Заповедный Крым»</w:t>
            </w:r>
          </w:p>
          <w:p w14:paraId="1914AF12"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Адрес местонахождения: 298650, Россия, Республика Крым, г. Ялта, поселок городского типа Советское, шоссе Долосское, д. 2, оф. 1</w:t>
            </w:r>
          </w:p>
          <w:p w14:paraId="498CFEA2"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ИНН 9103093187</w:t>
            </w:r>
          </w:p>
          <w:p w14:paraId="4111766D"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КПП 910301001</w:t>
            </w:r>
          </w:p>
          <w:p w14:paraId="55F90AD0"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ОГРН 1209100003716</w:t>
            </w:r>
          </w:p>
          <w:p w14:paraId="4E20B7E3"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Банковские реквизиты счета, открытого органу Федерального казначейства:</w:t>
            </w:r>
          </w:p>
          <w:p w14:paraId="583B4FA3" w14:textId="77777777" w:rsidR="00F14AC2" w:rsidRPr="00F14AC2" w:rsidRDefault="00F14AC2" w:rsidP="00F14AC2">
            <w:pPr>
              <w:widowControl w:val="0"/>
              <w:autoSpaceDE w:val="0"/>
              <w:spacing w:after="0" w:line="240" w:lineRule="auto"/>
              <w:jc w:val="both"/>
              <w:rPr>
                <w:rFonts w:ascii="Times New Roman" w:hAnsi="Times New Roman"/>
                <w:b/>
                <w:sz w:val="24"/>
                <w:szCs w:val="24"/>
                <w:lang w:eastAsia="ar-SA"/>
              </w:rPr>
            </w:pPr>
            <w:r w:rsidRPr="00F14AC2">
              <w:rPr>
                <w:rFonts w:ascii="Times New Roman" w:hAnsi="Times New Roman"/>
                <w:bCs/>
                <w:sz w:val="24"/>
                <w:szCs w:val="24"/>
                <w:lang w:eastAsia="ar-SA"/>
              </w:rPr>
              <w:t>УФК по Нижегородской области (ФГБУ «Заповедный Крым»</w:t>
            </w:r>
            <w:r w:rsidRPr="00F14AC2">
              <w:rPr>
                <w:rFonts w:ascii="Times New Roman" w:hAnsi="Times New Roman"/>
                <w:b/>
                <w:sz w:val="24"/>
                <w:szCs w:val="24"/>
                <w:lang w:eastAsia="ar-SA"/>
              </w:rPr>
              <w:t xml:space="preserve"> л/с </w:t>
            </w:r>
            <w:r w:rsidRPr="00F14AC2">
              <w:rPr>
                <w:rFonts w:ascii="Times New Roman" w:hAnsi="Times New Roman"/>
                <w:sz w:val="24"/>
                <w:szCs w:val="24"/>
                <w:lang w:eastAsia="ar-SA"/>
              </w:rPr>
              <w:t>20756Е92170)</w:t>
            </w:r>
          </w:p>
          <w:p w14:paraId="766B07B0" w14:textId="77777777" w:rsidR="00F14AC2" w:rsidRPr="00F14AC2" w:rsidRDefault="00F14AC2" w:rsidP="00F14AC2">
            <w:pPr>
              <w:widowControl w:val="0"/>
              <w:autoSpaceDE w:val="0"/>
              <w:spacing w:after="0" w:line="240" w:lineRule="auto"/>
              <w:jc w:val="both"/>
              <w:rPr>
                <w:rFonts w:ascii="Times New Roman" w:hAnsi="Times New Roman"/>
                <w:bCs/>
                <w:sz w:val="24"/>
                <w:szCs w:val="24"/>
                <w:lang w:eastAsia="ar-SA"/>
              </w:rPr>
            </w:pPr>
            <w:r w:rsidRPr="00F14AC2">
              <w:rPr>
                <w:rFonts w:ascii="Times New Roman" w:hAnsi="Times New Roman"/>
                <w:bCs/>
                <w:sz w:val="24"/>
                <w:szCs w:val="24"/>
                <w:lang w:eastAsia="ar-SA"/>
              </w:rPr>
              <w:t>Банк получателя:</w:t>
            </w:r>
          </w:p>
          <w:p w14:paraId="0312E539" w14:textId="77777777" w:rsidR="00F14AC2" w:rsidRPr="00F14AC2" w:rsidRDefault="00F14AC2" w:rsidP="00F14AC2">
            <w:pPr>
              <w:widowControl w:val="0"/>
              <w:autoSpaceDE w:val="0"/>
              <w:spacing w:after="0" w:line="240" w:lineRule="auto"/>
              <w:jc w:val="both"/>
              <w:rPr>
                <w:rFonts w:ascii="Times New Roman" w:hAnsi="Times New Roman"/>
                <w:bCs/>
                <w:sz w:val="24"/>
                <w:szCs w:val="24"/>
                <w:lang w:eastAsia="ar-SA"/>
              </w:rPr>
            </w:pPr>
            <w:r w:rsidRPr="00F14AC2">
              <w:rPr>
                <w:rFonts w:ascii="Times New Roman" w:hAnsi="Times New Roman"/>
                <w:bCs/>
                <w:sz w:val="24"/>
                <w:szCs w:val="24"/>
                <w:lang w:eastAsia="ar-SA"/>
              </w:rPr>
              <w:t>ОКЦ № 1 ВВГУ Банка России//УФК по Нижегородской области, г. Нижний Новгород</w:t>
            </w:r>
          </w:p>
          <w:p w14:paraId="06F07FF8" w14:textId="77777777" w:rsidR="00F14AC2" w:rsidRPr="00F14AC2" w:rsidRDefault="00F14AC2" w:rsidP="00F14AC2">
            <w:pPr>
              <w:widowControl w:val="0"/>
              <w:autoSpaceDE w:val="0"/>
              <w:spacing w:after="0" w:line="240" w:lineRule="auto"/>
              <w:jc w:val="both"/>
              <w:rPr>
                <w:rFonts w:ascii="Times New Roman" w:hAnsi="Times New Roman"/>
                <w:bCs/>
                <w:sz w:val="24"/>
                <w:szCs w:val="24"/>
                <w:lang w:eastAsia="ar-SA"/>
              </w:rPr>
            </w:pPr>
            <w:r w:rsidRPr="00F14AC2">
              <w:rPr>
                <w:rFonts w:ascii="Times New Roman" w:hAnsi="Times New Roman"/>
                <w:bCs/>
                <w:sz w:val="24"/>
                <w:szCs w:val="24"/>
                <w:lang w:eastAsia="ar-SA"/>
              </w:rPr>
              <w:t>БИК 012202102</w:t>
            </w:r>
          </w:p>
          <w:p w14:paraId="536A12C7" w14:textId="77777777" w:rsidR="00F14AC2" w:rsidRPr="00F14AC2" w:rsidRDefault="00F14AC2" w:rsidP="00F14AC2">
            <w:pPr>
              <w:widowControl w:val="0"/>
              <w:autoSpaceDE w:val="0"/>
              <w:spacing w:after="0" w:line="240" w:lineRule="auto"/>
              <w:jc w:val="both"/>
              <w:rPr>
                <w:rFonts w:ascii="Times New Roman" w:hAnsi="Times New Roman"/>
                <w:bCs/>
                <w:sz w:val="24"/>
                <w:szCs w:val="24"/>
                <w:lang w:eastAsia="ar-SA"/>
              </w:rPr>
            </w:pPr>
            <w:r w:rsidRPr="00F14AC2">
              <w:rPr>
                <w:rFonts w:ascii="Times New Roman" w:hAnsi="Times New Roman"/>
                <w:bCs/>
                <w:sz w:val="24"/>
                <w:szCs w:val="24"/>
                <w:lang w:eastAsia="ar-SA"/>
              </w:rPr>
              <w:lastRenderedPageBreak/>
              <w:t xml:space="preserve">Расчетный счет: </w:t>
            </w:r>
          </w:p>
          <w:p w14:paraId="275F4A48" w14:textId="77777777" w:rsidR="00F14AC2" w:rsidRPr="00F14AC2" w:rsidRDefault="00F14AC2" w:rsidP="00F14AC2">
            <w:pPr>
              <w:widowControl w:val="0"/>
              <w:autoSpaceDE w:val="0"/>
              <w:spacing w:after="0" w:line="240" w:lineRule="auto"/>
              <w:jc w:val="both"/>
              <w:rPr>
                <w:rFonts w:ascii="Times New Roman" w:hAnsi="Times New Roman"/>
                <w:bCs/>
                <w:sz w:val="24"/>
                <w:szCs w:val="24"/>
                <w:lang w:eastAsia="ar-SA"/>
              </w:rPr>
            </w:pPr>
            <w:r w:rsidRPr="00F14AC2">
              <w:rPr>
                <w:rFonts w:ascii="Times New Roman" w:hAnsi="Times New Roman"/>
                <w:bCs/>
                <w:sz w:val="24"/>
                <w:szCs w:val="24"/>
                <w:lang w:eastAsia="ar-SA"/>
              </w:rPr>
              <w:t>03214643000000013242</w:t>
            </w:r>
          </w:p>
          <w:p w14:paraId="0DB1693A" w14:textId="77777777" w:rsidR="00F14AC2" w:rsidRPr="00F14AC2" w:rsidRDefault="00F14AC2" w:rsidP="00F14AC2">
            <w:pPr>
              <w:widowControl w:val="0"/>
              <w:autoSpaceDE w:val="0"/>
              <w:spacing w:after="0" w:line="240" w:lineRule="auto"/>
              <w:jc w:val="both"/>
              <w:rPr>
                <w:rFonts w:ascii="Times New Roman" w:hAnsi="Times New Roman"/>
                <w:bCs/>
                <w:sz w:val="24"/>
                <w:szCs w:val="24"/>
                <w:lang w:eastAsia="ar-SA"/>
              </w:rPr>
            </w:pPr>
            <w:r w:rsidRPr="00F14AC2">
              <w:rPr>
                <w:rFonts w:ascii="Times New Roman" w:hAnsi="Times New Roman"/>
                <w:bCs/>
                <w:sz w:val="24"/>
                <w:szCs w:val="24"/>
                <w:lang w:eastAsia="ar-SA"/>
              </w:rPr>
              <w:t>к/с № 40102810745370000024</w:t>
            </w:r>
          </w:p>
          <w:p w14:paraId="6A1E8AF8"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 xml:space="preserve">Адрес электронной почты: </w:t>
            </w:r>
            <w:hyperlink r:id="rId8" w:history="1">
              <w:r w:rsidRPr="00F14AC2">
                <w:rPr>
                  <w:rStyle w:val="ab"/>
                  <w:rFonts w:ascii="Times New Roman" w:hAnsi="Times New Roman"/>
                  <w:sz w:val="24"/>
                  <w:szCs w:val="24"/>
                  <w:lang w:eastAsia="ar-SA"/>
                </w:rPr>
                <w:t>zapoved</w:t>
              </w:r>
              <w:r w:rsidRPr="00F14AC2">
                <w:rPr>
                  <w:rStyle w:val="ab"/>
                  <w:rFonts w:ascii="Times New Roman" w:hAnsi="Times New Roman"/>
                  <w:sz w:val="24"/>
                  <w:szCs w:val="24"/>
                  <w:lang w:val="en-US" w:eastAsia="ar-SA"/>
                </w:rPr>
                <w:t>zakupki</w:t>
              </w:r>
              <w:r w:rsidRPr="00F14AC2">
                <w:rPr>
                  <w:rStyle w:val="ab"/>
                  <w:rFonts w:ascii="Times New Roman" w:hAnsi="Times New Roman"/>
                  <w:sz w:val="24"/>
                  <w:szCs w:val="24"/>
                  <w:lang w:eastAsia="ar-SA"/>
                </w:rPr>
                <w:t>@mail.r</w:t>
              </w:r>
              <w:r w:rsidRPr="00F14AC2">
                <w:rPr>
                  <w:rStyle w:val="ab"/>
                  <w:rFonts w:ascii="Times New Roman" w:hAnsi="Times New Roman"/>
                  <w:sz w:val="24"/>
                  <w:szCs w:val="24"/>
                  <w:lang w:val="en-US" w:eastAsia="ar-SA"/>
                </w:rPr>
                <w:t>u</w:t>
              </w:r>
            </w:hyperlink>
          </w:p>
          <w:p w14:paraId="30C62F13" w14:textId="77777777" w:rsidR="00F14AC2" w:rsidRPr="00F14AC2" w:rsidRDefault="00F14AC2" w:rsidP="00F14AC2">
            <w:pPr>
              <w:widowControl w:val="0"/>
              <w:autoSpaceDE w:val="0"/>
              <w:spacing w:after="0" w:line="240" w:lineRule="auto"/>
              <w:jc w:val="both"/>
              <w:rPr>
                <w:rFonts w:ascii="Times New Roman" w:hAnsi="Times New Roman"/>
                <w:sz w:val="24"/>
                <w:szCs w:val="24"/>
                <w:lang w:eastAsia="ar-SA"/>
              </w:rPr>
            </w:pPr>
            <w:r w:rsidRPr="00F14AC2">
              <w:rPr>
                <w:rFonts w:ascii="Times New Roman" w:hAnsi="Times New Roman"/>
                <w:sz w:val="24"/>
                <w:szCs w:val="24"/>
                <w:lang w:eastAsia="ar-SA"/>
              </w:rPr>
              <w:t>Телефон: (3654) 23-30-50, (3654) 37-88-41</w:t>
            </w:r>
          </w:p>
          <w:p w14:paraId="747B2A57" w14:textId="4AD41DF6" w:rsidR="003D6D7A" w:rsidRPr="00B44B83" w:rsidRDefault="003D6D7A" w:rsidP="009A3D04">
            <w:pPr>
              <w:widowControl w:val="0"/>
              <w:autoSpaceDE w:val="0"/>
              <w:spacing w:after="0" w:line="240" w:lineRule="auto"/>
              <w:jc w:val="both"/>
              <w:rPr>
                <w:rFonts w:ascii="Times New Roman" w:hAnsi="Times New Roman"/>
                <w:sz w:val="24"/>
                <w:szCs w:val="24"/>
                <w:lang w:eastAsia="ar-SA"/>
              </w:rPr>
            </w:pPr>
          </w:p>
        </w:tc>
        <w:tc>
          <w:tcPr>
            <w:tcW w:w="5070" w:type="dxa"/>
          </w:tcPr>
          <w:p w14:paraId="73AC3E5F" w14:textId="77777777" w:rsidR="003D6D7A" w:rsidRPr="0077297C" w:rsidRDefault="003D6D7A" w:rsidP="0098299F">
            <w:pPr>
              <w:spacing w:after="0" w:line="240" w:lineRule="auto"/>
              <w:jc w:val="both"/>
              <w:rPr>
                <w:rFonts w:ascii="Times New Roman" w:hAnsi="Times New Roman" w:cs="Times New Roman"/>
                <w:sz w:val="24"/>
                <w:szCs w:val="24"/>
                <w:lang w:eastAsia="ar-SA"/>
              </w:rPr>
            </w:pPr>
          </w:p>
        </w:tc>
      </w:tr>
    </w:tbl>
    <w:p w14:paraId="3909A57E" w14:textId="77777777" w:rsidR="003D6D7A" w:rsidRPr="0077297C" w:rsidRDefault="003D6D7A" w:rsidP="003D6D7A">
      <w:pPr>
        <w:widowControl w:val="0"/>
        <w:autoSpaceDE w:val="0"/>
        <w:spacing w:after="0" w:line="240" w:lineRule="auto"/>
        <w:jc w:val="both"/>
        <w:rPr>
          <w:rFonts w:ascii="Times New Roman" w:hAnsi="Times New Roman"/>
          <w:sz w:val="24"/>
          <w:szCs w:val="24"/>
          <w:lang w:eastAsia="ar-SA"/>
        </w:rPr>
      </w:pPr>
    </w:p>
    <w:p w14:paraId="2C7AC419" w14:textId="5660B6B0" w:rsidR="003D6D7A" w:rsidRPr="00EC67E2" w:rsidRDefault="003D6D7A" w:rsidP="001E5381">
      <w:pPr>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3D6D7A" w:rsidRPr="00EC67E2" w14:paraId="782E4909" w14:textId="77777777" w:rsidTr="002A4CEF">
        <w:tc>
          <w:tcPr>
            <w:tcW w:w="5070" w:type="dxa"/>
          </w:tcPr>
          <w:p w14:paraId="7CC1C427" w14:textId="77777777" w:rsidR="003D6D7A" w:rsidRPr="00EC67E2" w:rsidRDefault="003D6D7A" w:rsidP="002A4CEF">
            <w:pPr>
              <w:widowControl w:val="0"/>
              <w:autoSpaceDE w:val="0"/>
              <w:spacing w:after="0" w:line="240" w:lineRule="auto"/>
              <w:jc w:val="center"/>
              <w:rPr>
                <w:rFonts w:ascii="Times New Roman" w:hAnsi="Times New Roman"/>
                <w:b/>
                <w:sz w:val="24"/>
                <w:szCs w:val="24"/>
                <w:lang w:eastAsia="ar-SA"/>
              </w:rPr>
            </w:pPr>
            <w:r w:rsidRPr="00EC67E2">
              <w:rPr>
                <w:rFonts w:ascii="Times New Roman" w:hAnsi="Times New Roman"/>
                <w:b/>
                <w:sz w:val="24"/>
                <w:szCs w:val="24"/>
                <w:lang w:eastAsia="ar-SA"/>
              </w:rPr>
              <w:t>ЗАКАЗЧИК</w:t>
            </w:r>
          </w:p>
        </w:tc>
        <w:tc>
          <w:tcPr>
            <w:tcW w:w="5103" w:type="dxa"/>
          </w:tcPr>
          <w:p w14:paraId="308EFA8A" w14:textId="77777777" w:rsidR="003D6D7A" w:rsidRPr="00EC67E2" w:rsidRDefault="00DC0C71" w:rsidP="002A4CEF">
            <w:pPr>
              <w:widowControl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ПОСТАВЩИК</w:t>
            </w:r>
          </w:p>
        </w:tc>
      </w:tr>
      <w:tr w:rsidR="003D6D7A" w:rsidRPr="00B44B83" w14:paraId="7690F993" w14:textId="77777777" w:rsidTr="002A4CEF">
        <w:tc>
          <w:tcPr>
            <w:tcW w:w="5070" w:type="dxa"/>
          </w:tcPr>
          <w:p w14:paraId="22B4D45C" w14:textId="77777777" w:rsidR="00680F85" w:rsidRDefault="00EA1B92"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Директор</w:t>
            </w:r>
            <w:r w:rsidR="00680F85">
              <w:rPr>
                <w:rFonts w:ascii="Times New Roman" w:hAnsi="Times New Roman"/>
                <w:sz w:val="24"/>
                <w:szCs w:val="24"/>
                <w:lang w:eastAsia="ar-SA"/>
              </w:rPr>
              <w:t xml:space="preserve"> ФГБУ «Заповедный Крым»</w:t>
            </w:r>
          </w:p>
          <w:p w14:paraId="0E438B17" w14:textId="77777777" w:rsidR="00680F85" w:rsidRDefault="00680F85" w:rsidP="00680F85">
            <w:pPr>
              <w:spacing w:after="0" w:line="240" w:lineRule="auto"/>
              <w:jc w:val="both"/>
              <w:rPr>
                <w:rFonts w:ascii="Times New Roman" w:hAnsi="Times New Roman"/>
                <w:sz w:val="24"/>
                <w:szCs w:val="24"/>
                <w:lang w:eastAsia="ar-SA"/>
              </w:rPr>
            </w:pPr>
          </w:p>
          <w:p w14:paraId="503BB7A3" w14:textId="77777777" w:rsidR="00680F85" w:rsidRDefault="00680F85" w:rsidP="00680F85">
            <w:pPr>
              <w:spacing w:after="0" w:line="240" w:lineRule="auto"/>
              <w:rPr>
                <w:rFonts w:ascii="Times New Roman" w:hAnsi="Times New Roman"/>
                <w:sz w:val="24"/>
                <w:szCs w:val="24"/>
                <w:lang w:eastAsia="ar-SA"/>
              </w:rPr>
            </w:pPr>
          </w:p>
          <w:p w14:paraId="1E00D098" w14:textId="77777777" w:rsidR="00680F85" w:rsidRDefault="00680F85" w:rsidP="00680F85">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__________________ / </w:t>
            </w:r>
            <w:r w:rsidR="00EA1B92">
              <w:rPr>
                <w:rFonts w:ascii="Times New Roman" w:hAnsi="Times New Roman"/>
                <w:sz w:val="24"/>
                <w:szCs w:val="24"/>
                <w:lang w:eastAsia="ar-SA"/>
              </w:rPr>
              <w:t xml:space="preserve">А.Р. </w:t>
            </w:r>
            <w:proofErr w:type="spellStart"/>
            <w:r w:rsidR="00EA1B92">
              <w:rPr>
                <w:rFonts w:ascii="Times New Roman" w:hAnsi="Times New Roman"/>
                <w:sz w:val="24"/>
                <w:szCs w:val="24"/>
                <w:lang w:eastAsia="ar-SA"/>
              </w:rPr>
              <w:t>Мурзаханов</w:t>
            </w:r>
            <w:proofErr w:type="spellEnd"/>
            <w:r>
              <w:rPr>
                <w:rFonts w:ascii="Times New Roman" w:hAnsi="Times New Roman"/>
                <w:sz w:val="24"/>
                <w:szCs w:val="24"/>
                <w:lang w:eastAsia="ar-SA"/>
              </w:rPr>
              <w:t xml:space="preserve"> /   </w:t>
            </w:r>
          </w:p>
          <w:p w14:paraId="204F0BAC" w14:textId="77777777" w:rsidR="003D6D7A" w:rsidRPr="00B44B83" w:rsidRDefault="003D6D7A" w:rsidP="002A4CEF">
            <w:pPr>
              <w:spacing w:after="0" w:line="240" w:lineRule="auto"/>
              <w:rPr>
                <w:rFonts w:ascii="Times New Roman" w:hAnsi="Times New Roman"/>
                <w:sz w:val="24"/>
                <w:szCs w:val="24"/>
                <w:lang w:eastAsia="ar-SA"/>
              </w:rPr>
            </w:pPr>
            <w:r w:rsidRPr="00B44B83">
              <w:rPr>
                <w:rFonts w:ascii="Times New Roman" w:hAnsi="Times New Roman"/>
                <w:sz w:val="24"/>
                <w:szCs w:val="24"/>
                <w:lang w:eastAsia="ar-SA"/>
              </w:rPr>
              <w:t xml:space="preserve">                            М.П..</w:t>
            </w:r>
          </w:p>
        </w:tc>
        <w:tc>
          <w:tcPr>
            <w:tcW w:w="5103" w:type="dxa"/>
          </w:tcPr>
          <w:p w14:paraId="039497D2" w14:textId="777C337F" w:rsidR="003D6D7A" w:rsidRPr="00B44B83" w:rsidRDefault="003D6D7A" w:rsidP="002A4CEF">
            <w:pPr>
              <w:spacing w:after="0" w:line="240" w:lineRule="auto"/>
              <w:rPr>
                <w:rFonts w:ascii="Times New Roman" w:hAnsi="Times New Roman"/>
                <w:sz w:val="24"/>
                <w:szCs w:val="24"/>
                <w:lang w:eastAsia="ar-SA"/>
              </w:rPr>
            </w:pPr>
          </w:p>
        </w:tc>
      </w:tr>
    </w:tbl>
    <w:p w14:paraId="02E468EC"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1EC6C06B"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2B180CA"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6BCC41A2"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3F7FC429"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493317FE" w14:textId="77777777" w:rsidR="0091790B" w:rsidRDefault="0091790B" w:rsidP="00F4595D">
      <w:pPr>
        <w:spacing w:after="0" w:line="240" w:lineRule="auto"/>
        <w:ind w:right="140"/>
        <w:rPr>
          <w:rFonts w:ascii="Times New Roman" w:eastAsia="Times New Roman" w:hAnsi="Times New Roman" w:cs="Times New Roman"/>
          <w:b/>
          <w:sz w:val="24"/>
          <w:szCs w:val="24"/>
          <w:lang w:eastAsia="ru-RU"/>
        </w:rPr>
      </w:pPr>
    </w:p>
    <w:p w14:paraId="2C2FFA56"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43B2F418" w14:textId="77777777" w:rsidR="0013555C" w:rsidRDefault="0013555C" w:rsidP="00F4595D">
      <w:pPr>
        <w:spacing w:after="0" w:line="240" w:lineRule="auto"/>
        <w:ind w:right="140"/>
        <w:rPr>
          <w:rFonts w:ascii="Times New Roman" w:eastAsia="Times New Roman" w:hAnsi="Times New Roman" w:cs="Times New Roman"/>
          <w:b/>
          <w:sz w:val="24"/>
          <w:szCs w:val="24"/>
          <w:lang w:eastAsia="ru-RU"/>
        </w:rPr>
      </w:pPr>
    </w:p>
    <w:p w14:paraId="4FA2A40E" w14:textId="77777777" w:rsidR="000A347D" w:rsidRDefault="0013555C" w:rsidP="0013555C">
      <w:pPr>
        <w:ind w:firstLine="5103"/>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p>
    <w:p w14:paraId="1CA76B67" w14:textId="77777777" w:rsidR="000A347D" w:rsidRDefault="000A347D" w:rsidP="0013555C">
      <w:pPr>
        <w:ind w:firstLine="5103"/>
        <w:jc w:val="right"/>
        <w:rPr>
          <w:rFonts w:ascii="Times New Roman" w:eastAsia="Times New Roman" w:hAnsi="Times New Roman" w:cs="Times New Roman"/>
          <w:b/>
          <w:sz w:val="24"/>
          <w:szCs w:val="24"/>
          <w:lang w:eastAsia="ru-RU"/>
        </w:rPr>
      </w:pPr>
    </w:p>
    <w:p w14:paraId="11C58A45" w14:textId="77777777" w:rsidR="000A347D" w:rsidRDefault="000A347D" w:rsidP="0013555C">
      <w:pPr>
        <w:ind w:firstLine="5103"/>
        <w:jc w:val="right"/>
        <w:rPr>
          <w:rFonts w:ascii="Times New Roman" w:eastAsia="Times New Roman" w:hAnsi="Times New Roman" w:cs="Times New Roman"/>
          <w:b/>
          <w:sz w:val="24"/>
          <w:szCs w:val="24"/>
          <w:lang w:eastAsia="ru-RU"/>
        </w:rPr>
      </w:pPr>
    </w:p>
    <w:p w14:paraId="1F3F7EF0" w14:textId="77777777" w:rsidR="000A347D" w:rsidRDefault="000A347D" w:rsidP="0013555C">
      <w:pPr>
        <w:ind w:firstLine="5103"/>
        <w:jc w:val="right"/>
        <w:rPr>
          <w:rFonts w:ascii="Times New Roman" w:eastAsia="Times New Roman" w:hAnsi="Times New Roman" w:cs="Times New Roman"/>
          <w:b/>
          <w:sz w:val="24"/>
          <w:szCs w:val="24"/>
          <w:lang w:eastAsia="ru-RU"/>
        </w:rPr>
      </w:pPr>
    </w:p>
    <w:p w14:paraId="3BA8D209"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568E79D0"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32E3F289"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6DDC40AB"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35A9C43A"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4CD9B252"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569AD80B"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0D5EF930"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0F8A5C17" w14:textId="77777777" w:rsidR="00F14AC2" w:rsidRDefault="00F14AC2" w:rsidP="0013555C">
      <w:pPr>
        <w:ind w:firstLine="5103"/>
        <w:jc w:val="right"/>
        <w:rPr>
          <w:rFonts w:ascii="Times New Roman" w:eastAsia="Times New Roman" w:hAnsi="Times New Roman" w:cs="Times New Roman"/>
          <w:b/>
          <w:sz w:val="24"/>
          <w:szCs w:val="24"/>
          <w:lang w:eastAsia="ru-RU"/>
        </w:rPr>
      </w:pPr>
    </w:p>
    <w:p w14:paraId="7E8C5899" w14:textId="77777777" w:rsidR="009A3D04" w:rsidRDefault="009A3D04" w:rsidP="0098403B">
      <w:pPr>
        <w:rPr>
          <w:rFonts w:ascii="Times New Roman" w:eastAsia="Times New Roman" w:hAnsi="Times New Roman" w:cs="Times New Roman"/>
          <w:b/>
          <w:sz w:val="24"/>
          <w:szCs w:val="24"/>
          <w:lang w:eastAsia="ru-RU"/>
        </w:rPr>
      </w:pPr>
    </w:p>
    <w:p w14:paraId="684ECAC3" w14:textId="77777777" w:rsidR="0098403B" w:rsidRDefault="0098403B" w:rsidP="0098403B">
      <w:pPr>
        <w:rPr>
          <w:rFonts w:ascii="PT Astra Serif" w:eastAsia="Times New Roman" w:hAnsi="PT Astra Serif" w:cs="Times New Roman"/>
          <w:sz w:val="24"/>
          <w:szCs w:val="24"/>
          <w:lang w:eastAsia="ru-RU"/>
        </w:rPr>
      </w:pPr>
    </w:p>
    <w:p w14:paraId="6E35DA43" w14:textId="77777777" w:rsidR="009A3D04" w:rsidRDefault="009A3D04" w:rsidP="0013555C">
      <w:pPr>
        <w:ind w:firstLine="5103"/>
        <w:jc w:val="right"/>
        <w:rPr>
          <w:rFonts w:ascii="PT Astra Serif" w:eastAsia="Times New Roman" w:hAnsi="PT Astra Serif" w:cs="Times New Roman"/>
          <w:sz w:val="24"/>
          <w:szCs w:val="24"/>
          <w:lang w:eastAsia="ru-RU"/>
        </w:rPr>
      </w:pPr>
    </w:p>
    <w:p w14:paraId="4ADDD486" w14:textId="692FEA21" w:rsidR="0013555C" w:rsidRPr="0013555C" w:rsidRDefault="0013555C" w:rsidP="0013555C">
      <w:pPr>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lastRenderedPageBreak/>
        <w:t>Приложение</w:t>
      </w:r>
      <w:r w:rsidRPr="0013555C">
        <w:rPr>
          <w:rFonts w:ascii="PT Astra Serif" w:eastAsia="Times New Roman" w:hAnsi="PT Astra Serif" w:cs="Times New Roman"/>
          <w:sz w:val="28"/>
          <w:szCs w:val="28"/>
          <w:lang w:eastAsia="ru-RU"/>
        </w:rPr>
        <w:t xml:space="preserve"> </w:t>
      </w:r>
      <w:r w:rsidRPr="0013555C">
        <w:rPr>
          <w:rFonts w:ascii="PT Astra Serif" w:eastAsia="Times New Roman" w:hAnsi="PT Astra Serif" w:cs="Times New Roman"/>
          <w:sz w:val="24"/>
          <w:szCs w:val="24"/>
          <w:lang w:eastAsia="ru-RU"/>
        </w:rPr>
        <w:t>№1</w:t>
      </w:r>
    </w:p>
    <w:p w14:paraId="3B2EED80" w14:textId="77777777" w:rsidR="0013555C" w:rsidRPr="0013555C" w:rsidRDefault="0013555C" w:rsidP="0013555C">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 xml:space="preserve">к контракту №  </w:t>
      </w:r>
    </w:p>
    <w:p w14:paraId="05539F01" w14:textId="4DDD562D" w:rsidR="00684330" w:rsidRPr="000D79F9" w:rsidRDefault="0013555C" w:rsidP="000D79F9">
      <w:pPr>
        <w:widowControl w:val="0"/>
        <w:autoSpaceDE w:val="0"/>
        <w:autoSpaceDN w:val="0"/>
        <w:adjustRightInd w:val="0"/>
        <w:spacing w:after="0" w:line="240" w:lineRule="auto"/>
        <w:ind w:firstLine="5103"/>
        <w:jc w:val="right"/>
        <w:rPr>
          <w:rFonts w:ascii="PT Astra Serif" w:eastAsia="Times New Roman" w:hAnsi="PT Astra Serif" w:cs="Times New Roman"/>
          <w:sz w:val="24"/>
          <w:szCs w:val="24"/>
          <w:lang w:eastAsia="ru-RU"/>
        </w:rPr>
      </w:pPr>
      <w:r w:rsidRPr="0013555C">
        <w:rPr>
          <w:rFonts w:ascii="PT Astra Serif" w:eastAsia="Times New Roman" w:hAnsi="PT Astra Serif" w:cs="Times New Roman"/>
          <w:sz w:val="24"/>
          <w:szCs w:val="24"/>
          <w:lang w:eastAsia="ru-RU"/>
        </w:rPr>
        <w:t>от __________ 202</w:t>
      </w:r>
      <w:r w:rsidR="009A3D04">
        <w:rPr>
          <w:rFonts w:ascii="PT Astra Serif" w:eastAsia="Times New Roman" w:hAnsi="PT Astra Serif" w:cs="Times New Roman"/>
          <w:sz w:val="24"/>
          <w:szCs w:val="24"/>
          <w:lang w:eastAsia="ru-RU"/>
        </w:rPr>
        <w:t>6</w:t>
      </w:r>
      <w:r w:rsidRPr="0013555C">
        <w:rPr>
          <w:rFonts w:ascii="PT Astra Serif" w:eastAsia="Times New Roman" w:hAnsi="PT Astra Serif" w:cs="Times New Roman"/>
          <w:sz w:val="24"/>
          <w:szCs w:val="24"/>
          <w:lang w:eastAsia="ru-RU"/>
        </w:rPr>
        <w:t xml:space="preserve"> года</w:t>
      </w:r>
    </w:p>
    <w:p w14:paraId="7E68CABD" w14:textId="77777777" w:rsidR="00054F8A" w:rsidRDefault="00684330" w:rsidP="00DE256A">
      <w:pPr>
        <w:tabs>
          <w:tab w:val="left" w:pos="346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6EA5B561" w14:textId="77777777" w:rsidR="00054F8A" w:rsidRDefault="00054F8A" w:rsidP="00DE256A">
      <w:pPr>
        <w:tabs>
          <w:tab w:val="left" w:pos="3465"/>
        </w:tabs>
        <w:rPr>
          <w:rFonts w:ascii="Times New Roman" w:eastAsia="Times New Roman" w:hAnsi="Times New Roman" w:cs="Times New Roman"/>
          <w:sz w:val="24"/>
          <w:szCs w:val="24"/>
          <w:lang w:eastAsia="ru-RU"/>
        </w:rPr>
      </w:pPr>
    </w:p>
    <w:p w14:paraId="476AF9D6" w14:textId="77777777" w:rsidR="00054F8A" w:rsidRDefault="00054F8A" w:rsidP="00DE256A">
      <w:pPr>
        <w:tabs>
          <w:tab w:val="left" w:pos="3465"/>
        </w:tabs>
        <w:rPr>
          <w:rFonts w:ascii="Times New Roman" w:eastAsia="Times New Roman" w:hAnsi="Times New Roman" w:cs="Times New Roman"/>
          <w:sz w:val="24"/>
          <w:szCs w:val="24"/>
          <w:lang w:eastAsia="ru-RU"/>
        </w:rPr>
      </w:pPr>
    </w:p>
    <w:p w14:paraId="67365B7A" w14:textId="51A560E9" w:rsidR="00DE256A" w:rsidRPr="0091790B" w:rsidRDefault="00054F8A" w:rsidP="00DE256A">
      <w:pPr>
        <w:tabs>
          <w:tab w:val="left" w:pos="3465"/>
        </w:tabs>
        <w:rPr>
          <w:rFonts w:ascii="Times New Roman" w:hAnsi="Times New Roman"/>
          <w:b/>
          <w:bCs/>
          <w:color w:val="000000"/>
          <w:sz w:val="24"/>
          <w:szCs w:val="24"/>
        </w:rPr>
      </w:pPr>
      <w:r>
        <w:rPr>
          <w:rFonts w:ascii="Times New Roman" w:hAnsi="Times New Roman"/>
          <w:b/>
          <w:bCs/>
          <w:color w:val="000000"/>
          <w:sz w:val="24"/>
          <w:szCs w:val="24"/>
        </w:rPr>
        <w:t xml:space="preserve">                                                                </w:t>
      </w:r>
      <w:r w:rsidR="00684330" w:rsidRPr="0091790B">
        <w:rPr>
          <w:rFonts w:ascii="Times New Roman" w:hAnsi="Times New Roman"/>
          <w:b/>
          <w:bCs/>
          <w:color w:val="000000"/>
          <w:sz w:val="24"/>
          <w:szCs w:val="24"/>
        </w:rPr>
        <w:t>СПЕЦИФИКАЦИЯ</w:t>
      </w:r>
    </w:p>
    <w:p w14:paraId="3DDDB054" w14:textId="56B0AC26" w:rsidR="00657203" w:rsidRPr="00FD0FF3" w:rsidRDefault="00DE256A" w:rsidP="00DE256A">
      <w:pPr>
        <w:tabs>
          <w:tab w:val="left" w:pos="3465"/>
        </w:tabs>
        <w:rPr>
          <w:rFonts w:ascii="Times New Roman" w:hAnsi="Times New Roman"/>
          <w:b/>
          <w:bCs/>
          <w:color w:val="000000"/>
          <w:sz w:val="24"/>
          <w:szCs w:val="24"/>
        </w:rPr>
      </w:pPr>
      <w:r w:rsidRPr="0091790B">
        <w:rPr>
          <w:rFonts w:ascii="Times New Roman" w:hAnsi="Times New Roman"/>
          <w:b/>
          <w:bCs/>
          <w:color w:val="000000"/>
          <w:sz w:val="24"/>
          <w:szCs w:val="24"/>
        </w:rPr>
        <w:t xml:space="preserve">                                                   </w:t>
      </w:r>
      <w:r w:rsidR="0091790B">
        <w:rPr>
          <w:rFonts w:ascii="Times New Roman" w:hAnsi="Times New Roman"/>
          <w:b/>
          <w:bCs/>
          <w:color w:val="000000"/>
          <w:sz w:val="24"/>
          <w:szCs w:val="24"/>
        </w:rPr>
        <w:t xml:space="preserve">    </w:t>
      </w:r>
      <w:r w:rsidRPr="0091790B">
        <w:rPr>
          <w:rFonts w:ascii="Times New Roman" w:hAnsi="Times New Roman"/>
          <w:b/>
          <w:bCs/>
          <w:color w:val="000000"/>
          <w:sz w:val="24"/>
          <w:szCs w:val="24"/>
        </w:rPr>
        <w:t xml:space="preserve"> Поставляемые товары</w:t>
      </w: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1576"/>
        <w:gridCol w:w="2551"/>
        <w:gridCol w:w="1276"/>
        <w:gridCol w:w="850"/>
        <w:gridCol w:w="709"/>
        <w:gridCol w:w="850"/>
        <w:gridCol w:w="993"/>
        <w:gridCol w:w="1275"/>
      </w:tblGrid>
      <w:tr w:rsidR="00E16D9D" w14:paraId="480A9D37" w14:textId="77777777" w:rsidTr="00776C50">
        <w:tc>
          <w:tcPr>
            <w:tcW w:w="517" w:type="dxa"/>
            <w:tcBorders>
              <w:top w:val="single" w:sz="4" w:space="0" w:color="auto"/>
              <w:left w:val="single" w:sz="4" w:space="0" w:color="auto"/>
              <w:bottom w:val="single" w:sz="4" w:space="0" w:color="auto"/>
              <w:right w:val="single" w:sz="4" w:space="0" w:color="auto"/>
            </w:tcBorders>
            <w:vAlign w:val="center"/>
            <w:hideMark/>
          </w:tcPr>
          <w:p w14:paraId="79D63537"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 п/п</w:t>
            </w:r>
          </w:p>
        </w:tc>
        <w:tc>
          <w:tcPr>
            <w:tcW w:w="1576" w:type="dxa"/>
            <w:tcBorders>
              <w:top w:val="single" w:sz="4" w:space="0" w:color="auto"/>
              <w:left w:val="single" w:sz="4" w:space="0" w:color="auto"/>
              <w:bottom w:val="single" w:sz="4" w:space="0" w:color="auto"/>
              <w:right w:val="single" w:sz="4" w:space="0" w:color="auto"/>
            </w:tcBorders>
            <w:vAlign w:val="center"/>
            <w:hideMark/>
          </w:tcPr>
          <w:p w14:paraId="29C46C61"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Наименование товара</w:t>
            </w:r>
          </w:p>
        </w:tc>
        <w:tc>
          <w:tcPr>
            <w:tcW w:w="2551" w:type="dxa"/>
            <w:tcBorders>
              <w:top w:val="single" w:sz="4" w:space="0" w:color="auto"/>
              <w:left w:val="single" w:sz="4" w:space="0" w:color="auto"/>
              <w:bottom w:val="single" w:sz="4" w:space="0" w:color="auto"/>
              <w:right w:val="single" w:sz="4" w:space="0" w:color="auto"/>
            </w:tcBorders>
          </w:tcPr>
          <w:p w14:paraId="1E49092C" w14:textId="79F6BEB3" w:rsidR="00E16D9D" w:rsidRP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20"/>
                <w:szCs w:val="20"/>
                <w:lang w:eastAsia="ru-RU"/>
                <w14:ligatures w14:val="standardContextual"/>
              </w:rPr>
            </w:pPr>
            <w:r w:rsidRPr="00E16D9D">
              <w:rPr>
                <w:rFonts w:ascii="Times New Roman" w:eastAsia="Times New Roman" w:hAnsi="Times New Roman" w:cs="Times New Roman"/>
                <w:kern w:val="2"/>
                <w:sz w:val="20"/>
                <w:szCs w:val="20"/>
                <w:lang w:eastAsia="ru-RU"/>
                <w14:ligatures w14:val="standardContextual"/>
              </w:rPr>
              <w:t>Характеристика</w:t>
            </w:r>
          </w:p>
        </w:tc>
        <w:tc>
          <w:tcPr>
            <w:tcW w:w="1276" w:type="dxa"/>
            <w:tcBorders>
              <w:top w:val="single" w:sz="4" w:space="0" w:color="auto"/>
              <w:left w:val="single" w:sz="4" w:space="0" w:color="auto"/>
              <w:bottom w:val="single" w:sz="4" w:space="0" w:color="auto"/>
              <w:right w:val="single" w:sz="4" w:space="0" w:color="auto"/>
            </w:tcBorders>
          </w:tcPr>
          <w:p w14:paraId="3B16840F" w14:textId="1D6BDD31"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ОКПД</w:t>
            </w:r>
            <w:r w:rsidR="00AE5224">
              <w:rPr>
                <w:rFonts w:ascii="Times New Roman" w:eastAsia="Times New Roman" w:hAnsi="Times New Roman" w:cs="Times New Roman"/>
                <w:kern w:val="2"/>
                <w:sz w:val="18"/>
                <w:szCs w:val="18"/>
                <w:lang w:eastAsia="ru-RU"/>
                <w14:ligatures w14:val="standardContextual"/>
              </w:rPr>
              <w:t xml:space="preserve"> 2</w:t>
            </w:r>
          </w:p>
        </w:tc>
        <w:tc>
          <w:tcPr>
            <w:tcW w:w="850" w:type="dxa"/>
            <w:tcBorders>
              <w:top w:val="single" w:sz="4" w:space="0" w:color="auto"/>
              <w:left w:val="single" w:sz="4" w:space="0" w:color="auto"/>
              <w:bottom w:val="single" w:sz="4" w:space="0" w:color="auto"/>
              <w:right w:val="single" w:sz="4" w:space="0" w:color="auto"/>
            </w:tcBorders>
          </w:tcPr>
          <w:p w14:paraId="6F7E8034" w14:textId="5DE87D29"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sidRPr="00EA3F0B">
              <w:rPr>
                <w:rFonts w:ascii="Times New Roman" w:eastAsia="Times New Roman" w:hAnsi="Times New Roman" w:cs="Times New Roman"/>
                <w:kern w:val="2"/>
                <w:sz w:val="18"/>
                <w:szCs w:val="18"/>
                <w:highlight w:val="yellow"/>
                <w:lang w:eastAsia="ru-RU"/>
                <w14:ligatures w14:val="standardContextual"/>
              </w:rPr>
              <w:t>Страна происхождения</w:t>
            </w:r>
          </w:p>
        </w:tc>
        <w:tc>
          <w:tcPr>
            <w:tcW w:w="709" w:type="dxa"/>
            <w:tcBorders>
              <w:top w:val="single" w:sz="4" w:space="0" w:color="auto"/>
              <w:left w:val="single" w:sz="4" w:space="0" w:color="auto"/>
              <w:bottom w:val="single" w:sz="4" w:space="0" w:color="auto"/>
              <w:right w:val="single" w:sz="4" w:space="0" w:color="auto"/>
            </w:tcBorders>
            <w:hideMark/>
          </w:tcPr>
          <w:p w14:paraId="63094938"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764ACCC5"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Кол-во</w:t>
            </w:r>
          </w:p>
        </w:tc>
        <w:tc>
          <w:tcPr>
            <w:tcW w:w="993" w:type="dxa"/>
            <w:tcBorders>
              <w:top w:val="single" w:sz="4" w:space="0" w:color="auto"/>
              <w:left w:val="single" w:sz="4" w:space="0" w:color="auto"/>
              <w:bottom w:val="single" w:sz="4" w:space="0" w:color="auto"/>
              <w:right w:val="single" w:sz="4" w:space="0" w:color="auto"/>
            </w:tcBorders>
          </w:tcPr>
          <w:p w14:paraId="59675B8B"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Ценна, руб.</w:t>
            </w:r>
          </w:p>
          <w:p w14:paraId="2E9EA332" w14:textId="3AF115E3"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 НДС</w:t>
            </w:r>
          </w:p>
        </w:tc>
        <w:tc>
          <w:tcPr>
            <w:tcW w:w="1275" w:type="dxa"/>
            <w:tcBorders>
              <w:top w:val="single" w:sz="4" w:space="0" w:color="auto"/>
              <w:left w:val="single" w:sz="4" w:space="0" w:color="auto"/>
              <w:bottom w:val="single" w:sz="4" w:space="0" w:color="auto"/>
              <w:right w:val="single" w:sz="4" w:space="0" w:color="auto"/>
            </w:tcBorders>
          </w:tcPr>
          <w:p w14:paraId="3681DFA9" w14:textId="77777777"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Сумма, руб.</w:t>
            </w:r>
          </w:p>
          <w:p w14:paraId="16E771EF" w14:textId="2F21E774" w:rsidR="00E16D9D" w:rsidRDefault="00E16D9D" w:rsidP="00D20732">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с НДС</w:t>
            </w:r>
          </w:p>
        </w:tc>
      </w:tr>
      <w:tr w:rsidR="00E16D9D" w14:paraId="1FC0D7B5" w14:textId="77777777" w:rsidTr="00776C50">
        <w:trPr>
          <w:trHeight w:val="671"/>
        </w:trPr>
        <w:tc>
          <w:tcPr>
            <w:tcW w:w="517" w:type="dxa"/>
            <w:tcBorders>
              <w:top w:val="single" w:sz="4" w:space="0" w:color="auto"/>
              <w:left w:val="single" w:sz="4" w:space="0" w:color="auto"/>
              <w:bottom w:val="single" w:sz="4" w:space="0" w:color="auto"/>
              <w:right w:val="single" w:sz="4" w:space="0" w:color="auto"/>
            </w:tcBorders>
            <w:vAlign w:val="center"/>
            <w:hideMark/>
          </w:tcPr>
          <w:p w14:paraId="5A3E1415" w14:textId="77777777" w:rsidR="00E16D9D" w:rsidRDefault="00E16D9D" w:rsidP="009F5944">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1</w:t>
            </w:r>
          </w:p>
        </w:tc>
        <w:tc>
          <w:tcPr>
            <w:tcW w:w="1576" w:type="dxa"/>
            <w:tcBorders>
              <w:top w:val="single" w:sz="4" w:space="0" w:color="auto"/>
              <w:left w:val="single" w:sz="4" w:space="0" w:color="auto"/>
              <w:bottom w:val="single" w:sz="4" w:space="0" w:color="auto"/>
              <w:right w:val="single" w:sz="4" w:space="0" w:color="auto"/>
            </w:tcBorders>
            <w:vAlign w:val="center"/>
            <w:hideMark/>
          </w:tcPr>
          <w:p w14:paraId="1A953FF3" w14:textId="7ED19AD6" w:rsidR="00E16D9D" w:rsidRDefault="00F14AC2" w:rsidP="00E1577B">
            <w:pPr>
              <w:spacing w:after="0" w:line="240" w:lineRule="auto"/>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Труба профильная квадратная 100*100*3,0 (12,05)</w:t>
            </w:r>
          </w:p>
        </w:tc>
        <w:tc>
          <w:tcPr>
            <w:tcW w:w="2551" w:type="dxa"/>
            <w:tcBorders>
              <w:top w:val="single" w:sz="4" w:space="0" w:color="auto"/>
              <w:left w:val="single" w:sz="4" w:space="0" w:color="auto"/>
              <w:bottom w:val="single" w:sz="4" w:space="0" w:color="auto"/>
              <w:right w:val="single" w:sz="4" w:space="0" w:color="auto"/>
            </w:tcBorders>
            <w:vAlign w:val="center"/>
          </w:tcPr>
          <w:p w14:paraId="38366712" w14:textId="202D5149" w:rsidR="00E16D9D" w:rsidRDefault="00DC7F80" w:rsidP="00F14AC2">
            <w:pPr>
              <w:spacing w:after="0" w:line="240"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Длина тубы – 6000 мм.</w:t>
            </w:r>
          </w:p>
          <w:p w14:paraId="059417BE" w14:textId="40EFAECF" w:rsidR="00DC7F80" w:rsidRDefault="00DC7F80" w:rsidP="00F14AC2">
            <w:pPr>
              <w:spacing w:after="0" w:line="240"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Сталь Ст3/</w:t>
            </w:r>
            <w:proofErr w:type="spellStart"/>
            <w:r>
              <w:rPr>
                <w:rFonts w:ascii="Times New Roman" w:hAnsi="Times New Roman" w:cs="Times New Roman"/>
                <w:kern w:val="2"/>
                <w:sz w:val="20"/>
                <w:szCs w:val="20"/>
                <w14:ligatures w14:val="standardContextual"/>
              </w:rPr>
              <w:t>пс</w:t>
            </w:r>
            <w:proofErr w:type="spellEnd"/>
          </w:p>
          <w:p w14:paraId="46121557" w14:textId="511F1B4A" w:rsidR="00DC7F80" w:rsidRDefault="00DC7F80" w:rsidP="00F14AC2">
            <w:pPr>
              <w:spacing w:after="0" w:line="240" w:lineRule="auto"/>
              <w:rPr>
                <w:rFonts w:ascii="Times New Roman" w:hAnsi="Times New Roman" w:cs="Times New Roman"/>
                <w:kern w:val="2"/>
                <w:sz w:val="20"/>
                <w:szCs w:val="20"/>
                <w14:ligatures w14:val="standardContextual"/>
              </w:rPr>
            </w:pPr>
            <w:r>
              <w:rPr>
                <w:rFonts w:ascii="Times New Roman" w:hAnsi="Times New Roman" w:cs="Times New Roman"/>
                <w:kern w:val="2"/>
                <w:sz w:val="20"/>
                <w:szCs w:val="20"/>
                <w14:ligatures w14:val="standardContextual"/>
              </w:rPr>
              <w:t>Без покрытия.</w:t>
            </w:r>
          </w:p>
          <w:p w14:paraId="3C2B0368" w14:textId="48406544" w:rsidR="00DC7F80" w:rsidRPr="00E16D9D" w:rsidRDefault="00DC7F80" w:rsidP="00F14AC2">
            <w:pPr>
              <w:spacing w:after="0" w:line="240" w:lineRule="auto"/>
              <w:rPr>
                <w:rFonts w:ascii="Times New Roman" w:hAnsi="Times New Roman" w:cs="Times New Roman"/>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vAlign w:val="center"/>
          </w:tcPr>
          <w:p w14:paraId="2A3E2628" w14:textId="0FE24B06"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c>
          <w:tcPr>
            <w:tcW w:w="850" w:type="dxa"/>
            <w:tcBorders>
              <w:top w:val="single" w:sz="4" w:space="0" w:color="auto"/>
              <w:left w:val="single" w:sz="4" w:space="0" w:color="auto"/>
              <w:bottom w:val="single" w:sz="4" w:space="0" w:color="auto"/>
              <w:right w:val="single" w:sz="4" w:space="0" w:color="auto"/>
            </w:tcBorders>
            <w:vAlign w:val="center"/>
          </w:tcPr>
          <w:p w14:paraId="6AC30A57" w14:textId="675D4005" w:rsidR="00E16D9D" w:rsidRPr="003A6B19" w:rsidRDefault="00E16D9D" w:rsidP="009F5944">
            <w:pPr>
              <w:spacing w:after="0" w:line="240" w:lineRule="auto"/>
              <w:jc w:val="center"/>
              <w:rPr>
                <w:rFonts w:ascii="Times New Roman" w:hAnsi="Times New Roman" w:cs="Times New Roman"/>
                <w:kern w:val="2"/>
                <w:sz w:val="18"/>
                <w:szCs w:val="18"/>
                <w14:ligatures w14:val="standardContextua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770AD3B" w14:textId="38D2332F" w:rsidR="00E16D9D" w:rsidRDefault="00F14AC2" w:rsidP="009F5944">
            <w:pPr>
              <w:spacing w:after="0" w:line="240" w:lineRule="auto"/>
              <w:jc w:val="center"/>
              <w:rPr>
                <w:rFonts w:ascii="Times New Roman" w:hAnsi="Times New Roman" w:cs="Times New Roman"/>
                <w:kern w:val="2"/>
                <w:sz w:val="18"/>
                <w:szCs w:val="18"/>
                <w14:ligatures w14:val="standardContextual"/>
              </w:rPr>
            </w:pPr>
            <w:proofErr w:type="spellStart"/>
            <w:r>
              <w:rPr>
                <w:rFonts w:ascii="Times New Roman" w:hAnsi="Times New Roman" w:cs="Times New Roman"/>
                <w:kern w:val="2"/>
                <w:sz w:val="18"/>
                <w:szCs w:val="18"/>
                <w14:ligatures w14:val="standardContextual"/>
              </w:rPr>
              <w:t>пог</w:t>
            </w:r>
            <w:proofErr w:type="spellEnd"/>
            <w:r>
              <w:rPr>
                <w:rFonts w:ascii="Times New Roman" w:hAnsi="Times New Roman" w:cs="Times New Roman"/>
                <w:kern w:val="2"/>
                <w:sz w:val="18"/>
                <w:szCs w:val="18"/>
                <w14:ligatures w14:val="standardContextual"/>
              </w:rPr>
              <w:t>.</w:t>
            </w:r>
            <w:r w:rsidR="00DC7F80">
              <w:rPr>
                <w:rFonts w:ascii="Times New Roman" w:hAnsi="Times New Roman" w:cs="Times New Roman"/>
                <w:kern w:val="2"/>
                <w:sz w:val="18"/>
                <w:szCs w:val="18"/>
                <w14:ligatures w14:val="standardContextual"/>
              </w:rPr>
              <w:t xml:space="preserve"> </w:t>
            </w:r>
            <w:r>
              <w:rPr>
                <w:rFonts w:ascii="Times New Roman" w:hAnsi="Times New Roman" w:cs="Times New Roman"/>
                <w:kern w:val="2"/>
                <w:sz w:val="18"/>
                <w:szCs w:val="18"/>
                <w14:ligatures w14:val="standardContextual"/>
              </w:rPr>
              <w:t>м</w:t>
            </w:r>
            <w:r w:rsidR="00DC7F80">
              <w:rPr>
                <w:rFonts w:ascii="Times New Roman" w:hAnsi="Times New Roman" w:cs="Times New Roman"/>
                <w:kern w:val="2"/>
                <w:sz w:val="18"/>
                <w:szCs w:val="18"/>
                <w14:ligatures w14:val="standardContextual"/>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B2936B" w14:textId="18D00161" w:rsidR="00E16D9D" w:rsidRDefault="00F14AC2" w:rsidP="009F5944">
            <w:pPr>
              <w:spacing w:after="0" w:line="240" w:lineRule="auto"/>
              <w:jc w:val="center"/>
              <w:rPr>
                <w:rFonts w:ascii="Times New Roman" w:hAnsi="Times New Roman" w:cs="Times New Roman"/>
                <w:kern w:val="2"/>
                <w:sz w:val="18"/>
                <w:szCs w:val="18"/>
                <w14:ligatures w14:val="standardContextual"/>
              </w:rPr>
            </w:pPr>
            <w:r>
              <w:rPr>
                <w:rFonts w:ascii="Times New Roman" w:hAnsi="Times New Roman" w:cs="Times New Roman"/>
                <w:kern w:val="2"/>
                <w:sz w:val="18"/>
                <w:szCs w:val="18"/>
                <w14:ligatures w14:val="standardContextual"/>
              </w:rPr>
              <w:t>260</w:t>
            </w:r>
          </w:p>
        </w:tc>
        <w:tc>
          <w:tcPr>
            <w:tcW w:w="993" w:type="dxa"/>
            <w:tcBorders>
              <w:top w:val="single" w:sz="4" w:space="0" w:color="auto"/>
              <w:left w:val="single" w:sz="4" w:space="0" w:color="auto"/>
              <w:bottom w:val="single" w:sz="4" w:space="0" w:color="auto"/>
              <w:right w:val="single" w:sz="4" w:space="0" w:color="auto"/>
            </w:tcBorders>
            <w:vAlign w:val="center"/>
          </w:tcPr>
          <w:p w14:paraId="15CE2154" w14:textId="359FC9C9"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1FE1427F" w14:textId="632BD5D3"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r>
      <w:tr w:rsidR="00E16D9D" w14:paraId="3D6B77D3" w14:textId="77777777" w:rsidTr="00776C50">
        <w:trPr>
          <w:trHeight w:val="671"/>
        </w:trPr>
        <w:tc>
          <w:tcPr>
            <w:tcW w:w="517" w:type="dxa"/>
            <w:tcBorders>
              <w:top w:val="single" w:sz="4" w:space="0" w:color="auto"/>
              <w:left w:val="single" w:sz="4" w:space="0" w:color="auto"/>
              <w:bottom w:val="single" w:sz="4" w:space="0" w:color="auto"/>
              <w:right w:val="single" w:sz="4" w:space="0" w:color="auto"/>
            </w:tcBorders>
            <w:vAlign w:val="center"/>
          </w:tcPr>
          <w:p w14:paraId="5B489319" w14:textId="5EE0A75A" w:rsidR="00E16D9D" w:rsidRDefault="00E16D9D" w:rsidP="009F5944">
            <w:pPr>
              <w:widowControl w:val="0"/>
              <w:autoSpaceDE w:val="0"/>
              <w:autoSpaceDN w:val="0"/>
              <w:spacing w:after="0" w:line="240" w:lineRule="auto"/>
              <w:jc w:val="center"/>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2</w:t>
            </w:r>
          </w:p>
        </w:tc>
        <w:tc>
          <w:tcPr>
            <w:tcW w:w="1576" w:type="dxa"/>
            <w:tcBorders>
              <w:top w:val="single" w:sz="4" w:space="0" w:color="auto"/>
              <w:left w:val="single" w:sz="4" w:space="0" w:color="auto"/>
              <w:bottom w:val="single" w:sz="4" w:space="0" w:color="auto"/>
              <w:right w:val="single" w:sz="4" w:space="0" w:color="auto"/>
            </w:tcBorders>
            <w:vAlign w:val="center"/>
          </w:tcPr>
          <w:p w14:paraId="0A40156E" w14:textId="14AD6C6B" w:rsidR="00E16D9D" w:rsidRDefault="00DC7F80" w:rsidP="00E1577B">
            <w:pPr>
              <w:spacing w:after="0" w:line="240" w:lineRule="auto"/>
              <w:rPr>
                <w:rFonts w:ascii="Times New Roman" w:eastAsia="Times New Roman" w:hAnsi="Times New Roman" w:cs="Times New Roman"/>
                <w:kern w:val="2"/>
                <w:sz w:val="18"/>
                <w:szCs w:val="18"/>
                <w:lang w:eastAsia="ru-RU"/>
                <w14:ligatures w14:val="standardContextual"/>
              </w:rPr>
            </w:pPr>
            <w:r>
              <w:rPr>
                <w:rFonts w:ascii="Times New Roman" w:eastAsia="Times New Roman" w:hAnsi="Times New Roman" w:cs="Times New Roman"/>
                <w:kern w:val="2"/>
                <w:sz w:val="18"/>
                <w:szCs w:val="18"/>
                <w:lang w:eastAsia="ru-RU"/>
                <w14:ligatures w14:val="standardContextual"/>
              </w:rPr>
              <w:t>Круг-Катанка А (</w:t>
            </w:r>
            <w:r w:rsidRPr="00DC7F80">
              <w:rPr>
                <w:rFonts w:ascii="Times New Roman" w:eastAsia="Times New Roman" w:hAnsi="Times New Roman" w:cs="Times New Roman"/>
                <w:kern w:val="2"/>
                <w:sz w:val="18"/>
                <w:szCs w:val="18"/>
                <w:lang w:eastAsia="ru-RU"/>
                <w14:ligatures w14:val="standardContextual"/>
              </w:rPr>
              <w:t>I</w:t>
            </w:r>
            <w:r>
              <w:rPr>
                <w:rFonts w:ascii="Times New Roman" w:eastAsia="Times New Roman" w:hAnsi="Times New Roman" w:cs="Times New Roman"/>
                <w:kern w:val="2"/>
                <w:sz w:val="18"/>
                <w:szCs w:val="18"/>
                <w:lang w:eastAsia="ru-RU"/>
                <w14:ligatures w14:val="standardContextual"/>
              </w:rPr>
              <w:t>) № 6,5 (6,05)</w:t>
            </w:r>
          </w:p>
        </w:tc>
        <w:tc>
          <w:tcPr>
            <w:tcW w:w="2551" w:type="dxa"/>
            <w:tcBorders>
              <w:top w:val="single" w:sz="4" w:space="0" w:color="auto"/>
              <w:left w:val="single" w:sz="4" w:space="0" w:color="auto"/>
              <w:bottom w:val="single" w:sz="4" w:space="0" w:color="auto"/>
              <w:right w:val="single" w:sz="4" w:space="0" w:color="auto"/>
            </w:tcBorders>
            <w:vAlign w:val="center"/>
          </w:tcPr>
          <w:p w14:paraId="3438C370" w14:textId="77777777" w:rsidR="00E16D9D" w:rsidRDefault="005E47D4" w:rsidP="00E1577B">
            <w:pPr>
              <w:widowControl w:val="0"/>
              <w:spacing w:after="0" w:line="240" w:lineRule="auto"/>
              <w:rPr>
                <w:rFonts w:ascii="Times New Roman" w:hAnsi="Times New Roman" w:cs="Times New Roman"/>
                <w:noProof/>
                <w:sz w:val="20"/>
                <w:szCs w:val="20"/>
              </w:rPr>
            </w:pPr>
            <w:r>
              <w:rPr>
                <w:rFonts w:ascii="Times New Roman" w:hAnsi="Times New Roman" w:cs="Times New Roman"/>
                <w:noProof/>
                <w:sz w:val="20"/>
                <w:szCs w:val="20"/>
              </w:rPr>
              <w:t>Диаметр – 6,0 мм.</w:t>
            </w:r>
          </w:p>
          <w:p w14:paraId="13E1BB3D" w14:textId="609B0939" w:rsidR="005E47D4" w:rsidRDefault="005E47D4" w:rsidP="00E1577B">
            <w:pPr>
              <w:widowControl w:val="0"/>
              <w:spacing w:after="0" w:line="240" w:lineRule="auto"/>
              <w:rPr>
                <w:rFonts w:ascii="Times New Roman" w:hAnsi="Times New Roman" w:cs="Times New Roman"/>
                <w:noProof/>
                <w:sz w:val="20"/>
                <w:szCs w:val="20"/>
              </w:rPr>
            </w:pPr>
            <w:r>
              <w:rPr>
                <w:rFonts w:ascii="Times New Roman" w:hAnsi="Times New Roman" w:cs="Times New Roman"/>
                <w:noProof/>
                <w:sz w:val="20"/>
                <w:szCs w:val="20"/>
              </w:rPr>
              <w:t>Сталь марки – Ст3 (), в прутах.</w:t>
            </w:r>
          </w:p>
          <w:p w14:paraId="5782CD4A" w14:textId="01B9D9F1" w:rsidR="00CD512B" w:rsidRPr="009F5944" w:rsidRDefault="00CD512B" w:rsidP="00E1577B">
            <w:pPr>
              <w:widowControl w:val="0"/>
              <w:spacing w:after="0" w:line="240" w:lineRule="auto"/>
              <w:rPr>
                <w:rFonts w:ascii="Times New Roman" w:hAnsi="Times New Roman" w:cs="Times New Roman"/>
                <w:noProof/>
                <w:sz w:val="20"/>
                <w:szCs w:val="20"/>
              </w:rPr>
            </w:pPr>
            <w:bookmarkStart w:id="0" w:name="_GoBack"/>
            <w:bookmarkEnd w:id="0"/>
            <w:r w:rsidRPr="00CD512B">
              <w:rPr>
                <w:rFonts w:ascii="Times New Roman" w:hAnsi="Times New Roman" w:cs="Times New Roman"/>
                <w:noProof/>
                <w:sz w:val="20"/>
                <w:szCs w:val="20"/>
                <w:lang w:bidi="ru-RU"/>
              </w:rPr>
              <w:t>Точность прокатки обычная (В) или повышенная (Б). Без покрытия.</w:t>
            </w:r>
          </w:p>
        </w:tc>
        <w:tc>
          <w:tcPr>
            <w:tcW w:w="1276" w:type="dxa"/>
            <w:tcBorders>
              <w:top w:val="single" w:sz="4" w:space="0" w:color="auto"/>
              <w:left w:val="single" w:sz="4" w:space="0" w:color="auto"/>
              <w:bottom w:val="single" w:sz="4" w:space="0" w:color="auto"/>
              <w:right w:val="single" w:sz="4" w:space="0" w:color="auto"/>
            </w:tcBorders>
            <w:vAlign w:val="center"/>
          </w:tcPr>
          <w:p w14:paraId="500A6FCA" w14:textId="23550660"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c>
          <w:tcPr>
            <w:tcW w:w="850" w:type="dxa"/>
            <w:tcBorders>
              <w:top w:val="single" w:sz="4" w:space="0" w:color="auto"/>
              <w:left w:val="single" w:sz="4" w:space="0" w:color="auto"/>
              <w:bottom w:val="single" w:sz="4" w:space="0" w:color="auto"/>
              <w:right w:val="single" w:sz="4" w:space="0" w:color="auto"/>
            </w:tcBorders>
            <w:vAlign w:val="center"/>
          </w:tcPr>
          <w:p w14:paraId="3B6F8567" w14:textId="77777777"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c>
          <w:tcPr>
            <w:tcW w:w="709" w:type="dxa"/>
            <w:tcBorders>
              <w:top w:val="single" w:sz="4" w:space="0" w:color="auto"/>
              <w:left w:val="single" w:sz="4" w:space="0" w:color="auto"/>
              <w:bottom w:val="single" w:sz="4" w:space="0" w:color="auto"/>
              <w:right w:val="single" w:sz="4" w:space="0" w:color="auto"/>
            </w:tcBorders>
            <w:vAlign w:val="center"/>
          </w:tcPr>
          <w:p w14:paraId="405DA546" w14:textId="0FE570B1" w:rsidR="00E16D9D" w:rsidRDefault="00DC7F80" w:rsidP="009F5944">
            <w:pPr>
              <w:spacing w:after="0" w:line="240" w:lineRule="auto"/>
              <w:jc w:val="center"/>
              <w:rPr>
                <w:rFonts w:ascii="Times New Roman" w:hAnsi="Times New Roman" w:cs="Times New Roman"/>
                <w:kern w:val="2"/>
                <w:sz w:val="18"/>
                <w:szCs w:val="18"/>
                <w14:ligatures w14:val="standardContextual"/>
              </w:rPr>
            </w:pPr>
            <w:proofErr w:type="spellStart"/>
            <w:r>
              <w:rPr>
                <w:rFonts w:ascii="Times New Roman" w:hAnsi="Times New Roman" w:cs="Times New Roman"/>
                <w:kern w:val="2"/>
                <w:sz w:val="18"/>
                <w:szCs w:val="18"/>
                <w14:ligatures w14:val="standardContextual"/>
              </w:rPr>
              <w:t>пог</w:t>
            </w:r>
            <w:proofErr w:type="spellEnd"/>
            <w:r>
              <w:rPr>
                <w:rFonts w:ascii="Times New Roman" w:hAnsi="Times New Roman" w:cs="Times New Roman"/>
                <w:kern w:val="2"/>
                <w:sz w:val="18"/>
                <w:szCs w:val="18"/>
                <w14:ligatures w14:val="standardContextual"/>
              </w:rPr>
              <w:t>. м.</w:t>
            </w:r>
          </w:p>
        </w:tc>
        <w:tc>
          <w:tcPr>
            <w:tcW w:w="850" w:type="dxa"/>
            <w:tcBorders>
              <w:top w:val="single" w:sz="4" w:space="0" w:color="auto"/>
              <w:left w:val="single" w:sz="4" w:space="0" w:color="auto"/>
              <w:bottom w:val="single" w:sz="4" w:space="0" w:color="auto"/>
              <w:right w:val="single" w:sz="4" w:space="0" w:color="auto"/>
            </w:tcBorders>
            <w:vAlign w:val="center"/>
          </w:tcPr>
          <w:p w14:paraId="639A34A3" w14:textId="730257D4" w:rsidR="00E16D9D" w:rsidRDefault="00DC7F80" w:rsidP="009F5944">
            <w:pPr>
              <w:spacing w:after="0" w:line="240" w:lineRule="auto"/>
              <w:jc w:val="center"/>
              <w:rPr>
                <w:rFonts w:ascii="Times New Roman" w:hAnsi="Times New Roman" w:cs="Times New Roman"/>
                <w:kern w:val="2"/>
                <w:sz w:val="18"/>
                <w:szCs w:val="18"/>
                <w14:ligatures w14:val="standardContextual"/>
              </w:rPr>
            </w:pPr>
            <w:r>
              <w:rPr>
                <w:rFonts w:ascii="Times New Roman" w:hAnsi="Times New Roman" w:cs="Times New Roman"/>
                <w:kern w:val="2"/>
                <w:sz w:val="18"/>
                <w:szCs w:val="18"/>
                <w14:ligatures w14:val="standardContextual"/>
              </w:rPr>
              <w:t>240</w:t>
            </w:r>
          </w:p>
        </w:tc>
        <w:tc>
          <w:tcPr>
            <w:tcW w:w="993" w:type="dxa"/>
            <w:tcBorders>
              <w:top w:val="single" w:sz="4" w:space="0" w:color="auto"/>
              <w:left w:val="single" w:sz="4" w:space="0" w:color="auto"/>
              <w:bottom w:val="single" w:sz="4" w:space="0" w:color="auto"/>
              <w:right w:val="single" w:sz="4" w:space="0" w:color="auto"/>
            </w:tcBorders>
            <w:vAlign w:val="center"/>
          </w:tcPr>
          <w:p w14:paraId="2DE232A0" w14:textId="0E06F238"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c>
          <w:tcPr>
            <w:tcW w:w="1275" w:type="dxa"/>
            <w:tcBorders>
              <w:top w:val="single" w:sz="4" w:space="0" w:color="auto"/>
              <w:left w:val="single" w:sz="4" w:space="0" w:color="auto"/>
              <w:bottom w:val="single" w:sz="4" w:space="0" w:color="auto"/>
              <w:right w:val="single" w:sz="4" w:space="0" w:color="auto"/>
            </w:tcBorders>
            <w:vAlign w:val="center"/>
          </w:tcPr>
          <w:p w14:paraId="59BCDCB2" w14:textId="4E0CFBFC" w:rsidR="00E16D9D" w:rsidRDefault="00E16D9D" w:rsidP="009F5944">
            <w:pPr>
              <w:spacing w:after="0" w:line="240" w:lineRule="auto"/>
              <w:jc w:val="center"/>
              <w:rPr>
                <w:rFonts w:ascii="Times New Roman" w:hAnsi="Times New Roman" w:cs="Times New Roman"/>
                <w:kern w:val="2"/>
                <w:sz w:val="18"/>
                <w:szCs w:val="18"/>
                <w14:ligatures w14:val="standardContextual"/>
              </w:rPr>
            </w:pPr>
          </w:p>
        </w:tc>
      </w:tr>
    </w:tbl>
    <w:p w14:paraId="62DE8C89" w14:textId="55D8C5E3" w:rsidR="0004073D" w:rsidRDefault="0004073D" w:rsidP="009F5944">
      <w:pPr>
        <w:tabs>
          <w:tab w:val="left" w:pos="3465"/>
        </w:tabs>
        <w:jc w:val="center"/>
        <w:rPr>
          <w:rFonts w:ascii="Times New Roman" w:eastAsia="Times New Roman" w:hAnsi="Times New Roman" w:cs="Times New Roman"/>
          <w:sz w:val="24"/>
          <w:szCs w:val="24"/>
          <w:lang w:eastAsia="ru-RU"/>
        </w:rPr>
      </w:pPr>
    </w:p>
    <w:p w14:paraId="688E4C82" w14:textId="13504AA7" w:rsidR="002E33E7" w:rsidRDefault="00454CF5" w:rsidP="00F14AC2">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96749E">
        <w:rPr>
          <w:rFonts w:ascii="Times New Roman" w:hAnsi="Times New Roman" w:cs="Times New Roman"/>
          <w:bCs/>
          <w:sz w:val="24"/>
          <w:szCs w:val="24"/>
        </w:rPr>
        <w:t>Общая сумма настоящей Спецификации составляет</w:t>
      </w:r>
      <w:r>
        <w:rPr>
          <w:rFonts w:ascii="Times New Roman" w:hAnsi="Times New Roman" w:cs="Times New Roman"/>
          <w:bCs/>
          <w:sz w:val="24"/>
          <w:szCs w:val="24"/>
        </w:rPr>
        <w:t>:</w:t>
      </w:r>
      <w:r w:rsidR="00EA3F0B" w:rsidRPr="00EA3F0B">
        <w:rPr>
          <w:rFonts w:ascii="PT Astra Serif" w:eastAsia="Times New Roman" w:hAnsi="PT Astra Serif" w:cs="Times New Roman"/>
          <w:sz w:val="24"/>
          <w:szCs w:val="24"/>
          <w:lang w:eastAsia="ru-RU"/>
        </w:rPr>
        <w:t xml:space="preserve"> </w:t>
      </w:r>
      <w:r w:rsidR="00F14AC2">
        <w:rPr>
          <w:rFonts w:ascii="PT Astra Serif" w:eastAsia="Times New Roman" w:hAnsi="PT Astra Serif" w:cs="Times New Roman"/>
          <w:sz w:val="24"/>
          <w:szCs w:val="24"/>
          <w:lang w:eastAsia="ru-RU"/>
        </w:rPr>
        <w:t>________________</w:t>
      </w:r>
    </w:p>
    <w:p w14:paraId="1BF33EC6" w14:textId="77777777" w:rsidR="00454CF5" w:rsidRDefault="00454CF5" w:rsidP="00684330">
      <w:pPr>
        <w:tabs>
          <w:tab w:val="left" w:pos="3465"/>
        </w:tabs>
        <w:rPr>
          <w:rFonts w:ascii="Times New Roman" w:hAnsi="Times New Roman" w:cs="Times New Roman"/>
          <w:bCs/>
          <w:sz w:val="24"/>
          <w:szCs w:val="24"/>
        </w:rPr>
      </w:pPr>
    </w:p>
    <w:p w14:paraId="376DD53A" w14:textId="77777777" w:rsidR="00454CF5" w:rsidRDefault="00454CF5" w:rsidP="00454CF5">
      <w:pPr>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ПОДПИСИ СТОРОН</w:t>
      </w:r>
    </w:p>
    <w:p w14:paraId="0B99E000" w14:textId="77777777" w:rsidR="00454CF5" w:rsidRPr="0096749E" w:rsidRDefault="00454CF5" w:rsidP="00454CF5">
      <w:pPr>
        <w:spacing w:after="0" w:line="240" w:lineRule="auto"/>
        <w:jc w:val="center"/>
        <w:rPr>
          <w:rFonts w:ascii="Times New Roman" w:hAnsi="Times New Roman" w:cs="Times New Roman"/>
          <w:b/>
          <w:sz w:val="24"/>
          <w:szCs w:val="24"/>
          <w:lang w:eastAsia="ar-SA"/>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103"/>
      </w:tblGrid>
      <w:tr w:rsidR="00454CF5" w:rsidRPr="0096749E" w14:paraId="21220EEA" w14:textId="77777777" w:rsidTr="00122DB3">
        <w:trPr>
          <w:jc w:val="center"/>
        </w:trPr>
        <w:tc>
          <w:tcPr>
            <w:tcW w:w="5070" w:type="dxa"/>
          </w:tcPr>
          <w:p w14:paraId="29330FE2" w14:textId="77777777" w:rsidR="00454CF5" w:rsidRPr="0096749E" w:rsidRDefault="00454CF5" w:rsidP="00122DB3">
            <w:pPr>
              <w:widowControl w:val="0"/>
              <w:autoSpaceDE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ЗАКАЗЧИК</w:t>
            </w:r>
          </w:p>
        </w:tc>
        <w:tc>
          <w:tcPr>
            <w:tcW w:w="5103" w:type="dxa"/>
          </w:tcPr>
          <w:p w14:paraId="26F50734" w14:textId="77777777" w:rsidR="00454CF5" w:rsidRPr="0096749E" w:rsidRDefault="00454CF5" w:rsidP="00122DB3">
            <w:pPr>
              <w:widowControl w:val="0"/>
              <w:spacing w:after="0" w:line="240" w:lineRule="auto"/>
              <w:jc w:val="center"/>
              <w:rPr>
                <w:rFonts w:ascii="Times New Roman" w:hAnsi="Times New Roman" w:cs="Times New Roman"/>
                <w:b/>
                <w:sz w:val="24"/>
                <w:szCs w:val="24"/>
                <w:lang w:eastAsia="ar-SA"/>
              </w:rPr>
            </w:pPr>
            <w:r w:rsidRPr="0096749E">
              <w:rPr>
                <w:rFonts w:ascii="Times New Roman" w:hAnsi="Times New Roman" w:cs="Times New Roman"/>
                <w:b/>
                <w:sz w:val="24"/>
                <w:szCs w:val="24"/>
                <w:lang w:eastAsia="ar-SA"/>
              </w:rPr>
              <w:t>ПОСТАВЩИК</w:t>
            </w:r>
          </w:p>
        </w:tc>
      </w:tr>
      <w:tr w:rsidR="00454CF5" w:rsidRPr="0096749E" w14:paraId="025CC1B7" w14:textId="77777777" w:rsidTr="00122DB3">
        <w:trPr>
          <w:jc w:val="center"/>
        </w:trPr>
        <w:tc>
          <w:tcPr>
            <w:tcW w:w="5070" w:type="dxa"/>
          </w:tcPr>
          <w:p w14:paraId="32A2E340"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Директор</w:t>
            </w:r>
            <w:r w:rsidRPr="0096749E">
              <w:rPr>
                <w:rFonts w:ascii="Times New Roman" w:hAnsi="Times New Roman" w:cs="Times New Roman"/>
                <w:sz w:val="24"/>
                <w:szCs w:val="24"/>
                <w:lang w:eastAsia="ar-SA"/>
              </w:rPr>
              <w:t xml:space="preserve"> ФГБУ «Заповедный Крым»</w:t>
            </w:r>
          </w:p>
          <w:p w14:paraId="2DF4E997" w14:textId="77777777" w:rsidR="00454CF5" w:rsidRPr="0096749E" w:rsidRDefault="00454CF5" w:rsidP="00122DB3">
            <w:pPr>
              <w:spacing w:after="0" w:line="240" w:lineRule="auto"/>
              <w:jc w:val="center"/>
              <w:rPr>
                <w:rFonts w:ascii="Times New Roman" w:hAnsi="Times New Roman" w:cs="Times New Roman"/>
                <w:sz w:val="24"/>
                <w:szCs w:val="24"/>
                <w:lang w:eastAsia="ar-SA"/>
              </w:rPr>
            </w:pPr>
          </w:p>
          <w:p w14:paraId="27B20971" w14:textId="77777777" w:rsidR="00454CF5" w:rsidRPr="0096749E" w:rsidRDefault="00454CF5" w:rsidP="00122DB3">
            <w:pPr>
              <w:spacing w:after="0" w:line="240" w:lineRule="auto"/>
              <w:rPr>
                <w:rFonts w:ascii="Times New Roman" w:hAnsi="Times New Roman" w:cs="Times New Roman"/>
                <w:sz w:val="24"/>
                <w:szCs w:val="24"/>
                <w:lang w:eastAsia="ar-SA"/>
              </w:rPr>
            </w:pPr>
          </w:p>
          <w:p w14:paraId="742107BE" w14:textId="77777777" w:rsidR="00454CF5" w:rsidRPr="0096749E" w:rsidRDefault="00454CF5" w:rsidP="00122DB3">
            <w:pPr>
              <w:spacing w:after="0" w:line="240" w:lineRule="auto"/>
              <w:jc w:val="both"/>
              <w:rPr>
                <w:rFonts w:ascii="Times New Roman" w:hAnsi="Times New Roman" w:cs="Times New Roman"/>
                <w:sz w:val="24"/>
                <w:szCs w:val="24"/>
                <w:lang w:eastAsia="ar-SA"/>
              </w:rPr>
            </w:pPr>
            <w:r w:rsidRPr="0096749E">
              <w:rPr>
                <w:rFonts w:ascii="Times New Roman" w:hAnsi="Times New Roman" w:cs="Times New Roman"/>
                <w:sz w:val="24"/>
                <w:szCs w:val="24"/>
                <w:lang w:eastAsia="ar-SA"/>
              </w:rPr>
              <w:t>_____________________ /</w:t>
            </w:r>
            <w:r>
              <w:rPr>
                <w:rFonts w:ascii="Times New Roman" w:hAnsi="Times New Roman" w:cs="Times New Roman"/>
                <w:sz w:val="24"/>
                <w:szCs w:val="24"/>
                <w:lang w:eastAsia="ar-SA"/>
              </w:rPr>
              <w:t xml:space="preserve">А.Р. </w:t>
            </w:r>
            <w:proofErr w:type="spellStart"/>
            <w:r>
              <w:rPr>
                <w:rFonts w:ascii="Times New Roman" w:hAnsi="Times New Roman" w:cs="Times New Roman"/>
                <w:sz w:val="24"/>
                <w:szCs w:val="24"/>
                <w:lang w:eastAsia="ar-SA"/>
              </w:rPr>
              <w:t>Мурзаханов</w:t>
            </w:r>
            <w:proofErr w:type="spellEnd"/>
            <w:r w:rsidRPr="0096749E">
              <w:rPr>
                <w:rFonts w:ascii="Times New Roman" w:hAnsi="Times New Roman" w:cs="Times New Roman"/>
                <w:sz w:val="24"/>
                <w:szCs w:val="24"/>
                <w:lang w:eastAsia="ar-SA"/>
              </w:rPr>
              <w:t xml:space="preserve">/   </w:t>
            </w:r>
          </w:p>
          <w:p w14:paraId="3233001B" w14:textId="77777777" w:rsidR="00454CF5" w:rsidRPr="0096749E" w:rsidRDefault="00454CF5" w:rsidP="00122DB3">
            <w:pPr>
              <w:spacing w:after="0" w:line="240" w:lineRule="auto"/>
              <w:rPr>
                <w:rFonts w:ascii="Times New Roman" w:hAnsi="Times New Roman" w:cs="Times New Roman"/>
                <w:sz w:val="24"/>
                <w:szCs w:val="24"/>
                <w:lang w:eastAsia="ar-SA"/>
              </w:rPr>
            </w:pPr>
            <w:r w:rsidRPr="0096749E">
              <w:rPr>
                <w:rFonts w:ascii="Times New Roman" w:hAnsi="Times New Roman" w:cs="Times New Roman"/>
                <w:sz w:val="24"/>
                <w:szCs w:val="24"/>
                <w:lang w:eastAsia="ar-SA"/>
              </w:rPr>
              <w:t xml:space="preserve">                            М.П.</w:t>
            </w:r>
          </w:p>
        </w:tc>
        <w:tc>
          <w:tcPr>
            <w:tcW w:w="5103" w:type="dxa"/>
          </w:tcPr>
          <w:p w14:paraId="1331A103" w14:textId="77777777" w:rsidR="00454CF5" w:rsidRDefault="00454CF5" w:rsidP="00122DB3">
            <w:pPr>
              <w:spacing w:after="0" w:line="240" w:lineRule="auto"/>
              <w:rPr>
                <w:rFonts w:ascii="Times New Roman" w:hAnsi="Times New Roman" w:cs="Times New Roman"/>
                <w:sz w:val="24"/>
                <w:szCs w:val="24"/>
              </w:rPr>
            </w:pPr>
          </w:p>
          <w:p w14:paraId="59252DD9" w14:textId="3A2B3BFB" w:rsidR="00454CF5" w:rsidRPr="0096749E" w:rsidRDefault="00454CF5" w:rsidP="00122DB3">
            <w:pPr>
              <w:spacing w:after="0" w:line="240" w:lineRule="auto"/>
              <w:rPr>
                <w:rFonts w:ascii="Times New Roman" w:hAnsi="Times New Roman" w:cs="Times New Roman"/>
                <w:sz w:val="24"/>
                <w:szCs w:val="24"/>
                <w:lang w:eastAsia="ar-SA"/>
              </w:rPr>
            </w:pPr>
          </w:p>
        </w:tc>
      </w:tr>
    </w:tbl>
    <w:p w14:paraId="0EA6FE13" w14:textId="77777777" w:rsidR="00454CF5" w:rsidRDefault="00454CF5" w:rsidP="00684330">
      <w:pPr>
        <w:tabs>
          <w:tab w:val="left" w:pos="3465"/>
        </w:tabs>
        <w:rPr>
          <w:rFonts w:ascii="Times New Roman" w:eastAsia="Times New Roman" w:hAnsi="Times New Roman" w:cs="Times New Roman"/>
          <w:sz w:val="24"/>
          <w:szCs w:val="24"/>
          <w:lang w:eastAsia="ru-RU"/>
        </w:rPr>
      </w:pPr>
    </w:p>
    <w:p w14:paraId="5FFBDDEC"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59C80A63"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34D9AFAC" w14:textId="77777777" w:rsidR="00134516" w:rsidRDefault="00134516" w:rsidP="00684330">
      <w:pPr>
        <w:tabs>
          <w:tab w:val="left" w:pos="3465"/>
        </w:tabs>
        <w:rPr>
          <w:rFonts w:ascii="Times New Roman" w:eastAsia="Times New Roman" w:hAnsi="Times New Roman" w:cs="Times New Roman"/>
          <w:sz w:val="24"/>
          <w:szCs w:val="24"/>
          <w:lang w:eastAsia="ru-RU"/>
        </w:rPr>
      </w:pPr>
    </w:p>
    <w:p w14:paraId="1236E251" w14:textId="77777777" w:rsidR="00134516" w:rsidRPr="00A125A0" w:rsidRDefault="00134516" w:rsidP="00684330">
      <w:pPr>
        <w:tabs>
          <w:tab w:val="left" w:pos="3465"/>
        </w:tabs>
        <w:rPr>
          <w:rFonts w:ascii="Times New Roman" w:eastAsia="Times New Roman" w:hAnsi="Times New Roman" w:cs="Times New Roman"/>
          <w:sz w:val="24"/>
          <w:szCs w:val="24"/>
          <w:lang w:eastAsia="ru-RU"/>
        </w:rPr>
      </w:pPr>
    </w:p>
    <w:sectPr w:rsidR="00134516" w:rsidRPr="00A125A0" w:rsidSect="00AC0C86">
      <w:head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6FFB0" w14:textId="77777777" w:rsidR="00603B75" w:rsidRDefault="00603B75" w:rsidP="008C593B">
      <w:pPr>
        <w:spacing w:after="0" w:line="240" w:lineRule="auto"/>
      </w:pPr>
      <w:r>
        <w:separator/>
      </w:r>
    </w:p>
  </w:endnote>
  <w:endnote w:type="continuationSeparator" w:id="0">
    <w:p w14:paraId="328E1EE9" w14:textId="77777777" w:rsidR="00603B75" w:rsidRDefault="00603B75" w:rsidP="008C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0C633" w14:textId="77777777" w:rsidR="00603B75" w:rsidRDefault="00603B75" w:rsidP="008C593B">
      <w:pPr>
        <w:spacing w:after="0" w:line="240" w:lineRule="auto"/>
      </w:pPr>
      <w:r>
        <w:separator/>
      </w:r>
    </w:p>
  </w:footnote>
  <w:footnote w:type="continuationSeparator" w:id="0">
    <w:p w14:paraId="06ED1440" w14:textId="77777777" w:rsidR="00603B75" w:rsidRDefault="00603B75" w:rsidP="008C59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25EB9" w14:textId="77777777" w:rsidR="002400C4" w:rsidRDefault="002400C4">
    <w:pPr>
      <w:pStyle w:val="a5"/>
      <w:jc w:val="center"/>
    </w:pPr>
    <w:r>
      <w:fldChar w:fldCharType="begin"/>
    </w:r>
    <w:r>
      <w:instrText>PAGE   \* MERGEFORMAT</w:instrText>
    </w:r>
    <w:r>
      <w:fldChar w:fldCharType="separate"/>
    </w:r>
    <w:r w:rsidR="00CD512B">
      <w:rPr>
        <w:noProof/>
      </w:rPr>
      <w:t>8</w:t>
    </w:r>
    <w:r>
      <w:fldChar w:fldCharType="end"/>
    </w:r>
  </w:p>
  <w:p w14:paraId="6988DB96" w14:textId="77777777" w:rsidR="002400C4" w:rsidRDefault="002400C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63421"/>
    <w:multiLevelType w:val="multilevel"/>
    <w:tmpl w:val="ABC40EE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24EE71D6"/>
    <w:multiLevelType w:val="hybridMultilevel"/>
    <w:tmpl w:val="90DE289E"/>
    <w:lvl w:ilvl="0" w:tplc="8DEE66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8B"/>
    <w:rsid w:val="00011EC4"/>
    <w:rsid w:val="00034385"/>
    <w:rsid w:val="0004073D"/>
    <w:rsid w:val="00054F8A"/>
    <w:rsid w:val="000717C6"/>
    <w:rsid w:val="00076189"/>
    <w:rsid w:val="000A3334"/>
    <w:rsid w:val="000A347D"/>
    <w:rsid w:val="000B0767"/>
    <w:rsid w:val="000C5FBC"/>
    <w:rsid w:val="000D4524"/>
    <w:rsid w:val="000D4D16"/>
    <w:rsid w:val="000D79F9"/>
    <w:rsid w:val="000E5AD9"/>
    <w:rsid w:val="000F7E61"/>
    <w:rsid w:val="000F7FA3"/>
    <w:rsid w:val="0010419C"/>
    <w:rsid w:val="00110996"/>
    <w:rsid w:val="00110ACE"/>
    <w:rsid w:val="001242CF"/>
    <w:rsid w:val="0013449A"/>
    <w:rsid w:val="00134516"/>
    <w:rsid w:val="0013555C"/>
    <w:rsid w:val="00140058"/>
    <w:rsid w:val="00142D4C"/>
    <w:rsid w:val="001434FD"/>
    <w:rsid w:val="0014588E"/>
    <w:rsid w:val="00147718"/>
    <w:rsid w:val="00152A38"/>
    <w:rsid w:val="00163B90"/>
    <w:rsid w:val="001704ED"/>
    <w:rsid w:val="00173B9E"/>
    <w:rsid w:val="00173CDB"/>
    <w:rsid w:val="00181A8A"/>
    <w:rsid w:val="00192AFD"/>
    <w:rsid w:val="001967DF"/>
    <w:rsid w:val="001A54B1"/>
    <w:rsid w:val="001A576A"/>
    <w:rsid w:val="001B545E"/>
    <w:rsid w:val="001B5A74"/>
    <w:rsid w:val="001C0704"/>
    <w:rsid w:val="001C2F15"/>
    <w:rsid w:val="001C5C4B"/>
    <w:rsid w:val="001E15DB"/>
    <w:rsid w:val="001E4A42"/>
    <w:rsid w:val="001E5381"/>
    <w:rsid w:val="001E6C91"/>
    <w:rsid w:val="001E784D"/>
    <w:rsid w:val="001F0562"/>
    <w:rsid w:val="001F6AB0"/>
    <w:rsid w:val="001F7C37"/>
    <w:rsid w:val="00201A19"/>
    <w:rsid w:val="002361D2"/>
    <w:rsid w:val="002400C4"/>
    <w:rsid w:val="002648D2"/>
    <w:rsid w:val="00272904"/>
    <w:rsid w:val="002966D6"/>
    <w:rsid w:val="002A4CEF"/>
    <w:rsid w:val="002B228A"/>
    <w:rsid w:val="002C00DD"/>
    <w:rsid w:val="002C290A"/>
    <w:rsid w:val="002D0214"/>
    <w:rsid w:val="002D58C4"/>
    <w:rsid w:val="002E33E7"/>
    <w:rsid w:val="002E4628"/>
    <w:rsid w:val="003119C4"/>
    <w:rsid w:val="00311C07"/>
    <w:rsid w:val="0031519D"/>
    <w:rsid w:val="00321524"/>
    <w:rsid w:val="00321838"/>
    <w:rsid w:val="00322EE8"/>
    <w:rsid w:val="00326C61"/>
    <w:rsid w:val="00326CC6"/>
    <w:rsid w:val="00330BB2"/>
    <w:rsid w:val="00330CF1"/>
    <w:rsid w:val="00331542"/>
    <w:rsid w:val="0033259A"/>
    <w:rsid w:val="003325DB"/>
    <w:rsid w:val="00334581"/>
    <w:rsid w:val="00344565"/>
    <w:rsid w:val="0035045E"/>
    <w:rsid w:val="00361EB8"/>
    <w:rsid w:val="00363CE0"/>
    <w:rsid w:val="00380B5E"/>
    <w:rsid w:val="0039075B"/>
    <w:rsid w:val="003A6B19"/>
    <w:rsid w:val="003B3559"/>
    <w:rsid w:val="003C7840"/>
    <w:rsid w:val="003D2700"/>
    <w:rsid w:val="003D6D7A"/>
    <w:rsid w:val="003E6D0F"/>
    <w:rsid w:val="003F22B9"/>
    <w:rsid w:val="003F3D64"/>
    <w:rsid w:val="00400F77"/>
    <w:rsid w:val="004072D5"/>
    <w:rsid w:val="00412D8B"/>
    <w:rsid w:val="00413700"/>
    <w:rsid w:val="004500FF"/>
    <w:rsid w:val="00454CF5"/>
    <w:rsid w:val="004676C3"/>
    <w:rsid w:val="00476A60"/>
    <w:rsid w:val="0048762C"/>
    <w:rsid w:val="00492772"/>
    <w:rsid w:val="0049647B"/>
    <w:rsid w:val="004A635D"/>
    <w:rsid w:val="004A6BAC"/>
    <w:rsid w:val="004D1DFC"/>
    <w:rsid w:val="004E7D2C"/>
    <w:rsid w:val="004F3138"/>
    <w:rsid w:val="004F3B1D"/>
    <w:rsid w:val="004F43AA"/>
    <w:rsid w:val="004F6147"/>
    <w:rsid w:val="005009C1"/>
    <w:rsid w:val="0050244C"/>
    <w:rsid w:val="00530F9E"/>
    <w:rsid w:val="005363CA"/>
    <w:rsid w:val="005364D5"/>
    <w:rsid w:val="0054590A"/>
    <w:rsid w:val="00547E5D"/>
    <w:rsid w:val="005509EE"/>
    <w:rsid w:val="0055596D"/>
    <w:rsid w:val="005570F2"/>
    <w:rsid w:val="00564A9E"/>
    <w:rsid w:val="00570842"/>
    <w:rsid w:val="00572F58"/>
    <w:rsid w:val="00582CAF"/>
    <w:rsid w:val="00592447"/>
    <w:rsid w:val="005A4147"/>
    <w:rsid w:val="005D087B"/>
    <w:rsid w:val="005D0A3E"/>
    <w:rsid w:val="005E4080"/>
    <w:rsid w:val="005E47D4"/>
    <w:rsid w:val="00601EF4"/>
    <w:rsid w:val="00603B75"/>
    <w:rsid w:val="00604C7C"/>
    <w:rsid w:val="0061356C"/>
    <w:rsid w:val="00623593"/>
    <w:rsid w:val="0062767D"/>
    <w:rsid w:val="00640270"/>
    <w:rsid w:val="00641035"/>
    <w:rsid w:val="00651917"/>
    <w:rsid w:val="00654FE4"/>
    <w:rsid w:val="00657203"/>
    <w:rsid w:val="00664794"/>
    <w:rsid w:val="0067136B"/>
    <w:rsid w:val="00680F85"/>
    <w:rsid w:val="00684330"/>
    <w:rsid w:val="00684E4F"/>
    <w:rsid w:val="0068557D"/>
    <w:rsid w:val="00695D91"/>
    <w:rsid w:val="00696851"/>
    <w:rsid w:val="006A4BE9"/>
    <w:rsid w:val="006A719F"/>
    <w:rsid w:val="006D322F"/>
    <w:rsid w:val="006E19CA"/>
    <w:rsid w:val="006E54A8"/>
    <w:rsid w:val="006F1D54"/>
    <w:rsid w:val="006F269C"/>
    <w:rsid w:val="006F34F8"/>
    <w:rsid w:val="00712834"/>
    <w:rsid w:val="00714EC6"/>
    <w:rsid w:val="00720344"/>
    <w:rsid w:val="00727E46"/>
    <w:rsid w:val="007302F4"/>
    <w:rsid w:val="00747C4A"/>
    <w:rsid w:val="00765FF7"/>
    <w:rsid w:val="0077297C"/>
    <w:rsid w:val="0077307E"/>
    <w:rsid w:val="00775894"/>
    <w:rsid w:val="00776C50"/>
    <w:rsid w:val="00776C60"/>
    <w:rsid w:val="00781104"/>
    <w:rsid w:val="007C20EF"/>
    <w:rsid w:val="007C5FB5"/>
    <w:rsid w:val="007C79D5"/>
    <w:rsid w:val="007D5B42"/>
    <w:rsid w:val="007D6A01"/>
    <w:rsid w:val="007E41E7"/>
    <w:rsid w:val="007E54AE"/>
    <w:rsid w:val="00810BA8"/>
    <w:rsid w:val="008244D7"/>
    <w:rsid w:val="00825E1C"/>
    <w:rsid w:val="00827AA5"/>
    <w:rsid w:val="00832199"/>
    <w:rsid w:val="008321F2"/>
    <w:rsid w:val="00833A5F"/>
    <w:rsid w:val="00834A79"/>
    <w:rsid w:val="00834C28"/>
    <w:rsid w:val="008359FA"/>
    <w:rsid w:val="00845CC8"/>
    <w:rsid w:val="00853371"/>
    <w:rsid w:val="0086345F"/>
    <w:rsid w:val="008647E7"/>
    <w:rsid w:val="00864D89"/>
    <w:rsid w:val="00865764"/>
    <w:rsid w:val="00881E90"/>
    <w:rsid w:val="00893D8E"/>
    <w:rsid w:val="008A56C2"/>
    <w:rsid w:val="008B40E4"/>
    <w:rsid w:val="008B6239"/>
    <w:rsid w:val="008C0230"/>
    <w:rsid w:val="008C593B"/>
    <w:rsid w:val="008D34C7"/>
    <w:rsid w:val="008D582C"/>
    <w:rsid w:val="008E4199"/>
    <w:rsid w:val="008E464A"/>
    <w:rsid w:val="008F08B7"/>
    <w:rsid w:val="008F2A76"/>
    <w:rsid w:val="00907121"/>
    <w:rsid w:val="00912C1D"/>
    <w:rsid w:val="0091790B"/>
    <w:rsid w:val="00917D29"/>
    <w:rsid w:val="00931212"/>
    <w:rsid w:val="009669E1"/>
    <w:rsid w:val="00967EB2"/>
    <w:rsid w:val="00975F0F"/>
    <w:rsid w:val="0098299F"/>
    <w:rsid w:val="0098403B"/>
    <w:rsid w:val="00990CE3"/>
    <w:rsid w:val="00993BAD"/>
    <w:rsid w:val="009A223B"/>
    <w:rsid w:val="009A3D04"/>
    <w:rsid w:val="009B23A3"/>
    <w:rsid w:val="009B58BF"/>
    <w:rsid w:val="009D069F"/>
    <w:rsid w:val="009D7CD2"/>
    <w:rsid w:val="009E0906"/>
    <w:rsid w:val="009F3AB3"/>
    <w:rsid w:val="009F5944"/>
    <w:rsid w:val="009F78A6"/>
    <w:rsid w:val="00A06C13"/>
    <w:rsid w:val="00A125A0"/>
    <w:rsid w:val="00A16E36"/>
    <w:rsid w:val="00A17DB0"/>
    <w:rsid w:val="00A4209E"/>
    <w:rsid w:val="00A51E79"/>
    <w:rsid w:val="00A60FFE"/>
    <w:rsid w:val="00A71480"/>
    <w:rsid w:val="00A772E2"/>
    <w:rsid w:val="00A9343E"/>
    <w:rsid w:val="00AA4209"/>
    <w:rsid w:val="00AA620F"/>
    <w:rsid w:val="00AB3BFE"/>
    <w:rsid w:val="00AC0C86"/>
    <w:rsid w:val="00AC3D9B"/>
    <w:rsid w:val="00AC5C1B"/>
    <w:rsid w:val="00AC70E1"/>
    <w:rsid w:val="00AE5224"/>
    <w:rsid w:val="00AF5755"/>
    <w:rsid w:val="00B00AAD"/>
    <w:rsid w:val="00B040FA"/>
    <w:rsid w:val="00B131AE"/>
    <w:rsid w:val="00B13C24"/>
    <w:rsid w:val="00B13F43"/>
    <w:rsid w:val="00B20B93"/>
    <w:rsid w:val="00B25306"/>
    <w:rsid w:val="00B32248"/>
    <w:rsid w:val="00B4080C"/>
    <w:rsid w:val="00B47F94"/>
    <w:rsid w:val="00B52F98"/>
    <w:rsid w:val="00B55927"/>
    <w:rsid w:val="00B63BFD"/>
    <w:rsid w:val="00B64116"/>
    <w:rsid w:val="00B66182"/>
    <w:rsid w:val="00B715A9"/>
    <w:rsid w:val="00B72117"/>
    <w:rsid w:val="00B74E70"/>
    <w:rsid w:val="00B85BB8"/>
    <w:rsid w:val="00B85DF6"/>
    <w:rsid w:val="00B92E3F"/>
    <w:rsid w:val="00B937E8"/>
    <w:rsid w:val="00BA0D8C"/>
    <w:rsid w:val="00BA1596"/>
    <w:rsid w:val="00BC195A"/>
    <w:rsid w:val="00BC73A2"/>
    <w:rsid w:val="00BD003F"/>
    <w:rsid w:val="00BD223B"/>
    <w:rsid w:val="00BE1B76"/>
    <w:rsid w:val="00BE7FFC"/>
    <w:rsid w:val="00BF6127"/>
    <w:rsid w:val="00BF6B0A"/>
    <w:rsid w:val="00BF7B76"/>
    <w:rsid w:val="00C00A24"/>
    <w:rsid w:val="00C030E2"/>
    <w:rsid w:val="00C16942"/>
    <w:rsid w:val="00C20315"/>
    <w:rsid w:val="00C273FF"/>
    <w:rsid w:val="00C30226"/>
    <w:rsid w:val="00C3291E"/>
    <w:rsid w:val="00C32F80"/>
    <w:rsid w:val="00C353C4"/>
    <w:rsid w:val="00C4021C"/>
    <w:rsid w:val="00C40530"/>
    <w:rsid w:val="00C47AF1"/>
    <w:rsid w:val="00C52E4D"/>
    <w:rsid w:val="00C62655"/>
    <w:rsid w:val="00C75473"/>
    <w:rsid w:val="00C76202"/>
    <w:rsid w:val="00C76FD0"/>
    <w:rsid w:val="00C803DC"/>
    <w:rsid w:val="00C828A3"/>
    <w:rsid w:val="00C938DA"/>
    <w:rsid w:val="00C94E5F"/>
    <w:rsid w:val="00CA2AFC"/>
    <w:rsid w:val="00CC6B31"/>
    <w:rsid w:val="00CD0EF9"/>
    <w:rsid w:val="00CD3BD0"/>
    <w:rsid w:val="00CD512B"/>
    <w:rsid w:val="00CD6730"/>
    <w:rsid w:val="00D013E2"/>
    <w:rsid w:val="00D14E34"/>
    <w:rsid w:val="00D14EA3"/>
    <w:rsid w:val="00D34736"/>
    <w:rsid w:val="00D35B99"/>
    <w:rsid w:val="00D3601E"/>
    <w:rsid w:val="00D44696"/>
    <w:rsid w:val="00D451EB"/>
    <w:rsid w:val="00D57A02"/>
    <w:rsid w:val="00D71B2C"/>
    <w:rsid w:val="00D72E21"/>
    <w:rsid w:val="00D7647F"/>
    <w:rsid w:val="00D82C53"/>
    <w:rsid w:val="00D84F47"/>
    <w:rsid w:val="00D973BA"/>
    <w:rsid w:val="00DA0DD3"/>
    <w:rsid w:val="00DA1DE4"/>
    <w:rsid w:val="00DA7147"/>
    <w:rsid w:val="00DB0919"/>
    <w:rsid w:val="00DB48E6"/>
    <w:rsid w:val="00DB6C5C"/>
    <w:rsid w:val="00DC0C71"/>
    <w:rsid w:val="00DC3DBE"/>
    <w:rsid w:val="00DC4313"/>
    <w:rsid w:val="00DC7F80"/>
    <w:rsid w:val="00DD4BFE"/>
    <w:rsid w:val="00DD6436"/>
    <w:rsid w:val="00DD6701"/>
    <w:rsid w:val="00DE11D1"/>
    <w:rsid w:val="00DE256A"/>
    <w:rsid w:val="00DE46CC"/>
    <w:rsid w:val="00DE7125"/>
    <w:rsid w:val="00DF2486"/>
    <w:rsid w:val="00DF3800"/>
    <w:rsid w:val="00DF41AD"/>
    <w:rsid w:val="00DF6096"/>
    <w:rsid w:val="00E043D9"/>
    <w:rsid w:val="00E1250F"/>
    <w:rsid w:val="00E1577B"/>
    <w:rsid w:val="00E16B97"/>
    <w:rsid w:val="00E16D9D"/>
    <w:rsid w:val="00E447C7"/>
    <w:rsid w:val="00E46EE6"/>
    <w:rsid w:val="00E62830"/>
    <w:rsid w:val="00E726EC"/>
    <w:rsid w:val="00E72FC1"/>
    <w:rsid w:val="00E749F1"/>
    <w:rsid w:val="00E82BC3"/>
    <w:rsid w:val="00E90C09"/>
    <w:rsid w:val="00EA1B92"/>
    <w:rsid w:val="00EA3F0B"/>
    <w:rsid w:val="00EA409C"/>
    <w:rsid w:val="00EB613C"/>
    <w:rsid w:val="00ED3D50"/>
    <w:rsid w:val="00EE1876"/>
    <w:rsid w:val="00EE4E88"/>
    <w:rsid w:val="00EE7D2A"/>
    <w:rsid w:val="00EF07D7"/>
    <w:rsid w:val="00EF114F"/>
    <w:rsid w:val="00F005D8"/>
    <w:rsid w:val="00F01D8D"/>
    <w:rsid w:val="00F14AC2"/>
    <w:rsid w:val="00F21122"/>
    <w:rsid w:val="00F431CA"/>
    <w:rsid w:val="00F4361E"/>
    <w:rsid w:val="00F44143"/>
    <w:rsid w:val="00F4595D"/>
    <w:rsid w:val="00F55532"/>
    <w:rsid w:val="00F67D76"/>
    <w:rsid w:val="00F81997"/>
    <w:rsid w:val="00F97F6F"/>
    <w:rsid w:val="00FA4645"/>
    <w:rsid w:val="00FB56EC"/>
    <w:rsid w:val="00FC0158"/>
    <w:rsid w:val="00FC2A2C"/>
    <w:rsid w:val="00FC37AA"/>
    <w:rsid w:val="00FC49EE"/>
    <w:rsid w:val="00FD0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0A9B"/>
  <w15:docId w15:val="{8C4925A4-91B8-4F9C-84F7-36E0186E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93B"/>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C593B"/>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4">
    <w:name w:val="Основной текст Знак"/>
    <w:basedOn w:val="a0"/>
    <w:link w:val="a3"/>
    <w:uiPriority w:val="99"/>
    <w:rsid w:val="008C593B"/>
    <w:rPr>
      <w:rFonts w:ascii="Times New Roman" w:eastAsia="Times New Roman" w:hAnsi="Times New Roman" w:cs="Times New Roman"/>
      <w:sz w:val="20"/>
      <w:szCs w:val="20"/>
      <w:lang w:val="x-none" w:eastAsia="ar-SA"/>
    </w:rPr>
  </w:style>
  <w:style w:type="paragraph" w:styleId="a5">
    <w:name w:val="header"/>
    <w:basedOn w:val="a"/>
    <w:link w:val="a6"/>
    <w:uiPriority w:val="99"/>
    <w:rsid w:val="008C593B"/>
    <w:pPr>
      <w:tabs>
        <w:tab w:val="center" w:pos="4677"/>
        <w:tab w:val="right" w:pos="9355"/>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a6">
    <w:name w:val="Верхний колонтитул Знак"/>
    <w:basedOn w:val="a0"/>
    <w:link w:val="a5"/>
    <w:uiPriority w:val="99"/>
    <w:rsid w:val="008C593B"/>
    <w:rPr>
      <w:rFonts w:ascii="Times New Roman" w:eastAsia="Times New Roman" w:hAnsi="Times New Roman" w:cs="Times New Roman"/>
      <w:sz w:val="20"/>
      <w:szCs w:val="20"/>
      <w:lang w:val="x-none" w:eastAsia="ar-SA"/>
    </w:rPr>
  </w:style>
  <w:style w:type="paragraph" w:styleId="a7">
    <w:name w:val="footnote text"/>
    <w:aliases w:val="Текст сноски Знак Знак,Текст сноски Знак Знак Знак Знак"/>
    <w:basedOn w:val="a"/>
    <w:link w:val="a8"/>
    <w:rsid w:val="008C593B"/>
    <w:pPr>
      <w:suppressAutoHyphens/>
      <w:spacing w:after="60" w:line="240" w:lineRule="auto"/>
      <w:jc w:val="both"/>
    </w:pPr>
    <w:rPr>
      <w:rFonts w:ascii="Times New Roman" w:eastAsia="Times New Roman" w:hAnsi="Times New Roman" w:cs="Times New Roman"/>
      <w:sz w:val="20"/>
      <w:szCs w:val="20"/>
      <w:lang w:val="x-none" w:eastAsia="ar-SA"/>
    </w:rPr>
  </w:style>
  <w:style w:type="character" w:customStyle="1" w:styleId="a8">
    <w:name w:val="Текст сноски Знак"/>
    <w:aliases w:val="Текст сноски Знак Знак Знак,Текст сноски Знак Знак Знак Знак Знак"/>
    <w:basedOn w:val="a0"/>
    <w:link w:val="a7"/>
    <w:rsid w:val="008C593B"/>
    <w:rPr>
      <w:rFonts w:ascii="Times New Roman" w:eastAsia="Times New Roman" w:hAnsi="Times New Roman" w:cs="Times New Roman"/>
      <w:sz w:val="20"/>
      <w:szCs w:val="20"/>
      <w:lang w:val="x-none" w:eastAsia="ar-SA"/>
    </w:rPr>
  </w:style>
  <w:style w:type="character" w:styleId="a9">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8C593B"/>
    <w:rPr>
      <w:vertAlign w:val="superscript"/>
    </w:rPr>
  </w:style>
  <w:style w:type="table" w:customStyle="1" w:styleId="5">
    <w:name w:val="Сетка таблицы5"/>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locked/>
    <w:rsid w:val="008C59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8C5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rsid w:val="008C593B"/>
    <w:rPr>
      <w:rFonts w:ascii="Calibri" w:eastAsia="Calibri" w:hAnsi="Calibri" w:cs="Calibri"/>
      <w:sz w:val="21"/>
      <w:szCs w:val="21"/>
      <w:shd w:val="clear" w:color="auto" w:fill="FFFFFF"/>
    </w:rPr>
  </w:style>
  <w:style w:type="paragraph" w:customStyle="1" w:styleId="20">
    <w:name w:val="Основной текст (2)"/>
    <w:basedOn w:val="a"/>
    <w:link w:val="2"/>
    <w:rsid w:val="008C593B"/>
    <w:pPr>
      <w:shd w:val="clear" w:color="auto" w:fill="FFFFFF"/>
      <w:spacing w:after="0" w:line="0" w:lineRule="atLeast"/>
    </w:pPr>
    <w:rPr>
      <w:rFonts w:ascii="Calibri" w:eastAsia="Calibri" w:hAnsi="Calibri" w:cs="Calibri"/>
      <w:sz w:val="21"/>
      <w:szCs w:val="21"/>
    </w:rPr>
  </w:style>
  <w:style w:type="character" w:customStyle="1" w:styleId="211pt">
    <w:name w:val="Основной текст (2) + 11 pt"/>
    <w:rsid w:val="008C593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50244C"/>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50244C"/>
    <w:rPr>
      <w:rFonts w:ascii="Arial" w:eastAsia="Times New Roman" w:hAnsi="Arial" w:cs="Arial"/>
      <w:lang w:eastAsia="ru-RU"/>
    </w:rPr>
  </w:style>
  <w:style w:type="character" w:styleId="ab">
    <w:name w:val="Hyperlink"/>
    <w:uiPriority w:val="99"/>
    <w:unhideWhenUsed/>
    <w:rsid w:val="0055596D"/>
    <w:rPr>
      <w:color w:val="0000FF"/>
      <w:u w:val="single"/>
    </w:rPr>
  </w:style>
  <w:style w:type="paragraph" w:customStyle="1" w:styleId="ac">
    <w:name w:val="Содержимое таблицы"/>
    <w:basedOn w:val="a"/>
    <w:qFormat/>
    <w:rsid w:val="00BA0D8C"/>
    <w:pPr>
      <w:widowControl w:val="0"/>
      <w:suppressLineNumbers/>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d">
    <w:name w:val="Основной текст_"/>
    <w:basedOn w:val="a0"/>
    <w:link w:val="1"/>
    <w:rsid w:val="003D6D7A"/>
    <w:rPr>
      <w:rFonts w:ascii="Arial" w:eastAsia="Arial" w:hAnsi="Arial" w:cs="Arial"/>
      <w:sz w:val="20"/>
      <w:szCs w:val="20"/>
      <w:shd w:val="clear" w:color="auto" w:fill="FFFFFF"/>
    </w:rPr>
  </w:style>
  <w:style w:type="paragraph" w:customStyle="1" w:styleId="1">
    <w:name w:val="Основной текст1"/>
    <w:basedOn w:val="a"/>
    <w:link w:val="ad"/>
    <w:rsid w:val="003D6D7A"/>
    <w:pPr>
      <w:widowControl w:val="0"/>
      <w:shd w:val="clear" w:color="auto" w:fill="FFFFFF"/>
      <w:spacing w:after="0" w:line="240" w:lineRule="auto"/>
    </w:pPr>
    <w:rPr>
      <w:rFonts w:ascii="Arial" w:eastAsia="Arial" w:hAnsi="Arial" w:cs="Arial"/>
      <w:sz w:val="20"/>
      <w:szCs w:val="20"/>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e"/>
    <w:uiPriority w:val="99"/>
    <w:locked/>
    <w:rsid w:val="001E784D"/>
    <w:rPr>
      <w:rFonts w:ascii="Courier New" w:hAnsi="Courier New" w:cs="Courier New"/>
      <w:lang w:val="x-none" w:eastAsia="x-none"/>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link w:val="3"/>
    <w:uiPriority w:val="99"/>
    <w:unhideWhenUsed/>
    <w:qFormat/>
    <w:rsid w:val="001E784D"/>
    <w:pPr>
      <w:spacing w:after="0" w:line="240" w:lineRule="auto"/>
      <w:jc w:val="both"/>
    </w:pPr>
    <w:rPr>
      <w:rFonts w:ascii="Courier New" w:hAnsi="Courier New" w:cs="Courier New"/>
      <w:lang w:val="x-none" w:eastAsia="x-none"/>
    </w:rPr>
  </w:style>
  <w:style w:type="character" w:customStyle="1" w:styleId="af">
    <w:name w:val="Текст Знак"/>
    <w:basedOn w:val="a0"/>
    <w:uiPriority w:val="99"/>
    <w:semiHidden/>
    <w:rsid w:val="001E784D"/>
    <w:rPr>
      <w:rFonts w:ascii="Consolas" w:hAnsi="Consolas"/>
      <w:sz w:val="21"/>
      <w:szCs w:val="21"/>
    </w:rPr>
  </w:style>
  <w:style w:type="paragraph" w:styleId="af0">
    <w:name w:val="No Spacing"/>
    <w:uiPriority w:val="1"/>
    <w:qFormat/>
    <w:rsid w:val="001E784D"/>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2A4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A4CEF"/>
    <w:rPr>
      <w:rFonts w:ascii="Segoe UI" w:hAnsi="Segoe UI" w:cs="Segoe UI"/>
      <w:sz w:val="18"/>
      <w:szCs w:val="18"/>
    </w:rPr>
  </w:style>
  <w:style w:type="paragraph" w:styleId="af3">
    <w:name w:val="List Paragraph"/>
    <w:basedOn w:val="a"/>
    <w:uiPriority w:val="34"/>
    <w:qFormat/>
    <w:rsid w:val="0014588E"/>
    <w:pPr>
      <w:ind w:left="720"/>
      <w:contextualSpacing/>
    </w:pPr>
  </w:style>
  <w:style w:type="paragraph" w:styleId="af4">
    <w:name w:val="Normal (Web)"/>
    <w:basedOn w:val="a"/>
    <w:uiPriority w:val="99"/>
    <w:unhideWhenUsed/>
    <w:rsid w:val="009E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basedOn w:val="a0"/>
    <w:uiPriority w:val="99"/>
    <w:semiHidden/>
    <w:unhideWhenUsed/>
    <w:rsid w:val="002400C4"/>
    <w:rPr>
      <w:color w:val="954F72"/>
      <w:u w:val="single"/>
    </w:rPr>
  </w:style>
  <w:style w:type="paragraph" w:customStyle="1" w:styleId="xl58">
    <w:name w:val="xl58"/>
    <w:basedOn w:val="a"/>
    <w:rsid w:val="002400C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9">
    <w:name w:val="xl59"/>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0">
    <w:name w:val="xl60"/>
    <w:basedOn w:val="a"/>
    <w:rsid w:val="002400C4"/>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1">
    <w:name w:val="xl61"/>
    <w:basedOn w:val="a"/>
    <w:rsid w:val="002400C4"/>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62">
    <w:name w:val="xl62"/>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3">
    <w:name w:val="xl63"/>
    <w:basedOn w:val="a"/>
    <w:rsid w:val="002400C4"/>
    <w:pPr>
      <w:pBdr>
        <w:top w:val="single" w:sz="4" w:space="0" w:color="auto"/>
        <w:left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
    <w:rsid w:val="002400C4"/>
    <w:pPr>
      <w:pBdr>
        <w:top w:val="single" w:sz="4" w:space="0" w:color="auto"/>
        <w:bottom w:val="single" w:sz="4" w:space="0" w:color="auto"/>
      </w:pBdr>
      <w:shd w:val="clear" w:color="000000" w:fill="69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5">
    <w:name w:val="xl65"/>
    <w:basedOn w:val="a"/>
    <w:rsid w:val="002400C4"/>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6">
    <w:name w:val="xl66"/>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67">
    <w:name w:val="xl67"/>
    <w:basedOn w:val="a"/>
    <w:rsid w:val="00240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68">
    <w:name w:val="xl68"/>
    <w:basedOn w:val="a"/>
    <w:rsid w:val="002400C4"/>
    <w:pPr>
      <w:spacing w:before="100" w:beforeAutospacing="1" w:after="100" w:afterAutospacing="1" w:line="240" w:lineRule="auto"/>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111216">
      <w:bodyDiv w:val="1"/>
      <w:marLeft w:val="0"/>
      <w:marRight w:val="0"/>
      <w:marTop w:val="0"/>
      <w:marBottom w:val="0"/>
      <w:divBdr>
        <w:top w:val="none" w:sz="0" w:space="0" w:color="auto"/>
        <w:left w:val="none" w:sz="0" w:space="0" w:color="auto"/>
        <w:bottom w:val="none" w:sz="0" w:space="0" w:color="auto"/>
        <w:right w:val="none" w:sz="0" w:space="0" w:color="auto"/>
      </w:divBdr>
    </w:div>
    <w:div w:id="762994191">
      <w:bodyDiv w:val="1"/>
      <w:marLeft w:val="0"/>
      <w:marRight w:val="0"/>
      <w:marTop w:val="0"/>
      <w:marBottom w:val="0"/>
      <w:divBdr>
        <w:top w:val="none" w:sz="0" w:space="0" w:color="auto"/>
        <w:left w:val="none" w:sz="0" w:space="0" w:color="auto"/>
        <w:bottom w:val="none" w:sz="0" w:space="0" w:color="auto"/>
        <w:right w:val="none" w:sz="0" w:space="0" w:color="auto"/>
      </w:divBdr>
    </w:div>
    <w:div w:id="980574077">
      <w:bodyDiv w:val="1"/>
      <w:marLeft w:val="0"/>
      <w:marRight w:val="0"/>
      <w:marTop w:val="0"/>
      <w:marBottom w:val="0"/>
      <w:divBdr>
        <w:top w:val="none" w:sz="0" w:space="0" w:color="auto"/>
        <w:left w:val="none" w:sz="0" w:space="0" w:color="auto"/>
        <w:bottom w:val="none" w:sz="0" w:space="0" w:color="auto"/>
        <w:right w:val="none" w:sz="0" w:space="0" w:color="auto"/>
      </w:divBdr>
      <w:divsChild>
        <w:div w:id="429474881">
          <w:marLeft w:val="0"/>
          <w:marRight w:val="0"/>
          <w:marTop w:val="0"/>
          <w:marBottom w:val="0"/>
          <w:divBdr>
            <w:top w:val="none" w:sz="0" w:space="0" w:color="auto"/>
            <w:left w:val="none" w:sz="0" w:space="0" w:color="auto"/>
            <w:bottom w:val="none" w:sz="0" w:space="0" w:color="auto"/>
            <w:right w:val="none" w:sz="0" w:space="0" w:color="auto"/>
          </w:divBdr>
        </w:div>
        <w:div w:id="12928588">
          <w:marLeft w:val="0"/>
          <w:marRight w:val="0"/>
          <w:marTop w:val="0"/>
          <w:marBottom w:val="0"/>
          <w:divBdr>
            <w:top w:val="none" w:sz="0" w:space="0" w:color="auto"/>
            <w:left w:val="none" w:sz="0" w:space="0" w:color="auto"/>
            <w:bottom w:val="none" w:sz="0" w:space="0" w:color="auto"/>
            <w:right w:val="none" w:sz="0" w:space="0" w:color="auto"/>
          </w:divBdr>
        </w:div>
        <w:div w:id="1789737445">
          <w:marLeft w:val="0"/>
          <w:marRight w:val="0"/>
          <w:marTop w:val="0"/>
          <w:marBottom w:val="0"/>
          <w:divBdr>
            <w:top w:val="none" w:sz="0" w:space="0" w:color="auto"/>
            <w:left w:val="none" w:sz="0" w:space="0" w:color="auto"/>
            <w:bottom w:val="none" w:sz="0" w:space="0" w:color="auto"/>
            <w:right w:val="none" w:sz="0" w:space="0" w:color="auto"/>
          </w:divBdr>
        </w:div>
        <w:div w:id="833685747">
          <w:marLeft w:val="0"/>
          <w:marRight w:val="0"/>
          <w:marTop w:val="0"/>
          <w:marBottom w:val="0"/>
          <w:divBdr>
            <w:top w:val="none" w:sz="0" w:space="0" w:color="auto"/>
            <w:left w:val="none" w:sz="0" w:space="0" w:color="auto"/>
            <w:bottom w:val="none" w:sz="0" w:space="0" w:color="auto"/>
            <w:right w:val="none" w:sz="0" w:space="0" w:color="auto"/>
          </w:divBdr>
        </w:div>
        <w:div w:id="1512374458">
          <w:marLeft w:val="0"/>
          <w:marRight w:val="0"/>
          <w:marTop w:val="0"/>
          <w:marBottom w:val="0"/>
          <w:divBdr>
            <w:top w:val="none" w:sz="0" w:space="0" w:color="auto"/>
            <w:left w:val="none" w:sz="0" w:space="0" w:color="auto"/>
            <w:bottom w:val="none" w:sz="0" w:space="0" w:color="auto"/>
            <w:right w:val="none" w:sz="0" w:space="0" w:color="auto"/>
          </w:divBdr>
        </w:div>
        <w:div w:id="1520311800">
          <w:marLeft w:val="0"/>
          <w:marRight w:val="0"/>
          <w:marTop w:val="0"/>
          <w:marBottom w:val="0"/>
          <w:divBdr>
            <w:top w:val="none" w:sz="0" w:space="0" w:color="auto"/>
            <w:left w:val="none" w:sz="0" w:space="0" w:color="auto"/>
            <w:bottom w:val="none" w:sz="0" w:space="0" w:color="auto"/>
            <w:right w:val="none" w:sz="0" w:space="0" w:color="auto"/>
          </w:divBdr>
        </w:div>
        <w:div w:id="1210917139">
          <w:marLeft w:val="0"/>
          <w:marRight w:val="0"/>
          <w:marTop w:val="0"/>
          <w:marBottom w:val="0"/>
          <w:divBdr>
            <w:top w:val="none" w:sz="0" w:space="0" w:color="auto"/>
            <w:left w:val="none" w:sz="0" w:space="0" w:color="auto"/>
            <w:bottom w:val="none" w:sz="0" w:space="0" w:color="auto"/>
            <w:right w:val="none" w:sz="0" w:space="0" w:color="auto"/>
          </w:divBdr>
        </w:div>
        <w:div w:id="1820072656">
          <w:marLeft w:val="0"/>
          <w:marRight w:val="0"/>
          <w:marTop w:val="0"/>
          <w:marBottom w:val="0"/>
          <w:divBdr>
            <w:top w:val="none" w:sz="0" w:space="0" w:color="auto"/>
            <w:left w:val="none" w:sz="0" w:space="0" w:color="auto"/>
            <w:bottom w:val="none" w:sz="0" w:space="0" w:color="auto"/>
            <w:right w:val="none" w:sz="0" w:space="0" w:color="auto"/>
          </w:divBdr>
        </w:div>
        <w:div w:id="1062219825">
          <w:marLeft w:val="0"/>
          <w:marRight w:val="0"/>
          <w:marTop w:val="0"/>
          <w:marBottom w:val="0"/>
          <w:divBdr>
            <w:top w:val="none" w:sz="0" w:space="0" w:color="auto"/>
            <w:left w:val="none" w:sz="0" w:space="0" w:color="auto"/>
            <w:bottom w:val="none" w:sz="0" w:space="0" w:color="auto"/>
            <w:right w:val="none" w:sz="0" w:space="0" w:color="auto"/>
          </w:divBdr>
        </w:div>
        <w:div w:id="1589462896">
          <w:marLeft w:val="0"/>
          <w:marRight w:val="0"/>
          <w:marTop w:val="0"/>
          <w:marBottom w:val="0"/>
          <w:divBdr>
            <w:top w:val="none" w:sz="0" w:space="0" w:color="auto"/>
            <w:left w:val="none" w:sz="0" w:space="0" w:color="auto"/>
            <w:bottom w:val="none" w:sz="0" w:space="0" w:color="auto"/>
            <w:right w:val="none" w:sz="0" w:space="0" w:color="auto"/>
          </w:divBdr>
        </w:div>
        <w:div w:id="950624209">
          <w:marLeft w:val="0"/>
          <w:marRight w:val="0"/>
          <w:marTop w:val="0"/>
          <w:marBottom w:val="0"/>
          <w:divBdr>
            <w:top w:val="none" w:sz="0" w:space="0" w:color="auto"/>
            <w:left w:val="none" w:sz="0" w:space="0" w:color="auto"/>
            <w:bottom w:val="none" w:sz="0" w:space="0" w:color="auto"/>
            <w:right w:val="none" w:sz="0" w:space="0" w:color="auto"/>
          </w:divBdr>
        </w:div>
        <w:div w:id="177282110">
          <w:marLeft w:val="0"/>
          <w:marRight w:val="0"/>
          <w:marTop w:val="0"/>
          <w:marBottom w:val="0"/>
          <w:divBdr>
            <w:top w:val="none" w:sz="0" w:space="0" w:color="auto"/>
            <w:left w:val="none" w:sz="0" w:space="0" w:color="auto"/>
            <w:bottom w:val="none" w:sz="0" w:space="0" w:color="auto"/>
            <w:right w:val="none" w:sz="0" w:space="0" w:color="auto"/>
          </w:divBdr>
        </w:div>
        <w:div w:id="371999080">
          <w:marLeft w:val="0"/>
          <w:marRight w:val="0"/>
          <w:marTop w:val="0"/>
          <w:marBottom w:val="0"/>
          <w:divBdr>
            <w:top w:val="none" w:sz="0" w:space="0" w:color="auto"/>
            <w:left w:val="none" w:sz="0" w:space="0" w:color="auto"/>
            <w:bottom w:val="none" w:sz="0" w:space="0" w:color="auto"/>
            <w:right w:val="none" w:sz="0" w:space="0" w:color="auto"/>
          </w:divBdr>
        </w:div>
        <w:div w:id="1389303071">
          <w:marLeft w:val="0"/>
          <w:marRight w:val="0"/>
          <w:marTop w:val="0"/>
          <w:marBottom w:val="0"/>
          <w:divBdr>
            <w:top w:val="none" w:sz="0" w:space="0" w:color="auto"/>
            <w:left w:val="none" w:sz="0" w:space="0" w:color="auto"/>
            <w:bottom w:val="none" w:sz="0" w:space="0" w:color="auto"/>
            <w:right w:val="none" w:sz="0" w:space="0" w:color="auto"/>
          </w:divBdr>
        </w:div>
        <w:div w:id="1160272088">
          <w:marLeft w:val="0"/>
          <w:marRight w:val="0"/>
          <w:marTop w:val="0"/>
          <w:marBottom w:val="0"/>
          <w:divBdr>
            <w:top w:val="none" w:sz="0" w:space="0" w:color="auto"/>
            <w:left w:val="none" w:sz="0" w:space="0" w:color="auto"/>
            <w:bottom w:val="none" w:sz="0" w:space="0" w:color="auto"/>
            <w:right w:val="none" w:sz="0" w:space="0" w:color="auto"/>
          </w:divBdr>
        </w:div>
        <w:div w:id="1747335470">
          <w:marLeft w:val="0"/>
          <w:marRight w:val="0"/>
          <w:marTop w:val="0"/>
          <w:marBottom w:val="0"/>
          <w:divBdr>
            <w:top w:val="none" w:sz="0" w:space="0" w:color="auto"/>
            <w:left w:val="none" w:sz="0" w:space="0" w:color="auto"/>
            <w:bottom w:val="none" w:sz="0" w:space="0" w:color="auto"/>
            <w:right w:val="none" w:sz="0" w:space="0" w:color="auto"/>
          </w:divBdr>
        </w:div>
        <w:div w:id="654380061">
          <w:marLeft w:val="0"/>
          <w:marRight w:val="0"/>
          <w:marTop w:val="0"/>
          <w:marBottom w:val="0"/>
          <w:divBdr>
            <w:top w:val="none" w:sz="0" w:space="0" w:color="auto"/>
            <w:left w:val="none" w:sz="0" w:space="0" w:color="auto"/>
            <w:bottom w:val="none" w:sz="0" w:space="0" w:color="auto"/>
            <w:right w:val="none" w:sz="0" w:space="0" w:color="auto"/>
          </w:divBdr>
        </w:div>
        <w:div w:id="1265840518">
          <w:marLeft w:val="0"/>
          <w:marRight w:val="0"/>
          <w:marTop w:val="0"/>
          <w:marBottom w:val="0"/>
          <w:divBdr>
            <w:top w:val="none" w:sz="0" w:space="0" w:color="auto"/>
            <w:left w:val="none" w:sz="0" w:space="0" w:color="auto"/>
            <w:bottom w:val="none" w:sz="0" w:space="0" w:color="auto"/>
            <w:right w:val="none" w:sz="0" w:space="0" w:color="auto"/>
          </w:divBdr>
        </w:div>
        <w:div w:id="1896886921">
          <w:marLeft w:val="0"/>
          <w:marRight w:val="0"/>
          <w:marTop w:val="0"/>
          <w:marBottom w:val="0"/>
          <w:divBdr>
            <w:top w:val="none" w:sz="0" w:space="0" w:color="auto"/>
            <w:left w:val="none" w:sz="0" w:space="0" w:color="auto"/>
            <w:bottom w:val="none" w:sz="0" w:space="0" w:color="auto"/>
            <w:right w:val="none" w:sz="0" w:space="0" w:color="auto"/>
          </w:divBdr>
        </w:div>
        <w:div w:id="1134953102">
          <w:marLeft w:val="0"/>
          <w:marRight w:val="0"/>
          <w:marTop w:val="0"/>
          <w:marBottom w:val="0"/>
          <w:divBdr>
            <w:top w:val="none" w:sz="0" w:space="0" w:color="auto"/>
            <w:left w:val="none" w:sz="0" w:space="0" w:color="auto"/>
            <w:bottom w:val="none" w:sz="0" w:space="0" w:color="auto"/>
            <w:right w:val="none" w:sz="0" w:space="0" w:color="auto"/>
          </w:divBdr>
        </w:div>
        <w:div w:id="2036692615">
          <w:marLeft w:val="0"/>
          <w:marRight w:val="0"/>
          <w:marTop w:val="0"/>
          <w:marBottom w:val="0"/>
          <w:divBdr>
            <w:top w:val="none" w:sz="0" w:space="0" w:color="auto"/>
            <w:left w:val="none" w:sz="0" w:space="0" w:color="auto"/>
            <w:bottom w:val="none" w:sz="0" w:space="0" w:color="auto"/>
            <w:right w:val="none" w:sz="0" w:space="0" w:color="auto"/>
          </w:divBdr>
        </w:div>
        <w:div w:id="1030230509">
          <w:marLeft w:val="0"/>
          <w:marRight w:val="0"/>
          <w:marTop w:val="0"/>
          <w:marBottom w:val="0"/>
          <w:divBdr>
            <w:top w:val="none" w:sz="0" w:space="0" w:color="auto"/>
            <w:left w:val="none" w:sz="0" w:space="0" w:color="auto"/>
            <w:bottom w:val="none" w:sz="0" w:space="0" w:color="auto"/>
            <w:right w:val="none" w:sz="0" w:space="0" w:color="auto"/>
          </w:divBdr>
        </w:div>
        <w:div w:id="837771063">
          <w:marLeft w:val="0"/>
          <w:marRight w:val="0"/>
          <w:marTop w:val="0"/>
          <w:marBottom w:val="0"/>
          <w:divBdr>
            <w:top w:val="none" w:sz="0" w:space="0" w:color="auto"/>
            <w:left w:val="none" w:sz="0" w:space="0" w:color="auto"/>
            <w:bottom w:val="none" w:sz="0" w:space="0" w:color="auto"/>
            <w:right w:val="none" w:sz="0" w:space="0" w:color="auto"/>
          </w:divBdr>
        </w:div>
        <w:div w:id="1651784412">
          <w:marLeft w:val="0"/>
          <w:marRight w:val="0"/>
          <w:marTop w:val="0"/>
          <w:marBottom w:val="0"/>
          <w:divBdr>
            <w:top w:val="none" w:sz="0" w:space="0" w:color="auto"/>
            <w:left w:val="none" w:sz="0" w:space="0" w:color="auto"/>
            <w:bottom w:val="none" w:sz="0" w:space="0" w:color="auto"/>
            <w:right w:val="none" w:sz="0" w:space="0" w:color="auto"/>
          </w:divBdr>
        </w:div>
        <w:div w:id="843474679">
          <w:marLeft w:val="0"/>
          <w:marRight w:val="0"/>
          <w:marTop w:val="0"/>
          <w:marBottom w:val="0"/>
          <w:divBdr>
            <w:top w:val="none" w:sz="0" w:space="0" w:color="auto"/>
            <w:left w:val="none" w:sz="0" w:space="0" w:color="auto"/>
            <w:bottom w:val="none" w:sz="0" w:space="0" w:color="auto"/>
            <w:right w:val="none" w:sz="0" w:space="0" w:color="auto"/>
          </w:divBdr>
        </w:div>
        <w:div w:id="1126041215">
          <w:marLeft w:val="0"/>
          <w:marRight w:val="0"/>
          <w:marTop w:val="0"/>
          <w:marBottom w:val="0"/>
          <w:divBdr>
            <w:top w:val="none" w:sz="0" w:space="0" w:color="auto"/>
            <w:left w:val="none" w:sz="0" w:space="0" w:color="auto"/>
            <w:bottom w:val="none" w:sz="0" w:space="0" w:color="auto"/>
            <w:right w:val="none" w:sz="0" w:space="0" w:color="auto"/>
          </w:divBdr>
        </w:div>
        <w:div w:id="1218738541">
          <w:marLeft w:val="0"/>
          <w:marRight w:val="0"/>
          <w:marTop w:val="0"/>
          <w:marBottom w:val="0"/>
          <w:divBdr>
            <w:top w:val="none" w:sz="0" w:space="0" w:color="auto"/>
            <w:left w:val="none" w:sz="0" w:space="0" w:color="auto"/>
            <w:bottom w:val="none" w:sz="0" w:space="0" w:color="auto"/>
            <w:right w:val="none" w:sz="0" w:space="0" w:color="auto"/>
          </w:divBdr>
        </w:div>
        <w:div w:id="2123647802">
          <w:marLeft w:val="0"/>
          <w:marRight w:val="0"/>
          <w:marTop w:val="0"/>
          <w:marBottom w:val="0"/>
          <w:divBdr>
            <w:top w:val="none" w:sz="0" w:space="0" w:color="auto"/>
            <w:left w:val="none" w:sz="0" w:space="0" w:color="auto"/>
            <w:bottom w:val="none" w:sz="0" w:space="0" w:color="auto"/>
            <w:right w:val="none" w:sz="0" w:space="0" w:color="auto"/>
          </w:divBdr>
        </w:div>
        <w:div w:id="487668552">
          <w:marLeft w:val="0"/>
          <w:marRight w:val="0"/>
          <w:marTop w:val="0"/>
          <w:marBottom w:val="0"/>
          <w:divBdr>
            <w:top w:val="none" w:sz="0" w:space="0" w:color="auto"/>
            <w:left w:val="none" w:sz="0" w:space="0" w:color="auto"/>
            <w:bottom w:val="none" w:sz="0" w:space="0" w:color="auto"/>
            <w:right w:val="none" w:sz="0" w:space="0" w:color="auto"/>
          </w:divBdr>
        </w:div>
        <w:div w:id="1665625885">
          <w:marLeft w:val="0"/>
          <w:marRight w:val="0"/>
          <w:marTop w:val="0"/>
          <w:marBottom w:val="0"/>
          <w:divBdr>
            <w:top w:val="none" w:sz="0" w:space="0" w:color="auto"/>
            <w:left w:val="none" w:sz="0" w:space="0" w:color="auto"/>
            <w:bottom w:val="none" w:sz="0" w:space="0" w:color="auto"/>
            <w:right w:val="none" w:sz="0" w:space="0" w:color="auto"/>
          </w:divBdr>
        </w:div>
        <w:div w:id="1439252715">
          <w:marLeft w:val="0"/>
          <w:marRight w:val="0"/>
          <w:marTop w:val="0"/>
          <w:marBottom w:val="0"/>
          <w:divBdr>
            <w:top w:val="none" w:sz="0" w:space="0" w:color="auto"/>
            <w:left w:val="none" w:sz="0" w:space="0" w:color="auto"/>
            <w:bottom w:val="none" w:sz="0" w:space="0" w:color="auto"/>
            <w:right w:val="none" w:sz="0" w:space="0" w:color="auto"/>
          </w:divBdr>
        </w:div>
        <w:div w:id="349337451">
          <w:marLeft w:val="0"/>
          <w:marRight w:val="0"/>
          <w:marTop w:val="0"/>
          <w:marBottom w:val="0"/>
          <w:divBdr>
            <w:top w:val="none" w:sz="0" w:space="0" w:color="auto"/>
            <w:left w:val="none" w:sz="0" w:space="0" w:color="auto"/>
            <w:bottom w:val="none" w:sz="0" w:space="0" w:color="auto"/>
            <w:right w:val="none" w:sz="0" w:space="0" w:color="auto"/>
          </w:divBdr>
        </w:div>
        <w:div w:id="1935817382">
          <w:marLeft w:val="0"/>
          <w:marRight w:val="0"/>
          <w:marTop w:val="0"/>
          <w:marBottom w:val="0"/>
          <w:divBdr>
            <w:top w:val="none" w:sz="0" w:space="0" w:color="auto"/>
            <w:left w:val="none" w:sz="0" w:space="0" w:color="auto"/>
            <w:bottom w:val="none" w:sz="0" w:space="0" w:color="auto"/>
            <w:right w:val="none" w:sz="0" w:space="0" w:color="auto"/>
          </w:divBdr>
        </w:div>
        <w:div w:id="146824182">
          <w:marLeft w:val="0"/>
          <w:marRight w:val="0"/>
          <w:marTop w:val="0"/>
          <w:marBottom w:val="0"/>
          <w:divBdr>
            <w:top w:val="none" w:sz="0" w:space="0" w:color="auto"/>
            <w:left w:val="none" w:sz="0" w:space="0" w:color="auto"/>
            <w:bottom w:val="none" w:sz="0" w:space="0" w:color="auto"/>
            <w:right w:val="none" w:sz="0" w:space="0" w:color="auto"/>
          </w:divBdr>
        </w:div>
        <w:div w:id="252707509">
          <w:marLeft w:val="0"/>
          <w:marRight w:val="0"/>
          <w:marTop w:val="0"/>
          <w:marBottom w:val="0"/>
          <w:divBdr>
            <w:top w:val="none" w:sz="0" w:space="0" w:color="auto"/>
            <w:left w:val="none" w:sz="0" w:space="0" w:color="auto"/>
            <w:bottom w:val="none" w:sz="0" w:space="0" w:color="auto"/>
            <w:right w:val="none" w:sz="0" w:space="0" w:color="auto"/>
          </w:divBdr>
        </w:div>
        <w:div w:id="1587769238">
          <w:marLeft w:val="0"/>
          <w:marRight w:val="0"/>
          <w:marTop w:val="0"/>
          <w:marBottom w:val="0"/>
          <w:divBdr>
            <w:top w:val="none" w:sz="0" w:space="0" w:color="auto"/>
            <w:left w:val="none" w:sz="0" w:space="0" w:color="auto"/>
            <w:bottom w:val="none" w:sz="0" w:space="0" w:color="auto"/>
            <w:right w:val="none" w:sz="0" w:space="0" w:color="auto"/>
          </w:divBdr>
        </w:div>
        <w:div w:id="55318228">
          <w:marLeft w:val="0"/>
          <w:marRight w:val="0"/>
          <w:marTop w:val="0"/>
          <w:marBottom w:val="0"/>
          <w:divBdr>
            <w:top w:val="none" w:sz="0" w:space="0" w:color="auto"/>
            <w:left w:val="none" w:sz="0" w:space="0" w:color="auto"/>
            <w:bottom w:val="none" w:sz="0" w:space="0" w:color="auto"/>
            <w:right w:val="none" w:sz="0" w:space="0" w:color="auto"/>
          </w:divBdr>
        </w:div>
        <w:div w:id="1316489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povedzakupki@mail.ru" TargetMode="External"/><Relationship Id="rId3" Type="http://schemas.openxmlformats.org/officeDocument/2006/relationships/settings" Target="settings.xml"/><Relationship Id="rId7" Type="http://schemas.openxmlformats.org/officeDocument/2006/relationships/hyperlink" Target="consultantplus://offline/ref=9CB557FE463C44F93C88069A9259D58528498593EB0677197D09EB58351F67FB6C65501DC4zDZ7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3854</Words>
  <Characters>21972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Виталий</dc:creator>
  <cp:lastModifiedBy>user</cp:lastModifiedBy>
  <cp:revision>8</cp:revision>
  <cp:lastPrinted>2026-04-02T08:07:00Z</cp:lastPrinted>
  <dcterms:created xsi:type="dcterms:W3CDTF">2026-04-08T06:54:00Z</dcterms:created>
  <dcterms:modified xsi:type="dcterms:W3CDTF">2026-09-03T09:09:00Z</dcterms:modified>
</cp:coreProperties>
</file>