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E11352">
        <w:rPr>
          <w:u w:val="single"/>
        </w:rPr>
        <w:t>6</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
    <w:p w:rsidR="007B1121" w:rsidRDefault="008975CE">
      <w:pPr>
        <w:widowControl w:val="0"/>
        <w:spacing w:after="0"/>
        <w:ind w:firstLine="709"/>
        <w:rPr>
          <w:b/>
          <w:sz w:val="22"/>
          <w:szCs w:val="22"/>
          <w:u w:val="single"/>
        </w:rPr>
      </w:pPr>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E11352">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E11352" w:rsidRPr="00E11352">
        <w:rPr>
          <w:rFonts w:eastAsia="MS Mincho"/>
          <w:color w:val="000000"/>
          <w:sz w:val="22"/>
          <w:szCs w:val="22"/>
          <w:highlight w:val="yellow"/>
        </w:rPr>
        <w:t xml:space="preserve">ручки, </w:t>
      </w:r>
      <w:proofErr w:type="spellStart"/>
      <w:r w:rsidR="00E11352" w:rsidRPr="00E11352">
        <w:rPr>
          <w:rFonts w:eastAsia="MS Mincho"/>
          <w:color w:val="000000"/>
          <w:sz w:val="22"/>
          <w:szCs w:val="22"/>
          <w:highlight w:val="yellow"/>
        </w:rPr>
        <w:t>текстовыделителя</w:t>
      </w:r>
      <w:proofErr w:type="spellEnd"/>
      <w:r w:rsidR="00E11352" w:rsidRPr="00E11352">
        <w:rPr>
          <w:rFonts w:eastAsia="MS Mincho"/>
          <w:color w:val="000000"/>
          <w:sz w:val="22"/>
          <w:szCs w:val="22"/>
          <w:highlight w:val="yellow"/>
        </w:rPr>
        <w:t xml:space="preserve"> </w:t>
      </w:r>
      <w:r w:rsidR="00DD1260" w:rsidRPr="00BC21F1">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являющихся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денежных 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приемо-передаточных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 xml:space="preserve">10.2. Настоящий Контракт вступает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ОКЦ № 1 ВВГУ Банка России//УФК по Нижегородской области г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E11352">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E11352" w:rsidRPr="00E11352">
        <w:rPr>
          <w:rFonts w:ascii="Onest;GtEestiPro;Arial;sans-ser" w:hAnsi="Onest;GtEestiPro;Arial;sans-ser"/>
          <w:bCs/>
          <w:color w:val="000000"/>
        </w:rPr>
        <w:t xml:space="preserve">Ручка, </w:t>
      </w:r>
      <w:proofErr w:type="spellStart"/>
      <w:r w:rsidR="00E11352" w:rsidRPr="00E11352">
        <w:rPr>
          <w:rFonts w:ascii="Onest;GtEestiPro;Arial;sans-ser" w:hAnsi="Onest;GtEestiPro;Arial;sans-ser"/>
          <w:bCs/>
          <w:color w:val="000000"/>
        </w:rPr>
        <w:t>текстовыделитель</w:t>
      </w:r>
      <w:proofErr w:type="spellEnd"/>
    </w:p>
    <w:p w:rsidR="00C74EAB" w:rsidRDefault="00C74EAB" w:rsidP="00C74EAB">
      <w:pPr>
        <w:ind w:firstLine="708"/>
        <w:rPr>
          <w:rFonts w:eastAsia="Calibri"/>
          <w:szCs w:val="28"/>
        </w:rPr>
      </w:pPr>
      <w:r>
        <w:rPr>
          <w:rFonts w:eastAsia="Calibri"/>
        </w:rPr>
        <w:t xml:space="preserve">Код ОКПД 2:  </w:t>
      </w:r>
      <w:r w:rsidR="00E11352" w:rsidRPr="00E11352">
        <w:rPr>
          <w:sz w:val="22"/>
          <w:szCs w:val="22"/>
        </w:rPr>
        <w:t>32.99.12.110</w:t>
      </w:r>
      <w:r w:rsidR="00E11352">
        <w:rPr>
          <w:sz w:val="22"/>
          <w:szCs w:val="22"/>
        </w:rPr>
        <w:t xml:space="preserve">, </w:t>
      </w:r>
      <w:r w:rsidR="00E11352" w:rsidRPr="00E11352">
        <w:rPr>
          <w:sz w:val="22"/>
          <w:szCs w:val="22"/>
        </w:rPr>
        <w:t>32.99.12.120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п/п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E11352" w:rsidP="006B694B">
            <w:pPr>
              <w:spacing w:after="0"/>
              <w:jc w:val="center"/>
              <w:rPr>
                <w:rFonts w:eastAsia="Calibri"/>
                <w:lang w:eastAsia="en-US"/>
              </w:rPr>
            </w:pPr>
            <w:r w:rsidRPr="00E11352">
              <w:rPr>
                <w:rFonts w:eastAsia="Calibri"/>
                <w:lang w:eastAsia="en-US"/>
              </w:rPr>
              <w:t>Шариковая ручка</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rFonts w:ascii="Tempora LGC Uni" w:hAnsi="Tempora LGC Uni"/>
                <w:color w:val="000000"/>
                <w:lang w:eastAsia="en-US"/>
              </w:rPr>
            </w:pPr>
            <w:r>
              <w:rPr>
                <w:rFonts w:ascii="Tempora LGC Uni" w:hAnsi="Tempora LGC Uni"/>
                <w:color w:val="000000"/>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6B694B" w:rsidTr="007245DE">
        <w:trPr>
          <w:trHeight w:val="401"/>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E11352" w:rsidP="006B694B">
            <w:pPr>
              <w:widowControl w:val="0"/>
              <w:spacing w:after="0"/>
              <w:jc w:val="center"/>
              <w:rPr>
                <w:sz w:val="22"/>
                <w:lang w:eastAsia="en-US"/>
              </w:rPr>
            </w:pPr>
            <w:r>
              <w:rPr>
                <w:sz w:val="22"/>
                <w:lang w:eastAsia="en-US"/>
              </w:rPr>
              <w:t>2</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E11352" w:rsidP="006B694B">
            <w:pPr>
              <w:spacing w:after="0"/>
              <w:jc w:val="center"/>
              <w:rPr>
                <w:rFonts w:eastAsia="Calibri"/>
                <w:lang w:eastAsia="en-US"/>
              </w:rPr>
            </w:pPr>
            <w:proofErr w:type="spellStart"/>
            <w:r w:rsidRPr="00E11352">
              <w:rPr>
                <w:rFonts w:eastAsia="Calibri"/>
                <w:lang w:eastAsia="en-US"/>
              </w:rPr>
              <w:t>Текстовыделители</w:t>
            </w:r>
            <w:proofErr w:type="spellEnd"/>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E11352" w:rsidP="006B694B">
            <w:pPr>
              <w:spacing w:after="0"/>
              <w:jc w:val="center"/>
              <w:rPr>
                <w:rFonts w:ascii="Tempora LGC Uni" w:hAnsi="Tempora LGC Uni"/>
                <w:color w:val="000000"/>
                <w:lang w:eastAsia="en-US"/>
              </w:rPr>
            </w:pPr>
            <w:r>
              <w:rPr>
                <w:rFonts w:ascii="Tempora LGC Uni" w:hAnsi="Tempora LGC Uni"/>
                <w:color w:val="000000"/>
                <w:lang w:eastAsia="en-US"/>
              </w:rPr>
              <w:t>набор</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E11352" w:rsidP="006B694B">
            <w:pPr>
              <w:spacing w:after="0"/>
              <w:jc w:val="center"/>
              <w:rPr>
                <w:rFonts w:ascii="Tempora LGC Uni" w:hAnsi="Tempora LGC Uni"/>
                <w:color w:val="000000"/>
                <w:lang w:eastAsia="en-US"/>
              </w:rPr>
            </w:pPr>
            <w:r>
              <w:rPr>
                <w:rFonts w:ascii="Tempora LGC Uni" w:hAnsi="Tempora LGC Uni"/>
                <w:color w:val="000000"/>
                <w:lang w:eastAsia="en-US"/>
              </w:rPr>
              <w:t>9</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w:t>
      </w:r>
      <w:r>
        <w:rPr>
          <w:rFonts w:cs="Calibri"/>
          <w:color w:val="000000" w:themeColor="text1"/>
          <w:szCs w:val="28"/>
          <w:lang w:eastAsia="ar-SA"/>
        </w:rPr>
        <w:lastRenderedPageBreak/>
        <w:t>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п/п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11352" w:rsidP="00BC21F1">
            <w:pPr>
              <w:spacing w:after="0"/>
              <w:rPr>
                <w:color w:val="000000"/>
                <w:shd w:val="clear" w:color="auto" w:fill="FFFFFF"/>
              </w:rPr>
            </w:pPr>
            <w:r w:rsidRPr="00E11352">
              <w:rPr>
                <w:rFonts w:ascii="Onest;GtEestiPro;Arial;sans-ser" w:hAnsi="Onest;GtEestiPro;Arial;sans-ser"/>
                <w:bCs/>
                <w:color w:val="000000"/>
              </w:rPr>
              <w:t>Шариковая ручка</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11352" w:rsidP="00E11352">
            <w:pPr>
              <w:spacing w:after="0"/>
            </w:pPr>
            <w:r>
              <w:t>Цвет чернил</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11352" w:rsidP="00BC21F1">
            <w:pPr>
              <w:spacing w:after="0"/>
            </w:pPr>
            <w:r>
              <w:t>синий</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11352" w:rsidP="00074BB5">
            <w:pPr>
              <w:spacing w:after="0"/>
            </w:pPr>
            <w:r>
              <w:t>Толщина линии письма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11352" w:rsidP="00BC21F1">
            <w:pPr>
              <w:spacing w:after="0"/>
            </w:pPr>
            <w:r>
              <w:t>не толще 0,32</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E11352" w:rsidP="00B6540B">
            <w:pPr>
              <w:spacing w:after="0"/>
            </w:pPr>
            <w:r>
              <w:t>мм</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11352" w:rsidP="00577A88">
            <w:pPr>
              <w:spacing w:after="0"/>
            </w:pPr>
            <w:r>
              <w:t>Форма наконечника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11352" w:rsidP="00BC21F1">
            <w:pPr>
              <w:spacing w:after="0"/>
            </w:pPr>
            <w:r>
              <w:t>Стандартный</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E11352" w:rsidP="00577A88">
            <w:pPr>
              <w:spacing w:after="0"/>
            </w:pPr>
            <w:r>
              <w:t>Материал корпуса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E11352" w:rsidP="00577A88">
            <w:pPr>
              <w:spacing w:after="0"/>
            </w:pPr>
            <w:r>
              <w:t>Пластик</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E11352"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11352" w:rsidRDefault="00E11352"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11352" w:rsidRPr="004E4554" w:rsidRDefault="00E11352" w:rsidP="00E343CD">
            <w:pPr>
              <w:spacing w:after="0"/>
            </w:pPr>
            <w:r>
              <w:t>Чернила на масляной основе</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813BF5" w:rsidRDefault="00E11352" w:rsidP="00E343CD">
            <w:pPr>
              <w:spacing w:after="0"/>
            </w:pPr>
            <w:r>
              <w:t>Да</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A85634" w:rsidRDefault="00E11352" w:rsidP="00B6540B">
            <w:pPr>
              <w:spacing w:after="0"/>
            </w:pPr>
          </w:p>
        </w:tc>
      </w:tr>
      <w:tr w:rsidR="007245DE" w:rsidRPr="00E77A43" w:rsidTr="00E11352">
        <w:trPr>
          <w:trHeight w:val="300"/>
        </w:trPr>
        <w:tc>
          <w:tcPr>
            <w:tcW w:w="619" w:type="dxa"/>
            <w:vMerge w:val="restart"/>
            <w:tcBorders>
              <w:left w:val="single" w:sz="4" w:space="0" w:color="auto"/>
              <w:right w:val="single" w:sz="4" w:space="0" w:color="auto"/>
            </w:tcBorders>
            <w:shd w:val="clear" w:color="auto" w:fill="FFFFFF" w:themeFill="background1"/>
          </w:tcPr>
          <w:p w:rsidR="007245DE" w:rsidRDefault="007245DE" w:rsidP="00B6540B">
            <w:pPr>
              <w:spacing w:after="0"/>
            </w:pPr>
            <w:r>
              <w:t>2.</w:t>
            </w: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Pr="004E4554" w:rsidRDefault="007245DE"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E343CD">
            <w:pPr>
              <w:spacing w:after="0"/>
            </w:pPr>
            <w:proofErr w:type="spellStart"/>
            <w:r w:rsidRPr="00E11352">
              <w:t>Текстовыделители</w:t>
            </w:r>
            <w:proofErr w:type="spellEnd"/>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Pr="00A85634" w:rsidRDefault="007245DE" w:rsidP="00B6540B">
            <w:pPr>
              <w:spacing w:after="0"/>
            </w:pPr>
          </w:p>
        </w:tc>
      </w:tr>
      <w:tr w:rsidR="007245DE"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245DE" w:rsidRDefault="007245DE"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Default="007245DE" w:rsidP="00577A88">
            <w:pPr>
              <w:spacing w:after="0"/>
            </w:pPr>
            <w:r>
              <w:t>Цвет чернил</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E343CD">
            <w:pPr>
              <w:spacing w:after="0"/>
            </w:pPr>
            <w:r>
              <w:t>Ассорти</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Pr="00A85634" w:rsidRDefault="007245DE" w:rsidP="00B6540B">
            <w:pPr>
              <w:spacing w:after="0"/>
            </w:pPr>
          </w:p>
        </w:tc>
      </w:tr>
      <w:tr w:rsidR="007245DE"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245DE" w:rsidRDefault="007245DE"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Default="007245DE" w:rsidP="007245DE">
            <w:pPr>
              <w:spacing w:after="0"/>
            </w:pPr>
            <w:r>
              <w:t>Количество в комплекте</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E343CD">
            <w:pPr>
              <w:spacing w:after="0"/>
            </w:pPr>
            <w:r>
              <w:t>4</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B6540B">
            <w:pPr>
              <w:spacing w:after="0"/>
            </w:pPr>
            <w:proofErr w:type="spellStart"/>
            <w:r>
              <w:t>шт</w:t>
            </w:r>
            <w:proofErr w:type="spellEnd"/>
          </w:p>
        </w:tc>
      </w:tr>
      <w:tr w:rsidR="007245DE"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245DE" w:rsidRDefault="007245DE"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Default="007245DE" w:rsidP="00577A88">
            <w:pPr>
              <w:spacing w:after="0"/>
            </w:pPr>
            <w:r>
              <w:t>Толщина линии письма</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E343CD">
            <w:pPr>
              <w:spacing w:after="0"/>
            </w:pPr>
            <w:r>
              <w:t>1-5</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Pr="00A85634" w:rsidRDefault="007245DE" w:rsidP="00B6540B">
            <w:pPr>
              <w:spacing w:after="0"/>
            </w:pPr>
            <w:r>
              <w:t>мм</w:t>
            </w:r>
          </w:p>
        </w:tc>
      </w:tr>
      <w:tr w:rsidR="007245DE"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245DE" w:rsidRDefault="007245DE"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Default="007245DE" w:rsidP="00577A88">
            <w:pPr>
              <w:spacing w:after="0"/>
            </w:pPr>
            <w:r>
              <w:t>Форма наконечника</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245DE" w:rsidP="00E343CD">
            <w:pPr>
              <w:spacing w:after="0"/>
            </w:pPr>
            <w:r>
              <w:t>Скошенный</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Pr="00A85634" w:rsidRDefault="007245DE" w:rsidP="00B6540B">
            <w:pPr>
              <w:spacing w:after="0"/>
            </w:pPr>
          </w:p>
        </w:tc>
      </w:tr>
      <w:tr w:rsidR="007245DE"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7245DE" w:rsidRDefault="007245DE" w:rsidP="00B6540B">
            <w:pPr>
              <w:spacing w:after="0"/>
            </w:pPr>
          </w:p>
        </w:tc>
        <w:tc>
          <w:tcPr>
            <w:tcW w:w="3317" w:type="dxa"/>
            <w:tcBorders>
              <w:top w:val="single" w:sz="4" w:space="0" w:color="000000"/>
              <w:left w:val="single" w:sz="4" w:space="0" w:color="auto"/>
              <w:bottom w:val="single" w:sz="4" w:space="0" w:color="auto"/>
              <w:right w:val="single" w:sz="4" w:space="0" w:color="auto"/>
            </w:tcBorders>
            <w:shd w:val="clear" w:color="auto" w:fill="FFFFFF" w:themeFill="background1"/>
            <w:vAlign w:val="center"/>
          </w:tcPr>
          <w:p w:rsidR="007245DE" w:rsidRPr="004E4554" w:rsidRDefault="007245DE" w:rsidP="007C638B">
            <w:pPr>
              <w:spacing w:after="0"/>
            </w:pPr>
            <w:r>
              <w:t>Основа чернил</w:t>
            </w:r>
          </w:p>
        </w:tc>
        <w:tc>
          <w:tcPr>
            <w:tcW w:w="3685" w:type="dxa"/>
            <w:tcBorders>
              <w:top w:val="single" w:sz="4" w:space="0" w:color="000000"/>
              <w:left w:val="nil"/>
              <w:bottom w:val="single" w:sz="4" w:space="0" w:color="auto"/>
              <w:right w:val="single" w:sz="4" w:space="0" w:color="auto"/>
            </w:tcBorders>
            <w:shd w:val="clear" w:color="auto" w:fill="FFFFFF" w:themeFill="background1"/>
            <w:vAlign w:val="center"/>
          </w:tcPr>
          <w:p w:rsidR="007245DE" w:rsidRDefault="007245DE" w:rsidP="007C638B">
            <w:pPr>
              <w:spacing w:after="0"/>
            </w:pPr>
            <w:r>
              <w:t>Водная</w:t>
            </w:r>
          </w:p>
        </w:tc>
        <w:tc>
          <w:tcPr>
            <w:tcW w:w="2800" w:type="dxa"/>
            <w:tcBorders>
              <w:top w:val="single" w:sz="4" w:space="0" w:color="000000"/>
              <w:left w:val="nil"/>
              <w:bottom w:val="single" w:sz="4" w:space="0" w:color="auto"/>
              <w:right w:val="single" w:sz="4" w:space="0" w:color="auto"/>
            </w:tcBorders>
            <w:shd w:val="clear" w:color="auto" w:fill="FFFFFF" w:themeFill="background1"/>
            <w:vAlign w:val="center"/>
          </w:tcPr>
          <w:p w:rsidR="007245DE" w:rsidRPr="00A85634" w:rsidRDefault="007245DE"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lastRenderedPageBreak/>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заключении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 xml:space="preserve">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7245DE" w:rsidRDefault="007245DE" w:rsidP="00C74EAB">
      <w:pPr>
        <w:widowControl w:val="0"/>
        <w:spacing w:after="0"/>
        <w:ind w:firstLine="709"/>
        <w:outlineLvl w:val="0"/>
      </w:pPr>
      <w:bookmarkStart w:id="0" w:name="_GoBack"/>
      <w:bookmarkEnd w:id="0"/>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ps://sec-group.ru/p/perco-33207/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984" w:rsidRDefault="00313984" w:rsidP="005F638E">
      <w:pPr>
        <w:spacing w:after="0"/>
      </w:pPr>
      <w:r>
        <w:separator/>
      </w:r>
    </w:p>
  </w:endnote>
  <w:endnote w:type="continuationSeparator" w:id="0">
    <w:p w:rsidR="00313984" w:rsidRDefault="00313984"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984" w:rsidRDefault="00313984" w:rsidP="005F638E">
      <w:pPr>
        <w:spacing w:after="0"/>
      </w:pPr>
      <w:r>
        <w:separator/>
      </w:r>
    </w:p>
  </w:footnote>
  <w:footnote w:type="continuationSeparator" w:id="0">
    <w:p w:rsidR="00313984" w:rsidRDefault="00313984"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7245DE">
          <w:rPr>
            <w:noProof/>
          </w:rPr>
          <w:t>11</w:t>
        </w:r>
        <w:r w:rsidRPr="00930C12">
          <w:fldChar w:fldCharType="end"/>
        </w:r>
      </w:p>
    </w:sdtContent>
  </w:sdt>
  <w:p w:rsidR="00810590" w:rsidRPr="00930C12" w:rsidRDefault="0031398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B1A1D"/>
    <w:rsid w:val="000E4A33"/>
    <w:rsid w:val="001161AB"/>
    <w:rsid w:val="001621E2"/>
    <w:rsid w:val="00166C44"/>
    <w:rsid w:val="001750F4"/>
    <w:rsid w:val="00182B8A"/>
    <w:rsid w:val="001946C1"/>
    <w:rsid w:val="001F25D3"/>
    <w:rsid w:val="0024796A"/>
    <w:rsid w:val="00265F0C"/>
    <w:rsid w:val="00313984"/>
    <w:rsid w:val="00321DAF"/>
    <w:rsid w:val="00356A6B"/>
    <w:rsid w:val="003576C1"/>
    <w:rsid w:val="003736CA"/>
    <w:rsid w:val="003A557A"/>
    <w:rsid w:val="003B5151"/>
    <w:rsid w:val="00461B3C"/>
    <w:rsid w:val="0047189B"/>
    <w:rsid w:val="00496EB8"/>
    <w:rsid w:val="005174F8"/>
    <w:rsid w:val="0054050B"/>
    <w:rsid w:val="00575C18"/>
    <w:rsid w:val="0059004E"/>
    <w:rsid w:val="005A74F9"/>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813BF5"/>
    <w:rsid w:val="008166DB"/>
    <w:rsid w:val="008975CE"/>
    <w:rsid w:val="008B49E7"/>
    <w:rsid w:val="00904C64"/>
    <w:rsid w:val="00947CAC"/>
    <w:rsid w:val="009A450D"/>
    <w:rsid w:val="009B742A"/>
    <w:rsid w:val="009F1CF5"/>
    <w:rsid w:val="00A06816"/>
    <w:rsid w:val="00A070B9"/>
    <w:rsid w:val="00A73F1F"/>
    <w:rsid w:val="00AE3DAA"/>
    <w:rsid w:val="00B27230"/>
    <w:rsid w:val="00B67FB1"/>
    <w:rsid w:val="00B733F8"/>
    <w:rsid w:val="00BC21F1"/>
    <w:rsid w:val="00BD7BBE"/>
    <w:rsid w:val="00BD7DA6"/>
    <w:rsid w:val="00BE7A7D"/>
    <w:rsid w:val="00BF2DEF"/>
    <w:rsid w:val="00C16A6D"/>
    <w:rsid w:val="00C3401C"/>
    <w:rsid w:val="00C53EE8"/>
    <w:rsid w:val="00C74EAB"/>
    <w:rsid w:val="00D2493C"/>
    <w:rsid w:val="00D712D3"/>
    <w:rsid w:val="00DD1260"/>
    <w:rsid w:val="00DD2966"/>
    <w:rsid w:val="00DF48E2"/>
    <w:rsid w:val="00E1135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9900-9402-4F97-985A-494F6EC50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6119</Words>
  <Characters>34883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14</cp:revision>
  <cp:lastPrinted>2026-07-27T08:55:00Z</cp:lastPrinted>
  <dcterms:created xsi:type="dcterms:W3CDTF">2026-07-22T15:49:00Z</dcterms:created>
  <dcterms:modified xsi:type="dcterms:W3CDTF">2026-07-27T17:49:00Z</dcterms:modified>
  <dc:language>ru-RU</dc:language>
</cp:coreProperties>
</file>