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2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4395"/>
        <w:gridCol w:w="708"/>
        <w:gridCol w:w="709"/>
        <w:gridCol w:w="992"/>
        <w:gridCol w:w="1276"/>
      </w:tblGrid>
      <w:tr w:rsidR="00DC4A99" w:rsidRPr="00A75BF3" w:rsidTr="00A75BF3">
        <w:trPr>
          <w:trHeight w:val="147"/>
        </w:trPr>
        <w:tc>
          <w:tcPr>
            <w:tcW w:w="567" w:type="dxa"/>
            <w:vAlign w:val="center"/>
          </w:tcPr>
          <w:p w:rsidR="00425BA9" w:rsidRPr="00A75BF3" w:rsidRDefault="00425BA9" w:rsidP="00F670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BF3">
              <w:rPr>
                <w:rFonts w:ascii="Times New Roman" w:hAnsi="Times New Roman" w:cs="Times New Roman"/>
                <w:b/>
              </w:rPr>
              <w:t>№</w:t>
            </w:r>
          </w:p>
          <w:p w:rsidR="00425BA9" w:rsidRPr="00A75BF3" w:rsidRDefault="00425BA9" w:rsidP="00F670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BF3">
              <w:rPr>
                <w:rFonts w:ascii="Times New Roman" w:hAnsi="Times New Roman" w:cs="Times New Roman"/>
                <w:b/>
              </w:rPr>
              <w:t>п\</w:t>
            </w:r>
            <w:proofErr w:type="gramStart"/>
            <w:r w:rsidRPr="00A75BF3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2268" w:type="dxa"/>
          </w:tcPr>
          <w:p w:rsidR="00425BA9" w:rsidRPr="00A75BF3" w:rsidRDefault="00425BA9" w:rsidP="00E2364D">
            <w:pPr>
              <w:rPr>
                <w:rFonts w:ascii="Times New Roman" w:hAnsi="Times New Roman" w:cs="Times New Roman"/>
                <w:b/>
              </w:rPr>
            </w:pPr>
            <w:r w:rsidRPr="00A75BF3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4395" w:type="dxa"/>
            <w:vAlign w:val="center"/>
          </w:tcPr>
          <w:p w:rsidR="00425BA9" w:rsidRPr="00A75BF3" w:rsidRDefault="00425BA9" w:rsidP="0035116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75BF3">
              <w:rPr>
                <w:rFonts w:ascii="Times New Roman" w:hAnsi="Times New Roman" w:cs="Times New Roman"/>
                <w:b/>
              </w:rPr>
              <w:t>Технические характеристики</w:t>
            </w:r>
          </w:p>
        </w:tc>
        <w:tc>
          <w:tcPr>
            <w:tcW w:w="708" w:type="dxa"/>
          </w:tcPr>
          <w:p w:rsidR="00425BA9" w:rsidRPr="00A75BF3" w:rsidRDefault="00425BA9" w:rsidP="00A75B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BF3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709" w:type="dxa"/>
          </w:tcPr>
          <w:p w:rsidR="00425BA9" w:rsidRPr="00A75BF3" w:rsidRDefault="00425BA9" w:rsidP="00A75B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BF3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992" w:type="dxa"/>
          </w:tcPr>
          <w:p w:rsidR="00425BA9" w:rsidRPr="00A75BF3" w:rsidRDefault="00425BA9" w:rsidP="00A75B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BF3">
              <w:rPr>
                <w:rFonts w:ascii="Times New Roman" w:hAnsi="Times New Roman" w:cs="Times New Roman"/>
                <w:b/>
              </w:rPr>
              <w:t>Цена</w:t>
            </w:r>
          </w:p>
        </w:tc>
        <w:tc>
          <w:tcPr>
            <w:tcW w:w="1276" w:type="dxa"/>
          </w:tcPr>
          <w:p w:rsidR="00425BA9" w:rsidRPr="00A75BF3" w:rsidRDefault="00425BA9" w:rsidP="00A75B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BF3">
              <w:rPr>
                <w:rFonts w:ascii="Times New Roman" w:hAnsi="Times New Roman" w:cs="Times New Roman"/>
                <w:b/>
              </w:rPr>
              <w:t>Сумма</w:t>
            </w:r>
          </w:p>
        </w:tc>
      </w:tr>
      <w:tr w:rsidR="00A75BF3" w:rsidRPr="00A75BF3" w:rsidTr="00A75BF3">
        <w:trPr>
          <w:trHeight w:val="808"/>
        </w:trPr>
        <w:tc>
          <w:tcPr>
            <w:tcW w:w="567" w:type="dxa"/>
          </w:tcPr>
          <w:p w:rsidR="00A75BF3" w:rsidRPr="00A75BF3" w:rsidRDefault="00A75BF3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5BF3" w:rsidRPr="00A75BF3" w:rsidRDefault="00A75BF3" w:rsidP="00B076E4">
            <w:pPr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Батарейка CR123 3v литиевая</w:t>
            </w:r>
          </w:p>
        </w:tc>
        <w:tc>
          <w:tcPr>
            <w:tcW w:w="4395" w:type="dxa"/>
            <w:vAlign w:val="center"/>
          </w:tcPr>
          <w:p w:rsidR="00A75BF3" w:rsidRPr="00A75BF3" w:rsidRDefault="00A75BF3" w:rsidP="00C757D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Тип элемента питания – литиевый</w:t>
            </w:r>
          </w:p>
          <w:p w:rsidR="00A75BF3" w:rsidRPr="00A75BF3" w:rsidRDefault="00A75BF3" w:rsidP="00C757D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Форма элемента питания – цилиндрическая</w:t>
            </w:r>
          </w:p>
          <w:p w:rsidR="00A75BF3" w:rsidRPr="00A75BF3" w:rsidRDefault="00A75BF3" w:rsidP="00C757D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Номинальное напряжение – 3В</w:t>
            </w:r>
          </w:p>
          <w:p w:rsidR="00A75BF3" w:rsidRDefault="00A75BF3" w:rsidP="00C757D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 xml:space="preserve">Вид элемента питания – </w:t>
            </w:r>
            <w:r w:rsidRPr="00A75BF3">
              <w:rPr>
                <w:rFonts w:ascii="Times New Roman" w:eastAsia="Calibri" w:hAnsi="Times New Roman" w:cs="Times New Roman"/>
                <w:lang w:val="en-US"/>
              </w:rPr>
              <w:t>CR</w:t>
            </w:r>
            <w:r w:rsidRPr="00A75BF3">
              <w:rPr>
                <w:rFonts w:ascii="Times New Roman" w:eastAsia="Calibri" w:hAnsi="Times New Roman" w:cs="Times New Roman"/>
              </w:rPr>
              <w:t>123</w:t>
            </w:r>
          </w:p>
          <w:p w:rsidR="00A75BF3" w:rsidRPr="00A75BF3" w:rsidRDefault="00A75BF3" w:rsidP="00C757D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Емкость – не менее 1550 мА/ч</w:t>
            </w:r>
          </w:p>
        </w:tc>
        <w:tc>
          <w:tcPr>
            <w:tcW w:w="708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9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A75BF3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490,00</w:t>
            </w:r>
          </w:p>
        </w:tc>
        <w:tc>
          <w:tcPr>
            <w:tcW w:w="1276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14700,00</w:t>
            </w:r>
          </w:p>
        </w:tc>
      </w:tr>
      <w:tr w:rsidR="00A75BF3" w:rsidRPr="00A75BF3" w:rsidTr="00A75BF3">
        <w:trPr>
          <w:trHeight w:val="808"/>
        </w:trPr>
        <w:tc>
          <w:tcPr>
            <w:tcW w:w="567" w:type="dxa"/>
          </w:tcPr>
          <w:p w:rsidR="00A75BF3" w:rsidRPr="00A75BF3" w:rsidRDefault="00A75BF3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5BF3" w:rsidRPr="00A75BF3" w:rsidRDefault="00A75BF3" w:rsidP="00B076E4">
            <w:pPr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 xml:space="preserve">Валик </w:t>
            </w:r>
            <w:r w:rsidR="00B076E4">
              <w:rPr>
                <w:rFonts w:ascii="Times New Roman" w:hAnsi="Times New Roman" w:cs="Times New Roman"/>
                <w:color w:val="000000"/>
              </w:rPr>
              <w:t>250 мм</w:t>
            </w:r>
          </w:p>
        </w:tc>
        <w:tc>
          <w:tcPr>
            <w:tcW w:w="4395" w:type="dxa"/>
            <w:vAlign w:val="center"/>
          </w:tcPr>
          <w:p w:rsidR="00A75BF3" w:rsidRPr="00A75BF3" w:rsidRDefault="00A75BF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Вид – малярный</w:t>
            </w:r>
          </w:p>
          <w:p w:rsidR="00A75BF3" w:rsidRPr="00A75BF3" w:rsidRDefault="00A75BF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Тип – валик с ручкой</w:t>
            </w:r>
          </w:p>
          <w:p w:rsidR="00A75BF3" w:rsidRPr="00A75BF3" w:rsidRDefault="00A75BF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Длина – не менее 250 мм</w:t>
            </w:r>
          </w:p>
          <w:p w:rsidR="00A75BF3" w:rsidRPr="00A75BF3" w:rsidRDefault="00A75BF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Высота ворса – не менее 18 мм</w:t>
            </w:r>
          </w:p>
          <w:p w:rsidR="00A75BF3" w:rsidRPr="00A75BF3" w:rsidRDefault="00A75BF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 xml:space="preserve">Материал шубки – </w:t>
            </w:r>
            <w:proofErr w:type="spellStart"/>
            <w:r w:rsidRPr="00A75BF3">
              <w:rPr>
                <w:rFonts w:ascii="Times New Roman" w:eastAsia="Calibri" w:hAnsi="Times New Roman" w:cs="Times New Roman"/>
              </w:rPr>
              <w:t>полиакрил</w:t>
            </w:r>
            <w:proofErr w:type="spellEnd"/>
          </w:p>
          <w:p w:rsidR="00A75BF3" w:rsidRPr="00A75BF3" w:rsidRDefault="00A75BF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Материал рукояти – пластик</w:t>
            </w:r>
          </w:p>
          <w:p w:rsidR="00A75BF3" w:rsidRPr="00A75BF3" w:rsidRDefault="00A75BF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A75BF3">
              <w:rPr>
                <w:rFonts w:ascii="Times New Roman" w:eastAsia="Calibri" w:hAnsi="Times New Roman" w:cs="Times New Roman"/>
              </w:rPr>
              <w:t>Бюгель</w:t>
            </w:r>
            <w:proofErr w:type="spellEnd"/>
            <w:r w:rsidRPr="00A75BF3">
              <w:rPr>
                <w:rFonts w:ascii="Times New Roman" w:eastAsia="Calibri" w:hAnsi="Times New Roman" w:cs="Times New Roman"/>
              </w:rPr>
              <w:t xml:space="preserve"> – 8 мм</w:t>
            </w:r>
          </w:p>
          <w:p w:rsidR="00A75BF3" w:rsidRDefault="00A75BF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Диаметр ролика – не менее 48 мм</w:t>
            </w:r>
          </w:p>
          <w:p w:rsidR="00A75BF3" w:rsidRPr="00A75BF3" w:rsidRDefault="00A75BF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Материал шубки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полиакрил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A75BF3" w:rsidRPr="00A75BF3" w:rsidRDefault="00A75BF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 xml:space="preserve">Назначение – для работ на </w:t>
            </w:r>
            <w:proofErr w:type="spellStart"/>
            <w:r w:rsidRPr="00A75BF3">
              <w:rPr>
                <w:rFonts w:ascii="Times New Roman" w:eastAsia="Calibri" w:hAnsi="Times New Roman" w:cs="Times New Roman"/>
              </w:rPr>
              <w:t>полушершавых</w:t>
            </w:r>
            <w:proofErr w:type="spellEnd"/>
            <w:r w:rsidRPr="00A75BF3">
              <w:rPr>
                <w:rFonts w:ascii="Times New Roman" w:eastAsia="Calibri" w:hAnsi="Times New Roman" w:cs="Times New Roman"/>
              </w:rPr>
              <w:t xml:space="preserve"> и грубых поверхностях с </w:t>
            </w:r>
            <w:proofErr w:type="spellStart"/>
            <w:r w:rsidRPr="00A75BF3">
              <w:rPr>
                <w:rFonts w:ascii="Times New Roman" w:eastAsia="Calibri" w:hAnsi="Times New Roman" w:cs="Times New Roman"/>
              </w:rPr>
              <w:t>вододисперсионными</w:t>
            </w:r>
            <w:proofErr w:type="spellEnd"/>
            <w:r w:rsidRPr="00A75BF3">
              <w:rPr>
                <w:rFonts w:ascii="Times New Roman" w:eastAsia="Calibri" w:hAnsi="Times New Roman" w:cs="Times New Roman"/>
              </w:rPr>
              <w:t xml:space="preserve"> и масляными красками</w:t>
            </w:r>
          </w:p>
        </w:tc>
        <w:tc>
          <w:tcPr>
            <w:tcW w:w="708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A75BF3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510,00</w:t>
            </w:r>
          </w:p>
        </w:tc>
        <w:tc>
          <w:tcPr>
            <w:tcW w:w="1276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1530,00</w:t>
            </w:r>
          </w:p>
        </w:tc>
      </w:tr>
      <w:tr w:rsidR="00A75BF3" w:rsidRPr="00A75BF3" w:rsidTr="00A75BF3">
        <w:trPr>
          <w:trHeight w:val="808"/>
        </w:trPr>
        <w:tc>
          <w:tcPr>
            <w:tcW w:w="567" w:type="dxa"/>
          </w:tcPr>
          <w:p w:rsidR="00A75BF3" w:rsidRPr="00A75BF3" w:rsidRDefault="00A75BF3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5BF3" w:rsidRPr="00A75BF3" w:rsidRDefault="00A75BF3" w:rsidP="00E2364D">
            <w:pPr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Перчатки прорезиненные</w:t>
            </w:r>
          </w:p>
        </w:tc>
        <w:tc>
          <w:tcPr>
            <w:tcW w:w="4395" w:type="dxa"/>
            <w:vAlign w:val="center"/>
          </w:tcPr>
          <w:p w:rsidR="00A75BF3" w:rsidRPr="00A75BF3" w:rsidRDefault="00A75BF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Вид защиты – От механических воздействий</w:t>
            </w:r>
          </w:p>
          <w:p w:rsidR="00A75BF3" w:rsidRPr="00A75BF3" w:rsidRDefault="00A75BF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Вид основного сырья (волокна) в составе ткани/трикотажного полотна основного материала – хлопок</w:t>
            </w:r>
          </w:p>
          <w:p w:rsidR="00A75BF3" w:rsidRPr="00A75BF3" w:rsidRDefault="00A75BF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 xml:space="preserve">Вид полимерного покрытия – </w:t>
            </w:r>
            <w:proofErr w:type="gramStart"/>
            <w:r w:rsidRPr="00A75BF3">
              <w:rPr>
                <w:rFonts w:ascii="Times New Roman" w:eastAsia="Calibri" w:hAnsi="Times New Roman" w:cs="Times New Roman"/>
              </w:rPr>
              <w:t>латексное</w:t>
            </w:r>
            <w:proofErr w:type="gramEnd"/>
          </w:p>
          <w:p w:rsidR="00A75BF3" w:rsidRPr="00A75BF3" w:rsidRDefault="00A75BF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 xml:space="preserve">Класс вязки – 13 </w:t>
            </w:r>
          </w:p>
          <w:p w:rsidR="00A75BF3" w:rsidRPr="00A75BF3" w:rsidRDefault="00A75BF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 xml:space="preserve">Тип полимерного покрытия – </w:t>
            </w:r>
            <w:proofErr w:type="gramStart"/>
            <w:r w:rsidRPr="00A75BF3">
              <w:rPr>
                <w:rFonts w:ascii="Times New Roman" w:eastAsia="Calibri" w:hAnsi="Times New Roman" w:cs="Times New Roman"/>
              </w:rPr>
              <w:t>двойное</w:t>
            </w:r>
            <w:proofErr w:type="gramEnd"/>
          </w:p>
          <w:p w:rsidR="00A75BF3" w:rsidRPr="00A75BF3" w:rsidRDefault="00A75BF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Размер перчатки (размер кисти) – 6</w:t>
            </w:r>
          </w:p>
          <w:p w:rsidR="00A75BF3" w:rsidRPr="00A75BF3" w:rsidRDefault="00A75BF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Способ фиксации – манжета на резинке</w:t>
            </w:r>
          </w:p>
          <w:p w:rsidR="00A75BF3" w:rsidRPr="00A75BF3" w:rsidRDefault="00A75BF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 xml:space="preserve">Цвет – </w:t>
            </w:r>
            <w:proofErr w:type="gramStart"/>
            <w:r w:rsidRPr="00A75BF3">
              <w:rPr>
                <w:rFonts w:ascii="Times New Roman" w:eastAsia="Calibri" w:hAnsi="Times New Roman" w:cs="Times New Roman"/>
              </w:rPr>
              <w:t>белый</w:t>
            </w:r>
            <w:proofErr w:type="gramEnd"/>
            <w:r w:rsidRPr="00A75BF3">
              <w:rPr>
                <w:rFonts w:ascii="Times New Roman" w:eastAsia="Calibri" w:hAnsi="Times New Roman" w:cs="Times New Roman"/>
              </w:rPr>
              <w:t>/зеленый</w:t>
            </w:r>
          </w:p>
          <w:p w:rsidR="00A75BF3" w:rsidRPr="00A75BF3" w:rsidRDefault="00A75BF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 xml:space="preserve">Сезонность – </w:t>
            </w:r>
            <w:proofErr w:type="gramStart"/>
            <w:r w:rsidRPr="00A75BF3">
              <w:rPr>
                <w:rFonts w:ascii="Times New Roman" w:eastAsia="Calibri" w:hAnsi="Times New Roman" w:cs="Times New Roman"/>
              </w:rPr>
              <w:t>всесезонный</w:t>
            </w:r>
            <w:proofErr w:type="gramEnd"/>
          </w:p>
        </w:tc>
        <w:tc>
          <w:tcPr>
            <w:tcW w:w="708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9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пар</w:t>
            </w:r>
          </w:p>
        </w:tc>
        <w:tc>
          <w:tcPr>
            <w:tcW w:w="992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40,00</w:t>
            </w:r>
          </w:p>
        </w:tc>
        <w:tc>
          <w:tcPr>
            <w:tcW w:w="1276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800,00</w:t>
            </w:r>
          </w:p>
        </w:tc>
      </w:tr>
      <w:tr w:rsidR="00A75BF3" w:rsidRPr="00A75BF3" w:rsidTr="00A75BF3">
        <w:trPr>
          <w:trHeight w:val="808"/>
        </w:trPr>
        <w:tc>
          <w:tcPr>
            <w:tcW w:w="567" w:type="dxa"/>
          </w:tcPr>
          <w:p w:rsidR="00A75BF3" w:rsidRPr="00A75BF3" w:rsidRDefault="00A75BF3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5BF3" w:rsidRPr="00A75BF3" w:rsidRDefault="00A75BF3" w:rsidP="00B076E4">
            <w:pPr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 xml:space="preserve">Штукатурка цементная </w:t>
            </w:r>
          </w:p>
        </w:tc>
        <w:tc>
          <w:tcPr>
            <w:tcW w:w="4395" w:type="dxa"/>
            <w:vAlign w:val="center"/>
          </w:tcPr>
          <w:p w:rsidR="00A75BF3" w:rsidRPr="00A75BF3" w:rsidRDefault="00A75BF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Условия применения – для наружных и внутренних работ</w:t>
            </w:r>
          </w:p>
          <w:p w:rsidR="00A75BF3" w:rsidRPr="00A75BF3" w:rsidRDefault="00A75BF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 xml:space="preserve">Вид </w:t>
            </w:r>
            <w:proofErr w:type="gramStart"/>
            <w:r w:rsidRPr="00A75BF3">
              <w:rPr>
                <w:rFonts w:ascii="Times New Roman" w:eastAsia="Calibri" w:hAnsi="Times New Roman" w:cs="Times New Roman"/>
              </w:rPr>
              <w:t>применяемого</w:t>
            </w:r>
            <w:proofErr w:type="gramEnd"/>
            <w:r w:rsidRPr="00A75BF3">
              <w:rPr>
                <w:rFonts w:ascii="Times New Roman" w:eastAsia="Calibri" w:hAnsi="Times New Roman" w:cs="Times New Roman"/>
              </w:rPr>
              <w:t xml:space="preserve"> вяжущего – цементный</w:t>
            </w:r>
          </w:p>
          <w:p w:rsidR="00A75BF3" w:rsidRPr="00A75BF3" w:rsidRDefault="00A75BF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 xml:space="preserve">Функциональное назначение смеси – </w:t>
            </w:r>
            <w:proofErr w:type="gramStart"/>
            <w:r w:rsidRPr="00A75BF3">
              <w:rPr>
                <w:rFonts w:ascii="Times New Roman" w:eastAsia="Calibri" w:hAnsi="Times New Roman" w:cs="Times New Roman"/>
              </w:rPr>
              <w:t>штукатурная</w:t>
            </w:r>
            <w:proofErr w:type="gramEnd"/>
          </w:p>
          <w:p w:rsidR="00A75BF3" w:rsidRPr="00A75BF3" w:rsidRDefault="00A75BF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 xml:space="preserve">Тип штукатурной смеси – </w:t>
            </w:r>
            <w:proofErr w:type="gramStart"/>
            <w:r w:rsidRPr="00A75BF3">
              <w:rPr>
                <w:rFonts w:ascii="Times New Roman" w:eastAsia="Calibri" w:hAnsi="Times New Roman" w:cs="Times New Roman"/>
              </w:rPr>
              <w:t>тяжелая</w:t>
            </w:r>
            <w:proofErr w:type="gramEnd"/>
            <w:r w:rsidRPr="00A75BF3">
              <w:rPr>
                <w:rFonts w:ascii="Times New Roman" w:eastAsia="Calibri" w:hAnsi="Times New Roman" w:cs="Times New Roman"/>
              </w:rPr>
              <w:t xml:space="preserve"> (средней плотностью более 1300 кг/м3)</w:t>
            </w:r>
          </w:p>
          <w:p w:rsidR="00A75BF3" w:rsidRPr="00A75BF3" w:rsidRDefault="00A75BF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Способ нанесения – ручной</w:t>
            </w:r>
          </w:p>
          <w:p w:rsidR="00A75BF3" w:rsidRPr="00A75BF3" w:rsidRDefault="00A75BF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Жизнеспособность – не менее 3 часов</w:t>
            </w:r>
          </w:p>
          <w:p w:rsidR="00A75BF3" w:rsidRPr="00A75BF3" w:rsidRDefault="00A75BF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 xml:space="preserve">Морозостойкость – не ниже </w:t>
            </w:r>
            <w:r w:rsidRPr="00A75BF3">
              <w:rPr>
                <w:rFonts w:ascii="Times New Roman" w:eastAsia="Calibri" w:hAnsi="Times New Roman" w:cs="Times New Roman"/>
                <w:lang w:val="en-US"/>
              </w:rPr>
              <w:t>F</w:t>
            </w:r>
            <w:r w:rsidRPr="00A75BF3">
              <w:rPr>
                <w:rFonts w:ascii="Times New Roman" w:eastAsia="Calibri" w:hAnsi="Times New Roman" w:cs="Times New Roman"/>
              </w:rPr>
              <w:t>50</w:t>
            </w:r>
          </w:p>
          <w:p w:rsidR="00A75BF3" w:rsidRPr="00A75BF3" w:rsidRDefault="00A75BF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Способ фасовки – в мешках</w:t>
            </w:r>
          </w:p>
          <w:p w:rsidR="00A75BF3" w:rsidRPr="00A75BF3" w:rsidRDefault="00A75BF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Вес – не менее 30 кг</w:t>
            </w:r>
          </w:p>
        </w:tc>
        <w:tc>
          <w:tcPr>
            <w:tcW w:w="708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A75BF3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580,00</w:t>
            </w:r>
          </w:p>
        </w:tc>
        <w:tc>
          <w:tcPr>
            <w:tcW w:w="1276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1160,00</w:t>
            </w:r>
          </w:p>
        </w:tc>
      </w:tr>
      <w:tr w:rsidR="00A75BF3" w:rsidRPr="00A75BF3" w:rsidTr="00A75BF3">
        <w:trPr>
          <w:trHeight w:val="808"/>
        </w:trPr>
        <w:tc>
          <w:tcPr>
            <w:tcW w:w="567" w:type="dxa"/>
          </w:tcPr>
          <w:p w:rsidR="00A75BF3" w:rsidRPr="00A75BF3" w:rsidRDefault="00A75BF3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5BF3" w:rsidRPr="00A75BF3" w:rsidRDefault="00B076E4" w:rsidP="00B076E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Шпатель строительный 250 мм</w:t>
            </w:r>
          </w:p>
        </w:tc>
        <w:tc>
          <w:tcPr>
            <w:tcW w:w="4395" w:type="dxa"/>
          </w:tcPr>
          <w:p w:rsidR="00A75BF3" w:rsidRPr="00A75BF3" w:rsidRDefault="00A75BF3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 xml:space="preserve">Форма полотна – </w:t>
            </w:r>
            <w:proofErr w:type="gramStart"/>
            <w:r w:rsidRPr="00A75BF3">
              <w:rPr>
                <w:rFonts w:ascii="Times New Roman" w:eastAsia="Calibri" w:hAnsi="Times New Roman" w:cs="Times New Roman"/>
              </w:rPr>
              <w:t>плоское</w:t>
            </w:r>
            <w:proofErr w:type="gramEnd"/>
          </w:p>
          <w:p w:rsidR="00A75BF3" w:rsidRPr="00A75BF3" w:rsidRDefault="00A75BF3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Материал полотна – нержавеющая сталь</w:t>
            </w:r>
          </w:p>
          <w:p w:rsidR="00A75BF3" w:rsidRPr="00A75BF3" w:rsidRDefault="00A75BF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Ширина полотна – ≥ 250 и &lt; 300 мм</w:t>
            </w:r>
          </w:p>
        </w:tc>
        <w:tc>
          <w:tcPr>
            <w:tcW w:w="708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A75BF3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260,00</w:t>
            </w:r>
          </w:p>
        </w:tc>
        <w:tc>
          <w:tcPr>
            <w:tcW w:w="1276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780,00</w:t>
            </w:r>
          </w:p>
        </w:tc>
      </w:tr>
      <w:tr w:rsidR="00A75BF3" w:rsidRPr="00A75BF3" w:rsidTr="00A75BF3">
        <w:trPr>
          <w:trHeight w:val="808"/>
        </w:trPr>
        <w:tc>
          <w:tcPr>
            <w:tcW w:w="567" w:type="dxa"/>
          </w:tcPr>
          <w:p w:rsidR="00A75BF3" w:rsidRPr="00A75BF3" w:rsidRDefault="00A75BF3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5BF3" w:rsidRPr="00A75BF3" w:rsidRDefault="00B076E4" w:rsidP="00B076E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Малярный скотч</w:t>
            </w:r>
          </w:p>
        </w:tc>
        <w:tc>
          <w:tcPr>
            <w:tcW w:w="4395" w:type="dxa"/>
          </w:tcPr>
          <w:p w:rsidR="00A75BF3" w:rsidRPr="00F2382F" w:rsidRDefault="00A75BF3" w:rsidP="00A75BF3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F2382F">
              <w:rPr>
                <w:rFonts w:ascii="Times New Roman" w:eastAsia="Calibri" w:hAnsi="Times New Roman" w:cs="Times New Roman"/>
              </w:rPr>
              <w:t>Количество липких сторон – 1</w:t>
            </w:r>
          </w:p>
          <w:p w:rsidR="00A75BF3" w:rsidRPr="00F2382F" w:rsidRDefault="00A75BF3" w:rsidP="00A75BF3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F2382F">
              <w:rPr>
                <w:rFonts w:ascii="Times New Roman" w:eastAsia="Calibri" w:hAnsi="Times New Roman" w:cs="Times New Roman"/>
              </w:rPr>
              <w:t>Ширина бобины – ≥ 40 и &lt; 50 мм</w:t>
            </w:r>
          </w:p>
          <w:p w:rsidR="00A75BF3" w:rsidRPr="00F2382F" w:rsidRDefault="00A75BF3" w:rsidP="00A75BF3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F2382F">
              <w:rPr>
                <w:rFonts w:ascii="Times New Roman" w:eastAsia="Calibri" w:hAnsi="Times New Roman" w:cs="Times New Roman"/>
              </w:rPr>
              <w:t xml:space="preserve">Длина рулона – </w:t>
            </w:r>
            <w:r w:rsidRPr="00A75BF3">
              <w:rPr>
                <w:rFonts w:ascii="Times New Roman" w:eastAsia="Calibri" w:hAnsi="Times New Roman" w:cs="Times New Roman"/>
              </w:rPr>
              <w:t xml:space="preserve">≥ 50000 и &lt; 60000 </w:t>
            </w:r>
            <w:r w:rsidRPr="00F2382F">
              <w:rPr>
                <w:rFonts w:ascii="Times New Roman" w:eastAsia="Calibri" w:hAnsi="Times New Roman" w:cs="Times New Roman"/>
              </w:rPr>
              <w:t>мм</w:t>
            </w:r>
          </w:p>
          <w:p w:rsidR="00A75BF3" w:rsidRPr="00A75BF3" w:rsidRDefault="00A75BF3" w:rsidP="00A75BF3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F2382F">
              <w:rPr>
                <w:rFonts w:ascii="Times New Roman" w:eastAsia="Calibri" w:hAnsi="Times New Roman" w:cs="Times New Roman"/>
              </w:rPr>
              <w:t>Цвет – белый</w:t>
            </w:r>
          </w:p>
        </w:tc>
        <w:tc>
          <w:tcPr>
            <w:tcW w:w="708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A75BF3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210,00</w:t>
            </w:r>
          </w:p>
        </w:tc>
        <w:tc>
          <w:tcPr>
            <w:tcW w:w="1276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630,00</w:t>
            </w:r>
          </w:p>
        </w:tc>
      </w:tr>
      <w:tr w:rsidR="00A75BF3" w:rsidRPr="00A75BF3" w:rsidTr="00A75BF3">
        <w:trPr>
          <w:trHeight w:val="808"/>
        </w:trPr>
        <w:tc>
          <w:tcPr>
            <w:tcW w:w="567" w:type="dxa"/>
          </w:tcPr>
          <w:p w:rsidR="00A75BF3" w:rsidRPr="00A75BF3" w:rsidRDefault="00A75BF3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5BF3" w:rsidRPr="00A75BF3" w:rsidRDefault="00B076E4" w:rsidP="00E2364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Валик 100 мм</w:t>
            </w:r>
          </w:p>
        </w:tc>
        <w:tc>
          <w:tcPr>
            <w:tcW w:w="4395" w:type="dxa"/>
            <w:vAlign w:val="center"/>
          </w:tcPr>
          <w:p w:rsidR="00A75BF3" w:rsidRPr="00A75BF3" w:rsidRDefault="00A75BF3" w:rsidP="00A75BF3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Вид – малярный</w:t>
            </w:r>
          </w:p>
          <w:p w:rsidR="00A75BF3" w:rsidRPr="00A75BF3" w:rsidRDefault="00A75BF3" w:rsidP="00A75BF3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Тип – валик с ручкой</w:t>
            </w:r>
          </w:p>
          <w:p w:rsidR="00A75BF3" w:rsidRPr="00A75BF3" w:rsidRDefault="00A75BF3" w:rsidP="00A75BF3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 xml:space="preserve">Длина – не менее </w:t>
            </w:r>
            <w:r>
              <w:rPr>
                <w:rFonts w:ascii="Times New Roman" w:eastAsia="Calibri" w:hAnsi="Times New Roman" w:cs="Times New Roman"/>
              </w:rPr>
              <w:t>10</w:t>
            </w:r>
            <w:r w:rsidRPr="00A75BF3">
              <w:rPr>
                <w:rFonts w:ascii="Times New Roman" w:eastAsia="Calibri" w:hAnsi="Times New Roman" w:cs="Times New Roman"/>
              </w:rPr>
              <w:t>0 мм</w:t>
            </w:r>
          </w:p>
          <w:p w:rsidR="00A75BF3" w:rsidRPr="00A75BF3" w:rsidRDefault="00A75BF3" w:rsidP="00A75BF3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Высота ворса – не менее 12</w:t>
            </w:r>
            <w:r w:rsidRPr="00A75BF3"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A75BF3" w:rsidRPr="00A75BF3" w:rsidRDefault="00A75BF3" w:rsidP="00A75BF3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 xml:space="preserve">Материал шубки – </w:t>
            </w:r>
            <w:proofErr w:type="spellStart"/>
            <w:r w:rsidRPr="00A75BF3">
              <w:rPr>
                <w:rFonts w:ascii="Times New Roman" w:eastAsia="Calibri" w:hAnsi="Times New Roman" w:cs="Times New Roman"/>
              </w:rPr>
              <w:t>полиакрил</w:t>
            </w:r>
            <w:proofErr w:type="spellEnd"/>
          </w:p>
          <w:p w:rsidR="00A75BF3" w:rsidRPr="00A75BF3" w:rsidRDefault="00A75BF3" w:rsidP="00A75BF3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Материал рукояти – пластик</w:t>
            </w:r>
          </w:p>
          <w:p w:rsidR="00A75BF3" w:rsidRPr="00A75BF3" w:rsidRDefault="00A75BF3" w:rsidP="00A75BF3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A75BF3">
              <w:rPr>
                <w:rFonts w:ascii="Times New Roman" w:eastAsia="Calibri" w:hAnsi="Times New Roman" w:cs="Times New Roman"/>
              </w:rPr>
              <w:t>Бюгель</w:t>
            </w:r>
            <w:proofErr w:type="spellEnd"/>
            <w:r w:rsidRPr="00A75BF3">
              <w:rPr>
                <w:rFonts w:ascii="Times New Roman" w:eastAsia="Calibri" w:hAnsi="Times New Roman" w:cs="Times New Roman"/>
              </w:rPr>
              <w:t xml:space="preserve"> – 8 мм</w:t>
            </w:r>
          </w:p>
          <w:p w:rsidR="00A75BF3" w:rsidRDefault="00A75BF3" w:rsidP="00A75BF3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Диаметр ролика – не менее 15</w:t>
            </w:r>
            <w:r w:rsidRPr="00A75BF3"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A75BF3" w:rsidRPr="00A75BF3" w:rsidRDefault="00A75BF3" w:rsidP="00A75BF3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Материал шубки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полиакрил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A75BF3" w:rsidRPr="00A75BF3" w:rsidRDefault="00A75BF3" w:rsidP="00A75BF3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 xml:space="preserve">Назначение – для работ на </w:t>
            </w:r>
            <w:proofErr w:type="spellStart"/>
            <w:r w:rsidRPr="00A75BF3">
              <w:rPr>
                <w:rFonts w:ascii="Times New Roman" w:eastAsia="Calibri" w:hAnsi="Times New Roman" w:cs="Times New Roman"/>
              </w:rPr>
              <w:t>полушершавых</w:t>
            </w:r>
            <w:proofErr w:type="spellEnd"/>
            <w:r w:rsidRPr="00A75BF3">
              <w:rPr>
                <w:rFonts w:ascii="Times New Roman" w:eastAsia="Calibri" w:hAnsi="Times New Roman" w:cs="Times New Roman"/>
              </w:rPr>
              <w:t xml:space="preserve"> и </w:t>
            </w:r>
            <w:r w:rsidRPr="00A75BF3">
              <w:rPr>
                <w:rFonts w:ascii="Times New Roman" w:eastAsia="Calibri" w:hAnsi="Times New Roman" w:cs="Times New Roman"/>
              </w:rPr>
              <w:lastRenderedPageBreak/>
              <w:t xml:space="preserve">грубых поверхностях с </w:t>
            </w:r>
            <w:proofErr w:type="spellStart"/>
            <w:r w:rsidRPr="00A75BF3">
              <w:rPr>
                <w:rFonts w:ascii="Times New Roman" w:eastAsia="Calibri" w:hAnsi="Times New Roman" w:cs="Times New Roman"/>
              </w:rPr>
              <w:t>вододисперсионными</w:t>
            </w:r>
            <w:proofErr w:type="spellEnd"/>
            <w:r w:rsidRPr="00A75BF3">
              <w:rPr>
                <w:rFonts w:ascii="Times New Roman" w:eastAsia="Calibri" w:hAnsi="Times New Roman" w:cs="Times New Roman"/>
              </w:rPr>
              <w:t xml:space="preserve"> и масляными красками</w:t>
            </w:r>
          </w:p>
        </w:tc>
        <w:tc>
          <w:tcPr>
            <w:tcW w:w="708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709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A75BF3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1276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360,00</w:t>
            </w:r>
          </w:p>
        </w:tc>
      </w:tr>
      <w:tr w:rsidR="00A75BF3" w:rsidRPr="00A75BF3" w:rsidTr="00A75BF3">
        <w:trPr>
          <w:trHeight w:val="808"/>
        </w:trPr>
        <w:tc>
          <w:tcPr>
            <w:tcW w:w="567" w:type="dxa"/>
          </w:tcPr>
          <w:p w:rsidR="00A75BF3" w:rsidRPr="00A75BF3" w:rsidRDefault="00A75BF3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5BF3" w:rsidRPr="00A75BF3" w:rsidRDefault="00A75BF3" w:rsidP="00B076E4">
            <w:pPr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 xml:space="preserve">Порог угол 20*20 </w:t>
            </w:r>
            <w:r w:rsidR="00B076E4">
              <w:rPr>
                <w:rFonts w:ascii="Times New Roman" w:hAnsi="Times New Roman" w:cs="Times New Roman"/>
                <w:color w:val="000000"/>
              </w:rPr>
              <w:t xml:space="preserve">мм дуб </w:t>
            </w:r>
            <w:proofErr w:type="spellStart"/>
            <w:r w:rsidR="00B076E4">
              <w:rPr>
                <w:rFonts w:ascii="Times New Roman" w:hAnsi="Times New Roman" w:cs="Times New Roman"/>
                <w:color w:val="000000"/>
              </w:rPr>
              <w:t>арктик</w:t>
            </w:r>
            <w:proofErr w:type="spellEnd"/>
            <w:r w:rsidR="00B076E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395" w:type="dxa"/>
            <w:vAlign w:val="center"/>
          </w:tcPr>
          <w:p w:rsidR="00A75BF3" w:rsidRPr="00A75BF3" w:rsidRDefault="00A75BF3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 xml:space="preserve">Тип – угол внутренний </w:t>
            </w:r>
          </w:p>
          <w:p w:rsidR="00A75BF3" w:rsidRPr="00A75BF3" w:rsidRDefault="00A75BF3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 xml:space="preserve">Тип крепления – открытый </w:t>
            </w:r>
          </w:p>
          <w:p w:rsidR="00A75BF3" w:rsidRPr="00A75BF3" w:rsidRDefault="00A75BF3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Длина – ≥ 1350 и ≤ 1450 мм</w:t>
            </w:r>
          </w:p>
          <w:p w:rsidR="00A75BF3" w:rsidRPr="00A75BF3" w:rsidRDefault="00A75BF3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Ширина – ≥ 20 и ≤ 25 мм</w:t>
            </w:r>
          </w:p>
          <w:p w:rsidR="00A75BF3" w:rsidRPr="00A75BF3" w:rsidRDefault="00A75BF3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Высота – ≥ 20 и ≤ 25 мм</w:t>
            </w:r>
          </w:p>
          <w:p w:rsidR="00A75BF3" w:rsidRPr="00A75BF3" w:rsidRDefault="00A75BF3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 xml:space="preserve">Цвет – дуб </w:t>
            </w:r>
            <w:proofErr w:type="spellStart"/>
            <w:r w:rsidRPr="00A75BF3">
              <w:rPr>
                <w:rFonts w:ascii="Times New Roman" w:eastAsia="Calibri" w:hAnsi="Times New Roman" w:cs="Times New Roman"/>
              </w:rPr>
              <w:t>арктик</w:t>
            </w:r>
            <w:proofErr w:type="spellEnd"/>
          </w:p>
          <w:p w:rsidR="00A75BF3" w:rsidRPr="00A75BF3" w:rsidRDefault="00A75BF3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Материал – алюминий</w:t>
            </w:r>
          </w:p>
          <w:p w:rsidR="00A75BF3" w:rsidRPr="00A75BF3" w:rsidRDefault="00A75BF3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Материал покрытия – полимерно-порошковая краска</w:t>
            </w:r>
          </w:p>
          <w:p w:rsidR="00A75BF3" w:rsidRPr="00A75BF3" w:rsidRDefault="00A75BF3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Назначение – для оформления стыка напольных покрытий</w:t>
            </w:r>
          </w:p>
          <w:p w:rsidR="00A75BF3" w:rsidRPr="00A75BF3" w:rsidRDefault="00A75BF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Шурупы для крепления – в комплекте</w:t>
            </w:r>
          </w:p>
        </w:tc>
        <w:tc>
          <w:tcPr>
            <w:tcW w:w="708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09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A75BF3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710,00</w:t>
            </w:r>
          </w:p>
        </w:tc>
        <w:tc>
          <w:tcPr>
            <w:tcW w:w="1276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3550,00</w:t>
            </w:r>
          </w:p>
        </w:tc>
      </w:tr>
      <w:tr w:rsidR="00A75BF3" w:rsidRPr="00A75BF3" w:rsidTr="00A75BF3">
        <w:trPr>
          <w:trHeight w:val="808"/>
        </w:trPr>
        <w:tc>
          <w:tcPr>
            <w:tcW w:w="567" w:type="dxa"/>
          </w:tcPr>
          <w:p w:rsidR="00A75BF3" w:rsidRPr="00A75BF3" w:rsidRDefault="00A75BF3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5BF3" w:rsidRPr="00A75BF3" w:rsidRDefault="00B076E4" w:rsidP="00B076E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Порог угол 20*20мм</w:t>
            </w:r>
            <w:r w:rsidR="00A75BF3" w:rsidRPr="00A75BF3">
              <w:rPr>
                <w:rFonts w:ascii="Times New Roman" w:hAnsi="Times New Roman" w:cs="Times New Roman"/>
                <w:color w:val="000000"/>
              </w:rPr>
              <w:t xml:space="preserve"> алюминий </w:t>
            </w:r>
          </w:p>
        </w:tc>
        <w:tc>
          <w:tcPr>
            <w:tcW w:w="4395" w:type="dxa"/>
            <w:vAlign w:val="center"/>
          </w:tcPr>
          <w:p w:rsidR="00A75BF3" w:rsidRPr="00A75BF3" w:rsidRDefault="00A75BF3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 xml:space="preserve">Тип – угол внутренний </w:t>
            </w:r>
          </w:p>
          <w:p w:rsidR="00A75BF3" w:rsidRPr="00A75BF3" w:rsidRDefault="00A75BF3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 xml:space="preserve">Тип крепления – открытый </w:t>
            </w:r>
          </w:p>
          <w:p w:rsidR="00A75BF3" w:rsidRPr="00A75BF3" w:rsidRDefault="00A75BF3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Длина – ≥ 1350 и ≤ 1450 мм</w:t>
            </w:r>
          </w:p>
          <w:p w:rsidR="00A75BF3" w:rsidRPr="00A75BF3" w:rsidRDefault="00A75BF3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Ширина – ≥ 20 и ≤ 25 мм</w:t>
            </w:r>
          </w:p>
          <w:p w:rsidR="00A75BF3" w:rsidRPr="00A75BF3" w:rsidRDefault="00A75BF3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Высота – ≥ 20 и ≤ 25 мм</w:t>
            </w:r>
          </w:p>
          <w:p w:rsidR="00A75BF3" w:rsidRPr="00A75BF3" w:rsidRDefault="00A75BF3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Цвет – алюминий</w:t>
            </w:r>
          </w:p>
          <w:p w:rsidR="00A75BF3" w:rsidRPr="00A75BF3" w:rsidRDefault="00A75BF3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Материал – алюминий</w:t>
            </w:r>
          </w:p>
          <w:p w:rsidR="00A75BF3" w:rsidRPr="00A75BF3" w:rsidRDefault="00A75BF3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Материал покрытия – полимерно-порошковая краска</w:t>
            </w:r>
          </w:p>
          <w:p w:rsidR="00A75BF3" w:rsidRPr="00A75BF3" w:rsidRDefault="00A75BF3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Назначение – для оформления стыка напольных покрытий</w:t>
            </w:r>
          </w:p>
          <w:p w:rsidR="00A75BF3" w:rsidRPr="00A75BF3" w:rsidRDefault="00A75BF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Шурупы для крепления – в комплекте</w:t>
            </w:r>
          </w:p>
        </w:tc>
        <w:tc>
          <w:tcPr>
            <w:tcW w:w="708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A75BF3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360,00</w:t>
            </w:r>
          </w:p>
        </w:tc>
        <w:tc>
          <w:tcPr>
            <w:tcW w:w="1276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360,00</w:t>
            </w:r>
          </w:p>
        </w:tc>
      </w:tr>
      <w:tr w:rsidR="00A75BF3" w:rsidRPr="00A75BF3" w:rsidTr="00A75BF3">
        <w:trPr>
          <w:trHeight w:val="808"/>
        </w:trPr>
        <w:tc>
          <w:tcPr>
            <w:tcW w:w="567" w:type="dxa"/>
          </w:tcPr>
          <w:p w:rsidR="00A75BF3" w:rsidRPr="00A75BF3" w:rsidRDefault="00A75BF3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5BF3" w:rsidRPr="00A75BF3" w:rsidRDefault="00A75BF3" w:rsidP="00B076E4">
            <w:pPr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Порог стык 80 мм</w:t>
            </w:r>
            <w:r w:rsidR="00B076E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395" w:type="dxa"/>
            <w:vAlign w:val="center"/>
          </w:tcPr>
          <w:p w:rsidR="00A75BF3" w:rsidRPr="00A75BF3" w:rsidRDefault="00A75BF3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 xml:space="preserve">Тип – одноуровневый </w:t>
            </w:r>
          </w:p>
          <w:p w:rsidR="00A75BF3" w:rsidRPr="00A75BF3" w:rsidRDefault="00A75BF3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 xml:space="preserve">Тип крепления – открытый </w:t>
            </w:r>
          </w:p>
          <w:p w:rsidR="00A75BF3" w:rsidRPr="00A75BF3" w:rsidRDefault="00A75BF3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Длина – ≥ 1350 и ≤ 1450 мм</w:t>
            </w:r>
          </w:p>
          <w:p w:rsidR="00A75BF3" w:rsidRPr="00A75BF3" w:rsidRDefault="00A75BF3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Ширина – ≥ 80 и ≤ 90 мм</w:t>
            </w:r>
          </w:p>
          <w:p w:rsidR="00A75BF3" w:rsidRPr="00A75BF3" w:rsidRDefault="00A75BF3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Высота – ≥ 4 и ≤ 5 мм</w:t>
            </w:r>
          </w:p>
          <w:p w:rsidR="00A75BF3" w:rsidRPr="00A75BF3" w:rsidRDefault="00A75BF3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Цвет – дуб светлый</w:t>
            </w:r>
          </w:p>
          <w:p w:rsidR="00A75BF3" w:rsidRPr="00A75BF3" w:rsidRDefault="00A75BF3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Материал – алюминий</w:t>
            </w:r>
          </w:p>
          <w:p w:rsidR="00A75BF3" w:rsidRPr="00A75BF3" w:rsidRDefault="00A75BF3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Материал покрытия – полимерно-порошковая краска</w:t>
            </w:r>
          </w:p>
          <w:p w:rsidR="00A75BF3" w:rsidRPr="00A75BF3" w:rsidRDefault="00A75BF3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Назначение – для оформления стыка напольных покрытий</w:t>
            </w:r>
          </w:p>
          <w:p w:rsidR="00A75BF3" w:rsidRPr="00A75BF3" w:rsidRDefault="00A75BF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Шурупы для крепления – в комплекте</w:t>
            </w:r>
          </w:p>
        </w:tc>
        <w:tc>
          <w:tcPr>
            <w:tcW w:w="708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A75BF3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850,00</w:t>
            </w:r>
          </w:p>
        </w:tc>
        <w:tc>
          <w:tcPr>
            <w:tcW w:w="1276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850,00</w:t>
            </w:r>
          </w:p>
        </w:tc>
      </w:tr>
      <w:tr w:rsidR="00A75BF3" w:rsidRPr="00A75BF3" w:rsidTr="00A75BF3">
        <w:trPr>
          <w:trHeight w:val="808"/>
        </w:trPr>
        <w:tc>
          <w:tcPr>
            <w:tcW w:w="567" w:type="dxa"/>
          </w:tcPr>
          <w:p w:rsidR="00A75BF3" w:rsidRPr="00A75BF3" w:rsidRDefault="00A75BF3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5BF3" w:rsidRPr="00A75BF3" w:rsidRDefault="00B076E4" w:rsidP="00B076E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="00A75BF3" w:rsidRPr="00A75BF3">
              <w:rPr>
                <w:rFonts w:ascii="Times New Roman" w:hAnsi="Times New Roman" w:cs="Times New Roman"/>
                <w:color w:val="000000"/>
              </w:rPr>
              <w:t xml:space="preserve">егулятор с пошаговыми программами </w:t>
            </w:r>
          </w:p>
        </w:tc>
        <w:tc>
          <w:tcPr>
            <w:tcW w:w="4395" w:type="dxa"/>
            <w:vAlign w:val="center"/>
          </w:tcPr>
          <w:p w:rsidR="00A75BF3" w:rsidRDefault="00A75BF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Назначение – </w:t>
            </w:r>
            <w:r w:rsidRPr="00A75BF3">
              <w:rPr>
                <w:rFonts w:ascii="Times New Roman" w:eastAsia="Calibri" w:hAnsi="Times New Roman" w:cs="Times New Roman"/>
              </w:rPr>
              <w:t>для управления многоступенчатыми температурными режимами в системах управления электропечами (камерными, элеваторными, шахтными, плавильными и др.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  <w:p w:rsidR="007409D3" w:rsidRDefault="007409D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Мин. температура – не выше 1</w:t>
            </w:r>
            <w:proofErr w:type="gramStart"/>
            <w:r>
              <w:rPr>
                <w:rFonts w:ascii="Times New Roman" w:eastAsia="Calibri" w:hAnsi="Times New Roman" w:cs="Times New Roman"/>
              </w:rPr>
              <w:t>°С</w:t>
            </w:r>
            <w:proofErr w:type="gramEnd"/>
          </w:p>
          <w:p w:rsidR="007409D3" w:rsidRDefault="007409D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Макс. температура – не ниже 50</w:t>
            </w:r>
            <w:proofErr w:type="gramStart"/>
            <w:r>
              <w:rPr>
                <w:rFonts w:ascii="Times New Roman" w:eastAsia="Calibri" w:hAnsi="Times New Roman" w:cs="Times New Roman"/>
              </w:rPr>
              <w:t>°С</w:t>
            </w:r>
            <w:proofErr w:type="gramEnd"/>
          </w:p>
          <w:p w:rsidR="007409D3" w:rsidRDefault="007409D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Способ монтажа – настенный</w:t>
            </w:r>
          </w:p>
          <w:p w:rsidR="007409D3" w:rsidRDefault="007409D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Потребляемая мощность – не более 8 ВА</w:t>
            </w:r>
          </w:p>
          <w:p w:rsidR="007409D3" w:rsidRDefault="007409D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Время опроса входа – не более 300мс</w:t>
            </w:r>
          </w:p>
          <w:p w:rsidR="007409D3" w:rsidRDefault="007409D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 точности – не ниже 0,5/0,25</w:t>
            </w:r>
          </w:p>
          <w:p w:rsidR="00A75BF3" w:rsidRDefault="00A75BF3" w:rsidP="00A75BF3">
            <w:pPr>
              <w:pStyle w:val="1CStyle7"/>
              <w:rPr>
                <w:rFonts w:ascii="Times New Roman" w:eastAsia="Calibri" w:hAnsi="Times New Roman" w:cs="Times New Roman"/>
              </w:rPr>
            </w:pPr>
          </w:p>
          <w:p w:rsidR="00A75BF3" w:rsidRPr="00A75BF3" w:rsidRDefault="00A75BF3" w:rsidP="00A75BF3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Комплектация</w:t>
            </w:r>
            <w:r>
              <w:rPr>
                <w:rFonts w:ascii="Times New Roman" w:eastAsia="Calibri" w:hAnsi="Times New Roman" w:cs="Times New Roman"/>
              </w:rPr>
              <w:t>:</w:t>
            </w:r>
          </w:p>
          <w:p w:rsidR="00A75BF3" w:rsidRPr="00A75BF3" w:rsidRDefault="00A75BF3" w:rsidP="00A75BF3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Прибор ТРМ251</w:t>
            </w:r>
            <w:r>
              <w:rPr>
                <w:rFonts w:ascii="Times New Roman" w:eastAsia="Calibri" w:hAnsi="Times New Roman" w:cs="Times New Roman"/>
              </w:rPr>
              <w:t>, к</w:t>
            </w:r>
            <w:r w:rsidRPr="00A75BF3">
              <w:rPr>
                <w:rFonts w:ascii="Times New Roman" w:eastAsia="Calibri" w:hAnsi="Times New Roman" w:cs="Times New Roman"/>
              </w:rPr>
              <w:t>омплект монтажных элементов</w:t>
            </w:r>
            <w:r>
              <w:rPr>
                <w:rFonts w:ascii="Times New Roman" w:eastAsia="Calibri" w:hAnsi="Times New Roman" w:cs="Times New Roman"/>
              </w:rPr>
              <w:t>, п</w:t>
            </w:r>
            <w:r w:rsidRPr="00A75BF3">
              <w:rPr>
                <w:rFonts w:ascii="Times New Roman" w:eastAsia="Calibri" w:hAnsi="Times New Roman" w:cs="Times New Roman"/>
              </w:rPr>
              <w:t>аспорт и Гарантийный талон</w:t>
            </w:r>
            <w:r>
              <w:rPr>
                <w:rFonts w:ascii="Times New Roman" w:eastAsia="Calibri" w:hAnsi="Times New Roman" w:cs="Times New Roman"/>
              </w:rPr>
              <w:t>, р</w:t>
            </w:r>
            <w:r w:rsidRPr="00A75BF3">
              <w:rPr>
                <w:rFonts w:ascii="Times New Roman" w:eastAsia="Calibri" w:hAnsi="Times New Roman" w:cs="Times New Roman"/>
              </w:rPr>
              <w:t>уководство по эксплуатации</w:t>
            </w:r>
            <w:r>
              <w:rPr>
                <w:rFonts w:ascii="Times New Roman" w:eastAsia="Calibri" w:hAnsi="Times New Roman" w:cs="Times New Roman"/>
              </w:rPr>
              <w:t>, к</w:t>
            </w:r>
            <w:r w:rsidRPr="00A75BF3">
              <w:rPr>
                <w:rFonts w:ascii="Times New Roman" w:eastAsia="Calibri" w:hAnsi="Times New Roman" w:cs="Times New Roman"/>
              </w:rPr>
              <w:t>омпакт-диск, с программным обеспечением и документацией</w:t>
            </w:r>
          </w:p>
          <w:p w:rsidR="00A75BF3" w:rsidRPr="00A75BF3" w:rsidRDefault="00A75BF3" w:rsidP="00A75BF3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75BF3">
              <w:rPr>
                <w:rFonts w:ascii="Times New Roman" w:eastAsia="Calibri" w:hAnsi="Times New Roman" w:cs="Times New Roman"/>
              </w:rPr>
              <w:t>Методика поверки (по требованию заказчика)</w:t>
            </w:r>
          </w:p>
        </w:tc>
        <w:tc>
          <w:tcPr>
            <w:tcW w:w="708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A75BF3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26530,00</w:t>
            </w:r>
          </w:p>
        </w:tc>
        <w:tc>
          <w:tcPr>
            <w:tcW w:w="1276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26530,00</w:t>
            </w:r>
          </w:p>
        </w:tc>
      </w:tr>
      <w:tr w:rsidR="00A75BF3" w:rsidRPr="00A75BF3" w:rsidTr="00A75BF3">
        <w:trPr>
          <w:trHeight w:val="808"/>
        </w:trPr>
        <w:tc>
          <w:tcPr>
            <w:tcW w:w="567" w:type="dxa"/>
          </w:tcPr>
          <w:p w:rsidR="00A75BF3" w:rsidRPr="00A75BF3" w:rsidRDefault="00A75BF3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5BF3" w:rsidRPr="00A75BF3" w:rsidRDefault="00A75BF3" w:rsidP="00B076E4">
            <w:pPr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 xml:space="preserve">Термопара для измерительного прибора </w:t>
            </w:r>
          </w:p>
        </w:tc>
        <w:tc>
          <w:tcPr>
            <w:tcW w:w="4395" w:type="dxa"/>
            <w:vAlign w:val="center"/>
          </w:tcPr>
          <w:p w:rsidR="00A75BF3" w:rsidRDefault="007409D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Длина – 30 см</w:t>
            </w:r>
          </w:p>
          <w:p w:rsidR="007409D3" w:rsidRDefault="007409D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Напряжение – 220В</w:t>
            </w:r>
          </w:p>
          <w:p w:rsidR="007409D3" w:rsidRDefault="007409D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Назначение – для муфельных печей</w:t>
            </w:r>
          </w:p>
          <w:p w:rsidR="007409D3" w:rsidRDefault="007409D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 xml:space="preserve">Тип – </w:t>
            </w:r>
            <w:r>
              <w:rPr>
                <w:rFonts w:ascii="Times New Roman" w:eastAsia="Calibri" w:hAnsi="Times New Roman" w:cs="Times New Roman"/>
                <w:lang w:val="en-US"/>
              </w:rPr>
              <w:t>S</w:t>
            </w:r>
          </w:p>
          <w:p w:rsidR="007409D3" w:rsidRPr="007409D3" w:rsidRDefault="007409D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Диапазон температур – 0-1300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°С</w:t>
            </w:r>
            <w:proofErr w:type="gramEnd"/>
          </w:p>
        </w:tc>
        <w:tc>
          <w:tcPr>
            <w:tcW w:w="708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A75BF3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1276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</w:tr>
      <w:tr w:rsidR="00A75BF3" w:rsidRPr="00A75BF3" w:rsidTr="00A75BF3">
        <w:trPr>
          <w:trHeight w:val="808"/>
        </w:trPr>
        <w:tc>
          <w:tcPr>
            <w:tcW w:w="567" w:type="dxa"/>
          </w:tcPr>
          <w:p w:rsidR="00A75BF3" w:rsidRPr="00A75BF3" w:rsidRDefault="00A75BF3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5BF3" w:rsidRPr="00A75BF3" w:rsidRDefault="00A75BF3" w:rsidP="00B076E4">
            <w:pPr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 xml:space="preserve">Реле твердотельное </w:t>
            </w:r>
          </w:p>
        </w:tc>
        <w:tc>
          <w:tcPr>
            <w:tcW w:w="4395" w:type="dxa"/>
            <w:vAlign w:val="center"/>
          </w:tcPr>
          <w:p w:rsidR="00A75BF3" w:rsidRDefault="007409D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Тип – реле напряжения</w:t>
            </w:r>
          </w:p>
          <w:p w:rsidR="007409D3" w:rsidRDefault="007409D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Кол-во фаз – 1</w:t>
            </w:r>
          </w:p>
          <w:p w:rsidR="007409D3" w:rsidRDefault="007409D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Номинальный ток – 60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А</w:t>
            </w:r>
            <w:proofErr w:type="gramEnd"/>
          </w:p>
          <w:p w:rsidR="007409D3" w:rsidRDefault="007409D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Время переключения – не более 10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мс</w:t>
            </w:r>
            <w:proofErr w:type="spellEnd"/>
          </w:p>
          <w:p w:rsidR="007409D3" w:rsidRDefault="007409D3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основания – металл</w:t>
            </w:r>
          </w:p>
          <w:p w:rsidR="00A60B22" w:rsidRPr="00A75BF3" w:rsidRDefault="00A60B22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Диапазон напряжения – 24-380В</w:t>
            </w:r>
          </w:p>
        </w:tc>
        <w:tc>
          <w:tcPr>
            <w:tcW w:w="708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A75BF3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810,00</w:t>
            </w:r>
          </w:p>
        </w:tc>
        <w:tc>
          <w:tcPr>
            <w:tcW w:w="1276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2430,00</w:t>
            </w:r>
          </w:p>
        </w:tc>
      </w:tr>
      <w:tr w:rsidR="00A75BF3" w:rsidRPr="00A75BF3" w:rsidTr="00A75BF3">
        <w:trPr>
          <w:trHeight w:val="808"/>
        </w:trPr>
        <w:tc>
          <w:tcPr>
            <w:tcW w:w="567" w:type="dxa"/>
          </w:tcPr>
          <w:p w:rsidR="00A75BF3" w:rsidRPr="00A75BF3" w:rsidRDefault="00A75BF3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5BF3" w:rsidRPr="00A75BF3" w:rsidRDefault="00A75BF3" w:rsidP="00B076E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75BF3">
              <w:rPr>
                <w:rFonts w:ascii="Times New Roman" w:hAnsi="Times New Roman" w:cs="Times New Roman"/>
                <w:color w:val="000000"/>
              </w:rPr>
              <w:t>Термокомпенсационный</w:t>
            </w:r>
            <w:proofErr w:type="spellEnd"/>
            <w:r w:rsidRPr="00A75BF3">
              <w:rPr>
                <w:rFonts w:ascii="Times New Roman" w:hAnsi="Times New Roman" w:cs="Times New Roman"/>
                <w:color w:val="000000"/>
              </w:rPr>
              <w:t xml:space="preserve"> кабель </w:t>
            </w:r>
          </w:p>
        </w:tc>
        <w:tc>
          <w:tcPr>
            <w:tcW w:w="4395" w:type="dxa"/>
          </w:tcPr>
          <w:p w:rsidR="00A75BF3" w:rsidRDefault="00A60B22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Число жил – 2</w:t>
            </w:r>
          </w:p>
          <w:p w:rsidR="00A60B22" w:rsidRDefault="00A60B22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Сечение жилы – 0.2 мм</w:t>
            </w:r>
            <w:proofErr w:type="gramStart"/>
            <w:r>
              <w:rPr>
                <w:rFonts w:ascii="Times New Roman" w:eastAsia="Calibri" w:hAnsi="Times New Roman" w:cs="Times New Roman"/>
              </w:rPr>
              <w:t>2</w:t>
            </w:r>
            <w:proofErr w:type="gramEnd"/>
          </w:p>
          <w:p w:rsidR="00A60B22" w:rsidRDefault="00A60B22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Конструкция жилы – 19/0,2 (19 проволок диаметром 0,2 мм)</w:t>
            </w:r>
          </w:p>
          <w:p w:rsidR="00A60B22" w:rsidRDefault="00A60B22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Длина – не менее 5 м</w:t>
            </w:r>
          </w:p>
          <w:p w:rsidR="00A60B22" w:rsidRDefault="00A60B22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Оплетка – да</w:t>
            </w:r>
          </w:p>
          <w:p w:rsidR="00A60B22" w:rsidRDefault="00A60B22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оплетки – медь</w:t>
            </w:r>
          </w:p>
          <w:p w:rsidR="00A60B22" w:rsidRDefault="00A60B22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Тип кабеля – тип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К</w:t>
            </w:r>
            <w:proofErr w:type="gramEnd"/>
          </w:p>
          <w:p w:rsidR="00A60B22" w:rsidRDefault="00A60B22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Толщина изоляции – не менее 0.38 мм</w:t>
            </w:r>
          </w:p>
          <w:p w:rsidR="00A60B22" w:rsidRDefault="00A60B22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Толщина оболочки – не менее 0.5 мм</w:t>
            </w:r>
          </w:p>
          <w:p w:rsidR="00A60B22" w:rsidRDefault="00A60B22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оболочки – ПВХ</w:t>
            </w:r>
          </w:p>
          <w:p w:rsidR="00A60B22" w:rsidRPr="00A75BF3" w:rsidRDefault="00A60B22" w:rsidP="004E62E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электродов – хромель-алюмель</w:t>
            </w:r>
          </w:p>
        </w:tc>
        <w:tc>
          <w:tcPr>
            <w:tcW w:w="708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A75BF3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2000,00</w:t>
            </w:r>
          </w:p>
        </w:tc>
        <w:tc>
          <w:tcPr>
            <w:tcW w:w="1276" w:type="dxa"/>
          </w:tcPr>
          <w:p w:rsidR="00A75BF3" w:rsidRPr="00A75BF3" w:rsidRDefault="00A75BF3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2000,00</w:t>
            </w:r>
          </w:p>
        </w:tc>
      </w:tr>
      <w:tr w:rsidR="00A60B22" w:rsidRPr="00A75BF3" w:rsidTr="004E62EF">
        <w:trPr>
          <w:trHeight w:val="808"/>
        </w:trPr>
        <w:tc>
          <w:tcPr>
            <w:tcW w:w="567" w:type="dxa"/>
          </w:tcPr>
          <w:p w:rsidR="00A60B22" w:rsidRPr="00A75BF3" w:rsidRDefault="00A60B2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60B22" w:rsidRPr="00A11445" w:rsidRDefault="00A60B22" w:rsidP="004E62E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Устройство защитного отключения 100А 4п</w:t>
            </w:r>
          </w:p>
        </w:tc>
        <w:tc>
          <w:tcPr>
            <w:tcW w:w="4395" w:type="dxa"/>
          </w:tcPr>
          <w:p w:rsidR="00A60B22" w:rsidRDefault="00A60B22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Ток утечки – не более 30 мА</w:t>
            </w:r>
          </w:p>
          <w:p w:rsidR="00A60B22" w:rsidRDefault="00A60B22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Кол-во полюсов – 4</w:t>
            </w:r>
          </w:p>
          <w:p w:rsidR="00A60B22" w:rsidRDefault="00A60B22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Номинальный ток – 100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А</w:t>
            </w:r>
            <w:proofErr w:type="gramEnd"/>
          </w:p>
          <w:p w:rsidR="00A60B22" w:rsidRDefault="00A60B22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Номинальное напряжение – 400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В</w:t>
            </w:r>
            <w:proofErr w:type="gramEnd"/>
          </w:p>
          <w:p w:rsidR="00A60B22" w:rsidRDefault="00A60B22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Тип тока утечки – переменный</w:t>
            </w:r>
          </w:p>
          <w:p w:rsidR="00A60B22" w:rsidRPr="00A11445" w:rsidRDefault="00A60B22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11445">
              <w:rPr>
                <w:rFonts w:ascii="Times New Roman" w:eastAsia="Calibri" w:hAnsi="Times New Roman" w:cs="Times New Roman"/>
              </w:rPr>
              <w:t>Тип – модульный</w:t>
            </w:r>
          </w:p>
          <w:p w:rsidR="00A60B22" w:rsidRDefault="00A60B22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11445">
              <w:rPr>
                <w:rFonts w:ascii="Times New Roman" w:eastAsia="Calibri" w:hAnsi="Times New Roman" w:cs="Times New Roman"/>
              </w:rPr>
              <w:t>Тип монтажа – на DIN-рейку</w:t>
            </w:r>
          </w:p>
          <w:p w:rsidR="00A60B22" w:rsidRDefault="00A60B22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11445">
              <w:rPr>
                <w:rFonts w:ascii="Times New Roman" w:eastAsia="Calibri" w:hAnsi="Times New Roman" w:cs="Times New Roman"/>
              </w:rPr>
              <w:t>Степень защиты – IP20</w:t>
            </w:r>
          </w:p>
          <w:p w:rsidR="00A60B22" w:rsidRPr="00A11445" w:rsidRDefault="00A60B22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11445">
              <w:rPr>
                <w:rFonts w:ascii="Times New Roman" w:eastAsia="Calibri" w:hAnsi="Times New Roman" w:cs="Times New Roman"/>
              </w:rPr>
              <w:t>Тип модуля дифференциальной защиты – электромеханический</w:t>
            </w:r>
          </w:p>
          <w:p w:rsidR="00A60B22" w:rsidRDefault="00A60B22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11445">
              <w:rPr>
                <w:rFonts w:ascii="Times New Roman" w:eastAsia="Calibri" w:hAnsi="Times New Roman" w:cs="Times New Roman"/>
              </w:rPr>
              <w:t>Модельный ряд – ВД1-63</w:t>
            </w:r>
          </w:p>
          <w:p w:rsidR="00A60B22" w:rsidRDefault="00A60B22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Тип схемы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электромеханическая</w:t>
            </w:r>
            <w:proofErr w:type="gramEnd"/>
          </w:p>
          <w:p w:rsidR="00A60B22" w:rsidRDefault="00A60B22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Собственное потребление электроэнергии – нет</w:t>
            </w:r>
          </w:p>
          <w:p w:rsidR="00A60B22" w:rsidRPr="00A11445" w:rsidRDefault="00A60B22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Кнопка</w:t>
            </w:r>
            <w:r w:rsidRPr="00A11445">
              <w:rPr>
                <w:rFonts w:ascii="Times New Roman" w:eastAsia="Calibri" w:hAnsi="Times New Roman" w:cs="Times New Roman"/>
              </w:rPr>
              <w:t xml:space="preserve"> ТЕСТ для проверки работоспособности устройства и правильности подключения</w:t>
            </w:r>
            <w:r>
              <w:rPr>
                <w:rFonts w:ascii="Times New Roman" w:eastAsia="Calibri" w:hAnsi="Times New Roman" w:cs="Times New Roman"/>
              </w:rPr>
              <w:t xml:space="preserve"> – да</w:t>
            </w:r>
          </w:p>
        </w:tc>
        <w:tc>
          <w:tcPr>
            <w:tcW w:w="708" w:type="dxa"/>
          </w:tcPr>
          <w:p w:rsidR="00A60B22" w:rsidRPr="00A75BF3" w:rsidRDefault="00A60B22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A60B22" w:rsidRPr="00A75BF3" w:rsidRDefault="00A60B22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A75BF3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A60B22" w:rsidRPr="00A75BF3" w:rsidRDefault="00A60B22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4150,00</w:t>
            </w:r>
          </w:p>
        </w:tc>
        <w:tc>
          <w:tcPr>
            <w:tcW w:w="1276" w:type="dxa"/>
          </w:tcPr>
          <w:p w:rsidR="00A60B22" w:rsidRPr="00A75BF3" w:rsidRDefault="00A60B22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4150,00</w:t>
            </w:r>
          </w:p>
        </w:tc>
      </w:tr>
      <w:tr w:rsidR="00A60B22" w:rsidRPr="00A75BF3" w:rsidTr="00A75BF3">
        <w:trPr>
          <w:trHeight w:val="808"/>
        </w:trPr>
        <w:tc>
          <w:tcPr>
            <w:tcW w:w="567" w:type="dxa"/>
          </w:tcPr>
          <w:p w:rsidR="00A60B22" w:rsidRPr="00A75BF3" w:rsidRDefault="00A60B2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60B22" w:rsidRPr="00A75BF3" w:rsidRDefault="00B076E4" w:rsidP="00B076E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Нихромовая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проволока 2 мм</w:t>
            </w:r>
          </w:p>
        </w:tc>
        <w:tc>
          <w:tcPr>
            <w:tcW w:w="4395" w:type="dxa"/>
            <w:vAlign w:val="center"/>
          </w:tcPr>
          <w:p w:rsidR="00A60B22" w:rsidRDefault="00A60B22" w:rsidP="003F12A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Материал – нихром </w:t>
            </w:r>
            <w:r w:rsidRPr="00A75BF3">
              <w:rPr>
                <w:rFonts w:ascii="Times New Roman" w:hAnsi="Times New Roman" w:cs="Times New Roman"/>
                <w:color w:val="000000"/>
              </w:rPr>
              <w:t>Х20Н80</w:t>
            </w:r>
          </w:p>
          <w:p w:rsidR="00A60B22" w:rsidRDefault="00A60B22" w:rsidP="003F12A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Диаметр – 2 мм</w:t>
            </w:r>
          </w:p>
          <w:p w:rsidR="00A60B22" w:rsidRDefault="00A60B22" w:rsidP="003F12A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Длина – не менее 40 м</w:t>
            </w:r>
          </w:p>
          <w:p w:rsidR="00A60B22" w:rsidRDefault="00A60B22" w:rsidP="003F12A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Макс. рабочая температура – не ниже 1250</w:t>
            </w:r>
            <w:proofErr w:type="gramStart"/>
            <w:r>
              <w:rPr>
                <w:rFonts w:ascii="Times New Roman" w:eastAsia="Calibri" w:hAnsi="Times New Roman" w:cs="Times New Roman"/>
              </w:rPr>
              <w:t>°С</w:t>
            </w:r>
            <w:proofErr w:type="gramEnd"/>
          </w:p>
          <w:p w:rsidR="00A60B22" w:rsidRPr="00A75BF3" w:rsidRDefault="00A60B22" w:rsidP="003F12A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Возможность наматывания в спираль – да</w:t>
            </w:r>
          </w:p>
        </w:tc>
        <w:tc>
          <w:tcPr>
            <w:tcW w:w="708" w:type="dxa"/>
          </w:tcPr>
          <w:p w:rsidR="00A60B22" w:rsidRPr="00A75BF3" w:rsidRDefault="00A60B22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</w:tcPr>
          <w:p w:rsidR="00A60B22" w:rsidRPr="00A75BF3" w:rsidRDefault="00A60B22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A75BF3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A60B22" w:rsidRPr="00A75BF3" w:rsidRDefault="00A60B22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9700,00</w:t>
            </w:r>
          </w:p>
        </w:tc>
        <w:tc>
          <w:tcPr>
            <w:tcW w:w="1276" w:type="dxa"/>
          </w:tcPr>
          <w:p w:rsidR="00A60B22" w:rsidRPr="00A75BF3" w:rsidRDefault="00A60B22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29100,00</w:t>
            </w:r>
          </w:p>
        </w:tc>
      </w:tr>
      <w:tr w:rsidR="00A60B22" w:rsidRPr="00A75BF3" w:rsidTr="00A75BF3">
        <w:trPr>
          <w:trHeight w:val="808"/>
        </w:trPr>
        <w:tc>
          <w:tcPr>
            <w:tcW w:w="567" w:type="dxa"/>
          </w:tcPr>
          <w:p w:rsidR="00A60B22" w:rsidRPr="00A75BF3" w:rsidRDefault="00A60B2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60B22" w:rsidRPr="00A75BF3" w:rsidRDefault="00A60B22" w:rsidP="00E2364D">
            <w:pPr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Труба профильная 40х20 мм</w:t>
            </w:r>
          </w:p>
        </w:tc>
        <w:tc>
          <w:tcPr>
            <w:tcW w:w="4395" w:type="dxa"/>
            <w:vAlign w:val="center"/>
          </w:tcPr>
          <w:p w:rsidR="00683C02" w:rsidRDefault="00683C02" w:rsidP="00683C0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профиля – прямоугольная</w:t>
            </w:r>
          </w:p>
          <w:p w:rsidR="00683C02" w:rsidRDefault="00683C02" w:rsidP="00683C0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Толщина стенки – 2 мм</w:t>
            </w:r>
          </w:p>
          <w:p w:rsidR="00683C02" w:rsidRDefault="00683C02" w:rsidP="00683C0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Наружный размер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– 40 мм</w:t>
            </w:r>
          </w:p>
          <w:p w:rsidR="00683C02" w:rsidRDefault="00683C02" w:rsidP="00683C0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Наружный размер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– 20 мм</w:t>
            </w:r>
          </w:p>
          <w:p w:rsidR="00A60B22" w:rsidRPr="00A75BF3" w:rsidRDefault="00683C02" w:rsidP="00683C0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Марка стали – СТ3пс-5</w:t>
            </w:r>
          </w:p>
        </w:tc>
        <w:tc>
          <w:tcPr>
            <w:tcW w:w="708" w:type="dxa"/>
          </w:tcPr>
          <w:p w:rsidR="00A60B22" w:rsidRPr="00A75BF3" w:rsidRDefault="00A60B22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09" w:type="dxa"/>
          </w:tcPr>
          <w:p w:rsidR="00A60B22" w:rsidRPr="00A75BF3" w:rsidRDefault="00A60B22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992" w:type="dxa"/>
          </w:tcPr>
          <w:p w:rsidR="00A60B22" w:rsidRPr="00A75BF3" w:rsidRDefault="00A60B22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1276" w:type="dxa"/>
          </w:tcPr>
          <w:p w:rsidR="00A60B22" w:rsidRPr="00A75BF3" w:rsidRDefault="00A60B22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2400,00</w:t>
            </w:r>
          </w:p>
        </w:tc>
      </w:tr>
      <w:tr w:rsidR="00A60B22" w:rsidRPr="00A75BF3" w:rsidTr="00A75BF3">
        <w:trPr>
          <w:trHeight w:val="808"/>
        </w:trPr>
        <w:tc>
          <w:tcPr>
            <w:tcW w:w="567" w:type="dxa"/>
          </w:tcPr>
          <w:p w:rsidR="00A60B22" w:rsidRPr="00A75BF3" w:rsidRDefault="00A60B2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60B22" w:rsidRPr="00A75BF3" w:rsidRDefault="00A60B22" w:rsidP="00E2364D">
            <w:pPr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Труба профильная 15х15 мм</w:t>
            </w:r>
          </w:p>
        </w:tc>
        <w:tc>
          <w:tcPr>
            <w:tcW w:w="4395" w:type="dxa"/>
            <w:vAlign w:val="center"/>
          </w:tcPr>
          <w:p w:rsidR="00683C02" w:rsidRPr="00637347" w:rsidRDefault="00683C02" w:rsidP="00683C0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Ф</w:t>
            </w:r>
            <w:r w:rsidRPr="00637347">
              <w:rPr>
                <w:rFonts w:ascii="Times New Roman" w:eastAsia="Calibri" w:hAnsi="Times New Roman" w:cs="Times New Roman"/>
                <w:b/>
              </w:rPr>
              <w:t>орма профиля – квадратная</w:t>
            </w:r>
          </w:p>
          <w:p w:rsidR="00683C02" w:rsidRPr="00637347" w:rsidRDefault="00683C02" w:rsidP="00683C0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  <w:b/>
              </w:rPr>
            </w:pPr>
            <w:r w:rsidRPr="00637347">
              <w:rPr>
                <w:rFonts w:ascii="Times New Roman" w:eastAsia="Calibri" w:hAnsi="Times New Roman" w:cs="Times New Roman"/>
                <w:b/>
              </w:rPr>
              <w:t>Толщина стенки – не менее 1,5 мм</w:t>
            </w:r>
          </w:p>
          <w:p w:rsidR="00683C02" w:rsidRPr="00637347" w:rsidRDefault="00683C02" w:rsidP="00683C0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  <w:b/>
              </w:rPr>
            </w:pPr>
            <w:r w:rsidRPr="00637347">
              <w:rPr>
                <w:rFonts w:ascii="Times New Roman" w:eastAsia="Calibri" w:hAnsi="Times New Roman" w:cs="Times New Roman"/>
                <w:b/>
              </w:rPr>
              <w:t>Наружный размер</w:t>
            </w:r>
            <w:proofErr w:type="gramStart"/>
            <w:r w:rsidRPr="00637347">
              <w:rPr>
                <w:rFonts w:ascii="Times New Roman" w:eastAsia="Calibri" w:hAnsi="Times New Roman" w:cs="Times New Roman"/>
                <w:b/>
              </w:rPr>
              <w:t xml:space="preserve"> А</w:t>
            </w:r>
            <w:proofErr w:type="gramEnd"/>
            <w:r w:rsidRPr="00637347">
              <w:rPr>
                <w:rFonts w:ascii="Times New Roman" w:eastAsia="Calibri" w:hAnsi="Times New Roman" w:cs="Times New Roman"/>
                <w:b/>
              </w:rPr>
              <w:t xml:space="preserve"> – 15 мм</w:t>
            </w:r>
          </w:p>
          <w:p w:rsidR="00683C02" w:rsidRPr="00637347" w:rsidRDefault="00683C02" w:rsidP="00683C0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  <w:b/>
              </w:rPr>
            </w:pPr>
            <w:r w:rsidRPr="00637347">
              <w:rPr>
                <w:rFonts w:ascii="Times New Roman" w:eastAsia="Calibri" w:hAnsi="Times New Roman" w:cs="Times New Roman"/>
                <w:b/>
              </w:rPr>
              <w:t>Наружный размер</w:t>
            </w:r>
            <w:proofErr w:type="gramStart"/>
            <w:r w:rsidRPr="00637347">
              <w:rPr>
                <w:rFonts w:ascii="Times New Roman" w:eastAsia="Calibri" w:hAnsi="Times New Roman" w:cs="Times New Roman"/>
                <w:b/>
              </w:rPr>
              <w:t xml:space="preserve"> В</w:t>
            </w:r>
            <w:proofErr w:type="gramEnd"/>
            <w:r w:rsidRPr="00637347">
              <w:rPr>
                <w:rFonts w:ascii="Times New Roman" w:eastAsia="Calibri" w:hAnsi="Times New Roman" w:cs="Times New Roman"/>
                <w:b/>
              </w:rPr>
              <w:t xml:space="preserve"> – 15 мм</w:t>
            </w:r>
          </w:p>
          <w:p w:rsidR="00A60B22" w:rsidRPr="00A75BF3" w:rsidRDefault="00683C02" w:rsidP="00683C0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637347">
              <w:rPr>
                <w:rFonts w:ascii="Times New Roman" w:eastAsia="Calibri" w:hAnsi="Times New Roman" w:cs="Times New Roman"/>
                <w:b/>
              </w:rPr>
              <w:t>Марка стали – СТ3пс-5</w:t>
            </w:r>
          </w:p>
        </w:tc>
        <w:tc>
          <w:tcPr>
            <w:tcW w:w="708" w:type="dxa"/>
          </w:tcPr>
          <w:p w:rsidR="00A60B22" w:rsidRPr="00A75BF3" w:rsidRDefault="00A60B22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9" w:type="dxa"/>
          </w:tcPr>
          <w:p w:rsidR="00A60B22" w:rsidRPr="00A75BF3" w:rsidRDefault="00A60B22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992" w:type="dxa"/>
          </w:tcPr>
          <w:p w:rsidR="00A60B22" w:rsidRPr="00A75BF3" w:rsidRDefault="00A60B22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90,00</w:t>
            </w:r>
          </w:p>
        </w:tc>
        <w:tc>
          <w:tcPr>
            <w:tcW w:w="1276" w:type="dxa"/>
          </w:tcPr>
          <w:p w:rsidR="00A60B22" w:rsidRPr="00A75BF3" w:rsidRDefault="00A60B22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3240,00</w:t>
            </w:r>
          </w:p>
        </w:tc>
      </w:tr>
      <w:tr w:rsidR="00A60B22" w:rsidRPr="00A75BF3" w:rsidTr="00A75BF3">
        <w:trPr>
          <w:trHeight w:val="808"/>
        </w:trPr>
        <w:tc>
          <w:tcPr>
            <w:tcW w:w="567" w:type="dxa"/>
          </w:tcPr>
          <w:p w:rsidR="00A60B22" w:rsidRPr="00A75BF3" w:rsidRDefault="00A60B2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60B22" w:rsidRPr="00A75BF3" w:rsidRDefault="00A60B22" w:rsidP="00B076E4">
            <w:pPr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 xml:space="preserve">Петля приварная </w:t>
            </w:r>
          </w:p>
        </w:tc>
        <w:tc>
          <w:tcPr>
            <w:tcW w:w="4395" w:type="dxa"/>
            <w:vAlign w:val="center"/>
          </w:tcPr>
          <w:p w:rsidR="00683C02" w:rsidRDefault="00683C02" w:rsidP="003F12A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Вид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приварная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A60B22" w:rsidRDefault="00683C02" w:rsidP="003F12A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Тип – каплевидная</w:t>
            </w:r>
          </w:p>
          <w:p w:rsidR="00683C02" w:rsidRDefault="00683C02" w:rsidP="003F12A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Длина – не менее 120 мм</w:t>
            </w:r>
          </w:p>
          <w:p w:rsidR="00683C02" w:rsidRDefault="00683C02" w:rsidP="003F12A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Диаметр – не менее 18 мм</w:t>
            </w:r>
          </w:p>
          <w:p w:rsidR="00683C02" w:rsidRDefault="00683C02" w:rsidP="003F12A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 подшипником – да</w:t>
            </w:r>
          </w:p>
          <w:p w:rsidR="00683C02" w:rsidRPr="00A75BF3" w:rsidRDefault="00683C02" w:rsidP="003F12A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Материал – сталь </w:t>
            </w:r>
          </w:p>
        </w:tc>
        <w:tc>
          <w:tcPr>
            <w:tcW w:w="708" w:type="dxa"/>
          </w:tcPr>
          <w:p w:rsidR="00A60B22" w:rsidRPr="00A75BF3" w:rsidRDefault="00A60B22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709" w:type="dxa"/>
          </w:tcPr>
          <w:p w:rsidR="00A60B22" w:rsidRPr="00A75BF3" w:rsidRDefault="00A60B22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A75BF3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A60B22" w:rsidRPr="00A75BF3" w:rsidRDefault="00A60B22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370,00</w:t>
            </w:r>
          </w:p>
        </w:tc>
        <w:tc>
          <w:tcPr>
            <w:tcW w:w="1276" w:type="dxa"/>
          </w:tcPr>
          <w:p w:rsidR="00A60B22" w:rsidRPr="00A75BF3" w:rsidRDefault="00A60B22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740,00</w:t>
            </w:r>
          </w:p>
        </w:tc>
      </w:tr>
      <w:tr w:rsidR="00A60B22" w:rsidRPr="00A75BF3" w:rsidTr="00A75BF3">
        <w:trPr>
          <w:trHeight w:val="808"/>
        </w:trPr>
        <w:tc>
          <w:tcPr>
            <w:tcW w:w="567" w:type="dxa"/>
          </w:tcPr>
          <w:p w:rsidR="00A60B22" w:rsidRPr="00A75BF3" w:rsidRDefault="00A60B2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60B22" w:rsidRPr="00A75BF3" w:rsidRDefault="00B076E4" w:rsidP="00B076E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Замок навесной</w:t>
            </w:r>
          </w:p>
        </w:tc>
        <w:tc>
          <w:tcPr>
            <w:tcW w:w="4395" w:type="dxa"/>
            <w:vAlign w:val="center"/>
          </w:tcPr>
          <w:p w:rsidR="00683C02" w:rsidRPr="00683C02" w:rsidRDefault="00683C02" w:rsidP="00683C02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683C02">
              <w:rPr>
                <w:rFonts w:ascii="Times New Roman" w:eastAsia="Calibri" w:hAnsi="Times New Roman" w:cs="Times New Roman"/>
              </w:rPr>
              <w:t>Тип запорного механизма – цилиндровый</w:t>
            </w:r>
          </w:p>
          <w:p w:rsidR="00683C02" w:rsidRPr="00683C02" w:rsidRDefault="00683C02" w:rsidP="00683C02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683C02">
              <w:rPr>
                <w:rFonts w:ascii="Times New Roman" w:eastAsia="Calibri" w:hAnsi="Times New Roman" w:cs="Times New Roman"/>
              </w:rPr>
              <w:t>Тип замка по способу навешивания – открытый</w:t>
            </w:r>
          </w:p>
          <w:p w:rsidR="00683C02" w:rsidRPr="00683C02" w:rsidRDefault="00683C02" w:rsidP="00683C02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683C02">
              <w:rPr>
                <w:rFonts w:ascii="Times New Roman" w:eastAsia="Calibri" w:hAnsi="Times New Roman" w:cs="Times New Roman"/>
              </w:rPr>
              <w:t>Материал корпуса – литой чугун</w:t>
            </w:r>
          </w:p>
          <w:p w:rsidR="00683C02" w:rsidRPr="00683C02" w:rsidRDefault="00683C02" w:rsidP="00683C02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683C02">
              <w:rPr>
                <w:rFonts w:ascii="Times New Roman" w:eastAsia="Calibri" w:hAnsi="Times New Roman" w:cs="Times New Roman"/>
              </w:rPr>
              <w:t xml:space="preserve">Тип ключа – английский </w:t>
            </w:r>
          </w:p>
          <w:p w:rsidR="00683C02" w:rsidRPr="00683C02" w:rsidRDefault="00683C02" w:rsidP="00683C02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683C02">
              <w:rPr>
                <w:rFonts w:ascii="Times New Roman" w:eastAsia="Calibri" w:hAnsi="Times New Roman" w:cs="Times New Roman"/>
              </w:rPr>
              <w:t>Кол-во ключей в комплекте – не менее 3</w:t>
            </w:r>
          </w:p>
          <w:p w:rsidR="00683C02" w:rsidRDefault="00683C02" w:rsidP="00683C02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683C02">
              <w:rPr>
                <w:rFonts w:ascii="Times New Roman" w:eastAsia="Calibri" w:hAnsi="Times New Roman" w:cs="Times New Roman"/>
              </w:rPr>
              <w:t>Автоматическое запирание – да</w:t>
            </w:r>
          </w:p>
          <w:p w:rsidR="00683C02" w:rsidRPr="00683C02" w:rsidRDefault="00683C02" w:rsidP="00683C02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Ширина замка – не менее 48 мм</w:t>
            </w:r>
          </w:p>
          <w:p w:rsidR="00683C02" w:rsidRPr="00683C02" w:rsidRDefault="00683C02" w:rsidP="00683C02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Высота проема дужки – не менее 37</w:t>
            </w:r>
            <w:r w:rsidRPr="00683C02"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683C02" w:rsidRPr="00683C02" w:rsidRDefault="00683C02" w:rsidP="00683C02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683C02">
              <w:rPr>
                <w:rFonts w:ascii="Times New Roman" w:eastAsia="Calibri" w:hAnsi="Times New Roman" w:cs="Times New Roman"/>
              </w:rPr>
              <w:t>Ширина проема дужки – не менее 27 мм</w:t>
            </w:r>
          </w:p>
          <w:p w:rsidR="00683C02" w:rsidRPr="00683C02" w:rsidRDefault="00683C02" w:rsidP="00683C02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683C02">
              <w:rPr>
                <w:rFonts w:ascii="Times New Roman" w:eastAsia="Calibri" w:hAnsi="Times New Roman" w:cs="Times New Roman"/>
              </w:rPr>
              <w:t>Диаметр дужки</w:t>
            </w:r>
            <w:r>
              <w:rPr>
                <w:rFonts w:ascii="Times New Roman" w:eastAsia="Calibri" w:hAnsi="Times New Roman" w:cs="Times New Roman"/>
              </w:rPr>
              <w:t xml:space="preserve"> – не менее 7</w:t>
            </w:r>
            <w:r w:rsidRPr="00683C02"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A60B22" w:rsidRPr="00A75BF3" w:rsidRDefault="00683C02" w:rsidP="00683C0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683C02">
              <w:rPr>
                <w:rFonts w:ascii="Times New Roman" w:eastAsia="Calibri" w:hAnsi="Times New Roman" w:cs="Times New Roman"/>
              </w:rPr>
              <w:t>Защита дужки</w:t>
            </w:r>
            <w:r>
              <w:rPr>
                <w:rFonts w:ascii="Times New Roman" w:eastAsia="Calibri" w:hAnsi="Times New Roman" w:cs="Times New Roman"/>
              </w:rPr>
              <w:t xml:space="preserve"> от попадания воды</w:t>
            </w:r>
            <w:r w:rsidRPr="00683C02">
              <w:rPr>
                <w:rFonts w:ascii="Times New Roman" w:eastAsia="Calibri" w:hAnsi="Times New Roman" w:cs="Times New Roman"/>
              </w:rPr>
              <w:t xml:space="preserve"> – да</w:t>
            </w:r>
          </w:p>
        </w:tc>
        <w:tc>
          <w:tcPr>
            <w:tcW w:w="708" w:type="dxa"/>
          </w:tcPr>
          <w:p w:rsidR="00A60B22" w:rsidRPr="00A75BF3" w:rsidRDefault="00A60B22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A60B22" w:rsidRPr="00A75BF3" w:rsidRDefault="00A60B22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A75BF3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A60B22" w:rsidRPr="00A75BF3" w:rsidRDefault="00A60B22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385,00</w:t>
            </w:r>
          </w:p>
        </w:tc>
        <w:tc>
          <w:tcPr>
            <w:tcW w:w="1276" w:type="dxa"/>
          </w:tcPr>
          <w:p w:rsidR="00A60B22" w:rsidRPr="00A75BF3" w:rsidRDefault="00A60B22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385,00</w:t>
            </w:r>
          </w:p>
        </w:tc>
      </w:tr>
      <w:tr w:rsidR="00A60B22" w:rsidRPr="00A75BF3" w:rsidTr="00A75BF3">
        <w:trPr>
          <w:trHeight w:val="808"/>
        </w:trPr>
        <w:tc>
          <w:tcPr>
            <w:tcW w:w="567" w:type="dxa"/>
          </w:tcPr>
          <w:p w:rsidR="00A60B22" w:rsidRPr="00A75BF3" w:rsidRDefault="00A60B2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60B22" w:rsidRPr="00A75BF3" w:rsidRDefault="00A60B22" w:rsidP="00B076E4">
            <w:pPr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 xml:space="preserve">Электроды </w:t>
            </w:r>
            <w:r w:rsidR="00B076E4">
              <w:rPr>
                <w:rFonts w:ascii="Times New Roman" w:hAnsi="Times New Roman" w:cs="Times New Roman"/>
                <w:color w:val="000000"/>
              </w:rPr>
              <w:t>для сварки 3мм</w:t>
            </w:r>
          </w:p>
        </w:tc>
        <w:tc>
          <w:tcPr>
            <w:tcW w:w="4395" w:type="dxa"/>
            <w:vAlign w:val="center"/>
          </w:tcPr>
          <w:p w:rsidR="00683C02" w:rsidRDefault="00683C02" w:rsidP="00683C0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Номинальный диаметр электрода – ≥ 3 и &lt; 4 мм</w:t>
            </w:r>
          </w:p>
          <w:p w:rsidR="00683C02" w:rsidRDefault="00683C02" w:rsidP="00683C0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Вид покрытия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рутиловое</w:t>
            </w:r>
            <w:proofErr w:type="spellEnd"/>
          </w:p>
          <w:p w:rsidR="00683C02" w:rsidRDefault="00683C02" w:rsidP="00683C0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Допустимое пространственное положение сварки или наплавки – для всех положений</w:t>
            </w:r>
          </w:p>
          <w:p w:rsidR="00683C02" w:rsidRDefault="00683C02" w:rsidP="00683C0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Способ сварки – горячий</w:t>
            </w:r>
          </w:p>
          <w:p w:rsidR="00683C02" w:rsidRDefault="00683C02" w:rsidP="00683C0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Назначение – для сварки углеродистых и низколегированных конструкционных сталей</w:t>
            </w:r>
          </w:p>
          <w:p w:rsidR="00683C02" w:rsidRDefault="00683C02" w:rsidP="00683C0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Вес в упаковке – не менее 1 кг</w:t>
            </w:r>
          </w:p>
          <w:p w:rsidR="00683C02" w:rsidRDefault="00683C02" w:rsidP="00683C0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Марка – </w:t>
            </w:r>
            <w:r w:rsidR="004E62EF">
              <w:rPr>
                <w:rFonts w:ascii="Times New Roman" w:eastAsia="Calibri" w:hAnsi="Times New Roman" w:cs="Times New Roman"/>
              </w:rPr>
              <w:t>МР-3</w:t>
            </w:r>
          </w:p>
          <w:p w:rsidR="00683C02" w:rsidRDefault="00683C02" w:rsidP="00683C0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Тип сварочного тока – </w:t>
            </w:r>
            <w:r>
              <w:rPr>
                <w:rFonts w:ascii="Times New Roman" w:eastAsia="Calibri" w:hAnsi="Times New Roman" w:cs="Times New Roman"/>
                <w:lang w:val="en-US"/>
              </w:rPr>
              <w:t>AC</w:t>
            </w:r>
            <w:r>
              <w:rPr>
                <w:rFonts w:ascii="Times New Roman" w:eastAsia="Calibri" w:hAnsi="Times New Roman" w:cs="Times New Roman"/>
              </w:rPr>
              <w:t>/</w:t>
            </w:r>
            <w:r>
              <w:rPr>
                <w:rFonts w:ascii="Times New Roman" w:eastAsia="Calibri" w:hAnsi="Times New Roman" w:cs="Times New Roman"/>
                <w:lang w:val="en-US"/>
              </w:rPr>
              <w:t>DC</w:t>
            </w:r>
          </w:p>
          <w:p w:rsidR="00683C02" w:rsidRDefault="00683C02" w:rsidP="00683C0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Предел прочности – не менее 4</w:t>
            </w:r>
            <w:r w:rsidR="004E62EF">
              <w:rPr>
                <w:rFonts w:ascii="Times New Roman" w:eastAsia="Calibri" w:hAnsi="Times New Roman" w:cs="Times New Roman"/>
              </w:rPr>
              <w:t>51</w:t>
            </w:r>
            <w:r>
              <w:rPr>
                <w:rFonts w:ascii="Times New Roman" w:eastAsia="Calibri" w:hAnsi="Times New Roman" w:cs="Times New Roman"/>
              </w:rPr>
              <w:t xml:space="preserve"> МПа</w:t>
            </w:r>
          </w:p>
          <w:p w:rsidR="00683C02" w:rsidRDefault="00683C02" w:rsidP="00683C0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Относительное удлинение – не менее 20%</w:t>
            </w:r>
          </w:p>
          <w:p w:rsidR="00683C02" w:rsidRDefault="00683C02" w:rsidP="00683C0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Предел текучести – не менее 380 МПа</w:t>
            </w:r>
          </w:p>
          <w:p w:rsidR="00A60B22" w:rsidRPr="00A75BF3" w:rsidRDefault="00683C02" w:rsidP="00683C0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Ударная вязкость (KV) 0°C – не менее 59 Дж/см²</w:t>
            </w:r>
          </w:p>
        </w:tc>
        <w:tc>
          <w:tcPr>
            <w:tcW w:w="708" w:type="dxa"/>
          </w:tcPr>
          <w:p w:rsidR="00A60B22" w:rsidRPr="00A75BF3" w:rsidRDefault="00A60B22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A60B22" w:rsidRPr="00A75BF3" w:rsidRDefault="00637347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упак</w:t>
            </w:r>
            <w:proofErr w:type="spellEnd"/>
          </w:p>
        </w:tc>
        <w:tc>
          <w:tcPr>
            <w:tcW w:w="992" w:type="dxa"/>
          </w:tcPr>
          <w:p w:rsidR="00A60B22" w:rsidRPr="00A75BF3" w:rsidRDefault="00A60B22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460,00</w:t>
            </w:r>
          </w:p>
        </w:tc>
        <w:tc>
          <w:tcPr>
            <w:tcW w:w="1276" w:type="dxa"/>
          </w:tcPr>
          <w:p w:rsidR="00A60B22" w:rsidRPr="00A75BF3" w:rsidRDefault="00A60B22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460,00</w:t>
            </w:r>
          </w:p>
        </w:tc>
      </w:tr>
      <w:tr w:rsidR="004E62EF" w:rsidRPr="00A75BF3" w:rsidTr="004E62EF">
        <w:trPr>
          <w:trHeight w:val="808"/>
        </w:trPr>
        <w:tc>
          <w:tcPr>
            <w:tcW w:w="567" w:type="dxa"/>
          </w:tcPr>
          <w:p w:rsidR="004E62EF" w:rsidRPr="00A75BF3" w:rsidRDefault="004E62EF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E62EF" w:rsidRPr="00F2382F" w:rsidRDefault="004E62EF" w:rsidP="004E62EF">
            <w:pPr>
              <w:rPr>
                <w:rFonts w:ascii="Times New Roman" w:hAnsi="Times New Roman" w:cs="Times New Roman"/>
                <w:color w:val="000000"/>
              </w:rPr>
            </w:pPr>
            <w:r w:rsidRPr="00F2382F">
              <w:rPr>
                <w:rFonts w:ascii="Times New Roman" w:hAnsi="Times New Roman" w:cs="Times New Roman"/>
                <w:color w:val="000000"/>
              </w:rPr>
              <w:t>Круг отрезной по металлу 150*1,8*22,2 мм</w:t>
            </w:r>
          </w:p>
        </w:tc>
        <w:tc>
          <w:tcPr>
            <w:tcW w:w="4395" w:type="dxa"/>
          </w:tcPr>
          <w:p w:rsidR="004E62EF" w:rsidRPr="00F2382F" w:rsidRDefault="004E62EF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 w:rsidRPr="00F2382F">
              <w:rPr>
                <w:rFonts w:ascii="Times New Roman" w:eastAsia="Calibri" w:hAnsi="Times New Roman" w:cs="Times New Roman"/>
              </w:rPr>
              <w:t>Max</w:t>
            </w:r>
            <w:proofErr w:type="spellEnd"/>
            <w:r w:rsidRPr="00F2382F">
              <w:rPr>
                <w:rFonts w:ascii="Times New Roman" w:eastAsia="Calibri" w:hAnsi="Times New Roman" w:cs="Times New Roman"/>
              </w:rPr>
              <w:t xml:space="preserve"> число оборотов – не менее 10200 </w:t>
            </w:r>
            <w:proofErr w:type="gramStart"/>
            <w:r w:rsidRPr="00F2382F">
              <w:rPr>
                <w:rFonts w:ascii="Times New Roman" w:eastAsia="Calibri" w:hAnsi="Times New Roman" w:cs="Times New Roman"/>
              </w:rPr>
              <w:t>об</w:t>
            </w:r>
            <w:proofErr w:type="gramEnd"/>
            <w:r w:rsidRPr="00F2382F">
              <w:rPr>
                <w:rFonts w:ascii="Times New Roman" w:eastAsia="Calibri" w:hAnsi="Times New Roman" w:cs="Times New Roman"/>
              </w:rPr>
              <w:t>/мин</w:t>
            </w:r>
          </w:p>
          <w:p w:rsidR="004E62EF" w:rsidRPr="00F2382F" w:rsidRDefault="004E62EF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F2382F">
              <w:rPr>
                <w:rFonts w:ascii="Times New Roman" w:eastAsia="Calibri" w:hAnsi="Times New Roman" w:cs="Times New Roman"/>
              </w:rPr>
              <w:t>Назначение – по металлу</w:t>
            </w:r>
          </w:p>
          <w:p w:rsidR="004E62EF" w:rsidRPr="00F2382F" w:rsidRDefault="004E62EF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F2382F">
              <w:rPr>
                <w:rFonts w:ascii="Times New Roman" w:eastAsia="Calibri" w:hAnsi="Times New Roman" w:cs="Times New Roman"/>
              </w:rPr>
              <w:t>Тип диска – отрезной</w:t>
            </w:r>
          </w:p>
          <w:p w:rsidR="004E62EF" w:rsidRPr="00F2382F" w:rsidRDefault="004E62EF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F2382F">
              <w:rPr>
                <w:rFonts w:ascii="Times New Roman" w:eastAsia="Calibri" w:hAnsi="Times New Roman" w:cs="Times New Roman"/>
              </w:rPr>
              <w:t>Диаметр – 150 мм</w:t>
            </w:r>
          </w:p>
          <w:p w:rsidR="004E62EF" w:rsidRPr="00F2382F" w:rsidRDefault="004E62EF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F2382F">
              <w:rPr>
                <w:rFonts w:ascii="Times New Roman" w:eastAsia="Calibri" w:hAnsi="Times New Roman" w:cs="Times New Roman"/>
              </w:rPr>
              <w:t>Посадочный диаметр – 22.2 мм</w:t>
            </w:r>
          </w:p>
          <w:p w:rsidR="004E62EF" w:rsidRPr="00F2382F" w:rsidRDefault="004E62EF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F2382F">
              <w:rPr>
                <w:rFonts w:ascii="Times New Roman" w:eastAsia="Calibri" w:hAnsi="Times New Roman" w:cs="Times New Roman"/>
              </w:rPr>
              <w:t>Толщина – 1.8 мм</w:t>
            </w:r>
          </w:p>
          <w:p w:rsidR="004E62EF" w:rsidRPr="00F2382F" w:rsidRDefault="004E62EF" w:rsidP="004E62EF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F2382F">
              <w:rPr>
                <w:rFonts w:ascii="Times New Roman" w:eastAsia="Calibri" w:hAnsi="Times New Roman" w:cs="Times New Roman"/>
              </w:rPr>
              <w:t xml:space="preserve">Форма – </w:t>
            </w:r>
            <w:proofErr w:type="gramStart"/>
            <w:r w:rsidRPr="00F2382F">
              <w:rPr>
                <w:rFonts w:ascii="Times New Roman" w:eastAsia="Calibri" w:hAnsi="Times New Roman" w:cs="Times New Roman"/>
              </w:rPr>
              <w:t>прямой</w:t>
            </w:r>
            <w:proofErr w:type="gramEnd"/>
          </w:p>
        </w:tc>
        <w:tc>
          <w:tcPr>
            <w:tcW w:w="708" w:type="dxa"/>
          </w:tcPr>
          <w:p w:rsidR="004E62EF" w:rsidRPr="00A75BF3" w:rsidRDefault="004E62EF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</w:tcPr>
          <w:p w:rsidR="004E62EF" w:rsidRPr="00A75BF3" w:rsidRDefault="004E62EF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A75BF3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4E62EF" w:rsidRPr="00A75BF3" w:rsidRDefault="004E62EF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190,00</w:t>
            </w:r>
          </w:p>
        </w:tc>
        <w:tc>
          <w:tcPr>
            <w:tcW w:w="1276" w:type="dxa"/>
          </w:tcPr>
          <w:p w:rsidR="004E62EF" w:rsidRPr="00A75BF3" w:rsidRDefault="004E62EF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570,00</w:t>
            </w:r>
          </w:p>
        </w:tc>
      </w:tr>
      <w:tr w:rsidR="004E62EF" w:rsidRPr="00A75BF3" w:rsidTr="00A75BF3">
        <w:trPr>
          <w:trHeight w:val="808"/>
        </w:trPr>
        <w:tc>
          <w:tcPr>
            <w:tcW w:w="567" w:type="dxa"/>
          </w:tcPr>
          <w:p w:rsidR="004E62EF" w:rsidRPr="00A75BF3" w:rsidRDefault="004E62EF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E62EF" w:rsidRPr="00A75BF3" w:rsidRDefault="00B076E4" w:rsidP="00B076E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Аэрозольная краска</w:t>
            </w:r>
          </w:p>
        </w:tc>
        <w:tc>
          <w:tcPr>
            <w:tcW w:w="4395" w:type="dxa"/>
            <w:vAlign w:val="center"/>
          </w:tcPr>
          <w:p w:rsidR="004E62EF" w:rsidRDefault="004E62EF" w:rsidP="003F12A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Тип – аэрозольная краска</w:t>
            </w:r>
          </w:p>
          <w:p w:rsidR="004E62EF" w:rsidRDefault="004E62EF" w:rsidP="003F12A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Вид работ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внутренние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и наружные</w:t>
            </w:r>
          </w:p>
          <w:p w:rsidR="004E62EF" w:rsidRDefault="004E62EF" w:rsidP="003F12AE">
            <w:pPr>
              <w:tabs>
                <w:tab w:val="left" w:pos="991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 xml:space="preserve">Цвет – </w:t>
            </w:r>
            <w:r w:rsidRPr="00A75BF3">
              <w:rPr>
                <w:rFonts w:ascii="Times New Roman" w:hAnsi="Times New Roman" w:cs="Times New Roman"/>
                <w:color w:val="000000"/>
              </w:rPr>
              <w:t>RAL7040</w:t>
            </w:r>
          </w:p>
          <w:p w:rsidR="004E62EF" w:rsidRDefault="004E62EF" w:rsidP="003F12AE">
            <w:pPr>
              <w:tabs>
                <w:tab w:val="left" w:pos="991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Степень блеска –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глянцевый</w:t>
            </w:r>
            <w:proofErr w:type="gramEnd"/>
          </w:p>
          <w:p w:rsidR="004E62EF" w:rsidRDefault="004E62EF" w:rsidP="003F12AE">
            <w:pPr>
              <w:tabs>
                <w:tab w:val="left" w:pos="991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Объем – не менее 520 мл</w:t>
            </w:r>
          </w:p>
          <w:p w:rsidR="004E62EF" w:rsidRDefault="004E62EF" w:rsidP="003F12AE">
            <w:pPr>
              <w:tabs>
                <w:tab w:val="left" w:pos="991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Время межслойной сушки – не более 10 мин</w:t>
            </w:r>
          </w:p>
          <w:p w:rsidR="004E62EF" w:rsidRPr="004E62EF" w:rsidRDefault="004E62EF" w:rsidP="003F12AE">
            <w:pPr>
              <w:tabs>
                <w:tab w:val="left" w:pos="991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Время полного высыхания – не более 24 ч</w:t>
            </w:r>
          </w:p>
        </w:tc>
        <w:tc>
          <w:tcPr>
            <w:tcW w:w="708" w:type="dxa"/>
          </w:tcPr>
          <w:p w:rsidR="004E62EF" w:rsidRPr="00A75BF3" w:rsidRDefault="004E62EF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9" w:type="dxa"/>
          </w:tcPr>
          <w:p w:rsidR="004E62EF" w:rsidRPr="00A75BF3" w:rsidRDefault="004E62EF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A75BF3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4E62EF" w:rsidRPr="00A75BF3" w:rsidRDefault="004E62EF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300,00</w:t>
            </w:r>
          </w:p>
        </w:tc>
        <w:tc>
          <w:tcPr>
            <w:tcW w:w="1276" w:type="dxa"/>
          </w:tcPr>
          <w:p w:rsidR="004E62EF" w:rsidRPr="00A75BF3" w:rsidRDefault="004E62EF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1200,00</w:t>
            </w:r>
          </w:p>
        </w:tc>
      </w:tr>
      <w:tr w:rsidR="004E62EF" w:rsidRPr="00A75BF3" w:rsidTr="00A75BF3">
        <w:trPr>
          <w:trHeight w:val="808"/>
        </w:trPr>
        <w:tc>
          <w:tcPr>
            <w:tcW w:w="567" w:type="dxa"/>
          </w:tcPr>
          <w:p w:rsidR="004E62EF" w:rsidRPr="00A75BF3" w:rsidRDefault="004E62EF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E62EF" w:rsidRPr="00A75BF3" w:rsidRDefault="004E62EF" w:rsidP="00B076E4">
            <w:pPr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 xml:space="preserve">Кожух защитный </w:t>
            </w:r>
            <w:r w:rsidR="00B076E4">
              <w:rPr>
                <w:rFonts w:ascii="Times New Roman" w:hAnsi="Times New Roman" w:cs="Times New Roman"/>
                <w:color w:val="000000"/>
              </w:rPr>
              <w:t>для триммера</w:t>
            </w:r>
          </w:p>
        </w:tc>
        <w:tc>
          <w:tcPr>
            <w:tcW w:w="4395" w:type="dxa"/>
            <w:vAlign w:val="center"/>
          </w:tcPr>
          <w:p w:rsidR="004E62EF" w:rsidRDefault="004E62EF" w:rsidP="003F12A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Назначение – для защиты от летящих частиц мусора</w:t>
            </w:r>
          </w:p>
          <w:p w:rsidR="00B076E4" w:rsidRDefault="00B076E4" w:rsidP="003F12A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Отсекающий нож в комплекте – да</w:t>
            </w:r>
          </w:p>
          <w:p w:rsidR="00B076E4" w:rsidRDefault="00B076E4" w:rsidP="003F12A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Совместимость – триммеры 22, 33, 43, 52 см3</w:t>
            </w:r>
          </w:p>
          <w:p w:rsidR="00B076E4" w:rsidRPr="00A75BF3" w:rsidRDefault="00B076E4" w:rsidP="003F12A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– пластик</w:t>
            </w:r>
          </w:p>
        </w:tc>
        <w:tc>
          <w:tcPr>
            <w:tcW w:w="708" w:type="dxa"/>
          </w:tcPr>
          <w:p w:rsidR="004E62EF" w:rsidRPr="00A75BF3" w:rsidRDefault="004E62EF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4E62EF" w:rsidRPr="00A75BF3" w:rsidRDefault="004E62EF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A75BF3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4E62EF" w:rsidRPr="00A75BF3" w:rsidRDefault="004E62EF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650,00</w:t>
            </w:r>
          </w:p>
        </w:tc>
        <w:tc>
          <w:tcPr>
            <w:tcW w:w="1276" w:type="dxa"/>
          </w:tcPr>
          <w:p w:rsidR="004E62EF" w:rsidRPr="00A75BF3" w:rsidRDefault="004E62EF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650,00</w:t>
            </w:r>
          </w:p>
        </w:tc>
      </w:tr>
      <w:tr w:rsidR="004E62EF" w:rsidRPr="00A75BF3" w:rsidTr="00A75BF3">
        <w:trPr>
          <w:trHeight w:val="808"/>
        </w:trPr>
        <w:tc>
          <w:tcPr>
            <w:tcW w:w="567" w:type="dxa"/>
          </w:tcPr>
          <w:p w:rsidR="004E62EF" w:rsidRPr="00A75BF3" w:rsidRDefault="004E62EF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E62EF" w:rsidRPr="00A75BF3" w:rsidRDefault="00B076E4" w:rsidP="00B076E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Проушина для навесного замка</w:t>
            </w:r>
          </w:p>
        </w:tc>
        <w:tc>
          <w:tcPr>
            <w:tcW w:w="4395" w:type="dxa"/>
            <w:vAlign w:val="center"/>
          </w:tcPr>
          <w:p w:rsidR="004E62EF" w:rsidRDefault="00B076E4" w:rsidP="003F12A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bookmarkStart w:id="0" w:name="_GoBack"/>
            <w:r>
              <w:rPr>
                <w:rFonts w:ascii="Times New Roman" w:eastAsia="Calibri" w:hAnsi="Times New Roman" w:cs="Times New Roman"/>
              </w:rPr>
              <w:t xml:space="preserve">Вид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прямая</w:t>
            </w:r>
            <w:proofErr w:type="gramEnd"/>
          </w:p>
          <w:p w:rsidR="00B076E4" w:rsidRDefault="00B076E4" w:rsidP="003F12A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Диаметр отверстия под замок – </w:t>
            </w:r>
            <w:r w:rsidRPr="00B076E4">
              <w:rPr>
                <w:rFonts w:ascii="Times New Roman" w:eastAsia="Calibri" w:hAnsi="Times New Roman" w:cs="Times New Roman"/>
              </w:rPr>
              <w:t>≥ 14 и &lt; 16</w:t>
            </w:r>
            <w:r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B076E4" w:rsidRDefault="00B076E4" w:rsidP="003F12A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Ширина – не менее 35 мм</w:t>
            </w:r>
          </w:p>
          <w:p w:rsidR="00B076E4" w:rsidRDefault="00B076E4" w:rsidP="003F12A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Длина – не менее 71 мм </w:t>
            </w:r>
          </w:p>
          <w:p w:rsidR="00B076E4" w:rsidRPr="00A75BF3" w:rsidRDefault="00B076E4" w:rsidP="003F12A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Толщина – не менее 3 мм</w:t>
            </w:r>
            <w:bookmarkEnd w:id="0"/>
          </w:p>
        </w:tc>
        <w:tc>
          <w:tcPr>
            <w:tcW w:w="708" w:type="dxa"/>
          </w:tcPr>
          <w:p w:rsidR="004E62EF" w:rsidRPr="00A75BF3" w:rsidRDefault="004E62EF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</w:tcPr>
          <w:p w:rsidR="004E62EF" w:rsidRPr="00A75BF3" w:rsidRDefault="004E62EF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A75BF3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4E62EF" w:rsidRPr="00A75BF3" w:rsidRDefault="004E62EF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110,00</w:t>
            </w:r>
          </w:p>
        </w:tc>
        <w:tc>
          <w:tcPr>
            <w:tcW w:w="1276" w:type="dxa"/>
          </w:tcPr>
          <w:p w:rsidR="004E62EF" w:rsidRPr="00A75BF3" w:rsidRDefault="004E62EF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t>220,00</w:t>
            </w:r>
          </w:p>
        </w:tc>
      </w:tr>
      <w:tr w:rsidR="004E62EF" w:rsidRPr="00A75BF3" w:rsidTr="00A75BF3">
        <w:trPr>
          <w:trHeight w:val="416"/>
        </w:trPr>
        <w:tc>
          <w:tcPr>
            <w:tcW w:w="9639" w:type="dxa"/>
            <w:gridSpan w:val="6"/>
          </w:tcPr>
          <w:p w:rsidR="004E62EF" w:rsidRPr="00A75BF3" w:rsidRDefault="004E62EF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5BF3">
              <w:rPr>
                <w:rFonts w:ascii="Times New Roman" w:hAnsi="Times New Roman" w:cs="Times New Roman"/>
                <w:color w:val="000000"/>
              </w:rPr>
              <w:lastRenderedPageBreak/>
              <w:t>Итого</w:t>
            </w:r>
          </w:p>
        </w:tc>
        <w:tc>
          <w:tcPr>
            <w:tcW w:w="1276" w:type="dxa"/>
          </w:tcPr>
          <w:p w:rsidR="004E62EF" w:rsidRPr="00A75BF3" w:rsidRDefault="004E62EF" w:rsidP="00A75B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</w:rPr>
              <w:t>101795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</w:tbl>
    <w:p w:rsidR="0075533D" w:rsidRPr="00A75BF3" w:rsidRDefault="0075533D">
      <w:pPr>
        <w:rPr>
          <w:rFonts w:ascii="Times New Roman" w:hAnsi="Times New Roman" w:cs="Times New Roman"/>
        </w:rPr>
      </w:pPr>
    </w:p>
    <w:p w:rsidR="005D4B80" w:rsidRPr="00A75BF3" w:rsidRDefault="005D4B80" w:rsidP="005D4B80">
      <w:pPr>
        <w:rPr>
          <w:rFonts w:ascii="Times New Roman" w:eastAsia="Calibri" w:hAnsi="Times New Roman" w:cs="Times New Roman"/>
        </w:rPr>
      </w:pPr>
      <w:r w:rsidRPr="00A75BF3">
        <w:rPr>
          <w:rFonts w:ascii="Times New Roman" w:eastAsia="Calibri" w:hAnsi="Times New Roman" w:cs="Times New Roman"/>
        </w:rPr>
        <w:t>Срок поставки товара – не более 7 рабочих дней от даты подписания контракта</w:t>
      </w:r>
    </w:p>
    <w:p w:rsidR="005D4B80" w:rsidRPr="00A75BF3" w:rsidRDefault="005D4B80" w:rsidP="005D4B80">
      <w:pPr>
        <w:rPr>
          <w:rFonts w:ascii="Times New Roman" w:eastAsia="Calibri" w:hAnsi="Times New Roman" w:cs="Times New Roman"/>
        </w:rPr>
      </w:pPr>
      <w:r w:rsidRPr="00A75BF3">
        <w:rPr>
          <w:rFonts w:ascii="Times New Roman" w:eastAsia="Calibri" w:hAnsi="Times New Roman" w:cs="Times New Roman"/>
        </w:rPr>
        <w:t>Срок предоставления документов о приемке товара Поставщиком – не более 7 рабочих дней от даты подписания контракта (вместе с товаром).</w:t>
      </w:r>
    </w:p>
    <w:p w:rsidR="005D4B80" w:rsidRPr="00E2364D" w:rsidRDefault="005D4B80" w:rsidP="005D4B80">
      <w:pPr>
        <w:rPr>
          <w:rFonts w:ascii="Times New Roman" w:eastAsia="Calibri" w:hAnsi="Times New Roman" w:cs="Times New Roman"/>
        </w:rPr>
      </w:pPr>
      <w:r w:rsidRPr="00A75BF3">
        <w:rPr>
          <w:rFonts w:ascii="Times New Roman" w:eastAsia="Calibri" w:hAnsi="Times New Roman" w:cs="Times New Roman"/>
        </w:rPr>
        <w:t>Срок подписания документов  о приемке товара Заказчиком – не более 3 рабочих дней от даты предоставления документов.</w:t>
      </w:r>
    </w:p>
    <w:p w:rsidR="0075533D" w:rsidRPr="00E2364D" w:rsidRDefault="0075533D" w:rsidP="005D4B80">
      <w:pPr>
        <w:rPr>
          <w:rFonts w:ascii="Times New Roman" w:hAnsi="Times New Roman" w:cs="Times New Roman"/>
        </w:rPr>
      </w:pPr>
    </w:p>
    <w:sectPr w:rsidR="0075533D" w:rsidRPr="00E2364D" w:rsidSect="0080741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F53B3"/>
    <w:multiLevelType w:val="hybridMultilevel"/>
    <w:tmpl w:val="86C011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15"/>
    <w:rsid w:val="00002347"/>
    <w:rsid w:val="00003542"/>
    <w:rsid w:val="0000540F"/>
    <w:rsid w:val="00005EF3"/>
    <w:rsid w:val="00011D18"/>
    <w:rsid w:val="00013CD6"/>
    <w:rsid w:val="00015475"/>
    <w:rsid w:val="00022894"/>
    <w:rsid w:val="00025759"/>
    <w:rsid w:val="000309B6"/>
    <w:rsid w:val="00033807"/>
    <w:rsid w:val="00045E3B"/>
    <w:rsid w:val="0005061A"/>
    <w:rsid w:val="00067DBA"/>
    <w:rsid w:val="00072662"/>
    <w:rsid w:val="00076AF5"/>
    <w:rsid w:val="00077D0C"/>
    <w:rsid w:val="00087AD2"/>
    <w:rsid w:val="000923CE"/>
    <w:rsid w:val="000A483F"/>
    <w:rsid w:val="000C0897"/>
    <w:rsid w:val="000C124D"/>
    <w:rsid w:val="000C1F61"/>
    <w:rsid w:val="000C6E9A"/>
    <w:rsid w:val="000C77D6"/>
    <w:rsid w:val="000D5718"/>
    <w:rsid w:val="000F03D1"/>
    <w:rsid w:val="000F600E"/>
    <w:rsid w:val="000F6156"/>
    <w:rsid w:val="0010196E"/>
    <w:rsid w:val="00103A60"/>
    <w:rsid w:val="001068C1"/>
    <w:rsid w:val="001101F2"/>
    <w:rsid w:val="001129C3"/>
    <w:rsid w:val="0011383C"/>
    <w:rsid w:val="00116E4C"/>
    <w:rsid w:val="00127A4B"/>
    <w:rsid w:val="00134E9C"/>
    <w:rsid w:val="001520FB"/>
    <w:rsid w:val="00162D74"/>
    <w:rsid w:val="00164884"/>
    <w:rsid w:val="00166D3B"/>
    <w:rsid w:val="00170BE7"/>
    <w:rsid w:val="00172D08"/>
    <w:rsid w:val="00173EDC"/>
    <w:rsid w:val="00177DA5"/>
    <w:rsid w:val="001857DC"/>
    <w:rsid w:val="001902C7"/>
    <w:rsid w:val="00195D7B"/>
    <w:rsid w:val="001B1166"/>
    <w:rsid w:val="001B3FA1"/>
    <w:rsid w:val="001B7AEA"/>
    <w:rsid w:val="001C6136"/>
    <w:rsid w:val="001E3D06"/>
    <w:rsid w:val="001E561D"/>
    <w:rsid w:val="001F097C"/>
    <w:rsid w:val="00210C02"/>
    <w:rsid w:val="002233C2"/>
    <w:rsid w:val="00223771"/>
    <w:rsid w:val="00226E25"/>
    <w:rsid w:val="00236565"/>
    <w:rsid w:val="00240A9F"/>
    <w:rsid w:val="002412E4"/>
    <w:rsid w:val="0024167E"/>
    <w:rsid w:val="002444F9"/>
    <w:rsid w:val="0025143A"/>
    <w:rsid w:val="0025752B"/>
    <w:rsid w:val="00257C32"/>
    <w:rsid w:val="00257EA6"/>
    <w:rsid w:val="002602DC"/>
    <w:rsid w:val="002628DB"/>
    <w:rsid w:val="00262DCD"/>
    <w:rsid w:val="00267D50"/>
    <w:rsid w:val="002726B2"/>
    <w:rsid w:val="00272C50"/>
    <w:rsid w:val="00272FC0"/>
    <w:rsid w:val="00275CC2"/>
    <w:rsid w:val="00276A67"/>
    <w:rsid w:val="002848CC"/>
    <w:rsid w:val="002872B3"/>
    <w:rsid w:val="002973C6"/>
    <w:rsid w:val="002A1385"/>
    <w:rsid w:val="002B14A0"/>
    <w:rsid w:val="002B208A"/>
    <w:rsid w:val="002B7588"/>
    <w:rsid w:val="002C3EEE"/>
    <w:rsid w:val="002C51E9"/>
    <w:rsid w:val="002D0D20"/>
    <w:rsid w:val="002D1C19"/>
    <w:rsid w:val="002D5EA7"/>
    <w:rsid w:val="002E2FB9"/>
    <w:rsid w:val="002E6820"/>
    <w:rsid w:val="002F0EEF"/>
    <w:rsid w:val="003030E0"/>
    <w:rsid w:val="003061F7"/>
    <w:rsid w:val="00327367"/>
    <w:rsid w:val="00330A61"/>
    <w:rsid w:val="00351160"/>
    <w:rsid w:val="00353FF0"/>
    <w:rsid w:val="00365D83"/>
    <w:rsid w:val="00366871"/>
    <w:rsid w:val="0037114A"/>
    <w:rsid w:val="0037408A"/>
    <w:rsid w:val="00384831"/>
    <w:rsid w:val="00387A70"/>
    <w:rsid w:val="00391AA8"/>
    <w:rsid w:val="003943EE"/>
    <w:rsid w:val="0039595A"/>
    <w:rsid w:val="00396C55"/>
    <w:rsid w:val="003A4765"/>
    <w:rsid w:val="003A7C20"/>
    <w:rsid w:val="003B3D18"/>
    <w:rsid w:val="003B5C2A"/>
    <w:rsid w:val="003C3307"/>
    <w:rsid w:val="003C441D"/>
    <w:rsid w:val="003D4553"/>
    <w:rsid w:val="003D66EE"/>
    <w:rsid w:val="003F12AE"/>
    <w:rsid w:val="003F3D75"/>
    <w:rsid w:val="00400C72"/>
    <w:rsid w:val="00417334"/>
    <w:rsid w:val="004204ED"/>
    <w:rsid w:val="00422611"/>
    <w:rsid w:val="0042335A"/>
    <w:rsid w:val="004244BB"/>
    <w:rsid w:val="00424A1B"/>
    <w:rsid w:val="00425BA9"/>
    <w:rsid w:val="004361EF"/>
    <w:rsid w:val="004421A7"/>
    <w:rsid w:val="00443A36"/>
    <w:rsid w:val="0045065B"/>
    <w:rsid w:val="004517EE"/>
    <w:rsid w:val="00471A2C"/>
    <w:rsid w:val="00480C20"/>
    <w:rsid w:val="004813F7"/>
    <w:rsid w:val="0048798D"/>
    <w:rsid w:val="004932B8"/>
    <w:rsid w:val="00494EE5"/>
    <w:rsid w:val="004A045B"/>
    <w:rsid w:val="004A68BE"/>
    <w:rsid w:val="004A7236"/>
    <w:rsid w:val="004B0297"/>
    <w:rsid w:val="004B11C3"/>
    <w:rsid w:val="004B2E31"/>
    <w:rsid w:val="004B71F3"/>
    <w:rsid w:val="004C36F5"/>
    <w:rsid w:val="004C404D"/>
    <w:rsid w:val="004D08D5"/>
    <w:rsid w:val="004D5BFD"/>
    <w:rsid w:val="004E3D52"/>
    <w:rsid w:val="004E62EF"/>
    <w:rsid w:val="00500AA6"/>
    <w:rsid w:val="0052283D"/>
    <w:rsid w:val="005232D0"/>
    <w:rsid w:val="005244DC"/>
    <w:rsid w:val="00524CD8"/>
    <w:rsid w:val="00536D54"/>
    <w:rsid w:val="005406D4"/>
    <w:rsid w:val="005449C1"/>
    <w:rsid w:val="00547606"/>
    <w:rsid w:val="005541F7"/>
    <w:rsid w:val="0055695D"/>
    <w:rsid w:val="005605BD"/>
    <w:rsid w:val="00560A53"/>
    <w:rsid w:val="0056107D"/>
    <w:rsid w:val="005671B3"/>
    <w:rsid w:val="0057101D"/>
    <w:rsid w:val="00571B6D"/>
    <w:rsid w:val="005726A2"/>
    <w:rsid w:val="00573550"/>
    <w:rsid w:val="00573AAF"/>
    <w:rsid w:val="00581137"/>
    <w:rsid w:val="00583D2C"/>
    <w:rsid w:val="0059081D"/>
    <w:rsid w:val="00597B7E"/>
    <w:rsid w:val="005A20B0"/>
    <w:rsid w:val="005A4BE9"/>
    <w:rsid w:val="005B26F9"/>
    <w:rsid w:val="005B700F"/>
    <w:rsid w:val="005C12AF"/>
    <w:rsid w:val="005C231F"/>
    <w:rsid w:val="005D4B80"/>
    <w:rsid w:val="005D5D6F"/>
    <w:rsid w:val="005E2917"/>
    <w:rsid w:val="005E6B1C"/>
    <w:rsid w:val="00600F61"/>
    <w:rsid w:val="00603D87"/>
    <w:rsid w:val="00605F08"/>
    <w:rsid w:val="00606224"/>
    <w:rsid w:val="00610139"/>
    <w:rsid w:val="00612E83"/>
    <w:rsid w:val="00621EC6"/>
    <w:rsid w:val="006221BA"/>
    <w:rsid w:val="0062235F"/>
    <w:rsid w:val="00626067"/>
    <w:rsid w:val="00631733"/>
    <w:rsid w:val="006326F2"/>
    <w:rsid w:val="00634EDF"/>
    <w:rsid w:val="00635913"/>
    <w:rsid w:val="00637347"/>
    <w:rsid w:val="0067704C"/>
    <w:rsid w:val="00677CAF"/>
    <w:rsid w:val="00683C02"/>
    <w:rsid w:val="006903CF"/>
    <w:rsid w:val="00692D03"/>
    <w:rsid w:val="006933FE"/>
    <w:rsid w:val="0069600C"/>
    <w:rsid w:val="006B253F"/>
    <w:rsid w:val="006B34B8"/>
    <w:rsid w:val="006C4B77"/>
    <w:rsid w:val="006D09A4"/>
    <w:rsid w:val="006D2E59"/>
    <w:rsid w:val="006D4C84"/>
    <w:rsid w:val="006E1B75"/>
    <w:rsid w:val="00700320"/>
    <w:rsid w:val="00705569"/>
    <w:rsid w:val="00736211"/>
    <w:rsid w:val="00736A36"/>
    <w:rsid w:val="007409D3"/>
    <w:rsid w:val="00740FBC"/>
    <w:rsid w:val="0075315D"/>
    <w:rsid w:val="007531AF"/>
    <w:rsid w:val="007545F6"/>
    <w:rsid w:val="0075533D"/>
    <w:rsid w:val="00756379"/>
    <w:rsid w:val="00757354"/>
    <w:rsid w:val="00760B24"/>
    <w:rsid w:val="007613FF"/>
    <w:rsid w:val="007708E5"/>
    <w:rsid w:val="007774A9"/>
    <w:rsid w:val="00781C7A"/>
    <w:rsid w:val="0079084B"/>
    <w:rsid w:val="00796E15"/>
    <w:rsid w:val="007A0860"/>
    <w:rsid w:val="007A186C"/>
    <w:rsid w:val="007A1FE8"/>
    <w:rsid w:val="007A2C10"/>
    <w:rsid w:val="007A2C1F"/>
    <w:rsid w:val="007A6FD2"/>
    <w:rsid w:val="007B1578"/>
    <w:rsid w:val="007B2B91"/>
    <w:rsid w:val="007B585F"/>
    <w:rsid w:val="007C083B"/>
    <w:rsid w:val="007C7632"/>
    <w:rsid w:val="007D27FD"/>
    <w:rsid w:val="007D3156"/>
    <w:rsid w:val="007E10D7"/>
    <w:rsid w:val="007E49EB"/>
    <w:rsid w:val="00807412"/>
    <w:rsid w:val="00811F58"/>
    <w:rsid w:val="00812E0A"/>
    <w:rsid w:val="008166D1"/>
    <w:rsid w:val="008200DC"/>
    <w:rsid w:val="00832B64"/>
    <w:rsid w:val="00834F3D"/>
    <w:rsid w:val="00840832"/>
    <w:rsid w:val="00844A29"/>
    <w:rsid w:val="00856138"/>
    <w:rsid w:val="0085678E"/>
    <w:rsid w:val="008639F3"/>
    <w:rsid w:val="00866C9C"/>
    <w:rsid w:val="00867071"/>
    <w:rsid w:val="00867957"/>
    <w:rsid w:val="00870184"/>
    <w:rsid w:val="00871B8C"/>
    <w:rsid w:val="00873F83"/>
    <w:rsid w:val="00876B14"/>
    <w:rsid w:val="00876EDB"/>
    <w:rsid w:val="00877612"/>
    <w:rsid w:val="00877BAA"/>
    <w:rsid w:val="0088168D"/>
    <w:rsid w:val="0088224D"/>
    <w:rsid w:val="008862B5"/>
    <w:rsid w:val="008869C9"/>
    <w:rsid w:val="00890060"/>
    <w:rsid w:val="00890FEB"/>
    <w:rsid w:val="008911DA"/>
    <w:rsid w:val="008963A3"/>
    <w:rsid w:val="008A4025"/>
    <w:rsid w:val="008A5400"/>
    <w:rsid w:val="008A57B2"/>
    <w:rsid w:val="008B0525"/>
    <w:rsid w:val="008B249F"/>
    <w:rsid w:val="008B606E"/>
    <w:rsid w:val="008C1E58"/>
    <w:rsid w:val="008C7548"/>
    <w:rsid w:val="008D656F"/>
    <w:rsid w:val="008D7C10"/>
    <w:rsid w:val="008E2AFC"/>
    <w:rsid w:val="008E795E"/>
    <w:rsid w:val="0090160F"/>
    <w:rsid w:val="00905E3C"/>
    <w:rsid w:val="00911972"/>
    <w:rsid w:val="00914EEE"/>
    <w:rsid w:val="00917E57"/>
    <w:rsid w:val="00920E20"/>
    <w:rsid w:val="00932F87"/>
    <w:rsid w:val="00940A6A"/>
    <w:rsid w:val="009427E6"/>
    <w:rsid w:val="009430E6"/>
    <w:rsid w:val="0096008E"/>
    <w:rsid w:val="00960623"/>
    <w:rsid w:val="00962471"/>
    <w:rsid w:val="00964C3D"/>
    <w:rsid w:val="00966E5E"/>
    <w:rsid w:val="00993607"/>
    <w:rsid w:val="00993E18"/>
    <w:rsid w:val="009A0387"/>
    <w:rsid w:val="009A4725"/>
    <w:rsid w:val="009A5729"/>
    <w:rsid w:val="009B12FD"/>
    <w:rsid w:val="009B7F10"/>
    <w:rsid w:val="009C55E5"/>
    <w:rsid w:val="009E780B"/>
    <w:rsid w:val="009F3C86"/>
    <w:rsid w:val="009F7036"/>
    <w:rsid w:val="00A00D90"/>
    <w:rsid w:val="00A032A6"/>
    <w:rsid w:val="00A05CF3"/>
    <w:rsid w:val="00A119FB"/>
    <w:rsid w:val="00A24CBA"/>
    <w:rsid w:val="00A27FEC"/>
    <w:rsid w:val="00A31152"/>
    <w:rsid w:val="00A33DB8"/>
    <w:rsid w:val="00A347E1"/>
    <w:rsid w:val="00A465B9"/>
    <w:rsid w:val="00A50BE1"/>
    <w:rsid w:val="00A528AC"/>
    <w:rsid w:val="00A54B6D"/>
    <w:rsid w:val="00A5583A"/>
    <w:rsid w:val="00A5746A"/>
    <w:rsid w:val="00A60A44"/>
    <w:rsid w:val="00A60B22"/>
    <w:rsid w:val="00A65355"/>
    <w:rsid w:val="00A75BF3"/>
    <w:rsid w:val="00A92124"/>
    <w:rsid w:val="00A956F8"/>
    <w:rsid w:val="00A95F64"/>
    <w:rsid w:val="00A96C30"/>
    <w:rsid w:val="00A97263"/>
    <w:rsid w:val="00AA346B"/>
    <w:rsid w:val="00AA34B7"/>
    <w:rsid w:val="00AA69DB"/>
    <w:rsid w:val="00AA73E9"/>
    <w:rsid w:val="00AB280A"/>
    <w:rsid w:val="00AB585A"/>
    <w:rsid w:val="00AB5CCF"/>
    <w:rsid w:val="00AC29BD"/>
    <w:rsid w:val="00AC591A"/>
    <w:rsid w:val="00AD06F0"/>
    <w:rsid w:val="00AD53DB"/>
    <w:rsid w:val="00AE3665"/>
    <w:rsid w:val="00AE7311"/>
    <w:rsid w:val="00AF051E"/>
    <w:rsid w:val="00AF7F84"/>
    <w:rsid w:val="00B01162"/>
    <w:rsid w:val="00B04549"/>
    <w:rsid w:val="00B076E4"/>
    <w:rsid w:val="00B10D1C"/>
    <w:rsid w:val="00B12B5E"/>
    <w:rsid w:val="00B12C41"/>
    <w:rsid w:val="00B12F96"/>
    <w:rsid w:val="00B16701"/>
    <w:rsid w:val="00B21E66"/>
    <w:rsid w:val="00B22BD5"/>
    <w:rsid w:val="00B30134"/>
    <w:rsid w:val="00B302D1"/>
    <w:rsid w:val="00B30A99"/>
    <w:rsid w:val="00B34FB5"/>
    <w:rsid w:val="00B35A57"/>
    <w:rsid w:val="00B3627A"/>
    <w:rsid w:val="00B46232"/>
    <w:rsid w:val="00B50D21"/>
    <w:rsid w:val="00B60615"/>
    <w:rsid w:val="00B62620"/>
    <w:rsid w:val="00B65E81"/>
    <w:rsid w:val="00B67DA8"/>
    <w:rsid w:val="00B72A1D"/>
    <w:rsid w:val="00B80A5E"/>
    <w:rsid w:val="00B84F73"/>
    <w:rsid w:val="00B84FA8"/>
    <w:rsid w:val="00B90137"/>
    <w:rsid w:val="00B9031C"/>
    <w:rsid w:val="00B93D17"/>
    <w:rsid w:val="00B95752"/>
    <w:rsid w:val="00BA57D0"/>
    <w:rsid w:val="00BB0E46"/>
    <w:rsid w:val="00BC1C08"/>
    <w:rsid w:val="00BC44E2"/>
    <w:rsid w:val="00BC4D4D"/>
    <w:rsid w:val="00BC647E"/>
    <w:rsid w:val="00BD3242"/>
    <w:rsid w:val="00BE6086"/>
    <w:rsid w:val="00C044AA"/>
    <w:rsid w:val="00C06BC7"/>
    <w:rsid w:val="00C12FCF"/>
    <w:rsid w:val="00C15D1C"/>
    <w:rsid w:val="00C23FCE"/>
    <w:rsid w:val="00C34051"/>
    <w:rsid w:val="00C348F9"/>
    <w:rsid w:val="00C356D4"/>
    <w:rsid w:val="00C513E8"/>
    <w:rsid w:val="00C56B3F"/>
    <w:rsid w:val="00C711B9"/>
    <w:rsid w:val="00C757DB"/>
    <w:rsid w:val="00C83DEC"/>
    <w:rsid w:val="00C87E05"/>
    <w:rsid w:val="00C92235"/>
    <w:rsid w:val="00C97A29"/>
    <w:rsid w:val="00CA1AF1"/>
    <w:rsid w:val="00CA2CBF"/>
    <w:rsid w:val="00CB1A7A"/>
    <w:rsid w:val="00CC3DAA"/>
    <w:rsid w:val="00CC3EB1"/>
    <w:rsid w:val="00CD4B58"/>
    <w:rsid w:val="00CE0480"/>
    <w:rsid w:val="00CE5F43"/>
    <w:rsid w:val="00CF2C68"/>
    <w:rsid w:val="00CF693C"/>
    <w:rsid w:val="00D05996"/>
    <w:rsid w:val="00D12832"/>
    <w:rsid w:val="00D168A2"/>
    <w:rsid w:val="00D17B28"/>
    <w:rsid w:val="00D26DA5"/>
    <w:rsid w:val="00D270BD"/>
    <w:rsid w:val="00D27B04"/>
    <w:rsid w:val="00D3259D"/>
    <w:rsid w:val="00D43D8F"/>
    <w:rsid w:val="00D52031"/>
    <w:rsid w:val="00D55BCF"/>
    <w:rsid w:val="00D6092D"/>
    <w:rsid w:val="00D703A4"/>
    <w:rsid w:val="00D7389A"/>
    <w:rsid w:val="00D83CFF"/>
    <w:rsid w:val="00D87F49"/>
    <w:rsid w:val="00D90819"/>
    <w:rsid w:val="00D93F95"/>
    <w:rsid w:val="00D949B6"/>
    <w:rsid w:val="00D95959"/>
    <w:rsid w:val="00D972F0"/>
    <w:rsid w:val="00DA3B22"/>
    <w:rsid w:val="00DA76D1"/>
    <w:rsid w:val="00DC4A99"/>
    <w:rsid w:val="00DC55BF"/>
    <w:rsid w:val="00DC709E"/>
    <w:rsid w:val="00DD1CB2"/>
    <w:rsid w:val="00DD3D6F"/>
    <w:rsid w:val="00DD6714"/>
    <w:rsid w:val="00DF23F5"/>
    <w:rsid w:val="00DF24D1"/>
    <w:rsid w:val="00DF588D"/>
    <w:rsid w:val="00E12BCF"/>
    <w:rsid w:val="00E2364D"/>
    <w:rsid w:val="00E2596E"/>
    <w:rsid w:val="00E36AC2"/>
    <w:rsid w:val="00E416FE"/>
    <w:rsid w:val="00E43FCF"/>
    <w:rsid w:val="00E448EA"/>
    <w:rsid w:val="00E46B4F"/>
    <w:rsid w:val="00E51ECB"/>
    <w:rsid w:val="00E51FA3"/>
    <w:rsid w:val="00E552B3"/>
    <w:rsid w:val="00E55B64"/>
    <w:rsid w:val="00E60D4D"/>
    <w:rsid w:val="00E63CA6"/>
    <w:rsid w:val="00E7200C"/>
    <w:rsid w:val="00E73345"/>
    <w:rsid w:val="00E74E1C"/>
    <w:rsid w:val="00E75183"/>
    <w:rsid w:val="00E80E9C"/>
    <w:rsid w:val="00E85E76"/>
    <w:rsid w:val="00E87F3F"/>
    <w:rsid w:val="00E906A6"/>
    <w:rsid w:val="00E93953"/>
    <w:rsid w:val="00E94386"/>
    <w:rsid w:val="00EA39EC"/>
    <w:rsid w:val="00EA46E7"/>
    <w:rsid w:val="00EB26E0"/>
    <w:rsid w:val="00EC0598"/>
    <w:rsid w:val="00EC2635"/>
    <w:rsid w:val="00EC2D6A"/>
    <w:rsid w:val="00ED277D"/>
    <w:rsid w:val="00ED5253"/>
    <w:rsid w:val="00ED6B99"/>
    <w:rsid w:val="00EE1557"/>
    <w:rsid w:val="00EE3462"/>
    <w:rsid w:val="00EE3F8F"/>
    <w:rsid w:val="00F02E64"/>
    <w:rsid w:val="00F03595"/>
    <w:rsid w:val="00F16C3B"/>
    <w:rsid w:val="00F215AC"/>
    <w:rsid w:val="00F2382F"/>
    <w:rsid w:val="00F27B25"/>
    <w:rsid w:val="00F60EB2"/>
    <w:rsid w:val="00F670E2"/>
    <w:rsid w:val="00F732D1"/>
    <w:rsid w:val="00F8356F"/>
    <w:rsid w:val="00F905EE"/>
    <w:rsid w:val="00F90972"/>
    <w:rsid w:val="00F92B2C"/>
    <w:rsid w:val="00F964CB"/>
    <w:rsid w:val="00FA5144"/>
    <w:rsid w:val="00FA6A2A"/>
    <w:rsid w:val="00FA6B8A"/>
    <w:rsid w:val="00FB3ED3"/>
    <w:rsid w:val="00FB3FDF"/>
    <w:rsid w:val="00FB713F"/>
    <w:rsid w:val="00FD2513"/>
    <w:rsid w:val="00FD7CC1"/>
    <w:rsid w:val="00FE2A76"/>
    <w:rsid w:val="00FF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59"/>
    <w:rsid w:val="008D7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Style6">
    <w:name w:val="1CStyle6"/>
    <w:rsid w:val="008D7C10"/>
    <w:rPr>
      <w:rFonts w:eastAsiaTheme="minorEastAsia"/>
      <w:lang w:eastAsia="ru-RU"/>
    </w:rPr>
  </w:style>
  <w:style w:type="table" w:styleId="a3">
    <w:name w:val="Table Grid"/>
    <w:basedOn w:val="a1"/>
    <w:uiPriority w:val="59"/>
    <w:rsid w:val="008D7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8D7C1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D7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C10"/>
    <w:rPr>
      <w:rFonts w:ascii="Tahoma" w:hAnsi="Tahoma" w:cs="Tahoma"/>
      <w:sz w:val="16"/>
      <w:szCs w:val="16"/>
    </w:rPr>
  </w:style>
  <w:style w:type="paragraph" w:customStyle="1" w:styleId="1CStyle7">
    <w:name w:val="1CStyle7"/>
    <w:rsid w:val="00E416FE"/>
    <w:pPr>
      <w:jc w:val="right"/>
    </w:pPr>
    <w:rPr>
      <w:rFonts w:eastAsiaTheme="minorEastAsia"/>
      <w:lang w:eastAsia="ru-RU"/>
    </w:rPr>
  </w:style>
  <w:style w:type="paragraph" w:customStyle="1" w:styleId="1CStyle8">
    <w:name w:val="1CStyle8"/>
    <w:rsid w:val="00E416FE"/>
    <w:pPr>
      <w:jc w:val="right"/>
    </w:pPr>
    <w:rPr>
      <w:rFonts w:eastAsiaTheme="minorEastAsia"/>
      <w:lang w:eastAsia="ru-RU"/>
    </w:rPr>
  </w:style>
  <w:style w:type="paragraph" w:customStyle="1" w:styleId="1CStyle9">
    <w:name w:val="1CStyle9"/>
    <w:rsid w:val="00E416FE"/>
    <w:pPr>
      <w:jc w:val="right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semiHidden/>
    <w:unhideWhenUsed/>
    <w:rsid w:val="008862B5"/>
    <w:rPr>
      <w:color w:val="0000FF"/>
      <w:u w:val="single"/>
    </w:rPr>
  </w:style>
  <w:style w:type="character" w:styleId="a8">
    <w:name w:val="Strong"/>
    <w:basedOn w:val="a0"/>
    <w:uiPriority w:val="22"/>
    <w:qFormat/>
    <w:rsid w:val="008B05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59"/>
    <w:rsid w:val="008D7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Style6">
    <w:name w:val="1CStyle6"/>
    <w:rsid w:val="008D7C10"/>
    <w:rPr>
      <w:rFonts w:eastAsiaTheme="minorEastAsia"/>
      <w:lang w:eastAsia="ru-RU"/>
    </w:rPr>
  </w:style>
  <w:style w:type="table" w:styleId="a3">
    <w:name w:val="Table Grid"/>
    <w:basedOn w:val="a1"/>
    <w:uiPriority w:val="59"/>
    <w:rsid w:val="008D7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8D7C1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D7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C10"/>
    <w:rPr>
      <w:rFonts w:ascii="Tahoma" w:hAnsi="Tahoma" w:cs="Tahoma"/>
      <w:sz w:val="16"/>
      <w:szCs w:val="16"/>
    </w:rPr>
  </w:style>
  <w:style w:type="paragraph" w:customStyle="1" w:styleId="1CStyle7">
    <w:name w:val="1CStyle7"/>
    <w:rsid w:val="00E416FE"/>
    <w:pPr>
      <w:jc w:val="right"/>
    </w:pPr>
    <w:rPr>
      <w:rFonts w:eastAsiaTheme="minorEastAsia"/>
      <w:lang w:eastAsia="ru-RU"/>
    </w:rPr>
  </w:style>
  <w:style w:type="paragraph" w:customStyle="1" w:styleId="1CStyle8">
    <w:name w:val="1CStyle8"/>
    <w:rsid w:val="00E416FE"/>
    <w:pPr>
      <w:jc w:val="right"/>
    </w:pPr>
    <w:rPr>
      <w:rFonts w:eastAsiaTheme="minorEastAsia"/>
      <w:lang w:eastAsia="ru-RU"/>
    </w:rPr>
  </w:style>
  <w:style w:type="paragraph" w:customStyle="1" w:styleId="1CStyle9">
    <w:name w:val="1CStyle9"/>
    <w:rsid w:val="00E416FE"/>
    <w:pPr>
      <w:jc w:val="right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semiHidden/>
    <w:unhideWhenUsed/>
    <w:rsid w:val="008862B5"/>
    <w:rPr>
      <w:color w:val="0000FF"/>
      <w:u w:val="single"/>
    </w:rPr>
  </w:style>
  <w:style w:type="character" w:styleId="a8">
    <w:name w:val="Strong"/>
    <w:basedOn w:val="a0"/>
    <w:uiPriority w:val="22"/>
    <w:qFormat/>
    <w:rsid w:val="008B05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2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7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28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8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76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0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86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0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3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5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7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87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7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4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54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1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1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19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15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4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60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5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16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2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8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5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44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0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1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0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6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0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6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8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9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6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0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7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1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74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48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07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36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4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22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37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86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58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8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4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87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8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8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26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3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0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3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46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3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3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05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2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9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26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2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4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2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39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9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93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3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0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9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53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4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75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83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9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2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0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45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2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07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0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4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6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4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25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9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9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19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2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0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0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4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6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25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46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2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6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49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8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5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8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2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8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25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3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5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43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6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4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5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20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7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8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1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3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2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09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1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2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3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0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1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6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4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0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4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50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0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1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1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3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0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6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7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30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7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91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3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3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7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07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9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5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0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4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58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2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9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8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70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3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76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63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03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9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11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5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72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4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8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14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62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3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2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7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32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7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9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1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3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3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8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9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6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3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6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9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7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5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96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4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7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2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10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2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84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01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5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6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6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6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16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0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4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8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7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1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6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55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35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0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40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1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0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57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1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1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26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68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4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9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2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931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2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59616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2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4045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3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31971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8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38991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6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31862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1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75153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0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36410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1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53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92010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0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84934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12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19049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6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0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0120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3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12724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9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4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0071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3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36638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7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19031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9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09279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1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15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0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2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5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32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5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6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3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2602</TotalTime>
  <Pages>5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КЧГУ</Company>
  <LinksUpToDate>false</LinksUpToDate>
  <CharactersWithSpaces>7809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29</cp:revision>
  <cp:lastPrinted>2019-08-13T06:59:00Z</cp:lastPrinted>
  <dcterms:created xsi:type="dcterms:W3CDTF">2025-02-24T08:56:00Z</dcterms:created>
  <dcterms:modified xsi:type="dcterms:W3CDTF">2026-08-20T06:50:00Z</dcterms:modified>
</cp:coreProperties>
</file>