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A8A22" w14:textId="77777777" w:rsidR="00E66E5B" w:rsidRPr="00825DF1" w:rsidRDefault="003108AA" w:rsidP="003108AA">
      <w:pPr>
        <w:tabs>
          <w:tab w:val="left" w:pos="540"/>
        </w:tabs>
        <w:jc w:val="center"/>
        <w:rPr>
          <w:rFonts w:eastAsia="Calibri"/>
          <w:b/>
          <w:sz w:val="20"/>
          <w:szCs w:val="20"/>
        </w:rPr>
      </w:pPr>
      <w:r w:rsidRPr="00825DF1">
        <w:rPr>
          <w:rFonts w:eastAsia="Calibri"/>
          <w:b/>
          <w:sz w:val="20"/>
          <w:szCs w:val="20"/>
        </w:rPr>
        <w:t xml:space="preserve">ОБОСНОВАНИЕ </w:t>
      </w:r>
    </w:p>
    <w:p w14:paraId="00D6C234" w14:textId="5AF9CF17" w:rsidR="003108AA" w:rsidRPr="00825DF1" w:rsidRDefault="003108AA" w:rsidP="003108AA">
      <w:pPr>
        <w:tabs>
          <w:tab w:val="left" w:pos="540"/>
        </w:tabs>
        <w:jc w:val="center"/>
        <w:rPr>
          <w:rFonts w:eastAsia="Calibri"/>
          <w:b/>
          <w:sz w:val="20"/>
          <w:szCs w:val="20"/>
        </w:rPr>
      </w:pPr>
      <w:r w:rsidRPr="00825DF1">
        <w:rPr>
          <w:rFonts w:eastAsia="Calibri"/>
          <w:b/>
          <w:sz w:val="20"/>
          <w:szCs w:val="20"/>
        </w:rPr>
        <w:t>НАЧАЛЬНОЙ (МАКСИМАЛЬНОЙ) ЦЕНЫ КОНТРАКТА</w:t>
      </w:r>
    </w:p>
    <w:p w14:paraId="14BD62B1" w14:textId="77777777" w:rsidR="00E66E5B" w:rsidRPr="00825DF1" w:rsidRDefault="00E66E5B" w:rsidP="003108AA">
      <w:pPr>
        <w:tabs>
          <w:tab w:val="left" w:pos="540"/>
        </w:tabs>
        <w:jc w:val="center"/>
        <w:rPr>
          <w:rFonts w:eastAsia="Calibri"/>
          <w:b/>
          <w:sz w:val="20"/>
          <w:szCs w:val="20"/>
        </w:rPr>
      </w:pPr>
    </w:p>
    <w:p w14:paraId="6F4FC8DF" w14:textId="1AA6ACEB" w:rsidR="003108AA" w:rsidRPr="00825DF1" w:rsidRDefault="00E66E5B" w:rsidP="00E66E5B">
      <w:pPr>
        <w:tabs>
          <w:tab w:val="left" w:pos="540"/>
        </w:tabs>
        <w:jc w:val="both"/>
        <w:rPr>
          <w:rFonts w:eastAsia="Calibri"/>
          <w:sz w:val="20"/>
          <w:szCs w:val="20"/>
        </w:rPr>
      </w:pPr>
      <w:r w:rsidRPr="00825DF1">
        <w:rPr>
          <w:rFonts w:eastAsia="Calibri"/>
          <w:sz w:val="20"/>
          <w:szCs w:val="20"/>
        </w:rPr>
        <w:tab/>
      </w:r>
      <w:r w:rsidR="003108AA" w:rsidRPr="00825DF1">
        <w:rPr>
          <w:rFonts w:eastAsia="Calibri"/>
          <w:sz w:val="20"/>
          <w:szCs w:val="20"/>
        </w:rPr>
        <w:t>Начальная (максимальная) цена контракта определена в соответствии с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</w:t>
      </w:r>
      <w:r w:rsidR="00B27D62" w:rsidRPr="00825DF1">
        <w:rPr>
          <w:rFonts w:eastAsia="Calibri"/>
          <w:sz w:val="20"/>
          <w:szCs w:val="20"/>
        </w:rPr>
        <w:t>ом (подрядчиком, исполнителем)»</w:t>
      </w:r>
      <w:r w:rsidR="00825DF1" w:rsidRPr="00825DF1">
        <w:rPr>
          <w:rFonts w:eastAsia="Calibri"/>
          <w:sz w:val="20"/>
          <w:szCs w:val="20"/>
        </w:rPr>
        <w:t>.</w:t>
      </w:r>
    </w:p>
    <w:p w14:paraId="62DA0BCB" w14:textId="77777777" w:rsidR="003108AA" w:rsidRPr="00825DF1" w:rsidRDefault="003108AA" w:rsidP="003108AA">
      <w:pPr>
        <w:tabs>
          <w:tab w:val="left" w:pos="540"/>
        </w:tabs>
        <w:jc w:val="both"/>
        <w:rPr>
          <w:rFonts w:eastAsia="Calibri"/>
          <w:sz w:val="20"/>
          <w:szCs w:val="20"/>
        </w:rPr>
      </w:pPr>
    </w:p>
    <w:tbl>
      <w:tblPr>
        <w:tblW w:w="965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0"/>
        <w:gridCol w:w="7683"/>
      </w:tblGrid>
      <w:tr w:rsidR="00825DF1" w:rsidRPr="00825DF1" w14:paraId="47448F9A" w14:textId="77777777" w:rsidTr="00825DF1">
        <w:trPr>
          <w:trHeight w:val="294"/>
        </w:trPr>
        <w:tc>
          <w:tcPr>
            <w:tcW w:w="1970" w:type="dxa"/>
          </w:tcPr>
          <w:p w14:paraId="62036374" w14:textId="2CEE0678" w:rsidR="003108AA" w:rsidRPr="00825DF1" w:rsidRDefault="00B27D62" w:rsidP="00825DF1">
            <w:pPr>
              <w:tabs>
                <w:tab w:val="left" w:pos="540"/>
              </w:tabs>
              <w:rPr>
                <w:rFonts w:eastAsia="Calibri"/>
                <w:sz w:val="20"/>
                <w:szCs w:val="20"/>
              </w:rPr>
            </w:pPr>
            <w:r w:rsidRPr="00825DF1">
              <w:rPr>
                <w:rFonts w:eastAsia="Calibri"/>
                <w:sz w:val="20"/>
                <w:szCs w:val="20"/>
              </w:rPr>
              <w:t>Предмет</w:t>
            </w:r>
            <w:r w:rsidR="00825DF1">
              <w:rPr>
                <w:rFonts w:eastAsia="Calibri"/>
                <w:sz w:val="20"/>
                <w:szCs w:val="20"/>
              </w:rPr>
              <w:t xml:space="preserve"> контракта</w:t>
            </w:r>
          </w:p>
        </w:tc>
        <w:tc>
          <w:tcPr>
            <w:tcW w:w="7683" w:type="dxa"/>
          </w:tcPr>
          <w:p w14:paraId="370B4AE2" w14:textId="54D7A623" w:rsidR="00B27D62" w:rsidRPr="00833721" w:rsidRDefault="00833721" w:rsidP="00833721">
            <w:pPr>
              <w:suppressAutoHyphens w:val="0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833721">
              <w:rPr>
                <w:sz w:val="20"/>
                <w:szCs w:val="20"/>
              </w:rPr>
              <w:t>Услуги по техническому обслуживанию</w:t>
            </w:r>
            <w:r w:rsidR="00161CED">
              <w:rPr>
                <w:sz w:val="20"/>
                <w:szCs w:val="20"/>
              </w:rPr>
              <w:t xml:space="preserve"> и ремонту</w:t>
            </w:r>
            <w:bookmarkStart w:id="0" w:name="_GoBack"/>
            <w:bookmarkEnd w:id="0"/>
            <w:r w:rsidRPr="00833721">
              <w:rPr>
                <w:sz w:val="20"/>
                <w:szCs w:val="20"/>
              </w:rPr>
              <w:t xml:space="preserve"> оргтехники</w:t>
            </w:r>
          </w:p>
        </w:tc>
      </w:tr>
      <w:tr w:rsidR="00825DF1" w:rsidRPr="00825DF1" w14:paraId="1CA35DD3" w14:textId="77777777" w:rsidTr="00825DF1">
        <w:trPr>
          <w:trHeight w:val="404"/>
        </w:trPr>
        <w:tc>
          <w:tcPr>
            <w:tcW w:w="1970" w:type="dxa"/>
          </w:tcPr>
          <w:p w14:paraId="2C45D612" w14:textId="7CAEDAFF" w:rsidR="003108AA" w:rsidRPr="00825DF1" w:rsidRDefault="003108AA" w:rsidP="00825D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DF1">
              <w:rPr>
                <w:sz w:val="20"/>
                <w:szCs w:val="20"/>
              </w:rPr>
              <w:t>Используемый метод определения НМЦК с</w:t>
            </w:r>
            <w:r w:rsidR="000E5B32">
              <w:rPr>
                <w:sz w:val="20"/>
                <w:szCs w:val="20"/>
              </w:rPr>
              <w:t xml:space="preserve"> </w:t>
            </w:r>
            <w:r w:rsidRPr="00825DF1">
              <w:rPr>
                <w:sz w:val="20"/>
                <w:szCs w:val="20"/>
              </w:rPr>
              <w:t>обоснованием</w:t>
            </w:r>
          </w:p>
          <w:p w14:paraId="0E324330" w14:textId="77777777" w:rsidR="003108AA" w:rsidRPr="00825DF1" w:rsidRDefault="003108AA" w:rsidP="00825DF1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7683" w:type="dxa"/>
          </w:tcPr>
          <w:p w14:paraId="39484953" w14:textId="6B55917D" w:rsidR="003108AA" w:rsidRPr="00825DF1" w:rsidRDefault="003108AA" w:rsidP="001421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5DF1">
              <w:rPr>
                <w:sz w:val="20"/>
                <w:szCs w:val="20"/>
              </w:rPr>
              <w:t>Иной метод определения и обоснования НМЦК.</w:t>
            </w:r>
          </w:p>
          <w:p w14:paraId="2531DA88" w14:textId="77777777" w:rsidR="003108AA" w:rsidRPr="00825DF1" w:rsidRDefault="003108AA" w:rsidP="001421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5DF1">
              <w:rPr>
                <w:sz w:val="20"/>
                <w:szCs w:val="20"/>
              </w:rPr>
              <w:t>Обоснование выбора метода:</w:t>
            </w:r>
          </w:p>
          <w:p w14:paraId="04996408" w14:textId="31EC8C03" w:rsidR="003108AA" w:rsidRPr="00825DF1" w:rsidRDefault="003108AA" w:rsidP="001421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5DF1">
              <w:rPr>
                <w:sz w:val="20"/>
                <w:szCs w:val="20"/>
              </w:rPr>
              <w:t>- часть 12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14:paraId="25AE77CE" w14:textId="77777777" w:rsidR="003108AA" w:rsidRDefault="003108AA" w:rsidP="001421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5DF1">
              <w:rPr>
                <w:sz w:val="20"/>
                <w:szCs w:val="20"/>
              </w:rPr>
              <w:t>- Приказ Министерства экономического развития Российской Федерации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</w:t>
            </w:r>
            <w:r w:rsidR="00833721">
              <w:rPr>
                <w:sz w:val="20"/>
                <w:szCs w:val="20"/>
              </w:rPr>
              <w:t>ом (подрядчиком, исполнителем)»</w:t>
            </w:r>
            <w:r w:rsidR="00825DF1">
              <w:rPr>
                <w:sz w:val="20"/>
                <w:szCs w:val="20"/>
              </w:rPr>
              <w:t>.</w:t>
            </w:r>
          </w:p>
          <w:p w14:paraId="00CCD8D5" w14:textId="27ECC11C" w:rsidR="00833721" w:rsidRDefault="00833721" w:rsidP="0014219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 w:bidi="ar-SA"/>
              </w:rPr>
            </w:pPr>
            <w:r>
              <w:rPr>
                <w:rFonts w:eastAsiaTheme="minorHAnsi"/>
                <w:sz w:val="20"/>
                <w:szCs w:val="20"/>
                <w:lang w:eastAsia="en-US" w:bidi="ar-SA"/>
              </w:rPr>
              <w:t xml:space="preserve">Определить цену контракта методами, перечисленными в </w:t>
            </w:r>
            <w:hyperlink r:id="rId6" w:history="1">
              <w:r>
                <w:rPr>
                  <w:rFonts w:eastAsiaTheme="minorHAnsi"/>
                  <w:color w:val="0000FF"/>
                  <w:sz w:val="20"/>
                  <w:szCs w:val="20"/>
                  <w:lang w:eastAsia="en-US" w:bidi="ar-SA"/>
                </w:rPr>
                <w:t>ч. 1 ст. 22</w:t>
              </w:r>
            </w:hyperlink>
            <w:r>
              <w:rPr>
                <w:rFonts w:eastAsiaTheme="minorHAnsi"/>
                <w:sz w:val="20"/>
                <w:szCs w:val="20"/>
                <w:lang w:eastAsia="en-US" w:bidi="ar-SA"/>
              </w:rPr>
              <w:t xml:space="preserve"> Федерального закона от 05.04.2013 N 44-Ф</w:t>
            </w:r>
            <w:r w:rsidR="00A81D36">
              <w:rPr>
                <w:rFonts w:eastAsiaTheme="minorHAnsi"/>
                <w:sz w:val="20"/>
                <w:szCs w:val="20"/>
                <w:lang w:eastAsia="en-US" w:bidi="ar-SA"/>
              </w:rPr>
              <w:t>З, не представляется возможным.</w:t>
            </w:r>
          </w:p>
          <w:p w14:paraId="40B91F7F" w14:textId="141C2C72" w:rsidR="00A81D36" w:rsidRDefault="00DE063A" w:rsidP="0014219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 w:bidi="ar-SA"/>
              </w:rPr>
            </w:pPr>
            <w:proofErr w:type="gramStart"/>
            <w:r>
              <w:rPr>
                <w:rFonts w:eastAsiaTheme="minorHAnsi"/>
                <w:sz w:val="20"/>
                <w:szCs w:val="20"/>
                <w:lang w:eastAsia="en-US" w:bidi="ar-SA"/>
              </w:rPr>
              <w:t>- Метод сопоставимых рыночных цен анализа рынка) невозможно применить в связи с отсутствием на рынке выбора</w:t>
            </w:r>
            <w:r w:rsidR="0014219D">
              <w:rPr>
                <w:rFonts w:eastAsiaTheme="minorHAnsi"/>
                <w:sz w:val="20"/>
                <w:szCs w:val="20"/>
                <w:lang w:eastAsia="en-US" w:bidi="ar-SA"/>
              </w:rPr>
              <w:t xml:space="preserve"> данного вида</w:t>
            </w:r>
            <w:r>
              <w:rPr>
                <w:rFonts w:eastAsiaTheme="minorHAnsi"/>
                <w:sz w:val="20"/>
                <w:szCs w:val="20"/>
                <w:lang w:eastAsia="en-US" w:bidi="ar-SA"/>
              </w:rPr>
              <w:t xml:space="preserve"> услуг с одинаковыми техническими </w:t>
            </w:r>
            <w:r w:rsidR="0014219D">
              <w:rPr>
                <w:rFonts w:eastAsiaTheme="minorHAnsi"/>
                <w:sz w:val="20"/>
                <w:szCs w:val="20"/>
                <w:lang w:eastAsia="en-US" w:bidi="ar-SA"/>
              </w:rPr>
              <w:t>требованиями</w:t>
            </w:r>
            <w:r>
              <w:rPr>
                <w:rFonts w:eastAsiaTheme="minorHAnsi"/>
                <w:sz w:val="20"/>
                <w:szCs w:val="20"/>
                <w:lang w:eastAsia="en-US" w:bidi="ar-SA"/>
              </w:rPr>
              <w:t>;</w:t>
            </w:r>
            <w:proofErr w:type="gramEnd"/>
          </w:p>
          <w:p w14:paraId="10BDA7B5" w14:textId="1F989E37" w:rsidR="00DE063A" w:rsidRDefault="00DE063A" w:rsidP="0014219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 w:bidi="ar-SA"/>
              </w:rPr>
            </w:pPr>
            <w:r>
              <w:rPr>
                <w:rFonts w:eastAsiaTheme="minorHAnsi"/>
                <w:sz w:val="20"/>
                <w:szCs w:val="20"/>
                <w:lang w:eastAsia="en-US" w:bidi="ar-SA"/>
              </w:rPr>
              <w:t>- Нормативный метод невозможно применить, поскольку требования к количеству, качеству, потребительским свойствам и иным характеристикам данного вида услуг невозможно конкретизировать;</w:t>
            </w:r>
          </w:p>
          <w:p w14:paraId="65D21D6F" w14:textId="25440F3F" w:rsidR="00DE063A" w:rsidRDefault="00DE063A" w:rsidP="0014219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 w:bidi="ar-SA"/>
              </w:rPr>
            </w:pPr>
            <w:r>
              <w:rPr>
                <w:rFonts w:eastAsiaTheme="minorHAnsi"/>
                <w:sz w:val="20"/>
                <w:szCs w:val="20"/>
                <w:lang w:eastAsia="en-US" w:bidi="ar-SA"/>
              </w:rPr>
              <w:t>- Тарифный метод не применяется, так как цены на данный вид услуг не подлежат государственному регулированию;</w:t>
            </w:r>
          </w:p>
          <w:p w14:paraId="3F09B542" w14:textId="15BBC687" w:rsidR="00DE063A" w:rsidRDefault="00DE063A" w:rsidP="0014219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 w:bidi="ar-SA"/>
              </w:rPr>
            </w:pPr>
            <w:r>
              <w:rPr>
                <w:rFonts w:eastAsiaTheme="minorHAnsi"/>
                <w:sz w:val="20"/>
                <w:szCs w:val="20"/>
                <w:lang w:eastAsia="en-US" w:bidi="ar-SA"/>
              </w:rPr>
              <w:t>- Проектно-сметный метод не используется, так</w:t>
            </w:r>
            <w:r w:rsidR="00BA4D22">
              <w:rPr>
                <w:rFonts w:eastAsiaTheme="minorHAnsi"/>
                <w:sz w:val="20"/>
                <w:szCs w:val="20"/>
                <w:lang w:eastAsia="en-US" w:bidi="ar-SA"/>
              </w:rPr>
              <w:t xml:space="preserve"> как</w:t>
            </w:r>
            <w:r>
              <w:rPr>
                <w:rFonts w:eastAsiaTheme="minorHAnsi"/>
                <w:sz w:val="20"/>
                <w:szCs w:val="20"/>
                <w:lang w:eastAsia="en-US" w:bidi="ar-SA"/>
              </w:rPr>
              <w:t xml:space="preserve"> данный вид услуг не является строительством, реконструкцией, капитальным ремонтом объекта капитального строительства, проведением работ по сохранению объектов культурного наследия или текущим ремонтом;</w:t>
            </w:r>
          </w:p>
          <w:p w14:paraId="19FDA9C6" w14:textId="76295992" w:rsidR="00DE063A" w:rsidRPr="0014219D" w:rsidRDefault="00DE063A" w:rsidP="0014219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 w:bidi="ar-SA"/>
              </w:rPr>
            </w:pPr>
            <w:r>
              <w:rPr>
                <w:rFonts w:eastAsiaTheme="minorHAnsi"/>
                <w:sz w:val="20"/>
                <w:szCs w:val="20"/>
                <w:lang w:eastAsia="en-US" w:bidi="ar-SA"/>
              </w:rPr>
              <w:t xml:space="preserve">- </w:t>
            </w:r>
            <w:r w:rsidRPr="0014219D">
              <w:rPr>
                <w:rFonts w:eastAsiaTheme="minorHAnsi"/>
                <w:sz w:val="20"/>
                <w:szCs w:val="20"/>
                <w:lang w:eastAsia="en-US" w:bidi="ar-SA"/>
              </w:rPr>
              <w:t>Затратный метод не применим для данных услуг, так как невозможно определить суммы произведенных затрат и обычной для данной сферы прибыли.</w:t>
            </w:r>
          </w:p>
          <w:p w14:paraId="457F606E" w14:textId="6F7BC8F1" w:rsidR="00DE063A" w:rsidRPr="0014219D" w:rsidRDefault="0014219D" w:rsidP="0014219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 w:bidi="ar-SA"/>
              </w:rPr>
            </w:pPr>
            <w:r>
              <w:rPr>
                <w:rFonts w:eastAsiaTheme="minorHAnsi"/>
                <w:sz w:val="20"/>
                <w:szCs w:val="20"/>
                <w:lang w:eastAsia="en-US" w:bidi="ar-SA"/>
              </w:rPr>
              <w:t>Для расчета НМЦК заказчик использовал с</w:t>
            </w:r>
            <w:r w:rsidR="00DE063A" w:rsidRPr="0014219D">
              <w:rPr>
                <w:rFonts w:eastAsiaTheme="minorHAnsi"/>
                <w:sz w:val="20"/>
                <w:szCs w:val="20"/>
                <w:lang w:eastAsia="en-US" w:bidi="ar-SA"/>
              </w:rPr>
              <w:t xml:space="preserve">тоимость услуг из единственного </w:t>
            </w:r>
            <w:r w:rsidRPr="0014219D">
              <w:rPr>
                <w:rFonts w:eastAsiaTheme="minorHAnsi"/>
                <w:sz w:val="20"/>
                <w:szCs w:val="20"/>
                <w:lang w:eastAsia="en-US" w:bidi="ar-SA"/>
              </w:rPr>
              <w:t xml:space="preserve">полученного </w:t>
            </w:r>
            <w:r w:rsidR="00DE063A" w:rsidRPr="0014219D">
              <w:rPr>
                <w:rFonts w:eastAsiaTheme="minorHAnsi"/>
                <w:sz w:val="20"/>
                <w:szCs w:val="20"/>
                <w:lang w:eastAsia="en-US" w:bidi="ar-SA"/>
              </w:rPr>
              <w:t>коммерческого предложения</w:t>
            </w:r>
            <w:r w:rsidRPr="0014219D">
              <w:rPr>
                <w:rFonts w:eastAsiaTheme="minorHAnsi"/>
                <w:sz w:val="20"/>
                <w:szCs w:val="20"/>
                <w:lang w:eastAsia="en-US" w:bidi="ar-SA"/>
              </w:rPr>
              <w:t xml:space="preserve">. </w:t>
            </w:r>
          </w:p>
          <w:p w14:paraId="33C80CE4" w14:textId="664029A8" w:rsidR="00833721" w:rsidRPr="0014219D" w:rsidRDefault="0014219D" w:rsidP="001421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219D">
              <w:rPr>
                <w:sz w:val="20"/>
                <w:szCs w:val="20"/>
              </w:rPr>
              <w:t>Максимальная цена Контракта составляет 100 000,00 руб.</w:t>
            </w:r>
            <w:r w:rsidRPr="0014219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4219D">
              <w:rPr>
                <w:sz w:val="20"/>
                <w:szCs w:val="20"/>
              </w:rPr>
              <w:t>Оплата оказанных услуг осуществляется исходя из объема фактически оказанных услуг в размере, не превышающем максимального значения цены контракта, по стоимости за единицу услуги. Сумма единиц услуг составляет 50 296,41 руб.</w:t>
            </w:r>
          </w:p>
        </w:tc>
      </w:tr>
    </w:tbl>
    <w:p w14:paraId="67AE4E8D" w14:textId="77777777" w:rsidR="00833721" w:rsidRDefault="00833721" w:rsidP="003108AA">
      <w:pPr>
        <w:suppressAutoHyphens w:val="0"/>
        <w:spacing w:line="276" w:lineRule="auto"/>
        <w:ind w:left="426"/>
        <w:jc w:val="center"/>
        <w:rPr>
          <w:sz w:val="20"/>
          <w:szCs w:val="20"/>
        </w:rPr>
      </w:pPr>
    </w:p>
    <w:p w14:paraId="3BA618DE" w14:textId="648F4747" w:rsidR="003108AA" w:rsidRDefault="00833721" w:rsidP="003108AA">
      <w:pPr>
        <w:suppressAutoHyphens w:val="0"/>
        <w:spacing w:line="276" w:lineRule="auto"/>
        <w:ind w:left="426"/>
        <w:jc w:val="center"/>
        <w:rPr>
          <w:rFonts w:eastAsia="Times New Roman"/>
          <w:b/>
          <w:bCs/>
          <w:i/>
          <w:sz w:val="20"/>
          <w:szCs w:val="20"/>
          <w:lang w:eastAsia="ru-RU"/>
        </w:rPr>
      </w:pPr>
      <w:r>
        <w:rPr>
          <w:sz w:val="20"/>
          <w:szCs w:val="20"/>
        </w:rPr>
        <w:t xml:space="preserve">Расчет </w:t>
      </w:r>
      <w:r w:rsidRPr="00825DF1">
        <w:rPr>
          <w:sz w:val="20"/>
          <w:szCs w:val="20"/>
        </w:rPr>
        <w:t>НМЦК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1701"/>
      </w:tblGrid>
      <w:tr w:rsidR="00833721" w:rsidRPr="00833721" w14:paraId="66459824" w14:textId="77777777" w:rsidTr="00833721">
        <w:trPr>
          <w:trHeight w:val="315"/>
        </w:trPr>
        <w:tc>
          <w:tcPr>
            <w:tcW w:w="709" w:type="dxa"/>
            <w:shd w:val="clear" w:color="auto" w:fill="auto"/>
            <w:noWrap/>
          </w:tcPr>
          <w:p w14:paraId="7983C913" w14:textId="77777777" w:rsidR="00833721" w:rsidRPr="00833721" w:rsidRDefault="00833721" w:rsidP="00833721">
            <w:pPr>
              <w:contextualSpacing/>
              <w:jc w:val="center"/>
              <w:rPr>
                <w:sz w:val="20"/>
                <w:szCs w:val="20"/>
              </w:rPr>
            </w:pPr>
            <w:r w:rsidRPr="00833721">
              <w:rPr>
                <w:sz w:val="20"/>
                <w:szCs w:val="20"/>
              </w:rPr>
              <w:t xml:space="preserve">№ </w:t>
            </w:r>
            <w:proofErr w:type="gramStart"/>
            <w:r w:rsidRPr="00833721">
              <w:rPr>
                <w:sz w:val="20"/>
                <w:szCs w:val="20"/>
              </w:rPr>
              <w:t>п</w:t>
            </w:r>
            <w:proofErr w:type="gramEnd"/>
            <w:r w:rsidRPr="00833721">
              <w:rPr>
                <w:sz w:val="20"/>
                <w:szCs w:val="20"/>
              </w:rPr>
              <w:t>/п</w:t>
            </w:r>
          </w:p>
        </w:tc>
        <w:tc>
          <w:tcPr>
            <w:tcW w:w="7229" w:type="dxa"/>
            <w:shd w:val="clear" w:color="auto" w:fill="auto"/>
          </w:tcPr>
          <w:p w14:paraId="4FC5CE4B" w14:textId="77777777" w:rsidR="00833721" w:rsidRPr="00833721" w:rsidRDefault="00833721" w:rsidP="00833721">
            <w:pPr>
              <w:contextualSpacing/>
              <w:jc w:val="center"/>
              <w:rPr>
                <w:sz w:val="20"/>
                <w:szCs w:val="20"/>
              </w:rPr>
            </w:pPr>
            <w:r w:rsidRPr="00833721">
              <w:rPr>
                <w:sz w:val="20"/>
                <w:szCs w:val="20"/>
              </w:rPr>
              <w:t>Наименование услуг</w:t>
            </w:r>
          </w:p>
        </w:tc>
        <w:tc>
          <w:tcPr>
            <w:tcW w:w="1701" w:type="dxa"/>
            <w:shd w:val="clear" w:color="auto" w:fill="auto"/>
          </w:tcPr>
          <w:p w14:paraId="7287FEC4" w14:textId="7F65F6C7" w:rsidR="00833721" w:rsidRPr="00833721" w:rsidRDefault="00833721" w:rsidP="00833721">
            <w:pPr>
              <w:contextualSpacing/>
              <w:jc w:val="center"/>
              <w:rPr>
                <w:sz w:val="20"/>
                <w:szCs w:val="20"/>
              </w:rPr>
            </w:pPr>
            <w:r w:rsidRPr="00833721">
              <w:rPr>
                <w:sz w:val="20"/>
                <w:szCs w:val="20"/>
              </w:rPr>
              <w:t>Цена за единицу услуги, руб.</w:t>
            </w:r>
          </w:p>
        </w:tc>
      </w:tr>
      <w:tr w:rsidR="00833721" w:rsidRPr="00833721" w14:paraId="3088484B" w14:textId="77777777" w:rsidTr="00833721">
        <w:trPr>
          <w:trHeight w:val="315"/>
        </w:trPr>
        <w:tc>
          <w:tcPr>
            <w:tcW w:w="709" w:type="dxa"/>
            <w:shd w:val="clear" w:color="auto" w:fill="auto"/>
            <w:noWrap/>
          </w:tcPr>
          <w:p w14:paraId="16EA8F59" w14:textId="77777777" w:rsidR="00833721" w:rsidRPr="00833721" w:rsidRDefault="00833721" w:rsidP="0083372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01"/>
              </w:tabs>
              <w:ind w:left="176" w:right="318" w:firstLine="0"/>
              <w:rPr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14:paraId="3F89FCE2" w14:textId="77777777" w:rsidR="00833721" w:rsidRPr="00833721" w:rsidRDefault="00833721" w:rsidP="00833721">
            <w:pPr>
              <w:contextualSpacing/>
              <w:rPr>
                <w:sz w:val="20"/>
                <w:szCs w:val="20"/>
              </w:rPr>
            </w:pPr>
            <w:r w:rsidRPr="00833721">
              <w:rPr>
                <w:color w:val="000000"/>
                <w:sz w:val="20"/>
                <w:szCs w:val="20"/>
              </w:rPr>
              <w:t>Диагностика оргтехники с выдачей заключения о техническом состоянии и необходимого ремонта</w:t>
            </w:r>
          </w:p>
        </w:tc>
        <w:tc>
          <w:tcPr>
            <w:tcW w:w="1701" w:type="dxa"/>
            <w:shd w:val="clear" w:color="auto" w:fill="auto"/>
          </w:tcPr>
          <w:p w14:paraId="2BB742BE" w14:textId="7FB542F1" w:rsidR="00833721" w:rsidRPr="00833721" w:rsidRDefault="00833721" w:rsidP="00833721">
            <w:pPr>
              <w:contextualSpacing/>
              <w:jc w:val="center"/>
              <w:rPr>
                <w:sz w:val="20"/>
                <w:szCs w:val="20"/>
              </w:rPr>
            </w:pPr>
            <w:r w:rsidRPr="00833721">
              <w:rPr>
                <w:sz w:val="20"/>
                <w:szCs w:val="20"/>
                <w:lang w:eastAsia="en-US"/>
              </w:rPr>
              <w:t>198,80</w:t>
            </w:r>
          </w:p>
        </w:tc>
      </w:tr>
      <w:tr w:rsidR="00833721" w:rsidRPr="00833721" w14:paraId="4454A8B1" w14:textId="77777777" w:rsidTr="00833721">
        <w:trPr>
          <w:trHeight w:val="315"/>
        </w:trPr>
        <w:tc>
          <w:tcPr>
            <w:tcW w:w="709" w:type="dxa"/>
            <w:shd w:val="clear" w:color="auto" w:fill="auto"/>
            <w:noWrap/>
          </w:tcPr>
          <w:p w14:paraId="774A33D8" w14:textId="77777777" w:rsidR="00833721" w:rsidRPr="00833721" w:rsidRDefault="00833721" w:rsidP="0083372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01"/>
              </w:tabs>
              <w:ind w:left="176" w:right="318" w:firstLine="0"/>
              <w:rPr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14:paraId="74B3D40F" w14:textId="77777777" w:rsidR="00833721" w:rsidRPr="00833721" w:rsidRDefault="00833721" w:rsidP="00833721">
            <w:pPr>
              <w:contextualSpacing/>
              <w:rPr>
                <w:sz w:val="20"/>
                <w:szCs w:val="20"/>
              </w:rPr>
            </w:pPr>
            <w:r w:rsidRPr="00833721">
              <w:rPr>
                <w:color w:val="000000"/>
                <w:sz w:val="20"/>
                <w:szCs w:val="20"/>
              </w:rPr>
              <w:t xml:space="preserve">Техническое обслуживание и профилактика (чистка оргтехники от следов тонера внутренних узлов, чистка </w:t>
            </w:r>
            <w:proofErr w:type="spellStart"/>
            <w:r w:rsidRPr="00833721">
              <w:rPr>
                <w:color w:val="000000"/>
                <w:sz w:val="20"/>
                <w:szCs w:val="20"/>
              </w:rPr>
              <w:t>бумагопротяжных</w:t>
            </w:r>
            <w:proofErr w:type="spellEnd"/>
            <w:r w:rsidRPr="00833721">
              <w:rPr>
                <w:color w:val="000000"/>
                <w:sz w:val="20"/>
                <w:szCs w:val="20"/>
              </w:rPr>
              <w:t xml:space="preserve"> механизмов, чистка узла обработки изображения сканера)</w:t>
            </w:r>
          </w:p>
        </w:tc>
        <w:tc>
          <w:tcPr>
            <w:tcW w:w="1701" w:type="dxa"/>
            <w:shd w:val="clear" w:color="auto" w:fill="auto"/>
          </w:tcPr>
          <w:p w14:paraId="31DB478D" w14:textId="67D61A39" w:rsidR="00833721" w:rsidRPr="00833721" w:rsidRDefault="00833721" w:rsidP="00833721">
            <w:pPr>
              <w:contextualSpacing/>
              <w:jc w:val="center"/>
              <w:rPr>
                <w:sz w:val="20"/>
                <w:szCs w:val="20"/>
              </w:rPr>
            </w:pPr>
            <w:r w:rsidRPr="00833721">
              <w:rPr>
                <w:sz w:val="20"/>
                <w:szCs w:val="20"/>
                <w:lang w:eastAsia="en-US"/>
              </w:rPr>
              <w:t>927,73</w:t>
            </w:r>
          </w:p>
        </w:tc>
      </w:tr>
      <w:tr w:rsidR="00833721" w:rsidRPr="00833721" w14:paraId="28F388FD" w14:textId="77777777" w:rsidTr="00833721">
        <w:trPr>
          <w:trHeight w:val="315"/>
        </w:trPr>
        <w:tc>
          <w:tcPr>
            <w:tcW w:w="709" w:type="dxa"/>
            <w:shd w:val="clear" w:color="auto" w:fill="auto"/>
            <w:noWrap/>
          </w:tcPr>
          <w:p w14:paraId="7ED8582D" w14:textId="77777777" w:rsidR="00833721" w:rsidRPr="00833721" w:rsidRDefault="00833721" w:rsidP="0083372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01"/>
              </w:tabs>
              <w:ind w:left="176" w:right="318" w:firstLine="0"/>
              <w:rPr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14:paraId="4CBBBA4C" w14:textId="77777777" w:rsidR="00833721" w:rsidRPr="00833721" w:rsidRDefault="00833721" w:rsidP="00833721">
            <w:pPr>
              <w:contextualSpacing/>
              <w:rPr>
                <w:sz w:val="20"/>
                <w:szCs w:val="20"/>
              </w:rPr>
            </w:pPr>
            <w:r w:rsidRPr="00833721">
              <w:rPr>
                <w:color w:val="000000"/>
                <w:sz w:val="20"/>
                <w:szCs w:val="20"/>
              </w:rPr>
              <w:t>Ремонт узла с заменой ролика захвата, ролика подачи и ролика отделения бумаги (принтер / МФУ А</w:t>
            </w:r>
            <w:proofErr w:type="gramStart"/>
            <w:r w:rsidRPr="00833721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83372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58E6CA80" w14:textId="1BB8F485" w:rsidR="00833721" w:rsidRPr="00833721" w:rsidRDefault="00833721" w:rsidP="00833721">
            <w:pPr>
              <w:contextualSpacing/>
              <w:jc w:val="center"/>
              <w:rPr>
                <w:sz w:val="20"/>
                <w:szCs w:val="20"/>
              </w:rPr>
            </w:pPr>
            <w:r w:rsidRPr="00833721">
              <w:rPr>
                <w:sz w:val="20"/>
                <w:szCs w:val="20"/>
                <w:lang w:eastAsia="en-US"/>
              </w:rPr>
              <w:t>2 650,67</w:t>
            </w:r>
          </w:p>
        </w:tc>
      </w:tr>
      <w:tr w:rsidR="00833721" w:rsidRPr="00833721" w14:paraId="342F36B8" w14:textId="77777777" w:rsidTr="00833721">
        <w:trPr>
          <w:trHeight w:val="315"/>
        </w:trPr>
        <w:tc>
          <w:tcPr>
            <w:tcW w:w="709" w:type="dxa"/>
            <w:shd w:val="clear" w:color="auto" w:fill="auto"/>
            <w:noWrap/>
          </w:tcPr>
          <w:p w14:paraId="21DB0863" w14:textId="77777777" w:rsidR="00833721" w:rsidRPr="00833721" w:rsidRDefault="00833721" w:rsidP="0083372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01"/>
              </w:tabs>
              <w:ind w:left="176" w:right="318" w:firstLine="0"/>
              <w:rPr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14:paraId="6ADD7376" w14:textId="77777777" w:rsidR="00833721" w:rsidRPr="00833721" w:rsidRDefault="00833721" w:rsidP="00833721">
            <w:pPr>
              <w:contextualSpacing/>
              <w:rPr>
                <w:sz w:val="20"/>
                <w:szCs w:val="20"/>
              </w:rPr>
            </w:pPr>
            <w:r w:rsidRPr="00833721">
              <w:rPr>
                <w:color w:val="000000"/>
                <w:sz w:val="20"/>
                <w:szCs w:val="20"/>
              </w:rPr>
              <w:t>Ремонт узла захвата с заменой ролика захвата/подачи (принтер / МФУ А</w:t>
            </w:r>
            <w:proofErr w:type="gramStart"/>
            <w:r w:rsidRPr="00833721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83372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4CA36A3B" w14:textId="218956CE" w:rsidR="00833721" w:rsidRPr="00833721" w:rsidRDefault="00833721" w:rsidP="00833721">
            <w:pPr>
              <w:contextualSpacing/>
              <w:jc w:val="center"/>
              <w:rPr>
                <w:sz w:val="20"/>
                <w:szCs w:val="20"/>
              </w:rPr>
            </w:pPr>
            <w:r w:rsidRPr="00833721">
              <w:rPr>
                <w:sz w:val="20"/>
                <w:szCs w:val="20"/>
                <w:lang w:eastAsia="en-US"/>
              </w:rPr>
              <w:t>1 954,87</w:t>
            </w:r>
          </w:p>
        </w:tc>
      </w:tr>
      <w:tr w:rsidR="00833721" w:rsidRPr="00833721" w14:paraId="052507D3" w14:textId="77777777" w:rsidTr="00833721">
        <w:trPr>
          <w:trHeight w:val="315"/>
        </w:trPr>
        <w:tc>
          <w:tcPr>
            <w:tcW w:w="709" w:type="dxa"/>
            <w:shd w:val="clear" w:color="auto" w:fill="auto"/>
            <w:noWrap/>
          </w:tcPr>
          <w:p w14:paraId="12531028" w14:textId="77777777" w:rsidR="00833721" w:rsidRPr="00833721" w:rsidRDefault="00833721" w:rsidP="0083372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01"/>
              </w:tabs>
              <w:ind w:left="176" w:right="318" w:firstLine="0"/>
              <w:rPr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14:paraId="179F83CF" w14:textId="77777777" w:rsidR="00833721" w:rsidRPr="00833721" w:rsidRDefault="00833721" w:rsidP="00833721">
            <w:pPr>
              <w:contextualSpacing/>
              <w:rPr>
                <w:sz w:val="20"/>
                <w:szCs w:val="20"/>
              </w:rPr>
            </w:pPr>
            <w:r w:rsidRPr="00833721">
              <w:rPr>
                <w:color w:val="000000"/>
                <w:sz w:val="20"/>
                <w:szCs w:val="20"/>
              </w:rPr>
              <w:t xml:space="preserve">Ремонт узла захвата </w:t>
            </w:r>
            <w:proofErr w:type="spellStart"/>
            <w:r w:rsidRPr="00833721">
              <w:rPr>
                <w:color w:val="000000"/>
                <w:sz w:val="20"/>
                <w:szCs w:val="20"/>
              </w:rPr>
              <w:t>автоподачика</w:t>
            </w:r>
            <w:proofErr w:type="spellEnd"/>
            <w:r w:rsidRPr="00833721">
              <w:rPr>
                <w:color w:val="000000"/>
                <w:sz w:val="20"/>
                <w:szCs w:val="20"/>
              </w:rPr>
              <w:t xml:space="preserve"> сканера с заменой ролика захвата бумаги (принтер / МФУ А</w:t>
            </w:r>
            <w:proofErr w:type="gramStart"/>
            <w:r w:rsidRPr="00833721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83372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5D90554B" w14:textId="2CD3D110" w:rsidR="00833721" w:rsidRPr="00833721" w:rsidRDefault="00833721" w:rsidP="00833721">
            <w:pPr>
              <w:contextualSpacing/>
              <w:jc w:val="center"/>
              <w:rPr>
                <w:sz w:val="20"/>
                <w:szCs w:val="20"/>
              </w:rPr>
            </w:pPr>
            <w:r w:rsidRPr="00833721">
              <w:rPr>
                <w:sz w:val="20"/>
                <w:szCs w:val="20"/>
                <w:lang w:eastAsia="en-US"/>
              </w:rPr>
              <w:t>1 954,87</w:t>
            </w:r>
          </w:p>
        </w:tc>
      </w:tr>
      <w:tr w:rsidR="00833721" w:rsidRPr="00833721" w14:paraId="41073E05" w14:textId="77777777" w:rsidTr="00833721">
        <w:trPr>
          <w:trHeight w:val="315"/>
        </w:trPr>
        <w:tc>
          <w:tcPr>
            <w:tcW w:w="709" w:type="dxa"/>
            <w:shd w:val="clear" w:color="auto" w:fill="auto"/>
            <w:noWrap/>
          </w:tcPr>
          <w:p w14:paraId="78A9DA81" w14:textId="77777777" w:rsidR="00833721" w:rsidRPr="00833721" w:rsidRDefault="00833721" w:rsidP="0083372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01"/>
              </w:tabs>
              <w:ind w:left="176" w:right="318" w:firstLine="0"/>
              <w:rPr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14:paraId="27307130" w14:textId="77777777" w:rsidR="00833721" w:rsidRPr="00833721" w:rsidRDefault="00833721" w:rsidP="00833721">
            <w:pPr>
              <w:contextualSpacing/>
              <w:rPr>
                <w:sz w:val="20"/>
                <w:szCs w:val="20"/>
              </w:rPr>
            </w:pPr>
            <w:r w:rsidRPr="00833721">
              <w:rPr>
                <w:color w:val="000000"/>
                <w:sz w:val="20"/>
                <w:szCs w:val="20"/>
              </w:rPr>
              <w:t>Ремонт узла захвата с заменой ролика захвата бумаги (принтер / МФУ А</w:t>
            </w:r>
            <w:proofErr w:type="gramStart"/>
            <w:r w:rsidRPr="00833721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83372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08730EB0" w14:textId="55081D71" w:rsidR="00833721" w:rsidRPr="00833721" w:rsidRDefault="00833721" w:rsidP="00833721">
            <w:pPr>
              <w:contextualSpacing/>
              <w:jc w:val="center"/>
              <w:rPr>
                <w:sz w:val="20"/>
                <w:szCs w:val="20"/>
              </w:rPr>
            </w:pPr>
            <w:r w:rsidRPr="00833721">
              <w:rPr>
                <w:sz w:val="20"/>
                <w:szCs w:val="20"/>
                <w:lang w:eastAsia="en-US"/>
              </w:rPr>
              <w:t>1 954,87</w:t>
            </w:r>
          </w:p>
        </w:tc>
      </w:tr>
      <w:tr w:rsidR="00833721" w:rsidRPr="00833721" w14:paraId="09DE1EB7" w14:textId="77777777" w:rsidTr="00833721">
        <w:trPr>
          <w:trHeight w:val="315"/>
        </w:trPr>
        <w:tc>
          <w:tcPr>
            <w:tcW w:w="709" w:type="dxa"/>
            <w:shd w:val="clear" w:color="auto" w:fill="auto"/>
            <w:noWrap/>
          </w:tcPr>
          <w:p w14:paraId="4DE3159D" w14:textId="77777777" w:rsidR="00833721" w:rsidRPr="00833721" w:rsidRDefault="00833721" w:rsidP="0083372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01"/>
              </w:tabs>
              <w:ind w:left="176" w:right="318" w:firstLine="0"/>
              <w:rPr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14:paraId="1BC11309" w14:textId="77777777" w:rsidR="00833721" w:rsidRPr="00833721" w:rsidRDefault="00833721" w:rsidP="00833721">
            <w:pPr>
              <w:contextualSpacing/>
              <w:rPr>
                <w:sz w:val="20"/>
                <w:szCs w:val="20"/>
              </w:rPr>
            </w:pPr>
            <w:r w:rsidRPr="00833721">
              <w:rPr>
                <w:color w:val="000000"/>
                <w:sz w:val="20"/>
                <w:szCs w:val="20"/>
              </w:rPr>
              <w:t>Ремонт узла захвата с заменой тормозной площадки подачи бумаги (принтер / МФУ А</w:t>
            </w:r>
            <w:proofErr w:type="gramStart"/>
            <w:r w:rsidRPr="00833721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83372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5904026E" w14:textId="335E4E98" w:rsidR="00833721" w:rsidRPr="00833721" w:rsidRDefault="00833721" w:rsidP="00833721">
            <w:pPr>
              <w:contextualSpacing/>
              <w:jc w:val="center"/>
              <w:rPr>
                <w:sz w:val="20"/>
                <w:szCs w:val="20"/>
              </w:rPr>
            </w:pPr>
            <w:r w:rsidRPr="00833721">
              <w:rPr>
                <w:sz w:val="20"/>
                <w:szCs w:val="20"/>
                <w:lang w:eastAsia="en-US"/>
              </w:rPr>
              <w:t>1 822,33</w:t>
            </w:r>
          </w:p>
        </w:tc>
      </w:tr>
      <w:tr w:rsidR="00833721" w:rsidRPr="00833721" w14:paraId="46221A7E" w14:textId="77777777" w:rsidTr="00833721">
        <w:trPr>
          <w:trHeight w:val="315"/>
        </w:trPr>
        <w:tc>
          <w:tcPr>
            <w:tcW w:w="709" w:type="dxa"/>
            <w:shd w:val="clear" w:color="auto" w:fill="auto"/>
            <w:noWrap/>
          </w:tcPr>
          <w:p w14:paraId="294D0369" w14:textId="77777777" w:rsidR="00833721" w:rsidRPr="00833721" w:rsidRDefault="00833721" w:rsidP="0083372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01"/>
              </w:tabs>
              <w:ind w:left="176" w:right="318" w:firstLine="0"/>
              <w:rPr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14:paraId="0A889E14" w14:textId="77777777" w:rsidR="00833721" w:rsidRPr="00833721" w:rsidRDefault="00833721" w:rsidP="00833721">
            <w:pPr>
              <w:contextualSpacing/>
              <w:rPr>
                <w:sz w:val="20"/>
                <w:szCs w:val="20"/>
              </w:rPr>
            </w:pPr>
            <w:r w:rsidRPr="00833721">
              <w:rPr>
                <w:color w:val="000000"/>
                <w:sz w:val="20"/>
                <w:szCs w:val="20"/>
              </w:rPr>
              <w:t xml:space="preserve">Ремонт узла закрепления изображения с заменой </w:t>
            </w:r>
            <w:proofErr w:type="spellStart"/>
            <w:r w:rsidRPr="00833721">
              <w:rPr>
                <w:color w:val="000000"/>
                <w:sz w:val="20"/>
                <w:szCs w:val="20"/>
              </w:rPr>
              <w:t>термопленки</w:t>
            </w:r>
            <w:proofErr w:type="spellEnd"/>
            <w:r w:rsidRPr="00833721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33721">
              <w:rPr>
                <w:color w:val="000000"/>
                <w:sz w:val="20"/>
                <w:szCs w:val="20"/>
              </w:rPr>
              <w:t>бушингов</w:t>
            </w:r>
            <w:proofErr w:type="spellEnd"/>
            <w:r w:rsidRPr="00833721">
              <w:rPr>
                <w:color w:val="000000"/>
                <w:sz w:val="20"/>
                <w:szCs w:val="20"/>
              </w:rPr>
              <w:t xml:space="preserve"> (принтер / МФУ А</w:t>
            </w:r>
            <w:proofErr w:type="gramStart"/>
            <w:r w:rsidRPr="00833721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83372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6250AF5" w14:textId="43F9EF31" w:rsidR="00833721" w:rsidRPr="00833721" w:rsidRDefault="00833721" w:rsidP="00833721">
            <w:pPr>
              <w:contextualSpacing/>
              <w:jc w:val="center"/>
              <w:rPr>
                <w:sz w:val="20"/>
                <w:szCs w:val="20"/>
              </w:rPr>
            </w:pPr>
            <w:r w:rsidRPr="00833721">
              <w:rPr>
                <w:sz w:val="20"/>
                <w:szCs w:val="20"/>
                <w:lang w:eastAsia="en-US"/>
              </w:rPr>
              <w:t>4 075,40</w:t>
            </w:r>
          </w:p>
        </w:tc>
      </w:tr>
      <w:tr w:rsidR="00833721" w:rsidRPr="00833721" w14:paraId="41834E1E" w14:textId="77777777" w:rsidTr="00833721">
        <w:trPr>
          <w:trHeight w:val="315"/>
        </w:trPr>
        <w:tc>
          <w:tcPr>
            <w:tcW w:w="709" w:type="dxa"/>
            <w:shd w:val="clear" w:color="auto" w:fill="auto"/>
            <w:noWrap/>
          </w:tcPr>
          <w:p w14:paraId="255F242C" w14:textId="77777777" w:rsidR="00833721" w:rsidRPr="00833721" w:rsidRDefault="00833721" w:rsidP="0083372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01"/>
              </w:tabs>
              <w:ind w:left="176" w:right="318" w:firstLine="0"/>
              <w:rPr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14:paraId="4DFB8200" w14:textId="77777777" w:rsidR="00833721" w:rsidRPr="00833721" w:rsidRDefault="00833721" w:rsidP="00833721">
            <w:pPr>
              <w:contextualSpacing/>
              <w:rPr>
                <w:sz w:val="20"/>
                <w:szCs w:val="20"/>
              </w:rPr>
            </w:pPr>
            <w:r w:rsidRPr="00833721">
              <w:rPr>
                <w:color w:val="000000"/>
                <w:sz w:val="20"/>
                <w:szCs w:val="20"/>
              </w:rPr>
              <w:t xml:space="preserve">Ремонт узла закрепления изображения с заменой </w:t>
            </w:r>
            <w:proofErr w:type="spellStart"/>
            <w:r w:rsidRPr="00833721">
              <w:rPr>
                <w:color w:val="000000"/>
                <w:sz w:val="20"/>
                <w:szCs w:val="20"/>
              </w:rPr>
              <w:t>термопленки</w:t>
            </w:r>
            <w:proofErr w:type="spellEnd"/>
            <w:r w:rsidRPr="00833721">
              <w:rPr>
                <w:color w:val="000000"/>
                <w:sz w:val="20"/>
                <w:szCs w:val="20"/>
              </w:rPr>
              <w:t xml:space="preserve">, резинового вала и </w:t>
            </w:r>
            <w:proofErr w:type="spellStart"/>
            <w:r w:rsidRPr="00833721">
              <w:rPr>
                <w:color w:val="000000"/>
                <w:sz w:val="20"/>
                <w:szCs w:val="20"/>
              </w:rPr>
              <w:t>бушингов</w:t>
            </w:r>
            <w:proofErr w:type="spellEnd"/>
            <w:r w:rsidRPr="00833721">
              <w:rPr>
                <w:color w:val="000000"/>
                <w:sz w:val="20"/>
                <w:szCs w:val="20"/>
              </w:rPr>
              <w:t xml:space="preserve"> (принтер / МФУ А</w:t>
            </w:r>
            <w:proofErr w:type="gramStart"/>
            <w:r w:rsidRPr="00833721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83372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44B727EB" w14:textId="6659F9B3" w:rsidR="00833721" w:rsidRPr="00833721" w:rsidRDefault="00833721" w:rsidP="00833721">
            <w:pPr>
              <w:contextualSpacing/>
              <w:jc w:val="center"/>
              <w:rPr>
                <w:sz w:val="20"/>
                <w:szCs w:val="20"/>
              </w:rPr>
            </w:pPr>
            <w:r w:rsidRPr="00833721">
              <w:rPr>
                <w:sz w:val="20"/>
                <w:szCs w:val="20"/>
                <w:lang w:eastAsia="en-US"/>
              </w:rPr>
              <w:t>4 506,13</w:t>
            </w:r>
          </w:p>
        </w:tc>
      </w:tr>
      <w:tr w:rsidR="00833721" w:rsidRPr="00833721" w14:paraId="4B9B41F9" w14:textId="77777777" w:rsidTr="00833721">
        <w:trPr>
          <w:trHeight w:val="315"/>
        </w:trPr>
        <w:tc>
          <w:tcPr>
            <w:tcW w:w="709" w:type="dxa"/>
            <w:shd w:val="clear" w:color="auto" w:fill="auto"/>
            <w:noWrap/>
          </w:tcPr>
          <w:p w14:paraId="6558B661" w14:textId="77777777" w:rsidR="00833721" w:rsidRPr="00833721" w:rsidRDefault="00833721" w:rsidP="0083372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01"/>
              </w:tabs>
              <w:ind w:left="176" w:right="318" w:firstLine="0"/>
              <w:rPr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14:paraId="17598D25" w14:textId="77777777" w:rsidR="00833721" w:rsidRPr="00833721" w:rsidRDefault="00833721" w:rsidP="00833721">
            <w:pPr>
              <w:contextualSpacing/>
              <w:rPr>
                <w:sz w:val="20"/>
                <w:szCs w:val="20"/>
              </w:rPr>
            </w:pPr>
            <w:r w:rsidRPr="00833721">
              <w:rPr>
                <w:color w:val="000000"/>
                <w:sz w:val="20"/>
                <w:szCs w:val="20"/>
              </w:rPr>
              <w:t>Ремонт узла закрепления изображения с заменой узла закрепления изображения в сборе (принтер / МФУ А</w:t>
            </w:r>
            <w:proofErr w:type="gramStart"/>
            <w:r w:rsidRPr="00833721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83372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6188791D" w14:textId="24CD2C22" w:rsidR="00833721" w:rsidRPr="00833721" w:rsidRDefault="00833721" w:rsidP="00833721">
            <w:pPr>
              <w:contextualSpacing/>
              <w:jc w:val="center"/>
              <w:rPr>
                <w:sz w:val="20"/>
                <w:szCs w:val="20"/>
              </w:rPr>
            </w:pPr>
            <w:r w:rsidRPr="00833721">
              <w:rPr>
                <w:sz w:val="20"/>
                <w:szCs w:val="20"/>
                <w:lang w:eastAsia="en-US"/>
              </w:rPr>
              <w:t>12 193,07</w:t>
            </w:r>
          </w:p>
        </w:tc>
      </w:tr>
      <w:tr w:rsidR="00833721" w:rsidRPr="00833721" w14:paraId="13E1BC25" w14:textId="77777777" w:rsidTr="00833721">
        <w:trPr>
          <w:trHeight w:val="315"/>
        </w:trPr>
        <w:tc>
          <w:tcPr>
            <w:tcW w:w="709" w:type="dxa"/>
            <w:shd w:val="clear" w:color="auto" w:fill="auto"/>
            <w:noWrap/>
          </w:tcPr>
          <w:p w14:paraId="1E3ED1A3" w14:textId="77777777" w:rsidR="00833721" w:rsidRPr="00833721" w:rsidRDefault="00833721" w:rsidP="0083372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01"/>
              </w:tabs>
              <w:ind w:left="176" w:right="318" w:firstLine="0"/>
              <w:rPr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14:paraId="6AFD2E6F" w14:textId="77777777" w:rsidR="00833721" w:rsidRPr="00833721" w:rsidRDefault="00833721" w:rsidP="00833721">
            <w:pPr>
              <w:contextualSpacing/>
              <w:rPr>
                <w:sz w:val="20"/>
                <w:szCs w:val="20"/>
              </w:rPr>
            </w:pPr>
            <w:r w:rsidRPr="00833721">
              <w:rPr>
                <w:color w:val="000000"/>
                <w:sz w:val="20"/>
                <w:szCs w:val="20"/>
              </w:rPr>
              <w:t>Ремонт тракта прохождения бумаги (принтер / МФУ А</w:t>
            </w:r>
            <w:proofErr w:type="gramStart"/>
            <w:r w:rsidRPr="00833721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83372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0DEB3876" w14:textId="6E22E19A" w:rsidR="00833721" w:rsidRPr="00833721" w:rsidRDefault="00833721" w:rsidP="00833721">
            <w:pPr>
              <w:contextualSpacing/>
              <w:jc w:val="center"/>
              <w:rPr>
                <w:sz w:val="20"/>
                <w:szCs w:val="20"/>
              </w:rPr>
            </w:pPr>
            <w:r w:rsidRPr="00833721">
              <w:rPr>
                <w:sz w:val="20"/>
                <w:szCs w:val="20"/>
                <w:lang w:eastAsia="en-US"/>
              </w:rPr>
              <w:t>1 623,53</w:t>
            </w:r>
          </w:p>
        </w:tc>
      </w:tr>
      <w:tr w:rsidR="00833721" w:rsidRPr="00833721" w14:paraId="03AB0967" w14:textId="77777777" w:rsidTr="00833721">
        <w:trPr>
          <w:trHeight w:val="315"/>
        </w:trPr>
        <w:tc>
          <w:tcPr>
            <w:tcW w:w="709" w:type="dxa"/>
            <w:shd w:val="clear" w:color="auto" w:fill="auto"/>
            <w:noWrap/>
          </w:tcPr>
          <w:p w14:paraId="55FB9089" w14:textId="77777777" w:rsidR="00833721" w:rsidRPr="00833721" w:rsidRDefault="00833721" w:rsidP="0083372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01"/>
              </w:tabs>
              <w:ind w:left="176" w:right="318" w:firstLine="0"/>
              <w:rPr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14:paraId="2EE4C158" w14:textId="77777777" w:rsidR="00833721" w:rsidRPr="00833721" w:rsidRDefault="00833721" w:rsidP="00833721">
            <w:pPr>
              <w:contextualSpacing/>
              <w:rPr>
                <w:sz w:val="20"/>
                <w:szCs w:val="20"/>
              </w:rPr>
            </w:pPr>
            <w:proofErr w:type="spellStart"/>
            <w:r w:rsidRPr="00833721">
              <w:rPr>
                <w:color w:val="000000"/>
                <w:sz w:val="20"/>
                <w:szCs w:val="20"/>
              </w:rPr>
              <w:t>Перепрошивка</w:t>
            </w:r>
            <w:proofErr w:type="spellEnd"/>
            <w:r w:rsidRPr="00833721">
              <w:rPr>
                <w:color w:val="000000"/>
                <w:sz w:val="20"/>
                <w:szCs w:val="20"/>
              </w:rPr>
              <w:t xml:space="preserve"> (восстановление программного обеспечения) МФУ/принтера</w:t>
            </w:r>
          </w:p>
        </w:tc>
        <w:tc>
          <w:tcPr>
            <w:tcW w:w="1701" w:type="dxa"/>
            <w:shd w:val="clear" w:color="auto" w:fill="auto"/>
          </w:tcPr>
          <w:p w14:paraId="18DA2430" w14:textId="4B35B533" w:rsidR="00833721" w:rsidRPr="00833721" w:rsidRDefault="00833721" w:rsidP="00833721">
            <w:pPr>
              <w:contextualSpacing/>
              <w:jc w:val="center"/>
              <w:rPr>
                <w:sz w:val="20"/>
                <w:szCs w:val="20"/>
              </w:rPr>
            </w:pPr>
            <w:r w:rsidRPr="00833721">
              <w:rPr>
                <w:sz w:val="20"/>
                <w:szCs w:val="20"/>
                <w:lang w:eastAsia="en-US"/>
              </w:rPr>
              <w:t>1 789,20</w:t>
            </w:r>
          </w:p>
        </w:tc>
      </w:tr>
      <w:tr w:rsidR="00833721" w:rsidRPr="00833721" w14:paraId="1D88C0EB" w14:textId="77777777" w:rsidTr="00833721">
        <w:trPr>
          <w:trHeight w:val="315"/>
        </w:trPr>
        <w:tc>
          <w:tcPr>
            <w:tcW w:w="709" w:type="dxa"/>
            <w:shd w:val="clear" w:color="auto" w:fill="auto"/>
            <w:noWrap/>
          </w:tcPr>
          <w:p w14:paraId="53945E3A" w14:textId="77777777" w:rsidR="00833721" w:rsidRPr="00833721" w:rsidRDefault="00833721" w:rsidP="0083372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01"/>
              </w:tabs>
              <w:ind w:left="176" w:right="318" w:firstLine="0"/>
              <w:rPr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14:paraId="7DEFBE8B" w14:textId="77777777" w:rsidR="00833721" w:rsidRPr="00833721" w:rsidRDefault="00833721" w:rsidP="00833721">
            <w:pPr>
              <w:contextualSpacing/>
              <w:rPr>
                <w:sz w:val="20"/>
                <w:szCs w:val="20"/>
              </w:rPr>
            </w:pPr>
            <w:r w:rsidRPr="00833721">
              <w:rPr>
                <w:color w:val="000000"/>
                <w:sz w:val="20"/>
                <w:szCs w:val="20"/>
              </w:rPr>
              <w:t>Ремонт узла тормозной площадки ADF в сборе (МФУ А</w:t>
            </w:r>
            <w:proofErr w:type="gramStart"/>
            <w:r w:rsidRPr="00833721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83372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716DD4C7" w14:textId="667540B7" w:rsidR="00833721" w:rsidRPr="00833721" w:rsidRDefault="00833721" w:rsidP="00833721">
            <w:pPr>
              <w:contextualSpacing/>
              <w:jc w:val="center"/>
              <w:rPr>
                <w:sz w:val="20"/>
                <w:szCs w:val="20"/>
              </w:rPr>
            </w:pPr>
            <w:r w:rsidRPr="00833721">
              <w:rPr>
                <w:sz w:val="20"/>
                <w:szCs w:val="20"/>
                <w:lang w:eastAsia="en-US"/>
              </w:rPr>
              <w:t>2 451,87</w:t>
            </w:r>
          </w:p>
        </w:tc>
      </w:tr>
      <w:tr w:rsidR="00833721" w:rsidRPr="00833721" w14:paraId="51128B50" w14:textId="77777777" w:rsidTr="00833721">
        <w:trPr>
          <w:trHeight w:val="315"/>
        </w:trPr>
        <w:tc>
          <w:tcPr>
            <w:tcW w:w="709" w:type="dxa"/>
            <w:shd w:val="clear" w:color="auto" w:fill="auto"/>
            <w:noWrap/>
          </w:tcPr>
          <w:p w14:paraId="225DBD22" w14:textId="77777777" w:rsidR="00833721" w:rsidRPr="00833721" w:rsidRDefault="00833721" w:rsidP="0083372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601"/>
              </w:tabs>
              <w:ind w:left="176" w:right="318" w:firstLine="0"/>
              <w:rPr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14:paraId="012D78F4" w14:textId="77777777" w:rsidR="00833721" w:rsidRPr="00833721" w:rsidRDefault="00833721" w:rsidP="00833721">
            <w:pPr>
              <w:contextualSpacing/>
              <w:rPr>
                <w:sz w:val="20"/>
                <w:szCs w:val="20"/>
              </w:rPr>
            </w:pPr>
            <w:r w:rsidRPr="00833721">
              <w:rPr>
                <w:color w:val="000000"/>
                <w:sz w:val="20"/>
                <w:szCs w:val="20"/>
              </w:rPr>
              <w:t>Ремонт МФУ замена узла сканирования изображения (МФУ А</w:t>
            </w:r>
            <w:proofErr w:type="gramStart"/>
            <w:r w:rsidRPr="00833721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83372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4885D393" w14:textId="3B40887E" w:rsidR="00833721" w:rsidRPr="00833721" w:rsidRDefault="00833721" w:rsidP="00833721">
            <w:pPr>
              <w:contextualSpacing/>
              <w:jc w:val="center"/>
              <w:rPr>
                <w:sz w:val="20"/>
                <w:szCs w:val="20"/>
              </w:rPr>
            </w:pPr>
            <w:r w:rsidRPr="00833721">
              <w:rPr>
                <w:sz w:val="20"/>
                <w:szCs w:val="20"/>
                <w:lang w:eastAsia="en-US"/>
              </w:rPr>
              <w:t>12 193,07</w:t>
            </w:r>
          </w:p>
        </w:tc>
      </w:tr>
      <w:tr w:rsidR="00833721" w:rsidRPr="00833721" w14:paraId="4464E878" w14:textId="77777777" w:rsidTr="00833721">
        <w:trPr>
          <w:trHeight w:val="315"/>
        </w:trPr>
        <w:tc>
          <w:tcPr>
            <w:tcW w:w="709" w:type="dxa"/>
            <w:shd w:val="clear" w:color="auto" w:fill="auto"/>
            <w:noWrap/>
          </w:tcPr>
          <w:p w14:paraId="4F776A5B" w14:textId="77777777" w:rsidR="00833721" w:rsidRPr="00833721" w:rsidRDefault="00833721" w:rsidP="00833721">
            <w:pPr>
              <w:pStyle w:val="a3"/>
              <w:widowControl w:val="0"/>
              <w:tabs>
                <w:tab w:val="left" w:pos="601"/>
              </w:tabs>
              <w:ind w:left="360" w:right="318"/>
              <w:rPr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14:paraId="33380D49" w14:textId="77777777" w:rsidR="00833721" w:rsidRPr="00833721" w:rsidRDefault="00833721" w:rsidP="00833721">
            <w:pPr>
              <w:contextualSpacing/>
              <w:rPr>
                <w:color w:val="000000"/>
                <w:sz w:val="20"/>
                <w:szCs w:val="20"/>
              </w:rPr>
            </w:pPr>
            <w:r w:rsidRPr="00833721">
              <w:rPr>
                <w:color w:val="000000"/>
                <w:sz w:val="20"/>
                <w:szCs w:val="20"/>
              </w:rPr>
              <w:t>Сумма цен единиц услуг</w:t>
            </w:r>
          </w:p>
        </w:tc>
        <w:tc>
          <w:tcPr>
            <w:tcW w:w="1701" w:type="dxa"/>
            <w:shd w:val="clear" w:color="auto" w:fill="auto"/>
          </w:tcPr>
          <w:p w14:paraId="08627666" w14:textId="05FC7636" w:rsidR="00833721" w:rsidRPr="00833721" w:rsidRDefault="00833721" w:rsidP="00833721">
            <w:pPr>
              <w:contextualSpacing/>
              <w:jc w:val="center"/>
              <w:rPr>
                <w:sz w:val="20"/>
                <w:szCs w:val="20"/>
              </w:rPr>
            </w:pPr>
            <w:r w:rsidRPr="00833721">
              <w:rPr>
                <w:sz w:val="20"/>
                <w:szCs w:val="20"/>
              </w:rPr>
              <w:t>50 296,41</w:t>
            </w:r>
          </w:p>
        </w:tc>
      </w:tr>
    </w:tbl>
    <w:p w14:paraId="1D5B6A49" w14:textId="77777777" w:rsidR="00833721" w:rsidRPr="00825DF1" w:rsidRDefault="00833721" w:rsidP="003108AA">
      <w:pPr>
        <w:suppressAutoHyphens w:val="0"/>
        <w:spacing w:line="276" w:lineRule="auto"/>
        <w:ind w:left="426"/>
        <w:jc w:val="center"/>
        <w:rPr>
          <w:rFonts w:eastAsia="Times New Roman"/>
          <w:b/>
          <w:bCs/>
          <w:i/>
          <w:sz w:val="20"/>
          <w:szCs w:val="20"/>
          <w:lang w:eastAsia="ru-RU"/>
        </w:rPr>
      </w:pPr>
    </w:p>
    <w:p w14:paraId="36842547" w14:textId="77777777" w:rsidR="00163042" w:rsidRPr="00825DF1" w:rsidRDefault="00163042" w:rsidP="00163042">
      <w:pPr>
        <w:rPr>
          <w:sz w:val="20"/>
          <w:szCs w:val="20"/>
          <w:lang w:val="x-none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1"/>
        <w:gridCol w:w="3118"/>
        <w:gridCol w:w="2902"/>
      </w:tblGrid>
      <w:tr w:rsidR="008050FF" w:rsidRPr="00825DF1" w14:paraId="0F70B009" w14:textId="77777777" w:rsidTr="000E5B32">
        <w:tc>
          <w:tcPr>
            <w:tcW w:w="3681" w:type="dxa"/>
            <w:hideMark/>
          </w:tcPr>
          <w:p w14:paraId="295D583B" w14:textId="5B1471D4" w:rsidR="008050FF" w:rsidRPr="00825DF1" w:rsidRDefault="000E5B32" w:rsidP="000E5B3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</w:t>
            </w:r>
            <w:r w:rsidR="00D4527C" w:rsidRPr="00825DF1">
              <w:rPr>
                <w:sz w:val="20"/>
              </w:rPr>
              <w:t>ачальник отдела</w:t>
            </w:r>
            <w:r>
              <w:rPr>
                <w:sz w:val="20"/>
              </w:rPr>
              <w:t xml:space="preserve"> договоров и закупок</w:t>
            </w:r>
          </w:p>
        </w:tc>
        <w:tc>
          <w:tcPr>
            <w:tcW w:w="3118" w:type="dxa"/>
          </w:tcPr>
          <w:p w14:paraId="5A6BCF88" w14:textId="3A5FC255" w:rsidR="008050FF" w:rsidRPr="00825DF1" w:rsidRDefault="008050FF" w:rsidP="000E5B32">
            <w:pPr>
              <w:pStyle w:val="ConsPlusNormal"/>
              <w:jc w:val="center"/>
              <w:rPr>
                <w:sz w:val="20"/>
              </w:rPr>
            </w:pPr>
            <w:r w:rsidRPr="00825DF1">
              <w:rPr>
                <w:sz w:val="20"/>
              </w:rPr>
              <w:t>______________</w:t>
            </w:r>
          </w:p>
        </w:tc>
        <w:tc>
          <w:tcPr>
            <w:tcW w:w="2902" w:type="dxa"/>
          </w:tcPr>
          <w:p w14:paraId="118DFEB2" w14:textId="621CB188" w:rsidR="008050FF" w:rsidRPr="00825DF1" w:rsidRDefault="000E5B32" w:rsidP="000E5B3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Е.А. </w:t>
            </w:r>
            <w:proofErr w:type="spellStart"/>
            <w:r>
              <w:rPr>
                <w:sz w:val="20"/>
              </w:rPr>
              <w:t>Посаженникова</w:t>
            </w:r>
            <w:proofErr w:type="spellEnd"/>
          </w:p>
        </w:tc>
      </w:tr>
    </w:tbl>
    <w:p w14:paraId="5EFC25F1" w14:textId="68EB7458" w:rsidR="002F5329" w:rsidRPr="00825DF1" w:rsidRDefault="002F5329" w:rsidP="003A7B02">
      <w:pPr>
        <w:rPr>
          <w:sz w:val="20"/>
          <w:szCs w:val="20"/>
        </w:rPr>
      </w:pPr>
    </w:p>
    <w:p w14:paraId="2BDB4F3A" w14:textId="51D4EC06" w:rsidR="003A7B02" w:rsidRPr="00825DF1" w:rsidRDefault="004F2764" w:rsidP="002F5329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0E5B32">
        <w:rPr>
          <w:sz w:val="20"/>
          <w:szCs w:val="20"/>
        </w:rPr>
        <w:t>5</w:t>
      </w:r>
      <w:r w:rsidR="00542E83" w:rsidRPr="00825DF1">
        <w:rPr>
          <w:sz w:val="20"/>
          <w:szCs w:val="20"/>
        </w:rPr>
        <w:t>.0</w:t>
      </w:r>
      <w:r>
        <w:rPr>
          <w:sz w:val="20"/>
          <w:szCs w:val="20"/>
        </w:rPr>
        <w:t>6</w:t>
      </w:r>
      <w:r w:rsidR="00542E83" w:rsidRPr="00825DF1">
        <w:rPr>
          <w:sz w:val="20"/>
          <w:szCs w:val="20"/>
        </w:rPr>
        <w:t>.2026</w:t>
      </w:r>
    </w:p>
    <w:sectPr w:rsidR="003A7B02" w:rsidRPr="00825DF1" w:rsidSect="00825D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447F0"/>
    <w:multiLevelType w:val="multilevel"/>
    <w:tmpl w:val="0BA405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BA"/>
    <w:rsid w:val="000168B2"/>
    <w:rsid w:val="000948DF"/>
    <w:rsid w:val="000A2F49"/>
    <w:rsid w:val="000B6D6F"/>
    <w:rsid w:val="000E3C68"/>
    <w:rsid w:val="000E5B32"/>
    <w:rsid w:val="0014219D"/>
    <w:rsid w:val="00161CED"/>
    <w:rsid w:val="00163042"/>
    <w:rsid w:val="00164093"/>
    <w:rsid w:val="002D2267"/>
    <w:rsid w:val="002E2D61"/>
    <w:rsid w:val="002F5329"/>
    <w:rsid w:val="003108AA"/>
    <w:rsid w:val="00350A45"/>
    <w:rsid w:val="00357055"/>
    <w:rsid w:val="00376496"/>
    <w:rsid w:val="0039071B"/>
    <w:rsid w:val="003A1C8E"/>
    <w:rsid w:val="003A7B02"/>
    <w:rsid w:val="004D6E81"/>
    <w:rsid w:val="004F2764"/>
    <w:rsid w:val="00533866"/>
    <w:rsid w:val="00542E83"/>
    <w:rsid w:val="00545155"/>
    <w:rsid w:val="005A09E9"/>
    <w:rsid w:val="006C7EA6"/>
    <w:rsid w:val="00764E96"/>
    <w:rsid w:val="00771644"/>
    <w:rsid w:val="007852BE"/>
    <w:rsid w:val="007A3478"/>
    <w:rsid w:val="007D2984"/>
    <w:rsid w:val="008050FF"/>
    <w:rsid w:val="00825DF1"/>
    <w:rsid w:val="00833721"/>
    <w:rsid w:val="008A6356"/>
    <w:rsid w:val="008E28AF"/>
    <w:rsid w:val="0091661E"/>
    <w:rsid w:val="00A34B9B"/>
    <w:rsid w:val="00A81D36"/>
    <w:rsid w:val="00A82C9C"/>
    <w:rsid w:val="00AB5E8C"/>
    <w:rsid w:val="00AF5FF3"/>
    <w:rsid w:val="00B05052"/>
    <w:rsid w:val="00B2438F"/>
    <w:rsid w:val="00B27D62"/>
    <w:rsid w:val="00B635AD"/>
    <w:rsid w:val="00B8785E"/>
    <w:rsid w:val="00BA4D22"/>
    <w:rsid w:val="00BF0D50"/>
    <w:rsid w:val="00CF4276"/>
    <w:rsid w:val="00D4527C"/>
    <w:rsid w:val="00D60A9E"/>
    <w:rsid w:val="00D91540"/>
    <w:rsid w:val="00DA34B8"/>
    <w:rsid w:val="00DB4DBA"/>
    <w:rsid w:val="00DE063A"/>
    <w:rsid w:val="00E11D3D"/>
    <w:rsid w:val="00E44171"/>
    <w:rsid w:val="00E60051"/>
    <w:rsid w:val="00E66E5B"/>
    <w:rsid w:val="00EA5486"/>
    <w:rsid w:val="00EC2A1D"/>
    <w:rsid w:val="00FC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6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AA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metervalue">
    <w:name w:val="parametervalue"/>
    <w:basedOn w:val="a"/>
    <w:rsid w:val="003108AA"/>
    <w:pPr>
      <w:suppressAutoHyphens w:val="0"/>
      <w:spacing w:before="280" w:after="280"/>
    </w:pPr>
    <w:rPr>
      <w:rFonts w:eastAsia="Times New Roman"/>
    </w:rPr>
  </w:style>
  <w:style w:type="paragraph" w:styleId="a3">
    <w:name w:val="List Paragraph"/>
    <w:basedOn w:val="a"/>
    <w:link w:val="a4"/>
    <w:uiPriority w:val="34"/>
    <w:qFormat/>
    <w:rsid w:val="003108AA"/>
    <w:pPr>
      <w:suppressAutoHyphens w:val="0"/>
      <w:ind w:left="720"/>
      <w:contextualSpacing/>
    </w:pPr>
    <w:rPr>
      <w:rFonts w:eastAsia="Times New Roman"/>
      <w:sz w:val="20"/>
      <w:szCs w:val="20"/>
      <w:lang w:val="en-US" w:eastAsia="ru-RU" w:bidi="ar-SA"/>
    </w:rPr>
  </w:style>
  <w:style w:type="character" w:customStyle="1" w:styleId="a5">
    <w:name w:val="Обычный (веб) Знак"/>
    <w:aliases w:val="Знак2 Знак,Обычный (Web) Знак"/>
    <w:link w:val="a6"/>
    <w:uiPriority w:val="34"/>
    <w:locked/>
    <w:rsid w:val="003108AA"/>
    <w:rPr>
      <w:sz w:val="24"/>
      <w:szCs w:val="24"/>
      <w:lang w:val="x-none" w:eastAsia="x-none"/>
    </w:rPr>
  </w:style>
  <w:style w:type="paragraph" w:styleId="a6">
    <w:name w:val="Normal (Web)"/>
    <w:aliases w:val="Знак2,Обычный (Web)"/>
    <w:link w:val="a5"/>
    <w:uiPriority w:val="34"/>
    <w:unhideWhenUsed/>
    <w:qFormat/>
    <w:rsid w:val="003108AA"/>
    <w:pPr>
      <w:spacing w:after="0" w:line="240" w:lineRule="auto"/>
    </w:pPr>
    <w:rPr>
      <w:sz w:val="24"/>
      <w:szCs w:val="24"/>
      <w:lang w:val="x-none" w:eastAsia="x-none"/>
    </w:rPr>
  </w:style>
  <w:style w:type="character" w:customStyle="1" w:styleId="a7">
    <w:name w:val="Без интервала Знак"/>
    <w:link w:val="a8"/>
    <w:locked/>
    <w:rsid w:val="003108AA"/>
    <w:rPr>
      <w:rFonts w:ascii="Calibri" w:hAnsi="Calibri"/>
    </w:rPr>
  </w:style>
  <w:style w:type="character" w:customStyle="1" w:styleId="Absatz-Standardschriftart">
    <w:name w:val="Absatz-Standardschriftart"/>
    <w:rsid w:val="003108AA"/>
  </w:style>
  <w:style w:type="paragraph" w:styleId="a8">
    <w:name w:val="No Spacing"/>
    <w:link w:val="a7"/>
    <w:qFormat/>
    <w:rsid w:val="003108AA"/>
    <w:pPr>
      <w:spacing w:after="0" w:line="240" w:lineRule="auto"/>
    </w:pPr>
    <w:rPr>
      <w:rFonts w:ascii="Calibri" w:hAnsi="Calibri"/>
    </w:rPr>
  </w:style>
  <w:style w:type="paragraph" w:customStyle="1" w:styleId="ConsPlusNormal">
    <w:name w:val="ConsPlusNormal"/>
    <w:rsid w:val="008050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833721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AA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metervalue">
    <w:name w:val="parametervalue"/>
    <w:basedOn w:val="a"/>
    <w:rsid w:val="003108AA"/>
    <w:pPr>
      <w:suppressAutoHyphens w:val="0"/>
      <w:spacing w:before="280" w:after="280"/>
    </w:pPr>
    <w:rPr>
      <w:rFonts w:eastAsia="Times New Roman"/>
    </w:rPr>
  </w:style>
  <w:style w:type="paragraph" w:styleId="a3">
    <w:name w:val="List Paragraph"/>
    <w:basedOn w:val="a"/>
    <w:link w:val="a4"/>
    <w:uiPriority w:val="34"/>
    <w:qFormat/>
    <w:rsid w:val="003108AA"/>
    <w:pPr>
      <w:suppressAutoHyphens w:val="0"/>
      <w:ind w:left="720"/>
      <w:contextualSpacing/>
    </w:pPr>
    <w:rPr>
      <w:rFonts w:eastAsia="Times New Roman"/>
      <w:sz w:val="20"/>
      <w:szCs w:val="20"/>
      <w:lang w:val="en-US" w:eastAsia="ru-RU" w:bidi="ar-SA"/>
    </w:rPr>
  </w:style>
  <w:style w:type="character" w:customStyle="1" w:styleId="a5">
    <w:name w:val="Обычный (веб) Знак"/>
    <w:aliases w:val="Знак2 Знак,Обычный (Web) Знак"/>
    <w:link w:val="a6"/>
    <w:uiPriority w:val="34"/>
    <w:locked/>
    <w:rsid w:val="003108AA"/>
    <w:rPr>
      <w:sz w:val="24"/>
      <w:szCs w:val="24"/>
      <w:lang w:val="x-none" w:eastAsia="x-none"/>
    </w:rPr>
  </w:style>
  <w:style w:type="paragraph" w:styleId="a6">
    <w:name w:val="Normal (Web)"/>
    <w:aliases w:val="Знак2,Обычный (Web)"/>
    <w:link w:val="a5"/>
    <w:uiPriority w:val="34"/>
    <w:unhideWhenUsed/>
    <w:qFormat/>
    <w:rsid w:val="003108AA"/>
    <w:pPr>
      <w:spacing w:after="0" w:line="240" w:lineRule="auto"/>
    </w:pPr>
    <w:rPr>
      <w:sz w:val="24"/>
      <w:szCs w:val="24"/>
      <w:lang w:val="x-none" w:eastAsia="x-none"/>
    </w:rPr>
  </w:style>
  <w:style w:type="character" w:customStyle="1" w:styleId="a7">
    <w:name w:val="Без интервала Знак"/>
    <w:link w:val="a8"/>
    <w:locked/>
    <w:rsid w:val="003108AA"/>
    <w:rPr>
      <w:rFonts w:ascii="Calibri" w:hAnsi="Calibri"/>
    </w:rPr>
  </w:style>
  <w:style w:type="character" w:customStyle="1" w:styleId="Absatz-Standardschriftart">
    <w:name w:val="Absatz-Standardschriftart"/>
    <w:rsid w:val="003108AA"/>
  </w:style>
  <w:style w:type="paragraph" w:styleId="a8">
    <w:name w:val="No Spacing"/>
    <w:link w:val="a7"/>
    <w:qFormat/>
    <w:rsid w:val="003108AA"/>
    <w:pPr>
      <w:spacing w:after="0" w:line="240" w:lineRule="auto"/>
    </w:pPr>
    <w:rPr>
      <w:rFonts w:ascii="Calibri" w:hAnsi="Calibri"/>
    </w:rPr>
  </w:style>
  <w:style w:type="paragraph" w:customStyle="1" w:styleId="ConsPlusNormal">
    <w:name w:val="ConsPlusNormal"/>
    <w:rsid w:val="008050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833721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324268&amp;dst=1002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Елена Алексеевна Посаженникова</cp:lastModifiedBy>
  <cp:revision>6</cp:revision>
  <cp:lastPrinted>2026-06-16T11:40:00Z</cp:lastPrinted>
  <dcterms:created xsi:type="dcterms:W3CDTF">2026-06-15T10:19:00Z</dcterms:created>
  <dcterms:modified xsi:type="dcterms:W3CDTF">2026-06-16T11:41:00Z</dcterms:modified>
</cp:coreProperties>
</file>