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385" w:rsidRDefault="003F726A">
      <w:pPr>
        <w:pStyle w:val="1"/>
        <w:spacing w:before="63"/>
        <w:ind w:left="401" w:right="229" w:firstLine="0"/>
        <w:jc w:val="center"/>
      </w:pPr>
      <w:r>
        <w:t>ДОГОВОР</w:t>
      </w:r>
      <w:r>
        <w:rPr>
          <w:spacing w:val="-10"/>
        </w:rPr>
        <w:t xml:space="preserve"> </w:t>
      </w:r>
      <w:r>
        <w:rPr>
          <w:spacing w:val="-2"/>
        </w:rPr>
        <w:t>№</w:t>
      </w:r>
    </w:p>
    <w:p w:rsidR="004C2385" w:rsidRDefault="003F726A">
      <w:pPr>
        <w:pStyle w:val="a3"/>
        <w:spacing w:before="1"/>
        <w:ind w:left="406" w:right="139"/>
        <w:jc w:val="center"/>
      </w:pPr>
      <w:r>
        <w:t>на</w:t>
      </w:r>
      <w:r>
        <w:rPr>
          <w:spacing w:val="-6"/>
        </w:rPr>
        <w:t xml:space="preserve"> </w:t>
      </w:r>
      <w:r>
        <w:t>оказание</w:t>
      </w:r>
      <w:r>
        <w:rPr>
          <w:spacing w:val="-6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rPr>
          <w:spacing w:val="-2"/>
        </w:rPr>
        <w:t>связи</w:t>
      </w:r>
    </w:p>
    <w:p w:rsidR="004C2385" w:rsidRDefault="003F726A">
      <w:pPr>
        <w:pStyle w:val="a3"/>
        <w:tabs>
          <w:tab w:val="left" w:pos="8694"/>
        </w:tabs>
        <w:spacing w:before="229"/>
      </w:pPr>
      <w:r>
        <w:t>г.</w:t>
      </w:r>
      <w:r>
        <w:rPr>
          <w:spacing w:val="-2"/>
        </w:rPr>
        <w:t xml:space="preserve"> Иркутск</w:t>
      </w:r>
      <w:r w:rsidR="00852E6C">
        <w:tab/>
        <w:t>« __</w:t>
      </w:r>
      <w:r>
        <w:t>»</w:t>
      </w:r>
      <w:r>
        <w:rPr>
          <w:spacing w:val="-5"/>
        </w:rPr>
        <w:t xml:space="preserve"> </w:t>
      </w:r>
      <w:r w:rsidR="00852E6C">
        <w:t>_________</w:t>
      </w:r>
      <w:r>
        <w:rPr>
          <w:spacing w:val="-2"/>
        </w:rPr>
        <w:t>2026г.</w:t>
      </w:r>
    </w:p>
    <w:p w:rsidR="004C2385" w:rsidRDefault="004C2385">
      <w:pPr>
        <w:pStyle w:val="a3"/>
        <w:ind w:left="0"/>
        <w:jc w:val="left"/>
      </w:pPr>
    </w:p>
    <w:p w:rsidR="004C2385" w:rsidRDefault="00852E6C">
      <w:pPr>
        <w:ind w:left="343" w:right="166" w:firstLine="537"/>
        <w:jc w:val="both"/>
        <w:rPr>
          <w:sz w:val="20"/>
        </w:rPr>
      </w:pPr>
      <w:r>
        <w:rPr>
          <w:b/>
          <w:sz w:val="20"/>
        </w:rPr>
        <w:t>________________________________________________</w:t>
      </w:r>
      <w:r w:rsidR="003F726A">
        <w:rPr>
          <w:b/>
          <w:sz w:val="20"/>
        </w:rPr>
        <w:t>,</w:t>
      </w:r>
      <w:r w:rsidR="003F726A">
        <w:rPr>
          <w:b/>
          <w:spacing w:val="-2"/>
          <w:sz w:val="20"/>
        </w:rPr>
        <w:t xml:space="preserve"> </w:t>
      </w:r>
      <w:r w:rsidR="003F726A">
        <w:rPr>
          <w:sz w:val="20"/>
        </w:rPr>
        <w:t>далее</w:t>
      </w:r>
      <w:r w:rsidR="003F726A">
        <w:rPr>
          <w:spacing w:val="-3"/>
          <w:sz w:val="20"/>
        </w:rPr>
        <w:t xml:space="preserve"> </w:t>
      </w:r>
      <w:r w:rsidR="003F726A">
        <w:rPr>
          <w:sz w:val="20"/>
        </w:rPr>
        <w:t>по</w:t>
      </w:r>
      <w:r w:rsidR="003F726A">
        <w:rPr>
          <w:spacing w:val="-2"/>
          <w:sz w:val="20"/>
        </w:rPr>
        <w:t xml:space="preserve"> </w:t>
      </w:r>
      <w:r w:rsidR="003F726A">
        <w:rPr>
          <w:sz w:val="20"/>
        </w:rPr>
        <w:t>тексту –</w:t>
      </w:r>
      <w:r w:rsidR="003F726A">
        <w:rPr>
          <w:spacing w:val="-2"/>
          <w:sz w:val="20"/>
        </w:rPr>
        <w:t xml:space="preserve"> </w:t>
      </w:r>
      <w:r>
        <w:rPr>
          <w:sz w:val="20"/>
        </w:rPr>
        <w:t>__________________________________</w:t>
      </w:r>
      <w:r w:rsidR="003F726A">
        <w:rPr>
          <w:sz w:val="20"/>
        </w:rPr>
        <w:t>, именуемое</w:t>
      </w:r>
      <w:r w:rsidR="003F726A">
        <w:rPr>
          <w:spacing w:val="-13"/>
          <w:sz w:val="20"/>
        </w:rPr>
        <w:t xml:space="preserve"> </w:t>
      </w:r>
      <w:r w:rsidR="003F726A">
        <w:rPr>
          <w:sz w:val="20"/>
        </w:rPr>
        <w:t>в</w:t>
      </w:r>
      <w:r w:rsidR="003F726A">
        <w:rPr>
          <w:spacing w:val="-12"/>
          <w:sz w:val="20"/>
        </w:rPr>
        <w:t xml:space="preserve"> </w:t>
      </w:r>
      <w:r w:rsidR="003F726A">
        <w:rPr>
          <w:sz w:val="20"/>
        </w:rPr>
        <w:t>дальнейшем</w:t>
      </w:r>
      <w:r w:rsidR="003F726A">
        <w:rPr>
          <w:spacing w:val="-13"/>
          <w:sz w:val="20"/>
        </w:rPr>
        <w:t xml:space="preserve"> </w:t>
      </w:r>
      <w:r w:rsidR="003F726A">
        <w:rPr>
          <w:b/>
          <w:sz w:val="20"/>
        </w:rPr>
        <w:t>«Оператор»,</w:t>
      </w:r>
      <w:r w:rsidR="003F726A">
        <w:rPr>
          <w:b/>
          <w:spacing w:val="-12"/>
          <w:sz w:val="20"/>
        </w:rPr>
        <w:t xml:space="preserve"> </w:t>
      </w:r>
      <w:r w:rsidR="003F726A">
        <w:rPr>
          <w:sz w:val="20"/>
        </w:rPr>
        <w:t>в</w:t>
      </w:r>
      <w:r w:rsidR="003F726A">
        <w:rPr>
          <w:spacing w:val="-13"/>
          <w:sz w:val="20"/>
        </w:rPr>
        <w:t xml:space="preserve"> </w:t>
      </w:r>
      <w:r w:rsidR="003F726A">
        <w:rPr>
          <w:sz w:val="20"/>
        </w:rPr>
        <w:t>лице</w:t>
      </w:r>
      <w:r w:rsidR="003F726A">
        <w:rPr>
          <w:spacing w:val="-12"/>
          <w:sz w:val="20"/>
        </w:rPr>
        <w:t xml:space="preserve"> </w:t>
      </w:r>
      <w:r>
        <w:rPr>
          <w:sz w:val="20"/>
        </w:rPr>
        <w:t>______________________________________</w:t>
      </w:r>
      <w:r w:rsidR="003F726A">
        <w:rPr>
          <w:sz w:val="20"/>
        </w:rPr>
        <w:t>,</w:t>
      </w:r>
      <w:r w:rsidR="003F726A">
        <w:rPr>
          <w:spacing w:val="-13"/>
          <w:sz w:val="20"/>
        </w:rPr>
        <w:t xml:space="preserve"> </w:t>
      </w:r>
      <w:r w:rsidR="003F726A">
        <w:rPr>
          <w:sz w:val="20"/>
        </w:rPr>
        <w:t xml:space="preserve">действующего на основании </w:t>
      </w:r>
      <w:r>
        <w:rPr>
          <w:sz w:val="20"/>
        </w:rPr>
        <w:t>_____________</w:t>
      </w:r>
      <w:r w:rsidR="003F726A">
        <w:rPr>
          <w:sz w:val="20"/>
        </w:rPr>
        <w:t>, с одной стороны, и</w:t>
      </w:r>
    </w:p>
    <w:p w:rsidR="004C2385" w:rsidRDefault="003F726A">
      <w:pPr>
        <w:ind w:left="343" w:right="167" w:firstLine="537"/>
        <w:jc w:val="both"/>
        <w:rPr>
          <w:sz w:val="20"/>
        </w:rPr>
      </w:pPr>
      <w:r>
        <w:rPr>
          <w:b/>
          <w:sz w:val="20"/>
        </w:rPr>
        <w:t>Федеральное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государственное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бюджетное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учреждение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науки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ордена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трудового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красного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знамени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институт солнечно земной физики Сибирского отделения Российских академии наук (</w:t>
      </w:r>
      <w:r>
        <w:rPr>
          <w:sz w:val="20"/>
        </w:rPr>
        <w:t>сокращенное наименование ИСЗФ СО</w:t>
      </w:r>
      <w:r>
        <w:rPr>
          <w:spacing w:val="-13"/>
          <w:sz w:val="20"/>
        </w:rPr>
        <w:t xml:space="preserve"> </w:t>
      </w:r>
      <w:r>
        <w:rPr>
          <w:sz w:val="20"/>
        </w:rPr>
        <w:t>РАН"),</w:t>
      </w:r>
      <w:r>
        <w:rPr>
          <w:spacing w:val="-12"/>
          <w:sz w:val="20"/>
        </w:rPr>
        <w:t xml:space="preserve"> </w:t>
      </w:r>
      <w:r>
        <w:rPr>
          <w:sz w:val="20"/>
        </w:rPr>
        <w:t>именуемое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дальнейшем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“Абонент</w:t>
      </w:r>
      <w:r>
        <w:rPr>
          <w:sz w:val="20"/>
        </w:rPr>
        <w:t>”,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лице</w:t>
      </w:r>
      <w:r>
        <w:rPr>
          <w:spacing w:val="-10"/>
          <w:sz w:val="20"/>
        </w:rPr>
        <w:t xml:space="preserve"> </w:t>
      </w:r>
      <w:r>
        <w:rPr>
          <w:sz w:val="20"/>
        </w:rPr>
        <w:t>заместителя</w:t>
      </w:r>
      <w:r>
        <w:rPr>
          <w:spacing w:val="-10"/>
          <w:sz w:val="20"/>
        </w:rPr>
        <w:t xml:space="preserve"> </w:t>
      </w:r>
      <w:r>
        <w:rPr>
          <w:sz w:val="20"/>
        </w:rPr>
        <w:t>директора</w:t>
      </w:r>
      <w:r>
        <w:rPr>
          <w:spacing w:val="-11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общим</w:t>
      </w:r>
      <w:r>
        <w:rPr>
          <w:spacing w:val="-12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-12"/>
          <w:sz w:val="20"/>
        </w:rPr>
        <w:t xml:space="preserve"> </w:t>
      </w:r>
      <w:r>
        <w:rPr>
          <w:sz w:val="20"/>
        </w:rPr>
        <w:t>Алешкова</w:t>
      </w:r>
      <w:r>
        <w:rPr>
          <w:spacing w:val="-13"/>
          <w:sz w:val="20"/>
        </w:rPr>
        <w:t xml:space="preserve"> </w:t>
      </w:r>
      <w:r>
        <w:rPr>
          <w:sz w:val="20"/>
        </w:rPr>
        <w:t>Виктора Михайловича, действующего на основании доверенности № 07 от 01.04.2025г., с другой стороны, совместно именуемые «Сторо</w:t>
      </w:r>
      <w:r>
        <w:rPr>
          <w:sz w:val="20"/>
        </w:rPr>
        <w:t>ны», заключили настоящий Договор о нижеследующем:</w:t>
      </w:r>
    </w:p>
    <w:p w:rsidR="004C2385" w:rsidRDefault="003F726A">
      <w:pPr>
        <w:pStyle w:val="1"/>
        <w:numPr>
          <w:ilvl w:val="0"/>
          <w:numId w:val="5"/>
        </w:numPr>
        <w:tabs>
          <w:tab w:val="left" w:pos="4918"/>
        </w:tabs>
        <w:spacing w:before="201"/>
        <w:jc w:val="left"/>
      </w:pPr>
      <w:r>
        <w:t>Общие</w:t>
      </w:r>
      <w:r>
        <w:rPr>
          <w:spacing w:val="-6"/>
        </w:rPr>
        <w:t xml:space="preserve"> </w:t>
      </w:r>
      <w:r>
        <w:rPr>
          <w:spacing w:val="-2"/>
        </w:rPr>
        <w:t>положения</w:t>
      </w:r>
    </w:p>
    <w:p w:rsidR="004C2385" w:rsidRDefault="003F726A">
      <w:pPr>
        <w:pStyle w:val="a3"/>
      </w:pPr>
      <w:r>
        <w:t>Применяемые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настоящем</w:t>
      </w:r>
      <w:r>
        <w:rPr>
          <w:spacing w:val="-5"/>
        </w:rPr>
        <w:t xml:space="preserve"> </w:t>
      </w:r>
      <w:r>
        <w:t>Договоре</w:t>
      </w:r>
      <w:r>
        <w:rPr>
          <w:spacing w:val="-8"/>
        </w:rPr>
        <w:t xml:space="preserve"> </w:t>
      </w:r>
      <w:r>
        <w:t>термины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имеют</w:t>
      </w:r>
      <w:r>
        <w:rPr>
          <w:spacing w:val="-9"/>
        </w:rPr>
        <w:t xml:space="preserve"> </w:t>
      </w:r>
      <w:r>
        <w:t>следующее</w:t>
      </w:r>
      <w:r>
        <w:rPr>
          <w:spacing w:val="-6"/>
        </w:rPr>
        <w:t xml:space="preserve"> </w:t>
      </w:r>
      <w:r>
        <w:rPr>
          <w:spacing w:val="-2"/>
        </w:rPr>
        <w:t>значение:</w:t>
      </w:r>
    </w:p>
    <w:p w:rsidR="004C2385" w:rsidRDefault="003F726A">
      <w:pPr>
        <w:ind w:left="343" w:right="167"/>
        <w:jc w:val="both"/>
        <w:rPr>
          <w:sz w:val="20"/>
        </w:rPr>
      </w:pPr>
      <w:r>
        <w:rPr>
          <w:b/>
          <w:sz w:val="20"/>
        </w:rPr>
        <w:t xml:space="preserve">Оператор – </w:t>
      </w:r>
      <w:r w:rsidR="00852E6C">
        <w:rPr>
          <w:b/>
          <w:sz w:val="20"/>
        </w:rPr>
        <w:t>____________________________________________</w:t>
      </w:r>
      <w:r w:rsidR="00852E6C">
        <w:rPr>
          <w:sz w:val="20"/>
        </w:rPr>
        <w:t>, оказывающий</w:t>
      </w:r>
      <w:r>
        <w:rPr>
          <w:sz w:val="20"/>
        </w:rPr>
        <w:t xml:space="preserve"> Услуги связи Абоненту на основании лицензий:</w:t>
      </w:r>
    </w:p>
    <w:p w:rsidR="004C2385" w:rsidRDefault="003F726A">
      <w:pPr>
        <w:pStyle w:val="a4"/>
        <w:numPr>
          <w:ilvl w:val="0"/>
          <w:numId w:val="4"/>
        </w:numPr>
        <w:tabs>
          <w:tab w:val="left" w:pos="1063"/>
        </w:tabs>
        <w:ind w:right="168"/>
        <w:rPr>
          <w:sz w:val="20"/>
        </w:rPr>
      </w:pPr>
      <w:r>
        <w:rPr>
          <w:sz w:val="20"/>
        </w:rPr>
        <w:t>Предоставление услуг связи по передаче данных, за исключением услуг связи по передаче данных для целей передачи голосовой информации, согласно Лицензии №</w:t>
      </w:r>
      <w:r w:rsidR="00852E6C">
        <w:rPr>
          <w:sz w:val="20"/>
        </w:rPr>
        <w:t>_________________</w:t>
      </w:r>
      <w:r>
        <w:rPr>
          <w:sz w:val="20"/>
        </w:rPr>
        <w:t xml:space="preserve"> (в</w:t>
      </w:r>
      <w:r>
        <w:rPr>
          <w:sz w:val="20"/>
        </w:rPr>
        <w:t>ыдано Федеральной службой по надзору в сфере связи, информационных технологий и массовых коммуникаций).</w:t>
      </w:r>
    </w:p>
    <w:p w:rsidR="004C2385" w:rsidRDefault="003F726A">
      <w:pPr>
        <w:pStyle w:val="a4"/>
        <w:numPr>
          <w:ilvl w:val="0"/>
          <w:numId w:val="4"/>
        </w:numPr>
        <w:tabs>
          <w:tab w:val="left" w:pos="1063"/>
        </w:tabs>
        <w:spacing w:before="1"/>
        <w:ind w:right="171"/>
        <w:rPr>
          <w:sz w:val="20"/>
        </w:rPr>
      </w:pPr>
      <w:r>
        <w:rPr>
          <w:sz w:val="20"/>
        </w:rPr>
        <w:t>Предоставление услуг связи по передаче данных для целей передачи голосовой информации, согласно лицензии №</w:t>
      </w:r>
      <w:r w:rsidR="00852E6C">
        <w:rPr>
          <w:sz w:val="20"/>
        </w:rPr>
        <w:t>____________________</w:t>
      </w:r>
      <w:r>
        <w:rPr>
          <w:sz w:val="20"/>
        </w:rPr>
        <w:t xml:space="preserve"> (выдано Федеральной слу</w:t>
      </w:r>
      <w:r>
        <w:rPr>
          <w:sz w:val="20"/>
        </w:rPr>
        <w:t>жбой по надзору в сфере связи, информационных технологий и массовых коммуникаций).</w:t>
      </w:r>
    </w:p>
    <w:p w:rsidR="004C2385" w:rsidRDefault="003F726A">
      <w:pPr>
        <w:pStyle w:val="a4"/>
        <w:numPr>
          <w:ilvl w:val="0"/>
          <w:numId w:val="4"/>
        </w:numPr>
        <w:tabs>
          <w:tab w:val="left" w:pos="1063"/>
        </w:tabs>
        <w:ind w:right="167"/>
        <w:rPr>
          <w:sz w:val="20"/>
        </w:rPr>
      </w:pPr>
      <w:r>
        <w:rPr>
          <w:sz w:val="20"/>
        </w:rPr>
        <w:t xml:space="preserve">Предоставление телематических услуг связи, согласно Лицензии </w:t>
      </w:r>
      <w:r w:rsidRPr="00852E6C">
        <w:rPr>
          <w:sz w:val="20"/>
        </w:rPr>
        <w:t>№</w:t>
      </w:r>
      <w:r w:rsidR="00852E6C" w:rsidRPr="00852E6C">
        <w:rPr>
          <w:sz w:val="20"/>
        </w:rPr>
        <w:t>_</w:t>
      </w:r>
      <w:r w:rsidR="00852E6C">
        <w:rPr>
          <w:sz w:val="20"/>
        </w:rPr>
        <w:t>______________________</w:t>
      </w:r>
      <w:r>
        <w:rPr>
          <w:sz w:val="20"/>
        </w:rPr>
        <w:t>(выдано Федеральной службой по надзору в сфере связи, информационных технологий и массовых коммуникаций).</w:t>
      </w:r>
    </w:p>
    <w:p w:rsidR="004C2385" w:rsidRDefault="003F726A">
      <w:pPr>
        <w:pStyle w:val="a4"/>
        <w:numPr>
          <w:ilvl w:val="0"/>
          <w:numId w:val="4"/>
        </w:numPr>
        <w:tabs>
          <w:tab w:val="left" w:pos="1062"/>
        </w:tabs>
        <w:ind w:left="1062" w:hanging="359"/>
        <w:rPr>
          <w:sz w:val="20"/>
        </w:rPr>
      </w:pPr>
      <w:r>
        <w:rPr>
          <w:sz w:val="20"/>
        </w:rPr>
        <w:t>Предоставление</w:t>
      </w:r>
      <w:r>
        <w:rPr>
          <w:spacing w:val="24"/>
          <w:sz w:val="20"/>
        </w:rPr>
        <w:t xml:space="preserve"> </w:t>
      </w:r>
      <w:r>
        <w:rPr>
          <w:sz w:val="20"/>
        </w:rPr>
        <w:t>услуг</w:t>
      </w:r>
      <w:r>
        <w:rPr>
          <w:spacing w:val="24"/>
          <w:sz w:val="20"/>
        </w:rPr>
        <w:t xml:space="preserve"> </w:t>
      </w:r>
      <w:r>
        <w:rPr>
          <w:sz w:val="20"/>
        </w:rPr>
        <w:t>связи</w:t>
      </w:r>
      <w:r>
        <w:rPr>
          <w:spacing w:val="24"/>
          <w:sz w:val="20"/>
        </w:rPr>
        <w:t xml:space="preserve"> </w:t>
      </w:r>
      <w:r>
        <w:rPr>
          <w:sz w:val="20"/>
        </w:rPr>
        <w:t>для</w:t>
      </w:r>
      <w:r>
        <w:rPr>
          <w:spacing w:val="24"/>
          <w:sz w:val="20"/>
        </w:rPr>
        <w:t xml:space="preserve"> </w:t>
      </w:r>
      <w:r>
        <w:rPr>
          <w:sz w:val="20"/>
        </w:rPr>
        <w:t>целей</w:t>
      </w:r>
      <w:r>
        <w:rPr>
          <w:spacing w:val="24"/>
          <w:sz w:val="20"/>
        </w:rPr>
        <w:t xml:space="preserve"> </w:t>
      </w:r>
      <w:r>
        <w:rPr>
          <w:sz w:val="20"/>
        </w:rPr>
        <w:t>эфирного</w:t>
      </w:r>
      <w:r>
        <w:rPr>
          <w:spacing w:val="24"/>
          <w:sz w:val="20"/>
        </w:rPr>
        <w:t xml:space="preserve"> </w:t>
      </w:r>
      <w:r>
        <w:rPr>
          <w:sz w:val="20"/>
        </w:rPr>
        <w:t>вещания,</w:t>
      </w:r>
      <w:r>
        <w:rPr>
          <w:spacing w:val="25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25"/>
          <w:sz w:val="20"/>
        </w:rPr>
        <w:t xml:space="preserve"> </w:t>
      </w:r>
      <w:r>
        <w:rPr>
          <w:sz w:val="20"/>
        </w:rPr>
        <w:t>Л</w:t>
      </w:r>
      <w:r>
        <w:rPr>
          <w:sz w:val="20"/>
        </w:rPr>
        <w:t>ицензий</w:t>
      </w:r>
      <w:r>
        <w:rPr>
          <w:spacing w:val="26"/>
          <w:sz w:val="20"/>
        </w:rPr>
        <w:t xml:space="preserve"> </w:t>
      </w:r>
      <w:r>
        <w:rPr>
          <w:sz w:val="20"/>
        </w:rPr>
        <w:t>№</w:t>
      </w:r>
      <w:r w:rsidR="00852E6C">
        <w:rPr>
          <w:sz w:val="20"/>
        </w:rPr>
        <w:t>_____________________</w:t>
      </w:r>
      <w:r>
        <w:rPr>
          <w:spacing w:val="-2"/>
          <w:sz w:val="20"/>
        </w:rPr>
        <w:t>,</w:t>
      </w:r>
    </w:p>
    <w:p w:rsidR="004C2385" w:rsidRDefault="003F726A">
      <w:pPr>
        <w:pStyle w:val="a3"/>
        <w:ind w:left="1063" w:right="170"/>
      </w:pPr>
      <w:r>
        <w:t xml:space="preserve"> (выдано Федеральной службой по надзору в сфере связи, информационных технологий и массовых коммуникаций).</w:t>
      </w:r>
    </w:p>
    <w:p w:rsidR="004C2385" w:rsidRDefault="003F726A">
      <w:pPr>
        <w:pStyle w:val="a4"/>
        <w:numPr>
          <w:ilvl w:val="0"/>
          <w:numId w:val="4"/>
        </w:numPr>
        <w:tabs>
          <w:tab w:val="left" w:pos="1063"/>
        </w:tabs>
        <w:ind w:right="166"/>
        <w:rPr>
          <w:sz w:val="20"/>
        </w:rPr>
      </w:pPr>
      <w:r>
        <w:rPr>
          <w:sz w:val="20"/>
        </w:rPr>
        <w:t>Предоставление услуг внутризоновой телефонной связи, согласно Лиценз</w:t>
      </w:r>
      <w:r>
        <w:rPr>
          <w:sz w:val="20"/>
        </w:rPr>
        <w:t>ии №</w:t>
      </w:r>
      <w:r w:rsidR="00852E6C">
        <w:rPr>
          <w:sz w:val="20"/>
        </w:rPr>
        <w:t>______________________</w:t>
      </w:r>
      <w:r>
        <w:rPr>
          <w:sz w:val="20"/>
        </w:rPr>
        <w:t xml:space="preserve"> (выдано Федеральной службой по надзору в сфере связи, информационных технологий и массовых </w:t>
      </w:r>
      <w:r>
        <w:rPr>
          <w:spacing w:val="-2"/>
          <w:sz w:val="20"/>
        </w:rPr>
        <w:t>коммуникаций).</w:t>
      </w:r>
    </w:p>
    <w:p w:rsidR="004C2385" w:rsidRDefault="003F726A">
      <w:pPr>
        <w:pStyle w:val="a4"/>
        <w:numPr>
          <w:ilvl w:val="0"/>
          <w:numId w:val="4"/>
        </w:numPr>
        <w:tabs>
          <w:tab w:val="left" w:pos="1063"/>
        </w:tabs>
        <w:ind w:right="164"/>
        <w:rPr>
          <w:sz w:val="20"/>
        </w:rPr>
      </w:pPr>
      <w:r>
        <w:rPr>
          <w:sz w:val="20"/>
        </w:rPr>
        <w:t xml:space="preserve">Предоставление услуг подвижной радиосвязи в сети связи общего пользования, согласно Лицензии № </w:t>
      </w:r>
      <w:r w:rsidR="00852E6C">
        <w:rPr>
          <w:sz w:val="20"/>
        </w:rPr>
        <w:t>_____________________</w:t>
      </w:r>
      <w:r>
        <w:rPr>
          <w:sz w:val="20"/>
        </w:rPr>
        <w:t xml:space="preserve"> (выд</w:t>
      </w:r>
      <w:r>
        <w:rPr>
          <w:sz w:val="20"/>
        </w:rPr>
        <w:t>ано Федеральной службой по надзору в сфере связи, информационных технологий и массовых коммуникаций).</w:t>
      </w:r>
    </w:p>
    <w:p w:rsidR="004C2385" w:rsidRDefault="003F726A">
      <w:pPr>
        <w:pStyle w:val="a4"/>
        <w:numPr>
          <w:ilvl w:val="0"/>
          <w:numId w:val="4"/>
        </w:numPr>
        <w:tabs>
          <w:tab w:val="left" w:pos="1063"/>
        </w:tabs>
        <w:ind w:right="164"/>
        <w:rPr>
          <w:sz w:val="20"/>
        </w:rPr>
      </w:pPr>
      <w:r>
        <w:rPr>
          <w:sz w:val="20"/>
        </w:rPr>
        <w:t xml:space="preserve">Предоставление услуг связи по предоставлению каналов связи, согласно Лицензии № </w:t>
      </w:r>
      <w:r w:rsidR="00852E6C">
        <w:rPr>
          <w:sz w:val="20"/>
        </w:rPr>
        <w:t>_____________________</w:t>
      </w:r>
      <w:r>
        <w:rPr>
          <w:sz w:val="20"/>
        </w:rPr>
        <w:t xml:space="preserve"> (выдано Федеральной службой по надзору в сфере свя</w:t>
      </w:r>
      <w:r>
        <w:rPr>
          <w:sz w:val="20"/>
        </w:rPr>
        <w:t>зи, информационных технологий и массовых коммуникаций).</w:t>
      </w:r>
    </w:p>
    <w:p w:rsidR="004C2385" w:rsidRDefault="003F726A">
      <w:pPr>
        <w:pStyle w:val="a4"/>
        <w:numPr>
          <w:ilvl w:val="0"/>
          <w:numId w:val="4"/>
        </w:numPr>
        <w:tabs>
          <w:tab w:val="left" w:pos="1063"/>
        </w:tabs>
        <w:ind w:right="168"/>
        <w:rPr>
          <w:sz w:val="20"/>
        </w:rPr>
      </w:pPr>
      <w:r>
        <w:rPr>
          <w:sz w:val="20"/>
        </w:rPr>
        <w:t>Предоставление услуг местной телефонной связи, за исключением услуг местной телефонной связи с использованием</w:t>
      </w:r>
      <w:r>
        <w:rPr>
          <w:spacing w:val="-13"/>
          <w:sz w:val="20"/>
        </w:rPr>
        <w:t xml:space="preserve"> </w:t>
      </w:r>
      <w:r>
        <w:rPr>
          <w:sz w:val="20"/>
        </w:rPr>
        <w:t>таксофонов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12"/>
          <w:sz w:val="20"/>
        </w:rPr>
        <w:t xml:space="preserve"> </w:t>
      </w:r>
      <w:r>
        <w:rPr>
          <w:sz w:val="20"/>
        </w:rPr>
        <w:t>коллективного</w:t>
      </w:r>
      <w:r>
        <w:rPr>
          <w:spacing w:val="-13"/>
          <w:sz w:val="20"/>
        </w:rPr>
        <w:t xml:space="preserve"> </w:t>
      </w:r>
      <w:r>
        <w:rPr>
          <w:sz w:val="20"/>
        </w:rPr>
        <w:t>доступа,</w:t>
      </w:r>
      <w:r>
        <w:rPr>
          <w:spacing w:val="-12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13"/>
          <w:sz w:val="20"/>
        </w:rPr>
        <w:t xml:space="preserve"> </w:t>
      </w:r>
      <w:r>
        <w:rPr>
          <w:sz w:val="20"/>
        </w:rPr>
        <w:t>Лицензии</w:t>
      </w:r>
      <w:r>
        <w:rPr>
          <w:spacing w:val="-12"/>
          <w:sz w:val="20"/>
        </w:rPr>
        <w:t xml:space="preserve"> </w:t>
      </w:r>
      <w:r>
        <w:rPr>
          <w:sz w:val="20"/>
        </w:rPr>
        <w:t>№</w:t>
      </w:r>
      <w:r>
        <w:rPr>
          <w:spacing w:val="-13"/>
          <w:sz w:val="20"/>
        </w:rPr>
        <w:t xml:space="preserve"> </w:t>
      </w:r>
      <w:r w:rsidR="00852E6C">
        <w:rPr>
          <w:sz w:val="20"/>
        </w:rPr>
        <w:t>_______________________</w:t>
      </w:r>
      <w:r>
        <w:rPr>
          <w:sz w:val="20"/>
        </w:rPr>
        <w:t xml:space="preserve"> (вы</w:t>
      </w:r>
      <w:r>
        <w:rPr>
          <w:sz w:val="20"/>
        </w:rPr>
        <w:t xml:space="preserve">дано Федеральной службой по надзору в сфере связи, информационных технологий и массовых </w:t>
      </w:r>
      <w:r>
        <w:rPr>
          <w:spacing w:val="-2"/>
          <w:sz w:val="20"/>
        </w:rPr>
        <w:t>коммуникаций).</w:t>
      </w:r>
    </w:p>
    <w:p w:rsidR="004C2385" w:rsidRDefault="003F726A">
      <w:pPr>
        <w:pStyle w:val="a4"/>
        <w:numPr>
          <w:ilvl w:val="0"/>
          <w:numId w:val="4"/>
        </w:numPr>
        <w:tabs>
          <w:tab w:val="left" w:pos="1063"/>
        </w:tabs>
        <w:ind w:right="166"/>
        <w:rPr>
          <w:sz w:val="20"/>
        </w:rPr>
      </w:pPr>
      <w:r>
        <w:rPr>
          <w:sz w:val="20"/>
        </w:rPr>
        <w:t>Предоставление услуг связи для целей кабельного вещания, согласно Лицензии №</w:t>
      </w:r>
      <w:r w:rsidR="00852E6C">
        <w:rPr>
          <w:sz w:val="20"/>
        </w:rPr>
        <w:t>_______________________</w:t>
      </w:r>
      <w:r>
        <w:rPr>
          <w:sz w:val="20"/>
        </w:rPr>
        <w:t xml:space="preserve"> (выдано Федеральной службой по надзору в сфере связи, </w:t>
      </w:r>
      <w:r>
        <w:rPr>
          <w:sz w:val="20"/>
        </w:rPr>
        <w:t xml:space="preserve">информационных технологий и массовых </w:t>
      </w:r>
      <w:r>
        <w:rPr>
          <w:spacing w:val="-2"/>
          <w:sz w:val="20"/>
        </w:rPr>
        <w:t>коммуникаций).</w:t>
      </w:r>
    </w:p>
    <w:p w:rsidR="004C2385" w:rsidRDefault="003F726A">
      <w:pPr>
        <w:pStyle w:val="a3"/>
        <w:spacing w:line="229" w:lineRule="exact"/>
      </w:pPr>
      <w:r>
        <w:rPr>
          <w:b/>
        </w:rPr>
        <w:t>Абонент</w:t>
      </w:r>
      <w:r>
        <w:rPr>
          <w:b/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юридическое</w:t>
      </w:r>
      <w:r>
        <w:rPr>
          <w:spacing w:val="-7"/>
        </w:rPr>
        <w:t xml:space="preserve"> </w:t>
      </w:r>
      <w:r>
        <w:t>лицо,</w:t>
      </w:r>
      <w:r>
        <w:rPr>
          <w:spacing w:val="-5"/>
        </w:rPr>
        <w:t xml:space="preserve"> </w:t>
      </w:r>
      <w:r>
        <w:t>пользователь</w:t>
      </w:r>
      <w:r>
        <w:rPr>
          <w:spacing w:val="-7"/>
        </w:rPr>
        <w:t xml:space="preserve"> </w:t>
      </w:r>
      <w:r>
        <w:t>услугами</w:t>
      </w:r>
      <w:r>
        <w:rPr>
          <w:spacing w:val="-7"/>
        </w:rPr>
        <w:t xml:space="preserve"> </w:t>
      </w:r>
      <w:r>
        <w:t>связи,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которым</w:t>
      </w:r>
      <w:r>
        <w:rPr>
          <w:spacing w:val="-6"/>
        </w:rPr>
        <w:t xml:space="preserve"> </w:t>
      </w:r>
      <w:r>
        <w:t>заключен</w:t>
      </w:r>
      <w:r>
        <w:rPr>
          <w:spacing w:val="-8"/>
        </w:rPr>
        <w:t xml:space="preserve"> </w:t>
      </w:r>
      <w:r>
        <w:t>настоящий</w:t>
      </w:r>
      <w:r>
        <w:rPr>
          <w:spacing w:val="-7"/>
        </w:rPr>
        <w:t xml:space="preserve"> </w:t>
      </w:r>
      <w:r>
        <w:rPr>
          <w:spacing w:val="-2"/>
        </w:rPr>
        <w:t>Договор.</w:t>
      </w:r>
    </w:p>
    <w:p w:rsidR="004C2385" w:rsidRDefault="003F726A">
      <w:pPr>
        <w:pStyle w:val="a3"/>
        <w:ind w:right="167"/>
      </w:pPr>
      <w:r>
        <w:rPr>
          <w:b/>
        </w:rPr>
        <w:t xml:space="preserve">Услуга </w:t>
      </w:r>
      <w:r>
        <w:t>- услуга связи по приему, обработке, хранению, передаче, доставке сообщений электросвязи и иная деятельность, осуществляемая Оператором. Оператор оказывает Абоненту услуги связи телематических служб и услуги связи по передаче данных, в том числе передачи д</w:t>
      </w:r>
      <w:r>
        <w:t>анных для целей передачи голосовой информации.</w:t>
      </w:r>
    </w:p>
    <w:p w:rsidR="004C2385" w:rsidRDefault="003F726A">
      <w:pPr>
        <w:pStyle w:val="a3"/>
        <w:spacing w:before="1"/>
        <w:ind w:right="173"/>
      </w:pPr>
      <w:r>
        <w:rPr>
          <w:b/>
        </w:rPr>
        <w:t xml:space="preserve">Заказ </w:t>
      </w:r>
      <w:r>
        <w:t>- документ, подписываемый Сторонами в рамках Договора с целью приобретения Услуг связи Оператора Абонентом,</w:t>
      </w:r>
      <w:r>
        <w:rPr>
          <w:spacing w:val="-12"/>
        </w:rPr>
        <w:t xml:space="preserve"> </w:t>
      </w:r>
      <w:r>
        <w:t>содержащий</w:t>
      </w:r>
      <w:r>
        <w:rPr>
          <w:spacing w:val="-13"/>
        </w:rPr>
        <w:t xml:space="preserve"> </w:t>
      </w:r>
      <w:r>
        <w:t>наименование</w:t>
      </w:r>
      <w:r>
        <w:rPr>
          <w:spacing w:val="-11"/>
        </w:rPr>
        <w:t xml:space="preserve"> </w:t>
      </w:r>
      <w:r>
        <w:t>предоставляемой</w:t>
      </w:r>
      <w:r>
        <w:rPr>
          <w:spacing w:val="-12"/>
        </w:rPr>
        <w:t xml:space="preserve"> </w:t>
      </w:r>
      <w:r>
        <w:t>Услуги</w:t>
      </w:r>
      <w:r>
        <w:rPr>
          <w:spacing w:val="-12"/>
        </w:rPr>
        <w:t xml:space="preserve"> </w:t>
      </w:r>
      <w:r>
        <w:t>связи,</w:t>
      </w:r>
      <w:r>
        <w:rPr>
          <w:spacing w:val="-12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стоимость,</w:t>
      </w:r>
      <w:r>
        <w:rPr>
          <w:spacing w:val="-12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сроки</w:t>
      </w:r>
      <w:r>
        <w:rPr>
          <w:spacing w:val="-12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предоставл</w:t>
      </w:r>
      <w:r>
        <w:t>ения и другую необходимую информацию. Заказ является неотъемлемой частью настоящего Договора.</w:t>
      </w:r>
    </w:p>
    <w:p w:rsidR="004C2385" w:rsidRDefault="003F726A">
      <w:pPr>
        <w:pStyle w:val="a3"/>
        <w:ind w:right="174"/>
      </w:pPr>
      <w:r>
        <w:rPr>
          <w:b/>
        </w:rPr>
        <w:t>Объект</w:t>
      </w:r>
      <w:r>
        <w:rPr>
          <w:b/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помещение</w:t>
      </w:r>
      <w:r>
        <w:rPr>
          <w:spacing w:val="-8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территория,</w:t>
      </w:r>
      <w:r>
        <w:rPr>
          <w:spacing w:val="-9"/>
        </w:rPr>
        <w:t xml:space="preserve"> </w:t>
      </w:r>
      <w:r>
        <w:t>находящиеся</w:t>
      </w:r>
      <w:r>
        <w:rPr>
          <w:spacing w:val="-9"/>
        </w:rPr>
        <w:t xml:space="preserve"> </w:t>
      </w:r>
      <w:r>
        <w:t>вне</w:t>
      </w:r>
      <w:r>
        <w:rPr>
          <w:spacing w:val="-8"/>
        </w:rPr>
        <w:t xml:space="preserve"> </w:t>
      </w:r>
      <w:r>
        <w:t>зоны</w:t>
      </w:r>
      <w:r>
        <w:rPr>
          <w:spacing w:val="-8"/>
        </w:rPr>
        <w:t xml:space="preserve"> </w:t>
      </w:r>
      <w:r>
        <w:t>ответственности</w:t>
      </w:r>
      <w:r>
        <w:rPr>
          <w:spacing w:val="-10"/>
        </w:rPr>
        <w:t xml:space="preserve"> </w:t>
      </w:r>
      <w:r>
        <w:t>Оператора,</w:t>
      </w:r>
      <w:r>
        <w:rPr>
          <w:spacing w:val="-8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установлено Оборудование в целях предоставления Абоненту Услуг п</w:t>
      </w:r>
      <w:r>
        <w:t>о Договору.</w:t>
      </w:r>
    </w:p>
    <w:p w:rsidR="004C2385" w:rsidRDefault="003F726A">
      <w:pPr>
        <w:pStyle w:val="a3"/>
        <w:ind w:right="164"/>
      </w:pPr>
      <w:r>
        <w:rPr>
          <w:b/>
        </w:rPr>
        <w:t xml:space="preserve">Правила </w:t>
      </w:r>
      <w:r>
        <w:t>- Правила оказания услуг связи по передачи данных, утвержденные Постановлением Правительства РФ № 2606 от 31.12.2021г.; Правила оказания телематических услуг связи, утверждённые Постановлением Правительства РФ №2607 от 31.12.2021г.; Пра</w:t>
      </w:r>
      <w:r>
        <w:t>вила оказания услуг связи для целей телевизионного вещания и (или) радиовещания, утвержденные Постановлением Правительства РФ №783 от 29.05.2025 г.; Правила о порядке оказания услуг телефонной связи, утвержденные Постановлением Правительства №1994 от 30.12</w:t>
      </w:r>
      <w:r>
        <w:t xml:space="preserve">.2024г..; Правила оказания услуг, разработанные Оператором и размещенные на сайте Оператора по адресу: </w:t>
      </w:r>
      <w:bookmarkStart w:id="0" w:name="_GoBack"/>
      <w:bookmarkEnd w:id="0"/>
      <w:r>
        <w:rPr>
          <w:color w:val="0000FF"/>
          <w:u w:val="single" w:color="0000FF"/>
        </w:rPr>
        <w:fldChar w:fldCharType="begin"/>
      </w:r>
      <w:r>
        <w:rPr>
          <w:color w:val="0000FF"/>
          <w:u w:val="single" w:color="0000FF"/>
        </w:rPr>
        <w:instrText xml:space="preserve"> HYPERLINK "http://_____________" </w:instrText>
      </w:r>
      <w:r>
        <w:rPr>
          <w:color w:val="0000FF"/>
          <w:u w:val="single" w:color="0000FF"/>
        </w:rPr>
        <w:fldChar w:fldCharType="separate"/>
      </w:r>
      <w:r w:rsidRPr="00F1755B">
        <w:rPr>
          <w:rStyle w:val="a9"/>
          <w:u w:color="0000FF"/>
        </w:rPr>
        <w:t>http://_____________</w:t>
      </w:r>
      <w:r>
        <w:rPr>
          <w:color w:val="0000FF"/>
          <w:u w:val="single" w:color="0000FF"/>
        </w:rPr>
        <w:fldChar w:fldCharType="end"/>
      </w:r>
    </w:p>
    <w:p w:rsidR="004C2385" w:rsidRDefault="003F726A">
      <w:pPr>
        <w:pStyle w:val="a3"/>
        <w:tabs>
          <w:tab w:val="left" w:pos="5508"/>
        </w:tabs>
        <w:spacing w:before="212"/>
        <w:ind w:left="568"/>
        <w:jc w:val="left"/>
      </w:pPr>
      <w:r>
        <w:rPr>
          <w:spacing w:val="-2"/>
        </w:rPr>
        <w:t>Оператор:</w:t>
      </w:r>
      <w:r>
        <w:tab/>
      </w:r>
      <w:r>
        <w:rPr>
          <w:spacing w:val="-2"/>
        </w:rPr>
        <w:t>Абонент:</w:t>
      </w:r>
    </w:p>
    <w:p w:rsidR="004C2385" w:rsidRDefault="004C2385">
      <w:pPr>
        <w:pStyle w:val="a3"/>
        <w:ind w:left="0"/>
        <w:jc w:val="left"/>
      </w:pPr>
    </w:p>
    <w:p w:rsidR="004C2385" w:rsidRDefault="003F726A">
      <w:pPr>
        <w:pStyle w:val="a3"/>
        <w:tabs>
          <w:tab w:val="left" w:pos="2068"/>
          <w:tab w:val="left" w:pos="5508"/>
          <w:tab w:val="left" w:pos="7162"/>
        </w:tabs>
        <w:ind w:left="568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2742310</wp:posOffset>
                </wp:positionH>
                <wp:positionV relativeFrom="paragraph">
                  <wp:posOffset>132736</wp:posOffset>
                </wp:positionV>
                <wp:extent cx="35560" cy="63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6350">
                              <a:moveTo>
                                <a:pt x="3505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5051" y="6095"/>
                              </a:lnTo>
                              <a:lnTo>
                                <a:pt x="35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15.929993pt;margin-top:10.451682pt;width:2.76pt;height:.47998pt;mso-position-horizontal-relative:page;mso-position-vertical-relative:paragraph;z-index:15728640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5908294</wp:posOffset>
                </wp:positionH>
                <wp:positionV relativeFrom="paragraph">
                  <wp:posOffset>132736</wp:posOffset>
                </wp:positionV>
                <wp:extent cx="36830" cy="63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6350">
                              <a:moveTo>
                                <a:pt x="3657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6575" y="6095"/>
                              </a:lnTo>
                              <a:lnTo>
                                <a:pt x="36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65.220001pt;margin-top:10.451682pt;width:2.88pt;height:.47998pt;mso-position-horizontal-relative:page;mso-position-vertical-relative:paragraph;z-index:15729152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u w:val="single"/>
        </w:rPr>
        <w:tab/>
      </w:r>
      <w:r>
        <w:t>/</w:t>
      </w:r>
      <w:r>
        <w:rPr>
          <w:spacing w:val="-5"/>
        </w:rPr>
        <w:t xml:space="preserve"> </w:t>
      </w:r>
      <w:r w:rsidR="00852E6C">
        <w:t>____________</w:t>
      </w:r>
      <w:r>
        <w:rPr>
          <w:spacing w:val="-4"/>
        </w:rPr>
        <w:t>./</w:t>
      </w:r>
      <w:r>
        <w:tab/>
      </w:r>
      <w:r>
        <w:rPr>
          <w:u w:val="single"/>
        </w:rPr>
        <w:tab/>
        <w:t>/</w:t>
      </w:r>
      <w:r>
        <w:t>Алешков</w:t>
      </w:r>
      <w:r>
        <w:rPr>
          <w:spacing w:val="-12"/>
        </w:rPr>
        <w:t xml:space="preserve"> </w:t>
      </w:r>
      <w:r>
        <w:rPr>
          <w:spacing w:val="-2"/>
        </w:rPr>
        <w:t>В.М./</w:t>
      </w:r>
    </w:p>
    <w:p w:rsidR="004C2385" w:rsidRDefault="004C2385">
      <w:pPr>
        <w:pStyle w:val="a3"/>
        <w:jc w:val="left"/>
        <w:sectPr w:rsidR="004C2385">
          <w:type w:val="continuous"/>
          <w:pgSz w:w="11910" w:h="16840"/>
          <w:pgMar w:top="840" w:right="425" w:bottom="280" w:left="850" w:header="720" w:footer="720" w:gutter="0"/>
          <w:cols w:space="720"/>
        </w:sectPr>
      </w:pPr>
    </w:p>
    <w:p w:rsidR="004C2385" w:rsidRDefault="003F726A">
      <w:pPr>
        <w:pStyle w:val="a3"/>
        <w:spacing w:before="80"/>
        <w:jc w:val="left"/>
      </w:pPr>
      <w:r>
        <w:rPr>
          <w:b/>
        </w:rPr>
        <w:lastRenderedPageBreak/>
        <w:t>Абонентская</w:t>
      </w:r>
      <w:r>
        <w:rPr>
          <w:b/>
          <w:spacing w:val="34"/>
        </w:rPr>
        <w:t xml:space="preserve"> </w:t>
      </w:r>
      <w:r>
        <w:rPr>
          <w:b/>
        </w:rPr>
        <w:t>линия</w:t>
      </w:r>
      <w:r>
        <w:rPr>
          <w:b/>
          <w:spacing w:val="39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линия</w:t>
      </w:r>
      <w:r>
        <w:rPr>
          <w:spacing w:val="36"/>
        </w:rPr>
        <w:t xml:space="preserve"> </w:t>
      </w:r>
      <w:r>
        <w:t>связи,</w:t>
      </w:r>
      <w:r>
        <w:rPr>
          <w:spacing w:val="37"/>
        </w:rPr>
        <w:t xml:space="preserve"> </w:t>
      </w:r>
      <w:r>
        <w:t>соединяющая</w:t>
      </w:r>
      <w:r>
        <w:rPr>
          <w:spacing w:val="37"/>
        </w:rPr>
        <w:t xml:space="preserve"> </w:t>
      </w:r>
      <w:r>
        <w:t>пользовательское</w:t>
      </w:r>
      <w:r>
        <w:rPr>
          <w:spacing w:val="37"/>
        </w:rPr>
        <w:t xml:space="preserve"> </w:t>
      </w:r>
      <w:r>
        <w:t>оконечное</w:t>
      </w:r>
      <w:r>
        <w:rPr>
          <w:spacing w:val="37"/>
        </w:rPr>
        <w:t xml:space="preserve"> </w:t>
      </w:r>
      <w:r>
        <w:t>оборудование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узлом</w:t>
      </w:r>
      <w:r>
        <w:rPr>
          <w:spacing w:val="38"/>
        </w:rPr>
        <w:t xml:space="preserve"> </w:t>
      </w:r>
      <w:r>
        <w:t>связи</w:t>
      </w:r>
      <w:r>
        <w:rPr>
          <w:spacing w:val="36"/>
        </w:rPr>
        <w:t xml:space="preserve"> </w:t>
      </w:r>
      <w:r>
        <w:t>сети передачи данных.</w:t>
      </w:r>
    </w:p>
    <w:p w:rsidR="004C2385" w:rsidRDefault="003F726A">
      <w:pPr>
        <w:pStyle w:val="a3"/>
        <w:jc w:val="left"/>
      </w:pPr>
      <w:r>
        <w:rPr>
          <w:b/>
        </w:rPr>
        <w:t>Приостановление</w:t>
      </w:r>
      <w:r>
        <w:rPr>
          <w:b/>
          <w:spacing w:val="31"/>
        </w:rPr>
        <w:t xml:space="preserve"> </w:t>
      </w:r>
      <w:r>
        <w:rPr>
          <w:b/>
        </w:rPr>
        <w:t>оказания</w:t>
      </w:r>
      <w:r>
        <w:rPr>
          <w:b/>
          <w:spacing w:val="31"/>
        </w:rPr>
        <w:t xml:space="preserve"> </w:t>
      </w:r>
      <w:r>
        <w:rPr>
          <w:b/>
        </w:rPr>
        <w:t xml:space="preserve">услуг </w:t>
      </w:r>
      <w:r>
        <w:t>—</w:t>
      </w:r>
      <w:r>
        <w:rPr>
          <w:spacing w:val="31"/>
        </w:rPr>
        <w:t xml:space="preserve"> </w:t>
      </w:r>
      <w:r>
        <w:t>временное</w:t>
      </w:r>
      <w:r>
        <w:rPr>
          <w:spacing w:val="31"/>
        </w:rPr>
        <w:t xml:space="preserve"> </w:t>
      </w:r>
      <w:r>
        <w:t>отключение</w:t>
      </w:r>
      <w:r>
        <w:rPr>
          <w:spacing w:val="31"/>
        </w:rPr>
        <w:t xml:space="preserve"> </w:t>
      </w:r>
      <w:r>
        <w:t>абонентских</w:t>
      </w:r>
      <w:r>
        <w:rPr>
          <w:spacing w:val="32"/>
        </w:rPr>
        <w:t xml:space="preserve"> </w:t>
      </w:r>
      <w:r>
        <w:t>линий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возможностью</w:t>
      </w:r>
      <w:r>
        <w:rPr>
          <w:spacing w:val="31"/>
        </w:rPr>
        <w:t xml:space="preserve"> </w:t>
      </w:r>
      <w:r>
        <w:t>возобновления оказания услуг, в случае выполнени</w:t>
      </w:r>
      <w:r>
        <w:t>я Абонентом определенных действий, предусмотренных настоящим Договором.</w:t>
      </w:r>
    </w:p>
    <w:p w:rsidR="004C2385" w:rsidRDefault="004C2385">
      <w:pPr>
        <w:pStyle w:val="a3"/>
        <w:ind w:left="0"/>
        <w:jc w:val="left"/>
      </w:pPr>
    </w:p>
    <w:p w:rsidR="004C2385" w:rsidRDefault="003F726A">
      <w:pPr>
        <w:pStyle w:val="1"/>
        <w:numPr>
          <w:ilvl w:val="0"/>
          <w:numId w:val="5"/>
        </w:numPr>
        <w:tabs>
          <w:tab w:val="left" w:pos="4682"/>
        </w:tabs>
        <w:spacing w:before="1"/>
        <w:ind w:left="4682" w:hanging="201"/>
        <w:jc w:val="both"/>
      </w:pPr>
      <w:r>
        <w:t>Предмет</w:t>
      </w:r>
      <w:r>
        <w:rPr>
          <w:spacing w:val="-12"/>
        </w:rPr>
        <w:t xml:space="preserve"> </w:t>
      </w:r>
      <w:r>
        <w:rPr>
          <w:spacing w:val="-2"/>
        </w:rPr>
        <w:t>договора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778"/>
        </w:tabs>
        <w:spacing w:before="5"/>
        <w:ind w:right="272" w:firstLine="0"/>
        <w:jc w:val="both"/>
        <w:rPr>
          <w:sz w:val="20"/>
        </w:rPr>
      </w:pPr>
      <w:r>
        <w:rPr>
          <w:sz w:val="20"/>
        </w:rPr>
        <w:t>Предметом настоящего Договора является возмездное оказание Абоненту Услуг связи и иных услуг, технологически неразрывно связанных с Услугами связи и направленных на п</w:t>
      </w:r>
      <w:r>
        <w:rPr>
          <w:sz w:val="20"/>
        </w:rPr>
        <w:t>овышение их потребительской ценности</w:t>
      </w:r>
      <w:r>
        <w:rPr>
          <w:spacing w:val="-8"/>
          <w:sz w:val="20"/>
        </w:rPr>
        <w:t xml:space="preserve"> </w:t>
      </w:r>
      <w:r>
        <w:rPr>
          <w:sz w:val="20"/>
        </w:rPr>
        <w:t>(далее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«Услуги</w:t>
      </w:r>
      <w:r>
        <w:rPr>
          <w:spacing w:val="-8"/>
          <w:sz w:val="20"/>
        </w:rPr>
        <w:t xml:space="preserve"> </w:t>
      </w:r>
      <w:r>
        <w:rPr>
          <w:sz w:val="20"/>
        </w:rPr>
        <w:t>связи»),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Заказами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Лицензиями</w:t>
      </w:r>
      <w:r>
        <w:rPr>
          <w:spacing w:val="-8"/>
          <w:sz w:val="20"/>
        </w:rPr>
        <w:t xml:space="preserve"> </w:t>
      </w:r>
      <w:r>
        <w:rPr>
          <w:sz w:val="20"/>
        </w:rPr>
        <w:t>Оператора.</w:t>
      </w:r>
      <w:r>
        <w:rPr>
          <w:spacing w:val="-4"/>
          <w:sz w:val="20"/>
        </w:rPr>
        <w:t xml:space="preserve"> </w:t>
      </w:r>
      <w:r>
        <w:rPr>
          <w:sz w:val="20"/>
        </w:rPr>
        <w:t>Оплата</w:t>
      </w:r>
      <w:r>
        <w:rPr>
          <w:spacing w:val="-6"/>
          <w:sz w:val="20"/>
        </w:rPr>
        <w:t xml:space="preserve"> </w:t>
      </w:r>
      <w:r>
        <w:rPr>
          <w:sz w:val="20"/>
        </w:rPr>
        <w:t>оказанных Услуг связи осуществляется Абонентом в соответствии с Заказами, настоящим Договором и выбранным тарифным планом (при их наличии).</w:t>
      </w:r>
    </w:p>
    <w:p w:rsidR="004C2385" w:rsidRDefault="003F726A">
      <w:pPr>
        <w:pStyle w:val="1"/>
        <w:numPr>
          <w:ilvl w:val="0"/>
          <w:numId w:val="5"/>
        </w:numPr>
        <w:tabs>
          <w:tab w:val="left" w:pos="4215"/>
        </w:tabs>
        <w:ind w:left="4215" w:hanging="200"/>
        <w:jc w:val="left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693"/>
        </w:tabs>
        <w:ind w:left="693" w:hanging="350"/>
        <w:rPr>
          <w:b/>
          <w:sz w:val="20"/>
        </w:rPr>
      </w:pPr>
      <w:r>
        <w:rPr>
          <w:b/>
          <w:spacing w:val="-2"/>
          <w:sz w:val="20"/>
        </w:rPr>
        <w:t>Обязанности</w:t>
      </w:r>
      <w:r>
        <w:rPr>
          <w:b/>
          <w:spacing w:val="8"/>
          <w:sz w:val="20"/>
        </w:rPr>
        <w:t xml:space="preserve"> </w:t>
      </w:r>
      <w:r>
        <w:rPr>
          <w:b/>
          <w:spacing w:val="-2"/>
          <w:sz w:val="20"/>
        </w:rPr>
        <w:t>Оператора: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924"/>
        </w:tabs>
        <w:ind w:right="170" w:firstLine="0"/>
        <w:jc w:val="both"/>
        <w:rPr>
          <w:sz w:val="20"/>
        </w:rPr>
      </w:pPr>
      <w:r>
        <w:rPr>
          <w:sz w:val="20"/>
        </w:rPr>
        <w:t>Предоставлять Абоненту Услуги согласно Заказу на предоставление Ус</w:t>
      </w:r>
      <w:r>
        <w:rPr>
          <w:sz w:val="20"/>
        </w:rPr>
        <w:t>луг связи и в соответствии с действующими тарифами, условиями настоящего Договора, техническими нормами и в соответствии с законодательными и иными нормативными правовыми актами Российской Федерации, Правилами, Лицензиями.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851"/>
        </w:tabs>
        <w:ind w:right="170" w:firstLine="0"/>
        <w:jc w:val="both"/>
        <w:rPr>
          <w:sz w:val="20"/>
        </w:rPr>
      </w:pPr>
      <w:r>
        <w:rPr>
          <w:sz w:val="20"/>
        </w:rPr>
        <w:t>Выполнить работы по предоставлению услуг связи на Объекте Абонента и сдать результат работ Абоненту по Акту об оказании единовременных услуг.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833"/>
        </w:tabs>
        <w:ind w:right="168" w:firstLine="0"/>
        <w:jc w:val="both"/>
        <w:rPr>
          <w:sz w:val="20"/>
        </w:rPr>
      </w:pPr>
      <w:r>
        <w:rPr>
          <w:sz w:val="20"/>
        </w:rPr>
        <w:t>Предоставлять</w:t>
      </w:r>
      <w:r>
        <w:rPr>
          <w:spacing w:val="-13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12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13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12"/>
          <w:sz w:val="20"/>
        </w:rPr>
        <w:t xml:space="preserve"> </w:t>
      </w:r>
      <w:r>
        <w:rPr>
          <w:sz w:val="20"/>
        </w:rPr>
        <w:t>Заказу,</w:t>
      </w:r>
      <w:r>
        <w:rPr>
          <w:spacing w:val="-13"/>
          <w:sz w:val="20"/>
        </w:rPr>
        <w:t xml:space="preserve"> </w:t>
      </w:r>
      <w:r>
        <w:rPr>
          <w:sz w:val="20"/>
        </w:rPr>
        <w:t>ежедневно</w:t>
      </w:r>
      <w:r>
        <w:rPr>
          <w:spacing w:val="-12"/>
          <w:sz w:val="20"/>
        </w:rPr>
        <w:t xml:space="preserve"> </w:t>
      </w:r>
      <w:r>
        <w:rPr>
          <w:sz w:val="20"/>
        </w:rPr>
        <w:t>без</w:t>
      </w:r>
      <w:r>
        <w:rPr>
          <w:spacing w:val="-13"/>
          <w:sz w:val="20"/>
        </w:rPr>
        <w:t xml:space="preserve"> </w:t>
      </w:r>
      <w:r>
        <w:rPr>
          <w:sz w:val="20"/>
        </w:rPr>
        <w:t>перерывов,</w:t>
      </w:r>
      <w:r>
        <w:rPr>
          <w:spacing w:val="-12"/>
          <w:sz w:val="20"/>
        </w:rPr>
        <w:t xml:space="preserve"> </w:t>
      </w:r>
      <w:r>
        <w:rPr>
          <w:sz w:val="20"/>
        </w:rPr>
        <w:t>за</w:t>
      </w:r>
      <w:r>
        <w:rPr>
          <w:spacing w:val="-13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-12"/>
          <w:sz w:val="20"/>
        </w:rPr>
        <w:t xml:space="preserve"> </w:t>
      </w:r>
      <w:r>
        <w:rPr>
          <w:sz w:val="20"/>
        </w:rPr>
        <w:t>случаев</w:t>
      </w:r>
      <w:r>
        <w:rPr>
          <w:spacing w:val="-13"/>
          <w:sz w:val="20"/>
        </w:rPr>
        <w:t xml:space="preserve"> </w:t>
      </w:r>
      <w:r>
        <w:rPr>
          <w:sz w:val="20"/>
        </w:rPr>
        <w:t>проведения необходимых профилактических (регламентных) и ремонтно-восстановительных работ в зоне ответственности Оператора,</w:t>
      </w:r>
      <w:r>
        <w:rPr>
          <w:spacing w:val="-11"/>
          <w:sz w:val="20"/>
        </w:rPr>
        <w:t xml:space="preserve"> </w:t>
      </w:r>
      <w:r>
        <w:rPr>
          <w:sz w:val="20"/>
        </w:rPr>
        <w:t>установленной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2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-11"/>
          <w:sz w:val="20"/>
        </w:rPr>
        <w:t xml:space="preserve"> </w:t>
      </w:r>
      <w:r>
        <w:rPr>
          <w:sz w:val="20"/>
        </w:rPr>
        <w:t>РФ,</w:t>
      </w:r>
      <w:r>
        <w:rPr>
          <w:spacing w:val="-11"/>
          <w:sz w:val="20"/>
        </w:rPr>
        <w:t xml:space="preserve"> </w:t>
      </w:r>
      <w:r>
        <w:rPr>
          <w:sz w:val="20"/>
        </w:rPr>
        <w:t>если</w:t>
      </w:r>
      <w:r>
        <w:rPr>
          <w:spacing w:val="-12"/>
          <w:sz w:val="20"/>
        </w:rPr>
        <w:t xml:space="preserve"> </w:t>
      </w:r>
      <w:r>
        <w:rPr>
          <w:sz w:val="20"/>
        </w:rPr>
        <w:t>иная</w:t>
      </w:r>
      <w:r>
        <w:rPr>
          <w:spacing w:val="-11"/>
          <w:sz w:val="20"/>
        </w:rPr>
        <w:t xml:space="preserve"> </w:t>
      </w:r>
      <w:r>
        <w:rPr>
          <w:sz w:val="20"/>
        </w:rPr>
        <w:t>граница</w:t>
      </w:r>
      <w:r>
        <w:rPr>
          <w:spacing w:val="-10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не</w:t>
      </w:r>
      <w:r>
        <w:rPr>
          <w:spacing w:val="-11"/>
          <w:sz w:val="20"/>
        </w:rPr>
        <w:t xml:space="preserve"> </w:t>
      </w:r>
      <w:r>
        <w:rPr>
          <w:sz w:val="20"/>
        </w:rPr>
        <w:t>установлена в настоящем Договоре. Время пр</w:t>
      </w:r>
      <w:r>
        <w:rPr>
          <w:sz w:val="20"/>
        </w:rPr>
        <w:t>оведения ремонтно-восстановительных работ оговариваются Сторонами дополнительно и зависит от характера повреждений.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869"/>
        </w:tabs>
        <w:ind w:right="169" w:firstLine="0"/>
        <w:jc w:val="both"/>
        <w:rPr>
          <w:sz w:val="20"/>
        </w:rPr>
      </w:pPr>
      <w:r>
        <w:rPr>
          <w:sz w:val="20"/>
        </w:rPr>
        <w:t xml:space="preserve">Обеспечивать устойчивую и качественную работу сети связи и средств связи, находящихся в собственности </w:t>
      </w:r>
      <w:r>
        <w:rPr>
          <w:spacing w:val="-2"/>
          <w:sz w:val="20"/>
        </w:rPr>
        <w:t>Оператора.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929"/>
        </w:tabs>
        <w:spacing w:before="1"/>
        <w:ind w:right="170" w:firstLine="0"/>
        <w:jc w:val="both"/>
        <w:rPr>
          <w:sz w:val="20"/>
        </w:rPr>
      </w:pPr>
      <w:r>
        <w:rPr>
          <w:sz w:val="20"/>
        </w:rPr>
        <w:t>Осуществлять информационно-</w:t>
      </w:r>
      <w:r>
        <w:rPr>
          <w:sz w:val="20"/>
        </w:rPr>
        <w:t>справочное обслуживание Абонента с использованием сайта Оператора, телефонных консультаций, а также в местах работы с абонентами. Круглосуточно предоставлять Абоненту техническую поддержку предоставляемых Услуг. Справочная служба техподдержки – тел.:</w:t>
      </w:r>
      <w:r w:rsidR="00EC12C0">
        <w:rPr>
          <w:sz w:val="20"/>
        </w:rPr>
        <w:t>____________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850"/>
        </w:tabs>
        <w:ind w:right="177" w:firstLine="0"/>
        <w:jc w:val="both"/>
        <w:rPr>
          <w:sz w:val="20"/>
        </w:rPr>
      </w:pPr>
      <w:r>
        <w:rPr>
          <w:sz w:val="20"/>
        </w:rPr>
        <w:t>Вести</w:t>
      </w:r>
      <w:r>
        <w:rPr>
          <w:spacing w:val="-1"/>
          <w:sz w:val="20"/>
        </w:rPr>
        <w:t xml:space="preserve"> </w:t>
      </w:r>
      <w:r>
        <w:rPr>
          <w:sz w:val="20"/>
        </w:rPr>
        <w:t>лицевые счета Абонента, на которых отражаются поступление денежных средств, а также списание этих средств в счет оплаты за оказанные Услуги. Своевременно зачислять платежи Абонента на его лицевой счет.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872"/>
        </w:tabs>
        <w:ind w:right="173" w:firstLine="0"/>
        <w:jc w:val="both"/>
        <w:rPr>
          <w:sz w:val="20"/>
        </w:rPr>
      </w:pPr>
      <w:r>
        <w:rPr>
          <w:sz w:val="20"/>
        </w:rPr>
        <w:t>По заявке Абонента устранять неисправн</w:t>
      </w:r>
      <w:r>
        <w:rPr>
          <w:sz w:val="20"/>
        </w:rPr>
        <w:t>ости сети связи/Абонентской линии, препятствующие пользованию Услугами,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условии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-2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Договору,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позднее,</w:t>
      </w:r>
      <w:r>
        <w:rPr>
          <w:spacing w:val="-3"/>
          <w:sz w:val="20"/>
        </w:rPr>
        <w:t xml:space="preserve"> </w:t>
      </w:r>
      <w:r>
        <w:rPr>
          <w:sz w:val="20"/>
        </w:rPr>
        <w:t>чем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>(трёх)</w:t>
      </w:r>
      <w:r>
        <w:rPr>
          <w:spacing w:val="-3"/>
          <w:sz w:val="20"/>
        </w:rPr>
        <w:t xml:space="preserve"> </w:t>
      </w:r>
      <w:r>
        <w:rPr>
          <w:sz w:val="20"/>
        </w:rPr>
        <w:t>рабочих дней со дня регистрации заявки, а в случае повреждения магистральных сетей – 14 (ч</w:t>
      </w:r>
      <w:r>
        <w:rPr>
          <w:sz w:val="20"/>
        </w:rPr>
        <w:t>етырнадцати) рабочих дней.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836"/>
        </w:tabs>
        <w:ind w:right="168" w:firstLine="0"/>
        <w:jc w:val="both"/>
        <w:rPr>
          <w:sz w:val="20"/>
        </w:rPr>
      </w:pPr>
      <w:r>
        <w:rPr>
          <w:sz w:val="20"/>
        </w:rPr>
        <w:t>Своевременно</w:t>
      </w:r>
      <w:r>
        <w:rPr>
          <w:spacing w:val="-10"/>
          <w:sz w:val="20"/>
        </w:rPr>
        <w:t xml:space="preserve"> </w:t>
      </w:r>
      <w:r>
        <w:rPr>
          <w:sz w:val="20"/>
        </w:rPr>
        <w:t>предупреждать</w:t>
      </w:r>
      <w:r>
        <w:rPr>
          <w:spacing w:val="-11"/>
          <w:sz w:val="20"/>
        </w:rPr>
        <w:t xml:space="preserve"> </w:t>
      </w:r>
      <w:r>
        <w:rPr>
          <w:sz w:val="20"/>
        </w:rPr>
        <w:t>Абонента</w:t>
      </w:r>
      <w:r>
        <w:rPr>
          <w:spacing w:val="-11"/>
          <w:sz w:val="20"/>
        </w:rPr>
        <w:t xml:space="preserve"> </w:t>
      </w:r>
      <w:r>
        <w:rPr>
          <w:sz w:val="20"/>
        </w:rPr>
        <w:t>об</w:t>
      </w:r>
      <w:r>
        <w:rPr>
          <w:spacing w:val="-12"/>
          <w:sz w:val="20"/>
        </w:rPr>
        <w:t xml:space="preserve"> </w:t>
      </w:r>
      <w:r>
        <w:rPr>
          <w:sz w:val="20"/>
        </w:rPr>
        <w:t>изменениях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Тарифах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11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12"/>
          <w:sz w:val="20"/>
        </w:rPr>
        <w:t xml:space="preserve"> </w:t>
      </w:r>
      <w:r>
        <w:rPr>
          <w:sz w:val="20"/>
        </w:rPr>
        <w:t>услуг</w:t>
      </w:r>
      <w:r>
        <w:rPr>
          <w:spacing w:val="-11"/>
          <w:sz w:val="20"/>
        </w:rPr>
        <w:t xml:space="preserve"> </w:t>
      </w:r>
      <w:r>
        <w:rPr>
          <w:sz w:val="20"/>
        </w:rPr>
        <w:t>следующим образом: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менее</w:t>
      </w:r>
      <w:r>
        <w:rPr>
          <w:spacing w:val="-2"/>
          <w:sz w:val="20"/>
        </w:rPr>
        <w:t xml:space="preserve"> </w:t>
      </w:r>
      <w:r>
        <w:rPr>
          <w:sz w:val="20"/>
        </w:rPr>
        <w:t>чем</w:t>
      </w:r>
      <w:r>
        <w:rPr>
          <w:spacing w:val="-2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10 календарных дней</w:t>
      </w:r>
      <w:r>
        <w:rPr>
          <w:spacing w:val="-2"/>
          <w:sz w:val="20"/>
        </w:rPr>
        <w:t xml:space="preserve"> </w:t>
      </w:r>
      <w:r>
        <w:rPr>
          <w:sz w:val="20"/>
        </w:rPr>
        <w:t>перед</w:t>
      </w:r>
      <w:r>
        <w:rPr>
          <w:spacing w:val="-3"/>
          <w:sz w:val="20"/>
        </w:rPr>
        <w:t xml:space="preserve"> </w:t>
      </w:r>
      <w:r>
        <w:rPr>
          <w:sz w:val="20"/>
        </w:rPr>
        <w:t>вступлением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силу,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3"/>
          <w:sz w:val="20"/>
        </w:rPr>
        <w:t xml:space="preserve"> </w:t>
      </w:r>
      <w:r>
        <w:rPr>
          <w:sz w:val="20"/>
        </w:rPr>
        <w:t>о предполагаемых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изменениях публикуется на сайте Оператора по адресу: </w:t>
      </w:r>
      <w:hyperlink r:id="rId8" w:history="1">
        <w:r w:rsidR="00EC12C0" w:rsidRPr="00F1755B">
          <w:rPr>
            <w:rStyle w:val="a9"/>
            <w:sz w:val="20"/>
            <w:u w:color="0000FF"/>
          </w:rPr>
          <w:t>http://___________</w:t>
        </w:r>
      </w:hyperlink>
      <w:r>
        <w:rPr>
          <w:sz w:val="20"/>
        </w:rPr>
        <w:t xml:space="preserve"> В случае несогласия с новыми тарифами, Абонент может расторгнуть Договор в соответствии с п.10.2 настоящего Договора. Факт по</w:t>
      </w:r>
      <w:r>
        <w:rPr>
          <w:sz w:val="20"/>
        </w:rPr>
        <w:t>льзования Абонентом Услугами</w:t>
      </w:r>
      <w:r>
        <w:rPr>
          <w:spacing w:val="-3"/>
          <w:sz w:val="20"/>
        </w:rPr>
        <w:t xml:space="preserve"> </w:t>
      </w:r>
      <w:r>
        <w:rPr>
          <w:sz w:val="20"/>
        </w:rPr>
        <w:t>после</w:t>
      </w:r>
      <w:r>
        <w:rPr>
          <w:spacing w:val="-1"/>
          <w:sz w:val="20"/>
        </w:rPr>
        <w:t xml:space="preserve"> </w:t>
      </w:r>
      <w:r>
        <w:rPr>
          <w:sz w:val="20"/>
        </w:rPr>
        <w:t>введения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силу</w:t>
      </w:r>
      <w:r>
        <w:rPr>
          <w:spacing w:val="-1"/>
          <w:sz w:val="20"/>
        </w:rPr>
        <w:t xml:space="preserve"> </w:t>
      </w:r>
      <w:r>
        <w:rPr>
          <w:sz w:val="20"/>
        </w:rPr>
        <w:t>указанных изменений</w:t>
      </w:r>
      <w:r>
        <w:rPr>
          <w:spacing w:val="-3"/>
          <w:sz w:val="20"/>
        </w:rPr>
        <w:t xml:space="preserve"> </w:t>
      </w:r>
      <w:r>
        <w:rPr>
          <w:sz w:val="20"/>
        </w:rPr>
        <w:t>считается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-1"/>
          <w:sz w:val="20"/>
        </w:rPr>
        <w:t xml:space="preserve"> </w:t>
      </w:r>
      <w:r>
        <w:rPr>
          <w:sz w:val="20"/>
        </w:rPr>
        <w:t>согласием</w:t>
      </w:r>
      <w:r>
        <w:rPr>
          <w:spacing w:val="-1"/>
          <w:sz w:val="20"/>
        </w:rPr>
        <w:t xml:space="preserve"> </w:t>
      </w:r>
      <w:r>
        <w:rPr>
          <w:sz w:val="20"/>
        </w:rPr>
        <w:t>продолжения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договорных отношений с Оператором на измененных условиях.</w:t>
      </w:r>
    </w:p>
    <w:p w:rsidR="004C2385" w:rsidRDefault="003F726A">
      <w:pPr>
        <w:pStyle w:val="1"/>
        <w:numPr>
          <w:ilvl w:val="1"/>
          <w:numId w:val="5"/>
        </w:numPr>
        <w:tabs>
          <w:tab w:val="left" w:pos="694"/>
        </w:tabs>
        <w:ind w:left="694" w:hanging="351"/>
        <w:jc w:val="both"/>
      </w:pPr>
      <w:r>
        <w:t>Права</w:t>
      </w:r>
      <w:r>
        <w:rPr>
          <w:spacing w:val="-7"/>
        </w:rPr>
        <w:t xml:space="preserve"> </w:t>
      </w:r>
      <w:r>
        <w:rPr>
          <w:spacing w:val="-2"/>
        </w:rPr>
        <w:t>Оператора: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934"/>
        </w:tabs>
        <w:ind w:right="168" w:firstLine="0"/>
        <w:jc w:val="both"/>
        <w:rPr>
          <w:sz w:val="20"/>
        </w:rPr>
      </w:pPr>
      <w:r>
        <w:rPr>
          <w:sz w:val="20"/>
        </w:rPr>
        <w:t>Отказать в заключении Договора и предоставлении Услуг при отсутствии технической возможности предоставления доступа к Услугам, а также при наличии у Оператора сведений о пользовательском оконечном оборудовании как об утраченном другим Абонентом или несерти</w:t>
      </w:r>
      <w:r>
        <w:rPr>
          <w:sz w:val="20"/>
        </w:rPr>
        <w:t>фицированном.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878"/>
        </w:tabs>
        <w:spacing w:before="1"/>
        <w:ind w:right="169" w:firstLine="0"/>
        <w:jc w:val="both"/>
        <w:rPr>
          <w:sz w:val="20"/>
        </w:rPr>
      </w:pPr>
      <w:r>
        <w:rPr>
          <w:sz w:val="20"/>
        </w:rPr>
        <w:t>В случае не устранения Абонентом нарушений обязательств по настоящему Договору в течение 6 (шести) месяцев со дня получения Абонентом от Оператора письменного уведомления о намерении приостановить оказание Услуг, в одностороннем порядке расто</w:t>
      </w:r>
      <w:r>
        <w:rPr>
          <w:sz w:val="20"/>
        </w:rPr>
        <w:t>ргнуть настоящий Договор.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847"/>
        </w:tabs>
        <w:ind w:right="179" w:firstLine="0"/>
        <w:jc w:val="both"/>
        <w:rPr>
          <w:sz w:val="20"/>
        </w:rPr>
      </w:pPr>
      <w:r>
        <w:rPr>
          <w:sz w:val="20"/>
        </w:rPr>
        <w:t>Регулировать в</w:t>
      </w:r>
      <w:r>
        <w:rPr>
          <w:spacing w:val="-1"/>
          <w:sz w:val="20"/>
        </w:rPr>
        <w:t xml:space="preserve"> </w:t>
      </w:r>
      <w:r>
        <w:rPr>
          <w:sz w:val="20"/>
        </w:rPr>
        <w:t>случае повреждения и</w:t>
      </w:r>
      <w:r>
        <w:rPr>
          <w:spacing w:val="-2"/>
          <w:sz w:val="20"/>
        </w:rPr>
        <w:t xml:space="preserve"> </w:t>
      </w:r>
      <w:r>
        <w:rPr>
          <w:sz w:val="20"/>
        </w:rPr>
        <w:t>перегрузки сети</w:t>
      </w:r>
      <w:r>
        <w:rPr>
          <w:spacing w:val="-2"/>
          <w:sz w:val="20"/>
        </w:rPr>
        <w:t xml:space="preserve"> </w:t>
      </w:r>
      <w:r>
        <w:rPr>
          <w:sz w:val="20"/>
        </w:rPr>
        <w:t>связи</w:t>
      </w:r>
      <w:r>
        <w:rPr>
          <w:spacing w:val="-2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1"/>
          <w:sz w:val="20"/>
        </w:rPr>
        <w:t xml:space="preserve"> </w:t>
      </w:r>
      <w:r>
        <w:rPr>
          <w:sz w:val="20"/>
        </w:rPr>
        <w:t>обслуживания, устанавливая</w:t>
      </w:r>
      <w:r>
        <w:rPr>
          <w:spacing w:val="-1"/>
          <w:sz w:val="20"/>
        </w:rPr>
        <w:t xml:space="preserve"> </w:t>
      </w:r>
      <w:r>
        <w:rPr>
          <w:sz w:val="20"/>
        </w:rPr>
        <w:t>ограничения по объему передаваемой/получаемой Абонентом информации.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837"/>
        </w:tabs>
        <w:ind w:right="174" w:firstLine="0"/>
        <w:jc w:val="both"/>
        <w:rPr>
          <w:sz w:val="20"/>
        </w:rPr>
      </w:pPr>
      <w:r>
        <w:rPr>
          <w:sz w:val="20"/>
        </w:rPr>
        <w:t>Осуществлять</w:t>
      </w:r>
      <w:r>
        <w:rPr>
          <w:spacing w:val="-9"/>
          <w:sz w:val="20"/>
        </w:rPr>
        <w:t xml:space="preserve"> </w:t>
      </w:r>
      <w:r>
        <w:rPr>
          <w:sz w:val="20"/>
        </w:rPr>
        <w:t>ограничения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отдельных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11"/>
          <w:sz w:val="20"/>
        </w:rPr>
        <w:t xml:space="preserve"> </w:t>
      </w:r>
      <w:r>
        <w:rPr>
          <w:sz w:val="20"/>
        </w:rPr>
        <w:t>Абонента,</w:t>
      </w:r>
      <w:r>
        <w:rPr>
          <w:spacing w:val="-9"/>
          <w:sz w:val="20"/>
        </w:rPr>
        <w:t xml:space="preserve"> </w:t>
      </w:r>
      <w:r>
        <w:rPr>
          <w:sz w:val="20"/>
        </w:rPr>
        <w:t>если</w:t>
      </w:r>
      <w:r>
        <w:rPr>
          <w:spacing w:val="-11"/>
          <w:sz w:val="20"/>
        </w:rPr>
        <w:t xml:space="preserve"> </w:t>
      </w:r>
      <w:r>
        <w:rPr>
          <w:sz w:val="20"/>
        </w:rPr>
        <w:t>такие</w:t>
      </w:r>
      <w:r>
        <w:rPr>
          <w:spacing w:val="-9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10"/>
          <w:sz w:val="20"/>
        </w:rPr>
        <w:t xml:space="preserve"> </w:t>
      </w:r>
      <w:r>
        <w:rPr>
          <w:sz w:val="20"/>
        </w:rPr>
        <w:t>создают</w:t>
      </w:r>
      <w:r>
        <w:rPr>
          <w:spacing w:val="-10"/>
          <w:sz w:val="20"/>
        </w:rPr>
        <w:t xml:space="preserve"> </w:t>
      </w:r>
      <w:r>
        <w:rPr>
          <w:sz w:val="20"/>
        </w:rPr>
        <w:t>угрозу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z w:val="20"/>
        </w:rPr>
        <w:t>нормального функционирования сети связи.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890"/>
        </w:tabs>
        <w:ind w:right="181" w:firstLine="0"/>
        <w:jc w:val="both"/>
        <w:rPr>
          <w:sz w:val="20"/>
        </w:rPr>
      </w:pPr>
      <w:r>
        <w:rPr>
          <w:sz w:val="20"/>
        </w:rPr>
        <w:t>Приостанавливать оказание Услуг Абоненту в случае нарушения Абонентом обязательств, установленных настоящим Договором, в том числе (но не ограничиваясь) в случаях:</w:t>
      </w:r>
    </w:p>
    <w:p w:rsidR="004C2385" w:rsidRDefault="003F726A">
      <w:pPr>
        <w:pStyle w:val="a4"/>
        <w:numPr>
          <w:ilvl w:val="3"/>
          <w:numId w:val="5"/>
        </w:numPr>
        <w:tabs>
          <w:tab w:val="left" w:pos="1422"/>
        </w:tabs>
        <w:ind w:left="1422" w:hanging="359"/>
        <w:rPr>
          <w:sz w:val="20"/>
        </w:rPr>
      </w:pPr>
      <w:r>
        <w:rPr>
          <w:sz w:val="20"/>
        </w:rPr>
        <w:t>наличия</w:t>
      </w:r>
      <w:r>
        <w:rPr>
          <w:spacing w:val="-10"/>
          <w:sz w:val="20"/>
        </w:rPr>
        <w:t xml:space="preserve"> </w:t>
      </w:r>
      <w:r>
        <w:rPr>
          <w:sz w:val="20"/>
        </w:rPr>
        <w:t>задолженности</w:t>
      </w:r>
      <w:r>
        <w:rPr>
          <w:spacing w:val="-8"/>
          <w:sz w:val="20"/>
        </w:rPr>
        <w:t xml:space="preserve"> </w:t>
      </w:r>
      <w:r>
        <w:rPr>
          <w:sz w:val="20"/>
        </w:rPr>
        <w:t>п</w:t>
      </w:r>
      <w:r>
        <w:rPr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оплате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Услуг;</w:t>
      </w:r>
    </w:p>
    <w:p w:rsidR="004C2385" w:rsidRDefault="003F726A">
      <w:pPr>
        <w:pStyle w:val="a4"/>
        <w:numPr>
          <w:ilvl w:val="3"/>
          <w:numId w:val="5"/>
        </w:numPr>
        <w:tabs>
          <w:tab w:val="left" w:pos="1423"/>
        </w:tabs>
        <w:ind w:right="169" w:hanging="360"/>
        <w:rPr>
          <w:sz w:val="20"/>
        </w:rPr>
      </w:pPr>
      <w:r>
        <w:rPr>
          <w:sz w:val="20"/>
        </w:rPr>
        <w:t>нарушения Абонентом правил эксплуатации пользовательского и (или) оконечного оборудования, повлекшего</w:t>
      </w:r>
      <w:r>
        <w:rPr>
          <w:spacing w:val="-10"/>
          <w:sz w:val="20"/>
        </w:rPr>
        <w:t xml:space="preserve"> </w:t>
      </w:r>
      <w:r>
        <w:rPr>
          <w:sz w:val="20"/>
        </w:rPr>
        <w:t>за</w:t>
      </w:r>
      <w:r>
        <w:rPr>
          <w:spacing w:val="-11"/>
          <w:sz w:val="20"/>
        </w:rPr>
        <w:t xml:space="preserve"> </w:t>
      </w:r>
      <w:r>
        <w:rPr>
          <w:sz w:val="20"/>
        </w:rPr>
        <w:t>собой</w:t>
      </w:r>
      <w:r>
        <w:rPr>
          <w:spacing w:val="-10"/>
          <w:sz w:val="20"/>
        </w:rPr>
        <w:t xml:space="preserve"> </w:t>
      </w:r>
      <w:r>
        <w:rPr>
          <w:sz w:val="20"/>
        </w:rPr>
        <w:t>повреждение</w:t>
      </w:r>
      <w:r>
        <w:rPr>
          <w:spacing w:val="-11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-12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-11"/>
          <w:sz w:val="20"/>
        </w:rPr>
        <w:t xml:space="preserve"> </w:t>
      </w:r>
      <w:r>
        <w:rPr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z w:val="20"/>
        </w:rPr>
        <w:t>нарушение</w:t>
      </w:r>
      <w:r>
        <w:rPr>
          <w:spacing w:val="-1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4"/>
          <w:sz w:val="20"/>
        </w:rPr>
        <w:t xml:space="preserve"> </w:t>
      </w:r>
      <w:r>
        <w:rPr>
          <w:sz w:val="20"/>
        </w:rPr>
        <w:t>сети</w:t>
      </w:r>
      <w:r>
        <w:rPr>
          <w:spacing w:val="-12"/>
          <w:sz w:val="20"/>
        </w:rPr>
        <w:t xml:space="preserve"> </w:t>
      </w:r>
      <w:r>
        <w:rPr>
          <w:sz w:val="20"/>
        </w:rPr>
        <w:t>связи</w:t>
      </w:r>
      <w:r>
        <w:rPr>
          <w:spacing w:val="-10"/>
          <w:sz w:val="20"/>
        </w:rPr>
        <w:t xml:space="preserve"> </w:t>
      </w:r>
      <w:r>
        <w:rPr>
          <w:sz w:val="20"/>
        </w:rPr>
        <w:t>Оператора;</w:t>
      </w:r>
    </w:p>
    <w:p w:rsidR="004C2385" w:rsidRDefault="003F726A">
      <w:pPr>
        <w:pStyle w:val="a4"/>
        <w:numPr>
          <w:ilvl w:val="3"/>
          <w:numId w:val="5"/>
        </w:numPr>
        <w:tabs>
          <w:tab w:val="left" w:pos="1423"/>
        </w:tabs>
        <w:ind w:right="170" w:hanging="360"/>
        <w:jc w:val="left"/>
        <w:rPr>
          <w:sz w:val="20"/>
        </w:rPr>
      </w:pPr>
      <w:r>
        <w:rPr>
          <w:sz w:val="20"/>
        </w:rPr>
        <w:t>использования</w:t>
      </w:r>
      <w:r>
        <w:rPr>
          <w:spacing w:val="40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40"/>
          <w:sz w:val="20"/>
        </w:rPr>
        <w:t xml:space="preserve"> </w:t>
      </w:r>
      <w:r>
        <w:rPr>
          <w:sz w:val="20"/>
        </w:rPr>
        <w:t>не</w:t>
      </w:r>
      <w:r>
        <w:rPr>
          <w:spacing w:val="40"/>
          <w:sz w:val="20"/>
        </w:rPr>
        <w:t xml:space="preserve"> </w:t>
      </w:r>
      <w:r>
        <w:rPr>
          <w:sz w:val="20"/>
        </w:rPr>
        <w:t>сертифицированного</w:t>
      </w:r>
      <w:r>
        <w:rPr>
          <w:spacing w:val="40"/>
          <w:sz w:val="20"/>
        </w:rPr>
        <w:t xml:space="preserve"> </w:t>
      </w:r>
      <w:r>
        <w:rPr>
          <w:sz w:val="20"/>
        </w:rPr>
        <w:t>федеральным</w:t>
      </w:r>
      <w:r>
        <w:rPr>
          <w:spacing w:val="40"/>
          <w:sz w:val="20"/>
        </w:rPr>
        <w:t xml:space="preserve"> </w:t>
      </w:r>
      <w:r>
        <w:rPr>
          <w:sz w:val="20"/>
        </w:rPr>
        <w:t>органом</w:t>
      </w:r>
      <w:r>
        <w:rPr>
          <w:spacing w:val="40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40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40"/>
          <w:sz w:val="20"/>
        </w:rPr>
        <w:t xml:space="preserve"> </w:t>
      </w:r>
      <w:r>
        <w:rPr>
          <w:sz w:val="20"/>
        </w:rPr>
        <w:t>в области связи Пользовательского и (или) оконечного оборудования;</w:t>
      </w:r>
    </w:p>
    <w:p w:rsidR="004C2385" w:rsidRDefault="003F726A">
      <w:pPr>
        <w:pStyle w:val="a4"/>
        <w:numPr>
          <w:ilvl w:val="3"/>
          <w:numId w:val="5"/>
        </w:numPr>
        <w:tabs>
          <w:tab w:val="left" w:pos="1423"/>
        </w:tabs>
        <w:ind w:right="169" w:hanging="360"/>
        <w:jc w:val="left"/>
        <w:rPr>
          <w:sz w:val="20"/>
        </w:rPr>
      </w:pPr>
      <w:r>
        <w:rPr>
          <w:sz w:val="20"/>
        </w:rPr>
        <w:t>появления</w:t>
      </w:r>
      <w:r>
        <w:rPr>
          <w:spacing w:val="-10"/>
          <w:sz w:val="20"/>
        </w:rPr>
        <w:t xml:space="preserve"> </w:t>
      </w:r>
      <w:r>
        <w:rPr>
          <w:sz w:val="20"/>
        </w:rPr>
        <w:t>со</w:t>
      </w:r>
      <w:r>
        <w:rPr>
          <w:spacing w:val="-8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9"/>
          <w:sz w:val="20"/>
        </w:rPr>
        <w:t xml:space="preserve"> </w:t>
      </w:r>
      <w:r>
        <w:rPr>
          <w:sz w:val="20"/>
        </w:rPr>
        <w:t>Абонента</w:t>
      </w:r>
      <w:r>
        <w:rPr>
          <w:spacing w:val="-7"/>
          <w:sz w:val="20"/>
        </w:rPr>
        <w:t xml:space="preserve"> </w:t>
      </w:r>
      <w:r>
        <w:rPr>
          <w:sz w:val="20"/>
        </w:rPr>
        <w:t>некорректных</w:t>
      </w:r>
      <w:r>
        <w:rPr>
          <w:spacing w:val="-8"/>
          <w:sz w:val="20"/>
        </w:rPr>
        <w:t xml:space="preserve"> </w:t>
      </w:r>
      <w:r>
        <w:rPr>
          <w:sz w:val="20"/>
        </w:rPr>
        <w:t>сетевых</w:t>
      </w:r>
      <w:r>
        <w:rPr>
          <w:spacing w:val="-6"/>
          <w:sz w:val="20"/>
        </w:rPr>
        <w:t xml:space="preserve"> </w:t>
      </w:r>
      <w:r>
        <w:rPr>
          <w:sz w:val="20"/>
        </w:rPr>
        <w:t>реквизитов</w:t>
      </w:r>
      <w:r>
        <w:rPr>
          <w:spacing w:val="-10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-9"/>
          <w:sz w:val="20"/>
        </w:rPr>
        <w:t xml:space="preserve"> </w:t>
      </w:r>
      <w:r>
        <w:rPr>
          <w:sz w:val="20"/>
        </w:rPr>
        <w:t>IP-адресов, не выделявшихся Абоненту);</w:t>
      </w:r>
    </w:p>
    <w:p w:rsidR="004C2385" w:rsidRDefault="003F726A">
      <w:pPr>
        <w:pStyle w:val="a4"/>
        <w:numPr>
          <w:ilvl w:val="3"/>
          <w:numId w:val="5"/>
        </w:numPr>
        <w:tabs>
          <w:tab w:val="left" w:pos="1423"/>
        </w:tabs>
        <w:ind w:hanging="360"/>
        <w:jc w:val="left"/>
        <w:rPr>
          <w:sz w:val="20"/>
        </w:rPr>
      </w:pPr>
      <w:r>
        <w:rPr>
          <w:sz w:val="20"/>
        </w:rPr>
        <w:t>нарушения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-7"/>
          <w:sz w:val="20"/>
        </w:rPr>
        <w:t xml:space="preserve"> </w:t>
      </w:r>
      <w:r>
        <w:rPr>
          <w:sz w:val="20"/>
        </w:rPr>
        <w:t>иных</w:t>
      </w:r>
      <w:r>
        <w:rPr>
          <w:spacing w:val="-8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9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9"/>
          <w:sz w:val="20"/>
        </w:rPr>
        <w:t xml:space="preserve"> </w:t>
      </w:r>
      <w:r>
        <w:rPr>
          <w:sz w:val="20"/>
        </w:rPr>
        <w:t>или</w:t>
      </w:r>
      <w:r>
        <w:rPr>
          <w:spacing w:val="-9"/>
          <w:sz w:val="20"/>
        </w:rPr>
        <w:t xml:space="preserve"> </w:t>
      </w:r>
      <w:r>
        <w:rPr>
          <w:sz w:val="20"/>
        </w:rPr>
        <w:t>норм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действующего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законодательства.</w:t>
      </w:r>
    </w:p>
    <w:p w:rsidR="004C2385" w:rsidRDefault="003F726A">
      <w:pPr>
        <w:pStyle w:val="1"/>
        <w:numPr>
          <w:ilvl w:val="1"/>
          <w:numId w:val="5"/>
        </w:numPr>
        <w:tabs>
          <w:tab w:val="left" w:pos="693"/>
        </w:tabs>
        <w:ind w:left="693" w:hanging="350"/>
      </w:pPr>
      <w:r>
        <w:rPr>
          <w:spacing w:val="-2"/>
        </w:rPr>
        <w:t>Обязанности</w:t>
      </w:r>
      <w:r>
        <w:rPr>
          <w:spacing w:val="8"/>
        </w:rPr>
        <w:t xml:space="preserve"> </w:t>
      </w:r>
      <w:r>
        <w:rPr>
          <w:spacing w:val="-2"/>
        </w:rPr>
        <w:t>Абонента:</w:t>
      </w:r>
    </w:p>
    <w:p w:rsidR="004C2385" w:rsidRDefault="004C2385">
      <w:pPr>
        <w:pStyle w:val="1"/>
        <w:sectPr w:rsidR="004C2385">
          <w:headerReference w:type="default" r:id="rId9"/>
          <w:footerReference w:type="default" r:id="rId10"/>
          <w:pgSz w:w="11910" w:h="16840"/>
          <w:pgMar w:top="640" w:right="425" w:bottom="1640" w:left="850" w:header="278" w:footer="1456" w:gutter="0"/>
          <w:pgNumType w:start="2"/>
          <w:cols w:space="720"/>
        </w:sectPr>
      </w:pPr>
    </w:p>
    <w:p w:rsidR="004C2385" w:rsidRDefault="003F726A">
      <w:pPr>
        <w:pStyle w:val="a4"/>
        <w:numPr>
          <w:ilvl w:val="2"/>
          <w:numId w:val="5"/>
        </w:numPr>
        <w:tabs>
          <w:tab w:val="left" w:pos="836"/>
        </w:tabs>
        <w:spacing w:before="80"/>
        <w:ind w:right="173" w:firstLine="0"/>
        <w:jc w:val="both"/>
        <w:rPr>
          <w:sz w:val="20"/>
        </w:rPr>
      </w:pPr>
      <w:r>
        <w:rPr>
          <w:sz w:val="20"/>
        </w:rPr>
        <w:lastRenderedPageBreak/>
        <w:t>Своевременно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полном</w:t>
      </w:r>
      <w:r>
        <w:rPr>
          <w:spacing w:val="-10"/>
          <w:sz w:val="20"/>
        </w:rPr>
        <w:t xml:space="preserve"> </w:t>
      </w:r>
      <w:r>
        <w:rPr>
          <w:sz w:val="20"/>
        </w:rPr>
        <w:t>объеме</w:t>
      </w:r>
      <w:r>
        <w:rPr>
          <w:spacing w:val="-11"/>
          <w:sz w:val="20"/>
        </w:rPr>
        <w:t xml:space="preserve"> </w:t>
      </w:r>
      <w:r>
        <w:rPr>
          <w:sz w:val="20"/>
        </w:rPr>
        <w:t>оплачивать</w:t>
      </w:r>
      <w:r>
        <w:rPr>
          <w:spacing w:val="-11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2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выбранным</w:t>
      </w:r>
      <w:r>
        <w:rPr>
          <w:spacing w:val="-10"/>
          <w:sz w:val="20"/>
        </w:rPr>
        <w:t xml:space="preserve"> </w:t>
      </w:r>
      <w:r>
        <w:rPr>
          <w:sz w:val="20"/>
        </w:rPr>
        <w:t>порядком</w:t>
      </w:r>
      <w:r>
        <w:rPr>
          <w:spacing w:val="-10"/>
          <w:sz w:val="20"/>
        </w:rPr>
        <w:t xml:space="preserve"> </w:t>
      </w:r>
      <w:r>
        <w:rPr>
          <w:sz w:val="20"/>
        </w:rPr>
        <w:t>расчетов,</w:t>
      </w:r>
      <w:r>
        <w:rPr>
          <w:spacing w:val="-11"/>
          <w:sz w:val="20"/>
        </w:rPr>
        <w:t xml:space="preserve"> </w:t>
      </w:r>
      <w:r>
        <w:rPr>
          <w:sz w:val="20"/>
        </w:rPr>
        <w:t>тарифным планом и перечнем предоставляемых Услуг.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842"/>
        </w:tabs>
        <w:spacing w:line="228" w:lineRule="exact"/>
        <w:ind w:left="842" w:hanging="499"/>
        <w:jc w:val="both"/>
        <w:rPr>
          <w:sz w:val="20"/>
        </w:rPr>
      </w:pPr>
      <w:r>
        <w:rPr>
          <w:sz w:val="20"/>
        </w:rPr>
        <w:t>Пользоваться</w:t>
      </w:r>
      <w:r>
        <w:rPr>
          <w:spacing w:val="-9"/>
          <w:sz w:val="20"/>
        </w:rPr>
        <w:t xml:space="preserve"> </w:t>
      </w:r>
      <w:r>
        <w:rPr>
          <w:sz w:val="20"/>
        </w:rPr>
        <w:t>Услугами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требованиями</w:t>
      </w:r>
      <w:r>
        <w:rPr>
          <w:spacing w:val="-7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Договора.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844"/>
        </w:tabs>
        <w:spacing w:before="1"/>
        <w:ind w:right="174" w:firstLine="0"/>
        <w:jc w:val="both"/>
        <w:rPr>
          <w:sz w:val="20"/>
        </w:rPr>
      </w:pP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подключать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Абонентской</w:t>
      </w:r>
      <w:r>
        <w:rPr>
          <w:spacing w:val="-4"/>
          <w:sz w:val="20"/>
        </w:rPr>
        <w:t xml:space="preserve"> </w:t>
      </w:r>
      <w:r>
        <w:rPr>
          <w:sz w:val="20"/>
        </w:rPr>
        <w:t>линии</w:t>
      </w:r>
      <w:r>
        <w:rPr>
          <w:spacing w:val="-4"/>
          <w:sz w:val="20"/>
        </w:rPr>
        <w:t xml:space="preserve"> </w:t>
      </w:r>
      <w:r>
        <w:rPr>
          <w:sz w:val="20"/>
        </w:rPr>
        <w:t>оборудование,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-4"/>
          <w:sz w:val="20"/>
        </w:rPr>
        <w:t xml:space="preserve"> </w:t>
      </w:r>
      <w:r>
        <w:rPr>
          <w:sz w:val="20"/>
        </w:rPr>
        <w:t>установленным</w:t>
      </w:r>
      <w:r>
        <w:rPr>
          <w:spacing w:val="-1"/>
          <w:sz w:val="20"/>
        </w:rPr>
        <w:t xml:space="preserve"> </w:t>
      </w:r>
      <w:r>
        <w:rPr>
          <w:sz w:val="20"/>
        </w:rPr>
        <w:t>требованиям</w:t>
      </w:r>
      <w:r>
        <w:rPr>
          <w:spacing w:val="-2"/>
          <w:sz w:val="20"/>
        </w:rPr>
        <w:t xml:space="preserve"> </w:t>
      </w:r>
      <w:r>
        <w:rPr>
          <w:sz w:val="20"/>
        </w:rPr>
        <w:t>или абонентское оборудование третьих лиц.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866"/>
        </w:tabs>
        <w:spacing w:before="1"/>
        <w:ind w:right="168" w:firstLine="0"/>
        <w:jc w:val="both"/>
        <w:rPr>
          <w:sz w:val="20"/>
        </w:rPr>
      </w:pPr>
      <w:r>
        <w:rPr>
          <w:sz w:val="20"/>
        </w:rPr>
        <w:t>Содержать в исправном состоянии Абонентскую линию, Пользовательско</w:t>
      </w:r>
      <w:r>
        <w:rPr>
          <w:sz w:val="20"/>
        </w:rPr>
        <w:t>е оконечное оборудование, а также Оборудование,</w:t>
      </w:r>
      <w:r>
        <w:rPr>
          <w:spacing w:val="-10"/>
          <w:sz w:val="20"/>
        </w:rPr>
        <w:t xml:space="preserve"> </w:t>
      </w:r>
      <w:r>
        <w:rPr>
          <w:sz w:val="20"/>
        </w:rPr>
        <w:t>размещенное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Объекте.</w:t>
      </w:r>
      <w:r>
        <w:rPr>
          <w:spacing w:val="-10"/>
          <w:sz w:val="20"/>
        </w:rPr>
        <w:t xml:space="preserve"> </w:t>
      </w:r>
      <w:r>
        <w:rPr>
          <w:sz w:val="20"/>
        </w:rPr>
        <w:t>Оператор</w:t>
      </w:r>
      <w:r>
        <w:rPr>
          <w:spacing w:val="-10"/>
          <w:sz w:val="20"/>
        </w:rPr>
        <w:t xml:space="preserve"> </w:t>
      </w:r>
      <w:r>
        <w:rPr>
          <w:sz w:val="20"/>
        </w:rPr>
        <w:t>освобождается</w:t>
      </w:r>
      <w:r>
        <w:rPr>
          <w:spacing w:val="-12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11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вине Абонента неисправностей, неполадок, убытков Абонента в результате несогласованных с Оператором настроек на Абон</w:t>
      </w:r>
      <w:r>
        <w:rPr>
          <w:sz w:val="20"/>
        </w:rPr>
        <w:t>ентской</w:t>
      </w:r>
      <w:r>
        <w:rPr>
          <w:spacing w:val="-9"/>
          <w:sz w:val="20"/>
        </w:rPr>
        <w:t xml:space="preserve"> </w:t>
      </w:r>
      <w:r>
        <w:rPr>
          <w:sz w:val="20"/>
        </w:rPr>
        <w:t>линии,</w:t>
      </w:r>
      <w:r>
        <w:rPr>
          <w:spacing w:val="-7"/>
          <w:sz w:val="20"/>
        </w:rPr>
        <w:t xml:space="preserve"> </w:t>
      </w:r>
      <w:r>
        <w:rPr>
          <w:sz w:val="20"/>
        </w:rPr>
        <w:t>Пользовательском</w:t>
      </w:r>
      <w:r>
        <w:rPr>
          <w:spacing w:val="-6"/>
          <w:sz w:val="20"/>
        </w:rPr>
        <w:t xml:space="preserve"> </w:t>
      </w:r>
      <w:r>
        <w:rPr>
          <w:sz w:val="20"/>
        </w:rPr>
        <w:t>оконечном</w:t>
      </w:r>
      <w:r>
        <w:rPr>
          <w:spacing w:val="-3"/>
          <w:sz w:val="20"/>
        </w:rPr>
        <w:t xml:space="preserve"> </w:t>
      </w:r>
      <w:r>
        <w:rPr>
          <w:sz w:val="20"/>
        </w:rPr>
        <w:t>оборудовании,</w:t>
      </w:r>
      <w:r>
        <w:rPr>
          <w:spacing w:val="-7"/>
          <w:sz w:val="20"/>
        </w:rPr>
        <w:t xml:space="preserve"> </w:t>
      </w:r>
      <w:r>
        <w:rPr>
          <w:sz w:val="20"/>
        </w:rPr>
        <w:t>Оборудовании,</w:t>
      </w:r>
      <w:r>
        <w:rPr>
          <w:spacing w:val="-7"/>
          <w:sz w:val="20"/>
        </w:rPr>
        <w:t xml:space="preserve"> </w:t>
      </w:r>
      <w:r>
        <w:rPr>
          <w:sz w:val="20"/>
        </w:rPr>
        <w:t>находящихся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Объекте</w:t>
      </w:r>
      <w:r>
        <w:rPr>
          <w:spacing w:val="-7"/>
          <w:sz w:val="20"/>
        </w:rPr>
        <w:t xml:space="preserve"> </w:t>
      </w:r>
      <w:r>
        <w:rPr>
          <w:sz w:val="20"/>
        </w:rPr>
        <w:t>Абонента, а также в результате установки по инициативе Абонента иного оборудования и средств связи без письменного согласования с Оператором, в том числе приведших к возникновению убытков у Абонента, причиненных третьими лицами. При этом плата в соответств</w:t>
      </w:r>
      <w:r>
        <w:rPr>
          <w:sz w:val="20"/>
        </w:rPr>
        <w:t>ии с тарифами Оператора начисляется и оплачивается Абонентом.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859"/>
        </w:tabs>
        <w:ind w:right="171" w:firstLine="0"/>
        <w:jc w:val="both"/>
        <w:rPr>
          <w:sz w:val="20"/>
        </w:rPr>
      </w:pPr>
      <w:r>
        <w:rPr>
          <w:sz w:val="20"/>
        </w:rPr>
        <w:t>В срок, не превышающий 60 (шестьдесят) календарных дней сообщить Оператору о прекращении своих прав владения или пользования помещением, в котором находится Абонентская линия.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854"/>
        </w:tabs>
        <w:ind w:right="172" w:firstLine="0"/>
        <w:jc w:val="both"/>
        <w:rPr>
          <w:sz w:val="20"/>
        </w:rPr>
      </w:pPr>
      <w:r>
        <w:rPr>
          <w:sz w:val="20"/>
        </w:rPr>
        <w:t>В срок, не позднее 10 (десяти) календарных дней с момента невозможности пользования Услугами не по вине Абонента, письменно сообщить об этом Оператору.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881"/>
        </w:tabs>
        <w:ind w:right="168" w:firstLine="0"/>
        <w:jc w:val="both"/>
        <w:rPr>
          <w:sz w:val="20"/>
        </w:rPr>
      </w:pPr>
      <w:r>
        <w:rPr>
          <w:sz w:val="20"/>
        </w:rPr>
        <w:t>Не допускать использования средств связи для преднамеренного причинения неудобств другим абонентам, созд</w:t>
      </w:r>
      <w:r>
        <w:rPr>
          <w:sz w:val="20"/>
        </w:rPr>
        <w:t>ания им затруднительных условий для нормального пользования услугами связи, а также создание помех для нормального функционирования сетей связи.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956"/>
        </w:tabs>
        <w:ind w:right="169" w:firstLine="0"/>
        <w:jc w:val="both"/>
        <w:rPr>
          <w:sz w:val="20"/>
        </w:rPr>
      </w:pPr>
      <w:r>
        <w:rPr>
          <w:sz w:val="20"/>
        </w:rPr>
        <w:t xml:space="preserve">Обеспечить доступ представителям Оператора для подключения, осмотра, ремонта и технического обслуживания сетей </w:t>
      </w:r>
      <w:r>
        <w:rPr>
          <w:sz w:val="20"/>
        </w:rPr>
        <w:t>связи.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852"/>
        </w:tabs>
        <w:ind w:right="179" w:firstLine="0"/>
        <w:jc w:val="both"/>
        <w:rPr>
          <w:sz w:val="20"/>
        </w:rPr>
      </w:pPr>
      <w:r>
        <w:rPr>
          <w:sz w:val="20"/>
        </w:rPr>
        <w:t>Самостоятельно следить за состоянием своего лицевого счета и своевременно его пополнять с учетом времени прохождения платежей.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959"/>
        </w:tabs>
        <w:ind w:right="169" w:firstLine="0"/>
        <w:jc w:val="both"/>
        <w:rPr>
          <w:sz w:val="20"/>
        </w:rPr>
      </w:pPr>
      <w:r>
        <w:rPr>
          <w:sz w:val="20"/>
        </w:rPr>
        <w:t>Обеспечить сохранность Абонентской линии, Оборудования и Пользовательского оконечного оборудования, находящегося в собстве</w:t>
      </w:r>
      <w:r>
        <w:rPr>
          <w:sz w:val="20"/>
        </w:rPr>
        <w:t>нности Оператора, а также соблюдение требований производителя данного оборудования и Оператора к его эксплуатации.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1004"/>
        </w:tabs>
        <w:ind w:right="167" w:firstLine="0"/>
        <w:jc w:val="both"/>
        <w:rPr>
          <w:sz w:val="20"/>
        </w:rPr>
      </w:pPr>
      <w:r>
        <w:rPr>
          <w:sz w:val="20"/>
        </w:rPr>
        <w:t>Сообщать Оператору о любых повреждениях Абонентской линии и/или Пользовательского оконечного оборудования, находящегося в собственности Опера</w:t>
      </w:r>
      <w:r>
        <w:rPr>
          <w:sz w:val="20"/>
        </w:rPr>
        <w:t xml:space="preserve">тора, и/или Оборудования, находящегося в собственности </w:t>
      </w:r>
      <w:r>
        <w:rPr>
          <w:spacing w:val="-2"/>
          <w:sz w:val="20"/>
        </w:rPr>
        <w:t>Оператора.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969"/>
        </w:tabs>
        <w:ind w:right="176" w:firstLine="0"/>
        <w:jc w:val="both"/>
        <w:rPr>
          <w:sz w:val="20"/>
        </w:rPr>
      </w:pPr>
      <w:r>
        <w:rPr>
          <w:sz w:val="20"/>
        </w:rPr>
        <w:t>Своевременно и за свой счет обеспечить наличие всех необходимых для выполнения настоящего Договора Оператором согласований, разрешений и допусков.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969"/>
        </w:tabs>
        <w:ind w:right="164" w:firstLine="0"/>
        <w:jc w:val="both"/>
        <w:rPr>
          <w:sz w:val="20"/>
        </w:rPr>
      </w:pPr>
      <w:r>
        <w:rPr>
          <w:sz w:val="20"/>
        </w:rPr>
        <w:t>Абонент не будет передавать, иным образом п</w:t>
      </w:r>
      <w:r>
        <w:rPr>
          <w:sz w:val="20"/>
        </w:rPr>
        <w:t>редотвращать несанкционированное использование третьими лицами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любой</w:t>
      </w:r>
      <w:r>
        <w:rPr>
          <w:spacing w:val="-4"/>
          <w:sz w:val="20"/>
        </w:rPr>
        <w:t xml:space="preserve"> </w:t>
      </w:r>
      <w:r>
        <w:rPr>
          <w:sz w:val="20"/>
        </w:rPr>
        <w:t>форме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любым</w:t>
      </w:r>
      <w:r>
        <w:rPr>
          <w:spacing w:val="-2"/>
          <w:sz w:val="20"/>
        </w:rPr>
        <w:t xml:space="preserve"> </w:t>
      </w:r>
      <w:r>
        <w:rPr>
          <w:sz w:val="20"/>
        </w:rPr>
        <w:t>способом</w:t>
      </w:r>
      <w:r>
        <w:rPr>
          <w:spacing w:val="-2"/>
          <w:sz w:val="20"/>
        </w:rPr>
        <w:t xml:space="preserve"> </w:t>
      </w:r>
      <w:r>
        <w:rPr>
          <w:sz w:val="20"/>
        </w:rPr>
        <w:t>предоставленный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2"/>
          <w:sz w:val="20"/>
        </w:rPr>
        <w:t xml:space="preserve"> </w:t>
      </w:r>
      <w:r>
        <w:rPr>
          <w:sz w:val="20"/>
        </w:rPr>
        <w:t>Абонентский</w:t>
      </w:r>
      <w:r>
        <w:rPr>
          <w:spacing w:val="-4"/>
          <w:sz w:val="20"/>
        </w:rPr>
        <w:t xml:space="preserve"> </w:t>
      </w:r>
      <w:r>
        <w:rPr>
          <w:sz w:val="20"/>
        </w:rPr>
        <w:t>номер,</w:t>
      </w:r>
      <w:r>
        <w:rPr>
          <w:spacing w:val="-3"/>
          <w:sz w:val="20"/>
        </w:rPr>
        <w:t xml:space="preserve"> </w:t>
      </w:r>
      <w:r>
        <w:rPr>
          <w:sz w:val="20"/>
        </w:rPr>
        <w:t>логин,</w:t>
      </w:r>
      <w:r>
        <w:rPr>
          <w:spacing w:val="-3"/>
          <w:sz w:val="20"/>
        </w:rPr>
        <w:t xml:space="preserve"> </w:t>
      </w:r>
      <w:r>
        <w:rPr>
          <w:sz w:val="20"/>
        </w:rPr>
        <w:t>IP- адрес, предоставлять третьим лицам доступ к Абонентской линии, переданной ему во временное вл</w:t>
      </w:r>
      <w:r>
        <w:rPr>
          <w:sz w:val="20"/>
        </w:rPr>
        <w:t>адение и пользование по Договору, в том числе в целях получения либо предоставления третьими лицами иным лицам Услуг, без согласования с Оператором связи.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1048"/>
        </w:tabs>
        <w:ind w:right="175" w:firstLine="0"/>
        <w:jc w:val="both"/>
        <w:rPr>
          <w:sz w:val="20"/>
        </w:rPr>
      </w:pPr>
      <w:r>
        <w:rPr>
          <w:sz w:val="20"/>
        </w:rPr>
        <w:t>Если для оказания Услуги на Объекте Абонента будет установлено Оборудование, Абонент обязуется обеспечить</w:t>
      </w:r>
      <w:r>
        <w:rPr>
          <w:spacing w:val="-7"/>
          <w:sz w:val="20"/>
        </w:rPr>
        <w:t xml:space="preserve"> </w:t>
      </w:r>
      <w:r>
        <w:rPr>
          <w:sz w:val="20"/>
        </w:rPr>
        <w:t>беспрепятственный</w:t>
      </w:r>
      <w:r>
        <w:rPr>
          <w:spacing w:val="-8"/>
          <w:sz w:val="20"/>
        </w:rPr>
        <w:t xml:space="preserve"> </w:t>
      </w:r>
      <w:r>
        <w:rPr>
          <w:sz w:val="20"/>
        </w:rPr>
        <w:t>доступ</w:t>
      </w:r>
      <w:r>
        <w:rPr>
          <w:spacing w:val="-6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специалистов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9"/>
          <w:sz w:val="20"/>
        </w:rPr>
        <w:t xml:space="preserve"> </w:t>
      </w:r>
      <w:r>
        <w:rPr>
          <w:sz w:val="20"/>
        </w:rPr>
        <w:t>уполномоченных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представителей</w:t>
      </w:r>
      <w:r>
        <w:rPr>
          <w:spacing w:val="-8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-7"/>
          <w:sz w:val="20"/>
        </w:rPr>
        <w:t xml:space="preserve"> </w:t>
      </w:r>
      <w:r>
        <w:rPr>
          <w:sz w:val="20"/>
        </w:rPr>
        <w:t>на Объект, на котором установлено Оборудование.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981"/>
        </w:tabs>
        <w:spacing w:before="1"/>
        <w:ind w:right="175" w:firstLine="0"/>
        <w:jc w:val="both"/>
        <w:rPr>
          <w:sz w:val="20"/>
        </w:rPr>
      </w:pPr>
      <w:r>
        <w:rPr>
          <w:sz w:val="20"/>
        </w:rPr>
        <w:t>Если для</w:t>
      </w:r>
      <w:r>
        <w:rPr>
          <w:sz w:val="20"/>
        </w:rPr>
        <w:t xml:space="preserve"> оказания Услуги на Объекте Абонента будет установлено Оборудование, Абонент обязуется не производить</w:t>
      </w:r>
      <w:r>
        <w:rPr>
          <w:spacing w:val="-9"/>
          <w:sz w:val="20"/>
        </w:rPr>
        <w:t xml:space="preserve"> </w:t>
      </w:r>
      <w:r>
        <w:rPr>
          <w:sz w:val="20"/>
        </w:rPr>
        <w:t>технического</w:t>
      </w:r>
      <w:r>
        <w:rPr>
          <w:spacing w:val="-11"/>
          <w:sz w:val="20"/>
        </w:rPr>
        <w:t xml:space="preserve"> </w:t>
      </w:r>
      <w:r>
        <w:rPr>
          <w:sz w:val="20"/>
        </w:rPr>
        <w:t>обслуживания,</w:t>
      </w:r>
      <w:r>
        <w:rPr>
          <w:spacing w:val="-12"/>
          <w:sz w:val="20"/>
        </w:rPr>
        <w:t xml:space="preserve"> </w:t>
      </w:r>
      <w:r>
        <w:rPr>
          <w:sz w:val="20"/>
        </w:rPr>
        <w:t>ремонта</w:t>
      </w:r>
      <w:r>
        <w:rPr>
          <w:spacing w:val="-9"/>
          <w:sz w:val="20"/>
        </w:rPr>
        <w:t xml:space="preserve"> </w:t>
      </w:r>
      <w:r>
        <w:rPr>
          <w:sz w:val="20"/>
        </w:rPr>
        <w:t>или</w:t>
      </w:r>
      <w:r>
        <w:rPr>
          <w:spacing w:val="-11"/>
          <w:sz w:val="20"/>
        </w:rPr>
        <w:t xml:space="preserve"> </w:t>
      </w:r>
      <w:r>
        <w:rPr>
          <w:sz w:val="20"/>
        </w:rPr>
        <w:t>иного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воздействия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z w:val="20"/>
        </w:rPr>
        <w:t>Оборудование,</w:t>
      </w:r>
      <w:r>
        <w:rPr>
          <w:spacing w:val="-9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-10"/>
          <w:sz w:val="20"/>
        </w:rPr>
        <w:t xml:space="preserve"> </w:t>
      </w:r>
      <w:r>
        <w:rPr>
          <w:sz w:val="20"/>
        </w:rPr>
        <w:t>несогласованное с Оператором отключение Оборудования от электросети.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1048"/>
        </w:tabs>
        <w:ind w:right="169" w:firstLine="0"/>
        <w:jc w:val="both"/>
        <w:rPr>
          <w:sz w:val="20"/>
        </w:rPr>
      </w:pPr>
      <w:r>
        <w:rPr>
          <w:sz w:val="20"/>
        </w:rPr>
        <w:t>В случаях, когда в рамках настоящего Договора Оператором Абоненту оказываются услуги в соответствии с лицензией на услуги связи по передаче данных, и (или) лицензией на оказание телематических услуг связи, Абонент обязуется предоставлять Оператору, заверен</w:t>
      </w:r>
      <w:r>
        <w:rPr>
          <w:sz w:val="20"/>
        </w:rPr>
        <w:t>ный надлежащим образом список лиц, использующих его оконечное оборудование, содержащий фамилии, имена, отчества (при наличии), адреса места жительства, реквизиты основного документа, удостоверяющего личность этих лиц. Список лиц, использующих оконечное обо</w:t>
      </w:r>
      <w:r>
        <w:rPr>
          <w:sz w:val="20"/>
        </w:rPr>
        <w:t>рудование Абонента, предоставляется Оператору не позднее 15 дней с даты заключения Договора и должен обновляться не реже одного раза в квартал. В случае изменения списка лиц, использующих оконечное оборудование Абонента, он обязуется представлять</w:t>
      </w:r>
      <w:r>
        <w:rPr>
          <w:spacing w:val="-10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о</w:t>
      </w:r>
      <w:r>
        <w:rPr>
          <w:spacing w:val="-9"/>
          <w:sz w:val="20"/>
        </w:rPr>
        <w:t xml:space="preserve"> </w:t>
      </w:r>
      <w:r>
        <w:rPr>
          <w:sz w:val="20"/>
        </w:rPr>
        <w:t>новых</w:t>
      </w:r>
      <w:r>
        <w:rPr>
          <w:spacing w:val="-9"/>
          <w:sz w:val="20"/>
        </w:rPr>
        <w:t xml:space="preserve"> </w:t>
      </w:r>
      <w:r>
        <w:rPr>
          <w:sz w:val="20"/>
        </w:rPr>
        <w:t>пользователях</w:t>
      </w:r>
      <w:r>
        <w:rPr>
          <w:spacing w:val="-10"/>
          <w:sz w:val="20"/>
        </w:rPr>
        <w:t xml:space="preserve"> </w:t>
      </w:r>
      <w:r>
        <w:rPr>
          <w:sz w:val="20"/>
        </w:rPr>
        <w:t>не</w:t>
      </w:r>
      <w:r>
        <w:rPr>
          <w:spacing w:val="-10"/>
          <w:sz w:val="20"/>
        </w:rPr>
        <w:t xml:space="preserve"> </w:t>
      </w:r>
      <w:r>
        <w:rPr>
          <w:sz w:val="20"/>
        </w:rPr>
        <w:t>позднее</w:t>
      </w:r>
      <w:r>
        <w:rPr>
          <w:spacing w:val="-10"/>
          <w:sz w:val="20"/>
        </w:rPr>
        <w:t xml:space="preserve"> </w:t>
      </w:r>
      <w:r>
        <w:rPr>
          <w:sz w:val="20"/>
        </w:rPr>
        <w:t>15</w:t>
      </w:r>
      <w:r>
        <w:rPr>
          <w:spacing w:val="-9"/>
          <w:sz w:val="20"/>
        </w:rPr>
        <w:t xml:space="preserve"> </w:t>
      </w:r>
      <w:r>
        <w:rPr>
          <w:sz w:val="20"/>
        </w:rPr>
        <w:t>дней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пользование оконечного оборудования лицам, не указанным в списке.</w:t>
      </w:r>
    </w:p>
    <w:p w:rsidR="004C2385" w:rsidRDefault="003F726A">
      <w:pPr>
        <w:pStyle w:val="1"/>
        <w:numPr>
          <w:ilvl w:val="1"/>
          <w:numId w:val="5"/>
        </w:numPr>
        <w:tabs>
          <w:tab w:val="left" w:pos="693"/>
        </w:tabs>
        <w:spacing w:line="229" w:lineRule="exact"/>
        <w:ind w:left="693" w:hanging="350"/>
        <w:jc w:val="both"/>
      </w:pPr>
      <w:r>
        <w:t>Права</w:t>
      </w:r>
      <w:r>
        <w:rPr>
          <w:spacing w:val="-7"/>
        </w:rPr>
        <w:t xml:space="preserve"> </w:t>
      </w:r>
      <w:r>
        <w:rPr>
          <w:spacing w:val="-2"/>
        </w:rPr>
        <w:t>Абонента: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843"/>
        </w:tabs>
        <w:spacing w:line="229" w:lineRule="exact"/>
        <w:ind w:left="843" w:hanging="500"/>
        <w:jc w:val="both"/>
        <w:rPr>
          <w:sz w:val="20"/>
        </w:rPr>
      </w:pPr>
      <w:r>
        <w:rPr>
          <w:sz w:val="20"/>
        </w:rPr>
        <w:t>Пользоваться</w:t>
      </w:r>
      <w:r>
        <w:rPr>
          <w:spacing w:val="-8"/>
          <w:sz w:val="20"/>
        </w:rPr>
        <w:t xml:space="preserve"> </w:t>
      </w:r>
      <w:r>
        <w:rPr>
          <w:sz w:val="20"/>
        </w:rPr>
        <w:t>оказываемыми</w:t>
      </w:r>
      <w:r>
        <w:rPr>
          <w:spacing w:val="-5"/>
          <w:sz w:val="20"/>
        </w:rPr>
        <w:t xml:space="preserve"> </w:t>
      </w:r>
      <w:r>
        <w:rPr>
          <w:sz w:val="20"/>
        </w:rPr>
        <w:t>ему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6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Услугами.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863"/>
        </w:tabs>
        <w:spacing w:before="1"/>
        <w:ind w:right="166" w:firstLine="0"/>
        <w:jc w:val="both"/>
        <w:rPr>
          <w:sz w:val="20"/>
        </w:rPr>
      </w:pPr>
      <w:r>
        <w:rPr>
          <w:sz w:val="20"/>
        </w:rPr>
        <w:t>Приостановить действие Договора/Заказа</w:t>
      </w:r>
      <w:r>
        <w:rPr>
          <w:sz w:val="20"/>
        </w:rPr>
        <w:t xml:space="preserve"> на срок не более 3-х месяцев путем подачи письменного заявления Оператору. При истечении срока, указанного Абонентом в заявлении, действие Договора/Заказа автоматически </w:t>
      </w:r>
      <w:r>
        <w:rPr>
          <w:spacing w:val="-2"/>
          <w:sz w:val="20"/>
        </w:rPr>
        <w:t>возобновляется.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849"/>
        </w:tabs>
        <w:spacing w:before="2"/>
        <w:ind w:right="165" w:firstLine="0"/>
        <w:jc w:val="both"/>
        <w:rPr>
          <w:sz w:val="20"/>
        </w:rPr>
      </w:pPr>
      <w:r>
        <w:rPr>
          <w:sz w:val="20"/>
        </w:rPr>
        <w:t>Требовать необходимую и достоверную информацию об Операторе, режиме ег</w:t>
      </w:r>
      <w:r>
        <w:rPr>
          <w:sz w:val="20"/>
        </w:rPr>
        <w:t>о работы и наборе оказываемых Оператором Услуг.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909"/>
        </w:tabs>
        <w:ind w:right="170" w:firstLine="0"/>
        <w:jc w:val="both"/>
        <w:rPr>
          <w:sz w:val="20"/>
        </w:rPr>
      </w:pPr>
      <w:r>
        <w:rPr>
          <w:sz w:val="20"/>
        </w:rPr>
        <w:t>Требовать устранения нарушений связи, произошедших не по его (Абонента) вине, в согласованные с Оператором сроки.</w:t>
      </w:r>
    </w:p>
    <w:p w:rsidR="004C2385" w:rsidRDefault="004C2385">
      <w:pPr>
        <w:pStyle w:val="a4"/>
        <w:rPr>
          <w:sz w:val="20"/>
        </w:rPr>
        <w:sectPr w:rsidR="004C2385">
          <w:pgSz w:w="11910" w:h="16840"/>
          <w:pgMar w:top="640" w:right="425" w:bottom="1640" w:left="850" w:header="278" w:footer="1456" w:gutter="0"/>
          <w:cols w:space="720"/>
        </w:sectPr>
      </w:pPr>
    </w:p>
    <w:p w:rsidR="004C2385" w:rsidRDefault="003F726A">
      <w:pPr>
        <w:pStyle w:val="a4"/>
        <w:numPr>
          <w:ilvl w:val="2"/>
          <w:numId w:val="5"/>
        </w:numPr>
        <w:tabs>
          <w:tab w:val="left" w:pos="842"/>
        </w:tabs>
        <w:spacing w:before="80"/>
        <w:ind w:right="168" w:firstLine="0"/>
        <w:jc w:val="both"/>
        <w:rPr>
          <w:sz w:val="20"/>
        </w:rPr>
      </w:pPr>
      <w:r>
        <w:rPr>
          <w:sz w:val="20"/>
        </w:rPr>
        <w:lastRenderedPageBreak/>
        <w:t>Осуществлять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переход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тарифного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плана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другой,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3"/>
          <w:sz w:val="20"/>
        </w:rPr>
        <w:t xml:space="preserve"> </w:t>
      </w:r>
      <w:r>
        <w:rPr>
          <w:sz w:val="20"/>
        </w:rPr>
        <w:t>уведомив</w:t>
      </w:r>
      <w:r>
        <w:rPr>
          <w:spacing w:val="-5"/>
          <w:sz w:val="20"/>
        </w:rPr>
        <w:t xml:space="preserve"> </w:t>
      </w:r>
      <w:r>
        <w:rPr>
          <w:sz w:val="20"/>
        </w:rPr>
        <w:t>об</w:t>
      </w:r>
      <w:r>
        <w:rPr>
          <w:spacing w:val="-5"/>
          <w:sz w:val="20"/>
        </w:rPr>
        <w:t xml:space="preserve"> </w:t>
      </w:r>
      <w:r>
        <w:rPr>
          <w:sz w:val="20"/>
        </w:rPr>
        <w:t>этом</w:t>
      </w:r>
      <w:r>
        <w:rPr>
          <w:spacing w:val="-3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позднее чем</w:t>
      </w:r>
      <w:r>
        <w:rPr>
          <w:spacing w:val="-7"/>
          <w:sz w:val="20"/>
        </w:rPr>
        <w:t xml:space="preserve"> </w:t>
      </w:r>
      <w:r>
        <w:rPr>
          <w:sz w:val="20"/>
        </w:rPr>
        <w:t>за</w:t>
      </w:r>
      <w:r>
        <w:rPr>
          <w:spacing w:val="-7"/>
          <w:sz w:val="20"/>
        </w:rPr>
        <w:t xml:space="preserve"> </w:t>
      </w:r>
      <w:r>
        <w:rPr>
          <w:sz w:val="20"/>
        </w:rPr>
        <w:t>30</w:t>
      </w:r>
      <w:r>
        <w:rPr>
          <w:spacing w:val="-7"/>
          <w:sz w:val="20"/>
        </w:rPr>
        <w:t xml:space="preserve"> </w:t>
      </w:r>
      <w:r>
        <w:rPr>
          <w:sz w:val="20"/>
        </w:rPr>
        <w:t>(тридцать)</w:t>
      </w:r>
      <w:r>
        <w:rPr>
          <w:spacing w:val="-7"/>
          <w:sz w:val="20"/>
        </w:rPr>
        <w:t xml:space="preserve"> </w:t>
      </w:r>
      <w:r>
        <w:rPr>
          <w:sz w:val="20"/>
        </w:rPr>
        <w:t>дней</w:t>
      </w:r>
      <w:r>
        <w:rPr>
          <w:spacing w:val="-9"/>
          <w:sz w:val="20"/>
        </w:rPr>
        <w:t xml:space="preserve"> </w:t>
      </w:r>
      <w:r>
        <w:rPr>
          <w:sz w:val="20"/>
        </w:rPr>
        <w:t>до</w:t>
      </w:r>
      <w:r>
        <w:rPr>
          <w:spacing w:val="-5"/>
          <w:sz w:val="20"/>
        </w:rPr>
        <w:t xml:space="preserve"> </w:t>
      </w:r>
      <w:r>
        <w:rPr>
          <w:sz w:val="20"/>
        </w:rPr>
        <w:t>даты</w:t>
      </w:r>
      <w:r>
        <w:rPr>
          <w:spacing w:val="-7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8"/>
          <w:sz w:val="20"/>
        </w:rPr>
        <w:t xml:space="preserve"> </w:t>
      </w:r>
      <w:r>
        <w:rPr>
          <w:sz w:val="20"/>
        </w:rPr>
        <w:t>тарифного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плана.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9"/>
          <w:sz w:val="20"/>
        </w:rPr>
        <w:t xml:space="preserve"> </w:t>
      </w:r>
      <w:r>
        <w:rPr>
          <w:sz w:val="20"/>
        </w:rPr>
        <w:t>этом</w:t>
      </w:r>
      <w:r>
        <w:rPr>
          <w:spacing w:val="-7"/>
          <w:sz w:val="20"/>
        </w:rPr>
        <w:t xml:space="preserve"> </w:t>
      </w:r>
      <w:r>
        <w:rPr>
          <w:sz w:val="20"/>
        </w:rPr>
        <w:t>оформляется</w:t>
      </w:r>
      <w:r>
        <w:rPr>
          <w:spacing w:val="-8"/>
          <w:sz w:val="20"/>
        </w:rPr>
        <w:t xml:space="preserve"> </w:t>
      </w:r>
      <w:r>
        <w:rPr>
          <w:sz w:val="20"/>
        </w:rPr>
        <w:t>изменение</w:t>
      </w:r>
      <w:r>
        <w:rPr>
          <w:spacing w:val="-8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соответствующему Заказу настоящего Договора путем подписания Сторонами нового Заказа. Информация о действующих тарифах и тарифных пла</w:t>
      </w:r>
      <w:r>
        <w:rPr>
          <w:sz w:val="20"/>
        </w:rPr>
        <w:t>нах Оператора на услуги предоставляется Абоненту по запросу.</w:t>
      </w:r>
    </w:p>
    <w:p w:rsidR="004C2385" w:rsidRDefault="003F726A">
      <w:pPr>
        <w:pStyle w:val="a4"/>
        <w:numPr>
          <w:ilvl w:val="2"/>
          <w:numId w:val="5"/>
        </w:numPr>
        <w:tabs>
          <w:tab w:val="left" w:pos="923"/>
        </w:tabs>
        <w:ind w:right="169" w:firstLine="0"/>
        <w:jc w:val="both"/>
        <w:rPr>
          <w:sz w:val="20"/>
        </w:rPr>
      </w:pPr>
      <w:r>
        <w:rPr>
          <w:sz w:val="20"/>
        </w:rPr>
        <w:t xml:space="preserve">Абонент на действия (операции) со своими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</w:t>
      </w:r>
      <w:r>
        <w:rPr>
          <w:sz w:val="20"/>
        </w:rPr>
        <w:t>передачу), обезличивание, блокирование, уничтожение персональных данных (поставить знак в выбранной графе):</w:t>
      </w:r>
    </w:p>
    <w:p w:rsidR="004C2385" w:rsidRDefault="003F726A">
      <w:pPr>
        <w:pStyle w:val="a3"/>
        <w:spacing w:before="8"/>
        <w:ind w:left="0"/>
        <w:jc w:val="left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826312</wp:posOffset>
                </wp:positionH>
                <wp:positionV relativeFrom="paragraph">
                  <wp:posOffset>145571</wp:posOffset>
                </wp:positionV>
                <wp:extent cx="6199505" cy="31432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9505" cy="314325"/>
                          <a:chOff x="0" y="0"/>
                          <a:chExt cx="6199505" cy="31432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96" y="22860"/>
                            <a:ext cx="126491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034614" y="27432"/>
                            <a:ext cx="118110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7475">
                                <a:moveTo>
                                  <a:pt x="0" y="117348"/>
                                </a:moveTo>
                                <a:lnTo>
                                  <a:pt x="117652" y="117348"/>
                                </a:lnTo>
                                <a:lnTo>
                                  <a:pt x="1176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734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572" y="4572"/>
                            <a:ext cx="2949575" cy="30480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C2385" w:rsidRDefault="003F726A">
                              <w:pPr>
                                <w:spacing w:before="3"/>
                                <w:ind w:left="38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Согласен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953842" y="4572"/>
                            <a:ext cx="3241040" cy="30480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C2385" w:rsidRDefault="003F726A">
                              <w:pPr>
                                <w:spacing w:before="3"/>
                                <w:ind w:left="42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согласен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5.064003pt;margin-top:11.462309pt;width:488.15pt;height:24.75pt;mso-position-horizontal-relative:page;mso-position-vertical-relative:paragraph;z-index:-15727616;mso-wrap-distance-left:0;mso-wrap-distance-right:0" id="docshapegroup8" coordorigin="1301,229" coordsize="9763,495">
                <v:shape style="position:absolute;left:1430;top:265;width:200;height:200" type="#_x0000_t75" id="docshape9" stroked="false">
                  <v:imagedata r:id="rId12" o:title=""/>
                </v:shape>
                <v:rect style="position:absolute;left:6080;top:272;width:186;height:185" id="docshape10" filled="false" stroked="true" strokeweight=".72pt" strokecolor="#000000">
                  <v:stroke dashstyle="solid"/>
                </v:rect>
                <v:shape style="position:absolute;left:1308;top:236;width:4645;height:480" type="#_x0000_t202" id="docshape11" filled="false" stroked="true" strokeweight=".72pt" strokecolor="#c0c0c0">
                  <v:textbox inset="0,0,0,0">
                    <w:txbxContent>
                      <w:p>
                        <w:pPr>
                          <w:spacing w:before="3"/>
                          <w:ind w:left="381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Согласен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5953;top:236;width:5104;height:480" type="#_x0000_t202" id="docshape12" filled="false" stroked="true" strokeweight=".72003pt" strokecolor="#c0c0c0">
                  <v:textbox inset="0,0,0,0">
                    <w:txbxContent>
                      <w:p>
                        <w:pPr>
                          <w:spacing w:before="3"/>
                          <w:ind w:left="429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Не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согласен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 w:rsidR="004C2385" w:rsidRDefault="003F726A">
      <w:pPr>
        <w:pStyle w:val="a4"/>
        <w:numPr>
          <w:ilvl w:val="2"/>
          <w:numId w:val="5"/>
        </w:numPr>
        <w:tabs>
          <w:tab w:val="left" w:pos="835"/>
        </w:tabs>
        <w:ind w:right="172" w:firstLine="0"/>
        <w:rPr>
          <w:sz w:val="20"/>
        </w:rPr>
      </w:pPr>
      <w:r>
        <w:rPr>
          <w:sz w:val="20"/>
        </w:rPr>
        <w:t>Абонент</w:t>
      </w:r>
      <w:r>
        <w:rPr>
          <w:spacing w:val="-13"/>
          <w:sz w:val="20"/>
        </w:rPr>
        <w:t xml:space="preserve"> </w:t>
      </w:r>
      <w:r>
        <w:rPr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z w:val="20"/>
        </w:rPr>
        <w:t>включение</w:t>
      </w:r>
      <w:r>
        <w:rPr>
          <w:spacing w:val="-13"/>
          <w:sz w:val="20"/>
        </w:rPr>
        <w:t xml:space="preserve"> </w:t>
      </w:r>
      <w:r>
        <w:rPr>
          <w:sz w:val="20"/>
        </w:rPr>
        <w:t>сведений</w:t>
      </w:r>
      <w:r>
        <w:rPr>
          <w:spacing w:val="-12"/>
          <w:sz w:val="20"/>
        </w:rPr>
        <w:t xml:space="preserve"> </w:t>
      </w:r>
      <w:r>
        <w:rPr>
          <w:sz w:val="20"/>
        </w:rPr>
        <w:t>о</w:t>
      </w:r>
      <w:r>
        <w:rPr>
          <w:spacing w:val="-13"/>
          <w:sz w:val="20"/>
        </w:rPr>
        <w:t xml:space="preserve"> </w:t>
      </w:r>
      <w:r>
        <w:rPr>
          <w:sz w:val="20"/>
        </w:rPr>
        <w:t>нем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базу</w:t>
      </w:r>
      <w:r>
        <w:rPr>
          <w:spacing w:val="-12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13"/>
          <w:sz w:val="20"/>
        </w:rPr>
        <w:t xml:space="preserve"> </w:t>
      </w:r>
      <w:r>
        <w:rPr>
          <w:sz w:val="20"/>
        </w:rPr>
        <w:t>для</w:t>
      </w:r>
      <w:r>
        <w:rPr>
          <w:spacing w:val="-11"/>
          <w:sz w:val="20"/>
        </w:rPr>
        <w:t xml:space="preserve"> </w:t>
      </w:r>
      <w:r>
        <w:rPr>
          <w:sz w:val="20"/>
        </w:rPr>
        <w:t>информационно-справочного</w:t>
      </w:r>
      <w:r>
        <w:rPr>
          <w:spacing w:val="-13"/>
          <w:sz w:val="20"/>
        </w:rPr>
        <w:t xml:space="preserve"> </w:t>
      </w:r>
      <w:r>
        <w:rPr>
          <w:sz w:val="20"/>
        </w:rPr>
        <w:t>обслуживания</w:t>
      </w:r>
      <w:r>
        <w:rPr>
          <w:spacing w:val="-12"/>
          <w:sz w:val="20"/>
        </w:rPr>
        <w:t xml:space="preserve"> </w:t>
      </w:r>
      <w:r>
        <w:rPr>
          <w:sz w:val="20"/>
        </w:rPr>
        <w:t>(поставить знак в выбранной графе):</w:t>
      </w:r>
    </w:p>
    <w:p w:rsidR="004C2385" w:rsidRDefault="003F726A">
      <w:pPr>
        <w:pStyle w:val="a3"/>
        <w:spacing w:before="2"/>
        <w:ind w:left="0"/>
        <w:jc w:val="left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826312</wp:posOffset>
                </wp:positionH>
                <wp:positionV relativeFrom="paragraph">
                  <wp:posOffset>127024</wp:posOffset>
                </wp:positionV>
                <wp:extent cx="6199505" cy="242570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9505" cy="242570"/>
                          <a:chOff x="0" y="0"/>
                          <a:chExt cx="6199505" cy="242570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96" y="97536"/>
                            <a:ext cx="126491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3034614" y="102108"/>
                            <a:ext cx="118110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7475">
                                <a:moveTo>
                                  <a:pt x="0" y="117348"/>
                                </a:moveTo>
                                <a:lnTo>
                                  <a:pt x="117652" y="117348"/>
                                </a:lnTo>
                                <a:lnTo>
                                  <a:pt x="1176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734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572" y="4572"/>
                            <a:ext cx="2949575" cy="233679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C2385" w:rsidRDefault="003F726A">
                              <w:pPr>
                                <w:spacing w:before="120"/>
                                <w:ind w:left="38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Согласен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953842" y="4572"/>
                            <a:ext cx="3241040" cy="233679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C2385" w:rsidRDefault="003F726A">
                              <w:pPr>
                                <w:spacing w:before="120"/>
                                <w:ind w:left="42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согласен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5.064003pt;margin-top:10.001928pt;width:488.15pt;height:19.1pt;mso-position-horizontal-relative:page;mso-position-vertical-relative:paragraph;z-index:-15727104;mso-wrap-distance-left:0;mso-wrap-distance-right:0" id="docshapegroup13" coordorigin="1301,200" coordsize="9763,382">
                <v:shape style="position:absolute;left:1430;top:353;width:200;height:200" type="#_x0000_t75" id="docshape14" stroked="false">
                  <v:imagedata r:id="rId12" o:title=""/>
                </v:shape>
                <v:rect style="position:absolute;left:6080;top:360;width:186;height:185" id="docshape15" filled="false" stroked="true" strokeweight=".72pt" strokecolor="#000000">
                  <v:stroke dashstyle="solid"/>
                </v:rect>
                <v:shape style="position:absolute;left:1308;top:207;width:4645;height:368" type="#_x0000_t202" id="docshape16" filled="false" stroked="true" strokeweight=".72pt" strokecolor="#c0c0c0">
                  <v:textbox inset="0,0,0,0">
                    <w:txbxContent>
                      <w:p>
                        <w:pPr>
                          <w:spacing w:before="120"/>
                          <w:ind w:left="381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Согласен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5953;top:207;width:5104;height:368" type="#_x0000_t202" id="docshape17" filled="false" stroked="true" strokeweight=".72003pt" strokecolor="#c0c0c0">
                  <v:textbox inset="0,0,0,0">
                    <w:txbxContent>
                      <w:p>
                        <w:pPr>
                          <w:spacing w:before="120"/>
                          <w:ind w:left="429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Не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согласен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 w:rsidR="004C2385" w:rsidRDefault="003F726A">
      <w:pPr>
        <w:ind w:left="343"/>
        <w:rPr>
          <w:sz w:val="20"/>
        </w:rPr>
      </w:pPr>
      <w:r>
        <w:rPr>
          <w:spacing w:val="-10"/>
          <w:sz w:val="20"/>
        </w:rPr>
        <w:t>.</w:t>
      </w:r>
    </w:p>
    <w:p w:rsidR="004C2385" w:rsidRDefault="003F726A">
      <w:pPr>
        <w:pStyle w:val="1"/>
        <w:numPr>
          <w:ilvl w:val="0"/>
          <w:numId w:val="5"/>
        </w:numPr>
        <w:tabs>
          <w:tab w:val="left" w:pos="671"/>
        </w:tabs>
        <w:ind w:left="671" w:hanging="201"/>
        <w:jc w:val="left"/>
      </w:pPr>
      <w:r>
        <w:t>Порядок</w:t>
      </w:r>
      <w:r>
        <w:rPr>
          <w:spacing w:val="-9"/>
        </w:rPr>
        <w:t xml:space="preserve"> </w:t>
      </w:r>
      <w:r>
        <w:t>сдачи-приемки</w:t>
      </w:r>
      <w:r>
        <w:rPr>
          <w:spacing w:val="-11"/>
        </w:rPr>
        <w:t xml:space="preserve"> </w:t>
      </w:r>
      <w:r>
        <w:t>услуг,</w:t>
      </w:r>
      <w:r>
        <w:rPr>
          <w:spacing w:val="-10"/>
        </w:rPr>
        <w:t xml:space="preserve"> </w:t>
      </w:r>
      <w:r>
        <w:t>передача</w:t>
      </w:r>
      <w:r>
        <w:rPr>
          <w:spacing w:val="-5"/>
        </w:rPr>
        <w:t xml:space="preserve"> </w:t>
      </w:r>
      <w:r>
        <w:t>Абонентского</w:t>
      </w:r>
      <w:r>
        <w:rPr>
          <w:spacing w:val="-8"/>
        </w:rPr>
        <w:t xml:space="preserve"> </w:t>
      </w:r>
      <w:r>
        <w:t>оборудования</w:t>
      </w:r>
      <w:r>
        <w:rPr>
          <w:spacing w:val="-7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временное</w:t>
      </w:r>
      <w:r>
        <w:rPr>
          <w:spacing w:val="-8"/>
        </w:rPr>
        <w:t xml:space="preserve"> </w:t>
      </w:r>
      <w:r>
        <w:t>пользование</w:t>
      </w:r>
      <w:r>
        <w:rPr>
          <w:spacing w:val="-9"/>
        </w:rPr>
        <w:t xml:space="preserve"> </w:t>
      </w:r>
      <w:r>
        <w:rPr>
          <w:spacing w:val="-2"/>
        </w:rPr>
        <w:t>Абоненту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744"/>
        </w:tabs>
        <w:ind w:right="168" w:firstLine="0"/>
        <w:jc w:val="both"/>
        <w:rPr>
          <w:sz w:val="20"/>
        </w:rPr>
      </w:pPr>
      <w:r>
        <w:rPr>
          <w:sz w:val="20"/>
        </w:rPr>
        <w:t>Начало предоставления Оператором и получение Абонентом Услуг связи оформляется Актом об оказании единовременных услуг. При отсутствии единовременных услуг дата начала предоставления Услуг регламентируется п. 10.1 настоящего Договора.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698"/>
        </w:tabs>
        <w:ind w:right="167" w:firstLine="0"/>
        <w:jc w:val="both"/>
        <w:rPr>
          <w:sz w:val="20"/>
        </w:rPr>
      </w:pPr>
      <w:r>
        <w:rPr>
          <w:sz w:val="20"/>
        </w:rPr>
        <w:t>Если Абонент не подпиш</w:t>
      </w:r>
      <w:r>
        <w:rPr>
          <w:sz w:val="20"/>
        </w:rPr>
        <w:t>ет Акт об оказании единовременных услуг по подключению и не направит Оператору в письменном виде мотивированный отказ от подписания Акта об оказании единовременных услуг по подключению в течение 5 (Пяти) рабочих дней со дня получения такого Акта, Услуга по</w:t>
      </w:r>
      <w:r>
        <w:rPr>
          <w:sz w:val="20"/>
        </w:rPr>
        <w:t xml:space="preserve"> подключению будет считаться принятой Абонентом на день подписания такого Акта Оператором.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753"/>
        </w:tabs>
        <w:ind w:right="170" w:firstLine="0"/>
        <w:jc w:val="both"/>
        <w:rPr>
          <w:sz w:val="20"/>
        </w:rPr>
      </w:pPr>
      <w:r>
        <w:rPr>
          <w:sz w:val="20"/>
        </w:rPr>
        <w:t>При заказе Абонентом Услуг, предусматривающих возможность предоставления Оператором Абоненту во временное пользование Пользовательского оконечного оборудования, Опер</w:t>
      </w:r>
      <w:r>
        <w:rPr>
          <w:sz w:val="20"/>
        </w:rPr>
        <w:t>атор в течение 5 (Пяти) рабочих дней с момента подписания Договора обеими сторонами передает Абоненту Пользовательское оконечное оборудование по Акту приема-передачи пользовательского оконечного оборудования с указанием наименования, модели, серийного номе</w:t>
      </w:r>
      <w:r>
        <w:rPr>
          <w:sz w:val="20"/>
        </w:rPr>
        <w:t>ра, количества и технического состояния передаваемого оборудования.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689"/>
        </w:tabs>
        <w:ind w:right="172" w:firstLine="0"/>
        <w:jc w:val="both"/>
        <w:rPr>
          <w:sz w:val="20"/>
        </w:rPr>
      </w:pPr>
      <w:r>
        <w:rPr>
          <w:sz w:val="20"/>
        </w:rPr>
        <w:t>Пользовательское</w:t>
      </w:r>
      <w:r>
        <w:rPr>
          <w:spacing w:val="-9"/>
          <w:sz w:val="20"/>
        </w:rPr>
        <w:t xml:space="preserve"> </w:t>
      </w:r>
      <w:r>
        <w:rPr>
          <w:sz w:val="20"/>
        </w:rPr>
        <w:t>оконечное</w:t>
      </w:r>
      <w:r>
        <w:rPr>
          <w:spacing w:val="-9"/>
          <w:sz w:val="20"/>
        </w:rPr>
        <w:t xml:space="preserve"> </w:t>
      </w:r>
      <w:r>
        <w:rPr>
          <w:sz w:val="20"/>
        </w:rPr>
        <w:t>оборудование</w:t>
      </w:r>
      <w:r>
        <w:rPr>
          <w:spacing w:val="-9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8"/>
          <w:sz w:val="20"/>
        </w:rPr>
        <w:t xml:space="preserve"> </w:t>
      </w:r>
      <w:r>
        <w:rPr>
          <w:sz w:val="20"/>
        </w:rPr>
        <w:t>собственностью</w:t>
      </w:r>
      <w:r>
        <w:rPr>
          <w:spacing w:val="-7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передается</w:t>
      </w:r>
      <w:r>
        <w:rPr>
          <w:spacing w:val="-10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период действия Договора в пользование. Абонент признает, что все имущественные и исключительные права на Оборудование, в том числе на входящие в него элементы, сохраняются за Оператором.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735"/>
        </w:tabs>
        <w:ind w:right="174" w:firstLine="0"/>
        <w:jc w:val="both"/>
        <w:rPr>
          <w:sz w:val="20"/>
        </w:rPr>
      </w:pPr>
      <w:r>
        <w:rPr>
          <w:sz w:val="20"/>
        </w:rPr>
        <w:t>С момента передачи Абонентского оборудования к Абоненту переходят вс</w:t>
      </w:r>
      <w:r>
        <w:rPr>
          <w:sz w:val="20"/>
        </w:rPr>
        <w:t>е риски, связанные со случайной гибелью или случайным повреждением оборудования.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736"/>
        </w:tabs>
        <w:ind w:right="165" w:firstLine="0"/>
        <w:jc w:val="both"/>
        <w:rPr>
          <w:sz w:val="20"/>
        </w:rPr>
      </w:pPr>
      <w:r>
        <w:rPr>
          <w:sz w:val="20"/>
        </w:rPr>
        <w:t>При истечении срока действия Договора, досрочном его расторжении, либо в случае отказа Оператора или Абонента от исполнения Договора, Абонент производит возврат ранее полученн</w:t>
      </w:r>
      <w:r>
        <w:rPr>
          <w:sz w:val="20"/>
        </w:rPr>
        <w:t>ого Абонентского оборудования в срок, не превышающий 3 (Трех) рабочих дней с момента прекращения действия Договора. Возврат оборудования производится на основании Акта возврата, подписываемого обеими Сторонами.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701"/>
        </w:tabs>
        <w:ind w:right="166" w:firstLine="0"/>
        <w:jc w:val="both"/>
        <w:rPr>
          <w:sz w:val="20"/>
        </w:rPr>
      </w:pPr>
      <w:r>
        <w:rPr>
          <w:sz w:val="20"/>
        </w:rPr>
        <w:t>В случае повреждения или утраты переданного Пользовательского оконечного оборудования Абонент обязуется возместить Оператору стоимость произведенного Оператором ремонта либо стоимость утраченного оборудования в размере, указанном в Акте приема-передачи Пол</w:t>
      </w:r>
      <w:r>
        <w:rPr>
          <w:sz w:val="20"/>
        </w:rPr>
        <w:t>ьзовательского оконечного оборудования, в течение 30 (Тридцати) дней с момента предъявления Оператором соответствующего требования.</w:t>
      </w:r>
    </w:p>
    <w:p w:rsidR="004C2385" w:rsidRDefault="004C2385">
      <w:pPr>
        <w:pStyle w:val="a3"/>
        <w:spacing w:before="1"/>
        <w:ind w:left="0"/>
        <w:jc w:val="left"/>
      </w:pPr>
    </w:p>
    <w:p w:rsidR="004C2385" w:rsidRDefault="003F726A">
      <w:pPr>
        <w:pStyle w:val="1"/>
        <w:numPr>
          <w:ilvl w:val="0"/>
          <w:numId w:val="5"/>
        </w:numPr>
        <w:tabs>
          <w:tab w:val="left" w:pos="4275"/>
        </w:tabs>
        <w:spacing w:line="229" w:lineRule="exact"/>
        <w:ind w:left="4275" w:hanging="200"/>
        <w:jc w:val="both"/>
      </w:pPr>
      <w:r>
        <w:t>Порядок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rPr>
          <w:spacing w:val="-2"/>
        </w:rPr>
        <w:t>расчетов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694"/>
        </w:tabs>
        <w:spacing w:line="229" w:lineRule="exact"/>
        <w:ind w:left="694" w:hanging="351"/>
        <w:jc w:val="both"/>
        <w:rPr>
          <w:sz w:val="20"/>
        </w:rPr>
      </w:pP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расчетах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применяется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кредитная</w:t>
      </w:r>
      <w:r>
        <w:rPr>
          <w:spacing w:val="-8"/>
          <w:sz w:val="20"/>
        </w:rPr>
        <w:t xml:space="preserve"> </w:t>
      </w:r>
      <w:r>
        <w:rPr>
          <w:sz w:val="20"/>
        </w:rPr>
        <w:t>схема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оплаты.</w:t>
      </w:r>
    </w:p>
    <w:p w:rsidR="004C2385" w:rsidRPr="00CE782B" w:rsidRDefault="003F726A">
      <w:pPr>
        <w:pStyle w:val="a4"/>
        <w:numPr>
          <w:ilvl w:val="1"/>
          <w:numId w:val="5"/>
        </w:numPr>
        <w:tabs>
          <w:tab w:val="left" w:pos="713"/>
          <w:tab w:val="left" w:pos="4474"/>
          <w:tab w:val="left" w:pos="10462"/>
        </w:tabs>
        <w:ind w:right="166" w:firstLine="0"/>
        <w:jc w:val="both"/>
        <w:rPr>
          <w:sz w:val="20"/>
        </w:rPr>
      </w:pPr>
      <w:r w:rsidRPr="00CE782B">
        <w:rPr>
          <w:color w:val="000000"/>
          <w:sz w:val="20"/>
        </w:rPr>
        <w:t>Общая цена Договора на момент его под</w:t>
      </w:r>
      <w:r w:rsidRPr="00CE782B">
        <w:rPr>
          <w:color w:val="000000"/>
          <w:sz w:val="20"/>
        </w:rPr>
        <w:t>писания в соответствии с Заказами в период всего срока его действия</w:t>
      </w:r>
      <w:r w:rsidRPr="00CE782B">
        <w:rPr>
          <w:color w:val="000000"/>
          <w:sz w:val="20"/>
        </w:rPr>
        <w:t xml:space="preserve"> </w:t>
      </w:r>
      <w:r w:rsidRPr="00CE782B">
        <w:rPr>
          <w:color w:val="000000"/>
          <w:sz w:val="20"/>
        </w:rPr>
        <w:t xml:space="preserve">составляет: </w:t>
      </w:r>
      <w:r w:rsidR="00CE782B" w:rsidRPr="00CE782B">
        <w:rPr>
          <w:color w:val="000000"/>
          <w:sz w:val="20"/>
        </w:rPr>
        <w:t>_________</w:t>
      </w:r>
      <w:r w:rsidRPr="00CE782B">
        <w:rPr>
          <w:color w:val="000000"/>
          <w:sz w:val="20"/>
        </w:rPr>
        <w:t xml:space="preserve">руб. </w:t>
      </w:r>
      <w:r w:rsidRPr="00CE782B">
        <w:rPr>
          <w:color w:val="000000"/>
          <w:sz w:val="20"/>
          <w:u w:val="single"/>
        </w:rPr>
        <w:t>(</w:t>
      </w:r>
      <w:r w:rsidRPr="00CE782B">
        <w:rPr>
          <w:color w:val="000000"/>
          <w:sz w:val="20"/>
          <w:u w:val="single"/>
        </w:rPr>
        <w:tab/>
      </w:r>
      <w:r w:rsidRPr="00CE782B">
        <w:rPr>
          <w:color w:val="000000"/>
          <w:sz w:val="20"/>
        </w:rPr>
        <w:t>рубле</w:t>
      </w:r>
      <w:r w:rsidRPr="00CE782B">
        <w:rPr>
          <w:color w:val="000000"/>
          <w:sz w:val="20"/>
          <w:u w:val="single"/>
        </w:rPr>
        <w:t>й</w:t>
      </w:r>
      <w:r w:rsidRPr="00CE782B">
        <w:rPr>
          <w:color w:val="000000"/>
          <w:spacing w:val="80"/>
          <w:sz w:val="20"/>
          <w:u w:val="single"/>
        </w:rPr>
        <w:t xml:space="preserve">  </w:t>
      </w:r>
      <w:r w:rsidRPr="00CE782B">
        <w:rPr>
          <w:color w:val="000000"/>
          <w:sz w:val="20"/>
        </w:rPr>
        <w:t xml:space="preserve">копейки), в том числе НДС 22% </w:t>
      </w:r>
      <w:r w:rsidR="00CE782B" w:rsidRPr="00CE782B">
        <w:rPr>
          <w:color w:val="000000"/>
          <w:sz w:val="20"/>
        </w:rPr>
        <w:t>_________</w:t>
      </w:r>
      <w:r w:rsidRPr="00CE782B">
        <w:rPr>
          <w:color w:val="000000"/>
          <w:sz w:val="20"/>
        </w:rPr>
        <w:t xml:space="preserve">руб. </w:t>
      </w:r>
      <w:r w:rsidRPr="00CE782B">
        <w:rPr>
          <w:color w:val="000000"/>
          <w:sz w:val="20"/>
          <w:u w:val="single"/>
        </w:rPr>
        <w:t>(</w:t>
      </w:r>
      <w:r w:rsidRPr="00CE782B">
        <w:rPr>
          <w:color w:val="000000"/>
          <w:sz w:val="20"/>
          <w:u w:val="single"/>
        </w:rPr>
        <w:tab/>
      </w:r>
      <w:r w:rsidRPr="00CE782B">
        <w:rPr>
          <w:color w:val="000000"/>
          <w:sz w:val="20"/>
        </w:rPr>
        <w:t xml:space="preserve"> </w:t>
      </w:r>
      <w:r w:rsidRPr="00CE782B">
        <w:rPr>
          <w:color w:val="000000"/>
          <w:sz w:val="20"/>
        </w:rPr>
        <w:t>рубл</w:t>
      </w:r>
      <w:r w:rsidRPr="00CE782B">
        <w:rPr>
          <w:color w:val="000000"/>
          <w:sz w:val="20"/>
          <w:u w:val="single"/>
        </w:rPr>
        <w:t>я</w:t>
      </w:r>
      <w:r w:rsidRPr="00CE782B">
        <w:rPr>
          <w:color w:val="000000"/>
          <w:spacing w:val="80"/>
          <w:w w:val="150"/>
          <w:sz w:val="20"/>
          <w:u w:val="single"/>
        </w:rPr>
        <w:t xml:space="preserve">  </w:t>
      </w:r>
      <w:r w:rsidRPr="00CE782B">
        <w:rPr>
          <w:color w:val="000000"/>
          <w:sz w:val="20"/>
        </w:rPr>
        <w:t>копеек).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686"/>
        </w:tabs>
        <w:spacing w:before="2"/>
        <w:ind w:right="170" w:firstLine="0"/>
        <w:jc w:val="both"/>
        <w:rPr>
          <w:sz w:val="20"/>
        </w:rPr>
      </w:pPr>
      <w:r>
        <w:rPr>
          <w:sz w:val="20"/>
        </w:rPr>
        <w:t>Оплата</w:t>
      </w:r>
      <w:r>
        <w:rPr>
          <w:spacing w:val="-11"/>
          <w:sz w:val="20"/>
        </w:rPr>
        <w:t xml:space="preserve"> </w:t>
      </w:r>
      <w:r>
        <w:rPr>
          <w:sz w:val="20"/>
        </w:rPr>
        <w:t>за</w:t>
      </w:r>
      <w:r>
        <w:rPr>
          <w:spacing w:val="-11"/>
          <w:sz w:val="20"/>
        </w:rPr>
        <w:t xml:space="preserve"> </w:t>
      </w:r>
      <w:r>
        <w:rPr>
          <w:sz w:val="20"/>
        </w:rPr>
        <w:t>все</w:t>
      </w:r>
      <w:r>
        <w:rPr>
          <w:spacing w:val="-11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-11"/>
          <w:sz w:val="20"/>
        </w:rPr>
        <w:t xml:space="preserve"> </w:t>
      </w:r>
      <w:r>
        <w:rPr>
          <w:sz w:val="20"/>
        </w:rPr>
        <w:t>предоставляемые</w:t>
      </w:r>
      <w:r>
        <w:rPr>
          <w:spacing w:val="-11"/>
          <w:sz w:val="20"/>
        </w:rPr>
        <w:t xml:space="preserve"> </w:t>
      </w:r>
      <w:r>
        <w:rPr>
          <w:sz w:val="20"/>
        </w:rPr>
        <w:t>Абоненту,</w:t>
      </w:r>
      <w:r>
        <w:rPr>
          <w:spacing w:val="-11"/>
          <w:sz w:val="20"/>
        </w:rPr>
        <w:t xml:space="preserve"> </w:t>
      </w:r>
      <w:r>
        <w:rPr>
          <w:sz w:val="20"/>
        </w:rPr>
        <w:t>взимается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2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Заказами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рублях путем перечисления денежных средств платежными поручениями на расчетный счет Оператора.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693"/>
        </w:tabs>
        <w:spacing w:line="228" w:lineRule="exact"/>
        <w:ind w:left="693" w:hanging="350"/>
        <w:jc w:val="both"/>
        <w:rPr>
          <w:sz w:val="20"/>
        </w:rPr>
      </w:pPr>
      <w:r>
        <w:rPr>
          <w:sz w:val="20"/>
        </w:rPr>
        <w:t>Оплата</w:t>
      </w:r>
      <w:r>
        <w:rPr>
          <w:spacing w:val="-8"/>
          <w:sz w:val="20"/>
        </w:rPr>
        <w:t xml:space="preserve"> </w:t>
      </w:r>
      <w:r>
        <w:rPr>
          <w:sz w:val="20"/>
        </w:rPr>
        <w:t>Услуг</w:t>
      </w:r>
      <w:r>
        <w:rPr>
          <w:spacing w:val="-8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схеме,</w:t>
      </w:r>
      <w:r>
        <w:rPr>
          <w:spacing w:val="-8"/>
          <w:sz w:val="20"/>
        </w:rPr>
        <w:t xml:space="preserve"> </w:t>
      </w:r>
      <w:r>
        <w:rPr>
          <w:sz w:val="20"/>
        </w:rPr>
        <w:t>согласованной</w:t>
      </w:r>
      <w:r>
        <w:rPr>
          <w:spacing w:val="-7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п.5.1</w:t>
      </w:r>
      <w:r>
        <w:rPr>
          <w:spacing w:val="-6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Договора.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685"/>
        </w:tabs>
        <w:ind w:right="167" w:firstLine="0"/>
        <w:jc w:val="both"/>
        <w:rPr>
          <w:sz w:val="20"/>
        </w:rPr>
      </w:pP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12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-12"/>
          <w:sz w:val="20"/>
        </w:rPr>
        <w:t xml:space="preserve"> </w:t>
      </w:r>
      <w:r>
        <w:rPr>
          <w:sz w:val="20"/>
        </w:rPr>
        <w:t>услуг</w:t>
      </w:r>
      <w:r>
        <w:rPr>
          <w:spacing w:val="-13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кредитной</w:t>
      </w:r>
      <w:r>
        <w:rPr>
          <w:spacing w:val="-11"/>
          <w:sz w:val="20"/>
        </w:rPr>
        <w:t xml:space="preserve"> </w:t>
      </w:r>
      <w:r>
        <w:rPr>
          <w:sz w:val="20"/>
        </w:rPr>
        <w:t>схеме</w:t>
      </w:r>
      <w:r>
        <w:rPr>
          <w:spacing w:val="-12"/>
          <w:sz w:val="20"/>
        </w:rPr>
        <w:t xml:space="preserve"> </w:t>
      </w:r>
      <w:r>
        <w:rPr>
          <w:sz w:val="20"/>
        </w:rPr>
        <w:t>расчета</w:t>
      </w:r>
      <w:r>
        <w:rPr>
          <w:spacing w:val="-13"/>
          <w:sz w:val="20"/>
        </w:rPr>
        <w:t xml:space="preserve"> </w:t>
      </w:r>
      <w:r>
        <w:rPr>
          <w:sz w:val="20"/>
        </w:rPr>
        <w:t>Оператор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срок</w:t>
      </w:r>
      <w:r>
        <w:rPr>
          <w:spacing w:val="-12"/>
          <w:sz w:val="20"/>
        </w:rPr>
        <w:t xml:space="preserve"> </w:t>
      </w:r>
      <w:r>
        <w:rPr>
          <w:sz w:val="20"/>
        </w:rPr>
        <w:t>до</w:t>
      </w:r>
      <w:r>
        <w:rPr>
          <w:spacing w:val="-12"/>
          <w:sz w:val="20"/>
        </w:rPr>
        <w:t xml:space="preserve"> </w:t>
      </w:r>
      <w:r>
        <w:rPr>
          <w:sz w:val="20"/>
        </w:rPr>
        <w:t>15-го</w:t>
      </w:r>
      <w:r>
        <w:rPr>
          <w:spacing w:val="-13"/>
          <w:sz w:val="20"/>
        </w:rPr>
        <w:t xml:space="preserve"> </w:t>
      </w:r>
      <w:r>
        <w:rPr>
          <w:sz w:val="20"/>
        </w:rPr>
        <w:t>числа</w:t>
      </w:r>
      <w:r>
        <w:rPr>
          <w:spacing w:val="-11"/>
          <w:sz w:val="20"/>
        </w:rPr>
        <w:t xml:space="preserve"> </w:t>
      </w:r>
      <w:r>
        <w:rPr>
          <w:sz w:val="20"/>
        </w:rPr>
        <w:t>месяца,</w:t>
      </w:r>
      <w:r>
        <w:rPr>
          <w:spacing w:val="-12"/>
          <w:sz w:val="20"/>
        </w:rPr>
        <w:t xml:space="preserve"> </w:t>
      </w:r>
      <w:r>
        <w:rPr>
          <w:sz w:val="20"/>
        </w:rPr>
        <w:t>следующего</w:t>
      </w:r>
      <w:r>
        <w:rPr>
          <w:spacing w:val="-11"/>
          <w:sz w:val="20"/>
        </w:rPr>
        <w:t xml:space="preserve"> </w:t>
      </w:r>
      <w:r>
        <w:rPr>
          <w:sz w:val="20"/>
        </w:rPr>
        <w:t>за</w:t>
      </w:r>
      <w:r>
        <w:rPr>
          <w:spacing w:val="-12"/>
          <w:sz w:val="20"/>
        </w:rPr>
        <w:t xml:space="preserve"> </w:t>
      </w:r>
      <w:r>
        <w:rPr>
          <w:sz w:val="20"/>
        </w:rPr>
        <w:t>месяцем, в</w:t>
      </w:r>
      <w:r>
        <w:rPr>
          <w:spacing w:val="-5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-5"/>
          <w:sz w:val="20"/>
        </w:rPr>
        <w:t xml:space="preserve"> </w:t>
      </w:r>
      <w:r>
        <w:rPr>
          <w:sz w:val="20"/>
        </w:rPr>
        <w:t>была</w:t>
      </w:r>
      <w:r>
        <w:rPr>
          <w:spacing w:val="-4"/>
          <w:sz w:val="20"/>
        </w:rPr>
        <w:t xml:space="preserve"> </w:t>
      </w:r>
      <w:r>
        <w:rPr>
          <w:sz w:val="20"/>
        </w:rPr>
        <w:t>оказана</w:t>
      </w:r>
      <w:r>
        <w:rPr>
          <w:spacing w:val="-4"/>
          <w:sz w:val="20"/>
        </w:rPr>
        <w:t xml:space="preserve"> </w:t>
      </w:r>
      <w:r>
        <w:rPr>
          <w:sz w:val="20"/>
        </w:rPr>
        <w:t>услуга,</w:t>
      </w:r>
      <w:r>
        <w:rPr>
          <w:spacing w:val="-4"/>
          <w:sz w:val="20"/>
        </w:rPr>
        <w:t xml:space="preserve"> </w:t>
      </w:r>
      <w:r>
        <w:rPr>
          <w:sz w:val="20"/>
        </w:rPr>
        <w:t>выставляет</w:t>
      </w:r>
      <w:r>
        <w:rPr>
          <w:spacing w:val="-5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3"/>
          <w:sz w:val="20"/>
        </w:rPr>
        <w:t xml:space="preserve"> </w:t>
      </w:r>
      <w:r>
        <w:rPr>
          <w:sz w:val="20"/>
        </w:rPr>
        <w:t>счет,</w:t>
      </w:r>
      <w:r>
        <w:rPr>
          <w:spacing w:val="-4"/>
          <w:sz w:val="20"/>
        </w:rPr>
        <w:t xml:space="preserve"> </w:t>
      </w:r>
      <w:r>
        <w:rPr>
          <w:sz w:val="20"/>
        </w:rPr>
        <w:t>универсальный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передаточный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счет-фактуру, акт приема и сдачи услуг (далее - Документы) и отправляет по электронной почте, пос</w:t>
      </w:r>
      <w:r>
        <w:rPr>
          <w:sz w:val="20"/>
        </w:rPr>
        <w:t>редством электронного документооборота (ЭДО), курьером или почтой по адресу доставки. Предоставленные Документы являются для Абонента безусловным подтверждением факта и объема оказанных услуг связи и основанием для их оплаты.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691"/>
        </w:tabs>
        <w:ind w:right="175" w:firstLine="0"/>
        <w:jc w:val="both"/>
        <w:rPr>
          <w:sz w:val="20"/>
        </w:rPr>
      </w:pPr>
      <w:r>
        <w:rPr>
          <w:sz w:val="20"/>
        </w:rPr>
        <w:t>Абонент</w:t>
      </w:r>
      <w:r>
        <w:rPr>
          <w:spacing w:val="-4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оплату</w:t>
      </w:r>
      <w:r>
        <w:rPr>
          <w:spacing w:val="-4"/>
          <w:sz w:val="20"/>
        </w:rPr>
        <w:t xml:space="preserve"> </w:t>
      </w:r>
      <w:r>
        <w:rPr>
          <w:sz w:val="20"/>
        </w:rPr>
        <w:t>до</w:t>
      </w:r>
      <w:r>
        <w:rPr>
          <w:spacing w:val="-5"/>
          <w:sz w:val="20"/>
        </w:rPr>
        <w:t xml:space="preserve"> </w:t>
      </w:r>
      <w:r>
        <w:rPr>
          <w:sz w:val="20"/>
        </w:rPr>
        <w:t>25</w:t>
      </w:r>
      <w:r>
        <w:rPr>
          <w:spacing w:val="-4"/>
          <w:sz w:val="20"/>
        </w:rPr>
        <w:t xml:space="preserve"> </w:t>
      </w:r>
      <w:r>
        <w:rPr>
          <w:sz w:val="20"/>
        </w:rPr>
        <w:t>числа</w:t>
      </w:r>
      <w:r>
        <w:rPr>
          <w:spacing w:val="-5"/>
          <w:sz w:val="20"/>
        </w:rPr>
        <w:t xml:space="preserve"> </w:t>
      </w:r>
      <w:r>
        <w:rPr>
          <w:sz w:val="20"/>
        </w:rPr>
        <w:t>месяца,</w:t>
      </w:r>
      <w:r>
        <w:rPr>
          <w:spacing w:val="-3"/>
          <w:sz w:val="20"/>
        </w:rPr>
        <w:t xml:space="preserve"> </w:t>
      </w:r>
      <w:r>
        <w:rPr>
          <w:sz w:val="20"/>
        </w:rPr>
        <w:t>следующего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>месяцем,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-4"/>
          <w:sz w:val="20"/>
        </w:rPr>
        <w:t xml:space="preserve"> </w:t>
      </w:r>
      <w:r>
        <w:rPr>
          <w:sz w:val="20"/>
        </w:rPr>
        <w:t>была</w:t>
      </w:r>
      <w:r>
        <w:rPr>
          <w:spacing w:val="-3"/>
          <w:sz w:val="20"/>
        </w:rPr>
        <w:t xml:space="preserve"> </w:t>
      </w:r>
      <w:r>
        <w:rPr>
          <w:sz w:val="20"/>
        </w:rPr>
        <w:t>оказана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услуга. Абонент</w:t>
      </w:r>
      <w:r>
        <w:rPr>
          <w:spacing w:val="-13"/>
          <w:sz w:val="20"/>
        </w:rPr>
        <w:t xml:space="preserve"> </w:t>
      </w:r>
      <w:r>
        <w:rPr>
          <w:sz w:val="20"/>
        </w:rPr>
        <w:t>может</w:t>
      </w:r>
      <w:r>
        <w:rPr>
          <w:spacing w:val="-12"/>
          <w:sz w:val="20"/>
        </w:rPr>
        <w:t xml:space="preserve"> </w:t>
      </w:r>
      <w:r>
        <w:rPr>
          <w:sz w:val="20"/>
        </w:rPr>
        <w:t>производить</w:t>
      </w:r>
      <w:r>
        <w:rPr>
          <w:spacing w:val="-13"/>
          <w:sz w:val="20"/>
        </w:rPr>
        <w:t xml:space="preserve"> </w:t>
      </w:r>
      <w:r>
        <w:rPr>
          <w:sz w:val="20"/>
        </w:rPr>
        <w:t>оплату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-12"/>
          <w:sz w:val="20"/>
        </w:rPr>
        <w:t xml:space="preserve"> </w:t>
      </w:r>
      <w:r>
        <w:rPr>
          <w:sz w:val="20"/>
        </w:rPr>
        <w:t>авансирования.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13"/>
          <w:sz w:val="20"/>
        </w:rPr>
        <w:t xml:space="preserve"> </w:t>
      </w:r>
      <w:r>
        <w:rPr>
          <w:sz w:val="20"/>
        </w:rPr>
        <w:t>авансирования</w:t>
      </w:r>
      <w:r>
        <w:rPr>
          <w:spacing w:val="-12"/>
          <w:sz w:val="20"/>
        </w:rPr>
        <w:t xml:space="preserve"> </w:t>
      </w:r>
      <w:r>
        <w:rPr>
          <w:sz w:val="20"/>
        </w:rPr>
        <w:t>оплата</w:t>
      </w:r>
      <w:r>
        <w:rPr>
          <w:spacing w:val="-13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за</w:t>
      </w:r>
      <w:r>
        <w:rPr>
          <w:spacing w:val="-13"/>
          <w:sz w:val="20"/>
        </w:rPr>
        <w:t xml:space="preserve"> </w:t>
      </w:r>
      <w:r>
        <w:rPr>
          <w:sz w:val="20"/>
        </w:rPr>
        <w:t>фактически оказанную услугу Абонентом производится за минусом величины аванса.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744"/>
        </w:tabs>
        <w:spacing w:before="2"/>
        <w:ind w:right="177" w:firstLine="0"/>
        <w:jc w:val="both"/>
        <w:rPr>
          <w:sz w:val="20"/>
        </w:rPr>
      </w:pPr>
      <w:r>
        <w:rPr>
          <w:sz w:val="20"/>
        </w:rPr>
        <w:t>Утеря или неполучение Абонентом выставленного счета не освобождает его от обязанности оплаты услуг Оператора. Абонент может уточнить сумму к оплате по телефону в г. Иркутске +</w:t>
      </w:r>
      <w:r w:rsidR="00CE782B">
        <w:rPr>
          <w:sz w:val="20"/>
        </w:rPr>
        <w:t>____________</w:t>
      </w:r>
      <w:r>
        <w:rPr>
          <w:sz w:val="20"/>
        </w:rPr>
        <w:t>.</w:t>
      </w:r>
    </w:p>
    <w:p w:rsidR="004C2385" w:rsidRDefault="004C2385">
      <w:pPr>
        <w:pStyle w:val="a4"/>
        <w:rPr>
          <w:sz w:val="20"/>
        </w:rPr>
        <w:sectPr w:rsidR="004C2385">
          <w:pgSz w:w="11910" w:h="16840"/>
          <w:pgMar w:top="640" w:right="425" w:bottom="1640" w:left="850" w:header="278" w:footer="1456" w:gutter="0"/>
          <w:cols w:space="720"/>
        </w:sectPr>
      </w:pPr>
    </w:p>
    <w:p w:rsidR="004C2385" w:rsidRDefault="003F726A">
      <w:pPr>
        <w:pStyle w:val="a4"/>
        <w:numPr>
          <w:ilvl w:val="1"/>
          <w:numId w:val="5"/>
        </w:numPr>
        <w:tabs>
          <w:tab w:val="left" w:pos="708"/>
        </w:tabs>
        <w:spacing w:before="80"/>
        <w:ind w:right="167" w:firstLine="0"/>
        <w:jc w:val="both"/>
        <w:rPr>
          <w:sz w:val="20"/>
        </w:rPr>
      </w:pPr>
      <w:r>
        <w:rPr>
          <w:sz w:val="20"/>
        </w:rPr>
        <w:lastRenderedPageBreak/>
        <w:t>В случае оплаты по авансовой схеме Услуги оказываются в объеме внесенных абонентом денежных средств. В случае</w:t>
      </w:r>
      <w:r>
        <w:rPr>
          <w:spacing w:val="-13"/>
          <w:sz w:val="20"/>
        </w:rPr>
        <w:t xml:space="preserve"> </w:t>
      </w:r>
      <w:r>
        <w:rPr>
          <w:sz w:val="20"/>
        </w:rPr>
        <w:t>исчерпания</w:t>
      </w:r>
      <w:r>
        <w:rPr>
          <w:spacing w:val="-12"/>
          <w:sz w:val="20"/>
        </w:rPr>
        <w:t xml:space="preserve"> </w:t>
      </w:r>
      <w:r>
        <w:rPr>
          <w:sz w:val="20"/>
        </w:rPr>
        <w:t>аванса</w:t>
      </w:r>
      <w:r>
        <w:rPr>
          <w:spacing w:val="-13"/>
          <w:sz w:val="20"/>
        </w:rPr>
        <w:t xml:space="preserve"> </w:t>
      </w:r>
      <w:r>
        <w:rPr>
          <w:sz w:val="20"/>
        </w:rPr>
        <w:t>оказание</w:t>
      </w:r>
      <w:r>
        <w:rPr>
          <w:spacing w:val="-12"/>
          <w:sz w:val="20"/>
        </w:rPr>
        <w:t xml:space="preserve"> </w:t>
      </w:r>
      <w:r>
        <w:rPr>
          <w:sz w:val="20"/>
        </w:rPr>
        <w:t>Услуг</w:t>
      </w:r>
      <w:r>
        <w:rPr>
          <w:spacing w:val="-13"/>
          <w:sz w:val="20"/>
        </w:rPr>
        <w:t xml:space="preserve"> </w:t>
      </w:r>
      <w:r>
        <w:rPr>
          <w:sz w:val="20"/>
        </w:rPr>
        <w:t>приостанавливается</w:t>
      </w:r>
      <w:r>
        <w:rPr>
          <w:spacing w:val="-12"/>
          <w:sz w:val="20"/>
        </w:rPr>
        <w:t xml:space="preserve"> </w:t>
      </w:r>
      <w:r>
        <w:rPr>
          <w:sz w:val="20"/>
        </w:rPr>
        <w:t>без</w:t>
      </w:r>
      <w:r>
        <w:rPr>
          <w:spacing w:val="-13"/>
          <w:sz w:val="20"/>
        </w:rPr>
        <w:t xml:space="preserve"> </w:t>
      </w:r>
      <w:r>
        <w:rPr>
          <w:sz w:val="20"/>
        </w:rPr>
        <w:t>предварительного</w:t>
      </w:r>
      <w:r>
        <w:rPr>
          <w:spacing w:val="-11"/>
          <w:sz w:val="20"/>
        </w:rPr>
        <w:t xml:space="preserve"> </w:t>
      </w:r>
      <w:r>
        <w:rPr>
          <w:sz w:val="20"/>
        </w:rPr>
        <w:t>уведомления</w:t>
      </w:r>
      <w:r>
        <w:rPr>
          <w:spacing w:val="-13"/>
          <w:sz w:val="20"/>
        </w:rPr>
        <w:t xml:space="preserve"> </w:t>
      </w:r>
      <w:r>
        <w:rPr>
          <w:sz w:val="20"/>
        </w:rPr>
        <w:t>Абонента.</w:t>
      </w:r>
      <w:r>
        <w:rPr>
          <w:spacing w:val="-5"/>
          <w:sz w:val="20"/>
        </w:rPr>
        <w:t xml:space="preserve"> </w:t>
      </w:r>
      <w:r>
        <w:rPr>
          <w:sz w:val="20"/>
        </w:rPr>
        <w:t>Внесение денежных</w:t>
      </w:r>
      <w:r>
        <w:rPr>
          <w:spacing w:val="-13"/>
          <w:sz w:val="20"/>
        </w:rPr>
        <w:t xml:space="preserve"> </w:t>
      </w:r>
      <w:r>
        <w:rPr>
          <w:sz w:val="20"/>
        </w:rPr>
        <w:t>с</w:t>
      </w:r>
      <w:r>
        <w:rPr>
          <w:sz w:val="20"/>
        </w:rPr>
        <w:t>редств</w:t>
      </w:r>
      <w:r>
        <w:rPr>
          <w:spacing w:val="-12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-13"/>
          <w:sz w:val="20"/>
        </w:rPr>
        <w:t xml:space="preserve"> </w:t>
      </w:r>
      <w:r>
        <w:rPr>
          <w:sz w:val="20"/>
        </w:rPr>
        <w:t>до</w:t>
      </w:r>
      <w:r>
        <w:rPr>
          <w:spacing w:val="-12"/>
          <w:sz w:val="20"/>
        </w:rPr>
        <w:t xml:space="preserve"> </w:t>
      </w:r>
      <w:r>
        <w:rPr>
          <w:sz w:val="20"/>
        </w:rPr>
        <w:t>1</w:t>
      </w:r>
      <w:r>
        <w:rPr>
          <w:spacing w:val="-13"/>
          <w:sz w:val="20"/>
        </w:rPr>
        <w:t xml:space="preserve"> </w:t>
      </w:r>
      <w:r>
        <w:rPr>
          <w:sz w:val="20"/>
        </w:rPr>
        <w:t>числа</w:t>
      </w:r>
      <w:r>
        <w:rPr>
          <w:spacing w:val="-12"/>
          <w:sz w:val="20"/>
        </w:rPr>
        <w:t xml:space="preserve"> </w:t>
      </w:r>
      <w:r>
        <w:rPr>
          <w:sz w:val="20"/>
        </w:rPr>
        <w:t>месяца</w:t>
      </w:r>
      <w:r>
        <w:rPr>
          <w:spacing w:val="-13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12"/>
          <w:sz w:val="20"/>
        </w:rPr>
        <w:t xml:space="preserve"> </w:t>
      </w:r>
      <w:r>
        <w:rPr>
          <w:sz w:val="20"/>
        </w:rPr>
        <w:t>Услуг</w:t>
      </w:r>
      <w:r>
        <w:rPr>
          <w:spacing w:val="-13"/>
          <w:sz w:val="20"/>
        </w:rPr>
        <w:t xml:space="preserve"> </w:t>
      </w:r>
      <w:r>
        <w:rPr>
          <w:sz w:val="20"/>
        </w:rPr>
        <w:t>(с</w:t>
      </w:r>
      <w:r>
        <w:rPr>
          <w:spacing w:val="-12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13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12"/>
          <w:sz w:val="20"/>
        </w:rPr>
        <w:t xml:space="preserve"> </w:t>
      </w:r>
      <w:r>
        <w:rPr>
          <w:sz w:val="20"/>
        </w:rPr>
        <w:t>прохождения</w:t>
      </w:r>
      <w:r>
        <w:rPr>
          <w:spacing w:val="-13"/>
          <w:sz w:val="20"/>
        </w:rPr>
        <w:t xml:space="preserve"> </w:t>
      </w:r>
      <w:r>
        <w:rPr>
          <w:sz w:val="20"/>
        </w:rPr>
        <w:t>платежа)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размере, не меньше ежемесячного платежа по основным и дополнительным Услугам, согласно Заказов.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715"/>
        </w:tabs>
        <w:ind w:right="177" w:firstLine="0"/>
        <w:jc w:val="both"/>
        <w:rPr>
          <w:sz w:val="20"/>
        </w:rPr>
      </w:pPr>
      <w:r>
        <w:rPr>
          <w:sz w:val="20"/>
        </w:rPr>
        <w:t>Расчет стоимости подключения, дополнительных услуг и специальных условий оплаты производится в рамках Заказа, который является неотъемлемой частью настоящего Договора.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794"/>
        </w:tabs>
        <w:ind w:right="169" w:firstLine="0"/>
        <w:jc w:val="both"/>
        <w:rPr>
          <w:sz w:val="20"/>
        </w:rPr>
      </w:pPr>
      <w:r>
        <w:rPr>
          <w:sz w:val="20"/>
        </w:rPr>
        <w:t>Основанием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выставления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счета</w:t>
      </w:r>
      <w:r>
        <w:rPr>
          <w:spacing w:val="-3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списания</w:t>
      </w:r>
      <w:r>
        <w:rPr>
          <w:spacing w:val="-4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лицевого</w:t>
      </w:r>
      <w:r>
        <w:rPr>
          <w:spacing w:val="-1"/>
          <w:sz w:val="20"/>
        </w:rPr>
        <w:t xml:space="preserve"> </w:t>
      </w:r>
      <w:r>
        <w:rPr>
          <w:sz w:val="20"/>
        </w:rPr>
        <w:t>счета</w:t>
      </w:r>
      <w:r>
        <w:rPr>
          <w:spacing w:val="-3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>предо</w:t>
      </w:r>
      <w:r>
        <w:rPr>
          <w:sz w:val="20"/>
        </w:rPr>
        <w:t>ставленные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Услуги являются</w:t>
      </w:r>
      <w:r>
        <w:rPr>
          <w:spacing w:val="-2"/>
          <w:sz w:val="20"/>
        </w:rPr>
        <w:t xml:space="preserve"> </w:t>
      </w:r>
      <w:r>
        <w:rPr>
          <w:sz w:val="20"/>
        </w:rPr>
        <w:t>данные, полученные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оборудования,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используемого</w:t>
      </w:r>
      <w:r>
        <w:rPr>
          <w:spacing w:val="-1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учета объема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оказанных им </w:t>
      </w:r>
      <w:r>
        <w:rPr>
          <w:spacing w:val="-2"/>
          <w:sz w:val="20"/>
        </w:rPr>
        <w:t>Услуг.</w:t>
      </w:r>
    </w:p>
    <w:p w:rsidR="004C2385" w:rsidRDefault="003F726A">
      <w:pPr>
        <w:pStyle w:val="1"/>
        <w:numPr>
          <w:ilvl w:val="0"/>
          <w:numId w:val="5"/>
        </w:numPr>
        <w:tabs>
          <w:tab w:val="left" w:pos="4393"/>
        </w:tabs>
        <w:ind w:left="4393" w:hanging="200"/>
        <w:jc w:val="both"/>
      </w:pPr>
      <w:r>
        <w:rPr>
          <w:spacing w:val="-2"/>
        </w:rPr>
        <w:t>Ответственность</w:t>
      </w:r>
      <w:r>
        <w:rPr>
          <w:spacing w:val="9"/>
        </w:rPr>
        <w:t xml:space="preserve"> </w:t>
      </w:r>
      <w:r>
        <w:rPr>
          <w:spacing w:val="-2"/>
        </w:rPr>
        <w:t>сторон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686"/>
        </w:tabs>
        <w:ind w:right="172" w:firstLine="0"/>
        <w:jc w:val="both"/>
        <w:rPr>
          <w:sz w:val="20"/>
        </w:rPr>
      </w:pPr>
      <w:r>
        <w:rPr>
          <w:sz w:val="20"/>
        </w:rPr>
        <w:t>Оператор</w:t>
      </w:r>
      <w:r>
        <w:rPr>
          <w:spacing w:val="-12"/>
          <w:sz w:val="20"/>
        </w:rPr>
        <w:t xml:space="preserve"> </w:t>
      </w:r>
      <w:r>
        <w:rPr>
          <w:sz w:val="20"/>
        </w:rPr>
        <w:t>не</w:t>
      </w:r>
      <w:r>
        <w:rPr>
          <w:spacing w:val="-11"/>
          <w:sz w:val="20"/>
        </w:rPr>
        <w:t xml:space="preserve"> </w:t>
      </w:r>
      <w:r>
        <w:rPr>
          <w:sz w:val="20"/>
        </w:rPr>
        <w:t>несет</w:t>
      </w:r>
      <w:r>
        <w:rPr>
          <w:spacing w:val="-12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за</w:t>
      </w:r>
      <w:r>
        <w:rPr>
          <w:spacing w:val="-11"/>
          <w:sz w:val="20"/>
        </w:rPr>
        <w:t xml:space="preserve"> </w:t>
      </w:r>
      <w:r>
        <w:rPr>
          <w:sz w:val="20"/>
        </w:rPr>
        <w:t>любые</w:t>
      </w:r>
      <w:r>
        <w:rPr>
          <w:spacing w:val="-11"/>
          <w:sz w:val="20"/>
        </w:rPr>
        <w:t xml:space="preserve"> </w:t>
      </w:r>
      <w:r>
        <w:rPr>
          <w:sz w:val="20"/>
        </w:rPr>
        <w:t>расходы</w:t>
      </w:r>
      <w:r>
        <w:rPr>
          <w:spacing w:val="-11"/>
          <w:sz w:val="20"/>
        </w:rPr>
        <w:t xml:space="preserve"> </w:t>
      </w:r>
      <w:r>
        <w:rPr>
          <w:sz w:val="20"/>
        </w:rPr>
        <w:t>Абонента,</w:t>
      </w:r>
      <w:r>
        <w:rPr>
          <w:spacing w:val="-11"/>
          <w:sz w:val="20"/>
        </w:rPr>
        <w:t xml:space="preserve"> </w:t>
      </w:r>
      <w:r>
        <w:rPr>
          <w:sz w:val="20"/>
        </w:rPr>
        <w:t>являющиеся</w:t>
      </w:r>
      <w:r>
        <w:rPr>
          <w:spacing w:val="-12"/>
          <w:sz w:val="20"/>
        </w:rPr>
        <w:t xml:space="preserve"> </w:t>
      </w:r>
      <w:r>
        <w:rPr>
          <w:sz w:val="20"/>
        </w:rPr>
        <w:t>прямым</w:t>
      </w:r>
      <w:r>
        <w:rPr>
          <w:spacing w:val="-11"/>
          <w:sz w:val="20"/>
        </w:rPr>
        <w:t xml:space="preserve"> </w:t>
      </w:r>
      <w:r>
        <w:rPr>
          <w:sz w:val="20"/>
        </w:rPr>
        <w:t>или</w:t>
      </w:r>
      <w:r>
        <w:rPr>
          <w:spacing w:val="-12"/>
          <w:sz w:val="20"/>
        </w:rPr>
        <w:t xml:space="preserve"> </w:t>
      </w:r>
      <w:r>
        <w:rPr>
          <w:sz w:val="20"/>
        </w:rPr>
        <w:t>косвенным</w:t>
      </w:r>
      <w:r>
        <w:rPr>
          <w:spacing w:val="-11"/>
          <w:sz w:val="20"/>
        </w:rPr>
        <w:t xml:space="preserve"> </w:t>
      </w:r>
      <w:r>
        <w:rPr>
          <w:sz w:val="20"/>
        </w:rPr>
        <w:t>результатом сделок через Интернет или ущерб, нанесенный Абоненту в результате таких сделок. Вся ответственность за оценку точности, полноты и полезности любых мнений, услуг и другой информации, качества и свойств товаров, предоставляемых через услуги Интер</w:t>
      </w:r>
      <w:r>
        <w:rPr>
          <w:sz w:val="20"/>
        </w:rPr>
        <w:t>нет, лежит на Абоненте.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681"/>
        </w:tabs>
        <w:ind w:right="170" w:firstLine="0"/>
        <w:jc w:val="both"/>
        <w:rPr>
          <w:sz w:val="20"/>
        </w:rPr>
      </w:pPr>
      <w:r>
        <w:rPr>
          <w:sz w:val="20"/>
        </w:rPr>
        <w:t>Оператор</w:t>
      </w:r>
      <w:r>
        <w:rPr>
          <w:spacing w:val="-13"/>
          <w:sz w:val="20"/>
        </w:rPr>
        <w:t xml:space="preserve"> </w:t>
      </w:r>
      <w:r>
        <w:rPr>
          <w:sz w:val="20"/>
        </w:rPr>
        <w:t>не</w:t>
      </w:r>
      <w:r>
        <w:rPr>
          <w:spacing w:val="-12"/>
          <w:sz w:val="20"/>
        </w:rPr>
        <w:t xml:space="preserve"> </w:t>
      </w:r>
      <w:r>
        <w:rPr>
          <w:sz w:val="20"/>
        </w:rPr>
        <w:t>несет</w:t>
      </w:r>
      <w:r>
        <w:rPr>
          <w:spacing w:val="-13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перед</w:t>
      </w:r>
      <w:r>
        <w:rPr>
          <w:spacing w:val="-13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-12"/>
          <w:sz w:val="20"/>
        </w:rPr>
        <w:t xml:space="preserve"> </w:t>
      </w:r>
      <w:r>
        <w:rPr>
          <w:sz w:val="20"/>
        </w:rPr>
        <w:t>за</w:t>
      </w:r>
      <w:r>
        <w:rPr>
          <w:spacing w:val="-13"/>
          <w:sz w:val="20"/>
        </w:rPr>
        <w:t xml:space="preserve"> </w:t>
      </w:r>
      <w:r>
        <w:rPr>
          <w:sz w:val="20"/>
        </w:rPr>
        <w:t>неисполнение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или</w:t>
      </w:r>
      <w:r>
        <w:rPr>
          <w:spacing w:val="-13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-12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-13"/>
          <w:sz w:val="20"/>
        </w:rPr>
        <w:t xml:space="preserve"> </w:t>
      </w:r>
      <w:r>
        <w:rPr>
          <w:sz w:val="20"/>
        </w:rPr>
        <w:t>обязательств по настоящему Договору, если такое неисполнение или ненадлежащее исполнение произошло по вине Абонента.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736"/>
        </w:tabs>
        <w:ind w:right="169" w:firstLine="0"/>
        <w:jc w:val="both"/>
        <w:rPr>
          <w:sz w:val="20"/>
        </w:rPr>
      </w:pPr>
      <w:r>
        <w:rPr>
          <w:sz w:val="20"/>
        </w:rPr>
        <w:t>В случае негативных действий и умышленного вмешательства Абонента в работу сети связи, приведших к дестабилизации процессов, прямо или косвенно влияющих на качество предоставляемых Услуг другим Абонентам Оператора,</w:t>
      </w:r>
      <w:r>
        <w:rPr>
          <w:spacing w:val="-10"/>
          <w:sz w:val="20"/>
        </w:rPr>
        <w:t xml:space="preserve"> </w:t>
      </w:r>
      <w:r>
        <w:rPr>
          <w:sz w:val="20"/>
        </w:rPr>
        <w:t>и/или</w:t>
      </w:r>
      <w:r>
        <w:rPr>
          <w:spacing w:val="-10"/>
          <w:sz w:val="20"/>
        </w:rPr>
        <w:t xml:space="preserve"> </w:t>
      </w:r>
      <w:r>
        <w:rPr>
          <w:sz w:val="20"/>
        </w:rPr>
        <w:t>повреждению,</w:t>
      </w:r>
      <w:r>
        <w:rPr>
          <w:spacing w:val="-11"/>
          <w:sz w:val="20"/>
        </w:rPr>
        <w:t xml:space="preserve"> </w:t>
      </w:r>
      <w:r>
        <w:rPr>
          <w:sz w:val="20"/>
        </w:rPr>
        <w:t>порче,</w:t>
      </w:r>
      <w:r>
        <w:rPr>
          <w:spacing w:val="-10"/>
          <w:sz w:val="20"/>
        </w:rPr>
        <w:t xml:space="preserve"> </w:t>
      </w:r>
      <w:r>
        <w:rPr>
          <w:sz w:val="20"/>
        </w:rPr>
        <w:t>уничтожению</w:t>
      </w:r>
      <w:r>
        <w:rPr>
          <w:spacing w:val="-11"/>
          <w:sz w:val="20"/>
        </w:rPr>
        <w:t xml:space="preserve"> </w:t>
      </w:r>
      <w:r>
        <w:rPr>
          <w:sz w:val="20"/>
        </w:rPr>
        <w:t>инф</w:t>
      </w:r>
      <w:r>
        <w:rPr>
          <w:sz w:val="20"/>
        </w:rPr>
        <w:t>ормации</w:t>
      </w:r>
      <w:r>
        <w:rPr>
          <w:spacing w:val="-12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10"/>
          <w:sz w:val="20"/>
        </w:rPr>
        <w:t xml:space="preserve"> </w:t>
      </w:r>
      <w:r>
        <w:rPr>
          <w:sz w:val="20"/>
        </w:rPr>
        <w:t>Абонентов,</w:t>
      </w:r>
      <w:r>
        <w:rPr>
          <w:spacing w:val="-11"/>
          <w:sz w:val="20"/>
        </w:rPr>
        <w:t xml:space="preserve"> </w:t>
      </w:r>
      <w:r>
        <w:rPr>
          <w:sz w:val="20"/>
        </w:rPr>
        <w:t>независимо</w:t>
      </w:r>
      <w:r>
        <w:rPr>
          <w:spacing w:val="-10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того,</w:t>
      </w:r>
      <w:r>
        <w:rPr>
          <w:spacing w:val="-11"/>
          <w:sz w:val="20"/>
        </w:rPr>
        <w:t xml:space="preserve"> </w:t>
      </w:r>
      <w:r>
        <w:rPr>
          <w:sz w:val="20"/>
        </w:rPr>
        <w:t>было</w:t>
      </w:r>
      <w:r>
        <w:rPr>
          <w:spacing w:val="-10"/>
          <w:sz w:val="20"/>
        </w:rPr>
        <w:t xml:space="preserve"> </w:t>
      </w:r>
      <w:r>
        <w:rPr>
          <w:sz w:val="20"/>
        </w:rPr>
        <w:t>ли</w:t>
      </w:r>
      <w:r>
        <w:rPr>
          <w:spacing w:val="-12"/>
          <w:sz w:val="20"/>
        </w:rPr>
        <w:t xml:space="preserve"> </w:t>
      </w:r>
      <w:r>
        <w:rPr>
          <w:sz w:val="20"/>
        </w:rPr>
        <w:t>это осуществлено Абонентом или другими лицами с использованием технических средств Абонента, последний обязан возместить Оператору причиненные вследствие этого убытки в полном объеме.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732"/>
        </w:tabs>
        <w:spacing w:before="1"/>
        <w:ind w:right="175" w:firstLine="0"/>
        <w:jc w:val="both"/>
        <w:rPr>
          <w:sz w:val="20"/>
        </w:rPr>
      </w:pPr>
      <w:r>
        <w:rPr>
          <w:sz w:val="20"/>
        </w:rPr>
        <w:t>Абонент в соответс</w:t>
      </w:r>
      <w:r>
        <w:rPr>
          <w:sz w:val="20"/>
        </w:rPr>
        <w:t>твии с действующим законодательством Российской Федерации несет ответственность за содержание информации, которая передается под его сетевыми реквизитами по сети связи, за ее достоверность, правомерность ее распространения.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710"/>
        </w:tabs>
        <w:ind w:right="177" w:firstLine="0"/>
        <w:jc w:val="both"/>
        <w:rPr>
          <w:sz w:val="20"/>
        </w:rPr>
      </w:pPr>
      <w:r>
        <w:rPr>
          <w:sz w:val="20"/>
        </w:rPr>
        <w:t>Абонент в соответствии с действу</w:t>
      </w:r>
      <w:r>
        <w:rPr>
          <w:sz w:val="20"/>
        </w:rPr>
        <w:t>ющим законодательством Российской Федерации самостоятельно отвечает за вред, причиненный его действиями лично или другим лицом под его сетевыми реквизитами лицам или имуществу физических и юридических лиц, государству, моральным устоям общества.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693"/>
        </w:tabs>
        <w:ind w:right="164" w:firstLine="0"/>
        <w:jc w:val="both"/>
        <w:rPr>
          <w:sz w:val="20"/>
        </w:rPr>
      </w:pPr>
      <w:r>
        <w:rPr>
          <w:sz w:val="20"/>
        </w:rPr>
        <w:t>Оператор</w:t>
      </w:r>
      <w:r>
        <w:rPr>
          <w:spacing w:val="-4"/>
          <w:sz w:val="20"/>
        </w:rPr>
        <w:t xml:space="preserve"> </w:t>
      </w:r>
      <w:r>
        <w:rPr>
          <w:sz w:val="20"/>
        </w:rPr>
        <w:t>н</w:t>
      </w:r>
      <w:r>
        <w:rPr>
          <w:sz w:val="20"/>
        </w:rPr>
        <w:t>е</w:t>
      </w:r>
      <w:r>
        <w:rPr>
          <w:spacing w:val="-3"/>
          <w:sz w:val="20"/>
        </w:rPr>
        <w:t xml:space="preserve"> </w:t>
      </w:r>
      <w:r>
        <w:rPr>
          <w:sz w:val="20"/>
        </w:rPr>
        <w:t>несет</w:t>
      </w:r>
      <w:r>
        <w:rPr>
          <w:spacing w:val="-4"/>
          <w:sz w:val="20"/>
        </w:rPr>
        <w:t xml:space="preserve"> </w:t>
      </w:r>
      <w:r>
        <w:rPr>
          <w:sz w:val="20"/>
        </w:rPr>
        <w:t>никакой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>ущерб,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который</w:t>
      </w:r>
      <w:r>
        <w:rPr>
          <w:spacing w:val="-4"/>
          <w:sz w:val="20"/>
        </w:rPr>
        <w:t xml:space="preserve"> </w:t>
      </w:r>
      <w:r>
        <w:rPr>
          <w:sz w:val="20"/>
        </w:rPr>
        <w:t>может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причинен</w:t>
      </w:r>
      <w:r>
        <w:rPr>
          <w:spacing w:val="-4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2"/>
          <w:sz w:val="20"/>
        </w:rPr>
        <w:t xml:space="preserve"> </w:t>
      </w:r>
      <w:r>
        <w:rPr>
          <w:sz w:val="20"/>
        </w:rPr>
        <w:t>третьими</w:t>
      </w:r>
      <w:r>
        <w:rPr>
          <w:spacing w:val="-4"/>
          <w:sz w:val="20"/>
        </w:rPr>
        <w:t xml:space="preserve"> </w:t>
      </w:r>
      <w:r>
        <w:rPr>
          <w:sz w:val="20"/>
        </w:rPr>
        <w:t>лицами во время его работы в сети связи. Абонент вправе самостоятельно устанавливать со своей стороны защитные механизмы и средства для обеспечения безопасности собственных данных от несанкционированного доступа из сети связи третьих лиц к компьютеру и про</w:t>
      </w:r>
      <w:r>
        <w:rPr>
          <w:sz w:val="20"/>
        </w:rPr>
        <w:t>граммному обеспечению Абонента.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729"/>
        </w:tabs>
        <w:ind w:right="178" w:firstLine="0"/>
        <w:jc w:val="both"/>
        <w:rPr>
          <w:sz w:val="20"/>
        </w:rPr>
      </w:pPr>
      <w:r>
        <w:rPr>
          <w:sz w:val="20"/>
        </w:rPr>
        <w:t>Оператор не несет ответственности за содержание информации, товары, услуги и программное обеспечение, предоставляемые или доступные в сети связи, равно как и за их использование Абонентом.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729"/>
        </w:tabs>
        <w:ind w:right="176" w:firstLine="0"/>
        <w:jc w:val="both"/>
        <w:rPr>
          <w:sz w:val="20"/>
        </w:rPr>
      </w:pPr>
      <w:r>
        <w:rPr>
          <w:sz w:val="20"/>
        </w:rPr>
        <w:t>Оператор не несет ответственности п</w:t>
      </w:r>
      <w:r>
        <w:rPr>
          <w:sz w:val="20"/>
        </w:rPr>
        <w:t>еред Абонентом за задержки и сбои в работе, возникающие прямо или косвенно по причинам, которые находятся за пределами объективного технического контроля Оператора.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712"/>
        </w:tabs>
        <w:ind w:right="167" w:firstLine="0"/>
        <w:jc w:val="both"/>
        <w:rPr>
          <w:sz w:val="20"/>
        </w:rPr>
      </w:pPr>
      <w:r>
        <w:rPr>
          <w:sz w:val="20"/>
        </w:rPr>
        <w:t>В случае неоплаты, неполной или несвоевременной оплаты Услуг, Абонент по дополнительному пи</w:t>
      </w:r>
      <w:r>
        <w:rPr>
          <w:sz w:val="20"/>
        </w:rPr>
        <w:t>сьменному требованию Оператора оплачивает Оператору неустойку в размере 1% стоимости неоплаченных, оплаченных не в полном объеме или несвоевременно оплаченных услуг за каждый день просрочки вплоть до дня погашения задолженности, но не более суммы, подлежащ</w:t>
      </w:r>
      <w:r>
        <w:rPr>
          <w:sz w:val="20"/>
        </w:rPr>
        <w:t>ей оплате.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895"/>
        </w:tabs>
        <w:ind w:right="164" w:firstLine="0"/>
        <w:jc w:val="both"/>
        <w:rPr>
          <w:sz w:val="20"/>
        </w:rPr>
      </w:pPr>
      <w:r>
        <w:rPr>
          <w:sz w:val="20"/>
        </w:rPr>
        <w:t>Прерыванием предоставления Услуг не являются перерывы связи, вызванные проведением планово- профилактических работ; вызванные обстоятельствами, возникшими не по вине Оператора; вызванные нарушением Абонентом требований к эксплуатации Оборудовани</w:t>
      </w:r>
      <w:r>
        <w:rPr>
          <w:sz w:val="20"/>
        </w:rPr>
        <w:t>я, Пользовательского оконечного оборудования и Абонентской линии; сбоями электропитания на Объекте Абонента; предусмотренные действующим законодательством и/или условиями Договора.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876"/>
        </w:tabs>
        <w:ind w:right="170" w:firstLine="0"/>
        <w:jc w:val="both"/>
        <w:rPr>
          <w:sz w:val="20"/>
        </w:rPr>
      </w:pPr>
      <w:r>
        <w:rPr>
          <w:sz w:val="20"/>
        </w:rPr>
        <w:t>В случае несоблюдения Абонентом правил эксплуатации Пользовательского оконечного оборудования, Оборудования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или несоблюдения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запрета</w:t>
      </w:r>
      <w:r>
        <w:rPr>
          <w:spacing w:val="-1"/>
          <w:sz w:val="20"/>
        </w:rPr>
        <w:t xml:space="preserve"> </w:t>
      </w:r>
      <w:r>
        <w:rPr>
          <w:sz w:val="20"/>
        </w:rPr>
        <w:t>на подключение к Абонентской линии иного оборудования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и средств связи </w:t>
      </w:r>
      <w:r>
        <w:rPr>
          <w:spacing w:val="-2"/>
          <w:sz w:val="20"/>
        </w:rPr>
        <w:t>без письменного согласования с Оператором, в том числ</w:t>
      </w:r>
      <w:r>
        <w:rPr>
          <w:spacing w:val="-2"/>
          <w:sz w:val="20"/>
        </w:rPr>
        <w:t xml:space="preserve">е не соответствующего установленным требованиям, Оператор </w:t>
      </w:r>
      <w:r>
        <w:rPr>
          <w:sz w:val="20"/>
        </w:rPr>
        <w:t>вправе обратиться в суд с требованием о возмещении причиненных такими действиями Абонента убытков.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835"/>
        </w:tabs>
        <w:ind w:right="168" w:firstLine="0"/>
        <w:jc w:val="both"/>
        <w:rPr>
          <w:sz w:val="20"/>
        </w:rPr>
      </w:pPr>
      <w:r>
        <w:rPr>
          <w:sz w:val="20"/>
        </w:rPr>
        <w:t xml:space="preserve">Оператор не несет ответственность и не возмещает убытки, возникшие по причине несанкционированного </w:t>
      </w:r>
      <w:r>
        <w:rPr>
          <w:sz w:val="20"/>
        </w:rPr>
        <w:t>доступа третьих лиц к Оборудованию, размещённому на Объекте, а также Пользовательскому оконечному оборудованию</w:t>
      </w:r>
      <w:r>
        <w:rPr>
          <w:spacing w:val="-4"/>
          <w:sz w:val="20"/>
        </w:rPr>
        <w:t xml:space="preserve"> </w:t>
      </w:r>
      <w:r>
        <w:rPr>
          <w:sz w:val="20"/>
        </w:rPr>
        <w:t>Абонента.</w:t>
      </w:r>
      <w:r>
        <w:rPr>
          <w:spacing w:val="-3"/>
          <w:sz w:val="20"/>
        </w:rPr>
        <w:t xml:space="preserve"> </w:t>
      </w:r>
      <w:r>
        <w:rPr>
          <w:sz w:val="20"/>
        </w:rPr>
        <w:t>Зона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обеспечению</w:t>
      </w:r>
      <w:r>
        <w:rPr>
          <w:spacing w:val="-4"/>
          <w:sz w:val="20"/>
        </w:rPr>
        <w:t xml:space="preserve"> </w:t>
      </w:r>
      <w:r>
        <w:rPr>
          <w:sz w:val="20"/>
        </w:rPr>
        <w:t>защиты</w:t>
      </w:r>
      <w:r>
        <w:rPr>
          <w:spacing w:val="-4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несанкционированного доступа третьих лиц распространяется на сеть и обор</w:t>
      </w:r>
      <w:r>
        <w:rPr>
          <w:sz w:val="20"/>
        </w:rPr>
        <w:t>удование Оператора до Объекта в соответствии со Схемой включения Пользовательского оборудования и разграничения зон ответственности Абонента и Оператора, предусмотренной соответствующим Заказом на предоставление услуг связи.</w:t>
      </w:r>
    </w:p>
    <w:p w:rsidR="004C2385" w:rsidRDefault="004C2385">
      <w:pPr>
        <w:pStyle w:val="a3"/>
        <w:ind w:left="0"/>
        <w:jc w:val="left"/>
      </w:pPr>
    </w:p>
    <w:p w:rsidR="004C2385" w:rsidRDefault="003F726A">
      <w:pPr>
        <w:pStyle w:val="1"/>
        <w:numPr>
          <w:ilvl w:val="0"/>
          <w:numId w:val="5"/>
        </w:numPr>
        <w:tabs>
          <w:tab w:val="left" w:pos="2880"/>
        </w:tabs>
        <w:spacing w:before="1"/>
        <w:ind w:left="2880" w:hanging="200"/>
        <w:jc w:val="left"/>
      </w:pPr>
      <w:r>
        <w:t>Порядок</w:t>
      </w:r>
      <w:r>
        <w:rPr>
          <w:spacing w:val="-10"/>
        </w:rPr>
        <w:t xml:space="preserve"> </w:t>
      </w:r>
      <w:r>
        <w:t>предъявления</w:t>
      </w:r>
      <w:r>
        <w:rPr>
          <w:spacing w:val="-10"/>
        </w:rPr>
        <w:t xml:space="preserve"> </w:t>
      </w:r>
      <w:r>
        <w:t>претензий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рассмотрение</w:t>
      </w:r>
      <w:r>
        <w:rPr>
          <w:spacing w:val="-10"/>
        </w:rPr>
        <w:t xml:space="preserve"> </w:t>
      </w:r>
      <w:r>
        <w:rPr>
          <w:spacing w:val="-2"/>
        </w:rPr>
        <w:t>споров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770"/>
        </w:tabs>
        <w:ind w:right="178" w:firstLine="0"/>
        <w:rPr>
          <w:sz w:val="20"/>
        </w:rPr>
      </w:pPr>
      <w:r>
        <w:rPr>
          <w:sz w:val="20"/>
        </w:rPr>
        <w:t>В</w:t>
      </w:r>
      <w:r>
        <w:rPr>
          <w:spacing w:val="7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71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72"/>
          <w:sz w:val="20"/>
        </w:rPr>
        <w:t xml:space="preserve"> </w:t>
      </w:r>
      <w:r>
        <w:rPr>
          <w:sz w:val="20"/>
        </w:rPr>
        <w:t>споров</w:t>
      </w:r>
      <w:r>
        <w:rPr>
          <w:spacing w:val="72"/>
          <w:sz w:val="20"/>
        </w:rPr>
        <w:t xml:space="preserve"> </w:t>
      </w:r>
      <w:r>
        <w:rPr>
          <w:sz w:val="20"/>
        </w:rPr>
        <w:t>и</w:t>
      </w:r>
      <w:r>
        <w:rPr>
          <w:spacing w:val="72"/>
          <w:sz w:val="20"/>
        </w:rPr>
        <w:t xml:space="preserve"> </w:t>
      </w:r>
      <w:r>
        <w:rPr>
          <w:sz w:val="20"/>
        </w:rPr>
        <w:t>разногласий</w:t>
      </w:r>
      <w:r>
        <w:rPr>
          <w:spacing w:val="74"/>
          <w:sz w:val="20"/>
        </w:rPr>
        <w:t xml:space="preserve"> </w:t>
      </w:r>
      <w:r>
        <w:rPr>
          <w:sz w:val="20"/>
        </w:rPr>
        <w:t>по</w:t>
      </w:r>
      <w:r>
        <w:rPr>
          <w:spacing w:val="74"/>
          <w:sz w:val="20"/>
        </w:rPr>
        <w:t xml:space="preserve"> </w:t>
      </w:r>
      <w:r>
        <w:rPr>
          <w:sz w:val="20"/>
        </w:rPr>
        <w:t>Договору,</w:t>
      </w:r>
      <w:r>
        <w:rPr>
          <w:spacing w:val="71"/>
          <w:sz w:val="20"/>
        </w:rPr>
        <w:t xml:space="preserve"> </w:t>
      </w:r>
      <w:r>
        <w:rPr>
          <w:sz w:val="20"/>
        </w:rPr>
        <w:t>они</w:t>
      </w:r>
      <w:r>
        <w:rPr>
          <w:spacing w:val="72"/>
          <w:sz w:val="20"/>
        </w:rPr>
        <w:t xml:space="preserve"> </w:t>
      </w:r>
      <w:r>
        <w:rPr>
          <w:sz w:val="20"/>
        </w:rPr>
        <w:t>подлежат</w:t>
      </w:r>
      <w:r>
        <w:rPr>
          <w:spacing w:val="72"/>
          <w:sz w:val="20"/>
        </w:rPr>
        <w:t xml:space="preserve"> </w:t>
      </w:r>
      <w:r>
        <w:rPr>
          <w:sz w:val="20"/>
        </w:rPr>
        <w:t>урегулированию</w:t>
      </w:r>
      <w:r>
        <w:rPr>
          <w:spacing w:val="73"/>
          <w:sz w:val="20"/>
        </w:rPr>
        <w:t xml:space="preserve"> </w:t>
      </w:r>
      <w:r>
        <w:rPr>
          <w:sz w:val="20"/>
        </w:rPr>
        <w:t>в</w:t>
      </w:r>
      <w:r>
        <w:rPr>
          <w:spacing w:val="72"/>
          <w:sz w:val="20"/>
        </w:rPr>
        <w:t xml:space="preserve"> </w:t>
      </w:r>
      <w:r>
        <w:rPr>
          <w:sz w:val="20"/>
        </w:rPr>
        <w:t>порядке, предусмотренном настоящим разделом.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693"/>
        </w:tabs>
        <w:ind w:right="165" w:firstLine="0"/>
        <w:rPr>
          <w:sz w:val="20"/>
        </w:rPr>
      </w:pPr>
      <w:r>
        <w:rPr>
          <w:sz w:val="20"/>
        </w:rPr>
        <w:t>Все</w:t>
      </w:r>
      <w:r>
        <w:rPr>
          <w:spacing w:val="-1"/>
          <w:sz w:val="20"/>
        </w:rPr>
        <w:t xml:space="preserve"> </w:t>
      </w:r>
      <w:r>
        <w:rPr>
          <w:sz w:val="20"/>
        </w:rPr>
        <w:t>споры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разногласия,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которые могут</w:t>
      </w:r>
      <w:r>
        <w:rPr>
          <w:spacing w:val="-3"/>
          <w:sz w:val="20"/>
        </w:rPr>
        <w:t xml:space="preserve"> </w:t>
      </w:r>
      <w:r>
        <w:rPr>
          <w:sz w:val="20"/>
        </w:rPr>
        <w:t>возникнуть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Договору,</w:t>
      </w:r>
      <w:r>
        <w:rPr>
          <w:spacing w:val="-4"/>
          <w:sz w:val="20"/>
        </w:rPr>
        <w:t xml:space="preserve"> </w:t>
      </w:r>
      <w:r>
        <w:rPr>
          <w:sz w:val="20"/>
        </w:rPr>
        <w:t>разрешаются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Арбитражном</w:t>
      </w:r>
      <w:r>
        <w:rPr>
          <w:spacing w:val="-1"/>
          <w:sz w:val="20"/>
        </w:rPr>
        <w:t xml:space="preserve"> </w:t>
      </w:r>
      <w:r>
        <w:rPr>
          <w:sz w:val="20"/>
        </w:rPr>
        <w:t>суде Иркутской области в порядке, предусмотренном действующим законодательством РФ.</w:t>
      </w:r>
    </w:p>
    <w:p w:rsidR="004C2385" w:rsidRDefault="004C2385">
      <w:pPr>
        <w:pStyle w:val="a4"/>
        <w:jc w:val="left"/>
        <w:rPr>
          <w:sz w:val="20"/>
        </w:rPr>
        <w:sectPr w:rsidR="004C2385">
          <w:pgSz w:w="11910" w:h="16840"/>
          <w:pgMar w:top="640" w:right="425" w:bottom="1640" w:left="850" w:header="278" w:footer="1456" w:gutter="0"/>
          <w:cols w:space="720"/>
        </w:sectPr>
      </w:pPr>
    </w:p>
    <w:p w:rsidR="004C2385" w:rsidRDefault="003F726A">
      <w:pPr>
        <w:pStyle w:val="a4"/>
        <w:numPr>
          <w:ilvl w:val="1"/>
          <w:numId w:val="5"/>
        </w:numPr>
        <w:tabs>
          <w:tab w:val="left" w:pos="724"/>
        </w:tabs>
        <w:spacing w:before="80"/>
        <w:ind w:right="169" w:firstLine="0"/>
        <w:jc w:val="both"/>
        <w:rPr>
          <w:sz w:val="20"/>
        </w:rPr>
      </w:pPr>
      <w:r>
        <w:rPr>
          <w:sz w:val="20"/>
        </w:rPr>
        <w:lastRenderedPageBreak/>
        <w:t xml:space="preserve">При неисполнении или ненадлежащем исполнении Оператором обязательств по оказанию Услуг, Абонент до обращения в суд предъявляет Оператору связи претензию. </w:t>
      </w:r>
      <w:r>
        <w:rPr>
          <w:sz w:val="20"/>
        </w:rPr>
        <w:t>Претензии Абонента предъявляются и рассматриваются в порядке и сроки, предусмотренные действующим законодательством РФ. При отклонении претензии Абонента полностью или</w:t>
      </w:r>
      <w:r>
        <w:rPr>
          <w:spacing w:val="-1"/>
          <w:sz w:val="20"/>
        </w:rPr>
        <w:t xml:space="preserve"> </w:t>
      </w:r>
      <w:r>
        <w:rPr>
          <w:sz w:val="20"/>
        </w:rPr>
        <w:t>частично, либо неполучении</w:t>
      </w:r>
      <w:r>
        <w:rPr>
          <w:spacing w:val="-1"/>
          <w:sz w:val="20"/>
        </w:rPr>
        <w:t xml:space="preserve"> </w:t>
      </w:r>
      <w:r>
        <w:rPr>
          <w:sz w:val="20"/>
        </w:rPr>
        <w:t>ответа на предъявленную Абонентом претензию в установленные д</w:t>
      </w:r>
      <w:r>
        <w:rPr>
          <w:sz w:val="20"/>
        </w:rPr>
        <w:t>ля ее рассмотрения законодательством сроки, Абонент имеет право предъявить иск в суд в соответствии с п.7.2. Договора.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736"/>
        </w:tabs>
        <w:spacing w:before="1"/>
        <w:ind w:right="165" w:firstLine="0"/>
        <w:jc w:val="both"/>
        <w:rPr>
          <w:sz w:val="20"/>
        </w:rPr>
      </w:pPr>
      <w:r>
        <w:rPr>
          <w:sz w:val="20"/>
        </w:rPr>
        <w:t>В случае неисполнения или ненадлежащего исполнения Абонентом обязательств по Договору, Оператор до обращения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суд</w:t>
      </w:r>
      <w:r>
        <w:rPr>
          <w:spacing w:val="-13"/>
          <w:sz w:val="20"/>
        </w:rPr>
        <w:t xml:space="preserve"> </w:t>
      </w:r>
      <w:r>
        <w:rPr>
          <w:sz w:val="20"/>
        </w:rPr>
        <w:t>предъявляет</w:t>
      </w:r>
      <w:r>
        <w:rPr>
          <w:spacing w:val="-12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13"/>
          <w:sz w:val="20"/>
        </w:rPr>
        <w:t xml:space="preserve"> </w:t>
      </w:r>
      <w:r>
        <w:rPr>
          <w:sz w:val="20"/>
        </w:rPr>
        <w:t>п</w:t>
      </w:r>
      <w:r>
        <w:rPr>
          <w:sz w:val="20"/>
        </w:rPr>
        <w:t>ретензию.</w:t>
      </w:r>
      <w:r>
        <w:rPr>
          <w:spacing w:val="-12"/>
          <w:sz w:val="20"/>
        </w:rPr>
        <w:t xml:space="preserve"> </w:t>
      </w:r>
      <w:r>
        <w:rPr>
          <w:sz w:val="20"/>
        </w:rPr>
        <w:t>Претензии</w:t>
      </w:r>
      <w:r>
        <w:rPr>
          <w:spacing w:val="-13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-12"/>
          <w:sz w:val="20"/>
        </w:rPr>
        <w:t xml:space="preserve"> </w:t>
      </w:r>
      <w:r>
        <w:rPr>
          <w:sz w:val="20"/>
        </w:rPr>
        <w:t>связи</w:t>
      </w:r>
      <w:r>
        <w:rPr>
          <w:spacing w:val="-13"/>
          <w:sz w:val="20"/>
        </w:rPr>
        <w:t xml:space="preserve"> </w:t>
      </w:r>
      <w:r>
        <w:rPr>
          <w:sz w:val="20"/>
        </w:rPr>
        <w:t>рассматриваются</w:t>
      </w:r>
      <w:r>
        <w:rPr>
          <w:spacing w:val="-12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течение 10 (десяти) рабочих дней с момента ее получения Абонентом. При отклонении претензии Оператора полностью или частично, либо неполучения ответа на предъявленную Оператором претензию в ус</w:t>
      </w:r>
      <w:r>
        <w:rPr>
          <w:sz w:val="20"/>
        </w:rPr>
        <w:t>тановленные для ее рассмотрения настоящим Договором сроки, Оператор предъявляет иск в суд согласно п.7.2. Договора.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802"/>
        </w:tabs>
        <w:ind w:right="175" w:firstLine="0"/>
        <w:jc w:val="both"/>
        <w:rPr>
          <w:sz w:val="20"/>
        </w:rPr>
      </w:pPr>
      <w:r>
        <w:rPr>
          <w:sz w:val="20"/>
        </w:rPr>
        <w:t xml:space="preserve">Стороны признают юридическую силу применения Оператором факсимильного изображения подписи представителя Оператора в Договоре и иных документах, связанных с его исполнением (акты, счета, уведомления и </w:t>
      </w:r>
      <w:r>
        <w:rPr>
          <w:spacing w:val="-2"/>
          <w:sz w:val="20"/>
        </w:rPr>
        <w:t>др.).</w:t>
      </w:r>
    </w:p>
    <w:p w:rsidR="004C2385" w:rsidRDefault="003F726A">
      <w:pPr>
        <w:pStyle w:val="1"/>
        <w:numPr>
          <w:ilvl w:val="0"/>
          <w:numId w:val="5"/>
        </w:numPr>
        <w:tabs>
          <w:tab w:val="left" w:pos="3791"/>
        </w:tabs>
        <w:spacing w:line="228" w:lineRule="exact"/>
        <w:ind w:left="3791" w:hanging="200"/>
        <w:jc w:val="both"/>
      </w:pPr>
      <w:r>
        <w:rPr>
          <w:spacing w:val="-2"/>
        </w:rPr>
        <w:t>Обстоятельства</w:t>
      </w:r>
      <w:r>
        <w:rPr>
          <w:spacing w:val="12"/>
        </w:rPr>
        <w:t xml:space="preserve"> </w:t>
      </w:r>
      <w:r>
        <w:rPr>
          <w:spacing w:val="-2"/>
        </w:rPr>
        <w:t>непреодолимой</w:t>
      </w:r>
      <w:r>
        <w:rPr>
          <w:spacing w:val="11"/>
        </w:rPr>
        <w:t xml:space="preserve"> </w:t>
      </w:r>
      <w:r>
        <w:rPr>
          <w:spacing w:val="-4"/>
        </w:rPr>
        <w:t>силы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717"/>
        </w:tabs>
        <w:ind w:right="173" w:firstLine="0"/>
        <w:jc w:val="both"/>
        <w:rPr>
          <w:sz w:val="20"/>
        </w:rPr>
      </w:pPr>
      <w:r>
        <w:rPr>
          <w:sz w:val="20"/>
        </w:rPr>
        <w:t>Ни одна из Сторо</w:t>
      </w:r>
      <w:r>
        <w:rPr>
          <w:sz w:val="20"/>
        </w:rPr>
        <w:t>н не будет нести ответственность за полное или частичное неисполнение обязательств, если неисполнение</w:t>
      </w:r>
      <w:r>
        <w:rPr>
          <w:spacing w:val="-7"/>
          <w:sz w:val="20"/>
        </w:rPr>
        <w:t xml:space="preserve"> </w:t>
      </w:r>
      <w:r>
        <w:rPr>
          <w:sz w:val="20"/>
        </w:rPr>
        <w:t>будет</w:t>
      </w:r>
      <w:r>
        <w:rPr>
          <w:spacing w:val="-8"/>
          <w:sz w:val="20"/>
        </w:rPr>
        <w:t xml:space="preserve"> </w:t>
      </w:r>
      <w:r>
        <w:rPr>
          <w:sz w:val="20"/>
        </w:rPr>
        <w:t>являться</w:t>
      </w:r>
      <w:r>
        <w:rPr>
          <w:spacing w:val="-8"/>
          <w:sz w:val="20"/>
        </w:rPr>
        <w:t xml:space="preserve"> </w:t>
      </w:r>
      <w:r>
        <w:rPr>
          <w:sz w:val="20"/>
        </w:rPr>
        <w:t>следствием</w:t>
      </w:r>
      <w:r>
        <w:rPr>
          <w:spacing w:val="-6"/>
          <w:sz w:val="20"/>
        </w:rPr>
        <w:t xml:space="preserve"> </w:t>
      </w:r>
      <w:r>
        <w:rPr>
          <w:sz w:val="20"/>
        </w:rPr>
        <w:t>обстоятельств</w:t>
      </w:r>
      <w:r>
        <w:rPr>
          <w:spacing w:val="-6"/>
          <w:sz w:val="20"/>
        </w:rPr>
        <w:t xml:space="preserve"> </w:t>
      </w:r>
      <w:r>
        <w:rPr>
          <w:sz w:val="20"/>
        </w:rPr>
        <w:t>непреодолимой</w:t>
      </w:r>
      <w:r>
        <w:rPr>
          <w:spacing w:val="-9"/>
          <w:sz w:val="20"/>
        </w:rPr>
        <w:t xml:space="preserve"> </w:t>
      </w:r>
      <w:r>
        <w:rPr>
          <w:sz w:val="20"/>
        </w:rPr>
        <w:t>силы,</w:t>
      </w:r>
      <w:r>
        <w:rPr>
          <w:spacing w:val="-6"/>
          <w:sz w:val="20"/>
        </w:rPr>
        <w:t xml:space="preserve"> </w:t>
      </w:r>
      <w:r>
        <w:rPr>
          <w:sz w:val="20"/>
        </w:rPr>
        <w:t>т.е.</w:t>
      </w:r>
      <w:r>
        <w:rPr>
          <w:spacing w:val="-7"/>
          <w:sz w:val="20"/>
        </w:rPr>
        <w:t xml:space="preserve"> </w:t>
      </w:r>
      <w:r>
        <w:rPr>
          <w:sz w:val="20"/>
        </w:rPr>
        <w:t>чрезвычайных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непредотвратимых при</w:t>
      </w:r>
      <w:r>
        <w:rPr>
          <w:spacing w:val="-1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8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9"/>
          <w:sz w:val="20"/>
        </w:rPr>
        <w:t xml:space="preserve"> </w:t>
      </w:r>
      <w:r>
        <w:rPr>
          <w:sz w:val="20"/>
        </w:rPr>
        <w:t>обстоятельств,</w:t>
      </w:r>
      <w:r>
        <w:rPr>
          <w:spacing w:val="-10"/>
          <w:sz w:val="20"/>
        </w:rPr>
        <w:t xml:space="preserve"> </w:t>
      </w:r>
      <w:r>
        <w:rPr>
          <w:sz w:val="20"/>
        </w:rPr>
        <w:t>а</w:t>
      </w:r>
      <w:r>
        <w:rPr>
          <w:spacing w:val="-9"/>
          <w:sz w:val="20"/>
        </w:rPr>
        <w:t xml:space="preserve"> </w:t>
      </w:r>
      <w:r>
        <w:rPr>
          <w:sz w:val="20"/>
        </w:rPr>
        <w:t>именно:</w:t>
      </w:r>
      <w:r>
        <w:rPr>
          <w:spacing w:val="-10"/>
          <w:sz w:val="20"/>
        </w:rPr>
        <w:t xml:space="preserve"> </w:t>
      </w:r>
      <w:r>
        <w:rPr>
          <w:sz w:val="20"/>
        </w:rPr>
        <w:t>пожар,</w:t>
      </w:r>
      <w:r>
        <w:rPr>
          <w:spacing w:val="-9"/>
          <w:sz w:val="20"/>
        </w:rPr>
        <w:t xml:space="preserve"> </w:t>
      </w:r>
      <w:r>
        <w:rPr>
          <w:sz w:val="20"/>
        </w:rPr>
        <w:t>наводнение,</w:t>
      </w:r>
      <w:r>
        <w:rPr>
          <w:spacing w:val="-9"/>
          <w:sz w:val="20"/>
        </w:rPr>
        <w:t xml:space="preserve"> </w:t>
      </w:r>
      <w:r>
        <w:rPr>
          <w:sz w:val="20"/>
        </w:rPr>
        <w:t>землетрясение,</w:t>
      </w:r>
      <w:r>
        <w:rPr>
          <w:spacing w:val="-9"/>
          <w:sz w:val="20"/>
        </w:rPr>
        <w:t xml:space="preserve"> </w:t>
      </w:r>
      <w:r>
        <w:rPr>
          <w:sz w:val="20"/>
        </w:rPr>
        <w:t>любые</w:t>
      </w:r>
      <w:r>
        <w:rPr>
          <w:spacing w:val="-10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-9"/>
          <w:sz w:val="20"/>
        </w:rPr>
        <w:t xml:space="preserve"> </w:t>
      </w:r>
      <w:r>
        <w:rPr>
          <w:sz w:val="20"/>
        </w:rPr>
        <w:t>стихийные</w:t>
      </w:r>
      <w:r>
        <w:rPr>
          <w:spacing w:val="-9"/>
          <w:sz w:val="20"/>
        </w:rPr>
        <w:t xml:space="preserve"> </w:t>
      </w:r>
      <w:r>
        <w:rPr>
          <w:sz w:val="20"/>
        </w:rPr>
        <w:t>бедствия, войны,</w:t>
      </w:r>
      <w:r>
        <w:rPr>
          <w:spacing w:val="-2"/>
          <w:sz w:val="20"/>
        </w:rPr>
        <w:t xml:space="preserve"> </w:t>
      </w:r>
      <w:r>
        <w:rPr>
          <w:sz w:val="20"/>
        </w:rPr>
        <w:t>военные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операции</w:t>
      </w:r>
      <w:r>
        <w:rPr>
          <w:spacing w:val="-4"/>
          <w:sz w:val="20"/>
        </w:rPr>
        <w:t xml:space="preserve"> </w:t>
      </w:r>
      <w:r>
        <w:rPr>
          <w:sz w:val="20"/>
        </w:rPr>
        <w:t>любого</w:t>
      </w:r>
      <w:r>
        <w:rPr>
          <w:spacing w:val="-2"/>
          <w:sz w:val="20"/>
        </w:rPr>
        <w:t xml:space="preserve"> </w:t>
      </w:r>
      <w:r>
        <w:rPr>
          <w:sz w:val="20"/>
        </w:rPr>
        <w:t>характера,</w:t>
      </w:r>
      <w:r>
        <w:rPr>
          <w:spacing w:val="-2"/>
          <w:sz w:val="20"/>
        </w:rPr>
        <w:t xml:space="preserve"> </w:t>
      </w:r>
      <w:r>
        <w:rPr>
          <w:sz w:val="20"/>
        </w:rPr>
        <w:t>блокады,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-2"/>
          <w:sz w:val="20"/>
        </w:rPr>
        <w:t xml:space="preserve"> </w:t>
      </w:r>
      <w:r>
        <w:rPr>
          <w:sz w:val="20"/>
        </w:rPr>
        <w:t>также</w:t>
      </w:r>
      <w:r>
        <w:rPr>
          <w:spacing w:val="-2"/>
          <w:sz w:val="20"/>
        </w:rPr>
        <w:t xml:space="preserve"> </w:t>
      </w:r>
      <w:r>
        <w:rPr>
          <w:sz w:val="20"/>
        </w:rPr>
        <w:t>изменение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действующего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-3"/>
          <w:sz w:val="20"/>
        </w:rPr>
        <w:t xml:space="preserve"> </w:t>
      </w:r>
      <w:r>
        <w:rPr>
          <w:sz w:val="20"/>
        </w:rPr>
        <w:t>РФ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иные ограничения экономического и политического характера.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695"/>
        </w:tabs>
        <w:ind w:right="169" w:firstLine="0"/>
        <w:jc w:val="both"/>
        <w:rPr>
          <w:sz w:val="20"/>
        </w:rPr>
      </w:pPr>
      <w:r>
        <w:rPr>
          <w:sz w:val="20"/>
        </w:rPr>
        <w:t>Если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любое из этих обстоятельств </w:t>
      </w:r>
      <w:r>
        <w:rPr>
          <w:sz w:val="20"/>
        </w:rPr>
        <w:t>непосредственно повлияло на исполнение обязательств в</w:t>
      </w:r>
      <w:r>
        <w:rPr>
          <w:spacing w:val="-1"/>
          <w:sz w:val="20"/>
        </w:rPr>
        <w:t xml:space="preserve"> </w:t>
      </w:r>
      <w:r>
        <w:rPr>
          <w:sz w:val="20"/>
        </w:rPr>
        <w:t>срок,</w:t>
      </w:r>
      <w:r>
        <w:rPr>
          <w:spacing w:val="-1"/>
          <w:sz w:val="20"/>
        </w:rPr>
        <w:t xml:space="preserve"> </w:t>
      </w:r>
      <w:r>
        <w:rPr>
          <w:sz w:val="20"/>
        </w:rPr>
        <w:t>установленный в настоящем Договоре, то этот срок соразмерно отодвигается на время действующего обстоятельства.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705"/>
        </w:tabs>
        <w:spacing w:before="1"/>
        <w:ind w:right="165" w:firstLine="0"/>
        <w:jc w:val="both"/>
        <w:rPr>
          <w:sz w:val="20"/>
        </w:rPr>
      </w:pPr>
      <w:r>
        <w:rPr>
          <w:sz w:val="20"/>
        </w:rPr>
        <w:t>Сторона, для которой создалась невозможность исполнения обязательства, обязана не позднее 5-дневного срока уведомить другую Сторону в письменной форме (в том числе факсом, другими средствами связи) о наступлении, предполагаемом сроке действия и прекращении</w:t>
      </w:r>
      <w:r>
        <w:rPr>
          <w:sz w:val="20"/>
        </w:rPr>
        <w:t xml:space="preserve"> вышеуказанных обстоятельств. Факты, изложенные в уведомлении, должны быть подтверждены компетентными органами. Неуведомление или несвоевременное уведомление лишает Сторону права ссылаться на вышеуказанное обстоятельство как на основание, освобождающее от </w:t>
      </w:r>
      <w:r>
        <w:rPr>
          <w:sz w:val="20"/>
        </w:rPr>
        <w:t>ответственности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за неисполнение обязательств.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700"/>
        </w:tabs>
        <w:ind w:right="166" w:firstLine="0"/>
        <w:jc w:val="both"/>
        <w:rPr>
          <w:sz w:val="20"/>
        </w:rPr>
      </w:pPr>
      <w:r>
        <w:rPr>
          <w:sz w:val="20"/>
        </w:rPr>
        <w:t>Если обстоятельства непреодолимой силы, влекущие невозможность для Стороны исполнять свои обязательства по настоящему Договору, длятся свыше 3 (трех) месяцев, то настоящий Договор может быть расторгнут другой С</w:t>
      </w:r>
      <w:r>
        <w:rPr>
          <w:sz w:val="20"/>
        </w:rPr>
        <w:t>тороной с обязательным направлением письменного уведомления Стороне, для которой возникли обстоятельства непреодолимой силы.</w:t>
      </w:r>
    </w:p>
    <w:p w:rsidR="004C2385" w:rsidRDefault="003F726A">
      <w:pPr>
        <w:pStyle w:val="1"/>
        <w:numPr>
          <w:ilvl w:val="0"/>
          <w:numId w:val="5"/>
        </w:numPr>
        <w:tabs>
          <w:tab w:val="left" w:pos="4513"/>
        </w:tabs>
        <w:ind w:left="4513" w:hanging="200"/>
        <w:jc w:val="both"/>
      </w:pPr>
      <w:r>
        <w:rPr>
          <w:spacing w:val="-2"/>
        </w:rPr>
        <w:t>Конфиденциальность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695"/>
        </w:tabs>
        <w:ind w:right="166" w:firstLine="0"/>
        <w:jc w:val="both"/>
        <w:rPr>
          <w:sz w:val="20"/>
        </w:rPr>
      </w:pPr>
      <w:r>
        <w:rPr>
          <w:sz w:val="20"/>
        </w:rPr>
        <w:t>Каждая</w:t>
      </w:r>
      <w:r>
        <w:rPr>
          <w:spacing w:val="-1"/>
          <w:sz w:val="20"/>
        </w:rPr>
        <w:t xml:space="preserve"> </w:t>
      </w:r>
      <w:r>
        <w:rPr>
          <w:sz w:val="20"/>
        </w:rPr>
        <w:t>из Сторон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согласилась</w:t>
      </w:r>
      <w:r>
        <w:rPr>
          <w:spacing w:val="-1"/>
          <w:sz w:val="20"/>
        </w:rPr>
        <w:t xml:space="preserve"> </w:t>
      </w:r>
      <w:r>
        <w:rPr>
          <w:sz w:val="20"/>
        </w:rPr>
        <w:t>считать текст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Договора, Заказа на предоставление услуг</w:t>
      </w:r>
      <w:r>
        <w:rPr>
          <w:spacing w:val="-1"/>
          <w:sz w:val="20"/>
        </w:rPr>
        <w:t xml:space="preserve"> </w:t>
      </w:r>
      <w:r>
        <w:rPr>
          <w:sz w:val="20"/>
        </w:rPr>
        <w:t>связи,</w:t>
      </w:r>
      <w:r>
        <w:rPr>
          <w:spacing w:val="-1"/>
          <w:sz w:val="20"/>
        </w:rPr>
        <w:t xml:space="preserve"> </w:t>
      </w:r>
      <w:r>
        <w:rPr>
          <w:sz w:val="20"/>
        </w:rPr>
        <w:t>а также весь</w:t>
      </w:r>
      <w:r>
        <w:rPr>
          <w:spacing w:val="-1"/>
          <w:sz w:val="20"/>
        </w:rPr>
        <w:t xml:space="preserve"> </w:t>
      </w:r>
      <w:r>
        <w:rPr>
          <w:sz w:val="20"/>
        </w:rPr>
        <w:t>объем ин</w:t>
      </w:r>
      <w:r>
        <w:rPr>
          <w:sz w:val="20"/>
        </w:rPr>
        <w:t>формации, переданной и передаваемой Сторонами друг другу при заключении Договора и в ходе его исполнения, конфиденциальной информацией (в пределах, установленных действующим законодательством, - коммерческой тайной) другой Стороны.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746"/>
        </w:tabs>
        <w:ind w:right="175" w:firstLine="0"/>
        <w:jc w:val="both"/>
        <w:rPr>
          <w:sz w:val="20"/>
        </w:rPr>
      </w:pPr>
      <w:r>
        <w:rPr>
          <w:sz w:val="20"/>
        </w:rPr>
        <w:t>Каждая из Сторон принимает на себя обязательства не разглашать, не делать доступной для третьих лиц конфиденциальную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6"/>
          <w:sz w:val="20"/>
        </w:rPr>
        <w:t xml:space="preserve"> </w:t>
      </w:r>
      <w:r>
        <w:rPr>
          <w:sz w:val="20"/>
        </w:rPr>
        <w:t>кроме</w:t>
      </w:r>
      <w:r>
        <w:rPr>
          <w:spacing w:val="-6"/>
          <w:sz w:val="20"/>
        </w:rPr>
        <w:t xml:space="preserve"> </w:t>
      </w:r>
      <w:r>
        <w:rPr>
          <w:sz w:val="20"/>
        </w:rPr>
        <w:t>случаев,</w:t>
      </w:r>
      <w:r>
        <w:rPr>
          <w:spacing w:val="-6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законом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Описанием</w:t>
      </w:r>
      <w:r>
        <w:rPr>
          <w:spacing w:val="-5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-4"/>
          <w:sz w:val="20"/>
        </w:rPr>
        <w:t xml:space="preserve"> </w:t>
      </w:r>
      <w:r>
        <w:rPr>
          <w:sz w:val="20"/>
        </w:rPr>
        <w:t>либо в</w:t>
      </w:r>
      <w:r>
        <w:rPr>
          <w:spacing w:val="-12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-11"/>
          <w:sz w:val="20"/>
        </w:rPr>
        <w:t xml:space="preserve"> </w:t>
      </w:r>
      <w:r>
        <w:rPr>
          <w:sz w:val="20"/>
        </w:rPr>
        <w:t>когда</w:t>
      </w:r>
      <w:r>
        <w:rPr>
          <w:spacing w:val="-11"/>
          <w:sz w:val="20"/>
        </w:rPr>
        <w:t xml:space="preserve"> </w:t>
      </w:r>
      <w:r>
        <w:rPr>
          <w:sz w:val="20"/>
        </w:rPr>
        <w:t>другая</w:t>
      </w:r>
      <w:r>
        <w:rPr>
          <w:spacing w:val="-11"/>
          <w:sz w:val="20"/>
        </w:rPr>
        <w:t xml:space="preserve"> </w:t>
      </w:r>
      <w:r>
        <w:rPr>
          <w:sz w:val="20"/>
        </w:rPr>
        <w:t>Сторона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письменном</w:t>
      </w:r>
      <w:r>
        <w:rPr>
          <w:spacing w:val="-10"/>
          <w:sz w:val="20"/>
        </w:rPr>
        <w:t xml:space="preserve"> </w:t>
      </w:r>
      <w:r>
        <w:rPr>
          <w:sz w:val="20"/>
        </w:rPr>
        <w:t>виде</w:t>
      </w:r>
      <w:r>
        <w:rPr>
          <w:spacing w:val="-9"/>
          <w:sz w:val="20"/>
        </w:rPr>
        <w:t xml:space="preserve"> </w:t>
      </w:r>
      <w:r>
        <w:rPr>
          <w:sz w:val="20"/>
        </w:rPr>
        <w:t>д</w:t>
      </w:r>
      <w:r>
        <w:rPr>
          <w:sz w:val="20"/>
        </w:rPr>
        <w:t>аст</w:t>
      </w:r>
      <w:r>
        <w:rPr>
          <w:spacing w:val="-12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предоставление</w:t>
      </w:r>
      <w:r>
        <w:rPr>
          <w:spacing w:val="-8"/>
          <w:sz w:val="20"/>
        </w:rPr>
        <w:t xml:space="preserve"> </w:t>
      </w:r>
      <w:r>
        <w:rPr>
          <w:sz w:val="20"/>
        </w:rPr>
        <w:t>третьим</w:t>
      </w:r>
      <w:r>
        <w:rPr>
          <w:spacing w:val="-10"/>
          <w:sz w:val="20"/>
        </w:rPr>
        <w:t xml:space="preserve"> </w:t>
      </w:r>
      <w:r>
        <w:rPr>
          <w:sz w:val="20"/>
        </w:rPr>
        <w:t>лицам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конфиденциальной </w:t>
      </w:r>
      <w:r>
        <w:rPr>
          <w:spacing w:val="-2"/>
          <w:sz w:val="20"/>
        </w:rPr>
        <w:t>информации.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696"/>
        </w:tabs>
        <w:spacing w:before="1"/>
        <w:ind w:right="174" w:firstLine="0"/>
        <w:jc w:val="both"/>
        <w:rPr>
          <w:sz w:val="20"/>
        </w:rPr>
      </w:pPr>
      <w:r>
        <w:rPr>
          <w:sz w:val="20"/>
        </w:rPr>
        <w:t>Стороны принимают на себя настоящее обязательство с момента заключения Договора на весь</w:t>
      </w:r>
      <w:r>
        <w:rPr>
          <w:spacing w:val="-1"/>
          <w:sz w:val="20"/>
        </w:rPr>
        <w:t xml:space="preserve"> </w:t>
      </w:r>
      <w:r>
        <w:rPr>
          <w:sz w:val="20"/>
        </w:rPr>
        <w:t>срок</w:t>
      </w:r>
      <w:r>
        <w:rPr>
          <w:spacing w:val="-3"/>
          <w:sz w:val="20"/>
        </w:rPr>
        <w:t xml:space="preserve"> </w:t>
      </w:r>
      <w:r>
        <w:rPr>
          <w:sz w:val="20"/>
        </w:rPr>
        <w:t>его действия и в течение трех лет после окончания действия Договора.</w:t>
      </w:r>
    </w:p>
    <w:p w:rsidR="004C2385" w:rsidRDefault="003F726A">
      <w:pPr>
        <w:pStyle w:val="1"/>
        <w:numPr>
          <w:ilvl w:val="0"/>
          <w:numId w:val="5"/>
        </w:numPr>
        <w:tabs>
          <w:tab w:val="left" w:pos="3352"/>
        </w:tabs>
        <w:spacing w:before="229"/>
        <w:ind w:left="3352" w:hanging="301"/>
        <w:jc w:val="both"/>
      </w:pPr>
      <w:r>
        <w:t>Срок</w:t>
      </w:r>
      <w:r>
        <w:rPr>
          <w:spacing w:val="-7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rPr>
          <w:spacing w:val="-2"/>
        </w:rPr>
        <w:t>расторжения</w:t>
      </w:r>
    </w:p>
    <w:p w:rsidR="004C2385" w:rsidRDefault="003F726A" w:rsidP="00FA4CA2">
      <w:pPr>
        <w:pStyle w:val="a4"/>
        <w:numPr>
          <w:ilvl w:val="1"/>
          <w:numId w:val="5"/>
        </w:numPr>
        <w:tabs>
          <w:tab w:val="left" w:pos="846"/>
        </w:tabs>
        <w:spacing w:before="1"/>
        <w:ind w:right="170" w:firstLine="0"/>
        <w:jc w:val="both"/>
        <w:rPr>
          <w:sz w:val="20"/>
        </w:rPr>
      </w:pPr>
      <w:r>
        <w:rPr>
          <w:sz w:val="20"/>
        </w:rPr>
        <w:t xml:space="preserve">Настоящий Договор вступает в силу с даты подписания его сторонами, распространяет свое действие на отношения сторон, возникшие </w:t>
      </w:r>
      <w:r w:rsidRPr="00FA4CA2">
        <w:rPr>
          <w:color w:val="000000"/>
          <w:sz w:val="20"/>
        </w:rPr>
        <w:t>с</w:t>
      </w:r>
      <w:r w:rsidRPr="00FA4CA2">
        <w:rPr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_______</w:t>
      </w:r>
      <w:r w:rsidRPr="00FA4CA2">
        <w:rPr>
          <w:color w:val="000000"/>
          <w:spacing w:val="80"/>
          <w:sz w:val="20"/>
        </w:rPr>
        <w:t xml:space="preserve"> </w:t>
      </w:r>
      <w:r w:rsidRPr="00FA4CA2">
        <w:rPr>
          <w:color w:val="000000"/>
          <w:sz w:val="20"/>
        </w:rPr>
        <w:t>.2026г. и действует по 31.12.2026г.</w:t>
      </w:r>
      <w:r>
        <w:rPr>
          <w:color w:val="000000"/>
          <w:sz w:val="20"/>
        </w:rPr>
        <w:t xml:space="preserve"> В части оплаты – до полного исполнения </w:t>
      </w:r>
      <w:r>
        <w:rPr>
          <w:color w:val="000000"/>
          <w:spacing w:val="-2"/>
          <w:sz w:val="20"/>
        </w:rPr>
        <w:t>обязательств.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821"/>
        </w:tabs>
        <w:ind w:right="176" w:firstLine="0"/>
        <w:jc w:val="both"/>
        <w:rPr>
          <w:sz w:val="20"/>
        </w:rPr>
      </w:pPr>
      <w:r>
        <w:rPr>
          <w:sz w:val="20"/>
        </w:rPr>
        <w:t>Абоне</w:t>
      </w:r>
      <w:r>
        <w:rPr>
          <w:sz w:val="20"/>
        </w:rPr>
        <w:t>нт имеет право на одностороннее расторжение Договора, при условии оплаты фактически понесенных Оператором расходов. Абонент обязан письменно известить Оператора о расторжении Договора не менее чем за 10 календарных дней до планируемой даты расторжения.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852"/>
        </w:tabs>
        <w:ind w:right="177" w:firstLine="0"/>
        <w:jc w:val="both"/>
        <w:rPr>
          <w:sz w:val="20"/>
        </w:rPr>
      </w:pPr>
      <w:r>
        <w:rPr>
          <w:sz w:val="20"/>
        </w:rPr>
        <w:t>Опе</w:t>
      </w:r>
      <w:r>
        <w:rPr>
          <w:sz w:val="20"/>
        </w:rPr>
        <w:t>ратор связи вправе расторгнуть Договор, в одностороннем порядке письменно уведомив Абонента о расторжении, в следующих случаях:</w:t>
      </w:r>
    </w:p>
    <w:p w:rsidR="004C2385" w:rsidRDefault="003F726A">
      <w:pPr>
        <w:pStyle w:val="a4"/>
        <w:numPr>
          <w:ilvl w:val="0"/>
          <w:numId w:val="3"/>
        </w:numPr>
        <w:tabs>
          <w:tab w:val="left" w:pos="496"/>
        </w:tabs>
        <w:ind w:right="178" w:firstLine="0"/>
        <w:rPr>
          <w:sz w:val="20"/>
        </w:rPr>
      </w:pPr>
      <w:r>
        <w:rPr>
          <w:sz w:val="20"/>
        </w:rPr>
        <w:t xml:space="preserve">если оказание Услуг создает угрозу безопасности и обороноспособности государства, здоровью и безопасности </w:t>
      </w:r>
      <w:r>
        <w:rPr>
          <w:spacing w:val="-2"/>
          <w:sz w:val="20"/>
        </w:rPr>
        <w:t>людей;</w:t>
      </w:r>
    </w:p>
    <w:p w:rsidR="004C2385" w:rsidRDefault="003F726A">
      <w:pPr>
        <w:pStyle w:val="a4"/>
        <w:numPr>
          <w:ilvl w:val="0"/>
          <w:numId w:val="3"/>
        </w:numPr>
        <w:tabs>
          <w:tab w:val="left" w:pos="460"/>
        </w:tabs>
        <w:ind w:left="460" w:hanging="117"/>
        <w:rPr>
          <w:sz w:val="20"/>
        </w:rPr>
      </w:pPr>
      <w:r>
        <w:rPr>
          <w:sz w:val="20"/>
        </w:rPr>
        <w:t>если</w:t>
      </w:r>
      <w:r>
        <w:rPr>
          <w:spacing w:val="-11"/>
          <w:sz w:val="20"/>
        </w:rPr>
        <w:t xml:space="preserve"> </w:t>
      </w:r>
      <w:r>
        <w:rPr>
          <w:sz w:val="20"/>
        </w:rPr>
        <w:t>объективны</w:t>
      </w:r>
      <w:r>
        <w:rPr>
          <w:sz w:val="20"/>
        </w:rPr>
        <w:t>е</w:t>
      </w:r>
      <w:r>
        <w:rPr>
          <w:spacing w:val="-11"/>
          <w:sz w:val="20"/>
        </w:rPr>
        <w:t xml:space="preserve"> </w:t>
      </w:r>
      <w:r>
        <w:rPr>
          <w:sz w:val="20"/>
        </w:rPr>
        <w:t>технические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11"/>
          <w:sz w:val="20"/>
        </w:rPr>
        <w:t xml:space="preserve"> </w:t>
      </w:r>
      <w:r>
        <w:rPr>
          <w:sz w:val="20"/>
        </w:rPr>
        <w:t>экономические</w:t>
      </w:r>
      <w:r>
        <w:rPr>
          <w:spacing w:val="-10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8"/>
          <w:sz w:val="20"/>
        </w:rPr>
        <w:t xml:space="preserve"> </w:t>
      </w:r>
      <w:r>
        <w:rPr>
          <w:sz w:val="20"/>
        </w:rPr>
        <w:t>не</w:t>
      </w:r>
      <w:r>
        <w:rPr>
          <w:spacing w:val="-10"/>
          <w:sz w:val="20"/>
        </w:rPr>
        <w:t xml:space="preserve"> </w:t>
      </w:r>
      <w:r>
        <w:rPr>
          <w:sz w:val="20"/>
        </w:rPr>
        <w:t>позволяют</w:t>
      </w:r>
      <w:r>
        <w:rPr>
          <w:spacing w:val="-11"/>
          <w:sz w:val="20"/>
        </w:rPr>
        <w:t xml:space="preserve"> </w:t>
      </w:r>
      <w:r>
        <w:rPr>
          <w:sz w:val="20"/>
        </w:rPr>
        <w:t>дальнейшее</w:t>
      </w:r>
      <w:r>
        <w:rPr>
          <w:spacing w:val="-9"/>
          <w:sz w:val="20"/>
        </w:rPr>
        <w:t xml:space="preserve"> </w:t>
      </w:r>
      <w:r>
        <w:rPr>
          <w:sz w:val="20"/>
        </w:rPr>
        <w:t>предоставление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Услуг;</w:t>
      </w:r>
    </w:p>
    <w:p w:rsidR="004C2385" w:rsidRDefault="003F726A">
      <w:pPr>
        <w:pStyle w:val="a3"/>
      </w:pPr>
      <w:r>
        <w:t>-при</w:t>
      </w:r>
      <w:r>
        <w:rPr>
          <w:spacing w:val="-9"/>
        </w:rPr>
        <w:t xml:space="preserve"> </w:t>
      </w:r>
      <w:r>
        <w:t>изменении</w:t>
      </w:r>
      <w:r>
        <w:rPr>
          <w:spacing w:val="-8"/>
        </w:rPr>
        <w:t xml:space="preserve"> </w:t>
      </w:r>
      <w:r>
        <w:t>Абонентом</w:t>
      </w:r>
      <w:r>
        <w:rPr>
          <w:spacing w:val="-6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адреса</w:t>
      </w:r>
      <w:r>
        <w:rPr>
          <w:spacing w:val="-7"/>
        </w:rPr>
        <w:t xml:space="preserve"> </w:t>
      </w:r>
      <w:r>
        <w:t>вне</w:t>
      </w:r>
      <w:r>
        <w:rPr>
          <w:spacing w:val="-7"/>
        </w:rPr>
        <w:t xml:space="preserve"> </w:t>
      </w:r>
      <w:r>
        <w:t>зоны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rPr>
          <w:spacing w:val="-2"/>
        </w:rPr>
        <w:t>Оператора;</w:t>
      </w:r>
    </w:p>
    <w:p w:rsidR="004C2385" w:rsidRDefault="003F726A">
      <w:pPr>
        <w:pStyle w:val="a3"/>
        <w:spacing w:before="1"/>
        <w:ind w:right="167"/>
      </w:pPr>
      <w:r>
        <w:t>-при неустранении</w:t>
      </w:r>
      <w:r>
        <w:rPr>
          <w:spacing w:val="-2"/>
        </w:rPr>
        <w:t xml:space="preserve"> </w:t>
      </w:r>
      <w:r>
        <w:t>Абонентом нарушений условий настоящего Договора в течение 6 (шести) месяцев с момента приостановления оказания услуг связи;</w:t>
      </w:r>
    </w:p>
    <w:p w:rsidR="004C2385" w:rsidRDefault="003F726A">
      <w:pPr>
        <w:pStyle w:val="a4"/>
        <w:numPr>
          <w:ilvl w:val="0"/>
          <w:numId w:val="3"/>
        </w:numPr>
        <w:tabs>
          <w:tab w:val="left" w:pos="496"/>
        </w:tabs>
        <w:ind w:right="168" w:firstLine="0"/>
        <w:rPr>
          <w:sz w:val="20"/>
        </w:rPr>
      </w:pPr>
      <w:r>
        <w:rPr>
          <w:sz w:val="20"/>
        </w:rPr>
        <w:t>Абонент использует Услуги для каких-либо незаконных целей, или же получает Услуги незаконным способом, эксплуатирует Оборудование, П</w:t>
      </w:r>
      <w:r>
        <w:rPr>
          <w:sz w:val="20"/>
        </w:rPr>
        <w:t>ользовательское оконечное оборудование с нарушением правил технической эксплуатации</w:t>
      </w:r>
      <w:r>
        <w:rPr>
          <w:spacing w:val="-9"/>
          <w:sz w:val="20"/>
        </w:rPr>
        <w:t xml:space="preserve"> </w:t>
      </w:r>
      <w:r>
        <w:rPr>
          <w:sz w:val="20"/>
        </w:rPr>
        <w:t>или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использует</w:t>
      </w:r>
      <w:r>
        <w:rPr>
          <w:spacing w:val="-10"/>
          <w:sz w:val="20"/>
        </w:rPr>
        <w:t xml:space="preserve"> </w:t>
      </w:r>
      <w:r>
        <w:rPr>
          <w:sz w:val="20"/>
        </w:rPr>
        <w:t>несертифицированное</w:t>
      </w:r>
      <w:r>
        <w:rPr>
          <w:spacing w:val="-9"/>
          <w:sz w:val="20"/>
        </w:rPr>
        <w:t xml:space="preserve"> </w:t>
      </w:r>
      <w:r>
        <w:rPr>
          <w:sz w:val="20"/>
        </w:rPr>
        <w:t>Пользовательское</w:t>
      </w:r>
      <w:r>
        <w:rPr>
          <w:spacing w:val="-9"/>
          <w:sz w:val="20"/>
        </w:rPr>
        <w:t xml:space="preserve"> </w:t>
      </w:r>
      <w:r>
        <w:rPr>
          <w:sz w:val="20"/>
        </w:rPr>
        <w:t>оконечное</w:t>
      </w:r>
      <w:r>
        <w:rPr>
          <w:spacing w:val="-6"/>
          <w:sz w:val="20"/>
        </w:rPr>
        <w:t xml:space="preserve"> </w:t>
      </w:r>
      <w:r>
        <w:rPr>
          <w:sz w:val="20"/>
        </w:rPr>
        <w:t>оборудование.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-8"/>
          <w:sz w:val="20"/>
        </w:rPr>
        <w:t xml:space="preserve"> </w:t>
      </w:r>
      <w:r>
        <w:rPr>
          <w:sz w:val="20"/>
        </w:rPr>
        <w:t>случаях</w:t>
      </w:r>
    </w:p>
    <w:p w:rsidR="004C2385" w:rsidRDefault="004C2385">
      <w:pPr>
        <w:pStyle w:val="a4"/>
        <w:rPr>
          <w:sz w:val="20"/>
        </w:rPr>
        <w:sectPr w:rsidR="004C2385">
          <w:pgSz w:w="11910" w:h="16840"/>
          <w:pgMar w:top="640" w:right="425" w:bottom="1640" w:left="850" w:header="278" w:footer="1456" w:gutter="0"/>
          <w:cols w:space="720"/>
        </w:sectPr>
      </w:pPr>
    </w:p>
    <w:p w:rsidR="004C2385" w:rsidRDefault="003F726A">
      <w:pPr>
        <w:pStyle w:val="a3"/>
        <w:spacing w:before="80"/>
        <w:ind w:right="172"/>
      </w:pPr>
      <w:r>
        <w:lastRenderedPageBreak/>
        <w:t>Договор и/или Заказ на предоставление услуг связи будет сч</w:t>
      </w:r>
      <w:r>
        <w:t>итаться расторгнутым с момента получения Абонентом письменного</w:t>
      </w:r>
      <w:r>
        <w:rPr>
          <w:spacing w:val="-2"/>
        </w:rPr>
        <w:t xml:space="preserve"> </w:t>
      </w:r>
      <w:r>
        <w:t>уведомления</w:t>
      </w:r>
      <w:r>
        <w:rPr>
          <w:spacing w:val="-3"/>
        </w:rPr>
        <w:t xml:space="preserve"> </w:t>
      </w:r>
      <w:r>
        <w:t>Оператора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расторжении</w:t>
      </w:r>
      <w:r>
        <w:rPr>
          <w:spacing w:val="-3"/>
        </w:rPr>
        <w:t xml:space="preserve"> </w:t>
      </w:r>
      <w:r>
        <w:t>Договора и/или</w:t>
      </w:r>
      <w:r>
        <w:rPr>
          <w:spacing w:val="-3"/>
        </w:rPr>
        <w:t xml:space="preserve"> </w:t>
      </w:r>
      <w:r>
        <w:t>Заказа.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абонентская</w:t>
      </w:r>
      <w:r>
        <w:rPr>
          <w:spacing w:val="-3"/>
        </w:rPr>
        <w:t xml:space="preserve"> </w:t>
      </w:r>
      <w:r>
        <w:t>плата,</w:t>
      </w:r>
      <w:r>
        <w:rPr>
          <w:spacing w:val="-2"/>
        </w:rPr>
        <w:t xml:space="preserve"> </w:t>
      </w:r>
      <w:r>
        <w:t>уплаченная Абонентом в порядке предоплаты за не потреблённые Услуги, возвращается Оператором Абоненту</w:t>
      </w:r>
    </w:p>
    <w:p w:rsidR="004C2385" w:rsidRDefault="004C2385">
      <w:pPr>
        <w:pStyle w:val="a3"/>
        <w:ind w:left="0"/>
        <w:jc w:val="left"/>
      </w:pPr>
    </w:p>
    <w:p w:rsidR="004C2385" w:rsidRDefault="003F726A">
      <w:pPr>
        <w:pStyle w:val="1"/>
        <w:numPr>
          <w:ilvl w:val="0"/>
          <w:numId w:val="5"/>
        </w:numPr>
        <w:tabs>
          <w:tab w:val="left" w:pos="4381"/>
        </w:tabs>
        <w:ind w:left="4381" w:hanging="301"/>
        <w:jc w:val="both"/>
      </w:pPr>
      <w:r>
        <w:rPr>
          <w:spacing w:val="-2"/>
        </w:rPr>
        <w:t>Доп</w:t>
      </w:r>
      <w:r>
        <w:rPr>
          <w:spacing w:val="-2"/>
        </w:rPr>
        <w:t>олнительные</w:t>
      </w:r>
      <w:r>
        <w:rPr>
          <w:spacing w:val="9"/>
        </w:rPr>
        <w:t xml:space="preserve"> </w:t>
      </w:r>
      <w:r>
        <w:rPr>
          <w:spacing w:val="-2"/>
        </w:rPr>
        <w:t>условия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847"/>
        </w:tabs>
        <w:spacing w:before="1"/>
        <w:ind w:right="172" w:firstLine="0"/>
        <w:jc w:val="both"/>
        <w:rPr>
          <w:sz w:val="20"/>
        </w:rPr>
      </w:pPr>
      <w:r>
        <w:rPr>
          <w:sz w:val="20"/>
        </w:rPr>
        <w:t xml:space="preserve">Оператор оказывает Услуги в соответствии с лицензиями, указанными в Договоре, при условии наличия технической возможности, а также всех необходимых разрешений, предусмотренных действующим </w:t>
      </w:r>
      <w:r>
        <w:rPr>
          <w:spacing w:val="-2"/>
          <w:sz w:val="20"/>
        </w:rPr>
        <w:t>законодательством.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785"/>
        </w:tabs>
        <w:ind w:right="166" w:firstLine="0"/>
        <w:jc w:val="both"/>
        <w:rPr>
          <w:sz w:val="20"/>
        </w:rPr>
      </w:pPr>
      <w:r>
        <w:rPr>
          <w:sz w:val="20"/>
        </w:rPr>
        <w:t>Абонент</w:t>
      </w:r>
      <w:r>
        <w:rPr>
          <w:spacing w:val="-13"/>
          <w:sz w:val="20"/>
        </w:rPr>
        <w:t xml:space="preserve"> </w:t>
      </w:r>
      <w:r>
        <w:rPr>
          <w:sz w:val="20"/>
        </w:rPr>
        <w:t>обязуется</w:t>
      </w:r>
      <w:r>
        <w:rPr>
          <w:spacing w:val="-12"/>
          <w:sz w:val="20"/>
        </w:rPr>
        <w:t xml:space="preserve"> </w:t>
      </w:r>
      <w:r>
        <w:rPr>
          <w:sz w:val="20"/>
        </w:rPr>
        <w:t>не</w:t>
      </w:r>
      <w:r>
        <w:rPr>
          <w:spacing w:val="-13"/>
          <w:sz w:val="20"/>
        </w:rPr>
        <w:t xml:space="preserve"> </w:t>
      </w:r>
      <w:r>
        <w:rPr>
          <w:sz w:val="20"/>
        </w:rPr>
        <w:t>продавать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не</w:t>
      </w:r>
      <w:r>
        <w:rPr>
          <w:spacing w:val="-11"/>
          <w:sz w:val="20"/>
        </w:rPr>
        <w:t xml:space="preserve"> </w:t>
      </w:r>
      <w:r>
        <w:rPr>
          <w:sz w:val="20"/>
        </w:rPr>
        <w:t>передавать</w:t>
      </w:r>
      <w:r>
        <w:rPr>
          <w:spacing w:val="-13"/>
          <w:sz w:val="20"/>
        </w:rPr>
        <w:t xml:space="preserve"> </w:t>
      </w:r>
      <w:r>
        <w:rPr>
          <w:sz w:val="20"/>
        </w:rPr>
        <w:t>третьим</w:t>
      </w:r>
      <w:r>
        <w:rPr>
          <w:spacing w:val="-12"/>
          <w:sz w:val="20"/>
        </w:rPr>
        <w:t xml:space="preserve"> </w:t>
      </w:r>
      <w:r>
        <w:rPr>
          <w:sz w:val="20"/>
        </w:rPr>
        <w:t>лицам</w:t>
      </w:r>
      <w:r>
        <w:rPr>
          <w:spacing w:val="-12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-12"/>
          <w:sz w:val="20"/>
        </w:rPr>
        <w:t xml:space="preserve"> </w:t>
      </w:r>
      <w:r>
        <w:rPr>
          <w:sz w:val="20"/>
        </w:rPr>
        <w:t>оказываемые</w:t>
      </w:r>
      <w:r>
        <w:rPr>
          <w:spacing w:val="-13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r>
        <w:rPr>
          <w:spacing w:val="-13"/>
          <w:sz w:val="20"/>
        </w:rPr>
        <w:t xml:space="preserve"> </w:t>
      </w:r>
      <w:r>
        <w:rPr>
          <w:sz w:val="20"/>
        </w:rPr>
        <w:t>настоящему Договору, а также не передавать свои права и обязанности по Договору третьим лицам без предварительного письменного согласия Оператора. При несоблюдении данного пункта Дог</w:t>
      </w:r>
      <w:r>
        <w:rPr>
          <w:sz w:val="20"/>
        </w:rPr>
        <w:t>овора Оператор имеет право в одностороннем порядке расторгнуть Договор.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790"/>
        </w:tabs>
        <w:ind w:right="173" w:firstLine="0"/>
        <w:jc w:val="both"/>
        <w:rPr>
          <w:sz w:val="20"/>
        </w:rPr>
      </w:pPr>
      <w:r>
        <w:rPr>
          <w:sz w:val="20"/>
        </w:rPr>
        <w:t>Подписанием</w:t>
      </w:r>
      <w:r>
        <w:rPr>
          <w:spacing w:val="-7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8"/>
          <w:sz w:val="20"/>
        </w:rPr>
        <w:t xml:space="preserve"> </w:t>
      </w:r>
      <w:r>
        <w:rPr>
          <w:sz w:val="20"/>
        </w:rPr>
        <w:t>Абонент</w:t>
      </w:r>
      <w:r>
        <w:rPr>
          <w:spacing w:val="-9"/>
          <w:sz w:val="20"/>
        </w:rPr>
        <w:t xml:space="preserve"> </w:t>
      </w:r>
      <w:r>
        <w:rPr>
          <w:sz w:val="20"/>
        </w:rPr>
        <w:t>подтверждает</w:t>
      </w:r>
      <w:r>
        <w:rPr>
          <w:spacing w:val="-9"/>
          <w:sz w:val="20"/>
        </w:rPr>
        <w:t xml:space="preserve"> </w:t>
      </w:r>
      <w:r>
        <w:rPr>
          <w:sz w:val="20"/>
        </w:rPr>
        <w:t>свое</w:t>
      </w:r>
      <w:r>
        <w:rPr>
          <w:spacing w:val="-8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размещение</w:t>
      </w:r>
      <w:r>
        <w:rPr>
          <w:spacing w:val="-8"/>
          <w:sz w:val="20"/>
        </w:rPr>
        <w:t xml:space="preserve"> </w:t>
      </w:r>
      <w:r>
        <w:rPr>
          <w:sz w:val="20"/>
        </w:rPr>
        <w:t>Оборудования,</w:t>
      </w:r>
      <w:r>
        <w:rPr>
          <w:spacing w:val="-8"/>
          <w:sz w:val="20"/>
        </w:rPr>
        <w:t xml:space="preserve"> </w:t>
      </w:r>
      <w:r>
        <w:rPr>
          <w:sz w:val="20"/>
        </w:rPr>
        <w:t>иного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оборудования и средств связи Оператора связи в местах общего пользования на Объекте.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833"/>
        </w:tabs>
        <w:ind w:right="166" w:firstLine="0"/>
        <w:jc w:val="both"/>
        <w:rPr>
          <w:sz w:val="20"/>
        </w:rPr>
      </w:pPr>
      <w:r>
        <w:rPr>
          <w:sz w:val="20"/>
        </w:rPr>
        <w:t xml:space="preserve">Оператор </w:t>
      </w:r>
      <w:r>
        <w:rPr>
          <w:sz w:val="20"/>
        </w:rPr>
        <w:t xml:space="preserve">и Абонент подтверждают, что настоящий Договор подписан, уполномоченными представителями </w:t>
      </w:r>
      <w:r>
        <w:rPr>
          <w:spacing w:val="-2"/>
          <w:sz w:val="20"/>
        </w:rPr>
        <w:t>Сторон.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885"/>
        </w:tabs>
        <w:ind w:right="174" w:firstLine="0"/>
        <w:jc w:val="both"/>
        <w:rPr>
          <w:sz w:val="20"/>
        </w:rPr>
      </w:pPr>
      <w:r>
        <w:rPr>
          <w:sz w:val="20"/>
        </w:rPr>
        <w:t>Все изменения и дополнения к настоящему Договору оформляются дополнительными соглашениями, подписываемыми Сторонами.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872"/>
        </w:tabs>
        <w:ind w:right="170" w:firstLine="0"/>
        <w:jc w:val="both"/>
        <w:rPr>
          <w:sz w:val="20"/>
        </w:rPr>
      </w:pPr>
      <w:r>
        <w:rPr>
          <w:sz w:val="20"/>
        </w:rPr>
        <w:t>Абонент в течение всего срока действия Договора направляет Оператору письменные уведомления (с приложением</w:t>
      </w:r>
      <w:r>
        <w:rPr>
          <w:spacing w:val="-10"/>
          <w:sz w:val="20"/>
        </w:rPr>
        <w:t xml:space="preserve"> </w:t>
      </w:r>
      <w:r>
        <w:rPr>
          <w:sz w:val="20"/>
        </w:rPr>
        <w:t>копий</w:t>
      </w:r>
      <w:r>
        <w:rPr>
          <w:spacing w:val="-10"/>
          <w:sz w:val="20"/>
        </w:rPr>
        <w:t xml:space="preserve"> </w:t>
      </w:r>
      <w:r>
        <w:rPr>
          <w:sz w:val="20"/>
        </w:rPr>
        <w:t>подтверждающих</w:t>
      </w:r>
      <w:r>
        <w:rPr>
          <w:spacing w:val="-10"/>
          <w:sz w:val="20"/>
        </w:rPr>
        <w:t xml:space="preserve"> </w:t>
      </w:r>
      <w:r>
        <w:rPr>
          <w:sz w:val="20"/>
        </w:rPr>
        <w:t>документов,</w:t>
      </w:r>
      <w:r>
        <w:rPr>
          <w:spacing w:val="-11"/>
          <w:sz w:val="20"/>
        </w:rPr>
        <w:t xml:space="preserve"> </w:t>
      </w:r>
      <w:r>
        <w:rPr>
          <w:sz w:val="20"/>
        </w:rPr>
        <w:t>заверенных</w:t>
      </w:r>
      <w:r>
        <w:rPr>
          <w:spacing w:val="-7"/>
          <w:sz w:val="20"/>
        </w:rPr>
        <w:t xml:space="preserve"> </w:t>
      </w:r>
      <w:r>
        <w:rPr>
          <w:sz w:val="20"/>
        </w:rPr>
        <w:t>подписью</w:t>
      </w:r>
      <w:r>
        <w:rPr>
          <w:spacing w:val="-9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лица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печатью)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срок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не позднее 1 (одного) рабочего дня с момента наступления </w:t>
      </w:r>
      <w:r>
        <w:rPr>
          <w:sz w:val="20"/>
        </w:rPr>
        <w:t>любого из следующих событий:</w:t>
      </w:r>
    </w:p>
    <w:p w:rsidR="004C2385" w:rsidRDefault="003F726A">
      <w:pPr>
        <w:pStyle w:val="a4"/>
        <w:numPr>
          <w:ilvl w:val="0"/>
          <w:numId w:val="2"/>
        </w:numPr>
        <w:tabs>
          <w:tab w:val="left" w:pos="1063"/>
        </w:tabs>
        <w:spacing w:line="245" w:lineRule="exact"/>
        <w:jc w:val="left"/>
        <w:rPr>
          <w:sz w:val="20"/>
        </w:rPr>
      </w:pPr>
      <w:r>
        <w:rPr>
          <w:sz w:val="20"/>
        </w:rPr>
        <w:t>изменение</w:t>
      </w:r>
      <w:r>
        <w:rPr>
          <w:spacing w:val="-9"/>
          <w:sz w:val="20"/>
        </w:rPr>
        <w:t xml:space="preserve"> </w:t>
      </w:r>
      <w:r>
        <w:rPr>
          <w:sz w:val="20"/>
        </w:rPr>
        <w:t>адреса</w:t>
      </w:r>
      <w:r>
        <w:rPr>
          <w:spacing w:val="-9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10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(или)</w:t>
      </w:r>
      <w:r>
        <w:rPr>
          <w:spacing w:val="-8"/>
          <w:sz w:val="20"/>
        </w:rPr>
        <w:t xml:space="preserve"> </w:t>
      </w:r>
      <w:r>
        <w:rPr>
          <w:sz w:val="20"/>
        </w:rPr>
        <w:t>почтового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адреса;</w:t>
      </w:r>
    </w:p>
    <w:p w:rsidR="004C2385" w:rsidRDefault="003F726A">
      <w:pPr>
        <w:pStyle w:val="a4"/>
        <w:numPr>
          <w:ilvl w:val="0"/>
          <w:numId w:val="2"/>
        </w:numPr>
        <w:tabs>
          <w:tab w:val="left" w:pos="1063"/>
        </w:tabs>
        <w:spacing w:line="244" w:lineRule="exact"/>
        <w:jc w:val="left"/>
        <w:rPr>
          <w:sz w:val="20"/>
        </w:rPr>
      </w:pPr>
      <w:r>
        <w:rPr>
          <w:sz w:val="20"/>
        </w:rPr>
        <w:t>изменение</w:t>
      </w:r>
      <w:r>
        <w:rPr>
          <w:spacing w:val="-13"/>
          <w:sz w:val="20"/>
        </w:rPr>
        <w:t xml:space="preserve"> </w:t>
      </w:r>
      <w:r>
        <w:rPr>
          <w:sz w:val="20"/>
        </w:rPr>
        <w:t>банковских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реквизитов;</w:t>
      </w:r>
    </w:p>
    <w:p w:rsidR="004C2385" w:rsidRDefault="003F726A">
      <w:pPr>
        <w:pStyle w:val="a4"/>
        <w:numPr>
          <w:ilvl w:val="0"/>
          <w:numId w:val="2"/>
        </w:numPr>
        <w:tabs>
          <w:tab w:val="left" w:pos="1063"/>
        </w:tabs>
        <w:spacing w:line="244" w:lineRule="exact"/>
        <w:jc w:val="left"/>
        <w:rPr>
          <w:sz w:val="20"/>
        </w:rPr>
      </w:pPr>
      <w:r>
        <w:rPr>
          <w:spacing w:val="-2"/>
          <w:sz w:val="20"/>
        </w:rPr>
        <w:t>изменение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учредительных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документов;</w:t>
      </w:r>
    </w:p>
    <w:p w:rsidR="004C2385" w:rsidRDefault="003F726A">
      <w:pPr>
        <w:pStyle w:val="a4"/>
        <w:numPr>
          <w:ilvl w:val="0"/>
          <w:numId w:val="2"/>
        </w:numPr>
        <w:tabs>
          <w:tab w:val="left" w:pos="1063"/>
        </w:tabs>
        <w:spacing w:line="245" w:lineRule="exact"/>
        <w:jc w:val="left"/>
        <w:rPr>
          <w:sz w:val="20"/>
        </w:rPr>
      </w:pPr>
      <w:r>
        <w:rPr>
          <w:sz w:val="20"/>
        </w:rPr>
        <w:t>изменение</w:t>
      </w:r>
      <w:r>
        <w:rPr>
          <w:spacing w:val="-7"/>
          <w:sz w:val="20"/>
        </w:rPr>
        <w:t xml:space="preserve"> </w:t>
      </w:r>
      <w:r>
        <w:rPr>
          <w:sz w:val="20"/>
        </w:rPr>
        <w:t>ИНН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(или)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КПП;</w:t>
      </w:r>
    </w:p>
    <w:p w:rsidR="004C2385" w:rsidRDefault="003F726A">
      <w:pPr>
        <w:pStyle w:val="a4"/>
        <w:numPr>
          <w:ilvl w:val="0"/>
          <w:numId w:val="2"/>
        </w:numPr>
        <w:tabs>
          <w:tab w:val="left" w:pos="1063"/>
        </w:tabs>
        <w:spacing w:line="245" w:lineRule="exact"/>
        <w:jc w:val="left"/>
        <w:rPr>
          <w:sz w:val="20"/>
        </w:rPr>
      </w:pPr>
      <w:r>
        <w:rPr>
          <w:sz w:val="20"/>
        </w:rPr>
        <w:t>принятие</w:t>
      </w:r>
      <w:r>
        <w:rPr>
          <w:spacing w:val="-7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7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смене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наименования;</w:t>
      </w:r>
    </w:p>
    <w:p w:rsidR="004C2385" w:rsidRDefault="003F726A">
      <w:pPr>
        <w:pStyle w:val="a4"/>
        <w:numPr>
          <w:ilvl w:val="0"/>
          <w:numId w:val="2"/>
        </w:numPr>
        <w:tabs>
          <w:tab w:val="left" w:pos="1063"/>
        </w:tabs>
        <w:spacing w:line="245" w:lineRule="exact"/>
        <w:jc w:val="left"/>
        <w:rPr>
          <w:sz w:val="20"/>
        </w:rPr>
      </w:pPr>
      <w:r>
        <w:rPr>
          <w:sz w:val="20"/>
        </w:rPr>
        <w:t>принятие</w:t>
      </w:r>
      <w:r>
        <w:rPr>
          <w:spacing w:val="-7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7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реорганизации;</w:t>
      </w:r>
    </w:p>
    <w:p w:rsidR="004C2385" w:rsidRDefault="003F726A">
      <w:pPr>
        <w:pStyle w:val="a4"/>
        <w:numPr>
          <w:ilvl w:val="0"/>
          <w:numId w:val="2"/>
        </w:numPr>
        <w:tabs>
          <w:tab w:val="left" w:pos="1063"/>
        </w:tabs>
        <w:spacing w:line="244" w:lineRule="exact"/>
        <w:jc w:val="left"/>
        <w:rPr>
          <w:sz w:val="20"/>
        </w:rPr>
      </w:pPr>
      <w:r>
        <w:rPr>
          <w:sz w:val="20"/>
        </w:rPr>
        <w:t>введение</w:t>
      </w:r>
      <w:r>
        <w:rPr>
          <w:spacing w:val="-9"/>
          <w:sz w:val="20"/>
        </w:rPr>
        <w:t xml:space="preserve"> </w:t>
      </w:r>
      <w:r>
        <w:rPr>
          <w:sz w:val="20"/>
        </w:rPr>
        <w:t>процедуры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банкротства;</w:t>
      </w:r>
    </w:p>
    <w:p w:rsidR="004C2385" w:rsidRDefault="003F726A">
      <w:pPr>
        <w:pStyle w:val="a4"/>
        <w:numPr>
          <w:ilvl w:val="0"/>
          <w:numId w:val="2"/>
        </w:numPr>
        <w:tabs>
          <w:tab w:val="left" w:pos="1063"/>
        </w:tabs>
        <w:spacing w:line="244" w:lineRule="exact"/>
        <w:jc w:val="left"/>
        <w:rPr>
          <w:sz w:val="20"/>
        </w:rPr>
      </w:pPr>
      <w:r>
        <w:rPr>
          <w:sz w:val="20"/>
        </w:rPr>
        <w:t>принятие</w:t>
      </w:r>
      <w:r>
        <w:rPr>
          <w:spacing w:val="-8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8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добровольной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ликвидации;</w:t>
      </w:r>
    </w:p>
    <w:p w:rsidR="004C2385" w:rsidRDefault="003F726A">
      <w:pPr>
        <w:pStyle w:val="a4"/>
        <w:numPr>
          <w:ilvl w:val="0"/>
          <w:numId w:val="2"/>
        </w:numPr>
        <w:tabs>
          <w:tab w:val="left" w:pos="1063"/>
        </w:tabs>
        <w:spacing w:line="245" w:lineRule="exact"/>
        <w:jc w:val="left"/>
        <w:rPr>
          <w:sz w:val="20"/>
        </w:rPr>
      </w:pPr>
      <w:r>
        <w:rPr>
          <w:sz w:val="20"/>
        </w:rPr>
        <w:t>принятие</w:t>
      </w:r>
      <w:r>
        <w:rPr>
          <w:spacing w:val="-9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9"/>
          <w:sz w:val="20"/>
        </w:rPr>
        <w:t xml:space="preserve"> </w:t>
      </w:r>
      <w:r>
        <w:rPr>
          <w:sz w:val="20"/>
        </w:rPr>
        <w:t>об</w:t>
      </w:r>
      <w:r>
        <w:rPr>
          <w:spacing w:val="-9"/>
          <w:sz w:val="20"/>
        </w:rPr>
        <w:t xml:space="preserve"> </w:t>
      </w:r>
      <w:r>
        <w:rPr>
          <w:sz w:val="20"/>
        </w:rPr>
        <w:t>уменьшении</w:t>
      </w:r>
      <w:r>
        <w:rPr>
          <w:spacing w:val="-10"/>
          <w:sz w:val="20"/>
        </w:rPr>
        <w:t xml:space="preserve"> </w:t>
      </w:r>
      <w:r>
        <w:rPr>
          <w:sz w:val="20"/>
        </w:rPr>
        <w:t>уставного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капитала.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782"/>
        </w:tabs>
        <w:ind w:right="176" w:firstLine="0"/>
        <w:jc w:val="both"/>
        <w:rPr>
          <w:sz w:val="20"/>
        </w:rPr>
      </w:pPr>
      <w:r>
        <w:rPr>
          <w:sz w:val="20"/>
        </w:rPr>
        <w:t>Меры</w:t>
      </w:r>
      <w:r>
        <w:rPr>
          <w:spacing w:val="-13"/>
          <w:sz w:val="20"/>
        </w:rPr>
        <w:t xml:space="preserve"> </w:t>
      </w:r>
      <w:r>
        <w:rPr>
          <w:sz w:val="20"/>
        </w:rPr>
        <w:t>ответственности,</w:t>
      </w:r>
      <w:r>
        <w:rPr>
          <w:spacing w:val="-12"/>
          <w:sz w:val="20"/>
        </w:rPr>
        <w:t xml:space="preserve"> </w:t>
      </w:r>
      <w:r>
        <w:rPr>
          <w:sz w:val="20"/>
        </w:rPr>
        <w:t>не</w:t>
      </w:r>
      <w:r>
        <w:rPr>
          <w:spacing w:val="-13"/>
          <w:sz w:val="20"/>
        </w:rPr>
        <w:t xml:space="preserve"> </w:t>
      </w:r>
      <w:r>
        <w:rPr>
          <w:sz w:val="20"/>
        </w:rPr>
        <w:t>предусмотренные</w:t>
      </w:r>
      <w:r>
        <w:rPr>
          <w:spacing w:val="-12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-13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-12"/>
          <w:sz w:val="20"/>
        </w:rPr>
        <w:t xml:space="preserve"> </w:t>
      </w:r>
      <w:r>
        <w:rPr>
          <w:sz w:val="20"/>
        </w:rPr>
        <w:t>применяются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3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требованиями действующего гражданского законодательства Российской Федерации.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794"/>
        </w:tabs>
        <w:ind w:right="180" w:firstLine="0"/>
        <w:jc w:val="both"/>
        <w:rPr>
          <w:sz w:val="20"/>
        </w:rPr>
      </w:pPr>
      <w:r>
        <w:rPr>
          <w:sz w:val="20"/>
        </w:rPr>
        <w:t>Настоящий</w:t>
      </w:r>
      <w:r>
        <w:rPr>
          <w:spacing w:val="-5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3"/>
          <w:sz w:val="20"/>
        </w:rPr>
        <w:t xml:space="preserve"> </w:t>
      </w:r>
      <w:r>
        <w:rPr>
          <w:sz w:val="20"/>
        </w:rPr>
        <w:t>составлен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двух</w:t>
      </w:r>
      <w:r>
        <w:rPr>
          <w:spacing w:val="-3"/>
          <w:sz w:val="20"/>
        </w:rPr>
        <w:t xml:space="preserve"> </w:t>
      </w:r>
      <w:r>
        <w:rPr>
          <w:sz w:val="20"/>
        </w:rPr>
        <w:t>экземплярах,</w:t>
      </w:r>
      <w:r>
        <w:rPr>
          <w:spacing w:val="-4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-4"/>
          <w:sz w:val="20"/>
        </w:rPr>
        <w:t xml:space="preserve"> </w:t>
      </w:r>
      <w:r>
        <w:rPr>
          <w:sz w:val="20"/>
        </w:rPr>
        <w:t>равную</w:t>
      </w:r>
      <w:r>
        <w:rPr>
          <w:spacing w:val="-4"/>
          <w:sz w:val="20"/>
        </w:rPr>
        <w:t xml:space="preserve"> </w:t>
      </w:r>
      <w:r>
        <w:rPr>
          <w:sz w:val="20"/>
        </w:rPr>
        <w:t>юридическую</w:t>
      </w:r>
      <w:r>
        <w:rPr>
          <w:spacing w:val="-4"/>
          <w:sz w:val="20"/>
        </w:rPr>
        <w:t xml:space="preserve"> </w:t>
      </w:r>
      <w:r>
        <w:rPr>
          <w:sz w:val="20"/>
        </w:rPr>
        <w:t>силу,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одному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каждой из Сторон.</w:t>
      </w:r>
    </w:p>
    <w:p w:rsidR="004C2385" w:rsidRDefault="003F726A">
      <w:pPr>
        <w:pStyle w:val="a4"/>
        <w:numPr>
          <w:ilvl w:val="1"/>
          <w:numId w:val="5"/>
        </w:numPr>
        <w:tabs>
          <w:tab w:val="left" w:pos="828"/>
        </w:tabs>
        <w:ind w:right="162" w:firstLine="0"/>
        <w:jc w:val="both"/>
        <w:rPr>
          <w:sz w:val="20"/>
        </w:rPr>
      </w:pPr>
      <w:r>
        <w:rPr>
          <w:sz w:val="20"/>
        </w:rPr>
        <w:t>При подписании настоящего Договора Абонент ознакомлен с Правилами</w:t>
      </w:r>
      <w:r>
        <w:rPr>
          <w:sz w:val="20"/>
        </w:rPr>
        <w:t xml:space="preserve"> оказания услуг связи по передачи данных, утвержденные Постановлением Правительства РФ №2606 от 31.12.2021г.; Правилами оказания телематических услуг связи, утверждённые Постановлением Правительства РФ №2607 от 31.12.2021г.; Правилами оказания услуг связи </w:t>
      </w:r>
      <w:r>
        <w:rPr>
          <w:sz w:val="20"/>
        </w:rPr>
        <w:t>для целей телевизионного вещания и (или) радиовещания, утвержденные Постановлением Правительства РФ №783 от 29.05.2025г.; Правила о порядке оказания услуг телефонной связи, утвержденные Постановлением Правительства №1994 от 30.12.2024г..; Правилами оказани</w:t>
      </w:r>
      <w:r>
        <w:rPr>
          <w:sz w:val="20"/>
        </w:rPr>
        <w:t>я услуг, разработанными Оператором, и обязуется</w:t>
      </w:r>
      <w:r>
        <w:rPr>
          <w:spacing w:val="-7"/>
          <w:sz w:val="20"/>
        </w:rPr>
        <w:t xml:space="preserve"> </w:t>
      </w:r>
      <w:r>
        <w:rPr>
          <w:sz w:val="20"/>
        </w:rPr>
        <w:t>их</w:t>
      </w:r>
      <w:r>
        <w:rPr>
          <w:spacing w:val="-5"/>
          <w:sz w:val="20"/>
        </w:rPr>
        <w:t xml:space="preserve"> </w:t>
      </w:r>
      <w:r>
        <w:rPr>
          <w:sz w:val="20"/>
        </w:rPr>
        <w:t>соблюдать.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всем,</w:t>
      </w:r>
      <w:r>
        <w:rPr>
          <w:spacing w:val="-3"/>
          <w:sz w:val="20"/>
        </w:rPr>
        <w:t xml:space="preserve"> </w:t>
      </w:r>
      <w:r>
        <w:rPr>
          <w:sz w:val="20"/>
        </w:rPr>
        <w:t>что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урегулировано</w:t>
      </w:r>
      <w:r>
        <w:rPr>
          <w:spacing w:val="-2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3"/>
          <w:sz w:val="20"/>
        </w:rPr>
        <w:t xml:space="preserve"> </w:t>
      </w:r>
      <w:r>
        <w:rPr>
          <w:sz w:val="20"/>
        </w:rPr>
        <w:t>руководствуются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Правилами. Правила оказания услуг </w:t>
      </w:r>
      <w:r w:rsidR="00FA4CA2">
        <w:rPr>
          <w:sz w:val="20"/>
        </w:rPr>
        <w:t>__________________</w:t>
      </w:r>
      <w:r>
        <w:rPr>
          <w:sz w:val="20"/>
        </w:rPr>
        <w:t xml:space="preserve"> размещен</w:t>
      </w:r>
      <w:r>
        <w:rPr>
          <w:sz w:val="20"/>
        </w:rPr>
        <w:t xml:space="preserve">ы на сайте Оператора по адресу: </w:t>
      </w:r>
      <w:hyperlink r:id="rId13" w:history="1">
        <w:r w:rsidR="00FA4CA2" w:rsidRPr="00F1755B">
          <w:rPr>
            <w:rStyle w:val="a9"/>
            <w:sz w:val="20"/>
            <w:u w:color="0000FF"/>
          </w:rPr>
          <w:t>http://__________</w:t>
        </w:r>
      </w:hyperlink>
    </w:p>
    <w:p w:rsidR="004C2385" w:rsidRDefault="003F726A">
      <w:pPr>
        <w:pStyle w:val="1"/>
        <w:numPr>
          <w:ilvl w:val="0"/>
          <w:numId w:val="5"/>
        </w:numPr>
        <w:tabs>
          <w:tab w:val="left" w:pos="3913"/>
        </w:tabs>
        <w:spacing w:before="1"/>
        <w:ind w:left="3913" w:hanging="301"/>
        <w:jc w:val="left"/>
      </w:pPr>
      <w:r>
        <w:t>Перечень</w:t>
      </w:r>
      <w:r>
        <w:rPr>
          <w:spacing w:val="-9"/>
        </w:rPr>
        <w:t xml:space="preserve"> </w:t>
      </w:r>
      <w:r>
        <w:t>приложений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Договору:</w:t>
      </w:r>
    </w:p>
    <w:p w:rsidR="004C2385" w:rsidRDefault="003F726A">
      <w:pPr>
        <w:pStyle w:val="a3"/>
        <w:spacing w:line="229" w:lineRule="exact"/>
        <w:jc w:val="left"/>
      </w:pPr>
      <w:r>
        <w:t>Заказ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 w:rsidR="00FA4CA2">
        <w:t>____________</w:t>
      </w:r>
      <w:r>
        <w:rPr>
          <w:spacing w:val="-5"/>
        </w:rPr>
        <w:t xml:space="preserve"> </w:t>
      </w:r>
      <w:r>
        <w:t>предоставление</w:t>
      </w:r>
      <w:r>
        <w:rPr>
          <w:spacing w:val="-6"/>
        </w:rPr>
        <w:t xml:space="preserve"> </w:t>
      </w:r>
      <w:r>
        <w:t>услуг</w:t>
      </w:r>
      <w:r>
        <w:rPr>
          <w:spacing w:val="-7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договору</w:t>
      </w:r>
      <w:r>
        <w:rPr>
          <w:spacing w:val="-5"/>
        </w:rPr>
        <w:t xml:space="preserve"> </w:t>
      </w:r>
      <w:r>
        <w:t>№</w:t>
      </w:r>
      <w:r w:rsidR="00FA4CA2">
        <w:t>___________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 w:rsidR="00FA4CA2">
        <w:t>«__</w:t>
      </w:r>
      <w:r>
        <w:t>»</w:t>
      </w:r>
      <w:r>
        <w:rPr>
          <w:spacing w:val="-5"/>
        </w:rPr>
        <w:t xml:space="preserve"> </w:t>
      </w:r>
      <w:r w:rsidR="00FA4CA2">
        <w:t>________</w:t>
      </w:r>
      <w:r>
        <w:rPr>
          <w:spacing w:val="-5"/>
        </w:rPr>
        <w:t xml:space="preserve"> </w:t>
      </w:r>
      <w:r>
        <w:rPr>
          <w:spacing w:val="-2"/>
        </w:rPr>
        <w:t>202</w:t>
      </w:r>
      <w:r w:rsidR="00FA4CA2">
        <w:rPr>
          <w:spacing w:val="-2"/>
        </w:rPr>
        <w:t>_</w:t>
      </w:r>
      <w:r>
        <w:rPr>
          <w:spacing w:val="-2"/>
        </w:rPr>
        <w:t>г.</w:t>
      </w:r>
    </w:p>
    <w:p w:rsidR="004C2385" w:rsidRDefault="003F726A">
      <w:pPr>
        <w:pStyle w:val="a3"/>
        <w:ind w:right="258"/>
        <w:jc w:val="left"/>
      </w:pPr>
      <w:r>
        <w:t>Акт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FA4CA2">
        <w:t xml:space="preserve">____________ </w:t>
      </w:r>
      <w:r>
        <w:t>об</w:t>
      </w:r>
      <w:r>
        <w:rPr>
          <w:spacing w:val="-4"/>
        </w:rPr>
        <w:t xml:space="preserve"> </w:t>
      </w:r>
      <w:r>
        <w:t>оказании</w:t>
      </w:r>
      <w:r>
        <w:rPr>
          <w:spacing w:val="-4"/>
        </w:rPr>
        <w:t xml:space="preserve"> </w:t>
      </w:r>
      <w:r>
        <w:t>единовременных</w:t>
      </w:r>
      <w:r>
        <w:rPr>
          <w:spacing w:val="-2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договору</w:t>
      </w:r>
      <w:r>
        <w:rPr>
          <w:spacing w:val="-2"/>
        </w:rPr>
        <w:t xml:space="preserve"> </w:t>
      </w:r>
      <w:r>
        <w:t>№</w:t>
      </w:r>
      <w:r w:rsidR="00FA4CA2">
        <w:t>___________</w:t>
      </w:r>
      <w:r>
        <w:t>от</w:t>
      </w:r>
      <w:r>
        <w:rPr>
          <w:spacing w:val="-4"/>
        </w:rPr>
        <w:t xml:space="preserve"> </w:t>
      </w:r>
      <w:r w:rsidR="00FA4CA2">
        <w:t>«__</w:t>
      </w:r>
      <w:r>
        <w:t>»</w:t>
      </w:r>
      <w:r w:rsidR="00FA4CA2">
        <w:t>______</w:t>
      </w:r>
      <w:r>
        <w:t>202</w:t>
      </w:r>
      <w:r w:rsidR="00FA4CA2">
        <w:t>_</w:t>
      </w:r>
      <w:r>
        <w:t xml:space="preserve">г. Приложение №1 к Заказу № </w:t>
      </w:r>
      <w:r w:rsidR="00FA4CA2">
        <w:t>______________</w:t>
      </w:r>
      <w:r>
        <w:t xml:space="preserve"> от </w:t>
      </w:r>
      <w:r w:rsidR="00FA4CA2">
        <w:t>_______________</w:t>
      </w:r>
      <w:r>
        <w:t xml:space="preserve"> Акт границы ответственности</w:t>
      </w:r>
    </w:p>
    <w:p w:rsidR="004C2385" w:rsidRDefault="004C2385">
      <w:pPr>
        <w:pStyle w:val="a3"/>
        <w:ind w:left="0"/>
        <w:jc w:val="left"/>
      </w:pPr>
    </w:p>
    <w:p w:rsidR="004C2385" w:rsidRDefault="003F726A">
      <w:pPr>
        <w:pStyle w:val="a4"/>
        <w:numPr>
          <w:ilvl w:val="0"/>
          <w:numId w:val="5"/>
        </w:numPr>
        <w:tabs>
          <w:tab w:val="left" w:pos="4302"/>
        </w:tabs>
        <w:ind w:left="4302" w:hanging="301"/>
        <w:jc w:val="left"/>
        <w:rPr>
          <w:b/>
          <w:sz w:val="20"/>
        </w:rPr>
      </w:pPr>
      <w:r>
        <w:rPr>
          <w:b/>
          <w:sz w:val="20"/>
        </w:rPr>
        <w:t>Адреса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реквизиты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сторон</w:t>
      </w:r>
    </w:p>
    <w:p w:rsidR="004C2385" w:rsidRDefault="003F726A">
      <w:pPr>
        <w:pStyle w:val="a3"/>
        <w:jc w:val="left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172200" cy="1619250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2200" cy="1619250"/>
                          <a:chOff x="0" y="0"/>
                          <a:chExt cx="6172200" cy="1619250"/>
                        </a:xfrm>
                      </wpg:grpSpPr>
                      <wps:wsp>
                        <wps:cNvPr id="19" name="Textbox 19"/>
                        <wps:cNvSpPr txBox="1"/>
                        <wps:spPr>
                          <a:xfrm>
                            <a:off x="3084906" y="3048"/>
                            <a:ext cx="3084195" cy="161290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C2385" w:rsidRDefault="003F726A">
                              <w:pPr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«Абонент»</w:t>
                              </w:r>
                            </w:p>
                            <w:p w:rsidR="004C2385" w:rsidRDefault="003F726A">
                              <w:pPr>
                                <w:spacing w:before="1"/>
                                <w:ind w:left="1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ИСЗФ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СО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РАН</w:t>
                              </w:r>
                            </w:p>
                            <w:p w:rsidR="004C2385" w:rsidRPr="004E5E5F" w:rsidRDefault="003F726A">
                              <w:pPr>
                                <w:ind w:left="103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4E5E5F">
                                <w:rPr>
                                  <w:sz w:val="20"/>
                                  <w:szCs w:val="20"/>
                                </w:rPr>
                                <w:t>Юридический</w:t>
                              </w:r>
                              <w:r w:rsidRPr="004E5E5F">
                                <w:rPr>
                                  <w:spacing w:val="-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E5E5F">
                                <w:rPr>
                                  <w:sz w:val="20"/>
                                  <w:szCs w:val="20"/>
                                </w:rPr>
                                <w:t>адрес:</w:t>
                              </w:r>
                              <w:r w:rsidRPr="004E5E5F"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E5E5F">
                                <w:rPr>
                                  <w:sz w:val="20"/>
                                  <w:szCs w:val="20"/>
                                </w:rPr>
                                <w:t>664033</w:t>
                              </w:r>
                              <w:r w:rsidRPr="004E5E5F">
                                <w:rPr>
                                  <w:spacing w:val="-1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E5E5F">
                                <w:rPr>
                                  <w:sz w:val="20"/>
                                  <w:szCs w:val="20"/>
                                </w:rPr>
                                <w:t>Иркутская</w:t>
                              </w:r>
                              <w:r w:rsidRPr="004E5E5F"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E5E5F">
                                <w:rPr>
                                  <w:sz w:val="20"/>
                                  <w:szCs w:val="20"/>
                                </w:rPr>
                                <w:t>обл.,</w:t>
                              </w:r>
                              <w:r w:rsidRPr="004E5E5F"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E5E5F">
                                <w:rPr>
                                  <w:sz w:val="20"/>
                                  <w:szCs w:val="20"/>
                                </w:rPr>
                                <w:t>г.</w:t>
                              </w:r>
                              <w:r w:rsidRPr="004E5E5F"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E5E5F">
                                <w:rPr>
                                  <w:sz w:val="20"/>
                                  <w:szCs w:val="20"/>
                                </w:rPr>
                                <w:t>Иркутск, ул. Лермонтова,126А</w:t>
                              </w:r>
                            </w:p>
                            <w:p w:rsidR="004C2385" w:rsidRPr="004E5E5F" w:rsidRDefault="003F726A">
                              <w:pPr>
                                <w:spacing w:line="229" w:lineRule="exact"/>
                                <w:ind w:left="103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4E5E5F">
                                <w:rPr>
                                  <w:sz w:val="20"/>
                                  <w:szCs w:val="20"/>
                                </w:rPr>
                                <w:t>Почтовый</w:t>
                              </w:r>
                              <w:r w:rsidRPr="004E5E5F"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E5E5F">
                                <w:rPr>
                                  <w:sz w:val="20"/>
                                  <w:szCs w:val="20"/>
                                </w:rPr>
                                <w:t>адрес:</w:t>
                              </w:r>
                              <w:r w:rsidRPr="004E5E5F"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E5E5F">
                                <w:rPr>
                                  <w:sz w:val="20"/>
                                  <w:szCs w:val="20"/>
                                </w:rPr>
                                <w:t>664033,</w:t>
                              </w:r>
                              <w:r w:rsidRPr="004E5E5F"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E5E5F">
                                <w:rPr>
                                  <w:sz w:val="20"/>
                                  <w:szCs w:val="20"/>
                                </w:rPr>
                                <w:t>г.</w:t>
                              </w:r>
                              <w:r w:rsidRPr="004E5E5F"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E5E5F">
                                <w:rPr>
                                  <w:sz w:val="20"/>
                                  <w:szCs w:val="20"/>
                                </w:rPr>
                                <w:t>Иркутск,</w:t>
                              </w:r>
                              <w:r w:rsidRPr="004E5E5F">
                                <w:rPr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E5E5F">
                                <w:rPr>
                                  <w:sz w:val="20"/>
                                  <w:szCs w:val="20"/>
                                </w:rPr>
                                <w:t>а/я</w:t>
                              </w:r>
                              <w:r w:rsidRPr="004E5E5F"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E5E5F"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>291</w:t>
                              </w:r>
                            </w:p>
                            <w:p w:rsidR="004C2385" w:rsidRPr="004E5E5F" w:rsidRDefault="003F726A">
                              <w:pPr>
                                <w:spacing w:line="229" w:lineRule="exact"/>
                                <w:ind w:left="103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4E5E5F">
                                <w:rPr>
                                  <w:sz w:val="20"/>
                                  <w:szCs w:val="20"/>
                                </w:rPr>
                                <w:t>ИНН</w:t>
                              </w:r>
                              <w:r w:rsidRPr="004E5E5F"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E5E5F"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>3812010456</w:t>
                              </w:r>
                            </w:p>
                            <w:p w:rsidR="004C2385" w:rsidRPr="004E5E5F" w:rsidRDefault="003F726A">
                              <w:pPr>
                                <w:spacing w:before="1"/>
                                <w:ind w:left="103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4E5E5F">
                                <w:rPr>
                                  <w:sz w:val="20"/>
                                  <w:szCs w:val="20"/>
                                </w:rPr>
                                <w:t>КПП</w:t>
                              </w:r>
                              <w:r w:rsidRPr="004E5E5F"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E5E5F"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>381201001</w:t>
                              </w:r>
                            </w:p>
                            <w:p w:rsidR="004E5E5F" w:rsidRPr="004E5E5F" w:rsidRDefault="004E5E5F" w:rsidP="004E5E5F">
                              <w:pPr>
                                <w:ind w:left="103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4E5E5F">
                                <w:rPr>
                                  <w:sz w:val="20"/>
                                  <w:szCs w:val="20"/>
                                </w:rPr>
                                <w:t>УФК по Приморскому краю</w:t>
                              </w:r>
                            </w:p>
                            <w:p w:rsidR="004E5E5F" w:rsidRPr="004E5E5F" w:rsidRDefault="004E5E5F" w:rsidP="004E5E5F">
                              <w:pPr>
                                <w:ind w:left="103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4E5E5F">
                                <w:rPr>
                                  <w:sz w:val="20"/>
                                  <w:szCs w:val="20"/>
                                </w:rPr>
                                <w:t>(ИСЗФ СО РАН, лицевой счет 20346Ц35690)</w:t>
                              </w:r>
                            </w:p>
                            <w:p w:rsidR="004E5E5F" w:rsidRPr="004E5E5F" w:rsidRDefault="004E5E5F" w:rsidP="004E5E5F">
                              <w:pPr>
                                <w:ind w:left="103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4E5E5F">
                                <w:rPr>
                                  <w:sz w:val="20"/>
                                  <w:szCs w:val="20"/>
                                </w:rPr>
                                <w:t>Корр. счет 40102810545370000012</w:t>
                              </w:r>
                            </w:p>
                            <w:p w:rsidR="004E5E5F" w:rsidRPr="004E5E5F" w:rsidRDefault="004E5E5F" w:rsidP="004E5E5F">
                              <w:pPr>
                                <w:ind w:left="103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4E5E5F">
                                <w:rPr>
                                  <w:sz w:val="20"/>
                                  <w:szCs w:val="20"/>
                                </w:rPr>
                                <w:t>Расч. счет  03214643000000012010</w:t>
                              </w:r>
                            </w:p>
                            <w:p w:rsidR="004E5E5F" w:rsidRPr="004E5E5F" w:rsidRDefault="004E5E5F" w:rsidP="004E5E5F">
                              <w:pPr>
                                <w:ind w:left="103"/>
                                <w:rPr>
                                  <w:sz w:val="20"/>
                                </w:rPr>
                              </w:pPr>
                              <w:r w:rsidRPr="004E5E5F">
                                <w:rPr>
                                  <w:sz w:val="20"/>
                                </w:rPr>
                                <w:t>в ОКЦ №1 ДГУ Банка России // УФК по Приморскому краю г. Владивосток</w:t>
                              </w:r>
                            </w:p>
                            <w:p w:rsidR="004E5E5F" w:rsidRPr="004E5E5F" w:rsidRDefault="004E5E5F" w:rsidP="004E5E5F">
                              <w:pPr>
                                <w:ind w:left="103"/>
                                <w:rPr>
                                  <w:sz w:val="20"/>
                                </w:rPr>
                              </w:pPr>
                              <w:r w:rsidRPr="004E5E5F">
                                <w:rPr>
                                  <w:sz w:val="20"/>
                                </w:rPr>
                                <w:t>БИК 010507002</w:t>
                              </w:r>
                            </w:p>
                            <w:p w:rsidR="004E5E5F" w:rsidRPr="004E5E5F" w:rsidRDefault="004E5E5F" w:rsidP="004E5E5F">
                              <w:pPr>
                                <w:ind w:left="103"/>
                                <w:rPr>
                                  <w:sz w:val="20"/>
                                </w:rPr>
                              </w:pPr>
                              <w:r w:rsidRPr="004E5E5F">
                                <w:rPr>
                                  <w:sz w:val="20"/>
                                </w:rPr>
                                <w:t>Коды: ОКАТО 25401380000</w:t>
                              </w:r>
                            </w:p>
                            <w:p w:rsidR="004C2385" w:rsidRDefault="004E5E5F" w:rsidP="004E5E5F">
                              <w:pPr>
                                <w:ind w:left="103"/>
                                <w:rPr>
                                  <w:sz w:val="20"/>
                                </w:rPr>
                              </w:pPr>
                              <w:r w:rsidRPr="004E5E5F">
                                <w:rPr>
                                  <w:sz w:val="20"/>
                                </w:rPr>
                                <w:t>ОКТМО 25701000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048" y="3048"/>
                            <a:ext cx="3082290" cy="161290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C2385" w:rsidRDefault="003F726A">
                              <w:pPr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«Оператор»</w:t>
                              </w:r>
                            </w:p>
                            <w:p w:rsidR="004C2385" w:rsidRDefault="004C2385">
                              <w:pPr>
                                <w:ind w:left="103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" o:spid="_x0000_s1036" style="width:486pt;height:127.5pt;mso-position-horizontal-relative:char;mso-position-vertical-relative:line" coordsize="61722,16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37" type="#_x0000_t202" style="position:absolute;left:30849;top:30;width:30842;height:16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6cQMAA&#10;AADbAAAADwAAAGRycy9kb3ducmV2LnhtbERPzWqDQBC+F/IOyxR6a9YWDMa4SgkJlB4CJj7A4E7U&#10;1J0Vd6v27buFQG7z8f1OViymFxONrrOs4G0dgSCure64UVBdjq8JCOeRNfaWScEvOSjy1VOGqbYz&#10;lzSdfSNCCLsUFbTeD6mUrm7JoFvbgThwVzsa9AGOjdQjziHc9PI9ijbSYMehocWB9i3V3+cfo4DK&#10;W2ftMZnLwTfVlzvE8eEUK/XyvHzsQHha/EN8d3/qMH8L/7+EA2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V6cQMAAAADbAAAADwAAAAAAAAAAAAAAAACYAgAAZHJzL2Rvd25y&#10;ZXYueG1sUEsFBgAAAAAEAAQA9QAAAIUDAAAAAA==&#10;" filled="f" strokeweight=".48pt">
                  <v:textbox inset="0,0,0,0">
                    <w:txbxContent>
                      <w:p w:rsidR="004C2385" w:rsidRDefault="003F726A">
                        <w:pPr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«Абонент»</w:t>
                        </w:r>
                      </w:p>
                      <w:p w:rsidR="004C2385" w:rsidRDefault="003F726A">
                        <w:pPr>
                          <w:spacing w:before="1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ИСЗФ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РАН</w:t>
                        </w:r>
                      </w:p>
                      <w:p w:rsidR="004C2385" w:rsidRPr="004E5E5F" w:rsidRDefault="003F726A">
                        <w:pPr>
                          <w:ind w:left="103"/>
                          <w:rPr>
                            <w:sz w:val="20"/>
                            <w:szCs w:val="20"/>
                          </w:rPr>
                        </w:pPr>
                        <w:r w:rsidRPr="004E5E5F">
                          <w:rPr>
                            <w:sz w:val="20"/>
                            <w:szCs w:val="20"/>
                          </w:rPr>
                          <w:t>Юридический</w:t>
                        </w:r>
                        <w:r w:rsidRPr="004E5E5F">
                          <w:rPr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 w:rsidRPr="004E5E5F">
                          <w:rPr>
                            <w:sz w:val="20"/>
                            <w:szCs w:val="20"/>
                          </w:rPr>
                          <w:t>адрес:</w:t>
                        </w:r>
                        <w:r w:rsidRPr="004E5E5F"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 w:rsidRPr="004E5E5F">
                          <w:rPr>
                            <w:sz w:val="20"/>
                            <w:szCs w:val="20"/>
                          </w:rPr>
                          <w:t>664033</w:t>
                        </w:r>
                        <w:r w:rsidRPr="004E5E5F">
                          <w:rPr>
                            <w:spacing w:val="-12"/>
                            <w:sz w:val="20"/>
                            <w:szCs w:val="20"/>
                          </w:rPr>
                          <w:t xml:space="preserve"> </w:t>
                        </w:r>
                        <w:r w:rsidRPr="004E5E5F">
                          <w:rPr>
                            <w:sz w:val="20"/>
                            <w:szCs w:val="20"/>
                          </w:rPr>
                          <w:t>Иркутская</w:t>
                        </w:r>
                        <w:r w:rsidRPr="004E5E5F"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 w:rsidRPr="004E5E5F">
                          <w:rPr>
                            <w:sz w:val="20"/>
                            <w:szCs w:val="20"/>
                          </w:rPr>
                          <w:t>обл.,</w:t>
                        </w:r>
                        <w:r w:rsidRPr="004E5E5F"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Pr="004E5E5F">
                          <w:rPr>
                            <w:sz w:val="20"/>
                            <w:szCs w:val="20"/>
                          </w:rPr>
                          <w:t>г.</w:t>
                        </w:r>
                        <w:r w:rsidRPr="004E5E5F"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 w:rsidRPr="004E5E5F">
                          <w:rPr>
                            <w:sz w:val="20"/>
                            <w:szCs w:val="20"/>
                          </w:rPr>
                          <w:t>Иркутск, ул. Лермонтова,126А</w:t>
                        </w:r>
                      </w:p>
                      <w:p w:rsidR="004C2385" w:rsidRPr="004E5E5F" w:rsidRDefault="003F726A">
                        <w:pPr>
                          <w:spacing w:line="229" w:lineRule="exact"/>
                          <w:ind w:left="103"/>
                          <w:rPr>
                            <w:sz w:val="20"/>
                            <w:szCs w:val="20"/>
                          </w:rPr>
                        </w:pPr>
                        <w:r w:rsidRPr="004E5E5F">
                          <w:rPr>
                            <w:sz w:val="20"/>
                            <w:szCs w:val="20"/>
                          </w:rPr>
                          <w:t>Почтовый</w:t>
                        </w:r>
                        <w:r w:rsidRPr="004E5E5F"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Pr="004E5E5F">
                          <w:rPr>
                            <w:sz w:val="20"/>
                            <w:szCs w:val="20"/>
                          </w:rPr>
                          <w:t>адрес:</w:t>
                        </w:r>
                        <w:r w:rsidRPr="004E5E5F"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 w:rsidRPr="004E5E5F">
                          <w:rPr>
                            <w:sz w:val="20"/>
                            <w:szCs w:val="20"/>
                          </w:rPr>
                          <w:t>664033,</w:t>
                        </w:r>
                        <w:r w:rsidRPr="004E5E5F"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 w:rsidRPr="004E5E5F">
                          <w:rPr>
                            <w:sz w:val="20"/>
                            <w:szCs w:val="20"/>
                          </w:rPr>
                          <w:t>г.</w:t>
                        </w:r>
                        <w:r w:rsidRPr="004E5E5F"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 w:rsidRPr="004E5E5F">
                          <w:rPr>
                            <w:sz w:val="20"/>
                            <w:szCs w:val="20"/>
                          </w:rPr>
                          <w:t>Иркутск,</w:t>
                        </w:r>
                        <w:r w:rsidRPr="004E5E5F"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 w:rsidRPr="004E5E5F">
                          <w:rPr>
                            <w:sz w:val="20"/>
                            <w:szCs w:val="20"/>
                          </w:rPr>
                          <w:t>а/я</w:t>
                        </w:r>
                        <w:r w:rsidRPr="004E5E5F"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 w:rsidRPr="004E5E5F">
                          <w:rPr>
                            <w:spacing w:val="-5"/>
                            <w:sz w:val="20"/>
                            <w:szCs w:val="20"/>
                          </w:rPr>
                          <w:t>291</w:t>
                        </w:r>
                      </w:p>
                      <w:p w:rsidR="004C2385" w:rsidRPr="004E5E5F" w:rsidRDefault="003F726A">
                        <w:pPr>
                          <w:spacing w:line="229" w:lineRule="exact"/>
                          <w:ind w:left="103"/>
                          <w:rPr>
                            <w:sz w:val="20"/>
                            <w:szCs w:val="20"/>
                          </w:rPr>
                        </w:pPr>
                        <w:r w:rsidRPr="004E5E5F">
                          <w:rPr>
                            <w:sz w:val="20"/>
                            <w:szCs w:val="20"/>
                          </w:rPr>
                          <w:t>ИНН</w:t>
                        </w:r>
                        <w:r w:rsidRPr="004E5E5F"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Pr="004E5E5F">
                          <w:rPr>
                            <w:spacing w:val="-2"/>
                            <w:sz w:val="20"/>
                            <w:szCs w:val="20"/>
                          </w:rPr>
                          <w:t>3812010456</w:t>
                        </w:r>
                      </w:p>
                      <w:p w:rsidR="004C2385" w:rsidRPr="004E5E5F" w:rsidRDefault="003F726A">
                        <w:pPr>
                          <w:spacing w:before="1"/>
                          <w:ind w:left="103"/>
                          <w:rPr>
                            <w:sz w:val="20"/>
                            <w:szCs w:val="20"/>
                          </w:rPr>
                        </w:pPr>
                        <w:r w:rsidRPr="004E5E5F">
                          <w:rPr>
                            <w:sz w:val="20"/>
                            <w:szCs w:val="20"/>
                          </w:rPr>
                          <w:t>КПП</w:t>
                        </w:r>
                        <w:r w:rsidRPr="004E5E5F"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 w:rsidRPr="004E5E5F">
                          <w:rPr>
                            <w:spacing w:val="-2"/>
                            <w:sz w:val="20"/>
                            <w:szCs w:val="20"/>
                          </w:rPr>
                          <w:t>381201001</w:t>
                        </w:r>
                      </w:p>
                      <w:p w:rsidR="004E5E5F" w:rsidRPr="004E5E5F" w:rsidRDefault="004E5E5F" w:rsidP="004E5E5F">
                        <w:pPr>
                          <w:ind w:left="103"/>
                          <w:rPr>
                            <w:sz w:val="20"/>
                            <w:szCs w:val="20"/>
                          </w:rPr>
                        </w:pPr>
                        <w:r w:rsidRPr="004E5E5F">
                          <w:rPr>
                            <w:sz w:val="20"/>
                            <w:szCs w:val="20"/>
                          </w:rPr>
                          <w:t>УФК по Приморскому краю</w:t>
                        </w:r>
                      </w:p>
                      <w:p w:rsidR="004E5E5F" w:rsidRPr="004E5E5F" w:rsidRDefault="004E5E5F" w:rsidP="004E5E5F">
                        <w:pPr>
                          <w:ind w:left="103"/>
                          <w:rPr>
                            <w:sz w:val="20"/>
                            <w:szCs w:val="20"/>
                          </w:rPr>
                        </w:pPr>
                        <w:r w:rsidRPr="004E5E5F">
                          <w:rPr>
                            <w:sz w:val="20"/>
                            <w:szCs w:val="20"/>
                          </w:rPr>
                          <w:t>(ИСЗФ СО РАН, лицевой счет 20346Ц35690)</w:t>
                        </w:r>
                      </w:p>
                      <w:p w:rsidR="004E5E5F" w:rsidRPr="004E5E5F" w:rsidRDefault="004E5E5F" w:rsidP="004E5E5F">
                        <w:pPr>
                          <w:ind w:left="103"/>
                          <w:rPr>
                            <w:sz w:val="20"/>
                            <w:szCs w:val="20"/>
                          </w:rPr>
                        </w:pPr>
                        <w:r w:rsidRPr="004E5E5F">
                          <w:rPr>
                            <w:sz w:val="20"/>
                            <w:szCs w:val="20"/>
                          </w:rPr>
                          <w:t>Корр. счет 40102810545370000012</w:t>
                        </w:r>
                      </w:p>
                      <w:p w:rsidR="004E5E5F" w:rsidRPr="004E5E5F" w:rsidRDefault="004E5E5F" w:rsidP="004E5E5F">
                        <w:pPr>
                          <w:ind w:left="103"/>
                          <w:rPr>
                            <w:sz w:val="20"/>
                            <w:szCs w:val="20"/>
                          </w:rPr>
                        </w:pPr>
                        <w:r w:rsidRPr="004E5E5F">
                          <w:rPr>
                            <w:sz w:val="20"/>
                            <w:szCs w:val="20"/>
                          </w:rPr>
                          <w:t>Расч. счет  03214643000000012010</w:t>
                        </w:r>
                      </w:p>
                      <w:p w:rsidR="004E5E5F" w:rsidRPr="004E5E5F" w:rsidRDefault="004E5E5F" w:rsidP="004E5E5F">
                        <w:pPr>
                          <w:ind w:left="103"/>
                          <w:rPr>
                            <w:sz w:val="20"/>
                          </w:rPr>
                        </w:pPr>
                        <w:r w:rsidRPr="004E5E5F">
                          <w:rPr>
                            <w:sz w:val="20"/>
                          </w:rPr>
                          <w:t>в ОКЦ №1 ДГУ Банка России // УФК по Приморскому краю г. Владивосток</w:t>
                        </w:r>
                      </w:p>
                      <w:p w:rsidR="004E5E5F" w:rsidRPr="004E5E5F" w:rsidRDefault="004E5E5F" w:rsidP="004E5E5F">
                        <w:pPr>
                          <w:ind w:left="103"/>
                          <w:rPr>
                            <w:sz w:val="20"/>
                          </w:rPr>
                        </w:pPr>
                        <w:r w:rsidRPr="004E5E5F">
                          <w:rPr>
                            <w:sz w:val="20"/>
                          </w:rPr>
                          <w:t>БИК 010507002</w:t>
                        </w:r>
                      </w:p>
                      <w:p w:rsidR="004E5E5F" w:rsidRPr="004E5E5F" w:rsidRDefault="004E5E5F" w:rsidP="004E5E5F">
                        <w:pPr>
                          <w:ind w:left="103"/>
                          <w:rPr>
                            <w:sz w:val="20"/>
                          </w:rPr>
                        </w:pPr>
                        <w:r w:rsidRPr="004E5E5F">
                          <w:rPr>
                            <w:sz w:val="20"/>
                          </w:rPr>
                          <w:t>Коды: ОКАТО 25401380000</w:t>
                        </w:r>
                      </w:p>
                      <w:p w:rsidR="004C2385" w:rsidRDefault="004E5E5F" w:rsidP="004E5E5F">
                        <w:pPr>
                          <w:ind w:left="103"/>
                          <w:rPr>
                            <w:sz w:val="20"/>
                          </w:rPr>
                        </w:pPr>
                        <w:r w:rsidRPr="004E5E5F">
                          <w:rPr>
                            <w:sz w:val="20"/>
                          </w:rPr>
                          <w:t>ОКТМО 25701000</w:t>
                        </w:r>
                      </w:p>
                    </w:txbxContent>
                  </v:textbox>
                </v:shape>
                <v:shape id="Textbox 20" o:spid="_x0000_s1038" type="#_x0000_t202" style="position:absolute;left:30;top:30;width:30823;height:16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j/YLwA&#10;AADbAAAADwAAAGRycy9kb3ducmV2LnhtbERPSwrCMBDdC94hjOBOU4WKVKOIKIgLodoDDM3YVptJ&#10;aaKttzcLweXj/dfb3tTiTa2rLCuYTSMQxLnVFRcKsttxsgThPLLG2jIp+JCD7WY4WGOibccpva++&#10;ECGEXYIKSu+bREqXl2TQTW1DHLi7bQ36ANtC6ha7EG5qOY+ihTRYcWgosaF9Sfnz+jIKKH1U1h6X&#10;Xdr4Iju7QxwfLrFS41G/W4Hw1Pu/+Oc+aQXzsD58CT9Abr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eCP9gvAAAANsAAAAPAAAAAAAAAAAAAAAAAJgCAABkcnMvZG93bnJldi54&#10;bWxQSwUGAAAAAAQABAD1AAAAgQMAAAAA&#10;" filled="f" strokeweight=".48pt">
                  <v:textbox inset="0,0,0,0">
                    <w:txbxContent>
                      <w:p w:rsidR="004C2385" w:rsidRDefault="003F726A">
                        <w:pPr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«Оператор»</w:t>
                        </w:r>
                      </w:p>
                      <w:p w:rsidR="004C2385" w:rsidRDefault="004C2385">
                        <w:pPr>
                          <w:ind w:left="103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C2385" w:rsidRDefault="004C2385">
      <w:pPr>
        <w:pStyle w:val="a3"/>
        <w:jc w:val="left"/>
        <w:sectPr w:rsidR="004C2385">
          <w:pgSz w:w="11910" w:h="16840"/>
          <w:pgMar w:top="640" w:right="425" w:bottom="1640" w:left="850" w:header="278" w:footer="1456" w:gutter="0"/>
          <w:cols w:space="720"/>
        </w:sectPr>
      </w:pPr>
    </w:p>
    <w:p w:rsidR="004C2385" w:rsidRDefault="004C2385">
      <w:pPr>
        <w:pStyle w:val="a3"/>
        <w:spacing w:before="11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3"/>
        <w:gridCol w:w="4856"/>
      </w:tblGrid>
      <w:tr w:rsidR="004E5E5F">
        <w:trPr>
          <w:trHeight w:val="234"/>
        </w:trPr>
        <w:tc>
          <w:tcPr>
            <w:tcW w:w="4853" w:type="dxa"/>
            <w:tcBorders>
              <w:bottom w:val="nil"/>
            </w:tcBorders>
          </w:tcPr>
          <w:p w:rsidR="004E5E5F" w:rsidRDefault="004E5E5F">
            <w:pPr>
              <w:pStyle w:val="TableParagraph"/>
              <w:spacing w:line="215" w:lineRule="exact"/>
              <w:ind w:left="107"/>
              <w:rPr>
                <w:sz w:val="20"/>
              </w:rPr>
            </w:pPr>
          </w:p>
        </w:tc>
        <w:tc>
          <w:tcPr>
            <w:tcW w:w="4856" w:type="dxa"/>
            <w:tcBorders>
              <w:bottom w:val="nil"/>
            </w:tcBorders>
          </w:tcPr>
          <w:p w:rsidR="004E5E5F" w:rsidRPr="004E5E5F" w:rsidRDefault="004E5E5F" w:rsidP="00432A48">
            <w:pPr>
              <w:rPr>
                <w:sz w:val="20"/>
                <w:szCs w:val="20"/>
              </w:rPr>
            </w:pPr>
            <w:r w:rsidRPr="004E5E5F">
              <w:rPr>
                <w:sz w:val="20"/>
                <w:szCs w:val="20"/>
              </w:rPr>
              <w:t>в ОКЦ №1 ДГУ Банка России // УФК по Приморскому краю г. Владивосток</w:t>
            </w:r>
          </w:p>
        </w:tc>
      </w:tr>
      <w:tr w:rsidR="004E5E5F">
        <w:trPr>
          <w:trHeight w:val="229"/>
        </w:trPr>
        <w:tc>
          <w:tcPr>
            <w:tcW w:w="4853" w:type="dxa"/>
            <w:tcBorders>
              <w:top w:val="nil"/>
              <w:bottom w:val="nil"/>
            </w:tcBorders>
          </w:tcPr>
          <w:p w:rsidR="004E5E5F" w:rsidRDefault="004E5E5F">
            <w:pPr>
              <w:pStyle w:val="TableParagraph"/>
              <w:spacing w:line="209" w:lineRule="exact"/>
              <w:ind w:left="107"/>
              <w:rPr>
                <w:sz w:val="20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4E5E5F" w:rsidRPr="004E5E5F" w:rsidRDefault="004E5E5F" w:rsidP="00432A48">
            <w:pPr>
              <w:rPr>
                <w:sz w:val="20"/>
                <w:szCs w:val="20"/>
              </w:rPr>
            </w:pPr>
            <w:r w:rsidRPr="004E5E5F">
              <w:rPr>
                <w:sz w:val="20"/>
                <w:szCs w:val="20"/>
              </w:rPr>
              <w:t>БИК 010507002</w:t>
            </w:r>
          </w:p>
        </w:tc>
      </w:tr>
      <w:tr w:rsidR="004E5E5F">
        <w:trPr>
          <w:trHeight w:val="229"/>
        </w:trPr>
        <w:tc>
          <w:tcPr>
            <w:tcW w:w="4853" w:type="dxa"/>
            <w:tcBorders>
              <w:top w:val="nil"/>
              <w:bottom w:val="nil"/>
            </w:tcBorders>
          </w:tcPr>
          <w:p w:rsidR="004E5E5F" w:rsidRPr="00FA4CA2" w:rsidRDefault="004E5E5F" w:rsidP="00FA4CA2">
            <w:pPr>
              <w:pStyle w:val="TableParagraph"/>
              <w:spacing w:line="209" w:lineRule="exact"/>
              <w:rPr>
                <w:sz w:val="20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4E5E5F" w:rsidRPr="004E5E5F" w:rsidRDefault="004E5E5F" w:rsidP="00432A48">
            <w:pPr>
              <w:rPr>
                <w:sz w:val="20"/>
                <w:szCs w:val="20"/>
              </w:rPr>
            </w:pPr>
            <w:r w:rsidRPr="004E5E5F">
              <w:rPr>
                <w:sz w:val="20"/>
                <w:szCs w:val="20"/>
              </w:rPr>
              <w:t>Коды: ОКАТО 25401380000</w:t>
            </w:r>
          </w:p>
        </w:tc>
      </w:tr>
      <w:tr w:rsidR="004E5E5F">
        <w:trPr>
          <w:trHeight w:val="230"/>
        </w:trPr>
        <w:tc>
          <w:tcPr>
            <w:tcW w:w="4853" w:type="dxa"/>
            <w:tcBorders>
              <w:top w:val="nil"/>
              <w:bottom w:val="nil"/>
            </w:tcBorders>
          </w:tcPr>
          <w:p w:rsidR="004E5E5F" w:rsidRDefault="004E5E5F">
            <w:pPr>
              <w:pStyle w:val="TableParagraph"/>
              <w:rPr>
                <w:sz w:val="16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4E5E5F" w:rsidRPr="004E5E5F" w:rsidRDefault="004E5E5F" w:rsidP="00432A48">
            <w:pPr>
              <w:rPr>
                <w:sz w:val="20"/>
                <w:szCs w:val="20"/>
              </w:rPr>
            </w:pPr>
            <w:r w:rsidRPr="004E5E5F">
              <w:rPr>
                <w:sz w:val="20"/>
                <w:szCs w:val="20"/>
              </w:rPr>
              <w:t>ОКТМО 25701000</w:t>
            </w:r>
          </w:p>
        </w:tc>
      </w:tr>
      <w:tr w:rsidR="004C2385">
        <w:trPr>
          <w:trHeight w:val="230"/>
        </w:trPr>
        <w:tc>
          <w:tcPr>
            <w:tcW w:w="4853" w:type="dxa"/>
            <w:tcBorders>
              <w:top w:val="nil"/>
              <w:bottom w:val="nil"/>
            </w:tcBorders>
          </w:tcPr>
          <w:p w:rsidR="004C2385" w:rsidRDefault="004C2385">
            <w:pPr>
              <w:pStyle w:val="TableParagraph"/>
              <w:rPr>
                <w:sz w:val="16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4C2385" w:rsidRPr="004E5E5F" w:rsidRDefault="003F726A">
            <w:pPr>
              <w:pStyle w:val="TableParagraph"/>
              <w:spacing w:line="211" w:lineRule="exact"/>
              <w:ind w:left="108"/>
              <w:rPr>
                <w:sz w:val="20"/>
                <w:szCs w:val="20"/>
              </w:rPr>
            </w:pPr>
            <w:r w:rsidRPr="004E5E5F">
              <w:rPr>
                <w:sz w:val="20"/>
                <w:szCs w:val="20"/>
              </w:rPr>
              <w:t>Тел:</w:t>
            </w:r>
            <w:r w:rsidRPr="004E5E5F">
              <w:rPr>
                <w:spacing w:val="-10"/>
                <w:sz w:val="20"/>
                <w:szCs w:val="20"/>
              </w:rPr>
              <w:t xml:space="preserve"> </w:t>
            </w:r>
            <w:r w:rsidRPr="004E5E5F">
              <w:rPr>
                <w:sz w:val="20"/>
                <w:szCs w:val="20"/>
              </w:rPr>
              <w:t>(3952)</w:t>
            </w:r>
            <w:r w:rsidRPr="004E5E5F">
              <w:rPr>
                <w:spacing w:val="-4"/>
                <w:sz w:val="20"/>
                <w:szCs w:val="20"/>
              </w:rPr>
              <w:t xml:space="preserve"> </w:t>
            </w:r>
            <w:r w:rsidRPr="004E5E5F">
              <w:rPr>
                <w:sz w:val="20"/>
                <w:szCs w:val="20"/>
              </w:rPr>
              <w:t>42-55-57,51-16-</w:t>
            </w:r>
            <w:r w:rsidRPr="004E5E5F">
              <w:rPr>
                <w:spacing w:val="-5"/>
                <w:sz w:val="20"/>
                <w:szCs w:val="20"/>
              </w:rPr>
              <w:t>75</w:t>
            </w:r>
          </w:p>
        </w:tc>
      </w:tr>
      <w:tr w:rsidR="004C2385" w:rsidRPr="00852E6C">
        <w:trPr>
          <w:trHeight w:val="344"/>
        </w:trPr>
        <w:tc>
          <w:tcPr>
            <w:tcW w:w="4853" w:type="dxa"/>
            <w:tcBorders>
              <w:top w:val="nil"/>
              <w:bottom w:val="nil"/>
            </w:tcBorders>
          </w:tcPr>
          <w:p w:rsidR="004C2385" w:rsidRDefault="004C2385">
            <w:pPr>
              <w:pStyle w:val="TableParagraph"/>
              <w:rPr>
                <w:sz w:val="18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4C2385" w:rsidRPr="004E5E5F" w:rsidRDefault="003F726A">
            <w:pPr>
              <w:pStyle w:val="TableParagraph"/>
              <w:spacing w:line="226" w:lineRule="exact"/>
              <w:ind w:left="108"/>
              <w:rPr>
                <w:sz w:val="20"/>
                <w:szCs w:val="20"/>
                <w:lang w:val="en-US"/>
              </w:rPr>
            </w:pPr>
            <w:r w:rsidRPr="004E5E5F">
              <w:rPr>
                <w:sz w:val="20"/>
                <w:szCs w:val="20"/>
                <w:lang w:val="en-US"/>
              </w:rPr>
              <w:t>E-mail:</w:t>
            </w:r>
            <w:r w:rsidRPr="004E5E5F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hyperlink r:id="rId14">
              <w:r w:rsidRPr="004E5E5F">
                <w:rPr>
                  <w:spacing w:val="-2"/>
                  <w:sz w:val="20"/>
                  <w:szCs w:val="20"/>
                  <w:lang w:val="en-US"/>
                </w:rPr>
                <w:t>hancok@iszf.irk.ru</w:t>
              </w:r>
            </w:hyperlink>
          </w:p>
        </w:tc>
      </w:tr>
      <w:tr w:rsidR="004C2385">
        <w:trPr>
          <w:trHeight w:val="344"/>
        </w:trPr>
        <w:tc>
          <w:tcPr>
            <w:tcW w:w="4853" w:type="dxa"/>
            <w:tcBorders>
              <w:top w:val="nil"/>
              <w:bottom w:val="nil"/>
            </w:tcBorders>
          </w:tcPr>
          <w:p w:rsidR="004C2385" w:rsidRPr="00852E6C" w:rsidRDefault="004C2385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4C2385" w:rsidRDefault="003F726A">
            <w:pPr>
              <w:pStyle w:val="TableParagraph"/>
              <w:tabs>
                <w:tab w:val="left" w:pos="2150"/>
              </w:tabs>
              <w:spacing w:before="109" w:line="215" w:lineRule="exact"/>
              <w:ind w:left="108"/>
              <w:rPr>
                <w:sz w:val="20"/>
              </w:rPr>
            </w:pPr>
            <w:r w:rsidRPr="00852E6C">
              <w:rPr>
                <w:sz w:val="20"/>
                <w:u w:val="single"/>
                <w:lang w:val="en-US"/>
              </w:rPr>
              <w:tab/>
            </w:r>
            <w:r>
              <w:rPr>
                <w:sz w:val="20"/>
              </w:rPr>
              <w:t>/</w:t>
            </w:r>
            <w:r>
              <w:rPr>
                <w:sz w:val="20"/>
                <w:u w:val="single"/>
              </w:rPr>
              <w:t>Алешков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В.М.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pacing w:val="-10"/>
                <w:sz w:val="20"/>
                <w:u w:val="single"/>
              </w:rPr>
              <w:t>/</w:t>
            </w:r>
          </w:p>
        </w:tc>
      </w:tr>
      <w:tr w:rsidR="004C2385">
        <w:trPr>
          <w:trHeight w:val="345"/>
        </w:trPr>
        <w:tc>
          <w:tcPr>
            <w:tcW w:w="4853" w:type="dxa"/>
            <w:tcBorders>
              <w:top w:val="nil"/>
              <w:bottom w:val="nil"/>
            </w:tcBorders>
          </w:tcPr>
          <w:p w:rsidR="004C2385" w:rsidRDefault="004C2385">
            <w:pPr>
              <w:pStyle w:val="TableParagraph"/>
              <w:rPr>
                <w:sz w:val="18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4C2385" w:rsidRDefault="003F726A">
            <w:pPr>
              <w:pStyle w:val="TableParagraph"/>
              <w:spacing w:line="226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М.П.</w:t>
            </w:r>
          </w:p>
        </w:tc>
      </w:tr>
      <w:tr w:rsidR="004C2385">
        <w:trPr>
          <w:trHeight w:val="345"/>
        </w:trPr>
        <w:tc>
          <w:tcPr>
            <w:tcW w:w="4853" w:type="dxa"/>
            <w:tcBorders>
              <w:top w:val="nil"/>
              <w:bottom w:val="nil"/>
            </w:tcBorders>
          </w:tcPr>
          <w:p w:rsidR="004C2385" w:rsidRDefault="003F726A" w:rsidP="00FA4CA2">
            <w:pPr>
              <w:pStyle w:val="TableParagraph"/>
              <w:tabs>
                <w:tab w:val="left" w:pos="2207"/>
              </w:tabs>
              <w:spacing w:before="111" w:line="215" w:lineRule="exact"/>
              <w:ind w:left="107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 w:rsidR="00FA4CA2">
              <w:rPr>
                <w:sz w:val="20"/>
                <w:u w:val="single"/>
              </w:rPr>
              <w:t>_______________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10"/>
                <w:sz w:val="20"/>
              </w:rPr>
              <w:t>/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4C2385" w:rsidRDefault="004C2385">
            <w:pPr>
              <w:pStyle w:val="TableParagraph"/>
              <w:rPr>
                <w:sz w:val="18"/>
              </w:rPr>
            </w:pPr>
          </w:p>
        </w:tc>
      </w:tr>
      <w:tr w:rsidR="004C2385">
        <w:trPr>
          <w:trHeight w:val="455"/>
        </w:trPr>
        <w:tc>
          <w:tcPr>
            <w:tcW w:w="4853" w:type="dxa"/>
            <w:tcBorders>
              <w:top w:val="nil"/>
            </w:tcBorders>
          </w:tcPr>
          <w:p w:rsidR="004C2385" w:rsidRDefault="003F726A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М.П.</w:t>
            </w:r>
          </w:p>
        </w:tc>
        <w:tc>
          <w:tcPr>
            <w:tcW w:w="4856" w:type="dxa"/>
            <w:tcBorders>
              <w:top w:val="nil"/>
            </w:tcBorders>
          </w:tcPr>
          <w:p w:rsidR="004C2385" w:rsidRDefault="004C2385">
            <w:pPr>
              <w:pStyle w:val="TableParagraph"/>
              <w:rPr>
                <w:sz w:val="18"/>
              </w:rPr>
            </w:pPr>
          </w:p>
        </w:tc>
      </w:tr>
    </w:tbl>
    <w:p w:rsidR="004C2385" w:rsidRDefault="004C2385">
      <w:pPr>
        <w:pStyle w:val="TableParagraph"/>
        <w:rPr>
          <w:sz w:val="18"/>
        </w:rPr>
        <w:sectPr w:rsidR="004C2385">
          <w:pgSz w:w="11910" w:h="16840"/>
          <w:pgMar w:top="640" w:right="425" w:bottom="1640" w:left="850" w:header="278" w:footer="1456" w:gutter="0"/>
          <w:cols w:space="720"/>
        </w:sectPr>
      </w:pPr>
    </w:p>
    <w:p w:rsidR="004C2385" w:rsidRDefault="004C2385">
      <w:pPr>
        <w:pStyle w:val="a3"/>
        <w:ind w:left="0"/>
        <w:jc w:val="left"/>
        <w:rPr>
          <w:b/>
        </w:rPr>
      </w:pPr>
    </w:p>
    <w:p w:rsidR="004C2385" w:rsidRDefault="004C2385">
      <w:pPr>
        <w:pStyle w:val="a3"/>
        <w:spacing w:before="50"/>
        <w:ind w:left="0"/>
        <w:jc w:val="left"/>
        <w:rPr>
          <w:b/>
        </w:rPr>
      </w:pPr>
    </w:p>
    <w:p w:rsidR="004C2385" w:rsidRDefault="003F726A">
      <w:pPr>
        <w:ind w:left="540" w:right="139"/>
        <w:jc w:val="center"/>
        <w:rPr>
          <w:b/>
          <w:sz w:val="20"/>
        </w:rPr>
      </w:pPr>
      <w:r>
        <w:rPr>
          <w:b/>
          <w:sz w:val="20"/>
        </w:rPr>
        <w:t>Заказ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6"/>
          <w:sz w:val="20"/>
        </w:rPr>
        <w:t xml:space="preserve"> </w:t>
      </w:r>
      <w:r w:rsidR="00FA4CA2">
        <w:rPr>
          <w:b/>
          <w:sz w:val="20"/>
        </w:rPr>
        <w:t>________________</w:t>
      </w:r>
    </w:p>
    <w:p w:rsidR="004C2385" w:rsidRDefault="003F726A">
      <w:pPr>
        <w:spacing w:before="1"/>
        <w:ind w:left="538" w:right="139"/>
        <w:jc w:val="center"/>
        <w:rPr>
          <w:b/>
          <w:sz w:val="20"/>
        </w:rPr>
      </w:pPr>
      <w:r>
        <w:rPr>
          <w:b/>
          <w:sz w:val="20"/>
        </w:rPr>
        <w:t>на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предоставление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услуг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связи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договору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№</w:t>
      </w:r>
      <w:r w:rsidR="00FA4CA2">
        <w:rPr>
          <w:b/>
          <w:sz w:val="20"/>
        </w:rPr>
        <w:t>____________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от</w:t>
      </w:r>
      <w:r>
        <w:rPr>
          <w:b/>
          <w:spacing w:val="-6"/>
          <w:sz w:val="20"/>
        </w:rPr>
        <w:t xml:space="preserve"> </w:t>
      </w:r>
      <w:r w:rsidR="00FA4CA2">
        <w:rPr>
          <w:b/>
          <w:sz w:val="20"/>
        </w:rPr>
        <w:t>_________________</w:t>
      </w:r>
      <w:r>
        <w:rPr>
          <w:b/>
          <w:spacing w:val="-2"/>
          <w:sz w:val="20"/>
        </w:rPr>
        <w:t>.</w:t>
      </w:r>
    </w:p>
    <w:p w:rsidR="004C2385" w:rsidRDefault="004C2385">
      <w:pPr>
        <w:pStyle w:val="a3"/>
        <w:ind w:left="0"/>
        <w:jc w:val="left"/>
        <w:rPr>
          <w:b/>
        </w:rPr>
      </w:pPr>
    </w:p>
    <w:p w:rsidR="004C2385" w:rsidRDefault="004C2385">
      <w:pPr>
        <w:pStyle w:val="a3"/>
        <w:spacing w:before="1"/>
        <w:ind w:left="0"/>
        <w:jc w:val="left"/>
        <w:rPr>
          <w:b/>
        </w:rPr>
      </w:pPr>
    </w:p>
    <w:p w:rsidR="004C2385" w:rsidRDefault="003F726A">
      <w:pPr>
        <w:ind w:left="401" w:right="540"/>
        <w:jc w:val="center"/>
        <w:rPr>
          <w:b/>
          <w:sz w:val="20"/>
        </w:rPr>
      </w:pPr>
      <w:r>
        <w:rPr>
          <w:sz w:val="20"/>
        </w:rPr>
        <w:t>Сокращенное</w:t>
      </w:r>
      <w:r>
        <w:rPr>
          <w:spacing w:val="-8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ИСЗФ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СО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РАН</w:t>
      </w:r>
    </w:p>
    <w:p w:rsidR="004C2385" w:rsidRDefault="004C2385">
      <w:pPr>
        <w:pStyle w:val="a3"/>
        <w:spacing w:before="34"/>
        <w:ind w:left="0"/>
        <w:jc w:val="left"/>
        <w:rPr>
          <w:b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5104"/>
      </w:tblGrid>
      <w:tr w:rsidR="004C2385">
        <w:trPr>
          <w:trHeight w:val="230"/>
        </w:trPr>
        <w:tc>
          <w:tcPr>
            <w:tcW w:w="5384" w:type="dxa"/>
          </w:tcPr>
          <w:p w:rsidR="004C2385" w:rsidRDefault="003F726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104" w:type="dxa"/>
          </w:tcPr>
          <w:p w:rsidR="004C2385" w:rsidRDefault="003F726A">
            <w:pPr>
              <w:pStyle w:val="TableParagraph"/>
              <w:spacing w:line="210" w:lineRule="exact"/>
              <w:ind w:left="156"/>
              <w:rPr>
                <w:sz w:val="20"/>
              </w:rPr>
            </w:pPr>
            <w:r>
              <w:rPr>
                <w:sz w:val="20"/>
              </w:rPr>
              <w:t>Хужир,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Парковая,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(мачта)</w:t>
            </w:r>
          </w:p>
        </w:tc>
      </w:tr>
      <w:tr w:rsidR="004C2385">
        <w:trPr>
          <w:trHeight w:val="230"/>
        </w:trPr>
        <w:tc>
          <w:tcPr>
            <w:tcW w:w="5384" w:type="dxa"/>
          </w:tcPr>
          <w:p w:rsidR="004C2385" w:rsidRDefault="003F726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2*</w:t>
            </w:r>
          </w:p>
        </w:tc>
        <w:tc>
          <w:tcPr>
            <w:tcW w:w="5104" w:type="dxa"/>
          </w:tcPr>
          <w:p w:rsidR="004C2385" w:rsidRDefault="003F726A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--</w:t>
            </w:r>
            <w:r>
              <w:rPr>
                <w:b/>
                <w:spacing w:val="-12"/>
                <w:sz w:val="20"/>
              </w:rPr>
              <w:t>-</w:t>
            </w:r>
          </w:p>
        </w:tc>
      </w:tr>
      <w:tr w:rsidR="004C2385">
        <w:trPr>
          <w:trHeight w:val="230"/>
        </w:trPr>
        <w:tc>
          <w:tcPr>
            <w:tcW w:w="5384" w:type="dxa"/>
          </w:tcPr>
          <w:p w:rsidR="004C2385" w:rsidRDefault="003F726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интерфейса</w:t>
            </w:r>
          </w:p>
        </w:tc>
        <w:tc>
          <w:tcPr>
            <w:tcW w:w="5104" w:type="dxa"/>
          </w:tcPr>
          <w:p w:rsidR="004C2385" w:rsidRDefault="003F726A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Ethernet</w:t>
            </w:r>
          </w:p>
        </w:tc>
      </w:tr>
      <w:tr w:rsidR="004C2385">
        <w:trPr>
          <w:trHeight w:val="457"/>
        </w:trPr>
        <w:tc>
          <w:tcPr>
            <w:tcW w:w="5384" w:type="dxa"/>
          </w:tcPr>
          <w:p w:rsidR="004C2385" w:rsidRDefault="003F726A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Скорость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порту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Оборудования Оператора связи, Мбит/с</w:t>
            </w:r>
          </w:p>
        </w:tc>
        <w:tc>
          <w:tcPr>
            <w:tcW w:w="5104" w:type="dxa"/>
          </w:tcPr>
          <w:p w:rsidR="004C2385" w:rsidRDefault="003F726A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Мбит/с</w:t>
            </w:r>
          </w:p>
        </w:tc>
      </w:tr>
      <w:tr w:rsidR="004C2385">
        <w:trPr>
          <w:trHeight w:val="230"/>
        </w:trPr>
        <w:tc>
          <w:tcPr>
            <w:tcW w:w="5384" w:type="dxa"/>
          </w:tcPr>
          <w:p w:rsidR="004C2385" w:rsidRDefault="003F726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Тарифный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план</w:t>
            </w:r>
          </w:p>
        </w:tc>
        <w:tc>
          <w:tcPr>
            <w:tcW w:w="5104" w:type="dxa"/>
          </w:tcPr>
          <w:p w:rsidR="004C2385" w:rsidRDefault="003F726A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Договорной</w:t>
            </w:r>
          </w:p>
        </w:tc>
      </w:tr>
      <w:tr w:rsidR="004C2385">
        <w:trPr>
          <w:trHeight w:val="232"/>
        </w:trPr>
        <w:tc>
          <w:tcPr>
            <w:tcW w:w="10488" w:type="dxa"/>
            <w:gridSpan w:val="2"/>
          </w:tcPr>
          <w:p w:rsidR="004C2385" w:rsidRDefault="003F726A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Указываются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предоставлении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Услугам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предоставлению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канала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связи.</w:t>
            </w:r>
          </w:p>
        </w:tc>
      </w:tr>
    </w:tbl>
    <w:p w:rsidR="004C2385" w:rsidRDefault="004C2385">
      <w:pPr>
        <w:pStyle w:val="a3"/>
        <w:ind w:left="0"/>
        <w:jc w:val="left"/>
        <w:rPr>
          <w:b/>
        </w:rPr>
      </w:pPr>
    </w:p>
    <w:p w:rsidR="004C2385" w:rsidRDefault="004C2385">
      <w:pPr>
        <w:pStyle w:val="a3"/>
        <w:spacing w:before="201"/>
        <w:ind w:left="0"/>
        <w:jc w:val="left"/>
        <w:rPr>
          <w:b/>
        </w:rPr>
      </w:pPr>
    </w:p>
    <w:p w:rsidR="004C2385" w:rsidRDefault="003F726A">
      <w:pPr>
        <w:pStyle w:val="1"/>
        <w:numPr>
          <w:ilvl w:val="1"/>
          <w:numId w:val="1"/>
        </w:numPr>
        <w:tabs>
          <w:tab w:val="left" w:pos="898"/>
        </w:tabs>
        <w:ind w:left="898" w:hanging="358"/>
      </w:pPr>
      <w:r>
        <w:rPr>
          <w:spacing w:val="-2"/>
        </w:rPr>
        <w:t>Единовременные</w:t>
      </w:r>
      <w:r>
        <w:rPr>
          <w:spacing w:val="7"/>
        </w:rPr>
        <w:t xml:space="preserve"> </w:t>
      </w:r>
      <w:r>
        <w:rPr>
          <w:spacing w:val="-2"/>
        </w:rPr>
        <w:t>услуги</w:t>
      </w:r>
    </w:p>
    <w:p w:rsidR="004C2385" w:rsidRDefault="004C2385">
      <w:pPr>
        <w:pStyle w:val="a3"/>
        <w:spacing w:before="4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3829"/>
        <w:gridCol w:w="792"/>
        <w:gridCol w:w="1740"/>
        <w:gridCol w:w="1803"/>
        <w:gridCol w:w="1618"/>
      </w:tblGrid>
      <w:tr w:rsidR="004C2385">
        <w:trPr>
          <w:trHeight w:val="458"/>
        </w:trPr>
        <w:tc>
          <w:tcPr>
            <w:tcW w:w="699" w:type="dxa"/>
          </w:tcPr>
          <w:p w:rsidR="004C2385" w:rsidRDefault="004C2385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</w:tcPr>
          <w:p w:rsidR="004C2385" w:rsidRDefault="003F726A">
            <w:pPr>
              <w:pStyle w:val="TableParagraph"/>
              <w:spacing w:before="1"/>
              <w:ind w:left="9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услуги</w:t>
            </w:r>
          </w:p>
        </w:tc>
        <w:tc>
          <w:tcPr>
            <w:tcW w:w="792" w:type="dxa"/>
          </w:tcPr>
          <w:p w:rsidR="004C2385" w:rsidRDefault="003F726A">
            <w:pPr>
              <w:pStyle w:val="TableParagraph"/>
              <w:spacing w:line="228" w:lineRule="exact"/>
              <w:ind w:left="289" w:right="173" w:hanging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Кол- </w:t>
            </w:r>
            <w:r>
              <w:rPr>
                <w:b/>
                <w:spacing w:val="-6"/>
                <w:sz w:val="20"/>
              </w:rPr>
              <w:t>во</w:t>
            </w:r>
          </w:p>
        </w:tc>
        <w:tc>
          <w:tcPr>
            <w:tcW w:w="1740" w:type="dxa"/>
          </w:tcPr>
          <w:p w:rsidR="004C2385" w:rsidRDefault="003F726A">
            <w:pPr>
              <w:pStyle w:val="TableParagraph"/>
              <w:spacing w:before="1"/>
              <w:ind w:left="5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Стоимость,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руб.</w:t>
            </w:r>
          </w:p>
        </w:tc>
        <w:tc>
          <w:tcPr>
            <w:tcW w:w="1803" w:type="dxa"/>
          </w:tcPr>
          <w:p w:rsidR="004C2385" w:rsidRDefault="003F726A">
            <w:pPr>
              <w:pStyle w:val="TableParagraph"/>
              <w:spacing w:before="1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Сумма,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руб.</w:t>
            </w:r>
          </w:p>
        </w:tc>
        <w:tc>
          <w:tcPr>
            <w:tcW w:w="1618" w:type="dxa"/>
          </w:tcPr>
          <w:p w:rsidR="004C2385" w:rsidRDefault="003F726A">
            <w:pPr>
              <w:pStyle w:val="TableParagraph"/>
              <w:spacing w:before="1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Примечание</w:t>
            </w:r>
          </w:p>
        </w:tc>
      </w:tr>
      <w:tr w:rsidR="004C2385">
        <w:trPr>
          <w:trHeight w:val="230"/>
        </w:trPr>
        <w:tc>
          <w:tcPr>
            <w:tcW w:w="699" w:type="dxa"/>
          </w:tcPr>
          <w:p w:rsidR="004C2385" w:rsidRDefault="003F726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3829" w:type="dxa"/>
          </w:tcPr>
          <w:p w:rsidR="004C2385" w:rsidRDefault="003F726A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Интернет</w:t>
            </w:r>
          </w:p>
        </w:tc>
        <w:tc>
          <w:tcPr>
            <w:tcW w:w="792" w:type="dxa"/>
          </w:tcPr>
          <w:p w:rsidR="004C2385" w:rsidRDefault="004C2385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</w:p>
        </w:tc>
        <w:tc>
          <w:tcPr>
            <w:tcW w:w="1740" w:type="dxa"/>
          </w:tcPr>
          <w:p w:rsidR="004C2385" w:rsidRDefault="004C2385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</w:p>
        </w:tc>
        <w:tc>
          <w:tcPr>
            <w:tcW w:w="1803" w:type="dxa"/>
          </w:tcPr>
          <w:p w:rsidR="004C2385" w:rsidRDefault="004C2385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</w:p>
        </w:tc>
        <w:tc>
          <w:tcPr>
            <w:tcW w:w="1618" w:type="dxa"/>
          </w:tcPr>
          <w:p w:rsidR="004C2385" w:rsidRDefault="003F726A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</w:tr>
      <w:tr w:rsidR="004C2385">
        <w:trPr>
          <w:trHeight w:val="232"/>
        </w:trPr>
        <w:tc>
          <w:tcPr>
            <w:tcW w:w="7060" w:type="dxa"/>
            <w:gridSpan w:val="4"/>
          </w:tcPr>
          <w:p w:rsidR="004C2385" w:rsidRDefault="003F726A">
            <w:pPr>
              <w:pStyle w:val="TableParagraph"/>
              <w:spacing w:line="212" w:lineRule="exact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Итого:</w:t>
            </w:r>
          </w:p>
        </w:tc>
        <w:tc>
          <w:tcPr>
            <w:tcW w:w="1803" w:type="dxa"/>
          </w:tcPr>
          <w:p w:rsidR="004C2385" w:rsidRDefault="004C2385">
            <w:pPr>
              <w:pStyle w:val="TableParagraph"/>
              <w:spacing w:line="212" w:lineRule="exact"/>
              <w:ind w:left="4"/>
              <w:jc w:val="center"/>
              <w:rPr>
                <w:b/>
                <w:sz w:val="20"/>
              </w:rPr>
            </w:pPr>
          </w:p>
        </w:tc>
        <w:tc>
          <w:tcPr>
            <w:tcW w:w="1618" w:type="dxa"/>
          </w:tcPr>
          <w:p w:rsidR="004C2385" w:rsidRDefault="003F726A">
            <w:pPr>
              <w:pStyle w:val="TableParagraph"/>
              <w:spacing w:line="212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</w:tr>
    </w:tbl>
    <w:p w:rsidR="004C2385" w:rsidRDefault="004C2385">
      <w:pPr>
        <w:pStyle w:val="a3"/>
        <w:spacing w:before="200"/>
        <w:ind w:left="0"/>
        <w:jc w:val="left"/>
        <w:rPr>
          <w:b/>
        </w:rPr>
      </w:pPr>
    </w:p>
    <w:p w:rsidR="004C2385" w:rsidRDefault="003F726A">
      <w:pPr>
        <w:pStyle w:val="a4"/>
        <w:numPr>
          <w:ilvl w:val="1"/>
          <w:numId w:val="1"/>
        </w:numPr>
        <w:tabs>
          <w:tab w:val="left" w:pos="898"/>
        </w:tabs>
        <w:ind w:left="898" w:hanging="358"/>
        <w:rPr>
          <w:b/>
          <w:sz w:val="20"/>
        </w:rPr>
      </w:pPr>
      <w:r>
        <w:rPr>
          <w:b/>
          <w:spacing w:val="-2"/>
          <w:sz w:val="20"/>
        </w:rPr>
        <w:t>Периодические</w:t>
      </w:r>
      <w:r>
        <w:rPr>
          <w:b/>
          <w:spacing w:val="12"/>
          <w:sz w:val="20"/>
        </w:rPr>
        <w:t xml:space="preserve"> </w:t>
      </w:r>
      <w:r>
        <w:rPr>
          <w:b/>
          <w:spacing w:val="-2"/>
          <w:sz w:val="20"/>
        </w:rPr>
        <w:t>услуги</w:t>
      </w:r>
    </w:p>
    <w:p w:rsidR="004C2385" w:rsidRDefault="004C2385">
      <w:pPr>
        <w:pStyle w:val="a3"/>
        <w:spacing w:before="4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3984"/>
        <w:gridCol w:w="789"/>
        <w:gridCol w:w="1771"/>
        <w:gridCol w:w="1860"/>
        <w:gridCol w:w="1668"/>
      </w:tblGrid>
      <w:tr w:rsidR="004C2385">
        <w:trPr>
          <w:trHeight w:val="460"/>
        </w:trPr>
        <w:tc>
          <w:tcPr>
            <w:tcW w:w="406" w:type="dxa"/>
          </w:tcPr>
          <w:p w:rsidR="004C2385" w:rsidRDefault="004C2385">
            <w:pPr>
              <w:pStyle w:val="TableParagraph"/>
              <w:rPr>
                <w:sz w:val="18"/>
              </w:rPr>
            </w:pPr>
          </w:p>
        </w:tc>
        <w:tc>
          <w:tcPr>
            <w:tcW w:w="3984" w:type="dxa"/>
          </w:tcPr>
          <w:p w:rsidR="004C2385" w:rsidRDefault="003F726A">
            <w:pPr>
              <w:pStyle w:val="TableParagraph"/>
              <w:ind w:left="9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услуги</w:t>
            </w:r>
          </w:p>
        </w:tc>
        <w:tc>
          <w:tcPr>
            <w:tcW w:w="789" w:type="dxa"/>
          </w:tcPr>
          <w:p w:rsidR="004C2385" w:rsidRDefault="003F726A">
            <w:pPr>
              <w:pStyle w:val="TableParagraph"/>
              <w:spacing w:line="230" w:lineRule="atLeast"/>
              <w:ind w:left="288" w:right="171" w:hanging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Кол- </w:t>
            </w:r>
            <w:r>
              <w:rPr>
                <w:b/>
                <w:spacing w:val="-6"/>
                <w:sz w:val="20"/>
              </w:rPr>
              <w:t>во</w:t>
            </w:r>
          </w:p>
        </w:tc>
        <w:tc>
          <w:tcPr>
            <w:tcW w:w="1771" w:type="dxa"/>
          </w:tcPr>
          <w:p w:rsidR="004C2385" w:rsidRDefault="003F726A">
            <w:pPr>
              <w:pStyle w:val="TableParagraph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Стоимость,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руб.</w:t>
            </w:r>
          </w:p>
        </w:tc>
        <w:tc>
          <w:tcPr>
            <w:tcW w:w="1860" w:type="dxa"/>
          </w:tcPr>
          <w:p w:rsidR="004C2385" w:rsidRDefault="003F726A">
            <w:pPr>
              <w:pStyle w:val="TableParagraph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Сумма,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руб.</w:t>
            </w:r>
          </w:p>
        </w:tc>
        <w:tc>
          <w:tcPr>
            <w:tcW w:w="1668" w:type="dxa"/>
          </w:tcPr>
          <w:p w:rsidR="004C2385" w:rsidRDefault="003F726A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Примечание</w:t>
            </w:r>
          </w:p>
        </w:tc>
      </w:tr>
      <w:tr w:rsidR="004C2385">
        <w:trPr>
          <w:trHeight w:val="230"/>
        </w:trPr>
        <w:tc>
          <w:tcPr>
            <w:tcW w:w="406" w:type="dxa"/>
          </w:tcPr>
          <w:p w:rsidR="004C2385" w:rsidRDefault="003F726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3984" w:type="dxa"/>
          </w:tcPr>
          <w:p w:rsidR="004C2385" w:rsidRDefault="003F726A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Интернет</w:t>
            </w:r>
          </w:p>
        </w:tc>
        <w:tc>
          <w:tcPr>
            <w:tcW w:w="789" w:type="dxa"/>
          </w:tcPr>
          <w:p w:rsidR="004C2385" w:rsidRDefault="004C2385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</w:p>
        </w:tc>
        <w:tc>
          <w:tcPr>
            <w:tcW w:w="1771" w:type="dxa"/>
          </w:tcPr>
          <w:p w:rsidR="004C2385" w:rsidRDefault="004C2385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</w:p>
        </w:tc>
        <w:tc>
          <w:tcPr>
            <w:tcW w:w="1860" w:type="dxa"/>
          </w:tcPr>
          <w:p w:rsidR="004C2385" w:rsidRDefault="004C2385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</w:p>
        </w:tc>
        <w:tc>
          <w:tcPr>
            <w:tcW w:w="1668" w:type="dxa"/>
          </w:tcPr>
          <w:p w:rsidR="004C2385" w:rsidRDefault="003F726A">
            <w:pPr>
              <w:pStyle w:val="TableParagraph"/>
              <w:spacing w:line="210" w:lineRule="exact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</w:tr>
      <w:tr w:rsidR="004C2385">
        <w:trPr>
          <w:trHeight w:val="230"/>
        </w:trPr>
        <w:tc>
          <w:tcPr>
            <w:tcW w:w="6950" w:type="dxa"/>
            <w:gridSpan w:val="4"/>
          </w:tcPr>
          <w:p w:rsidR="004C2385" w:rsidRDefault="003F726A">
            <w:pPr>
              <w:pStyle w:val="TableParagraph"/>
              <w:spacing w:line="210" w:lineRule="exact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Итого:</w:t>
            </w:r>
          </w:p>
        </w:tc>
        <w:tc>
          <w:tcPr>
            <w:tcW w:w="1860" w:type="dxa"/>
          </w:tcPr>
          <w:p w:rsidR="004C2385" w:rsidRDefault="004C2385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</w:p>
        </w:tc>
        <w:tc>
          <w:tcPr>
            <w:tcW w:w="1668" w:type="dxa"/>
          </w:tcPr>
          <w:p w:rsidR="004C2385" w:rsidRDefault="003F726A">
            <w:pPr>
              <w:pStyle w:val="TableParagraph"/>
              <w:spacing w:line="210" w:lineRule="exact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</w:tr>
    </w:tbl>
    <w:p w:rsidR="004C2385" w:rsidRDefault="003F726A">
      <w:pPr>
        <w:pStyle w:val="a3"/>
        <w:ind w:left="2" w:right="258" w:firstLine="538"/>
        <w:jc w:val="left"/>
      </w:pPr>
      <w:r>
        <w:t>Все</w:t>
      </w:r>
      <w:r>
        <w:rPr>
          <w:spacing w:val="-3"/>
        </w:rPr>
        <w:t xml:space="preserve"> </w:t>
      </w:r>
      <w:r>
        <w:t>указанные</w:t>
      </w:r>
      <w:r>
        <w:rPr>
          <w:spacing w:val="-3"/>
        </w:rPr>
        <w:t xml:space="preserve"> </w:t>
      </w:r>
      <w:r>
        <w:t>суммы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услугам</w:t>
      </w:r>
      <w:r>
        <w:rPr>
          <w:spacing w:val="-3"/>
        </w:rPr>
        <w:t xml:space="preserve"> </w:t>
      </w:r>
      <w:r>
        <w:t>приведены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рублях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НДС.</w:t>
      </w:r>
      <w:r>
        <w:rPr>
          <w:spacing w:val="-3"/>
        </w:rPr>
        <w:t xml:space="preserve"> </w:t>
      </w:r>
      <w:r>
        <w:t>НДС</w:t>
      </w:r>
      <w:r>
        <w:rPr>
          <w:spacing w:val="-4"/>
        </w:rPr>
        <w:t xml:space="preserve"> </w:t>
      </w:r>
      <w:r>
        <w:t>взимается</w:t>
      </w:r>
      <w:r>
        <w:rPr>
          <w:spacing w:val="-4"/>
        </w:rPr>
        <w:t xml:space="preserve"> </w:t>
      </w:r>
      <w:r>
        <w:t>сверх</w:t>
      </w:r>
      <w:r>
        <w:rPr>
          <w:spacing w:val="-3"/>
        </w:rPr>
        <w:t xml:space="preserve"> </w:t>
      </w:r>
      <w:r>
        <w:t>установленных</w:t>
      </w:r>
      <w:r>
        <w:rPr>
          <w:spacing w:val="-3"/>
        </w:rPr>
        <w:t xml:space="preserve"> </w:t>
      </w:r>
      <w:r>
        <w:t>сумм по ставке, предусмотренной действующей редакцией НК РФ</w:t>
      </w:r>
    </w:p>
    <w:p w:rsidR="004C2385" w:rsidRDefault="004C2385">
      <w:pPr>
        <w:pStyle w:val="a3"/>
        <w:ind w:left="0"/>
        <w:jc w:val="left"/>
      </w:pPr>
    </w:p>
    <w:p w:rsidR="004C2385" w:rsidRDefault="004C2385">
      <w:pPr>
        <w:pStyle w:val="a3"/>
        <w:ind w:left="0"/>
        <w:jc w:val="left"/>
      </w:pPr>
    </w:p>
    <w:p w:rsidR="004C2385" w:rsidRDefault="004C2385">
      <w:pPr>
        <w:pStyle w:val="a3"/>
        <w:spacing w:before="9"/>
        <w:ind w:left="0"/>
        <w:jc w:val="left"/>
      </w:pPr>
    </w:p>
    <w:tbl>
      <w:tblPr>
        <w:tblStyle w:val="TableNormal"/>
        <w:tblW w:w="0" w:type="auto"/>
        <w:tblInd w:w="526" w:type="dxa"/>
        <w:tblLayout w:type="fixed"/>
        <w:tblLook w:val="01E0" w:firstRow="1" w:lastRow="1" w:firstColumn="1" w:lastColumn="1" w:noHBand="0" w:noVBand="0"/>
      </w:tblPr>
      <w:tblGrid>
        <w:gridCol w:w="3998"/>
        <w:gridCol w:w="4044"/>
      </w:tblGrid>
      <w:tr w:rsidR="004C2385">
        <w:trPr>
          <w:trHeight w:val="800"/>
        </w:trPr>
        <w:tc>
          <w:tcPr>
            <w:tcW w:w="3998" w:type="dxa"/>
          </w:tcPr>
          <w:p w:rsidR="004C2385" w:rsidRDefault="003F726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Оператор:</w:t>
            </w:r>
          </w:p>
          <w:p w:rsidR="004C2385" w:rsidRDefault="004C2385">
            <w:pPr>
              <w:pStyle w:val="TableParagraph"/>
              <w:ind w:left="50"/>
              <w:rPr>
                <w:sz w:val="20"/>
              </w:rPr>
            </w:pPr>
          </w:p>
        </w:tc>
        <w:tc>
          <w:tcPr>
            <w:tcW w:w="4044" w:type="dxa"/>
          </w:tcPr>
          <w:p w:rsidR="004C2385" w:rsidRDefault="003F726A">
            <w:pPr>
              <w:pStyle w:val="TableParagraph"/>
              <w:spacing w:line="221" w:lineRule="exact"/>
              <w:ind w:left="992"/>
              <w:rPr>
                <w:sz w:val="20"/>
              </w:rPr>
            </w:pPr>
            <w:r>
              <w:rPr>
                <w:spacing w:val="-2"/>
                <w:sz w:val="20"/>
              </w:rPr>
              <w:t>Абонент:</w:t>
            </w:r>
          </w:p>
        </w:tc>
      </w:tr>
      <w:tr w:rsidR="004C2385">
        <w:trPr>
          <w:trHeight w:val="574"/>
        </w:trPr>
        <w:tc>
          <w:tcPr>
            <w:tcW w:w="3998" w:type="dxa"/>
          </w:tcPr>
          <w:p w:rsidR="004C2385" w:rsidRDefault="004C2385">
            <w:pPr>
              <w:pStyle w:val="TableParagraph"/>
              <w:spacing w:before="110"/>
              <w:rPr>
                <w:sz w:val="20"/>
              </w:rPr>
            </w:pPr>
          </w:p>
          <w:p w:rsidR="004C2385" w:rsidRDefault="003F726A" w:rsidP="00FA4CA2">
            <w:pPr>
              <w:pStyle w:val="TableParagraph"/>
              <w:tabs>
                <w:tab w:val="left" w:pos="1550"/>
              </w:tabs>
              <w:spacing w:line="215" w:lineRule="exact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 w:rsidR="00FA4CA2">
              <w:rPr>
                <w:sz w:val="20"/>
                <w:u w:val="single"/>
              </w:rPr>
              <w:t>___________________</w:t>
            </w:r>
            <w:r>
              <w:rPr>
                <w:spacing w:val="-4"/>
                <w:sz w:val="20"/>
                <w:u w:val="single"/>
              </w:rPr>
              <w:t>.</w:t>
            </w:r>
            <w:r>
              <w:rPr>
                <w:spacing w:val="-4"/>
                <w:sz w:val="20"/>
              </w:rPr>
              <w:t>/</w:t>
            </w:r>
          </w:p>
        </w:tc>
        <w:tc>
          <w:tcPr>
            <w:tcW w:w="4044" w:type="dxa"/>
          </w:tcPr>
          <w:p w:rsidR="004C2385" w:rsidRDefault="004C2385">
            <w:pPr>
              <w:pStyle w:val="TableParagraph"/>
              <w:spacing w:before="110"/>
              <w:rPr>
                <w:sz w:val="20"/>
              </w:rPr>
            </w:pPr>
          </w:p>
          <w:p w:rsidR="004C2385" w:rsidRDefault="003F726A">
            <w:pPr>
              <w:pStyle w:val="TableParagraph"/>
              <w:tabs>
                <w:tab w:val="left" w:pos="2645"/>
              </w:tabs>
              <w:spacing w:line="215" w:lineRule="exact"/>
              <w:ind w:left="992"/>
              <w:rPr>
                <w:sz w:val="20"/>
              </w:rPr>
            </w:pPr>
            <w:r>
              <w:rPr>
                <w:sz w:val="20"/>
                <w:u w:val="thick"/>
              </w:rPr>
              <w:tab/>
              <w:t>/Алешков</w:t>
            </w:r>
            <w:r>
              <w:rPr>
                <w:spacing w:val="-12"/>
                <w:sz w:val="20"/>
                <w:u w:val="thick"/>
              </w:rPr>
              <w:t xml:space="preserve"> </w:t>
            </w:r>
            <w:r>
              <w:rPr>
                <w:spacing w:val="-2"/>
                <w:sz w:val="20"/>
                <w:u w:val="thick"/>
              </w:rPr>
              <w:t>В.М./</w:t>
            </w:r>
          </w:p>
        </w:tc>
      </w:tr>
      <w:tr w:rsidR="004C2385">
        <w:trPr>
          <w:trHeight w:val="225"/>
        </w:trPr>
        <w:tc>
          <w:tcPr>
            <w:tcW w:w="3998" w:type="dxa"/>
          </w:tcPr>
          <w:p w:rsidR="004C2385" w:rsidRDefault="003F726A">
            <w:pPr>
              <w:pStyle w:val="TableParagraph"/>
              <w:tabs>
                <w:tab w:val="left" w:pos="450"/>
                <w:tab w:val="left" w:pos="1598"/>
              </w:tabs>
              <w:spacing w:line="205" w:lineRule="exact"/>
              <w:ind w:left="50"/>
              <w:rPr>
                <w:sz w:val="20"/>
              </w:rPr>
            </w:pPr>
            <w:r>
              <w:rPr>
                <w:spacing w:val="-10"/>
                <w:sz w:val="20"/>
              </w:rPr>
              <w:t>«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2026г.</w:t>
            </w:r>
          </w:p>
        </w:tc>
        <w:tc>
          <w:tcPr>
            <w:tcW w:w="4044" w:type="dxa"/>
          </w:tcPr>
          <w:p w:rsidR="004C2385" w:rsidRDefault="003F726A">
            <w:pPr>
              <w:pStyle w:val="TableParagraph"/>
              <w:tabs>
                <w:tab w:val="left" w:pos="1343"/>
                <w:tab w:val="left" w:pos="2539"/>
              </w:tabs>
              <w:spacing w:line="205" w:lineRule="exact"/>
              <w:ind w:left="992"/>
              <w:rPr>
                <w:sz w:val="20"/>
              </w:rPr>
            </w:pPr>
            <w:r>
              <w:rPr>
                <w:spacing w:val="-10"/>
                <w:sz w:val="20"/>
              </w:rPr>
              <w:t>«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 xml:space="preserve">2026 </w:t>
            </w:r>
            <w:r>
              <w:rPr>
                <w:spacing w:val="-5"/>
                <w:sz w:val="20"/>
              </w:rPr>
              <w:t>г.</w:t>
            </w:r>
          </w:p>
        </w:tc>
      </w:tr>
    </w:tbl>
    <w:p w:rsidR="004C2385" w:rsidRDefault="003F726A">
      <w:pPr>
        <w:pStyle w:val="a3"/>
        <w:tabs>
          <w:tab w:val="left" w:pos="5461"/>
        </w:tabs>
        <w:spacing w:before="2"/>
        <w:ind w:left="554"/>
        <w:jc w:val="left"/>
      </w:pPr>
      <w:r>
        <w:rPr>
          <w:spacing w:val="-4"/>
        </w:rPr>
        <w:t>М.П.</w:t>
      </w:r>
      <w:r>
        <w:tab/>
      </w:r>
      <w:r>
        <w:rPr>
          <w:spacing w:val="-4"/>
        </w:rPr>
        <w:t>М.П.</w:t>
      </w:r>
    </w:p>
    <w:p w:rsidR="004C2385" w:rsidRDefault="004C2385">
      <w:pPr>
        <w:pStyle w:val="a3"/>
        <w:jc w:val="left"/>
        <w:sectPr w:rsidR="004C2385">
          <w:pgSz w:w="11910" w:h="16840"/>
          <w:pgMar w:top="640" w:right="425" w:bottom="1640" w:left="850" w:header="278" w:footer="1456" w:gutter="0"/>
          <w:cols w:space="720"/>
        </w:sectPr>
      </w:pPr>
    </w:p>
    <w:p w:rsidR="004C2385" w:rsidRDefault="004C2385">
      <w:pPr>
        <w:pStyle w:val="a3"/>
        <w:spacing w:before="50"/>
        <w:ind w:left="0"/>
        <w:jc w:val="left"/>
      </w:pPr>
    </w:p>
    <w:p w:rsidR="004C2385" w:rsidRDefault="003F726A">
      <w:pPr>
        <w:pStyle w:val="1"/>
        <w:ind w:left="538" w:right="139" w:firstLine="0"/>
        <w:jc w:val="center"/>
      </w:pPr>
      <w:r>
        <w:t>Акт</w:t>
      </w:r>
      <w:r>
        <w:rPr>
          <w:spacing w:val="-6"/>
        </w:rPr>
        <w:t xml:space="preserve"> </w:t>
      </w:r>
      <w:r>
        <w:t>№</w:t>
      </w:r>
      <w:r>
        <w:rPr>
          <w:spacing w:val="-7"/>
        </w:rPr>
        <w:t xml:space="preserve"> </w:t>
      </w:r>
      <w:r w:rsidR="00FA4CA2">
        <w:t>__________________</w:t>
      </w:r>
    </w:p>
    <w:p w:rsidR="004C2385" w:rsidRDefault="003F726A" w:rsidP="00FA4CA2">
      <w:pPr>
        <w:ind w:left="540" w:right="139"/>
        <w:jc w:val="center"/>
        <w:rPr>
          <w:b/>
        </w:rPr>
      </w:pPr>
      <w:r>
        <w:rPr>
          <w:b/>
          <w:sz w:val="20"/>
        </w:rPr>
        <w:t>об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оказании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единовременных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услуг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договору №</w:t>
      </w:r>
      <w:r w:rsidR="00FA4CA2">
        <w:rPr>
          <w:b/>
          <w:sz w:val="20"/>
        </w:rPr>
        <w:t>____________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от</w:t>
      </w:r>
      <w:r>
        <w:rPr>
          <w:b/>
          <w:spacing w:val="-5"/>
          <w:sz w:val="20"/>
        </w:rPr>
        <w:t xml:space="preserve"> </w:t>
      </w:r>
      <w:r w:rsidR="00FA4CA2">
        <w:rPr>
          <w:b/>
          <w:sz w:val="20"/>
        </w:rPr>
        <w:t>_________________</w:t>
      </w:r>
    </w:p>
    <w:p w:rsidR="004C2385" w:rsidRDefault="004C2385">
      <w:pPr>
        <w:pStyle w:val="a3"/>
        <w:spacing w:before="2"/>
        <w:ind w:left="0"/>
        <w:jc w:val="left"/>
        <w:rPr>
          <w:b/>
        </w:rPr>
      </w:pPr>
    </w:p>
    <w:p w:rsidR="004C2385" w:rsidRDefault="00FA4CA2">
      <w:pPr>
        <w:pStyle w:val="a3"/>
        <w:spacing w:line="229" w:lineRule="exact"/>
        <w:ind w:left="8780"/>
        <w:jc w:val="left"/>
      </w:pPr>
      <w:r>
        <w:t>«__</w:t>
      </w:r>
      <w:r w:rsidR="003F726A">
        <w:t>»</w:t>
      </w:r>
      <w:r w:rsidR="003F726A">
        <w:rPr>
          <w:spacing w:val="-5"/>
        </w:rPr>
        <w:t xml:space="preserve"> </w:t>
      </w:r>
      <w:r>
        <w:t>_______</w:t>
      </w:r>
      <w:r w:rsidR="003F726A">
        <w:rPr>
          <w:spacing w:val="-4"/>
        </w:rPr>
        <w:t xml:space="preserve"> </w:t>
      </w:r>
      <w:r w:rsidR="003F726A">
        <w:t>202</w:t>
      </w:r>
      <w:r>
        <w:t>_</w:t>
      </w:r>
      <w:r w:rsidR="003F726A">
        <w:rPr>
          <w:spacing w:val="-3"/>
        </w:rPr>
        <w:t xml:space="preserve"> </w:t>
      </w:r>
      <w:r w:rsidR="003F726A">
        <w:rPr>
          <w:spacing w:val="-5"/>
        </w:rPr>
        <w:t>г.</w:t>
      </w:r>
    </w:p>
    <w:p w:rsidR="004C2385" w:rsidRDefault="003F726A">
      <w:pPr>
        <w:pStyle w:val="a3"/>
        <w:spacing w:line="229" w:lineRule="exact"/>
        <w:ind w:left="2"/>
        <w:jc w:val="left"/>
      </w:pPr>
      <w:r>
        <w:t>г.</w:t>
      </w:r>
      <w:r>
        <w:rPr>
          <w:spacing w:val="-2"/>
        </w:rPr>
        <w:t xml:space="preserve"> Иркутск</w:t>
      </w:r>
    </w:p>
    <w:p w:rsidR="004C2385" w:rsidRDefault="004C2385">
      <w:pPr>
        <w:pStyle w:val="a3"/>
        <w:ind w:left="0"/>
        <w:jc w:val="left"/>
      </w:pPr>
    </w:p>
    <w:p w:rsidR="004C2385" w:rsidRDefault="004C2385">
      <w:pPr>
        <w:pStyle w:val="a3"/>
        <w:spacing w:before="1"/>
        <w:ind w:left="0"/>
        <w:jc w:val="left"/>
      </w:pPr>
    </w:p>
    <w:p w:rsidR="004C2385" w:rsidRDefault="00FA4CA2">
      <w:pPr>
        <w:ind w:left="2" w:right="138" w:firstLine="538"/>
        <w:jc w:val="both"/>
        <w:rPr>
          <w:sz w:val="20"/>
        </w:rPr>
      </w:pPr>
      <w:r>
        <w:rPr>
          <w:b/>
          <w:sz w:val="20"/>
        </w:rPr>
        <w:t>_____________________________________</w:t>
      </w:r>
      <w:r w:rsidR="003F726A">
        <w:rPr>
          <w:b/>
          <w:sz w:val="20"/>
        </w:rPr>
        <w:t xml:space="preserve">, </w:t>
      </w:r>
      <w:r w:rsidR="003F726A">
        <w:rPr>
          <w:sz w:val="20"/>
        </w:rPr>
        <w:t xml:space="preserve">именуемое в дальнейшем </w:t>
      </w:r>
      <w:r w:rsidR="003F726A">
        <w:rPr>
          <w:b/>
          <w:sz w:val="20"/>
        </w:rPr>
        <w:t xml:space="preserve">«Оператор», </w:t>
      </w:r>
      <w:r w:rsidR="003F726A">
        <w:rPr>
          <w:sz w:val="20"/>
        </w:rPr>
        <w:t xml:space="preserve">в лице </w:t>
      </w:r>
      <w:r>
        <w:rPr>
          <w:sz w:val="20"/>
        </w:rPr>
        <w:t>____________________________________</w:t>
      </w:r>
      <w:r w:rsidR="003F726A">
        <w:rPr>
          <w:sz w:val="20"/>
        </w:rPr>
        <w:t xml:space="preserve">, действующего на основании </w:t>
      </w:r>
      <w:r>
        <w:rPr>
          <w:sz w:val="20"/>
        </w:rPr>
        <w:t>____________</w:t>
      </w:r>
      <w:r w:rsidR="003F726A">
        <w:rPr>
          <w:sz w:val="20"/>
        </w:rPr>
        <w:t>, с одной стороны, и</w:t>
      </w:r>
    </w:p>
    <w:p w:rsidR="004C2385" w:rsidRDefault="003F726A">
      <w:pPr>
        <w:spacing w:before="1"/>
        <w:ind w:left="2" w:right="138" w:firstLine="538"/>
        <w:jc w:val="both"/>
        <w:rPr>
          <w:sz w:val="20"/>
        </w:rPr>
      </w:pPr>
      <w:r>
        <w:rPr>
          <w:b/>
          <w:sz w:val="20"/>
        </w:rPr>
        <w:t>Федеральное государственное бюджетное учреждение науки ордена трудового красного знамени институт солнечно з</w:t>
      </w:r>
      <w:r>
        <w:rPr>
          <w:b/>
          <w:sz w:val="20"/>
        </w:rPr>
        <w:t xml:space="preserve">емной физики Сибирского отделения Российских академии наук </w:t>
      </w:r>
      <w:r>
        <w:rPr>
          <w:sz w:val="20"/>
        </w:rPr>
        <w:t>(сокращенное наименование ИСЗФ СО РАН), именуемое в дальнейшем “Абонент”, в лице</w:t>
      </w:r>
      <w:r>
        <w:rPr>
          <w:spacing w:val="40"/>
          <w:sz w:val="20"/>
        </w:rPr>
        <w:t xml:space="preserve"> </w:t>
      </w:r>
      <w:r>
        <w:rPr>
          <w:sz w:val="20"/>
        </w:rPr>
        <w:t>заместителя директора по общим вопросам Алешкова Виктора Михайловича, действующего на основании доверенности № 07 от</w:t>
      </w:r>
      <w:r>
        <w:rPr>
          <w:sz w:val="20"/>
        </w:rPr>
        <w:t xml:space="preserve"> 01.04.2025г, с другой стороны, совместно именуемые</w:t>
      </w:r>
    </w:p>
    <w:p w:rsidR="004C2385" w:rsidRDefault="003F726A">
      <w:pPr>
        <w:pStyle w:val="a3"/>
        <w:spacing w:line="229" w:lineRule="exact"/>
        <w:ind w:left="2"/>
      </w:pPr>
      <w:r>
        <w:t>«Стороны»,</w:t>
      </w:r>
      <w:r>
        <w:rPr>
          <w:spacing w:val="-7"/>
        </w:rPr>
        <w:t xml:space="preserve"> </w:t>
      </w:r>
      <w:r>
        <w:t>составили</w:t>
      </w:r>
      <w:r>
        <w:rPr>
          <w:spacing w:val="-8"/>
        </w:rPr>
        <w:t xml:space="preserve"> </w:t>
      </w:r>
      <w:r>
        <w:t>настоящий</w:t>
      </w:r>
      <w:r>
        <w:rPr>
          <w:spacing w:val="-7"/>
        </w:rPr>
        <w:t xml:space="preserve"> </w:t>
      </w:r>
      <w:r>
        <w:t>акт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Оператор</w:t>
      </w:r>
      <w:r>
        <w:rPr>
          <w:spacing w:val="-6"/>
        </w:rPr>
        <w:t xml:space="preserve"> </w:t>
      </w:r>
      <w:r>
        <w:t>оказал</w:t>
      </w:r>
      <w:r>
        <w:rPr>
          <w:spacing w:val="-1"/>
        </w:rPr>
        <w:t xml:space="preserve"> </w:t>
      </w:r>
      <w:r>
        <w:t>Абоненту</w:t>
      </w:r>
      <w:r>
        <w:rPr>
          <w:spacing w:val="-6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rPr>
          <w:spacing w:val="-2"/>
        </w:rPr>
        <w:t>Договору:</w:t>
      </w:r>
    </w:p>
    <w:p w:rsidR="004C2385" w:rsidRDefault="003F726A">
      <w:pPr>
        <w:pStyle w:val="1"/>
        <w:spacing w:before="228"/>
        <w:ind w:firstLine="0"/>
      </w:pPr>
      <w:r>
        <w:rPr>
          <w:spacing w:val="-2"/>
        </w:rPr>
        <w:t>Единовременные</w:t>
      </w:r>
      <w:r>
        <w:rPr>
          <w:spacing w:val="7"/>
        </w:rPr>
        <w:t xml:space="preserve"> </w:t>
      </w:r>
      <w:r>
        <w:rPr>
          <w:spacing w:val="-2"/>
        </w:rPr>
        <w:t>услуги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712"/>
        <w:gridCol w:w="849"/>
        <w:gridCol w:w="1930"/>
        <w:gridCol w:w="2160"/>
      </w:tblGrid>
      <w:tr w:rsidR="004C2385">
        <w:trPr>
          <w:trHeight w:val="230"/>
        </w:trPr>
        <w:tc>
          <w:tcPr>
            <w:tcW w:w="828" w:type="dxa"/>
          </w:tcPr>
          <w:p w:rsidR="004C2385" w:rsidRDefault="004C2385">
            <w:pPr>
              <w:pStyle w:val="TableParagraph"/>
              <w:rPr>
                <w:sz w:val="16"/>
              </w:rPr>
            </w:pPr>
          </w:p>
        </w:tc>
        <w:tc>
          <w:tcPr>
            <w:tcW w:w="4712" w:type="dxa"/>
          </w:tcPr>
          <w:p w:rsidR="004C2385" w:rsidRDefault="003F726A">
            <w:pPr>
              <w:pStyle w:val="TableParagraph"/>
              <w:spacing w:line="210" w:lineRule="exact"/>
              <w:ind w:right="134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услуги</w:t>
            </w:r>
          </w:p>
        </w:tc>
        <w:tc>
          <w:tcPr>
            <w:tcW w:w="849" w:type="dxa"/>
          </w:tcPr>
          <w:p w:rsidR="004C2385" w:rsidRDefault="003F726A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Кол-</w:t>
            </w:r>
            <w:r>
              <w:rPr>
                <w:b/>
                <w:spacing w:val="-5"/>
                <w:sz w:val="20"/>
              </w:rPr>
              <w:t>во</w:t>
            </w:r>
          </w:p>
        </w:tc>
        <w:tc>
          <w:tcPr>
            <w:tcW w:w="1930" w:type="dxa"/>
          </w:tcPr>
          <w:p w:rsidR="004C2385" w:rsidRDefault="003F726A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Стоимость,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руб.</w:t>
            </w:r>
          </w:p>
        </w:tc>
        <w:tc>
          <w:tcPr>
            <w:tcW w:w="2160" w:type="dxa"/>
          </w:tcPr>
          <w:p w:rsidR="004C2385" w:rsidRDefault="003F726A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Сумма,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руб.</w:t>
            </w:r>
          </w:p>
        </w:tc>
      </w:tr>
      <w:tr w:rsidR="004C2385">
        <w:trPr>
          <w:trHeight w:val="230"/>
        </w:trPr>
        <w:tc>
          <w:tcPr>
            <w:tcW w:w="828" w:type="dxa"/>
          </w:tcPr>
          <w:p w:rsidR="004C2385" w:rsidRDefault="003F726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712" w:type="dxa"/>
          </w:tcPr>
          <w:p w:rsidR="004C2385" w:rsidRDefault="003F726A">
            <w:pPr>
              <w:pStyle w:val="TableParagraph"/>
              <w:spacing w:line="210" w:lineRule="exact"/>
              <w:ind w:right="1338"/>
              <w:jc w:val="righ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Интернет</w:t>
            </w:r>
          </w:p>
        </w:tc>
        <w:tc>
          <w:tcPr>
            <w:tcW w:w="849" w:type="dxa"/>
          </w:tcPr>
          <w:p w:rsidR="004C2385" w:rsidRDefault="003F726A">
            <w:pPr>
              <w:pStyle w:val="TableParagraph"/>
              <w:spacing w:line="210" w:lineRule="exact"/>
              <w:ind w:left="10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30" w:type="dxa"/>
          </w:tcPr>
          <w:p w:rsidR="004C2385" w:rsidRDefault="004C2385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</w:p>
        </w:tc>
        <w:tc>
          <w:tcPr>
            <w:tcW w:w="2160" w:type="dxa"/>
          </w:tcPr>
          <w:p w:rsidR="004C2385" w:rsidRDefault="004C2385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</w:p>
        </w:tc>
      </w:tr>
      <w:tr w:rsidR="004C2385">
        <w:trPr>
          <w:trHeight w:val="232"/>
        </w:trPr>
        <w:tc>
          <w:tcPr>
            <w:tcW w:w="8319" w:type="dxa"/>
            <w:gridSpan w:val="4"/>
          </w:tcPr>
          <w:p w:rsidR="004C2385" w:rsidRDefault="003F726A">
            <w:pPr>
              <w:pStyle w:val="TableParagraph"/>
              <w:spacing w:line="213" w:lineRule="exact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Итого:</w:t>
            </w:r>
          </w:p>
        </w:tc>
        <w:tc>
          <w:tcPr>
            <w:tcW w:w="2160" w:type="dxa"/>
          </w:tcPr>
          <w:p w:rsidR="004C2385" w:rsidRDefault="004C2385">
            <w:pPr>
              <w:pStyle w:val="TableParagraph"/>
              <w:spacing w:line="213" w:lineRule="exact"/>
              <w:ind w:left="10"/>
              <w:jc w:val="center"/>
              <w:rPr>
                <w:b/>
                <w:sz w:val="20"/>
              </w:rPr>
            </w:pPr>
          </w:p>
        </w:tc>
      </w:tr>
    </w:tbl>
    <w:p w:rsidR="004C2385" w:rsidRDefault="003F726A">
      <w:pPr>
        <w:pStyle w:val="a3"/>
        <w:ind w:left="540" w:right="762" w:hanging="539"/>
        <w:jc w:val="left"/>
      </w:pPr>
      <w:r>
        <w:t>Стоимость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НДС,</w:t>
      </w:r>
      <w:r>
        <w:rPr>
          <w:spacing w:val="-4"/>
        </w:rPr>
        <w:t xml:space="preserve"> </w:t>
      </w:r>
      <w:r>
        <w:t>который начисляется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действующим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РФ. Единовременные услуги выполняются Оператором своими силами и за свой счет.</w:t>
      </w:r>
    </w:p>
    <w:p w:rsidR="004C2385" w:rsidRDefault="003F726A">
      <w:pPr>
        <w:pStyle w:val="a3"/>
        <w:ind w:left="2" w:firstLine="538"/>
        <w:jc w:val="left"/>
      </w:pPr>
      <w:r>
        <w:t>Оказанные</w:t>
      </w:r>
      <w:r>
        <w:rPr>
          <w:spacing w:val="32"/>
        </w:rPr>
        <w:t xml:space="preserve"> </w:t>
      </w:r>
      <w:r>
        <w:t>услуги</w:t>
      </w:r>
      <w:r>
        <w:rPr>
          <w:spacing w:val="31"/>
        </w:rPr>
        <w:t xml:space="preserve"> </w:t>
      </w:r>
      <w:r>
        <w:t>полностью</w:t>
      </w:r>
      <w:r>
        <w:rPr>
          <w:spacing w:val="32"/>
        </w:rPr>
        <w:t xml:space="preserve"> </w:t>
      </w:r>
      <w:r>
        <w:t>удовлетворяют</w:t>
      </w:r>
      <w:r>
        <w:rPr>
          <w:spacing w:val="31"/>
        </w:rPr>
        <w:t xml:space="preserve"> </w:t>
      </w:r>
      <w:r>
        <w:t>условиям</w:t>
      </w:r>
      <w:r>
        <w:rPr>
          <w:spacing w:val="32"/>
        </w:rPr>
        <w:t xml:space="preserve"> </w:t>
      </w:r>
      <w:r>
        <w:t>Договора,</w:t>
      </w:r>
      <w:r>
        <w:rPr>
          <w:spacing w:val="32"/>
        </w:rPr>
        <w:t xml:space="preserve"> </w:t>
      </w:r>
      <w:r>
        <w:t>Абонент</w:t>
      </w:r>
      <w:r>
        <w:rPr>
          <w:spacing w:val="31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имеет</w:t>
      </w:r>
      <w:r>
        <w:rPr>
          <w:spacing w:val="3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Оператору</w:t>
      </w:r>
      <w:r>
        <w:rPr>
          <w:spacing w:val="32"/>
        </w:rPr>
        <w:t xml:space="preserve"> </w:t>
      </w:r>
      <w:r>
        <w:t>претензий</w:t>
      </w:r>
      <w:r>
        <w:rPr>
          <w:spacing w:val="31"/>
        </w:rPr>
        <w:t xml:space="preserve"> </w:t>
      </w:r>
      <w:r>
        <w:t>по объему и качеству оказанных услуг.</w:t>
      </w:r>
    </w:p>
    <w:p w:rsidR="004C2385" w:rsidRDefault="003F726A">
      <w:pPr>
        <w:pStyle w:val="a3"/>
        <w:tabs>
          <w:tab w:val="left" w:pos="9959"/>
        </w:tabs>
        <w:ind w:left="540"/>
        <w:jc w:val="left"/>
      </w:pPr>
      <w:r>
        <w:t>Настоящий</w:t>
      </w:r>
      <w:r>
        <w:rPr>
          <w:spacing w:val="-9"/>
        </w:rPr>
        <w:t xml:space="preserve"> </w:t>
      </w:r>
      <w:r>
        <w:t>Акт</w:t>
      </w:r>
      <w:r>
        <w:rPr>
          <w:spacing w:val="-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осуществления</w:t>
      </w:r>
      <w:r>
        <w:rPr>
          <w:spacing w:val="-8"/>
        </w:rPr>
        <w:t xml:space="preserve"> </w:t>
      </w:r>
      <w:r>
        <w:t>расчетов</w:t>
      </w:r>
      <w:r>
        <w:rPr>
          <w:spacing w:val="-8"/>
        </w:rPr>
        <w:t xml:space="preserve"> </w:t>
      </w:r>
      <w:r>
        <w:t>Сторон</w:t>
      </w:r>
      <w:r>
        <w:rPr>
          <w:spacing w:val="-9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пользование</w:t>
      </w:r>
      <w:r>
        <w:rPr>
          <w:spacing w:val="-7"/>
        </w:rPr>
        <w:t xml:space="preserve"> </w:t>
      </w:r>
      <w:r>
        <w:t>услугой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«</w:t>
      </w:r>
      <w:r>
        <w:rPr>
          <w:spacing w:val="61"/>
          <w:w w:val="150"/>
        </w:rPr>
        <w:t xml:space="preserve"> </w:t>
      </w:r>
      <w:r>
        <w:rPr>
          <w:spacing w:val="-10"/>
        </w:rPr>
        <w:t>»</w:t>
      </w:r>
      <w:r w:rsidR="00FA4CA2">
        <w:rPr>
          <w:spacing w:val="-10"/>
        </w:rPr>
        <w:t>_______</w:t>
      </w:r>
      <w:r>
        <w:tab/>
      </w:r>
      <w:r>
        <w:rPr>
          <w:spacing w:val="-2"/>
        </w:rPr>
        <w:t>202</w:t>
      </w:r>
      <w:r w:rsidR="00FA4CA2">
        <w:rPr>
          <w:spacing w:val="-2"/>
        </w:rPr>
        <w:t>_</w:t>
      </w:r>
      <w:r>
        <w:rPr>
          <w:spacing w:val="-2"/>
        </w:rPr>
        <w:t>г.</w:t>
      </w:r>
    </w:p>
    <w:p w:rsidR="004C2385" w:rsidRDefault="004C2385">
      <w:pPr>
        <w:pStyle w:val="a3"/>
        <w:ind w:left="0"/>
        <w:jc w:val="left"/>
      </w:pPr>
    </w:p>
    <w:p w:rsidR="004C2385" w:rsidRDefault="004C2385">
      <w:pPr>
        <w:pStyle w:val="a3"/>
        <w:ind w:left="0"/>
        <w:jc w:val="left"/>
      </w:pPr>
    </w:p>
    <w:p w:rsidR="004C2385" w:rsidRDefault="004C2385">
      <w:pPr>
        <w:pStyle w:val="a3"/>
        <w:ind w:left="0"/>
        <w:jc w:val="left"/>
      </w:pPr>
    </w:p>
    <w:p w:rsidR="004C2385" w:rsidRDefault="004C2385">
      <w:pPr>
        <w:pStyle w:val="a3"/>
        <w:spacing w:before="9"/>
        <w:ind w:left="0"/>
        <w:jc w:val="left"/>
      </w:pPr>
    </w:p>
    <w:tbl>
      <w:tblPr>
        <w:tblStyle w:val="TableNormal"/>
        <w:tblW w:w="0" w:type="auto"/>
        <w:tblInd w:w="526" w:type="dxa"/>
        <w:tblLayout w:type="fixed"/>
        <w:tblLook w:val="01E0" w:firstRow="1" w:lastRow="1" w:firstColumn="1" w:lastColumn="1" w:noHBand="0" w:noVBand="0"/>
      </w:tblPr>
      <w:tblGrid>
        <w:gridCol w:w="3998"/>
        <w:gridCol w:w="4044"/>
      </w:tblGrid>
      <w:tr w:rsidR="004C2385">
        <w:trPr>
          <w:trHeight w:val="1144"/>
        </w:trPr>
        <w:tc>
          <w:tcPr>
            <w:tcW w:w="3998" w:type="dxa"/>
          </w:tcPr>
          <w:p w:rsidR="004C2385" w:rsidRDefault="003F726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Оператор:</w:t>
            </w:r>
          </w:p>
          <w:p w:rsidR="004C2385" w:rsidRDefault="004C2385">
            <w:pPr>
              <w:pStyle w:val="TableParagraph"/>
              <w:ind w:left="50"/>
              <w:rPr>
                <w:sz w:val="20"/>
              </w:rPr>
            </w:pPr>
          </w:p>
        </w:tc>
        <w:tc>
          <w:tcPr>
            <w:tcW w:w="4044" w:type="dxa"/>
          </w:tcPr>
          <w:p w:rsidR="004C2385" w:rsidRDefault="003F726A">
            <w:pPr>
              <w:pStyle w:val="TableParagraph"/>
              <w:spacing w:line="221" w:lineRule="exact"/>
              <w:ind w:left="992"/>
              <w:rPr>
                <w:sz w:val="20"/>
              </w:rPr>
            </w:pPr>
            <w:r>
              <w:rPr>
                <w:spacing w:val="-2"/>
                <w:sz w:val="20"/>
              </w:rPr>
              <w:t>Абонент:</w:t>
            </w:r>
          </w:p>
          <w:p w:rsidR="004C2385" w:rsidRDefault="003F726A">
            <w:pPr>
              <w:pStyle w:val="TableParagraph"/>
              <w:ind w:left="992"/>
              <w:rPr>
                <w:sz w:val="20"/>
              </w:rPr>
            </w:pPr>
            <w:r>
              <w:rPr>
                <w:sz w:val="20"/>
              </w:rPr>
              <w:t>ИСЗФ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РАН</w:t>
            </w:r>
          </w:p>
        </w:tc>
      </w:tr>
      <w:tr w:rsidR="004C2385">
        <w:trPr>
          <w:trHeight w:val="919"/>
        </w:trPr>
        <w:tc>
          <w:tcPr>
            <w:tcW w:w="3998" w:type="dxa"/>
          </w:tcPr>
          <w:p w:rsidR="004C2385" w:rsidRDefault="004C2385">
            <w:pPr>
              <w:pStyle w:val="TableParagraph"/>
              <w:rPr>
                <w:sz w:val="20"/>
              </w:rPr>
            </w:pPr>
          </w:p>
          <w:p w:rsidR="004C2385" w:rsidRDefault="004C2385">
            <w:pPr>
              <w:pStyle w:val="TableParagraph"/>
              <w:spacing w:before="224"/>
              <w:rPr>
                <w:sz w:val="20"/>
              </w:rPr>
            </w:pPr>
          </w:p>
          <w:p w:rsidR="004C2385" w:rsidRDefault="003F726A" w:rsidP="00FA4CA2">
            <w:pPr>
              <w:pStyle w:val="TableParagraph"/>
              <w:tabs>
                <w:tab w:val="left" w:pos="1550"/>
              </w:tabs>
              <w:spacing w:line="215" w:lineRule="exact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 w:rsidR="00FA4CA2">
              <w:rPr>
                <w:sz w:val="20"/>
                <w:u w:val="single"/>
              </w:rPr>
              <w:t>___________</w:t>
            </w:r>
            <w:r>
              <w:rPr>
                <w:spacing w:val="-4"/>
                <w:sz w:val="20"/>
                <w:u w:val="single"/>
              </w:rPr>
              <w:t>.</w:t>
            </w:r>
            <w:r>
              <w:rPr>
                <w:spacing w:val="-4"/>
                <w:sz w:val="20"/>
              </w:rPr>
              <w:t>/</w:t>
            </w:r>
          </w:p>
        </w:tc>
        <w:tc>
          <w:tcPr>
            <w:tcW w:w="4044" w:type="dxa"/>
          </w:tcPr>
          <w:p w:rsidR="004C2385" w:rsidRDefault="004C2385">
            <w:pPr>
              <w:pStyle w:val="TableParagraph"/>
              <w:rPr>
                <w:sz w:val="20"/>
              </w:rPr>
            </w:pPr>
          </w:p>
          <w:p w:rsidR="004C2385" w:rsidRDefault="004C2385">
            <w:pPr>
              <w:pStyle w:val="TableParagraph"/>
              <w:spacing w:before="224"/>
              <w:rPr>
                <w:sz w:val="20"/>
              </w:rPr>
            </w:pPr>
          </w:p>
          <w:p w:rsidR="004C2385" w:rsidRDefault="003F726A">
            <w:pPr>
              <w:pStyle w:val="TableParagraph"/>
              <w:tabs>
                <w:tab w:val="left" w:pos="2645"/>
              </w:tabs>
              <w:spacing w:line="215" w:lineRule="exact"/>
              <w:ind w:left="992"/>
              <w:rPr>
                <w:sz w:val="20"/>
              </w:rPr>
            </w:pPr>
            <w:r>
              <w:rPr>
                <w:sz w:val="20"/>
                <w:u w:val="thick"/>
              </w:rPr>
              <w:tab/>
              <w:t>/Алешков</w:t>
            </w:r>
            <w:r>
              <w:rPr>
                <w:spacing w:val="-12"/>
                <w:sz w:val="20"/>
                <w:u w:val="thick"/>
              </w:rPr>
              <w:t xml:space="preserve"> </w:t>
            </w:r>
            <w:r>
              <w:rPr>
                <w:spacing w:val="-2"/>
                <w:sz w:val="20"/>
                <w:u w:val="thick"/>
              </w:rPr>
              <w:t>В.М./</w:t>
            </w:r>
          </w:p>
        </w:tc>
      </w:tr>
      <w:tr w:rsidR="004C2385">
        <w:trPr>
          <w:trHeight w:val="225"/>
        </w:trPr>
        <w:tc>
          <w:tcPr>
            <w:tcW w:w="3998" w:type="dxa"/>
          </w:tcPr>
          <w:p w:rsidR="004C2385" w:rsidRDefault="003F726A" w:rsidP="004E5E5F">
            <w:pPr>
              <w:pStyle w:val="TableParagraph"/>
              <w:tabs>
                <w:tab w:val="left" w:pos="449"/>
                <w:tab w:val="left" w:pos="1597"/>
              </w:tabs>
              <w:spacing w:line="205" w:lineRule="exact"/>
              <w:ind w:left="50"/>
              <w:rPr>
                <w:sz w:val="20"/>
              </w:rPr>
            </w:pPr>
            <w:r>
              <w:rPr>
                <w:spacing w:val="-10"/>
                <w:sz w:val="20"/>
              </w:rPr>
              <w:t>«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202</w:t>
            </w:r>
            <w:r w:rsidR="004E5E5F">
              <w:rPr>
                <w:spacing w:val="-2"/>
                <w:sz w:val="20"/>
              </w:rPr>
              <w:t>_</w:t>
            </w:r>
            <w:r>
              <w:rPr>
                <w:spacing w:val="-2"/>
                <w:sz w:val="20"/>
              </w:rPr>
              <w:t>г.</w:t>
            </w:r>
          </w:p>
        </w:tc>
        <w:tc>
          <w:tcPr>
            <w:tcW w:w="4044" w:type="dxa"/>
          </w:tcPr>
          <w:p w:rsidR="004C2385" w:rsidRDefault="003F726A">
            <w:pPr>
              <w:pStyle w:val="TableParagraph"/>
              <w:tabs>
                <w:tab w:val="left" w:pos="1343"/>
                <w:tab w:val="left" w:pos="2539"/>
              </w:tabs>
              <w:spacing w:line="205" w:lineRule="exact"/>
              <w:ind w:left="992"/>
              <w:rPr>
                <w:sz w:val="20"/>
              </w:rPr>
            </w:pPr>
            <w:r>
              <w:rPr>
                <w:spacing w:val="-10"/>
                <w:sz w:val="20"/>
              </w:rPr>
              <w:t>«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69"/>
                <w:sz w:val="20"/>
                <w:u w:val="single"/>
              </w:rPr>
              <w:t xml:space="preserve">  </w:t>
            </w:r>
            <w:r>
              <w:rPr>
                <w:spacing w:val="-5"/>
                <w:sz w:val="20"/>
              </w:rPr>
              <w:t>г.</w:t>
            </w:r>
          </w:p>
        </w:tc>
      </w:tr>
    </w:tbl>
    <w:p w:rsidR="004C2385" w:rsidRDefault="003F726A">
      <w:pPr>
        <w:pStyle w:val="a3"/>
        <w:tabs>
          <w:tab w:val="left" w:pos="5461"/>
        </w:tabs>
        <w:spacing w:before="2"/>
        <w:ind w:left="554"/>
        <w:jc w:val="left"/>
      </w:pPr>
      <w:r>
        <w:rPr>
          <w:spacing w:val="-4"/>
        </w:rPr>
        <w:t>М.П.</w:t>
      </w:r>
      <w:r>
        <w:tab/>
      </w:r>
      <w:r>
        <w:rPr>
          <w:spacing w:val="-4"/>
        </w:rPr>
        <w:t>М.П.</w:t>
      </w:r>
    </w:p>
    <w:p w:rsidR="004C2385" w:rsidRDefault="004C2385">
      <w:pPr>
        <w:pStyle w:val="a3"/>
        <w:jc w:val="left"/>
        <w:sectPr w:rsidR="004C2385">
          <w:pgSz w:w="11910" w:h="16840"/>
          <w:pgMar w:top="640" w:right="425" w:bottom="1640" w:left="850" w:header="278" w:footer="1456" w:gutter="0"/>
          <w:cols w:space="720"/>
        </w:sectPr>
      </w:pPr>
    </w:p>
    <w:p w:rsidR="004C2385" w:rsidRDefault="004C2385">
      <w:pPr>
        <w:pStyle w:val="a3"/>
        <w:spacing w:before="117"/>
        <w:ind w:left="0"/>
        <w:jc w:val="left"/>
      </w:pPr>
    </w:p>
    <w:p w:rsidR="004C2385" w:rsidRDefault="003F726A">
      <w:pPr>
        <w:pStyle w:val="1"/>
        <w:ind w:left="4128" w:right="1867" w:hanging="644"/>
      </w:pPr>
      <w:r>
        <w:t>Приложение</w:t>
      </w:r>
      <w:r>
        <w:rPr>
          <w:spacing w:val="-4"/>
        </w:rPr>
        <w:t xml:space="preserve"> </w:t>
      </w:r>
      <w:r>
        <w:t>№1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Заказу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 w:rsidR="004E5E5F">
        <w:t>___________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 w:rsidR="004E5E5F">
        <w:t>____________</w:t>
      </w:r>
      <w:r>
        <w:t xml:space="preserve"> Акт границы ответственности</w:t>
      </w:r>
    </w:p>
    <w:p w:rsidR="004C2385" w:rsidRDefault="004C2385">
      <w:pPr>
        <w:pStyle w:val="a3"/>
        <w:ind w:left="0"/>
        <w:jc w:val="left"/>
        <w:rPr>
          <w:b/>
        </w:rPr>
      </w:pPr>
    </w:p>
    <w:p w:rsidR="004C2385" w:rsidRDefault="003F726A">
      <w:pPr>
        <w:pStyle w:val="a3"/>
        <w:spacing w:before="37"/>
        <w:ind w:left="0"/>
        <w:jc w:val="left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2310378</wp:posOffset>
            </wp:positionH>
            <wp:positionV relativeFrom="paragraph">
              <wp:posOffset>185031</wp:posOffset>
            </wp:positionV>
            <wp:extent cx="3742955" cy="5271516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2955" cy="5271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2385" w:rsidRDefault="004C2385">
      <w:pPr>
        <w:pStyle w:val="a3"/>
        <w:ind w:left="0"/>
        <w:jc w:val="left"/>
        <w:rPr>
          <w:b/>
        </w:rPr>
      </w:pPr>
    </w:p>
    <w:p w:rsidR="004C2385" w:rsidRDefault="004C2385">
      <w:pPr>
        <w:pStyle w:val="a3"/>
        <w:ind w:left="0"/>
        <w:jc w:val="left"/>
        <w:rPr>
          <w:b/>
        </w:rPr>
      </w:pPr>
    </w:p>
    <w:p w:rsidR="004C2385" w:rsidRDefault="004C2385">
      <w:pPr>
        <w:pStyle w:val="a3"/>
        <w:ind w:left="0"/>
        <w:jc w:val="left"/>
        <w:rPr>
          <w:b/>
        </w:rPr>
      </w:pPr>
    </w:p>
    <w:p w:rsidR="004C2385" w:rsidRDefault="004C2385">
      <w:pPr>
        <w:pStyle w:val="a3"/>
        <w:ind w:left="0"/>
        <w:jc w:val="left"/>
        <w:rPr>
          <w:b/>
        </w:rPr>
      </w:pPr>
    </w:p>
    <w:p w:rsidR="004C2385" w:rsidRDefault="004C2385">
      <w:pPr>
        <w:pStyle w:val="a3"/>
        <w:spacing w:before="125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526" w:type="dxa"/>
        <w:tblLayout w:type="fixed"/>
        <w:tblLook w:val="01E0" w:firstRow="1" w:lastRow="1" w:firstColumn="1" w:lastColumn="1" w:noHBand="0" w:noVBand="0"/>
      </w:tblPr>
      <w:tblGrid>
        <w:gridCol w:w="3998"/>
        <w:gridCol w:w="4044"/>
      </w:tblGrid>
      <w:tr w:rsidR="004C2385">
        <w:trPr>
          <w:trHeight w:val="1146"/>
        </w:trPr>
        <w:tc>
          <w:tcPr>
            <w:tcW w:w="3998" w:type="dxa"/>
          </w:tcPr>
          <w:p w:rsidR="004C2385" w:rsidRDefault="003F726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Оператор:</w:t>
            </w:r>
          </w:p>
          <w:p w:rsidR="004C2385" w:rsidRDefault="004C2385">
            <w:pPr>
              <w:pStyle w:val="TableParagraph"/>
              <w:ind w:left="50"/>
              <w:rPr>
                <w:sz w:val="20"/>
              </w:rPr>
            </w:pPr>
          </w:p>
        </w:tc>
        <w:tc>
          <w:tcPr>
            <w:tcW w:w="4044" w:type="dxa"/>
          </w:tcPr>
          <w:p w:rsidR="004C2385" w:rsidRDefault="003F726A">
            <w:pPr>
              <w:pStyle w:val="TableParagraph"/>
              <w:spacing w:line="221" w:lineRule="exact"/>
              <w:ind w:left="992"/>
              <w:rPr>
                <w:sz w:val="20"/>
              </w:rPr>
            </w:pPr>
            <w:r>
              <w:rPr>
                <w:spacing w:val="-2"/>
                <w:sz w:val="20"/>
              </w:rPr>
              <w:t>Абонент:</w:t>
            </w:r>
          </w:p>
          <w:p w:rsidR="004C2385" w:rsidRDefault="003F726A">
            <w:pPr>
              <w:pStyle w:val="TableParagraph"/>
              <w:ind w:left="992"/>
              <w:rPr>
                <w:sz w:val="20"/>
              </w:rPr>
            </w:pPr>
            <w:r>
              <w:rPr>
                <w:sz w:val="20"/>
              </w:rPr>
              <w:t>ИСЗФ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РАН</w:t>
            </w:r>
          </w:p>
        </w:tc>
      </w:tr>
      <w:tr w:rsidR="004C2385">
        <w:trPr>
          <w:trHeight w:val="920"/>
        </w:trPr>
        <w:tc>
          <w:tcPr>
            <w:tcW w:w="3998" w:type="dxa"/>
          </w:tcPr>
          <w:p w:rsidR="004C2385" w:rsidRDefault="004C2385">
            <w:pPr>
              <w:pStyle w:val="TableParagraph"/>
              <w:rPr>
                <w:b/>
                <w:sz w:val="20"/>
              </w:rPr>
            </w:pPr>
          </w:p>
          <w:p w:rsidR="004C2385" w:rsidRDefault="004C2385">
            <w:pPr>
              <w:pStyle w:val="TableParagraph"/>
              <w:spacing w:before="226"/>
              <w:rPr>
                <w:b/>
                <w:sz w:val="20"/>
              </w:rPr>
            </w:pPr>
          </w:p>
          <w:p w:rsidR="004C2385" w:rsidRDefault="003F726A" w:rsidP="004E5E5F">
            <w:pPr>
              <w:pStyle w:val="TableParagraph"/>
              <w:tabs>
                <w:tab w:val="left" w:pos="1550"/>
              </w:tabs>
              <w:spacing w:line="215" w:lineRule="exact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 w:rsidR="004E5E5F">
              <w:rPr>
                <w:sz w:val="20"/>
                <w:u w:val="single"/>
              </w:rPr>
              <w:t>____________/</w:t>
            </w:r>
          </w:p>
        </w:tc>
        <w:tc>
          <w:tcPr>
            <w:tcW w:w="4044" w:type="dxa"/>
          </w:tcPr>
          <w:p w:rsidR="004C2385" w:rsidRDefault="004C2385">
            <w:pPr>
              <w:pStyle w:val="TableParagraph"/>
              <w:rPr>
                <w:b/>
                <w:sz w:val="20"/>
              </w:rPr>
            </w:pPr>
          </w:p>
          <w:p w:rsidR="004C2385" w:rsidRDefault="004C2385">
            <w:pPr>
              <w:pStyle w:val="TableParagraph"/>
              <w:spacing w:before="226"/>
              <w:rPr>
                <w:b/>
                <w:sz w:val="20"/>
              </w:rPr>
            </w:pPr>
          </w:p>
          <w:p w:rsidR="004C2385" w:rsidRDefault="003F726A">
            <w:pPr>
              <w:pStyle w:val="TableParagraph"/>
              <w:tabs>
                <w:tab w:val="left" w:pos="2645"/>
              </w:tabs>
              <w:spacing w:line="215" w:lineRule="exact"/>
              <w:ind w:left="992"/>
              <w:rPr>
                <w:sz w:val="20"/>
              </w:rPr>
            </w:pPr>
            <w:r>
              <w:rPr>
                <w:sz w:val="20"/>
                <w:u w:val="thick"/>
              </w:rPr>
              <w:tab/>
              <w:t>/Алешков</w:t>
            </w:r>
            <w:r>
              <w:rPr>
                <w:spacing w:val="-12"/>
                <w:sz w:val="20"/>
                <w:u w:val="thick"/>
              </w:rPr>
              <w:t xml:space="preserve"> </w:t>
            </w:r>
            <w:r>
              <w:rPr>
                <w:spacing w:val="-2"/>
                <w:sz w:val="20"/>
                <w:u w:val="thick"/>
              </w:rPr>
              <w:t>В.М./</w:t>
            </w:r>
          </w:p>
        </w:tc>
      </w:tr>
      <w:tr w:rsidR="004C2385">
        <w:trPr>
          <w:trHeight w:val="225"/>
        </w:trPr>
        <w:tc>
          <w:tcPr>
            <w:tcW w:w="3998" w:type="dxa"/>
          </w:tcPr>
          <w:p w:rsidR="004C2385" w:rsidRDefault="003F726A" w:rsidP="004E5E5F">
            <w:pPr>
              <w:pStyle w:val="TableParagraph"/>
              <w:tabs>
                <w:tab w:val="left" w:pos="449"/>
                <w:tab w:val="left" w:pos="1597"/>
              </w:tabs>
              <w:spacing w:line="205" w:lineRule="exact"/>
              <w:ind w:left="50"/>
              <w:rPr>
                <w:sz w:val="20"/>
              </w:rPr>
            </w:pPr>
            <w:r>
              <w:rPr>
                <w:spacing w:val="-10"/>
                <w:sz w:val="20"/>
              </w:rPr>
              <w:t>«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202</w:t>
            </w:r>
            <w:r w:rsidR="004E5E5F">
              <w:rPr>
                <w:spacing w:val="-2"/>
                <w:sz w:val="20"/>
              </w:rPr>
              <w:t>_</w:t>
            </w:r>
            <w:r>
              <w:rPr>
                <w:spacing w:val="-2"/>
                <w:sz w:val="20"/>
              </w:rPr>
              <w:t>г.</w:t>
            </w:r>
          </w:p>
        </w:tc>
        <w:tc>
          <w:tcPr>
            <w:tcW w:w="4044" w:type="dxa"/>
          </w:tcPr>
          <w:p w:rsidR="004C2385" w:rsidRDefault="003F726A">
            <w:pPr>
              <w:pStyle w:val="TableParagraph"/>
              <w:tabs>
                <w:tab w:val="left" w:pos="1343"/>
                <w:tab w:val="left" w:pos="2539"/>
              </w:tabs>
              <w:spacing w:line="205" w:lineRule="exact"/>
              <w:ind w:left="992"/>
              <w:rPr>
                <w:sz w:val="20"/>
              </w:rPr>
            </w:pPr>
            <w:r>
              <w:rPr>
                <w:spacing w:val="-10"/>
                <w:sz w:val="20"/>
              </w:rPr>
              <w:t>«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69"/>
                <w:sz w:val="20"/>
                <w:u w:val="single"/>
              </w:rPr>
              <w:t xml:space="preserve">  </w:t>
            </w:r>
            <w:r>
              <w:rPr>
                <w:spacing w:val="-5"/>
                <w:sz w:val="20"/>
              </w:rPr>
              <w:t>г.</w:t>
            </w:r>
          </w:p>
        </w:tc>
      </w:tr>
    </w:tbl>
    <w:p w:rsidR="004C2385" w:rsidRDefault="003F726A">
      <w:pPr>
        <w:pStyle w:val="a3"/>
        <w:tabs>
          <w:tab w:val="left" w:pos="5461"/>
        </w:tabs>
        <w:spacing w:before="2"/>
        <w:ind w:left="554"/>
        <w:jc w:val="left"/>
      </w:pPr>
      <w:r>
        <w:rPr>
          <w:spacing w:val="-4"/>
        </w:rPr>
        <w:t>М.П.</w:t>
      </w:r>
      <w:r>
        <w:tab/>
      </w:r>
      <w:r>
        <w:rPr>
          <w:spacing w:val="-4"/>
        </w:rPr>
        <w:t>М.П.</w:t>
      </w:r>
    </w:p>
    <w:sectPr w:rsidR="004C2385">
      <w:pgSz w:w="11910" w:h="16840"/>
      <w:pgMar w:top="640" w:right="425" w:bottom="1640" w:left="850" w:header="278" w:footer="14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F726A">
      <w:r>
        <w:separator/>
      </w:r>
    </w:p>
  </w:endnote>
  <w:endnote w:type="continuationSeparator" w:id="0">
    <w:p w:rsidR="00000000" w:rsidRDefault="003F7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385" w:rsidRDefault="003F726A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52480" behindDoc="1" locked="0" layoutInCell="1" allowOverlap="1">
              <wp:simplePos x="0" y="0"/>
              <wp:positionH relativeFrom="page">
                <wp:posOffset>888288</wp:posOffset>
              </wp:positionH>
              <wp:positionV relativeFrom="page">
                <wp:posOffset>9627876</wp:posOffset>
              </wp:positionV>
              <wp:extent cx="57848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84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C2385" w:rsidRDefault="003F726A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rPr>
                              <w:spacing w:val="-2"/>
                            </w:rPr>
                            <w:t>Оператор: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9.944pt;margin-top:758.100525pt;width:45.55pt;height:13.05pt;mso-position-horizontal-relative:page;mso-position-vertical-relative:page;z-index:-16064000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  <w:jc w:val="left"/>
                    </w:pPr>
                    <w:r>
                      <w:rPr>
                        <w:spacing w:val="-2"/>
                      </w:rPr>
                      <w:t>Оператор: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52992" behindDoc="1" locked="0" layoutInCell="1" allowOverlap="1">
              <wp:simplePos x="0" y="0"/>
              <wp:positionH relativeFrom="page">
                <wp:posOffset>4025265</wp:posOffset>
              </wp:positionH>
              <wp:positionV relativeFrom="page">
                <wp:posOffset>9627876</wp:posOffset>
              </wp:positionV>
              <wp:extent cx="52705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70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C2385" w:rsidRDefault="003F726A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rPr>
                              <w:spacing w:val="-2"/>
                            </w:rPr>
                            <w:t>Абонент: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6.950012pt;margin-top:758.100525pt;width:41.5pt;height:13.05pt;mso-position-horizontal-relative:page;mso-position-vertical-relative:page;z-index:-16063488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  <w:jc w:val="left"/>
                    </w:pPr>
                    <w:r>
                      <w:rPr>
                        <w:spacing w:val="-2"/>
                      </w:rPr>
                      <w:t>Абонент: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53504" behindDoc="1" locked="0" layoutInCell="1" allowOverlap="1">
              <wp:simplePos x="0" y="0"/>
              <wp:positionH relativeFrom="page">
                <wp:posOffset>888288</wp:posOffset>
              </wp:positionH>
              <wp:positionV relativeFrom="page">
                <wp:posOffset>9920484</wp:posOffset>
              </wp:positionV>
              <wp:extent cx="190246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24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C2385" w:rsidRDefault="003F726A">
                          <w:pPr>
                            <w:pStyle w:val="a3"/>
                            <w:tabs>
                              <w:tab w:val="left" w:pos="1520"/>
                            </w:tabs>
                            <w:spacing w:before="10"/>
                            <w:ind w:left="20"/>
                            <w:jc w:val="left"/>
                          </w:pP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>/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 w:rsidR="00EC12C0">
                            <w:t>____________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42" type="#_x0000_t202" style="position:absolute;margin-left:69.95pt;margin-top:781.15pt;width:149.8pt;height:13.05pt;z-index:-1606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" filled="f" stroked="f">
              <v:path arrowok="t"/>
              <v:textbox inset="0,0,0,0">
                <w:txbxContent>
                  <w:p w:rsidR="004C2385" w:rsidRDefault="003F726A">
                    <w:pPr>
                      <w:pStyle w:val="a3"/>
                      <w:tabs>
                        <w:tab w:val="left" w:pos="1520"/>
                      </w:tabs>
                      <w:spacing w:before="10"/>
                      <w:ind w:left="20"/>
                      <w:jc w:val="left"/>
                    </w:pPr>
                    <w:r>
                      <w:rPr>
                        <w:u w:val="single"/>
                      </w:rPr>
                      <w:tab/>
                    </w:r>
                    <w:r>
                      <w:t>/</w:t>
                    </w:r>
                    <w:r>
                      <w:rPr>
                        <w:spacing w:val="-5"/>
                      </w:rPr>
                      <w:t xml:space="preserve"> </w:t>
                    </w:r>
                    <w:r w:rsidR="00EC12C0">
                      <w:t>____________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54016" behindDoc="1" locked="0" layoutInCell="1" allowOverlap="1">
              <wp:simplePos x="0" y="0"/>
              <wp:positionH relativeFrom="page">
                <wp:posOffset>4025265</wp:posOffset>
              </wp:positionH>
              <wp:positionV relativeFrom="page">
                <wp:posOffset>9920484</wp:posOffset>
              </wp:positionV>
              <wp:extent cx="1931035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10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C2385" w:rsidRDefault="003F726A">
                          <w:pPr>
                            <w:pStyle w:val="a3"/>
                            <w:tabs>
                              <w:tab w:val="left" w:pos="1673"/>
                            </w:tabs>
                            <w:spacing w:before="10"/>
                            <w:ind w:left="20"/>
                            <w:jc w:val="left"/>
                          </w:pPr>
                          <w:r>
                            <w:rPr>
                              <w:u w:val="thick"/>
                            </w:rPr>
                            <w:tab/>
                            <w:t>/Алешков</w:t>
                          </w:r>
                          <w:r>
                            <w:rPr>
                              <w:spacing w:val="-12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u w:val="thick"/>
                            </w:rPr>
                            <w:t>В.М./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6.950012pt;margin-top:781.140503pt;width:152.050pt;height:13.05pt;mso-position-horizontal-relative:page;mso-position-vertical-relative:page;z-index:-16062464" type="#_x0000_t202" id="docshape7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1673" w:val="left" w:leader="none"/>
                      </w:tabs>
                      <w:spacing w:before="10"/>
                      <w:ind w:left="20"/>
                      <w:jc w:val="left"/>
                    </w:pPr>
                    <w:r>
                      <w:rPr>
                        <w:u w:val="thick"/>
                      </w:rPr>
                      <w:tab/>
                      <w:t>/Алешков</w:t>
                    </w:r>
                    <w:r>
                      <w:rPr>
                        <w:spacing w:val="-12"/>
                        <w:u w:val="thick"/>
                      </w:rPr>
                      <w:t> </w:t>
                    </w:r>
                    <w:r>
                      <w:rPr>
                        <w:spacing w:val="-2"/>
                        <w:u w:val="thick"/>
                      </w:rPr>
                      <w:t>В.М./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F726A">
      <w:r>
        <w:separator/>
      </w:r>
    </w:p>
  </w:footnote>
  <w:footnote w:type="continuationSeparator" w:id="0">
    <w:p w:rsidR="00000000" w:rsidRDefault="003F72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385" w:rsidRDefault="003F726A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51968" behindDoc="1" locked="0" layoutInCell="1" allowOverlap="1">
              <wp:simplePos x="0" y="0"/>
              <wp:positionH relativeFrom="page">
                <wp:posOffset>348488</wp:posOffset>
              </wp:positionH>
              <wp:positionV relativeFrom="page">
                <wp:posOffset>171293</wp:posOffset>
              </wp:positionV>
              <wp:extent cx="2994660" cy="1454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4660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C2385" w:rsidRDefault="003F726A">
                          <w:pPr>
                            <w:spacing w:before="13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Страница</w:t>
                          </w:r>
                          <w:r>
                            <w:rPr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7"/>
                            </w:rPr>
                            <w:t>2</w:t>
                          </w:r>
                          <w:r>
                            <w:rPr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из</w:t>
                          </w:r>
                          <w:r>
                            <w:rPr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sz w:val="17"/>
                            </w:rPr>
                            <w:instrText xml:space="preserve"> NUMPAGES </w:instrText>
                          </w:r>
                          <w:r>
                            <w:rPr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7"/>
                            </w:rPr>
                            <w:t>11</w:t>
                          </w:r>
                          <w:r>
                            <w:rPr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Договора</w:t>
                          </w:r>
                          <w:r>
                            <w:rPr>
                              <w:spacing w:val="-4"/>
                              <w:sz w:val="17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9" type="#_x0000_t202" style="position:absolute;margin-left:27.45pt;margin-top:13.5pt;width:235.8pt;height:11.45pt;z-index:-160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" filled="f" stroked="f">
              <v:path arrowok="t"/>
              <v:textbox inset="0,0,0,0">
                <w:txbxContent>
                  <w:p w:rsidR="004C2385" w:rsidRDefault="003F726A">
                    <w:pPr>
                      <w:spacing w:before="13"/>
                      <w:ind w:left="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Страница</w:t>
                    </w:r>
                    <w:r>
                      <w:rPr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fldChar w:fldCharType="begin"/>
                    </w:r>
                    <w:r>
                      <w:rPr>
                        <w:sz w:val="17"/>
                      </w:rPr>
                      <w:instrText xml:space="preserve"> PAGE </w:instrText>
                    </w:r>
                    <w:r>
                      <w:rPr>
                        <w:sz w:val="17"/>
                      </w:rPr>
                      <w:fldChar w:fldCharType="separate"/>
                    </w:r>
                    <w:r>
                      <w:rPr>
                        <w:noProof/>
                        <w:sz w:val="17"/>
                      </w:rPr>
                      <w:t>2</w:t>
                    </w:r>
                    <w:r>
                      <w:rPr>
                        <w:sz w:val="17"/>
                      </w:rPr>
                      <w:fldChar w:fldCharType="end"/>
                    </w:r>
                    <w:r>
                      <w:rPr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из</w:t>
                    </w:r>
                    <w:r>
                      <w:rPr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fldChar w:fldCharType="begin"/>
                    </w:r>
                    <w:r>
                      <w:rPr>
                        <w:sz w:val="17"/>
                      </w:rPr>
                      <w:instrText xml:space="preserve"> NUMPAGES </w:instrText>
                    </w:r>
                    <w:r>
                      <w:rPr>
                        <w:sz w:val="17"/>
                      </w:rPr>
                      <w:fldChar w:fldCharType="separate"/>
                    </w:r>
                    <w:r>
                      <w:rPr>
                        <w:noProof/>
                        <w:sz w:val="17"/>
                      </w:rPr>
                      <w:t>11</w:t>
                    </w:r>
                    <w:r>
                      <w:rPr>
                        <w:sz w:val="17"/>
                      </w:rPr>
                      <w:fldChar w:fldCharType="end"/>
                    </w:r>
                    <w:r>
                      <w:rPr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Договора</w:t>
                    </w:r>
                    <w:r>
                      <w:rPr>
                        <w:spacing w:val="-4"/>
                        <w:sz w:val="17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01FD"/>
    <w:multiLevelType w:val="hybridMultilevel"/>
    <w:tmpl w:val="EE3279C8"/>
    <w:lvl w:ilvl="0" w:tplc="7740734E">
      <w:numFmt w:val="bullet"/>
      <w:lvlText w:val=""/>
      <w:lvlJc w:val="left"/>
      <w:pPr>
        <w:ind w:left="10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36699D6"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2" w:tplc="35021F44">
      <w:numFmt w:val="bullet"/>
      <w:lvlText w:val="•"/>
      <w:lvlJc w:val="left"/>
      <w:pPr>
        <w:ind w:left="2974" w:hanging="360"/>
      </w:pPr>
      <w:rPr>
        <w:rFonts w:hint="default"/>
        <w:lang w:val="ru-RU" w:eastAsia="en-US" w:bidi="ar-SA"/>
      </w:rPr>
    </w:lvl>
    <w:lvl w:ilvl="3" w:tplc="B90C9EB2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4" w:tplc="9EF6D91A">
      <w:numFmt w:val="bullet"/>
      <w:lvlText w:val="•"/>
      <w:lvlJc w:val="left"/>
      <w:pPr>
        <w:ind w:left="4888" w:hanging="360"/>
      </w:pPr>
      <w:rPr>
        <w:rFonts w:hint="default"/>
        <w:lang w:val="ru-RU" w:eastAsia="en-US" w:bidi="ar-SA"/>
      </w:rPr>
    </w:lvl>
    <w:lvl w:ilvl="5" w:tplc="67DA7DCE">
      <w:numFmt w:val="bullet"/>
      <w:lvlText w:val="•"/>
      <w:lvlJc w:val="left"/>
      <w:pPr>
        <w:ind w:left="5845" w:hanging="360"/>
      </w:pPr>
      <w:rPr>
        <w:rFonts w:hint="default"/>
        <w:lang w:val="ru-RU" w:eastAsia="en-US" w:bidi="ar-SA"/>
      </w:rPr>
    </w:lvl>
    <w:lvl w:ilvl="6" w:tplc="AA0AD6BC">
      <w:numFmt w:val="bullet"/>
      <w:lvlText w:val="•"/>
      <w:lvlJc w:val="left"/>
      <w:pPr>
        <w:ind w:left="6802" w:hanging="360"/>
      </w:pPr>
      <w:rPr>
        <w:rFonts w:hint="default"/>
        <w:lang w:val="ru-RU" w:eastAsia="en-US" w:bidi="ar-SA"/>
      </w:rPr>
    </w:lvl>
    <w:lvl w:ilvl="7" w:tplc="7556C84C">
      <w:numFmt w:val="bullet"/>
      <w:lvlText w:val="•"/>
      <w:lvlJc w:val="left"/>
      <w:pPr>
        <w:ind w:left="7759" w:hanging="360"/>
      </w:pPr>
      <w:rPr>
        <w:rFonts w:hint="default"/>
        <w:lang w:val="ru-RU" w:eastAsia="en-US" w:bidi="ar-SA"/>
      </w:rPr>
    </w:lvl>
    <w:lvl w:ilvl="8" w:tplc="9C829814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1">
    <w:nsid w:val="592767F3"/>
    <w:multiLevelType w:val="hybridMultilevel"/>
    <w:tmpl w:val="23FAA43E"/>
    <w:lvl w:ilvl="0" w:tplc="58D8C2F0">
      <w:numFmt w:val="bullet"/>
      <w:lvlText w:val="-"/>
      <w:lvlJc w:val="left"/>
      <w:pPr>
        <w:ind w:left="343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0ACF610">
      <w:numFmt w:val="bullet"/>
      <w:lvlText w:val="•"/>
      <w:lvlJc w:val="left"/>
      <w:pPr>
        <w:ind w:left="1369" w:hanging="154"/>
      </w:pPr>
      <w:rPr>
        <w:rFonts w:hint="default"/>
        <w:lang w:val="ru-RU" w:eastAsia="en-US" w:bidi="ar-SA"/>
      </w:rPr>
    </w:lvl>
    <w:lvl w:ilvl="2" w:tplc="88221E5C">
      <w:numFmt w:val="bullet"/>
      <w:lvlText w:val="•"/>
      <w:lvlJc w:val="left"/>
      <w:pPr>
        <w:ind w:left="2398" w:hanging="154"/>
      </w:pPr>
      <w:rPr>
        <w:rFonts w:hint="default"/>
        <w:lang w:val="ru-RU" w:eastAsia="en-US" w:bidi="ar-SA"/>
      </w:rPr>
    </w:lvl>
    <w:lvl w:ilvl="3" w:tplc="EF9E34EE">
      <w:numFmt w:val="bullet"/>
      <w:lvlText w:val="•"/>
      <w:lvlJc w:val="left"/>
      <w:pPr>
        <w:ind w:left="3427" w:hanging="154"/>
      </w:pPr>
      <w:rPr>
        <w:rFonts w:hint="default"/>
        <w:lang w:val="ru-RU" w:eastAsia="en-US" w:bidi="ar-SA"/>
      </w:rPr>
    </w:lvl>
    <w:lvl w:ilvl="4" w:tplc="E3D64EDE">
      <w:numFmt w:val="bullet"/>
      <w:lvlText w:val="•"/>
      <w:lvlJc w:val="left"/>
      <w:pPr>
        <w:ind w:left="4456" w:hanging="154"/>
      </w:pPr>
      <w:rPr>
        <w:rFonts w:hint="default"/>
        <w:lang w:val="ru-RU" w:eastAsia="en-US" w:bidi="ar-SA"/>
      </w:rPr>
    </w:lvl>
    <w:lvl w:ilvl="5" w:tplc="F4526DD8">
      <w:numFmt w:val="bullet"/>
      <w:lvlText w:val="•"/>
      <w:lvlJc w:val="left"/>
      <w:pPr>
        <w:ind w:left="5485" w:hanging="154"/>
      </w:pPr>
      <w:rPr>
        <w:rFonts w:hint="default"/>
        <w:lang w:val="ru-RU" w:eastAsia="en-US" w:bidi="ar-SA"/>
      </w:rPr>
    </w:lvl>
    <w:lvl w:ilvl="6" w:tplc="535A2F7A">
      <w:numFmt w:val="bullet"/>
      <w:lvlText w:val="•"/>
      <w:lvlJc w:val="left"/>
      <w:pPr>
        <w:ind w:left="6514" w:hanging="154"/>
      </w:pPr>
      <w:rPr>
        <w:rFonts w:hint="default"/>
        <w:lang w:val="ru-RU" w:eastAsia="en-US" w:bidi="ar-SA"/>
      </w:rPr>
    </w:lvl>
    <w:lvl w:ilvl="7" w:tplc="A64AFD00">
      <w:numFmt w:val="bullet"/>
      <w:lvlText w:val="•"/>
      <w:lvlJc w:val="left"/>
      <w:pPr>
        <w:ind w:left="7543" w:hanging="154"/>
      </w:pPr>
      <w:rPr>
        <w:rFonts w:hint="default"/>
        <w:lang w:val="ru-RU" w:eastAsia="en-US" w:bidi="ar-SA"/>
      </w:rPr>
    </w:lvl>
    <w:lvl w:ilvl="8" w:tplc="940AEE56">
      <w:numFmt w:val="bullet"/>
      <w:lvlText w:val="•"/>
      <w:lvlJc w:val="left"/>
      <w:pPr>
        <w:ind w:left="8573" w:hanging="154"/>
      </w:pPr>
      <w:rPr>
        <w:rFonts w:hint="default"/>
        <w:lang w:val="ru-RU" w:eastAsia="en-US" w:bidi="ar-SA"/>
      </w:rPr>
    </w:lvl>
  </w:abstractNum>
  <w:abstractNum w:abstractNumId="2">
    <w:nsid w:val="5FAE6E8C"/>
    <w:multiLevelType w:val="multilevel"/>
    <w:tmpl w:val="7DC6A70A"/>
    <w:lvl w:ilvl="0">
      <w:start w:val="1"/>
      <w:numFmt w:val="decimal"/>
      <w:lvlText w:val="%1"/>
      <w:lvlJc w:val="left"/>
      <w:pPr>
        <w:ind w:left="90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5" w:hanging="360"/>
      </w:pPr>
      <w:rPr>
        <w:rFonts w:hint="default"/>
        <w:lang w:val="ru-RU" w:eastAsia="en-US" w:bidi="ar-SA"/>
      </w:rPr>
    </w:lvl>
  </w:abstractNum>
  <w:abstractNum w:abstractNumId="3">
    <w:nsid w:val="6F9624C0"/>
    <w:multiLevelType w:val="multilevel"/>
    <w:tmpl w:val="959E77AC"/>
    <w:lvl w:ilvl="0">
      <w:start w:val="1"/>
      <w:numFmt w:val="decimal"/>
      <w:lvlText w:val="%1."/>
      <w:lvlJc w:val="left"/>
      <w:pPr>
        <w:ind w:left="4918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3" w:hanging="506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43" w:hanging="5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423" w:hanging="5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920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1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3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5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7" w:hanging="506"/>
      </w:pPr>
      <w:rPr>
        <w:rFonts w:hint="default"/>
        <w:lang w:val="ru-RU" w:eastAsia="en-US" w:bidi="ar-SA"/>
      </w:rPr>
    </w:lvl>
  </w:abstractNum>
  <w:abstractNum w:abstractNumId="4">
    <w:nsid w:val="793C43A8"/>
    <w:multiLevelType w:val="hybridMultilevel"/>
    <w:tmpl w:val="825A5F62"/>
    <w:lvl w:ilvl="0" w:tplc="B91A8A88">
      <w:numFmt w:val="bullet"/>
      <w:lvlText w:val="-"/>
      <w:lvlJc w:val="left"/>
      <w:pPr>
        <w:ind w:left="1063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205A9302"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2" w:tplc="43486BF8">
      <w:numFmt w:val="bullet"/>
      <w:lvlText w:val="•"/>
      <w:lvlJc w:val="left"/>
      <w:pPr>
        <w:ind w:left="2974" w:hanging="360"/>
      </w:pPr>
      <w:rPr>
        <w:rFonts w:hint="default"/>
        <w:lang w:val="ru-RU" w:eastAsia="en-US" w:bidi="ar-SA"/>
      </w:rPr>
    </w:lvl>
    <w:lvl w:ilvl="3" w:tplc="9F202208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4" w:tplc="EAB24730">
      <w:numFmt w:val="bullet"/>
      <w:lvlText w:val="•"/>
      <w:lvlJc w:val="left"/>
      <w:pPr>
        <w:ind w:left="4888" w:hanging="360"/>
      </w:pPr>
      <w:rPr>
        <w:rFonts w:hint="default"/>
        <w:lang w:val="ru-RU" w:eastAsia="en-US" w:bidi="ar-SA"/>
      </w:rPr>
    </w:lvl>
    <w:lvl w:ilvl="5" w:tplc="600032F6">
      <w:numFmt w:val="bullet"/>
      <w:lvlText w:val="•"/>
      <w:lvlJc w:val="left"/>
      <w:pPr>
        <w:ind w:left="5845" w:hanging="360"/>
      </w:pPr>
      <w:rPr>
        <w:rFonts w:hint="default"/>
        <w:lang w:val="ru-RU" w:eastAsia="en-US" w:bidi="ar-SA"/>
      </w:rPr>
    </w:lvl>
    <w:lvl w:ilvl="6" w:tplc="5BEA8DD2">
      <w:numFmt w:val="bullet"/>
      <w:lvlText w:val="•"/>
      <w:lvlJc w:val="left"/>
      <w:pPr>
        <w:ind w:left="6802" w:hanging="360"/>
      </w:pPr>
      <w:rPr>
        <w:rFonts w:hint="default"/>
        <w:lang w:val="ru-RU" w:eastAsia="en-US" w:bidi="ar-SA"/>
      </w:rPr>
    </w:lvl>
    <w:lvl w:ilvl="7" w:tplc="2CE22B34">
      <w:numFmt w:val="bullet"/>
      <w:lvlText w:val="•"/>
      <w:lvlJc w:val="left"/>
      <w:pPr>
        <w:ind w:left="7759" w:hanging="360"/>
      </w:pPr>
      <w:rPr>
        <w:rFonts w:hint="default"/>
        <w:lang w:val="ru-RU" w:eastAsia="en-US" w:bidi="ar-SA"/>
      </w:rPr>
    </w:lvl>
    <w:lvl w:ilvl="8" w:tplc="DB9A4126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4C2385"/>
    <w:rsid w:val="003F726A"/>
    <w:rsid w:val="004C2385"/>
    <w:rsid w:val="004E5E5F"/>
    <w:rsid w:val="00852E6C"/>
    <w:rsid w:val="00993E02"/>
    <w:rsid w:val="00CE782B"/>
    <w:rsid w:val="00EC12C0"/>
    <w:rsid w:val="00FA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0" w:hanging="200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3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34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C12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C12C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C12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C12C0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unhideWhenUsed/>
    <w:rsid w:val="00EC12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0" w:hanging="200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3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34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C12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C12C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C12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C12C0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unhideWhenUsed/>
    <w:rsid w:val="00EC12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___________" TargetMode="External"/><Relationship Id="rId13" Type="http://schemas.openxmlformats.org/officeDocument/2006/relationships/hyperlink" Target="http://__________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0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hancok@iszf.ir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5400</Words>
  <Characters>30782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381242134</vt:lpstr>
    </vt:vector>
  </TitlesOfParts>
  <Company/>
  <LinksUpToDate>false</LinksUpToDate>
  <CharactersWithSpaces>36110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381242134</dc:title>
  <dc:subject>Алешков В.М.</dc:subject>
  <dc:creator>Буруханова Татьяна Г.</dc:creator>
  <cp:lastModifiedBy>Павел Викторович Шикодько</cp:lastModifiedBy>
  <cp:revision>4</cp:revision>
  <dcterms:created xsi:type="dcterms:W3CDTF">2026-08-24T08:08:00Z</dcterms:created>
  <dcterms:modified xsi:type="dcterms:W3CDTF">2026-08-26T06:58:00Z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2026-08-24T00:00:00Z</vt:filetime>
  </property>
  <property fmtid="{D5CDD505-2E9C-101B-9397-08002B2CF9AE}" pid="5" name="Producer">
    <vt:lpwstr>Microsoft® Word LTSC</vt:lpwstr>
  </property>
</Properties>
</file>