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C5" w:rsidRPr="00275852" w:rsidRDefault="00802AC5" w:rsidP="00275852">
      <w:pPr>
        <w:spacing w:after="0" w:line="240" w:lineRule="auto"/>
        <w:ind w:right="-185"/>
        <w:jc w:val="center"/>
        <w:outlineLvl w:val="0"/>
        <w:rPr>
          <w:rFonts w:ascii="Times New Roman" w:hAnsi="Times New Roman"/>
          <w:b/>
          <w:bCs/>
        </w:rPr>
      </w:pPr>
      <w:r w:rsidRPr="00275852">
        <w:rPr>
          <w:rFonts w:ascii="Times New Roman" w:hAnsi="Times New Roman"/>
          <w:b/>
          <w:bCs/>
        </w:rPr>
        <w:t>Договор</w:t>
      </w:r>
      <w:proofErr w:type="gramStart"/>
      <w:r w:rsidR="00884A81" w:rsidRPr="00275852">
        <w:rPr>
          <w:rFonts w:ascii="Times New Roman" w:hAnsi="Times New Roman"/>
          <w:b/>
          <w:bCs/>
        </w:rPr>
        <w:t xml:space="preserve"> №</w:t>
      </w:r>
      <w:r w:rsidR="00A965B7" w:rsidRPr="00275852">
        <w:rPr>
          <w:rFonts w:ascii="Times New Roman" w:hAnsi="Times New Roman"/>
          <w:b/>
          <w:bCs/>
        </w:rPr>
        <w:t>К</w:t>
      </w:r>
      <w:proofErr w:type="gramEnd"/>
      <w:r w:rsidR="00A965B7" w:rsidRPr="00275852">
        <w:rPr>
          <w:rFonts w:ascii="Times New Roman" w:hAnsi="Times New Roman"/>
          <w:b/>
          <w:bCs/>
        </w:rPr>
        <w:t>-</w:t>
      </w:r>
      <w:r w:rsidR="003927B4" w:rsidRPr="00275852">
        <w:rPr>
          <w:rFonts w:ascii="Times New Roman" w:hAnsi="Times New Roman"/>
          <w:b/>
          <w:bCs/>
        </w:rPr>
        <w:t>____</w:t>
      </w:r>
      <w:r w:rsidR="00A965B7" w:rsidRPr="00275852">
        <w:rPr>
          <w:rFonts w:ascii="Times New Roman" w:hAnsi="Times New Roman"/>
          <w:b/>
          <w:bCs/>
        </w:rPr>
        <w:t>-2</w:t>
      </w:r>
      <w:r w:rsidR="00084DAB" w:rsidRPr="00275852">
        <w:rPr>
          <w:rFonts w:ascii="Times New Roman" w:hAnsi="Times New Roman"/>
          <w:b/>
          <w:bCs/>
        </w:rPr>
        <w:t>6</w:t>
      </w:r>
      <w:r w:rsidR="003927B4" w:rsidRPr="00275852">
        <w:rPr>
          <w:rFonts w:ascii="Times New Roman" w:hAnsi="Times New Roman"/>
          <w:b/>
          <w:bCs/>
        </w:rPr>
        <w:t>/ЕАТ</w:t>
      </w:r>
    </w:p>
    <w:p w:rsidR="00884A81" w:rsidRPr="00275852" w:rsidRDefault="00884A81" w:rsidP="00275852">
      <w:pPr>
        <w:spacing w:after="0" w:line="240" w:lineRule="auto"/>
        <w:ind w:right="-185"/>
        <w:jc w:val="center"/>
        <w:outlineLvl w:val="0"/>
        <w:rPr>
          <w:rFonts w:ascii="Times New Roman" w:hAnsi="Times New Roman"/>
          <w:bCs/>
        </w:rPr>
      </w:pPr>
      <w:r w:rsidRPr="00275852">
        <w:rPr>
          <w:rFonts w:ascii="Times New Roman" w:hAnsi="Times New Roman"/>
          <w:bCs/>
        </w:rPr>
        <w:t xml:space="preserve">на </w:t>
      </w:r>
      <w:r w:rsidR="007E25A0" w:rsidRPr="00275852">
        <w:rPr>
          <w:rFonts w:ascii="Times New Roman" w:hAnsi="Times New Roman"/>
          <w:bCs/>
        </w:rPr>
        <w:t>оказание услуг</w:t>
      </w:r>
    </w:p>
    <w:p w:rsidR="00884A81" w:rsidRPr="00275852" w:rsidRDefault="00884A81" w:rsidP="00275852">
      <w:pPr>
        <w:spacing w:after="0" w:line="240" w:lineRule="auto"/>
        <w:ind w:right="-185"/>
        <w:jc w:val="both"/>
        <w:outlineLvl w:val="0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г. Магнитогорск                                                                      </w:t>
      </w:r>
      <w:r w:rsidR="001D70C2" w:rsidRPr="00275852">
        <w:rPr>
          <w:rFonts w:ascii="Times New Roman" w:hAnsi="Times New Roman"/>
        </w:rPr>
        <w:t xml:space="preserve">                    </w:t>
      </w:r>
      <w:r w:rsidRPr="00275852">
        <w:rPr>
          <w:rFonts w:ascii="Times New Roman" w:hAnsi="Times New Roman"/>
        </w:rPr>
        <w:t>«</w:t>
      </w:r>
      <w:r w:rsidR="00802AC5" w:rsidRPr="00275852">
        <w:rPr>
          <w:rFonts w:ascii="Times New Roman" w:hAnsi="Times New Roman"/>
        </w:rPr>
        <w:t>___</w:t>
      </w:r>
      <w:r w:rsidRPr="00275852">
        <w:rPr>
          <w:rFonts w:ascii="Times New Roman" w:hAnsi="Times New Roman"/>
        </w:rPr>
        <w:t xml:space="preserve">» </w:t>
      </w:r>
      <w:r w:rsidR="00802AC5" w:rsidRPr="00275852">
        <w:rPr>
          <w:rFonts w:ascii="Times New Roman" w:hAnsi="Times New Roman"/>
        </w:rPr>
        <w:t>___________</w:t>
      </w:r>
      <w:r w:rsidRPr="00275852">
        <w:rPr>
          <w:rFonts w:ascii="Times New Roman" w:hAnsi="Times New Roman"/>
        </w:rPr>
        <w:t xml:space="preserve"> 20</w:t>
      </w:r>
      <w:r w:rsidR="00747954" w:rsidRPr="00275852">
        <w:rPr>
          <w:rFonts w:ascii="Times New Roman" w:hAnsi="Times New Roman"/>
        </w:rPr>
        <w:t>2</w:t>
      </w:r>
      <w:r w:rsidR="00084DAB" w:rsidRPr="00275852">
        <w:rPr>
          <w:rFonts w:ascii="Times New Roman" w:hAnsi="Times New Roman"/>
        </w:rPr>
        <w:t>6</w:t>
      </w:r>
      <w:r w:rsidR="001D70C2" w:rsidRPr="00275852">
        <w:rPr>
          <w:rFonts w:ascii="Times New Roman" w:hAnsi="Times New Roman"/>
        </w:rPr>
        <w:t xml:space="preserve"> </w:t>
      </w:r>
      <w:r w:rsidRPr="00275852">
        <w:rPr>
          <w:rFonts w:ascii="Times New Roman" w:hAnsi="Times New Roman"/>
        </w:rPr>
        <w:t>года</w:t>
      </w:r>
    </w:p>
    <w:p w:rsidR="003C4774" w:rsidRDefault="003C4774" w:rsidP="00275852">
      <w:pPr>
        <w:spacing w:after="0" w:line="240" w:lineRule="auto"/>
        <w:ind w:firstLine="540"/>
        <w:jc w:val="both"/>
        <w:rPr>
          <w:rFonts w:ascii="Times New Roman" w:hAnsi="Times New Roman"/>
          <w:b/>
          <w:bCs/>
        </w:rPr>
      </w:pPr>
    </w:p>
    <w:p w:rsidR="00A41D0B" w:rsidRPr="00275852" w:rsidRDefault="009B4076" w:rsidP="00275852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  <w:b/>
          <w:bCs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 w:rsidRPr="00275852">
        <w:rPr>
          <w:rFonts w:ascii="Times New Roman" w:hAnsi="Times New Roman"/>
        </w:rPr>
        <w:t>, именуем</w:t>
      </w:r>
      <w:r w:rsidR="004A113F" w:rsidRPr="00275852">
        <w:rPr>
          <w:rFonts w:ascii="Times New Roman" w:hAnsi="Times New Roman"/>
        </w:rPr>
        <w:t>ое</w:t>
      </w:r>
      <w:r w:rsidRPr="00275852">
        <w:rPr>
          <w:rFonts w:ascii="Times New Roman" w:hAnsi="Times New Roman"/>
        </w:rPr>
        <w:t xml:space="preserve"> в дальнейшем Заказчик, в лице </w:t>
      </w:r>
      <w:r w:rsidR="004A113F" w:rsidRPr="00275852">
        <w:rPr>
          <w:rFonts w:ascii="Times New Roman" w:hAnsi="Times New Roman"/>
        </w:rPr>
        <w:t>ректора Терентьева Дмитрия Вячеславовича, действующего на основании Устава</w:t>
      </w:r>
      <w:r w:rsidRPr="00275852">
        <w:rPr>
          <w:rFonts w:ascii="Times New Roman" w:hAnsi="Times New Roman"/>
        </w:rPr>
        <w:t>, с одной стороны, и</w:t>
      </w:r>
    </w:p>
    <w:p w:rsidR="00A41D0B" w:rsidRPr="00275852" w:rsidRDefault="00E115C5" w:rsidP="002758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  <w:b/>
        </w:rPr>
        <w:t>_________________________________</w:t>
      </w:r>
      <w:r w:rsidR="008B3231" w:rsidRPr="00275852">
        <w:rPr>
          <w:rFonts w:ascii="Times New Roman" w:hAnsi="Times New Roman"/>
        </w:rPr>
        <w:t xml:space="preserve">, </w:t>
      </w:r>
      <w:proofErr w:type="gramStart"/>
      <w:r w:rsidR="008B3231" w:rsidRPr="00275852">
        <w:rPr>
          <w:rFonts w:ascii="Times New Roman" w:hAnsi="Times New Roman"/>
        </w:rPr>
        <w:t>именуемое</w:t>
      </w:r>
      <w:proofErr w:type="gramEnd"/>
      <w:r w:rsidR="00F26629" w:rsidRPr="00275852">
        <w:rPr>
          <w:rFonts w:ascii="Times New Roman" w:hAnsi="Times New Roman"/>
        </w:rPr>
        <w:t xml:space="preserve"> </w:t>
      </w:r>
      <w:r w:rsidR="008B3231" w:rsidRPr="00275852">
        <w:rPr>
          <w:rFonts w:ascii="Times New Roman" w:hAnsi="Times New Roman"/>
        </w:rPr>
        <w:t xml:space="preserve">в дальнейшем Исполнитель, в лице </w:t>
      </w:r>
      <w:r w:rsidRPr="00275852">
        <w:rPr>
          <w:rFonts w:ascii="Times New Roman" w:hAnsi="Times New Roman"/>
        </w:rPr>
        <w:t>___________________________________</w:t>
      </w:r>
      <w:r w:rsidR="008B3231" w:rsidRPr="00275852">
        <w:rPr>
          <w:rFonts w:ascii="Times New Roman" w:hAnsi="Times New Roman"/>
        </w:rPr>
        <w:t xml:space="preserve">, действующего на основании </w:t>
      </w:r>
      <w:r w:rsidRPr="00275852">
        <w:rPr>
          <w:rFonts w:ascii="Times New Roman" w:hAnsi="Times New Roman"/>
        </w:rPr>
        <w:t>_____________</w:t>
      </w:r>
      <w:r w:rsidR="008B3231" w:rsidRPr="00275852">
        <w:rPr>
          <w:rFonts w:ascii="Times New Roman" w:hAnsi="Times New Roman"/>
        </w:rPr>
        <w:t>а</w:t>
      </w:r>
      <w:r w:rsidR="00817D75" w:rsidRPr="00275852">
        <w:rPr>
          <w:rFonts w:ascii="Times New Roman" w:hAnsi="Times New Roman"/>
        </w:rPr>
        <w:t xml:space="preserve">, </w:t>
      </w:r>
      <w:r w:rsidR="00A41D0B" w:rsidRPr="00275852">
        <w:rPr>
          <w:rFonts w:ascii="Times New Roman" w:hAnsi="Times New Roman"/>
        </w:rPr>
        <w:t>с другой стороны, а вместе именуемые в дальнейшем Стороны,</w:t>
      </w:r>
    </w:p>
    <w:p w:rsidR="0056125A" w:rsidRPr="00275852" w:rsidRDefault="004A113F" w:rsidP="002758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275852">
        <w:rPr>
          <w:rFonts w:ascii="Times New Roman" w:hAnsi="Times New Roman"/>
        </w:rPr>
        <w:t>на основании итогового протокола закупочной сессии №</w:t>
      </w:r>
      <w:r w:rsidR="00E115C5" w:rsidRPr="00275852">
        <w:rPr>
          <w:rFonts w:ascii="Times New Roman" w:hAnsi="Times New Roman"/>
        </w:rPr>
        <w:t>_________________</w:t>
      </w:r>
      <w:r w:rsidRPr="00275852">
        <w:rPr>
          <w:rFonts w:ascii="Times New Roman" w:hAnsi="Times New Roman"/>
        </w:rPr>
        <w:t xml:space="preserve"> от «</w:t>
      </w:r>
      <w:r w:rsidR="00E115C5" w:rsidRPr="00275852">
        <w:rPr>
          <w:rFonts w:ascii="Times New Roman" w:hAnsi="Times New Roman"/>
        </w:rPr>
        <w:t>___</w:t>
      </w:r>
      <w:r w:rsidRPr="00275852">
        <w:rPr>
          <w:rFonts w:ascii="Times New Roman" w:hAnsi="Times New Roman"/>
        </w:rPr>
        <w:t xml:space="preserve">» </w:t>
      </w:r>
      <w:r w:rsidR="00E115C5" w:rsidRPr="00275852">
        <w:rPr>
          <w:rFonts w:ascii="Times New Roman" w:hAnsi="Times New Roman"/>
        </w:rPr>
        <w:t>_________</w:t>
      </w:r>
      <w:r w:rsidRPr="00275852">
        <w:rPr>
          <w:rFonts w:ascii="Times New Roman" w:hAnsi="Times New Roman"/>
        </w:rPr>
        <w:t xml:space="preserve"> 202</w:t>
      </w:r>
      <w:r w:rsidR="00FD32B3" w:rsidRPr="00275852">
        <w:rPr>
          <w:rFonts w:ascii="Times New Roman" w:hAnsi="Times New Roman"/>
        </w:rPr>
        <w:t>6</w:t>
      </w:r>
      <w:r w:rsidRPr="00275852">
        <w:rPr>
          <w:rFonts w:ascii="Times New Roman" w:hAnsi="Times New Roman"/>
        </w:rPr>
        <w:t xml:space="preserve"> года и</w:t>
      </w:r>
      <w:r w:rsidR="00FB32E7" w:rsidRPr="00275852">
        <w:rPr>
          <w:rFonts w:ascii="Times New Roman" w:hAnsi="Times New Roman"/>
        </w:rPr>
        <w:t xml:space="preserve"> п.5 ч.1 ст.93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</w:r>
      <w:r w:rsidR="00A41D0B" w:rsidRPr="00275852">
        <w:rPr>
          <w:rFonts w:ascii="Times New Roman" w:hAnsi="Times New Roman"/>
        </w:rPr>
        <w:t xml:space="preserve"> заключили настоящий договор (далее - Договор) о нижеследующем:</w:t>
      </w:r>
      <w:proofErr w:type="gramEnd"/>
    </w:p>
    <w:p w:rsidR="00884A81" w:rsidRPr="00275852" w:rsidRDefault="00884A81" w:rsidP="00275852">
      <w:pPr>
        <w:spacing w:after="0" w:line="240" w:lineRule="auto"/>
        <w:ind w:right="-187"/>
        <w:jc w:val="center"/>
        <w:rPr>
          <w:rFonts w:ascii="Times New Roman" w:hAnsi="Times New Roman"/>
          <w:b/>
          <w:bCs/>
        </w:rPr>
      </w:pPr>
      <w:r w:rsidRPr="00275852">
        <w:rPr>
          <w:rFonts w:ascii="Times New Roman" w:hAnsi="Times New Roman"/>
          <w:b/>
          <w:bCs/>
        </w:rPr>
        <w:t xml:space="preserve">1. Предмет </w:t>
      </w:r>
      <w:r w:rsidR="00802AC5" w:rsidRPr="00275852">
        <w:rPr>
          <w:rFonts w:ascii="Times New Roman" w:hAnsi="Times New Roman"/>
          <w:b/>
          <w:bCs/>
        </w:rPr>
        <w:t>Договор</w:t>
      </w:r>
      <w:r w:rsidRPr="00275852">
        <w:rPr>
          <w:rFonts w:ascii="Times New Roman" w:hAnsi="Times New Roman"/>
          <w:b/>
          <w:bCs/>
        </w:rPr>
        <w:t>а</w:t>
      </w:r>
    </w:p>
    <w:p w:rsidR="00884A81" w:rsidRPr="00275852" w:rsidRDefault="00884A81" w:rsidP="002758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1.1. По </w:t>
      </w:r>
      <w:r w:rsidR="00802AC5" w:rsidRPr="00275852">
        <w:rPr>
          <w:rFonts w:ascii="Times New Roman" w:hAnsi="Times New Roman"/>
        </w:rPr>
        <w:t>Договор</w:t>
      </w:r>
      <w:r w:rsidRPr="00275852">
        <w:rPr>
          <w:rFonts w:ascii="Times New Roman" w:hAnsi="Times New Roman"/>
        </w:rPr>
        <w:t xml:space="preserve">у </w:t>
      </w:r>
      <w:r w:rsidR="007E25A0" w:rsidRPr="00275852">
        <w:rPr>
          <w:rFonts w:ascii="Times New Roman" w:hAnsi="Times New Roman"/>
        </w:rPr>
        <w:t>Исполнитель</w:t>
      </w:r>
      <w:r w:rsidRPr="00275852">
        <w:rPr>
          <w:rFonts w:ascii="Times New Roman" w:hAnsi="Times New Roman"/>
        </w:rPr>
        <w:t xml:space="preserve"> обязуется </w:t>
      </w:r>
      <w:r w:rsidR="007E25A0" w:rsidRPr="00275852">
        <w:rPr>
          <w:rFonts w:ascii="Times New Roman" w:hAnsi="Times New Roman"/>
        </w:rPr>
        <w:t>оказать</w:t>
      </w:r>
      <w:r w:rsidRPr="00275852">
        <w:rPr>
          <w:rFonts w:ascii="Times New Roman" w:hAnsi="Times New Roman"/>
        </w:rPr>
        <w:t xml:space="preserve"> по заданию Заказчика </w:t>
      </w:r>
      <w:r w:rsidR="007E25A0" w:rsidRPr="00275852">
        <w:rPr>
          <w:rFonts w:ascii="Times New Roman" w:hAnsi="Times New Roman"/>
          <w:b/>
        </w:rPr>
        <w:t>услуги</w:t>
      </w:r>
      <w:r w:rsidR="007E253D" w:rsidRPr="00275852">
        <w:rPr>
          <w:rFonts w:ascii="Times New Roman" w:hAnsi="Times New Roman"/>
          <w:b/>
        </w:rPr>
        <w:t xml:space="preserve"> </w:t>
      </w:r>
      <w:r w:rsidR="00E115C5" w:rsidRPr="00275852">
        <w:rPr>
          <w:rFonts w:ascii="Times New Roman" w:hAnsi="Times New Roman"/>
          <w:b/>
        </w:rPr>
        <w:t xml:space="preserve">по </w:t>
      </w:r>
      <w:r w:rsidR="001B1B6C">
        <w:rPr>
          <w:rFonts w:ascii="Times New Roman" w:hAnsi="Times New Roman"/>
          <w:b/>
        </w:rPr>
        <w:t>материально-техническому сопр</w:t>
      </w:r>
      <w:r w:rsidR="00CE2B17">
        <w:rPr>
          <w:rFonts w:ascii="Times New Roman" w:hAnsi="Times New Roman"/>
          <w:b/>
        </w:rPr>
        <w:t>о</w:t>
      </w:r>
      <w:r w:rsidR="001B1B6C">
        <w:rPr>
          <w:rFonts w:ascii="Times New Roman" w:hAnsi="Times New Roman"/>
          <w:b/>
        </w:rPr>
        <w:t xml:space="preserve">вождению </w:t>
      </w:r>
      <w:r w:rsidR="00805A70" w:rsidRPr="00275852">
        <w:rPr>
          <w:rFonts w:ascii="Times New Roman" w:hAnsi="Times New Roman"/>
          <w:b/>
        </w:rPr>
        <w:t>спортивно-массового мероприятия</w:t>
      </w:r>
      <w:r w:rsidR="00FB2101">
        <w:rPr>
          <w:rFonts w:ascii="Times New Roman" w:hAnsi="Times New Roman"/>
          <w:b/>
        </w:rPr>
        <w:t xml:space="preserve">: </w:t>
      </w:r>
      <w:r w:rsidR="00FB2101" w:rsidRPr="00180D46">
        <w:rPr>
          <w:rFonts w:ascii="Times New Roman" w:hAnsi="Times New Roman"/>
          <w:b/>
        </w:rPr>
        <w:t xml:space="preserve">турнира </w:t>
      </w:r>
      <w:r w:rsidR="00180D46" w:rsidRPr="00180D46">
        <w:rPr>
          <w:rFonts w:ascii="Times New Roman" w:hAnsi="Times New Roman"/>
          <w:b/>
        </w:rPr>
        <w:t xml:space="preserve">среди студентов </w:t>
      </w:r>
      <w:r w:rsidR="00FB2101" w:rsidRPr="00180D46">
        <w:rPr>
          <w:rFonts w:ascii="Times New Roman" w:hAnsi="Times New Roman"/>
          <w:b/>
        </w:rPr>
        <w:t>по</w:t>
      </w:r>
      <w:r w:rsidR="00FB2101" w:rsidRPr="00FB2101">
        <w:rPr>
          <w:rFonts w:ascii="Times New Roman" w:hAnsi="Times New Roman"/>
          <w:b/>
        </w:rPr>
        <w:t xml:space="preserve"> баскетболу 3 на 3 в рамках открытия спортивного кластера «</w:t>
      </w:r>
      <w:proofErr w:type="spellStart"/>
      <w:r w:rsidR="00FB2101" w:rsidRPr="00FB2101">
        <w:rPr>
          <w:rFonts w:ascii="Times New Roman" w:hAnsi="Times New Roman"/>
          <w:b/>
        </w:rPr>
        <w:t>Win</w:t>
      </w:r>
      <w:proofErr w:type="spellEnd"/>
      <w:r w:rsidR="00FB2101" w:rsidRPr="00FB2101">
        <w:rPr>
          <w:rFonts w:ascii="Times New Roman" w:hAnsi="Times New Roman"/>
          <w:b/>
        </w:rPr>
        <w:t xml:space="preserve"> </w:t>
      </w:r>
      <w:proofErr w:type="spellStart"/>
      <w:proofErr w:type="gramStart"/>
      <w:r w:rsidR="00FB2101" w:rsidRPr="00FB2101">
        <w:rPr>
          <w:rFonts w:ascii="Times New Roman" w:hAnsi="Times New Roman"/>
          <w:b/>
        </w:rPr>
        <w:t>С</w:t>
      </w:r>
      <w:proofErr w:type="gramEnd"/>
      <w:r w:rsidR="00FB2101" w:rsidRPr="00FB2101">
        <w:rPr>
          <w:rFonts w:ascii="Times New Roman" w:hAnsi="Times New Roman"/>
          <w:b/>
        </w:rPr>
        <w:t>ourt</w:t>
      </w:r>
      <w:proofErr w:type="spellEnd"/>
      <w:r w:rsidR="00FB2101" w:rsidRPr="00FB2101">
        <w:rPr>
          <w:rFonts w:ascii="Times New Roman" w:hAnsi="Times New Roman"/>
          <w:b/>
        </w:rPr>
        <w:t>»</w:t>
      </w:r>
      <w:r w:rsidR="0002203E" w:rsidRPr="00275852">
        <w:rPr>
          <w:rFonts w:ascii="Times New Roman" w:hAnsi="Times New Roman"/>
        </w:rPr>
        <w:t xml:space="preserve"> </w:t>
      </w:r>
      <w:r w:rsidR="0050341B" w:rsidRPr="00275852">
        <w:rPr>
          <w:rFonts w:ascii="Times New Roman" w:hAnsi="Times New Roman"/>
        </w:rPr>
        <w:t>(</w:t>
      </w:r>
      <w:r w:rsidR="00D77B56" w:rsidRPr="00275852">
        <w:rPr>
          <w:rFonts w:ascii="Times New Roman" w:hAnsi="Times New Roman"/>
        </w:rPr>
        <w:t xml:space="preserve">далее по тексту </w:t>
      </w:r>
      <w:r w:rsidR="00B53939" w:rsidRPr="00275852">
        <w:rPr>
          <w:rFonts w:ascii="Times New Roman" w:hAnsi="Times New Roman"/>
        </w:rPr>
        <w:t>–</w:t>
      </w:r>
      <w:r w:rsidR="00D77B56" w:rsidRPr="00275852">
        <w:rPr>
          <w:rFonts w:ascii="Times New Roman" w:hAnsi="Times New Roman"/>
        </w:rPr>
        <w:t xml:space="preserve"> </w:t>
      </w:r>
      <w:r w:rsidR="00FB32E7" w:rsidRPr="00275852">
        <w:rPr>
          <w:rFonts w:ascii="Times New Roman" w:hAnsi="Times New Roman"/>
        </w:rPr>
        <w:t>мероприятие</w:t>
      </w:r>
      <w:r w:rsidR="00C92EA4" w:rsidRPr="00275852">
        <w:rPr>
          <w:rFonts w:ascii="Times New Roman" w:hAnsi="Times New Roman"/>
        </w:rPr>
        <w:t xml:space="preserve"> и </w:t>
      </w:r>
      <w:r w:rsidR="007E25A0" w:rsidRPr="00275852">
        <w:rPr>
          <w:rFonts w:ascii="Times New Roman" w:hAnsi="Times New Roman"/>
        </w:rPr>
        <w:t>услуги</w:t>
      </w:r>
      <w:r w:rsidR="00D77B56" w:rsidRPr="00275852">
        <w:rPr>
          <w:rFonts w:ascii="Times New Roman" w:hAnsi="Times New Roman"/>
        </w:rPr>
        <w:t>)</w:t>
      </w:r>
      <w:r w:rsidR="001D70C2" w:rsidRPr="00275852">
        <w:rPr>
          <w:rFonts w:ascii="Times New Roman" w:hAnsi="Times New Roman"/>
        </w:rPr>
        <w:t xml:space="preserve"> </w:t>
      </w:r>
      <w:r w:rsidRPr="00275852">
        <w:rPr>
          <w:rFonts w:ascii="Times New Roman" w:hAnsi="Times New Roman"/>
        </w:rPr>
        <w:t xml:space="preserve">в соответствии с </w:t>
      </w:r>
      <w:r w:rsidR="007E25A0" w:rsidRPr="00275852">
        <w:rPr>
          <w:rFonts w:ascii="Times New Roman" w:hAnsi="Times New Roman"/>
        </w:rPr>
        <w:t>Техническим</w:t>
      </w:r>
      <w:r w:rsidRPr="00275852">
        <w:rPr>
          <w:rFonts w:ascii="Times New Roman" w:hAnsi="Times New Roman"/>
        </w:rPr>
        <w:t xml:space="preserve"> </w:t>
      </w:r>
      <w:r w:rsidR="007E25A0" w:rsidRPr="00275852">
        <w:rPr>
          <w:rFonts w:ascii="Times New Roman" w:hAnsi="Times New Roman"/>
        </w:rPr>
        <w:t xml:space="preserve">заданием </w:t>
      </w:r>
      <w:r w:rsidR="0050341B" w:rsidRPr="00275852">
        <w:rPr>
          <w:rFonts w:ascii="Times New Roman" w:hAnsi="Times New Roman"/>
        </w:rPr>
        <w:t>(Приложение №1, являющееся неотъемлемой частью Договора)</w:t>
      </w:r>
      <w:r w:rsidRPr="00275852">
        <w:rPr>
          <w:rFonts w:ascii="Times New Roman" w:hAnsi="Times New Roman"/>
        </w:rPr>
        <w:t xml:space="preserve">, а Заказчик обязуется принять </w:t>
      </w:r>
      <w:r w:rsidR="007E25A0" w:rsidRPr="00275852">
        <w:rPr>
          <w:rFonts w:ascii="Times New Roman" w:hAnsi="Times New Roman"/>
        </w:rPr>
        <w:t>оказанные услуги</w:t>
      </w:r>
      <w:r w:rsidRPr="00275852">
        <w:rPr>
          <w:rFonts w:ascii="Times New Roman" w:hAnsi="Times New Roman"/>
        </w:rPr>
        <w:t xml:space="preserve"> и оплатить </w:t>
      </w:r>
      <w:r w:rsidR="003F6797" w:rsidRPr="00275852">
        <w:rPr>
          <w:rFonts w:ascii="Times New Roman" w:hAnsi="Times New Roman"/>
        </w:rPr>
        <w:t>их</w:t>
      </w:r>
      <w:r w:rsidRPr="00275852">
        <w:rPr>
          <w:rFonts w:ascii="Times New Roman" w:hAnsi="Times New Roman"/>
        </w:rPr>
        <w:t>.</w:t>
      </w:r>
    </w:p>
    <w:p w:rsidR="00084DAB" w:rsidRPr="00275852" w:rsidRDefault="008E43B5" w:rsidP="00275852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75852">
        <w:rPr>
          <w:rFonts w:ascii="Times New Roman" w:hAnsi="Times New Roman"/>
        </w:rPr>
        <w:t xml:space="preserve">1.2. </w:t>
      </w:r>
      <w:r w:rsidR="0008492F" w:rsidRPr="00275852">
        <w:rPr>
          <w:rFonts w:ascii="Times New Roman" w:hAnsi="Times New Roman"/>
          <w:bCs/>
        </w:rPr>
        <w:t xml:space="preserve">Срок </w:t>
      </w:r>
      <w:r w:rsidR="00700686" w:rsidRPr="00275852">
        <w:rPr>
          <w:rFonts w:ascii="Times New Roman" w:hAnsi="Times New Roman"/>
          <w:bCs/>
        </w:rPr>
        <w:t>оказания услуг</w:t>
      </w:r>
      <w:r w:rsidR="0008492F" w:rsidRPr="00275852">
        <w:rPr>
          <w:rFonts w:ascii="Times New Roman" w:hAnsi="Times New Roman"/>
          <w:bCs/>
        </w:rPr>
        <w:t xml:space="preserve">: </w:t>
      </w:r>
      <w:r w:rsidR="00FB2101">
        <w:rPr>
          <w:rFonts w:ascii="Times New Roman" w:hAnsi="Times New Roman"/>
          <w:bCs/>
        </w:rPr>
        <w:t>17 июля</w:t>
      </w:r>
      <w:r w:rsidR="00805A70" w:rsidRPr="00275852">
        <w:rPr>
          <w:rFonts w:ascii="Times New Roman" w:hAnsi="Times New Roman"/>
          <w:bCs/>
        </w:rPr>
        <w:t xml:space="preserve"> 2026 года</w:t>
      </w:r>
      <w:r w:rsidR="00933938" w:rsidRPr="00275852">
        <w:rPr>
          <w:rFonts w:ascii="Times New Roman" w:hAnsi="Times New Roman"/>
          <w:bCs/>
        </w:rPr>
        <w:t xml:space="preserve">. Время проведения мероприятия </w:t>
      </w:r>
      <w:r w:rsidR="00805A70" w:rsidRPr="00275852">
        <w:rPr>
          <w:rFonts w:ascii="Times New Roman" w:hAnsi="Times New Roman"/>
          <w:bCs/>
        </w:rPr>
        <w:t>определяется Заказчиком</w:t>
      </w:r>
      <w:r w:rsidR="00634324" w:rsidRPr="00275852">
        <w:rPr>
          <w:rFonts w:ascii="Times New Roman" w:hAnsi="Times New Roman"/>
          <w:bCs/>
        </w:rPr>
        <w:t>.</w:t>
      </w:r>
      <w:r w:rsidR="00895C63" w:rsidRPr="00275852">
        <w:rPr>
          <w:rFonts w:ascii="Times New Roman" w:hAnsi="Times New Roman"/>
          <w:bCs/>
        </w:rPr>
        <w:t xml:space="preserve"> </w:t>
      </w:r>
    </w:p>
    <w:p w:rsidR="00FB32E7" w:rsidRPr="00FB2101" w:rsidRDefault="00FB3A7F" w:rsidP="002758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  <w:bCs/>
        </w:rPr>
        <w:t xml:space="preserve">1.3. </w:t>
      </w:r>
      <w:r w:rsidR="00FB32E7" w:rsidRPr="00275852">
        <w:rPr>
          <w:rFonts w:ascii="Times New Roman" w:hAnsi="Times New Roman"/>
          <w:bCs/>
        </w:rPr>
        <w:t>М</w:t>
      </w:r>
      <w:r w:rsidR="00700686" w:rsidRPr="00275852">
        <w:rPr>
          <w:rFonts w:ascii="Times New Roman" w:hAnsi="Times New Roman"/>
          <w:bCs/>
        </w:rPr>
        <w:t>есто оказания услуг</w:t>
      </w:r>
      <w:r w:rsidR="00E115C5" w:rsidRPr="00275852">
        <w:rPr>
          <w:rFonts w:ascii="Times New Roman" w:hAnsi="Times New Roman"/>
          <w:bCs/>
        </w:rPr>
        <w:t>:</w:t>
      </w:r>
      <w:r w:rsidR="00700686" w:rsidRPr="00275852">
        <w:rPr>
          <w:rFonts w:ascii="Times New Roman" w:hAnsi="Times New Roman"/>
          <w:b/>
          <w:bCs/>
        </w:rPr>
        <w:t xml:space="preserve"> </w:t>
      </w:r>
      <w:r w:rsidR="00805A70" w:rsidRPr="00275852">
        <w:rPr>
          <w:rFonts w:ascii="Times New Roman" w:hAnsi="Times New Roman"/>
        </w:rPr>
        <w:t xml:space="preserve">Российская Федерация, </w:t>
      </w:r>
      <w:r w:rsidR="001B1B6C">
        <w:rPr>
          <w:rFonts w:ascii="Times New Roman" w:eastAsia="Times New Roman" w:hAnsi="Times New Roman"/>
          <w:bCs/>
          <w:lang w:bidi="en-US"/>
        </w:rPr>
        <w:t xml:space="preserve">Челябинская область, г.Магнитогорск, </w:t>
      </w:r>
      <w:r w:rsidR="00FB2101" w:rsidRPr="00FB2101">
        <w:rPr>
          <w:rFonts w:ascii="Times New Roman" w:hAnsi="Times New Roman"/>
        </w:rPr>
        <w:t>сквер «Университетский» (вторая очередь)</w:t>
      </w:r>
      <w:r w:rsidR="00700686" w:rsidRPr="00FB2101">
        <w:rPr>
          <w:rFonts w:ascii="Times New Roman" w:hAnsi="Times New Roman"/>
        </w:rPr>
        <w:t>.</w:t>
      </w:r>
    </w:p>
    <w:p w:rsidR="00FB3A7F" w:rsidRPr="00275852" w:rsidRDefault="00FB32E7" w:rsidP="002758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1.4. ИКЗ </w:t>
      </w:r>
      <w:r w:rsidR="00A85475" w:rsidRPr="00275852">
        <w:rPr>
          <w:rFonts w:ascii="Times New Roman" w:hAnsi="Times New Roman"/>
        </w:rPr>
        <w:t>261741400223874560100100210000000244</w:t>
      </w:r>
      <w:r w:rsidR="00817D75" w:rsidRPr="00275852">
        <w:rPr>
          <w:rFonts w:ascii="Times New Roman" w:hAnsi="Times New Roman"/>
        </w:rPr>
        <w:t>.</w:t>
      </w:r>
    </w:p>
    <w:p w:rsidR="00884A81" w:rsidRPr="00275852" w:rsidRDefault="00C8484B" w:rsidP="00275852">
      <w:pPr>
        <w:spacing w:after="0" w:line="240" w:lineRule="auto"/>
        <w:ind w:right="-187"/>
        <w:jc w:val="center"/>
        <w:rPr>
          <w:rFonts w:ascii="Times New Roman" w:hAnsi="Times New Roman"/>
          <w:b/>
          <w:bCs/>
        </w:rPr>
      </w:pPr>
      <w:r w:rsidRPr="00275852">
        <w:rPr>
          <w:rFonts w:ascii="Times New Roman" w:hAnsi="Times New Roman"/>
          <w:b/>
          <w:bCs/>
        </w:rPr>
        <w:t>2</w:t>
      </w:r>
      <w:r w:rsidR="00884A81" w:rsidRPr="00275852">
        <w:rPr>
          <w:rFonts w:ascii="Times New Roman" w:hAnsi="Times New Roman"/>
          <w:b/>
          <w:bCs/>
        </w:rPr>
        <w:t>.</w:t>
      </w:r>
      <w:r w:rsidR="0008492F" w:rsidRPr="00275852">
        <w:rPr>
          <w:rFonts w:ascii="Times New Roman" w:hAnsi="Times New Roman"/>
          <w:b/>
          <w:bCs/>
        </w:rPr>
        <w:t xml:space="preserve"> </w:t>
      </w:r>
      <w:r w:rsidR="00937A29" w:rsidRPr="00275852">
        <w:rPr>
          <w:rFonts w:ascii="Times New Roman" w:hAnsi="Times New Roman"/>
          <w:b/>
        </w:rPr>
        <w:t>Обязательства</w:t>
      </w:r>
      <w:r w:rsidR="0008492F" w:rsidRPr="00275852">
        <w:rPr>
          <w:rFonts w:ascii="Times New Roman" w:hAnsi="Times New Roman"/>
          <w:b/>
        </w:rPr>
        <w:t xml:space="preserve"> Сторон</w:t>
      </w:r>
    </w:p>
    <w:p w:rsidR="00D34B10" w:rsidRPr="00275852" w:rsidRDefault="00D34B10" w:rsidP="00275852">
      <w:pPr>
        <w:spacing w:after="0" w:line="240" w:lineRule="auto"/>
        <w:ind w:right="-185" w:firstLine="567"/>
        <w:jc w:val="both"/>
        <w:outlineLvl w:val="0"/>
        <w:rPr>
          <w:rFonts w:ascii="Times New Roman" w:hAnsi="Times New Roman"/>
        </w:rPr>
      </w:pPr>
      <w:r w:rsidRPr="00275852">
        <w:rPr>
          <w:rFonts w:ascii="Times New Roman" w:hAnsi="Times New Roman"/>
        </w:rPr>
        <w:t>2.1. Исполнитель обязан:</w:t>
      </w:r>
    </w:p>
    <w:p w:rsidR="00D34B10" w:rsidRPr="00275852" w:rsidRDefault="00D34B10" w:rsidP="002758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2.1.1. Оказать услуги в соответствии с условиями Договора в предусмотренный Договором срок. </w:t>
      </w:r>
    </w:p>
    <w:p w:rsidR="00D34B10" w:rsidRPr="00275852" w:rsidRDefault="00D34B10" w:rsidP="002758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2.1.2. Оказать услуги с надлежащим качеством в соответствии с Техническим заданием (Приложение №1, являющееся неотъемлемой частью Договора).</w:t>
      </w:r>
    </w:p>
    <w:p w:rsidR="00D34B10" w:rsidRPr="00275852" w:rsidRDefault="00D34B10" w:rsidP="002758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2.1.3. После оказания услуг в полном объеме оформить и предоставить Заказчику акт приемки оказанных услуг в 2 экземплярах, счет</w:t>
      </w:r>
      <w:r w:rsidR="00313D24" w:rsidRPr="00275852">
        <w:rPr>
          <w:rFonts w:ascii="Times New Roman" w:hAnsi="Times New Roman"/>
        </w:rPr>
        <w:t xml:space="preserve">, </w:t>
      </w:r>
      <w:r w:rsidR="00313D24" w:rsidRPr="00275852">
        <w:rPr>
          <w:rFonts w:ascii="Times New Roman" w:hAnsi="Times New Roman"/>
          <w:i/>
        </w:rPr>
        <w:t>счет-фактуру (если Исполнитель является плательщиком НДС)</w:t>
      </w:r>
      <w:r w:rsidRPr="00275852">
        <w:rPr>
          <w:rFonts w:ascii="Times New Roman" w:hAnsi="Times New Roman"/>
        </w:rPr>
        <w:t>.</w:t>
      </w:r>
    </w:p>
    <w:p w:rsidR="00D34B10" w:rsidRPr="00275852" w:rsidRDefault="00D34B10" w:rsidP="002758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2.2. Заказчик обязан:</w:t>
      </w:r>
    </w:p>
    <w:p w:rsidR="00D34B10" w:rsidRPr="00275852" w:rsidRDefault="00D34B10" w:rsidP="002758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2.2.1. Принять оказанные услуги в порядке, предусмотренном Договором.</w:t>
      </w:r>
    </w:p>
    <w:p w:rsidR="00D34B10" w:rsidRPr="00275852" w:rsidRDefault="00D34B10" w:rsidP="002758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2.2.2. Оплатить оказанные услуги в размере, в сроки и в порядке, предусмотренные Договором. </w:t>
      </w:r>
    </w:p>
    <w:p w:rsidR="00D34B10" w:rsidRPr="00275852" w:rsidRDefault="00D34B10" w:rsidP="002758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2.2.3. Оказывать Исполнителю содействие при оказании последним предусмотренных Договором услуг.</w:t>
      </w:r>
      <w:r w:rsidR="00921C44" w:rsidRPr="00275852">
        <w:rPr>
          <w:rFonts w:ascii="Times New Roman" w:hAnsi="Times New Roman"/>
        </w:rPr>
        <w:t xml:space="preserve"> </w:t>
      </w:r>
    </w:p>
    <w:p w:rsidR="00D34B10" w:rsidRPr="00275852" w:rsidRDefault="00D34B10" w:rsidP="002758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2.2.4. </w:t>
      </w:r>
      <w:r w:rsidR="00196043" w:rsidRPr="00275852">
        <w:rPr>
          <w:rFonts w:ascii="Times New Roman" w:hAnsi="Times New Roman"/>
        </w:rPr>
        <w:t xml:space="preserve">Оформить приемку оказанных услуг актом приемки товаров, работ, услуг </w:t>
      </w:r>
      <w:hyperlink r:id="rId9" w:history="1">
        <w:r w:rsidR="00196043" w:rsidRPr="00275852">
          <w:rPr>
            <w:rFonts w:ascii="Times New Roman" w:hAnsi="Times New Roman"/>
          </w:rPr>
          <w:t xml:space="preserve">по форме 0510452, </w:t>
        </w:r>
      </w:hyperlink>
      <w:r w:rsidR="00196043" w:rsidRPr="00275852">
        <w:rPr>
          <w:rFonts w:ascii="Times New Roman" w:hAnsi="Times New Roman"/>
        </w:rPr>
        <w:t xml:space="preserve">утвержденной приказом Минфина России от 15.04.2021г. №61н (далее акт </w:t>
      </w:r>
      <w:hyperlink r:id="rId10" w:history="1">
        <w:r w:rsidR="00196043" w:rsidRPr="00275852">
          <w:rPr>
            <w:rFonts w:ascii="Times New Roman" w:hAnsi="Times New Roman"/>
          </w:rPr>
          <w:t>по ф.0510452)</w:t>
        </w:r>
      </w:hyperlink>
      <w:r w:rsidRPr="00275852">
        <w:rPr>
          <w:rFonts w:ascii="Times New Roman" w:hAnsi="Times New Roman"/>
        </w:rPr>
        <w:t>.</w:t>
      </w:r>
    </w:p>
    <w:p w:rsidR="00D34B10" w:rsidRPr="00275852" w:rsidRDefault="00D34B10" w:rsidP="00275852">
      <w:pPr>
        <w:pStyle w:val="af8"/>
        <w:ind w:firstLine="567"/>
        <w:jc w:val="both"/>
        <w:rPr>
          <w:sz w:val="22"/>
          <w:szCs w:val="22"/>
        </w:rPr>
      </w:pPr>
      <w:r w:rsidRPr="00275852">
        <w:rPr>
          <w:sz w:val="22"/>
          <w:szCs w:val="22"/>
        </w:rPr>
        <w:t>2.3. Заказчик вправе:</w:t>
      </w:r>
    </w:p>
    <w:p w:rsidR="00D34B10" w:rsidRPr="00275852" w:rsidRDefault="00D34B10" w:rsidP="00275852">
      <w:pPr>
        <w:pStyle w:val="af8"/>
        <w:ind w:firstLine="567"/>
        <w:jc w:val="both"/>
        <w:rPr>
          <w:sz w:val="22"/>
          <w:szCs w:val="22"/>
        </w:rPr>
      </w:pPr>
      <w:r w:rsidRPr="00275852">
        <w:rPr>
          <w:sz w:val="22"/>
          <w:szCs w:val="22"/>
        </w:rPr>
        <w:t>2.3.1. Проверять в любое время ход и качество оказываемых Исполнителем услуг.</w:t>
      </w:r>
    </w:p>
    <w:p w:rsidR="00C8484B" w:rsidRPr="00275852" w:rsidRDefault="00C8484B" w:rsidP="00275852">
      <w:pPr>
        <w:spacing w:after="0" w:line="240" w:lineRule="auto"/>
        <w:ind w:right="-187"/>
        <w:jc w:val="center"/>
        <w:rPr>
          <w:rFonts w:ascii="Times New Roman" w:hAnsi="Times New Roman"/>
          <w:b/>
          <w:bCs/>
        </w:rPr>
      </w:pPr>
      <w:r w:rsidRPr="00275852">
        <w:rPr>
          <w:rFonts w:ascii="Times New Roman" w:hAnsi="Times New Roman"/>
          <w:b/>
          <w:bCs/>
        </w:rPr>
        <w:t xml:space="preserve">3. </w:t>
      </w:r>
      <w:r w:rsidRPr="00275852">
        <w:rPr>
          <w:rFonts w:ascii="Times New Roman" w:hAnsi="Times New Roman"/>
          <w:b/>
        </w:rPr>
        <w:t>Цена Договора и порядок расчетов</w:t>
      </w:r>
    </w:p>
    <w:p w:rsidR="00D34B10" w:rsidRPr="00275852" w:rsidRDefault="00D34B10" w:rsidP="002758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3.1. Цена Договора </w:t>
      </w:r>
      <w:r w:rsidR="001C252D" w:rsidRPr="00275852">
        <w:rPr>
          <w:rFonts w:ascii="Times New Roman" w:hAnsi="Times New Roman"/>
        </w:rPr>
        <w:t xml:space="preserve">рассчитана в Приложении №1 и </w:t>
      </w:r>
      <w:r w:rsidRPr="00275852">
        <w:rPr>
          <w:rFonts w:ascii="Times New Roman" w:hAnsi="Times New Roman"/>
        </w:rPr>
        <w:t>составляет</w:t>
      </w:r>
      <w:proofErr w:type="gramStart"/>
      <w:r w:rsidRPr="00275852">
        <w:rPr>
          <w:rFonts w:ascii="Times New Roman" w:hAnsi="Times New Roman"/>
        </w:rPr>
        <w:t xml:space="preserve"> </w:t>
      </w:r>
      <w:r w:rsidR="00E115C5" w:rsidRPr="00275852">
        <w:rPr>
          <w:rFonts w:ascii="Times New Roman" w:hAnsi="Times New Roman"/>
          <w:b/>
        </w:rPr>
        <w:t>_________</w:t>
      </w:r>
      <w:r w:rsidRPr="00275852">
        <w:rPr>
          <w:rFonts w:ascii="Times New Roman" w:hAnsi="Times New Roman"/>
          <w:b/>
        </w:rPr>
        <w:t xml:space="preserve"> (</w:t>
      </w:r>
      <w:r w:rsidR="00E115C5" w:rsidRPr="00275852">
        <w:rPr>
          <w:rFonts w:ascii="Times New Roman" w:hAnsi="Times New Roman"/>
          <w:b/>
        </w:rPr>
        <w:t>____________________</w:t>
      </w:r>
      <w:r w:rsidRPr="00275852">
        <w:rPr>
          <w:rFonts w:ascii="Times New Roman" w:hAnsi="Times New Roman"/>
          <w:b/>
        </w:rPr>
        <w:t xml:space="preserve">) </w:t>
      </w:r>
      <w:proofErr w:type="gramEnd"/>
      <w:r w:rsidRPr="00275852">
        <w:rPr>
          <w:rFonts w:ascii="Times New Roman" w:hAnsi="Times New Roman"/>
          <w:b/>
        </w:rPr>
        <w:t>рублей</w:t>
      </w:r>
      <w:r w:rsidRPr="00275852">
        <w:rPr>
          <w:rFonts w:ascii="Times New Roman" w:hAnsi="Times New Roman"/>
        </w:rPr>
        <w:t>, НДС</w:t>
      </w:r>
      <w:r w:rsidR="00E93926" w:rsidRPr="00275852">
        <w:rPr>
          <w:rFonts w:ascii="Times New Roman" w:hAnsi="Times New Roman"/>
        </w:rPr>
        <w:t xml:space="preserve"> не облагается</w:t>
      </w:r>
      <w:r w:rsidR="00895C63" w:rsidRPr="00275852">
        <w:rPr>
          <w:rFonts w:ascii="Times New Roman" w:hAnsi="Times New Roman"/>
        </w:rPr>
        <w:t>/в т.ч. НДС</w:t>
      </w:r>
      <w:r w:rsidR="00E115C5" w:rsidRPr="00275852">
        <w:rPr>
          <w:rStyle w:val="afd"/>
          <w:rFonts w:ascii="Times New Roman" w:hAnsi="Times New Roman"/>
        </w:rPr>
        <w:footnoteReference w:id="1"/>
      </w:r>
      <w:r w:rsidR="001D2A4A" w:rsidRPr="00275852">
        <w:rPr>
          <w:rFonts w:ascii="Times New Roman" w:hAnsi="Times New Roman"/>
          <w:bCs/>
        </w:rPr>
        <w:t xml:space="preserve">. </w:t>
      </w:r>
      <w:r w:rsidRPr="00275852">
        <w:rPr>
          <w:rFonts w:ascii="Times New Roman" w:hAnsi="Times New Roman"/>
        </w:rPr>
        <w:t>Цена Договора является твердой и определена на весь срок исполнения Договора.</w:t>
      </w:r>
    </w:p>
    <w:p w:rsidR="00D34B10" w:rsidRPr="00275852" w:rsidRDefault="00D34B10" w:rsidP="002758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3.2. Цена Договора включает в себя все расходы Исполнителя, связанные с исполнением Договора, в том числе на расходы на </w:t>
      </w:r>
      <w:r w:rsidR="00895C63" w:rsidRPr="00275852">
        <w:rPr>
          <w:rFonts w:ascii="Times New Roman" w:hAnsi="Times New Roman"/>
        </w:rPr>
        <w:t xml:space="preserve">стоимость </w:t>
      </w:r>
      <w:r w:rsidR="00551962" w:rsidRPr="00275852">
        <w:rPr>
          <w:rFonts w:ascii="Times New Roman" w:hAnsi="Times New Roman"/>
        </w:rPr>
        <w:t xml:space="preserve">товаров и материалов, используемых при оказании услуг, </w:t>
      </w:r>
      <w:r w:rsidRPr="00275852">
        <w:rPr>
          <w:rFonts w:ascii="Times New Roman" w:hAnsi="Times New Roman"/>
        </w:rPr>
        <w:t xml:space="preserve">уплату налогов, сборов и других обязательных платежей. </w:t>
      </w:r>
    </w:p>
    <w:p w:rsidR="00D34B10" w:rsidRPr="00275852" w:rsidRDefault="00D34B10" w:rsidP="002758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3.3. </w:t>
      </w:r>
      <w:proofErr w:type="gramStart"/>
      <w:r w:rsidRPr="00275852">
        <w:rPr>
          <w:rFonts w:ascii="Times New Roman" w:hAnsi="Times New Roman"/>
        </w:rPr>
        <w:t>Оплата оказанных услуг производится Заказчиком</w:t>
      </w:r>
      <w:r w:rsidR="00F26629" w:rsidRPr="00275852">
        <w:rPr>
          <w:rFonts w:ascii="Times New Roman" w:hAnsi="Times New Roman"/>
        </w:rPr>
        <w:t xml:space="preserve"> </w:t>
      </w:r>
      <w:r w:rsidR="006E05CD" w:rsidRPr="00275852">
        <w:rPr>
          <w:rFonts w:ascii="Times New Roman" w:hAnsi="Times New Roman"/>
        </w:rPr>
        <w:t>по факту проведения</w:t>
      </w:r>
      <w:r w:rsidR="00F26629" w:rsidRPr="00275852">
        <w:rPr>
          <w:rFonts w:ascii="Times New Roman" w:hAnsi="Times New Roman"/>
        </w:rPr>
        <w:t xml:space="preserve"> мероприяти</w:t>
      </w:r>
      <w:r w:rsidR="006E05CD" w:rsidRPr="00275852">
        <w:rPr>
          <w:rFonts w:ascii="Times New Roman" w:hAnsi="Times New Roman"/>
        </w:rPr>
        <w:t>я</w:t>
      </w:r>
      <w:r w:rsidR="00541D5D" w:rsidRPr="00275852">
        <w:rPr>
          <w:rFonts w:ascii="Times New Roman" w:hAnsi="Times New Roman"/>
        </w:rPr>
        <w:t xml:space="preserve"> </w:t>
      </w:r>
      <w:r w:rsidRPr="00275852">
        <w:rPr>
          <w:rFonts w:ascii="Times New Roman" w:hAnsi="Times New Roman"/>
        </w:rPr>
        <w:t>пут</w:t>
      </w:r>
      <w:r w:rsidR="00551962" w:rsidRPr="00275852">
        <w:rPr>
          <w:rFonts w:ascii="Times New Roman" w:hAnsi="Times New Roman"/>
        </w:rPr>
        <w:t>е</w:t>
      </w:r>
      <w:r w:rsidRPr="00275852">
        <w:rPr>
          <w:rFonts w:ascii="Times New Roman" w:hAnsi="Times New Roman"/>
        </w:rPr>
        <w:t xml:space="preserve">м перечисления денежных средств в безналичном порядке на счет Исполнителя в течение 7 (семи) рабочих дней со дня подписания </w:t>
      </w:r>
      <w:r w:rsidR="00313D24" w:rsidRPr="00275852">
        <w:rPr>
          <w:rFonts w:ascii="Times New Roman" w:hAnsi="Times New Roman"/>
        </w:rPr>
        <w:t xml:space="preserve">Заказчиком </w:t>
      </w:r>
      <w:r w:rsidRPr="00275852">
        <w:rPr>
          <w:rFonts w:ascii="Times New Roman" w:hAnsi="Times New Roman"/>
        </w:rPr>
        <w:t>документ</w:t>
      </w:r>
      <w:r w:rsidR="00E115C5" w:rsidRPr="00275852">
        <w:rPr>
          <w:rFonts w:ascii="Times New Roman" w:hAnsi="Times New Roman"/>
        </w:rPr>
        <w:t>а</w:t>
      </w:r>
      <w:r w:rsidRPr="00275852">
        <w:rPr>
          <w:rFonts w:ascii="Times New Roman" w:hAnsi="Times New Roman"/>
        </w:rPr>
        <w:t xml:space="preserve"> о приемке оказанных услуг</w:t>
      </w:r>
      <w:r w:rsidR="00E115C5" w:rsidRPr="00275852">
        <w:rPr>
          <w:rFonts w:ascii="Times New Roman" w:hAnsi="Times New Roman"/>
        </w:rPr>
        <w:t xml:space="preserve"> -</w:t>
      </w:r>
      <w:r w:rsidRPr="00275852">
        <w:rPr>
          <w:rFonts w:ascii="Times New Roman" w:hAnsi="Times New Roman"/>
        </w:rPr>
        <w:t xml:space="preserve"> акта </w:t>
      </w:r>
      <w:hyperlink r:id="rId11" w:history="1">
        <w:r w:rsidRPr="00275852">
          <w:rPr>
            <w:rFonts w:ascii="Times New Roman" w:hAnsi="Times New Roman"/>
          </w:rPr>
          <w:t>по ф.0510452</w:t>
        </w:r>
      </w:hyperlink>
      <w:r w:rsidRPr="00275852">
        <w:rPr>
          <w:rFonts w:ascii="Times New Roman" w:hAnsi="Times New Roman"/>
        </w:rPr>
        <w:t xml:space="preserve"> на основании документ</w:t>
      </w:r>
      <w:r w:rsidR="00E115C5" w:rsidRPr="00275852">
        <w:rPr>
          <w:rFonts w:ascii="Times New Roman" w:hAnsi="Times New Roman"/>
        </w:rPr>
        <w:t>а</w:t>
      </w:r>
      <w:r w:rsidRPr="00275852">
        <w:rPr>
          <w:rFonts w:ascii="Times New Roman" w:hAnsi="Times New Roman"/>
        </w:rPr>
        <w:t xml:space="preserve"> о приемке оказанных услуг</w:t>
      </w:r>
      <w:r w:rsidR="00E115C5" w:rsidRPr="00275852">
        <w:rPr>
          <w:rFonts w:ascii="Times New Roman" w:hAnsi="Times New Roman"/>
        </w:rPr>
        <w:t>,</w:t>
      </w:r>
      <w:r w:rsidR="00060423" w:rsidRPr="00275852">
        <w:rPr>
          <w:rFonts w:ascii="Times New Roman" w:hAnsi="Times New Roman"/>
        </w:rPr>
        <w:t xml:space="preserve"> </w:t>
      </w:r>
      <w:r w:rsidR="00E115C5" w:rsidRPr="00275852">
        <w:rPr>
          <w:rFonts w:ascii="Times New Roman" w:hAnsi="Times New Roman"/>
        </w:rPr>
        <w:t xml:space="preserve">акта приемки оказанных услуг и </w:t>
      </w:r>
      <w:r w:rsidRPr="00275852">
        <w:rPr>
          <w:rFonts w:ascii="Times New Roman" w:hAnsi="Times New Roman"/>
          <w:bCs/>
        </w:rPr>
        <w:t>предоставленного</w:t>
      </w:r>
      <w:r w:rsidRPr="00275852">
        <w:rPr>
          <w:rFonts w:ascii="Times New Roman" w:hAnsi="Times New Roman"/>
        </w:rPr>
        <w:t xml:space="preserve"> </w:t>
      </w:r>
      <w:r w:rsidRPr="00275852">
        <w:rPr>
          <w:rFonts w:ascii="Times New Roman" w:hAnsi="Times New Roman"/>
          <w:bCs/>
        </w:rPr>
        <w:t>Исполнителем счета</w:t>
      </w:r>
      <w:r w:rsidR="00313D24" w:rsidRPr="00275852">
        <w:rPr>
          <w:rFonts w:ascii="Times New Roman" w:hAnsi="Times New Roman"/>
          <w:bCs/>
        </w:rPr>
        <w:t xml:space="preserve">, </w:t>
      </w:r>
      <w:r w:rsidR="00060423" w:rsidRPr="00275852">
        <w:rPr>
          <w:rFonts w:ascii="Times New Roman" w:hAnsi="Times New Roman"/>
          <w:bCs/>
        </w:rPr>
        <w:t xml:space="preserve">а также </w:t>
      </w:r>
      <w:r w:rsidR="00313D24" w:rsidRPr="00275852">
        <w:rPr>
          <w:rFonts w:ascii="Times New Roman" w:hAnsi="Times New Roman"/>
          <w:bCs/>
          <w:i/>
        </w:rPr>
        <w:t>счета-фактуры (если Исполнитель является плательщиком</w:t>
      </w:r>
      <w:proofErr w:type="gramEnd"/>
      <w:r w:rsidR="00313D24" w:rsidRPr="00275852">
        <w:rPr>
          <w:rFonts w:ascii="Times New Roman" w:hAnsi="Times New Roman"/>
          <w:bCs/>
          <w:i/>
        </w:rPr>
        <w:t xml:space="preserve"> </w:t>
      </w:r>
      <w:proofErr w:type="gramStart"/>
      <w:r w:rsidR="00313D24" w:rsidRPr="00275852">
        <w:rPr>
          <w:rFonts w:ascii="Times New Roman" w:hAnsi="Times New Roman"/>
          <w:bCs/>
          <w:i/>
        </w:rPr>
        <w:t>НДС)</w:t>
      </w:r>
      <w:r w:rsidRPr="00275852">
        <w:rPr>
          <w:rFonts w:ascii="Times New Roman" w:hAnsi="Times New Roman"/>
        </w:rPr>
        <w:t>.</w:t>
      </w:r>
      <w:proofErr w:type="gramEnd"/>
      <w:r w:rsidRPr="00275852">
        <w:rPr>
          <w:rFonts w:ascii="Times New Roman" w:hAnsi="Times New Roman"/>
        </w:rPr>
        <w:t xml:space="preserve"> Обязательств</w:t>
      </w:r>
      <w:r w:rsidR="00313D24" w:rsidRPr="00275852">
        <w:rPr>
          <w:rFonts w:ascii="Times New Roman" w:hAnsi="Times New Roman"/>
        </w:rPr>
        <w:t>о</w:t>
      </w:r>
      <w:r w:rsidRPr="00275852">
        <w:rPr>
          <w:rFonts w:ascii="Times New Roman" w:hAnsi="Times New Roman"/>
        </w:rPr>
        <w:t xml:space="preserve"> Заказчика </w:t>
      </w:r>
      <w:r w:rsidR="00313D24" w:rsidRPr="00275852">
        <w:rPr>
          <w:rFonts w:ascii="Times New Roman" w:hAnsi="Times New Roman"/>
        </w:rPr>
        <w:t>по</w:t>
      </w:r>
      <w:r w:rsidRPr="00275852">
        <w:rPr>
          <w:rFonts w:ascii="Times New Roman" w:hAnsi="Times New Roman"/>
        </w:rPr>
        <w:t xml:space="preserve"> оплате считается исполненным с момента списания денежных сре</w:t>
      </w:r>
      <w:proofErr w:type="gramStart"/>
      <w:r w:rsidRPr="00275852">
        <w:rPr>
          <w:rFonts w:ascii="Times New Roman" w:hAnsi="Times New Roman"/>
        </w:rPr>
        <w:t>дств с л</w:t>
      </w:r>
      <w:proofErr w:type="gramEnd"/>
      <w:r w:rsidRPr="00275852">
        <w:rPr>
          <w:rFonts w:ascii="Times New Roman" w:hAnsi="Times New Roman"/>
        </w:rPr>
        <w:t>ицевого счета Заказчика.</w:t>
      </w:r>
    </w:p>
    <w:p w:rsidR="00D34B10" w:rsidRPr="00275852" w:rsidRDefault="00D34B10" w:rsidP="002758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3.4. Источник финансирования: субсидия на выполнение государственного задания.</w:t>
      </w:r>
    </w:p>
    <w:p w:rsidR="00D34B10" w:rsidRPr="00275852" w:rsidRDefault="00D34B10" w:rsidP="002758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lastRenderedPageBreak/>
        <w:t>3.5. Заказчик вправе производить оплату по Договору за вычетом соответствующего размера неустойки (штрафа, пеней), в случае если Исполнителем в установленный требованием об уплате неустойки срок не произведена оплата либо в тот же срок не заявлено возражение по размеру и (или) основанию ее начисления.</w:t>
      </w:r>
    </w:p>
    <w:p w:rsidR="00D34B10" w:rsidRPr="00275852" w:rsidRDefault="00D34B10" w:rsidP="002758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3.6. Сумма, подлежащая уплате Заказчиком,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84A81" w:rsidRPr="00275852" w:rsidRDefault="0008492F" w:rsidP="00275852">
      <w:pPr>
        <w:spacing w:after="0" w:line="240" w:lineRule="auto"/>
        <w:ind w:right="-187"/>
        <w:jc w:val="center"/>
        <w:rPr>
          <w:rFonts w:ascii="Times New Roman" w:hAnsi="Times New Roman"/>
          <w:b/>
          <w:bCs/>
        </w:rPr>
      </w:pPr>
      <w:r w:rsidRPr="00275852">
        <w:rPr>
          <w:rFonts w:ascii="Times New Roman" w:hAnsi="Times New Roman"/>
          <w:b/>
          <w:bCs/>
        </w:rPr>
        <w:t>4</w:t>
      </w:r>
      <w:r w:rsidR="00884A81" w:rsidRPr="00275852">
        <w:rPr>
          <w:rFonts w:ascii="Times New Roman" w:hAnsi="Times New Roman"/>
          <w:b/>
          <w:bCs/>
        </w:rPr>
        <w:t xml:space="preserve">. </w:t>
      </w:r>
      <w:r w:rsidRPr="00275852">
        <w:rPr>
          <w:rFonts w:ascii="Times New Roman" w:hAnsi="Times New Roman"/>
          <w:b/>
          <w:bCs/>
        </w:rPr>
        <w:t>Порядок приемки</w:t>
      </w:r>
    </w:p>
    <w:p w:rsidR="00D34B10" w:rsidRPr="00275852" w:rsidRDefault="00D34B10" w:rsidP="00275852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Приемка оказанных услуг осуществляется в следующем порядке и в сроки:</w:t>
      </w:r>
    </w:p>
    <w:p w:rsidR="00D34B10" w:rsidRPr="00275852" w:rsidRDefault="00D34B10" w:rsidP="00275852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4.1. Исполнитель в течение 5 (пяти) дней с </w:t>
      </w:r>
      <w:r w:rsidR="00634324" w:rsidRPr="00275852">
        <w:rPr>
          <w:rFonts w:ascii="Times New Roman" w:hAnsi="Times New Roman"/>
        </w:rPr>
        <w:t>даты проведения мероприятия</w:t>
      </w:r>
      <w:r w:rsidR="00541D5D" w:rsidRPr="00275852">
        <w:rPr>
          <w:rFonts w:ascii="Times New Roman" w:hAnsi="Times New Roman"/>
        </w:rPr>
        <w:t xml:space="preserve"> </w:t>
      </w:r>
      <w:r w:rsidRPr="00275852">
        <w:rPr>
          <w:rFonts w:ascii="Times New Roman" w:hAnsi="Times New Roman"/>
        </w:rPr>
        <w:t xml:space="preserve">предоставляет Заказчику следующие подписанные со своей стороны документы: </w:t>
      </w:r>
      <w:hyperlink r:id="rId12" w:history="1">
        <w:r w:rsidRPr="00275852">
          <w:rPr>
            <w:rFonts w:ascii="Times New Roman" w:hAnsi="Times New Roman"/>
          </w:rPr>
          <w:t>акт</w:t>
        </w:r>
      </w:hyperlink>
      <w:r w:rsidRPr="00275852">
        <w:rPr>
          <w:rFonts w:ascii="Times New Roman" w:hAnsi="Times New Roman"/>
        </w:rPr>
        <w:t xml:space="preserve"> приемки оказанных услу</w:t>
      </w:r>
      <w:r w:rsidR="00060423" w:rsidRPr="00275852">
        <w:rPr>
          <w:rFonts w:ascii="Times New Roman" w:hAnsi="Times New Roman"/>
        </w:rPr>
        <w:t xml:space="preserve">г </w:t>
      </w:r>
      <w:r w:rsidRPr="00275852">
        <w:rPr>
          <w:rFonts w:ascii="Times New Roman" w:hAnsi="Times New Roman"/>
        </w:rPr>
        <w:t>в двух экземплярах, счет</w:t>
      </w:r>
      <w:r w:rsidR="00313D24" w:rsidRPr="00275852">
        <w:rPr>
          <w:rFonts w:ascii="Times New Roman" w:hAnsi="Times New Roman"/>
        </w:rPr>
        <w:t xml:space="preserve">, </w:t>
      </w:r>
      <w:r w:rsidR="00313D24" w:rsidRPr="00275852">
        <w:rPr>
          <w:rFonts w:ascii="Times New Roman" w:hAnsi="Times New Roman"/>
          <w:bCs/>
        </w:rPr>
        <w:t>счет-фактуру (если Исполнитель является плательщиком НДС)</w:t>
      </w:r>
      <w:r w:rsidRPr="00275852">
        <w:rPr>
          <w:rFonts w:ascii="Times New Roman" w:hAnsi="Times New Roman"/>
        </w:rPr>
        <w:t>.</w:t>
      </w:r>
    </w:p>
    <w:p w:rsidR="00D34B10" w:rsidRPr="00275852" w:rsidRDefault="00D34B10" w:rsidP="00275852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4.2. Комиссия по приемке, созданная Заказчиком (далее – комиссия по приемке), в течение 15 (пятнадцати) рабочих дней с момента получения вышеуказанных документов принимает оказанные услуги.</w:t>
      </w:r>
    </w:p>
    <w:p w:rsidR="00D34B10" w:rsidRPr="00275852" w:rsidRDefault="00D34B10" w:rsidP="00275852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При отсутствии недостатков в оказанных услугах Заказчик подписывает акт приемки оказанных услуг, оформляет акт по ф.0510452 и направляет Исполнителю один подписанный экземпляр акта приемки оказанных услуг</w:t>
      </w:r>
      <w:r w:rsidR="00822E0F" w:rsidRPr="00275852">
        <w:rPr>
          <w:rFonts w:ascii="Times New Roman" w:hAnsi="Times New Roman"/>
        </w:rPr>
        <w:t xml:space="preserve"> </w:t>
      </w:r>
      <w:r w:rsidRPr="00275852">
        <w:rPr>
          <w:rFonts w:ascii="Times New Roman" w:hAnsi="Times New Roman"/>
        </w:rPr>
        <w:t xml:space="preserve">и </w:t>
      </w:r>
      <w:r w:rsidR="00313D24" w:rsidRPr="00275852">
        <w:rPr>
          <w:rFonts w:ascii="Times New Roman" w:hAnsi="Times New Roman"/>
        </w:rPr>
        <w:t>скан-</w:t>
      </w:r>
      <w:r w:rsidRPr="00275852">
        <w:rPr>
          <w:rFonts w:ascii="Times New Roman" w:hAnsi="Times New Roman"/>
        </w:rPr>
        <w:t>копию акта по ф.0510452.</w:t>
      </w:r>
    </w:p>
    <w:p w:rsidR="00D34B10" w:rsidRPr="00275852" w:rsidRDefault="00D34B10" w:rsidP="00275852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При наличии недостатков Заказчик в срок, установленный для рассмотрения и подписания </w:t>
      </w:r>
      <w:hyperlink r:id="rId13" w:history="1">
        <w:r w:rsidRPr="00275852">
          <w:rPr>
            <w:rFonts w:ascii="Times New Roman" w:hAnsi="Times New Roman"/>
          </w:rPr>
          <w:t>акта</w:t>
        </w:r>
      </w:hyperlink>
      <w:r w:rsidRPr="00275852">
        <w:rPr>
          <w:rFonts w:ascii="Times New Roman" w:hAnsi="Times New Roman"/>
        </w:rPr>
        <w:t xml:space="preserve"> приемки оказанных услуг, направляет Исполнителю </w:t>
      </w:r>
      <w:hyperlink r:id="rId14" w:history="1">
        <w:r w:rsidRPr="00275852">
          <w:rPr>
            <w:rFonts w:ascii="Times New Roman" w:hAnsi="Times New Roman"/>
          </w:rPr>
          <w:t>требование</w:t>
        </w:r>
      </w:hyperlink>
      <w:r w:rsidRPr="00275852">
        <w:rPr>
          <w:rFonts w:ascii="Times New Roman" w:hAnsi="Times New Roman"/>
        </w:rPr>
        <w:t>, содержащее информацию об обнаруженных недостатках, порядке и сроках их устранения Исполнителем или об уменьшении цены Договора.</w:t>
      </w:r>
    </w:p>
    <w:p w:rsidR="00D34B10" w:rsidRPr="00275852" w:rsidRDefault="00D34B10" w:rsidP="00275852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После устранения недостатков Исполнитель повторно составляет </w:t>
      </w:r>
      <w:hyperlink r:id="rId15" w:history="1">
        <w:r w:rsidRPr="00275852">
          <w:rPr>
            <w:rFonts w:ascii="Times New Roman" w:hAnsi="Times New Roman"/>
          </w:rPr>
          <w:t>акт</w:t>
        </w:r>
      </w:hyperlink>
      <w:r w:rsidRPr="00275852">
        <w:rPr>
          <w:rFonts w:ascii="Times New Roman" w:hAnsi="Times New Roman"/>
        </w:rPr>
        <w:t xml:space="preserve"> приемки оказанных услуг, который подлежит рассмотрению и подписанию Заказчиком в порядке, установленном настоящим разделом.</w:t>
      </w:r>
    </w:p>
    <w:p w:rsidR="00D34B10" w:rsidRPr="00275852" w:rsidRDefault="00D34B10" w:rsidP="00275852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4.3. После подписания Заказчиком акта приемки оказанных услуг и акта </w:t>
      </w:r>
      <w:hyperlink r:id="rId16" w:history="1">
        <w:r w:rsidRPr="00275852">
          <w:rPr>
            <w:rFonts w:ascii="Times New Roman" w:hAnsi="Times New Roman"/>
          </w:rPr>
          <w:t>по ф.0510452</w:t>
        </w:r>
      </w:hyperlink>
      <w:r w:rsidRPr="00275852">
        <w:rPr>
          <w:rFonts w:ascii="Times New Roman" w:hAnsi="Times New Roman"/>
        </w:rPr>
        <w:t>, оказанные услуги считаются принятыми Заказчиком и подлежат оплате в соответствии с условиями Договора.</w:t>
      </w:r>
    </w:p>
    <w:p w:rsidR="00DD187A" w:rsidRPr="00275852" w:rsidRDefault="0008492F" w:rsidP="00275852">
      <w:pPr>
        <w:spacing w:after="0" w:line="240" w:lineRule="auto"/>
        <w:ind w:right="-187"/>
        <w:jc w:val="center"/>
        <w:rPr>
          <w:rFonts w:ascii="Times New Roman" w:hAnsi="Times New Roman"/>
          <w:b/>
          <w:bCs/>
        </w:rPr>
      </w:pPr>
      <w:r w:rsidRPr="00275852">
        <w:rPr>
          <w:rFonts w:ascii="Times New Roman" w:hAnsi="Times New Roman"/>
          <w:b/>
          <w:bCs/>
        </w:rPr>
        <w:t>5</w:t>
      </w:r>
      <w:r w:rsidR="00DD187A" w:rsidRPr="00275852">
        <w:rPr>
          <w:rFonts w:ascii="Times New Roman" w:hAnsi="Times New Roman"/>
          <w:b/>
          <w:bCs/>
        </w:rPr>
        <w:t xml:space="preserve">. Ответственность </w:t>
      </w:r>
      <w:r w:rsidR="00D36EF6" w:rsidRPr="00275852">
        <w:rPr>
          <w:rFonts w:ascii="Times New Roman" w:hAnsi="Times New Roman"/>
          <w:b/>
          <w:bCs/>
        </w:rPr>
        <w:t>Сторон</w:t>
      </w:r>
    </w:p>
    <w:p w:rsidR="00937A29" w:rsidRPr="00275852" w:rsidRDefault="00B061DF" w:rsidP="00275852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5</w:t>
      </w:r>
      <w:r w:rsidR="00937A29" w:rsidRPr="00275852">
        <w:rPr>
          <w:rFonts w:ascii="Times New Roman" w:hAnsi="Times New Roman"/>
        </w:rPr>
        <w:t>.1. Ответственность Заказчика:</w:t>
      </w:r>
    </w:p>
    <w:p w:rsidR="00937A29" w:rsidRPr="00275852" w:rsidRDefault="00B061DF" w:rsidP="00275852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5</w:t>
      </w:r>
      <w:r w:rsidR="00937A29" w:rsidRPr="00275852">
        <w:rPr>
          <w:rFonts w:ascii="Times New Roman" w:hAnsi="Times New Roman"/>
        </w:rPr>
        <w:t xml:space="preserve">.1.1.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703020" w:rsidRPr="00275852">
        <w:rPr>
          <w:rFonts w:ascii="Times New Roman" w:hAnsi="Times New Roman"/>
        </w:rPr>
        <w:t>Исполнитель</w:t>
      </w:r>
      <w:r w:rsidR="00937A29" w:rsidRPr="00275852">
        <w:rPr>
          <w:rFonts w:ascii="Times New Roman" w:hAnsi="Times New Roman"/>
        </w:rPr>
        <w:t xml:space="preserve"> вправе потребовать уплаты неустоек (штрафов, пеней). </w:t>
      </w:r>
    </w:p>
    <w:p w:rsidR="00937A29" w:rsidRPr="00275852" w:rsidRDefault="00B061DF" w:rsidP="00275852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5</w:t>
      </w:r>
      <w:r w:rsidR="00937A29" w:rsidRPr="00275852">
        <w:rPr>
          <w:rFonts w:ascii="Times New Roman" w:hAnsi="Times New Roman"/>
        </w:rPr>
        <w:t xml:space="preserve">.1.2.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937A29" w:rsidRPr="00275852" w:rsidRDefault="00B061DF" w:rsidP="00275852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5</w:t>
      </w:r>
      <w:r w:rsidR="00937A29" w:rsidRPr="00275852">
        <w:rPr>
          <w:rFonts w:ascii="Times New Roman" w:hAnsi="Times New Roman"/>
        </w:rPr>
        <w:t xml:space="preserve">.1.3. Штрафы начисляются за неисполнение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</w:t>
      </w:r>
      <w:r w:rsidR="00E55964" w:rsidRPr="00275852">
        <w:rPr>
          <w:rFonts w:ascii="Times New Roman" w:hAnsi="Times New Roman"/>
        </w:rPr>
        <w:t>устанавливается в размере</w:t>
      </w:r>
      <w:r w:rsidR="00937A29" w:rsidRPr="00275852">
        <w:rPr>
          <w:rFonts w:ascii="Times New Roman" w:hAnsi="Times New Roman"/>
        </w:rPr>
        <w:t xml:space="preserve"> 1 000,00 (Одна тысяча</w:t>
      </w:r>
      <w:r w:rsidR="00551962" w:rsidRPr="00275852">
        <w:rPr>
          <w:rFonts w:ascii="Times New Roman" w:hAnsi="Times New Roman"/>
        </w:rPr>
        <w:t>) рублей</w:t>
      </w:r>
      <w:r w:rsidR="00937A29" w:rsidRPr="00275852">
        <w:rPr>
          <w:rFonts w:ascii="Times New Roman" w:hAnsi="Times New Roman"/>
        </w:rPr>
        <w:t xml:space="preserve">. </w:t>
      </w:r>
    </w:p>
    <w:p w:rsidR="00937A29" w:rsidRPr="00275852" w:rsidRDefault="00B061DF" w:rsidP="00275852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5</w:t>
      </w:r>
      <w:r w:rsidR="00937A29" w:rsidRPr="00275852">
        <w:rPr>
          <w:rFonts w:ascii="Times New Roman" w:hAnsi="Times New Roman"/>
        </w:rPr>
        <w:t>.1.4. Общая сумма начи</w:t>
      </w:r>
      <w:r w:rsidR="00D71325" w:rsidRPr="00275852">
        <w:rPr>
          <w:rFonts w:ascii="Times New Roman" w:hAnsi="Times New Roman"/>
        </w:rPr>
        <w:t xml:space="preserve">сленных штрафов за </w:t>
      </w:r>
      <w:r w:rsidR="00937A29" w:rsidRPr="00275852">
        <w:rPr>
          <w:rFonts w:ascii="Times New Roman" w:hAnsi="Times New Roman"/>
        </w:rPr>
        <w:t>неисполнение Заказчиком обязательств, предусмотренных Договором, не может превышать цену Договора.</w:t>
      </w:r>
    </w:p>
    <w:p w:rsidR="00937A29" w:rsidRPr="00275852" w:rsidRDefault="00B061DF" w:rsidP="00275852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5</w:t>
      </w:r>
      <w:r w:rsidR="00937A29" w:rsidRPr="00275852">
        <w:rPr>
          <w:rFonts w:ascii="Times New Roman" w:hAnsi="Times New Roman"/>
        </w:rPr>
        <w:t xml:space="preserve">.2. Ответственность </w:t>
      </w:r>
      <w:r w:rsidR="0018584E" w:rsidRPr="00275852">
        <w:rPr>
          <w:rFonts w:ascii="Times New Roman" w:hAnsi="Times New Roman"/>
        </w:rPr>
        <w:t>Исполнителя</w:t>
      </w:r>
      <w:r w:rsidR="00937A29" w:rsidRPr="00275852">
        <w:rPr>
          <w:rFonts w:ascii="Times New Roman" w:hAnsi="Times New Roman"/>
        </w:rPr>
        <w:t>:</w:t>
      </w:r>
    </w:p>
    <w:p w:rsidR="00937A29" w:rsidRPr="00275852" w:rsidRDefault="00B061DF" w:rsidP="00275852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5</w:t>
      </w:r>
      <w:r w:rsidR="00937A29" w:rsidRPr="00275852">
        <w:rPr>
          <w:rFonts w:ascii="Times New Roman" w:hAnsi="Times New Roman"/>
        </w:rPr>
        <w:t xml:space="preserve">.2.1. В случае просрочки исполнения </w:t>
      </w:r>
      <w:r w:rsidR="0018584E" w:rsidRPr="00275852">
        <w:rPr>
          <w:rFonts w:ascii="Times New Roman" w:hAnsi="Times New Roman"/>
        </w:rPr>
        <w:t>Исполнителем</w:t>
      </w:r>
      <w:r w:rsidR="00937A29" w:rsidRPr="00275852">
        <w:rPr>
          <w:rFonts w:ascii="Times New Roman" w:hAnsi="Times New Roman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="0018584E" w:rsidRPr="00275852">
        <w:rPr>
          <w:rFonts w:ascii="Times New Roman" w:hAnsi="Times New Roman"/>
        </w:rPr>
        <w:t>Исполнителем</w:t>
      </w:r>
      <w:r w:rsidR="00937A29" w:rsidRPr="00275852">
        <w:rPr>
          <w:rFonts w:ascii="Times New Roman" w:hAnsi="Times New Roman"/>
        </w:rPr>
        <w:t xml:space="preserve"> обязательств, предусмотренных Договором, Заказчик направляет </w:t>
      </w:r>
      <w:r w:rsidR="0018584E" w:rsidRPr="00275852">
        <w:rPr>
          <w:rFonts w:ascii="Times New Roman" w:hAnsi="Times New Roman"/>
        </w:rPr>
        <w:t>Исполнителю</w:t>
      </w:r>
      <w:r w:rsidR="00937A29" w:rsidRPr="00275852">
        <w:rPr>
          <w:rFonts w:ascii="Times New Roman" w:hAnsi="Times New Roman"/>
        </w:rPr>
        <w:t xml:space="preserve"> требование об уплате неустоек (штрафов, пеней).</w:t>
      </w:r>
    </w:p>
    <w:p w:rsidR="00937A29" w:rsidRPr="00275852" w:rsidRDefault="00B061DF" w:rsidP="00275852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5</w:t>
      </w:r>
      <w:r w:rsidR="00937A29" w:rsidRPr="00275852">
        <w:rPr>
          <w:rFonts w:ascii="Times New Roman" w:hAnsi="Times New Roman"/>
        </w:rPr>
        <w:t xml:space="preserve">.2.2. </w:t>
      </w:r>
      <w:proofErr w:type="gramStart"/>
      <w:r w:rsidR="00937A29" w:rsidRPr="00275852">
        <w:rPr>
          <w:rFonts w:ascii="Times New Roman" w:hAnsi="Times New Roman"/>
        </w:rPr>
        <w:t xml:space="preserve">Пеня начисляется за каждый день просрочки исполнения </w:t>
      </w:r>
      <w:r w:rsidR="0018584E" w:rsidRPr="00275852">
        <w:rPr>
          <w:rFonts w:ascii="Times New Roman" w:hAnsi="Times New Roman"/>
        </w:rPr>
        <w:t>Исполнителем</w:t>
      </w:r>
      <w:r w:rsidR="00937A29" w:rsidRPr="00275852">
        <w:rPr>
          <w:rFonts w:ascii="Times New Roman" w:hAnsi="Times New Roman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18584E" w:rsidRPr="00275852">
        <w:rPr>
          <w:rFonts w:ascii="Times New Roman" w:hAnsi="Times New Roman"/>
        </w:rPr>
        <w:t>Исполнителем</w:t>
      </w:r>
      <w:r w:rsidR="00937A29" w:rsidRPr="00275852">
        <w:rPr>
          <w:rFonts w:ascii="Times New Roman" w:hAnsi="Times New Roman"/>
        </w:rPr>
        <w:t>.</w:t>
      </w:r>
      <w:proofErr w:type="gramEnd"/>
    </w:p>
    <w:p w:rsidR="00937A29" w:rsidRPr="00275852" w:rsidRDefault="00B061DF" w:rsidP="00275852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5</w:t>
      </w:r>
      <w:r w:rsidR="00937A29" w:rsidRPr="00275852">
        <w:rPr>
          <w:rFonts w:ascii="Times New Roman" w:hAnsi="Times New Roman"/>
        </w:rPr>
        <w:t xml:space="preserve">.2.3. Штрафы начисляются за неисполнение или ненадлежащее исполнение </w:t>
      </w:r>
      <w:r w:rsidR="0018584E" w:rsidRPr="00275852">
        <w:rPr>
          <w:rFonts w:ascii="Times New Roman" w:hAnsi="Times New Roman"/>
        </w:rPr>
        <w:t>Исполнителем</w:t>
      </w:r>
      <w:r w:rsidR="00937A29" w:rsidRPr="00275852">
        <w:rPr>
          <w:rFonts w:ascii="Times New Roman" w:hAnsi="Times New Roman"/>
        </w:rPr>
        <w:t xml:space="preserve"> обязательств, предусмотренных Договором, за исключением просрочки исполнения </w:t>
      </w:r>
      <w:r w:rsidR="0018584E" w:rsidRPr="00275852">
        <w:rPr>
          <w:rFonts w:ascii="Times New Roman" w:hAnsi="Times New Roman"/>
        </w:rPr>
        <w:t>Исполнителем</w:t>
      </w:r>
      <w:r w:rsidR="00937A29" w:rsidRPr="00275852">
        <w:rPr>
          <w:rFonts w:ascii="Times New Roman" w:hAnsi="Times New Roman"/>
        </w:rPr>
        <w:t xml:space="preserve"> обязательств (в том числе гарантийного обязательства), предусмотренных Договором. Размер штрафа устанавливается в размере 1</w:t>
      </w:r>
      <w:r w:rsidR="00313D24" w:rsidRPr="00275852">
        <w:rPr>
          <w:rFonts w:ascii="Times New Roman" w:hAnsi="Times New Roman"/>
        </w:rPr>
        <w:t>0</w:t>
      </w:r>
      <w:r w:rsidR="00937A29" w:rsidRPr="00275852">
        <w:rPr>
          <w:rFonts w:ascii="Times New Roman" w:hAnsi="Times New Roman"/>
        </w:rPr>
        <w:t xml:space="preserve"> </w:t>
      </w:r>
      <w:r w:rsidR="00E55964" w:rsidRPr="00275852">
        <w:rPr>
          <w:rFonts w:ascii="Times New Roman" w:hAnsi="Times New Roman"/>
        </w:rPr>
        <w:t>(</w:t>
      </w:r>
      <w:r w:rsidR="00313D24" w:rsidRPr="00275852">
        <w:rPr>
          <w:rFonts w:ascii="Times New Roman" w:hAnsi="Times New Roman"/>
        </w:rPr>
        <w:t>десяти</w:t>
      </w:r>
      <w:r w:rsidR="00E55964" w:rsidRPr="00275852">
        <w:rPr>
          <w:rFonts w:ascii="Times New Roman" w:hAnsi="Times New Roman"/>
        </w:rPr>
        <w:t>) процент</w:t>
      </w:r>
      <w:r w:rsidR="00313D24" w:rsidRPr="00275852">
        <w:rPr>
          <w:rFonts w:ascii="Times New Roman" w:hAnsi="Times New Roman"/>
        </w:rPr>
        <w:t>ов</w:t>
      </w:r>
      <w:r w:rsidR="00E55964" w:rsidRPr="00275852">
        <w:rPr>
          <w:rFonts w:ascii="Times New Roman" w:hAnsi="Times New Roman"/>
        </w:rPr>
        <w:t xml:space="preserve"> цены Договора</w:t>
      </w:r>
      <w:r w:rsidR="00937A29" w:rsidRPr="00275852">
        <w:rPr>
          <w:rFonts w:ascii="Times New Roman" w:hAnsi="Times New Roman"/>
        </w:rPr>
        <w:t>.</w:t>
      </w:r>
    </w:p>
    <w:p w:rsidR="00937A29" w:rsidRPr="00275852" w:rsidRDefault="00B061DF" w:rsidP="00275852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lastRenderedPageBreak/>
        <w:t>5</w:t>
      </w:r>
      <w:r w:rsidR="00937A29" w:rsidRPr="00275852">
        <w:rPr>
          <w:rFonts w:ascii="Times New Roman" w:hAnsi="Times New Roman"/>
        </w:rPr>
        <w:t xml:space="preserve">.2.4. За каждый факт неисполнения или ненадлежащего исполнения </w:t>
      </w:r>
      <w:r w:rsidR="0018584E" w:rsidRPr="00275852">
        <w:rPr>
          <w:rFonts w:ascii="Times New Roman" w:hAnsi="Times New Roman"/>
        </w:rPr>
        <w:t>Исполнителем</w:t>
      </w:r>
      <w:r w:rsidR="00937A29" w:rsidRPr="00275852">
        <w:rPr>
          <w:rFonts w:ascii="Times New Roman" w:hAnsi="Times New Roman"/>
        </w:rPr>
        <w:t xml:space="preserve"> обязательства, предусмотренного Договором, которое не имеет стоимостного выражения, размер штрафа устанавливается в размере </w:t>
      </w:r>
      <w:r w:rsidR="00551962" w:rsidRPr="00275852">
        <w:rPr>
          <w:rFonts w:ascii="Times New Roman" w:hAnsi="Times New Roman"/>
        </w:rPr>
        <w:t>1 000,00 (Одна тысяча) рублей</w:t>
      </w:r>
      <w:r w:rsidR="00937A29" w:rsidRPr="00275852">
        <w:rPr>
          <w:rFonts w:ascii="Times New Roman" w:hAnsi="Times New Roman"/>
        </w:rPr>
        <w:t>.</w:t>
      </w:r>
    </w:p>
    <w:p w:rsidR="00937A29" w:rsidRPr="00275852" w:rsidRDefault="00B061DF" w:rsidP="00275852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5</w:t>
      </w:r>
      <w:r w:rsidR="00937A29" w:rsidRPr="00275852">
        <w:rPr>
          <w:rFonts w:ascii="Times New Roman" w:hAnsi="Times New Roman"/>
        </w:rPr>
        <w:t xml:space="preserve">.2.5. Общая сумма начисленных штрафов за неисполнение или ненадлежащее исполнение </w:t>
      </w:r>
      <w:r w:rsidR="0018584E" w:rsidRPr="00275852">
        <w:rPr>
          <w:rFonts w:ascii="Times New Roman" w:hAnsi="Times New Roman"/>
        </w:rPr>
        <w:t>Исполнителем</w:t>
      </w:r>
      <w:r w:rsidR="00937A29" w:rsidRPr="00275852">
        <w:rPr>
          <w:rFonts w:ascii="Times New Roman" w:hAnsi="Times New Roman"/>
        </w:rPr>
        <w:t xml:space="preserve"> обязательств, предусмотренных Договором, не может превышать цену Договора.</w:t>
      </w:r>
    </w:p>
    <w:p w:rsidR="00937A29" w:rsidRPr="00275852" w:rsidRDefault="00B061DF" w:rsidP="00275852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5</w:t>
      </w:r>
      <w:r w:rsidR="00937A29" w:rsidRPr="00275852">
        <w:rPr>
          <w:rFonts w:ascii="Times New Roman" w:hAnsi="Times New Roman"/>
        </w:rPr>
        <w:t>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DD187A" w:rsidRPr="00275852" w:rsidRDefault="001A7B1C" w:rsidP="00275852">
      <w:pPr>
        <w:spacing w:after="0" w:line="240" w:lineRule="auto"/>
        <w:ind w:right="-187"/>
        <w:jc w:val="center"/>
        <w:rPr>
          <w:rFonts w:ascii="Times New Roman" w:hAnsi="Times New Roman"/>
          <w:b/>
        </w:rPr>
      </w:pPr>
      <w:r w:rsidRPr="00275852">
        <w:rPr>
          <w:rFonts w:ascii="Times New Roman" w:hAnsi="Times New Roman"/>
          <w:b/>
        </w:rPr>
        <w:t>6</w:t>
      </w:r>
      <w:r w:rsidR="00DD187A" w:rsidRPr="00275852">
        <w:rPr>
          <w:rFonts w:ascii="Times New Roman" w:hAnsi="Times New Roman"/>
          <w:b/>
        </w:rPr>
        <w:t xml:space="preserve">. </w:t>
      </w:r>
      <w:r w:rsidR="00DD187A" w:rsidRPr="00275852">
        <w:rPr>
          <w:rFonts w:ascii="Times New Roman" w:hAnsi="Times New Roman"/>
          <w:b/>
          <w:bCs/>
        </w:rPr>
        <w:t>Форс</w:t>
      </w:r>
      <w:r w:rsidR="00DD187A" w:rsidRPr="00275852">
        <w:rPr>
          <w:rFonts w:ascii="Times New Roman" w:hAnsi="Times New Roman"/>
          <w:b/>
        </w:rPr>
        <w:t>-мажор</w:t>
      </w:r>
    </w:p>
    <w:p w:rsidR="00B061DF" w:rsidRPr="00275852" w:rsidRDefault="001A7B1C" w:rsidP="00275852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6</w:t>
      </w:r>
      <w:r w:rsidR="00B061DF" w:rsidRPr="00275852">
        <w:rPr>
          <w:rFonts w:ascii="Times New Roman" w:hAnsi="Times New Roman"/>
        </w:rPr>
        <w:t>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как то: стихийные бедствия, забастовки, военные действия и иные обстоятельства, препятствующие исполнению обязательств по Договору.</w:t>
      </w:r>
    </w:p>
    <w:p w:rsidR="00B061DF" w:rsidRPr="00275852" w:rsidRDefault="001A7B1C" w:rsidP="00275852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6</w:t>
      </w:r>
      <w:r w:rsidR="00B061DF" w:rsidRPr="00275852">
        <w:rPr>
          <w:rFonts w:ascii="Times New Roman" w:hAnsi="Times New Roman"/>
        </w:rPr>
        <w:t>.2. При наступлении указанных обстоятель</w:t>
      </w:r>
      <w:proofErr w:type="gramStart"/>
      <w:r w:rsidR="00B061DF" w:rsidRPr="00275852">
        <w:rPr>
          <w:rFonts w:ascii="Times New Roman" w:hAnsi="Times New Roman"/>
        </w:rPr>
        <w:t>ств Ст</w:t>
      </w:r>
      <w:proofErr w:type="gramEnd"/>
      <w:r w:rsidR="00B061DF" w:rsidRPr="00275852">
        <w:rPr>
          <w:rFonts w:ascii="Times New Roman" w:hAnsi="Times New Roman"/>
        </w:rPr>
        <w:t>ороны обязаны в трехдневный срок уведомить об их наступлении другую Сторону в письменной форме, при этом срок исполнения обязательств по Договору отодвигается соразмерно времени, в течение которого действуют форс-мажорные обстоятельства и их последствия.</w:t>
      </w:r>
    </w:p>
    <w:p w:rsidR="00B061DF" w:rsidRPr="00275852" w:rsidRDefault="001A7B1C" w:rsidP="00275852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6</w:t>
      </w:r>
      <w:r w:rsidR="00B061DF" w:rsidRPr="00275852">
        <w:rPr>
          <w:rFonts w:ascii="Times New Roman" w:hAnsi="Times New Roman"/>
        </w:rPr>
        <w:t>.3. Неуведомление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неисполнение обязательств.</w:t>
      </w:r>
    </w:p>
    <w:p w:rsidR="003B393B" w:rsidRPr="00275852" w:rsidRDefault="001A7B1C" w:rsidP="00275852">
      <w:pPr>
        <w:spacing w:after="0" w:line="240" w:lineRule="auto"/>
        <w:ind w:right="-187"/>
        <w:jc w:val="center"/>
        <w:rPr>
          <w:rFonts w:ascii="Times New Roman" w:hAnsi="Times New Roman"/>
          <w:b/>
        </w:rPr>
      </w:pPr>
      <w:r w:rsidRPr="00275852">
        <w:rPr>
          <w:rFonts w:ascii="Times New Roman" w:hAnsi="Times New Roman"/>
          <w:b/>
        </w:rPr>
        <w:t>7</w:t>
      </w:r>
      <w:r w:rsidR="003B393B" w:rsidRPr="00275852">
        <w:rPr>
          <w:rFonts w:ascii="Times New Roman" w:hAnsi="Times New Roman"/>
          <w:b/>
        </w:rPr>
        <w:t xml:space="preserve">. Срок </w:t>
      </w:r>
      <w:r w:rsidR="003B393B" w:rsidRPr="00275852">
        <w:rPr>
          <w:rFonts w:ascii="Times New Roman" w:hAnsi="Times New Roman"/>
          <w:b/>
          <w:bCs/>
        </w:rPr>
        <w:t>действия</w:t>
      </w:r>
      <w:r w:rsidR="003B393B" w:rsidRPr="00275852">
        <w:rPr>
          <w:rFonts w:ascii="Times New Roman" w:hAnsi="Times New Roman"/>
          <w:b/>
        </w:rPr>
        <w:t xml:space="preserve"> Договора</w:t>
      </w:r>
    </w:p>
    <w:p w:rsidR="00882484" w:rsidRPr="00275852" w:rsidRDefault="001A7B1C" w:rsidP="00275852">
      <w:pPr>
        <w:pStyle w:val="a4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275852">
        <w:rPr>
          <w:sz w:val="22"/>
          <w:szCs w:val="22"/>
        </w:rPr>
        <w:t>7</w:t>
      </w:r>
      <w:r w:rsidR="00882484" w:rsidRPr="00275852">
        <w:rPr>
          <w:sz w:val="22"/>
          <w:szCs w:val="22"/>
        </w:rPr>
        <w:t xml:space="preserve">.1. Договор вступает в силу с момента его заключения и действует до </w:t>
      </w:r>
      <w:r w:rsidR="00FD32B3" w:rsidRPr="00275852">
        <w:rPr>
          <w:sz w:val="22"/>
          <w:szCs w:val="22"/>
        </w:rPr>
        <w:t>3</w:t>
      </w:r>
      <w:r w:rsidR="001B1B6C">
        <w:rPr>
          <w:sz w:val="22"/>
          <w:szCs w:val="22"/>
        </w:rPr>
        <w:t>1</w:t>
      </w:r>
      <w:r w:rsidR="00FD32B3" w:rsidRPr="00275852">
        <w:rPr>
          <w:sz w:val="22"/>
          <w:szCs w:val="22"/>
        </w:rPr>
        <w:t xml:space="preserve"> </w:t>
      </w:r>
      <w:r w:rsidR="00FB2101">
        <w:rPr>
          <w:sz w:val="22"/>
          <w:szCs w:val="22"/>
        </w:rPr>
        <w:t>августа</w:t>
      </w:r>
      <w:r w:rsidR="00634324" w:rsidRPr="00275852">
        <w:rPr>
          <w:sz w:val="22"/>
          <w:szCs w:val="22"/>
        </w:rPr>
        <w:t xml:space="preserve"> 202</w:t>
      </w:r>
      <w:r w:rsidR="00933938" w:rsidRPr="00275852">
        <w:rPr>
          <w:sz w:val="22"/>
          <w:szCs w:val="22"/>
        </w:rPr>
        <w:t>6</w:t>
      </w:r>
      <w:r w:rsidR="004A113F" w:rsidRPr="00275852">
        <w:rPr>
          <w:sz w:val="22"/>
          <w:szCs w:val="22"/>
        </w:rPr>
        <w:t xml:space="preserve"> года</w:t>
      </w:r>
      <w:r w:rsidR="00882484" w:rsidRPr="00275852">
        <w:rPr>
          <w:sz w:val="22"/>
          <w:szCs w:val="22"/>
        </w:rPr>
        <w:t>, но в любом случае до выполнения Сторонами своих обязательств.</w:t>
      </w:r>
    </w:p>
    <w:p w:rsidR="003B393B" w:rsidRPr="00275852" w:rsidRDefault="001A7B1C" w:rsidP="00275852">
      <w:pPr>
        <w:pStyle w:val="a4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275852">
        <w:rPr>
          <w:sz w:val="22"/>
          <w:szCs w:val="22"/>
        </w:rPr>
        <w:t>7</w:t>
      </w:r>
      <w:r w:rsidR="00882484" w:rsidRPr="00275852">
        <w:rPr>
          <w:sz w:val="22"/>
          <w:szCs w:val="22"/>
        </w:rPr>
        <w:t>.2. Прекращение действия Договора не освобождает Стороны от ответственности, установленной Договором и законодательством Российской Федерации.</w:t>
      </w:r>
    </w:p>
    <w:p w:rsidR="00DD187A" w:rsidRPr="00275852" w:rsidRDefault="001A7B1C" w:rsidP="00275852">
      <w:pPr>
        <w:spacing w:after="0" w:line="240" w:lineRule="auto"/>
        <w:ind w:right="-187"/>
        <w:jc w:val="center"/>
        <w:rPr>
          <w:rFonts w:ascii="Times New Roman" w:hAnsi="Times New Roman"/>
          <w:b/>
        </w:rPr>
      </w:pPr>
      <w:r w:rsidRPr="00275852">
        <w:rPr>
          <w:rFonts w:ascii="Times New Roman" w:hAnsi="Times New Roman"/>
          <w:b/>
        </w:rPr>
        <w:t>8</w:t>
      </w:r>
      <w:r w:rsidR="00DD187A" w:rsidRPr="00275852">
        <w:rPr>
          <w:rFonts w:ascii="Times New Roman" w:hAnsi="Times New Roman"/>
          <w:b/>
        </w:rPr>
        <w:t xml:space="preserve">. </w:t>
      </w:r>
      <w:r w:rsidR="00B70B2B" w:rsidRPr="00275852">
        <w:rPr>
          <w:rFonts w:ascii="Times New Roman" w:hAnsi="Times New Roman"/>
          <w:b/>
          <w:bCs/>
        </w:rPr>
        <w:t>Основания и порядок изменения и расторжения Договора</w:t>
      </w:r>
    </w:p>
    <w:p w:rsidR="00B70B2B" w:rsidRPr="00275852" w:rsidRDefault="001A7B1C" w:rsidP="00275852">
      <w:pPr>
        <w:pStyle w:val="a4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275852">
        <w:rPr>
          <w:sz w:val="22"/>
          <w:szCs w:val="22"/>
        </w:rPr>
        <w:t>8</w:t>
      </w:r>
      <w:r w:rsidR="00B70B2B" w:rsidRPr="00275852">
        <w:rPr>
          <w:sz w:val="22"/>
          <w:szCs w:val="22"/>
        </w:rPr>
        <w:t xml:space="preserve">.1. </w:t>
      </w:r>
      <w:r w:rsidR="00FB32E7" w:rsidRPr="00275852">
        <w:rPr>
          <w:sz w:val="22"/>
          <w:szCs w:val="22"/>
        </w:rPr>
        <w:t xml:space="preserve">Все изменения и дополнения к Договору действительны, если совершены в письменной форме </w:t>
      </w:r>
      <w:r w:rsidR="00313D24" w:rsidRPr="00275852">
        <w:rPr>
          <w:sz w:val="22"/>
          <w:szCs w:val="22"/>
        </w:rPr>
        <w:t xml:space="preserve">либо в форме электронного документа </w:t>
      </w:r>
      <w:r w:rsidR="00FB32E7" w:rsidRPr="00275852">
        <w:rPr>
          <w:sz w:val="22"/>
          <w:szCs w:val="22"/>
        </w:rPr>
        <w:t>и подписаны обеими Сторонами</w:t>
      </w:r>
      <w:r w:rsidR="00313D24" w:rsidRPr="00275852">
        <w:rPr>
          <w:sz w:val="22"/>
          <w:szCs w:val="22"/>
        </w:rPr>
        <w:t xml:space="preserve"> (в случае оформления электронного документа - усиленной квалифицированной электронной подписью)</w:t>
      </w:r>
      <w:r w:rsidR="00FB32E7" w:rsidRPr="00275852">
        <w:rPr>
          <w:sz w:val="22"/>
          <w:szCs w:val="22"/>
        </w:rPr>
        <w:t>. Соответствующие дополнительные соглашения Сторон являются неотъемлемой частью Договора.</w:t>
      </w:r>
    </w:p>
    <w:p w:rsidR="00B70B2B" w:rsidRPr="00275852" w:rsidRDefault="001A7B1C" w:rsidP="00275852">
      <w:pPr>
        <w:pStyle w:val="a4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275852">
        <w:rPr>
          <w:sz w:val="22"/>
          <w:szCs w:val="22"/>
        </w:rPr>
        <w:t>8</w:t>
      </w:r>
      <w:r w:rsidR="00B70B2B" w:rsidRPr="00275852">
        <w:rPr>
          <w:sz w:val="22"/>
          <w:szCs w:val="22"/>
        </w:rPr>
        <w:t>.</w:t>
      </w:r>
      <w:r w:rsidR="00FB32E7" w:rsidRPr="00275852">
        <w:rPr>
          <w:sz w:val="22"/>
          <w:szCs w:val="22"/>
        </w:rPr>
        <w:t>2</w:t>
      </w:r>
      <w:r w:rsidR="00B70B2B" w:rsidRPr="00275852">
        <w:rPr>
          <w:sz w:val="22"/>
          <w:szCs w:val="22"/>
        </w:rPr>
        <w:t xml:space="preserve">. При исполнении Договора по согласованию Заказчика с </w:t>
      </w:r>
      <w:r w:rsidR="00412FC8" w:rsidRPr="00275852">
        <w:rPr>
          <w:sz w:val="22"/>
          <w:szCs w:val="22"/>
        </w:rPr>
        <w:t>Исполнителем</w:t>
      </w:r>
      <w:r w:rsidR="00B70B2B" w:rsidRPr="00275852">
        <w:rPr>
          <w:sz w:val="22"/>
          <w:szCs w:val="22"/>
        </w:rPr>
        <w:t xml:space="preserve"> допускается использование </w:t>
      </w:r>
      <w:r w:rsidR="002D3B54" w:rsidRPr="00275852">
        <w:rPr>
          <w:sz w:val="22"/>
          <w:szCs w:val="22"/>
        </w:rPr>
        <w:t>товаров</w:t>
      </w:r>
      <w:r w:rsidR="00B70B2B" w:rsidRPr="00275852">
        <w:rPr>
          <w:sz w:val="22"/>
          <w:szCs w:val="22"/>
        </w:rPr>
        <w:t>, качество, технические и функциональные характеристики которых являются улучшенными по сравнению с таким качеством и такими характеристиками, указанными в Договоре.</w:t>
      </w:r>
    </w:p>
    <w:p w:rsidR="00B70B2B" w:rsidRPr="00275852" w:rsidRDefault="001A7B1C" w:rsidP="00275852">
      <w:pPr>
        <w:pStyle w:val="a4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275852">
        <w:rPr>
          <w:sz w:val="22"/>
          <w:szCs w:val="22"/>
        </w:rPr>
        <w:t>8</w:t>
      </w:r>
      <w:r w:rsidR="00B70B2B" w:rsidRPr="00275852">
        <w:rPr>
          <w:sz w:val="22"/>
          <w:szCs w:val="22"/>
        </w:rPr>
        <w:t>.</w:t>
      </w:r>
      <w:r w:rsidR="00FB32E7" w:rsidRPr="00275852">
        <w:rPr>
          <w:sz w:val="22"/>
          <w:szCs w:val="22"/>
        </w:rPr>
        <w:t>3</w:t>
      </w:r>
      <w:r w:rsidR="00B70B2B" w:rsidRPr="00275852">
        <w:rPr>
          <w:sz w:val="22"/>
          <w:szCs w:val="22"/>
        </w:rPr>
        <w:t xml:space="preserve">. При исполнении Договора Заказчик по согласованию с </w:t>
      </w:r>
      <w:r w:rsidR="00412FC8" w:rsidRPr="00275852">
        <w:rPr>
          <w:sz w:val="22"/>
          <w:szCs w:val="22"/>
        </w:rPr>
        <w:t>Исполнителем</w:t>
      </w:r>
      <w:r w:rsidR="00B70B2B" w:rsidRPr="00275852">
        <w:rPr>
          <w:sz w:val="22"/>
          <w:szCs w:val="22"/>
        </w:rPr>
        <w:t xml:space="preserve"> вправе изменить условия исполнения Договора, если такое изменение Договора допускается </w:t>
      </w:r>
      <w:r w:rsidR="002D3B54" w:rsidRPr="00275852">
        <w:rPr>
          <w:sz w:val="22"/>
          <w:szCs w:val="22"/>
        </w:rPr>
        <w:t>законодательством Российской Федерации</w:t>
      </w:r>
      <w:r w:rsidR="00B70B2B" w:rsidRPr="00275852">
        <w:rPr>
          <w:sz w:val="22"/>
          <w:szCs w:val="22"/>
        </w:rPr>
        <w:t>.</w:t>
      </w:r>
    </w:p>
    <w:p w:rsidR="00B70B2B" w:rsidRPr="00275852" w:rsidRDefault="001A7B1C" w:rsidP="00275852">
      <w:pPr>
        <w:pStyle w:val="a4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275852">
        <w:rPr>
          <w:sz w:val="22"/>
          <w:szCs w:val="22"/>
        </w:rPr>
        <w:t>8</w:t>
      </w:r>
      <w:r w:rsidR="00B70B2B" w:rsidRPr="00275852">
        <w:rPr>
          <w:sz w:val="22"/>
          <w:szCs w:val="22"/>
        </w:rPr>
        <w:t>.</w:t>
      </w:r>
      <w:r w:rsidR="00FB32E7" w:rsidRPr="00275852">
        <w:rPr>
          <w:sz w:val="22"/>
          <w:szCs w:val="22"/>
        </w:rPr>
        <w:t>4</w:t>
      </w:r>
      <w:r w:rsidR="00B70B2B" w:rsidRPr="00275852">
        <w:rPr>
          <w:sz w:val="22"/>
          <w:szCs w:val="22"/>
        </w:rPr>
        <w:t xml:space="preserve">. </w:t>
      </w:r>
      <w:r w:rsidR="00FB32E7" w:rsidRPr="00275852">
        <w:rPr>
          <w:sz w:val="22"/>
          <w:szCs w:val="22"/>
        </w:rPr>
        <w:t>Стороны вправе расторгнуть Договор по соглашению Сторон либо в одностороннем порядке в случаях, предусмотренных гражданским законодательством Российской Федерации. Решение об одностороннем отказе от исполнения Договора принимается в порядке, предусмотренном статьей 95 Федерального закона от 05.04.2013 №44-ФЗ.</w:t>
      </w:r>
    </w:p>
    <w:p w:rsidR="00981800" w:rsidRPr="00275852" w:rsidRDefault="001A7B1C" w:rsidP="00275852">
      <w:pPr>
        <w:pStyle w:val="a4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275852">
        <w:rPr>
          <w:sz w:val="22"/>
          <w:szCs w:val="22"/>
        </w:rPr>
        <w:t>8</w:t>
      </w:r>
      <w:r w:rsidR="00B70B2B" w:rsidRPr="00275852">
        <w:rPr>
          <w:sz w:val="22"/>
          <w:szCs w:val="22"/>
        </w:rPr>
        <w:t>.</w:t>
      </w:r>
      <w:r w:rsidR="00FB32E7" w:rsidRPr="00275852">
        <w:rPr>
          <w:sz w:val="22"/>
          <w:szCs w:val="22"/>
        </w:rPr>
        <w:t>5</w:t>
      </w:r>
      <w:r w:rsidR="00B70B2B" w:rsidRPr="00275852">
        <w:rPr>
          <w:sz w:val="22"/>
          <w:szCs w:val="22"/>
        </w:rPr>
        <w:t>. При прекращении действия Договора Стороны не освобождаются от своих неисполненных обязательств, выплаты причитающихся процентов и возмещения убытков, возникших вследствие неисполнения или ненадлежащего исполнения своих обязательств по Договору.</w:t>
      </w:r>
    </w:p>
    <w:p w:rsidR="00DD187A" w:rsidRPr="00275852" w:rsidRDefault="001A7B1C" w:rsidP="00275852">
      <w:pPr>
        <w:spacing w:after="0" w:line="240" w:lineRule="auto"/>
        <w:ind w:right="-187"/>
        <w:jc w:val="center"/>
        <w:rPr>
          <w:rFonts w:ascii="Times New Roman" w:hAnsi="Times New Roman"/>
          <w:b/>
        </w:rPr>
      </w:pPr>
      <w:r w:rsidRPr="00275852">
        <w:rPr>
          <w:rFonts w:ascii="Times New Roman" w:hAnsi="Times New Roman"/>
          <w:b/>
        </w:rPr>
        <w:t>9</w:t>
      </w:r>
      <w:r w:rsidR="00DD187A" w:rsidRPr="00275852">
        <w:rPr>
          <w:rFonts w:ascii="Times New Roman" w:hAnsi="Times New Roman"/>
          <w:b/>
        </w:rPr>
        <w:t xml:space="preserve">. </w:t>
      </w:r>
      <w:r w:rsidR="00882484" w:rsidRPr="00275852">
        <w:rPr>
          <w:rFonts w:ascii="Times New Roman" w:hAnsi="Times New Roman"/>
          <w:b/>
        </w:rPr>
        <w:t>Порядок р</w:t>
      </w:r>
      <w:r w:rsidR="00DD187A" w:rsidRPr="00275852">
        <w:rPr>
          <w:rFonts w:ascii="Times New Roman" w:hAnsi="Times New Roman"/>
          <w:b/>
        </w:rPr>
        <w:t>азрешени</w:t>
      </w:r>
      <w:r w:rsidR="00882484" w:rsidRPr="00275852">
        <w:rPr>
          <w:rFonts w:ascii="Times New Roman" w:hAnsi="Times New Roman"/>
          <w:b/>
        </w:rPr>
        <w:t>я</w:t>
      </w:r>
      <w:r w:rsidR="00DD187A" w:rsidRPr="00275852">
        <w:rPr>
          <w:rFonts w:ascii="Times New Roman" w:hAnsi="Times New Roman"/>
          <w:b/>
        </w:rPr>
        <w:t xml:space="preserve"> споров</w:t>
      </w:r>
    </w:p>
    <w:p w:rsidR="00B70B2B" w:rsidRPr="00275852" w:rsidRDefault="001A7B1C" w:rsidP="00275852">
      <w:pPr>
        <w:pStyle w:val="a4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275852">
        <w:rPr>
          <w:sz w:val="22"/>
          <w:szCs w:val="22"/>
        </w:rPr>
        <w:t>9</w:t>
      </w:r>
      <w:r w:rsidR="00B70B2B" w:rsidRPr="00275852">
        <w:rPr>
          <w:sz w:val="22"/>
          <w:szCs w:val="22"/>
        </w:rPr>
        <w:t xml:space="preserve">.1. Все разногласия и споры, которые могут возникнуть между Сторонами из Договора и в связи с ним, разрешаются путем переговоров. </w:t>
      </w:r>
    </w:p>
    <w:p w:rsidR="00B70B2B" w:rsidRPr="00275852" w:rsidRDefault="001A7B1C" w:rsidP="00275852">
      <w:pPr>
        <w:pStyle w:val="a4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275852">
        <w:rPr>
          <w:sz w:val="22"/>
          <w:szCs w:val="22"/>
        </w:rPr>
        <w:t>9</w:t>
      </w:r>
      <w:r w:rsidR="00B70B2B" w:rsidRPr="00275852">
        <w:rPr>
          <w:sz w:val="22"/>
          <w:szCs w:val="22"/>
        </w:rPr>
        <w:t xml:space="preserve">.2. Стороны устанавливают, что все возможные претензии по Договору должны быть рассмотрены Сторонами в течение 10 (рабочих) дней с момента получения претензии. </w:t>
      </w:r>
    </w:p>
    <w:p w:rsidR="00882484" w:rsidRPr="00275852" w:rsidRDefault="001A7B1C" w:rsidP="00275852">
      <w:pPr>
        <w:spacing w:after="0" w:line="240" w:lineRule="auto"/>
        <w:ind w:right="-185"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9</w:t>
      </w:r>
      <w:r w:rsidR="00B70B2B" w:rsidRPr="00275852">
        <w:rPr>
          <w:rFonts w:ascii="Times New Roman" w:hAnsi="Times New Roman"/>
        </w:rPr>
        <w:t xml:space="preserve">.3. В случае, когда возникшие споры путем переговоров </w:t>
      </w:r>
      <w:proofErr w:type="gramStart"/>
      <w:r w:rsidR="00B70B2B" w:rsidRPr="00275852">
        <w:rPr>
          <w:rFonts w:ascii="Times New Roman" w:hAnsi="Times New Roman"/>
        </w:rPr>
        <w:t>урегулированы</w:t>
      </w:r>
      <w:proofErr w:type="gramEnd"/>
      <w:r w:rsidR="00B70B2B" w:rsidRPr="00275852">
        <w:rPr>
          <w:rFonts w:ascii="Times New Roman" w:hAnsi="Times New Roman"/>
        </w:rPr>
        <w:t xml:space="preserve"> не будут, все споры между Сторонами разрешаются в соответствии с законодательством Российской Федерации в Арбитражном суде Челябинской области.</w:t>
      </w:r>
    </w:p>
    <w:p w:rsidR="00AD57EB" w:rsidRPr="00275852" w:rsidRDefault="00AD57EB" w:rsidP="00275852">
      <w:pPr>
        <w:spacing w:after="0" w:line="240" w:lineRule="auto"/>
        <w:ind w:right="-187"/>
        <w:jc w:val="center"/>
        <w:rPr>
          <w:rFonts w:ascii="Times New Roman" w:hAnsi="Times New Roman"/>
          <w:b/>
        </w:rPr>
      </w:pPr>
      <w:r w:rsidRPr="00275852">
        <w:rPr>
          <w:rFonts w:ascii="Times New Roman" w:hAnsi="Times New Roman"/>
          <w:b/>
        </w:rPr>
        <w:t>1</w:t>
      </w:r>
      <w:r w:rsidR="001A7B1C" w:rsidRPr="00275852">
        <w:rPr>
          <w:rFonts w:ascii="Times New Roman" w:hAnsi="Times New Roman"/>
          <w:b/>
        </w:rPr>
        <w:t>0</w:t>
      </w:r>
      <w:r w:rsidRPr="00275852">
        <w:rPr>
          <w:rFonts w:ascii="Times New Roman" w:hAnsi="Times New Roman"/>
          <w:b/>
        </w:rPr>
        <w:t>. Уведомления и извещения</w:t>
      </w:r>
    </w:p>
    <w:p w:rsidR="00B70B2B" w:rsidRPr="00275852" w:rsidRDefault="00B70B2B" w:rsidP="00275852">
      <w:pPr>
        <w:spacing w:after="0" w:line="240" w:lineRule="auto"/>
        <w:ind w:right="-185"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1</w:t>
      </w:r>
      <w:r w:rsidR="001A7B1C" w:rsidRPr="00275852">
        <w:rPr>
          <w:rFonts w:ascii="Times New Roman" w:hAnsi="Times New Roman"/>
        </w:rPr>
        <w:t>0</w:t>
      </w:r>
      <w:r w:rsidRPr="00275852">
        <w:rPr>
          <w:rFonts w:ascii="Times New Roman" w:hAnsi="Times New Roman"/>
        </w:rPr>
        <w:t xml:space="preserve">.1. Все уведомления и извещения, необходимые в соответствии с Договором, совершаются в письменной форме и должны быть переданы лично или направлены одним из следующих способов: </w:t>
      </w:r>
    </w:p>
    <w:p w:rsidR="00B70B2B" w:rsidRPr="00275852" w:rsidRDefault="00B70B2B" w:rsidP="00275852">
      <w:pPr>
        <w:spacing w:after="0" w:line="240" w:lineRule="auto"/>
        <w:ind w:right="-185"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- заказной почтой по адресу Стороны, указанному в Договоре;</w:t>
      </w:r>
    </w:p>
    <w:p w:rsidR="00B70B2B" w:rsidRPr="00275852" w:rsidRDefault="00B70B2B" w:rsidP="00275852">
      <w:pPr>
        <w:spacing w:after="0" w:line="240" w:lineRule="auto"/>
        <w:ind w:right="-185"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- по электронной почте: электронная почта Заказчика </w:t>
      </w:r>
      <w:hyperlink r:id="rId17" w:history="1">
        <w:r w:rsidR="00494757" w:rsidRPr="00275852">
          <w:rPr>
            <w:rFonts w:ascii="Times New Roman" w:hAnsi="Times New Roman"/>
          </w:rPr>
          <w:t>Svetlana4077@mail.ru</w:t>
        </w:r>
      </w:hyperlink>
      <w:r w:rsidR="00494757" w:rsidRPr="00275852">
        <w:rPr>
          <w:rFonts w:ascii="Times New Roman" w:hAnsi="Times New Roman"/>
        </w:rPr>
        <w:t xml:space="preserve"> и/или </w:t>
      </w:r>
      <w:proofErr w:type="spellStart"/>
      <w:r w:rsidR="00933938" w:rsidRPr="00275852">
        <w:rPr>
          <w:rFonts w:ascii="Times New Roman" w:hAnsi="Times New Roman"/>
        </w:rPr>
        <w:t>sport</w:t>
      </w:r>
      <w:proofErr w:type="spellEnd"/>
      <w:r w:rsidR="00933938" w:rsidRPr="00275852">
        <w:rPr>
          <w:rFonts w:ascii="Times New Roman" w:hAnsi="Times New Roman"/>
        </w:rPr>
        <w:t>@</w:t>
      </w:r>
      <w:proofErr w:type="spellStart"/>
      <w:r w:rsidR="00933938" w:rsidRPr="00275852">
        <w:rPr>
          <w:rFonts w:ascii="Times New Roman" w:hAnsi="Times New Roman"/>
          <w:lang w:val="en-US"/>
        </w:rPr>
        <w:t>magtu</w:t>
      </w:r>
      <w:proofErr w:type="spellEnd"/>
      <w:r w:rsidR="00933938" w:rsidRPr="00275852">
        <w:rPr>
          <w:rFonts w:ascii="Times New Roman" w:hAnsi="Times New Roman"/>
        </w:rPr>
        <w:t>.</w:t>
      </w:r>
      <w:r w:rsidR="00933938" w:rsidRPr="00275852">
        <w:rPr>
          <w:rFonts w:ascii="Times New Roman" w:hAnsi="Times New Roman"/>
          <w:lang w:val="en-US"/>
        </w:rPr>
        <w:t>ru</w:t>
      </w:r>
      <w:r w:rsidRPr="00275852">
        <w:rPr>
          <w:rFonts w:ascii="Times New Roman" w:hAnsi="Times New Roman"/>
        </w:rPr>
        <w:t xml:space="preserve">; электронная почта </w:t>
      </w:r>
      <w:r w:rsidR="005111DC" w:rsidRPr="00275852">
        <w:rPr>
          <w:rFonts w:ascii="Times New Roman" w:hAnsi="Times New Roman"/>
        </w:rPr>
        <w:t>Исполнителя</w:t>
      </w:r>
      <w:r w:rsidRPr="00275852">
        <w:rPr>
          <w:rFonts w:ascii="Times New Roman" w:hAnsi="Times New Roman"/>
        </w:rPr>
        <w:t xml:space="preserve"> </w:t>
      </w:r>
      <w:hyperlink r:id="rId18" w:history="1">
        <w:r w:rsidR="00921C44" w:rsidRPr="00275852">
          <w:rPr>
            <w:rStyle w:val="a3"/>
            <w:rFonts w:ascii="Times New Roman" w:hAnsi="Times New Roman"/>
            <w:color w:val="auto"/>
            <w:u w:val="none"/>
          </w:rPr>
          <w:t>_____________________</w:t>
        </w:r>
      </w:hyperlink>
      <w:r w:rsidR="001A6DEB" w:rsidRPr="00275852">
        <w:rPr>
          <w:rFonts w:ascii="Times New Roman" w:hAnsi="Times New Roman"/>
        </w:rPr>
        <w:t xml:space="preserve"> </w:t>
      </w:r>
      <w:r w:rsidRPr="00275852">
        <w:rPr>
          <w:rFonts w:ascii="Times New Roman" w:hAnsi="Times New Roman"/>
        </w:rPr>
        <w:t>с последующим предоставлением оригинала по почте или курьером по адресу Стороны, указанному в Договоре.</w:t>
      </w:r>
    </w:p>
    <w:p w:rsidR="00B70B2B" w:rsidRPr="00275852" w:rsidRDefault="00B70B2B" w:rsidP="00275852">
      <w:pPr>
        <w:spacing w:after="0" w:line="240" w:lineRule="auto"/>
        <w:ind w:right="-185"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Уведомление, извещение и т.п., направленное на адрес электронной почты при отсутствии подтверждения получения от Стороны - получателя в день отправки, должно быть не позднее следующего </w:t>
      </w:r>
      <w:r w:rsidRPr="00275852">
        <w:rPr>
          <w:rFonts w:ascii="Times New Roman" w:hAnsi="Times New Roman"/>
        </w:rPr>
        <w:lastRenderedPageBreak/>
        <w:t xml:space="preserve">рабочего дня направлено по почтовому адресу (адресу места нахождения) Стороны, указанному в Договоре. Стороны признают обязательную силу за перепиской по адресам электронной почты, указанным в Договоре, и пересылаемыми посредством нее документами (содержимое электронных писем). Стороны признают и соглашаются с тем, что любые письма, заявления, заявки, претензии и уведомления, а также любая иная без исключения деловая корреспонденция, отправленная с адресов электронной почты, указанных в Договоре, является исходящей надлежащим образом от уполномоченных представителей Сторон и в том случае, когда они не содержат сведений об отправителе. 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</w:t>
      </w:r>
      <w:proofErr w:type="gramStart"/>
      <w:r w:rsidRPr="00275852">
        <w:rPr>
          <w:rFonts w:ascii="Times New Roman" w:hAnsi="Times New Roman"/>
        </w:rPr>
        <w:t>Стороной</w:t>
      </w:r>
      <w:proofErr w:type="gramEnd"/>
      <w:r w:rsidRPr="00275852">
        <w:rPr>
          <w:rFonts w:ascii="Times New Roman" w:hAnsi="Times New Roman"/>
        </w:rPr>
        <w:t xml:space="preserve"> с учетом имеющейся у нее информации, признается надлежащим и лишает вторую Сторону права ссылаться на указанные обстоятельства.</w:t>
      </w:r>
    </w:p>
    <w:p w:rsidR="00B70B2B" w:rsidRPr="00275852" w:rsidRDefault="00B70B2B" w:rsidP="00275852">
      <w:pPr>
        <w:spacing w:after="0" w:line="240" w:lineRule="auto"/>
        <w:ind w:right="-185"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1</w:t>
      </w:r>
      <w:r w:rsidR="001A7B1C" w:rsidRPr="00275852">
        <w:rPr>
          <w:rFonts w:ascii="Times New Roman" w:hAnsi="Times New Roman"/>
        </w:rPr>
        <w:t>0</w:t>
      </w:r>
      <w:r w:rsidRPr="00275852">
        <w:rPr>
          <w:rFonts w:ascii="Times New Roman" w:hAnsi="Times New Roman"/>
        </w:rPr>
        <w:t>.2. Уведомления и извещения направляются за счет уведомляющей Стороны.</w:t>
      </w:r>
    </w:p>
    <w:p w:rsidR="00B70B2B" w:rsidRPr="00275852" w:rsidRDefault="00B70B2B" w:rsidP="00275852">
      <w:pPr>
        <w:spacing w:after="0" w:line="240" w:lineRule="auto"/>
        <w:ind w:right="-185"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1</w:t>
      </w:r>
      <w:r w:rsidR="001A7B1C" w:rsidRPr="00275852">
        <w:rPr>
          <w:rFonts w:ascii="Times New Roman" w:hAnsi="Times New Roman"/>
        </w:rPr>
        <w:t>0</w:t>
      </w:r>
      <w:r w:rsidRPr="00275852">
        <w:rPr>
          <w:rFonts w:ascii="Times New Roman" w:hAnsi="Times New Roman"/>
        </w:rPr>
        <w:t>.3. Любое извещение или уведомление и т.п., направленное по электронной почте или факсом, считается полученным с момента получения подтверждения о получении.</w:t>
      </w:r>
    </w:p>
    <w:p w:rsidR="00882484" w:rsidRPr="00275852" w:rsidRDefault="00B70B2B" w:rsidP="00275852">
      <w:pPr>
        <w:spacing w:after="0" w:line="240" w:lineRule="auto"/>
        <w:ind w:right="-185"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1</w:t>
      </w:r>
      <w:r w:rsidR="001A7B1C" w:rsidRPr="00275852">
        <w:rPr>
          <w:rFonts w:ascii="Times New Roman" w:hAnsi="Times New Roman"/>
        </w:rPr>
        <w:t>0</w:t>
      </w:r>
      <w:r w:rsidRPr="00275852">
        <w:rPr>
          <w:rFonts w:ascii="Times New Roman" w:hAnsi="Times New Roman"/>
        </w:rPr>
        <w:t>.4. Извещение или уведомление, направленное Стороне заказной почтой или переданное лично, считается полученным в день вручения.</w:t>
      </w:r>
    </w:p>
    <w:p w:rsidR="00AD57EB" w:rsidRPr="00275852" w:rsidRDefault="00AD57EB" w:rsidP="00275852">
      <w:pPr>
        <w:spacing w:after="0" w:line="240" w:lineRule="auto"/>
        <w:ind w:right="-187"/>
        <w:jc w:val="center"/>
        <w:rPr>
          <w:rFonts w:ascii="Times New Roman" w:hAnsi="Times New Roman"/>
          <w:b/>
        </w:rPr>
      </w:pPr>
      <w:r w:rsidRPr="00275852">
        <w:rPr>
          <w:rFonts w:ascii="Times New Roman" w:hAnsi="Times New Roman"/>
          <w:b/>
        </w:rPr>
        <w:t>1</w:t>
      </w:r>
      <w:r w:rsidR="001A7B1C" w:rsidRPr="00275852">
        <w:rPr>
          <w:rFonts w:ascii="Times New Roman" w:hAnsi="Times New Roman"/>
          <w:b/>
        </w:rPr>
        <w:t>1</w:t>
      </w:r>
      <w:r w:rsidRPr="00275852">
        <w:rPr>
          <w:rFonts w:ascii="Times New Roman" w:hAnsi="Times New Roman"/>
        </w:rPr>
        <w:t xml:space="preserve">. </w:t>
      </w:r>
      <w:r w:rsidR="00B70B2B" w:rsidRPr="00275852">
        <w:rPr>
          <w:rFonts w:ascii="Times New Roman" w:hAnsi="Times New Roman"/>
          <w:b/>
        </w:rPr>
        <w:t>Прочие условия</w:t>
      </w:r>
    </w:p>
    <w:p w:rsidR="00B70B2B" w:rsidRPr="00275852" w:rsidRDefault="00B70B2B" w:rsidP="00275852">
      <w:pPr>
        <w:spacing w:after="0" w:line="240" w:lineRule="auto"/>
        <w:ind w:right="-185"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1</w:t>
      </w:r>
      <w:r w:rsidR="001A7B1C" w:rsidRPr="00275852">
        <w:rPr>
          <w:rFonts w:ascii="Times New Roman" w:hAnsi="Times New Roman"/>
        </w:rPr>
        <w:t>1</w:t>
      </w:r>
      <w:r w:rsidRPr="00275852">
        <w:rPr>
          <w:rFonts w:ascii="Times New Roman" w:hAnsi="Times New Roman"/>
        </w:rPr>
        <w:t xml:space="preserve">.1. </w:t>
      </w:r>
      <w:r w:rsidR="004A113F" w:rsidRPr="00275852">
        <w:rPr>
          <w:rFonts w:ascii="Times New Roman" w:hAnsi="Times New Roman"/>
        </w:rPr>
        <w:t>Договор составлен в форме электронного документа и подписан Сторонами усиленной квалифицированной электронной подписью.</w:t>
      </w:r>
    </w:p>
    <w:p w:rsidR="00B70B2B" w:rsidRPr="00275852" w:rsidRDefault="00B70B2B" w:rsidP="00275852">
      <w:pPr>
        <w:spacing w:after="0" w:line="240" w:lineRule="auto"/>
        <w:ind w:right="-185"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1</w:t>
      </w:r>
      <w:r w:rsidR="001A7B1C" w:rsidRPr="00275852">
        <w:rPr>
          <w:rFonts w:ascii="Times New Roman" w:hAnsi="Times New Roman"/>
        </w:rPr>
        <w:t>1</w:t>
      </w:r>
      <w:r w:rsidRPr="00275852">
        <w:rPr>
          <w:rFonts w:ascii="Times New Roman" w:hAnsi="Times New Roman"/>
        </w:rPr>
        <w:t xml:space="preserve">.2. При исполнении Договора не допускается перемена </w:t>
      </w:r>
      <w:r w:rsidR="00412FC8" w:rsidRPr="00275852">
        <w:rPr>
          <w:rFonts w:ascii="Times New Roman" w:hAnsi="Times New Roman"/>
        </w:rPr>
        <w:t>Исполнителя</w:t>
      </w:r>
      <w:r w:rsidRPr="00275852">
        <w:rPr>
          <w:rFonts w:ascii="Times New Roman" w:hAnsi="Times New Roman"/>
        </w:rPr>
        <w:t xml:space="preserve">, за исключением случая, если новый </w:t>
      </w:r>
      <w:r w:rsidR="00313D24" w:rsidRPr="00275852">
        <w:rPr>
          <w:rFonts w:ascii="Times New Roman" w:hAnsi="Times New Roman"/>
        </w:rPr>
        <w:t>и</w:t>
      </w:r>
      <w:r w:rsidR="00412FC8" w:rsidRPr="00275852">
        <w:rPr>
          <w:rFonts w:ascii="Times New Roman" w:hAnsi="Times New Roman"/>
        </w:rPr>
        <w:t>сполнитель</w:t>
      </w:r>
      <w:r w:rsidRPr="00275852">
        <w:rPr>
          <w:rFonts w:ascii="Times New Roman" w:hAnsi="Times New Roman"/>
        </w:rPr>
        <w:t xml:space="preserve"> является правопреемником </w:t>
      </w:r>
      <w:r w:rsidR="00412FC8" w:rsidRPr="00275852">
        <w:rPr>
          <w:rFonts w:ascii="Times New Roman" w:hAnsi="Times New Roman"/>
        </w:rPr>
        <w:t>Исполнителя</w:t>
      </w:r>
      <w:r w:rsidRPr="00275852">
        <w:rPr>
          <w:rFonts w:ascii="Times New Roman" w:hAnsi="Times New Roman"/>
        </w:rPr>
        <w:t xml:space="preserve"> по такому Договору вследствие реорганизации юридического лица в форме преобразования, слияния или присоединения.</w:t>
      </w:r>
    </w:p>
    <w:p w:rsidR="00F95F93" w:rsidRPr="00275852" w:rsidRDefault="00F95F93" w:rsidP="00275852">
      <w:pPr>
        <w:spacing w:after="0" w:line="240" w:lineRule="auto"/>
        <w:ind w:right="-185"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11.3. </w:t>
      </w:r>
      <w:proofErr w:type="gramStart"/>
      <w:r w:rsidRPr="00275852">
        <w:rPr>
          <w:rFonts w:ascii="Times New Roman" w:hAnsi="Times New Roman"/>
        </w:rPr>
        <w:t xml:space="preserve">Соглашения об изменении и расторжении </w:t>
      </w:r>
      <w:r w:rsidR="001C252D" w:rsidRPr="00275852">
        <w:rPr>
          <w:rFonts w:ascii="Times New Roman" w:hAnsi="Times New Roman"/>
        </w:rPr>
        <w:t>Договор</w:t>
      </w:r>
      <w:r w:rsidRPr="00275852">
        <w:rPr>
          <w:rFonts w:ascii="Times New Roman" w:hAnsi="Times New Roman"/>
        </w:rPr>
        <w:t>а могут производиться в письменной форме или в форме электронного документа с использованием функционала единого агрегатора торговли и подписываться уполномоченными представителями Сторон в соответствии с нормами гражданского законодательства Российской Федерации и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F95F93" w:rsidRPr="00275852" w:rsidRDefault="00F95F93" w:rsidP="00275852">
      <w:pPr>
        <w:spacing w:after="0" w:line="240" w:lineRule="auto"/>
        <w:ind w:right="-185"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11.4. Обмен юридически значимыми документами при исполнении </w:t>
      </w:r>
      <w:r w:rsidR="001C252D" w:rsidRPr="00275852">
        <w:rPr>
          <w:rFonts w:ascii="Times New Roman" w:hAnsi="Times New Roman"/>
        </w:rPr>
        <w:t>Договора</w:t>
      </w:r>
      <w:r w:rsidRPr="00275852">
        <w:rPr>
          <w:rFonts w:ascii="Times New Roman" w:hAnsi="Times New Roman"/>
        </w:rPr>
        <w:t xml:space="preserve"> (счета, накладные, универсальные передаточные документы, акты и пр.) возможен в электронном виде. Обмен документами в электронном виде осуществляется по телекоммуникационным каналам связи через систему электронного документооборота "Контур.Диадок" с соблюдением требований российского законодательства, действующих на дату отправки документа.</w:t>
      </w:r>
    </w:p>
    <w:p w:rsidR="00B70B2B" w:rsidRPr="00275852" w:rsidRDefault="008855B4" w:rsidP="00275852">
      <w:pPr>
        <w:spacing w:after="0" w:line="240" w:lineRule="auto"/>
        <w:ind w:right="-185"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11.</w:t>
      </w:r>
      <w:r w:rsidR="00F95F93" w:rsidRPr="00275852">
        <w:rPr>
          <w:rFonts w:ascii="Times New Roman" w:hAnsi="Times New Roman"/>
        </w:rPr>
        <w:t>5</w:t>
      </w:r>
      <w:r w:rsidRPr="00275852">
        <w:rPr>
          <w:rFonts w:ascii="Times New Roman" w:hAnsi="Times New Roman"/>
        </w:rPr>
        <w:t xml:space="preserve">. </w:t>
      </w:r>
      <w:r w:rsidR="00B70B2B" w:rsidRPr="00275852">
        <w:rPr>
          <w:rFonts w:ascii="Times New Roman" w:hAnsi="Times New Roman"/>
        </w:rPr>
        <w:t>В случае изменения адреса (юридического или почтового), банковских реквизитов, сведений, касающихся Ф.И.О., должности руководителя, Стороны обязаны уведомить друг друга не позднее 10 (десяти) календарных дней со дня изменения.</w:t>
      </w:r>
    </w:p>
    <w:p w:rsidR="00634324" w:rsidRPr="00275852" w:rsidRDefault="00B70B2B" w:rsidP="00275852">
      <w:pPr>
        <w:spacing w:after="0" w:line="240" w:lineRule="auto"/>
        <w:ind w:right="-185"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>1</w:t>
      </w:r>
      <w:r w:rsidR="001A7B1C" w:rsidRPr="00275852">
        <w:rPr>
          <w:rFonts w:ascii="Times New Roman" w:hAnsi="Times New Roman"/>
        </w:rPr>
        <w:t>1</w:t>
      </w:r>
      <w:r w:rsidRPr="00275852">
        <w:rPr>
          <w:rFonts w:ascii="Times New Roman" w:hAnsi="Times New Roman"/>
        </w:rPr>
        <w:t>.</w:t>
      </w:r>
      <w:r w:rsidR="00F95F93" w:rsidRPr="00275852">
        <w:rPr>
          <w:rFonts w:ascii="Times New Roman" w:hAnsi="Times New Roman"/>
        </w:rPr>
        <w:t>6</w:t>
      </w:r>
      <w:r w:rsidRPr="00275852">
        <w:rPr>
          <w:rFonts w:ascii="Times New Roman" w:hAnsi="Times New Roman"/>
        </w:rPr>
        <w:t>.</w:t>
      </w:r>
      <w:r w:rsidR="00634324" w:rsidRPr="00275852">
        <w:rPr>
          <w:rFonts w:ascii="Times New Roman" w:hAnsi="Times New Roman"/>
        </w:rPr>
        <w:t xml:space="preserve"> </w:t>
      </w:r>
      <w:proofErr w:type="gramStart"/>
      <w:r w:rsidR="00634324" w:rsidRPr="00275852">
        <w:rPr>
          <w:rFonts w:ascii="Times New Roman" w:hAnsi="Times New Roman"/>
        </w:rPr>
        <w:t xml:space="preserve">Ответственным лицом за исполнение </w:t>
      </w:r>
      <w:r w:rsidR="001C252D" w:rsidRPr="00275852">
        <w:rPr>
          <w:rFonts w:ascii="Times New Roman" w:hAnsi="Times New Roman"/>
        </w:rPr>
        <w:t>Договора</w:t>
      </w:r>
      <w:r w:rsidR="00634324" w:rsidRPr="00275852">
        <w:rPr>
          <w:rFonts w:ascii="Times New Roman" w:hAnsi="Times New Roman"/>
        </w:rPr>
        <w:t xml:space="preserve">, в том числе за получение уведомлений, является </w:t>
      </w:r>
      <w:r w:rsidR="00933938" w:rsidRPr="00275852">
        <w:rPr>
          <w:rFonts w:ascii="Times New Roman" w:hAnsi="Times New Roman"/>
        </w:rPr>
        <w:t>Кощеев Петр Вадимович</w:t>
      </w:r>
      <w:r w:rsidR="00634324" w:rsidRPr="00275852">
        <w:rPr>
          <w:rFonts w:ascii="Times New Roman" w:hAnsi="Times New Roman"/>
        </w:rPr>
        <w:t xml:space="preserve">, начальник </w:t>
      </w:r>
      <w:r w:rsidR="00933938" w:rsidRPr="00275852">
        <w:rPr>
          <w:rFonts w:ascii="Times New Roman" w:hAnsi="Times New Roman"/>
        </w:rPr>
        <w:t>спортивного клуба</w:t>
      </w:r>
      <w:r w:rsidR="00634324" w:rsidRPr="00275852">
        <w:rPr>
          <w:rFonts w:ascii="Times New Roman" w:hAnsi="Times New Roman"/>
        </w:rPr>
        <w:t xml:space="preserve"> (телефон: (3519) 29-84-</w:t>
      </w:r>
      <w:r w:rsidR="00933938" w:rsidRPr="00275852">
        <w:rPr>
          <w:rFonts w:ascii="Times New Roman" w:hAnsi="Times New Roman"/>
        </w:rPr>
        <w:t>38</w:t>
      </w:r>
      <w:r w:rsidR="00634324" w:rsidRPr="00275852">
        <w:rPr>
          <w:rFonts w:ascii="Times New Roman" w:hAnsi="Times New Roman"/>
        </w:rPr>
        <w:t>.</w:t>
      </w:r>
      <w:proofErr w:type="gramEnd"/>
      <w:r w:rsidR="00634324" w:rsidRPr="00275852">
        <w:rPr>
          <w:rFonts w:ascii="Times New Roman" w:hAnsi="Times New Roman"/>
        </w:rPr>
        <w:t xml:space="preserve"> </w:t>
      </w:r>
      <w:proofErr w:type="gramStart"/>
      <w:r w:rsidR="00634324" w:rsidRPr="00275852">
        <w:rPr>
          <w:rFonts w:ascii="Times New Roman" w:hAnsi="Times New Roman"/>
        </w:rPr>
        <w:t>График работы: понедельник-четверг с 8:00 до 17:00; пятница с 8:00 до 15:45; обеденный перерыв с 12:00 до 12:45).</w:t>
      </w:r>
      <w:proofErr w:type="gramEnd"/>
    </w:p>
    <w:p w:rsidR="00AD57EB" w:rsidRPr="00275852" w:rsidRDefault="00634324" w:rsidP="00275852">
      <w:pPr>
        <w:spacing w:after="0" w:line="240" w:lineRule="auto"/>
        <w:ind w:right="-185" w:firstLine="567"/>
        <w:jc w:val="both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11.7. </w:t>
      </w:r>
      <w:r w:rsidR="00B70B2B" w:rsidRPr="00275852">
        <w:rPr>
          <w:rFonts w:ascii="Times New Roman" w:hAnsi="Times New Roman"/>
        </w:rPr>
        <w:t>Во всем, что не урегулировано Договором, Стороны руководствуются действующим законодательством РФ.</w:t>
      </w:r>
    </w:p>
    <w:p w:rsidR="00AD57EB" w:rsidRPr="00275852" w:rsidRDefault="00AD57EB" w:rsidP="00275852">
      <w:pPr>
        <w:spacing w:after="0" w:line="240" w:lineRule="auto"/>
        <w:ind w:right="-187"/>
        <w:jc w:val="center"/>
        <w:rPr>
          <w:rFonts w:ascii="Times New Roman" w:hAnsi="Times New Roman"/>
          <w:b/>
        </w:rPr>
      </w:pPr>
      <w:r w:rsidRPr="00275852">
        <w:rPr>
          <w:rFonts w:ascii="Times New Roman" w:hAnsi="Times New Roman"/>
          <w:b/>
        </w:rPr>
        <w:t>1</w:t>
      </w:r>
      <w:r w:rsidR="001A7B1C" w:rsidRPr="00275852">
        <w:rPr>
          <w:rFonts w:ascii="Times New Roman" w:hAnsi="Times New Roman"/>
          <w:b/>
        </w:rPr>
        <w:t>2</w:t>
      </w:r>
      <w:r w:rsidRPr="00275852">
        <w:rPr>
          <w:rFonts w:ascii="Times New Roman" w:hAnsi="Times New Roman"/>
          <w:b/>
        </w:rPr>
        <w:t xml:space="preserve">. </w:t>
      </w:r>
      <w:r w:rsidR="00B70B2B" w:rsidRPr="00275852">
        <w:rPr>
          <w:rFonts w:ascii="Times New Roman" w:hAnsi="Times New Roman"/>
          <w:b/>
        </w:rPr>
        <w:t>Адреса и банковские р</w:t>
      </w:r>
      <w:r w:rsidRPr="00275852">
        <w:rPr>
          <w:rFonts w:ascii="Times New Roman" w:hAnsi="Times New Roman"/>
          <w:b/>
        </w:rPr>
        <w:t xml:space="preserve">еквизиты </w:t>
      </w:r>
      <w:r w:rsidR="00D36EF6" w:rsidRPr="00275852">
        <w:rPr>
          <w:rFonts w:ascii="Times New Roman" w:hAnsi="Times New Roman"/>
          <w:b/>
        </w:rPr>
        <w:t>Сторон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B70B2B" w:rsidRPr="00275852" w:rsidTr="007E25A0">
        <w:tc>
          <w:tcPr>
            <w:tcW w:w="5245" w:type="dxa"/>
          </w:tcPr>
          <w:p w:rsidR="00B70B2B" w:rsidRPr="00275852" w:rsidRDefault="00B70B2B" w:rsidP="002758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5852">
              <w:rPr>
                <w:rFonts w:ascii="Times New Roman" w:hAnsi="Times New Roman"/>
                <w:b/>
              </w:rPr>
              <w:t>Заказчик</w:t>
            </w:r>
          </w:p>
          <w:p w:rsidR="00B70B2B" w:rsidRPr="00275852" w:rsidRDefault="00B70B2B" w:rsidP="002758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75852">
              <w:rPr>
                <w:rFonts w:ascii="Times New Roman" w:hAnsi="Times New Roman"/>
                <w:b/>
                <w:bCs/>
                <w:color w:val="000000"/>
                <w:spacing w:val="-1"/>
              </w:rPr>
              <w:t>ФГБОУ ВО «МГТУ им. Г.И. Носова»</w:t>
            </w:r>
          </w:p>
          <w:p w:rsidR="00B70B2B" w:rsidRPr="00275852" w:rsidRDefault="00B70B2B" w:rsidP="002758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5852">
              <w:rPr>
                <w:rFonts w:ascii="Times New Roman" w:hAnsi="Times New Roman"/>
                <w:color w:val="000000"/>
              </w:rPr>
              <w:t>455000, РФ, Челябинская область, г. Магнитогорск,</w:t>
            </w:r>
          </w:p>
          <w:p w:rsidR="00B70B2B" w:rsidRPr="00275852" w:rsidRDefault="00B70B2B" w:rsidP="002758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5852">
              <w:rPr>
                <w:rFonts w:ascii="Times New Roman" w:hAnsi="Times New Roman"/>
                <w:color w:val="000000"/>
              </w:rPr>
              <w:t>пр. Ленина, д.38</w:t>
            </w:r>
          </w:p>
          <w:p w:rsidR="00B70B2B" w:rsidRPr="00275852" w:rsidRDefault="00B70B2B" w:rsidP="002758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5852">
              <w:rPr>
                <w:rFonts w:ascii="Times New Roman" w:hAnsi="Times New Roman"/>
                <w:color w:val="000000"/>
              </w:rPr>
              <w:t>ИНН 7414002238, КПП 745601001</w:t>
            </w:r>
          </w:p>
          <w:p w:rsidR="00B70B2B" w:rsidRPr="00275852" w:rsidRDefault="00B70B2B" w:rsidP="00275852">
            <w:pPr>
              <w:spacing w:after="0" w:line="240" w:lineRule="auto"/>
              <w:rPr>
                <w:rFonts w:ascii="Times New Roman" w:hAnsi="Times New Roman"/>
              </w:rPr>
            </w:pPr>
            <w:r w:rsidRPr="00275852">
              <w:rPr>
                <w:rFonts w:ascii="Times New Roman" w:hAnsi="Times New Roman"/>
              </w:rPr>
              <w:t>УФК по Челябинской области (ФГБОУ ВО «МГТУ им. Г.И. Носова», л/сч 20696Х30690)</w:t>
            </w:r>
          </w:p>
          <w:p w:rsidR="00B70B2B" w:rsidRPr="00275852" w:rsidRDefault="00B70B2B" w:rsidP="002758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5852">
              <w:rPr>
                <w:rFonts w:ascii="Times New Roman" w:hAnsi="Times New Roman"/>
                <w:color w:val="000000"/>
              </w:rPr>
              <w:t>Номер счета получателя 03214643000000016900</w:t>
            </w:r>
          </w:p>
          <w:p w:rsidR="00B70B2B" w:rsidRPr="00275852" w:rsidRDefault="00551962" w:rsidP="002758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5852">
              <w:rPr>
                <w:rFonts w:ascii="Times New Roman" w:hAnsi="Times New Roman"/>
                <w:color w:val="000000"/>
              </w:rPr>
              <w:t>ОКЦ №5 УГУ Банка России//УФК по Челябинской области, г.Челябинск</w:t>
            </w:r>
            <w:r w:rsidR="00B70B2B" w:rsidRPr="00275852">
              <w:rPr>
                <w:rFonts w:ascii="Times New Roman" w:hAnsi="Times New Roman"/>
                <w:color w:val="000000"/>
              </w:rPr>
              <w:t>; БИК 017501500</w:t>
            </w:r>
          </w:p>
          <w:p w:rsidR="00B70B2B" w:rsidRPr="00275852" w:rsidRDefault="00B70B2B" w:rsidP="0027585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275852">
              <w:rPr>
                <w:rFonts w:ascii="Times New Roman" w:hAnsi="Times New Roman"/>
                <w:color w:val="000000"/>
              </w:rPr>
              <w:t>Номер счета банка получателя</w:t>
            </w:r>
            <w:r w:rsidRPr="00275852">
              <w:rPr>
                <w:rFonts w:ascii="Times New Roman" w:hAnsi="Times New Roman"/>
              </w:rPr>
              <w:t xml:space="preserve"> средств 40102810645370000062</w:t>
            </w:r>
          </w:p>
          <w:p w:rsidR="00780E6F" w:rsidRPr="00275852" w:rsidRDefault="00780E6F" w:rsidP="002758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B70B2B" w:rsidRPr="00275852" w:rsidRDefault="00780E6F" w:rsidP="002758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5852">
              <w:rPr>
                <w:rFonts w:ascii="Times New Roman" w:hAnsi="Times New Roman"/>
                <w:b/>
              </w:rPr>
              <w:t>Исполнитель</w:t>
            </w:r>
          </w:p>
          <w:p w:rsidR="001A6DEB" w:rsidRPr="00275852" w:rsidRDefault="001A6DEB" w:rsidP="0027585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0B2B" w:rsidRPr="00275852" w:rsidRDefault="00B70B2B" w:rsidP="002758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F5730" w:rsidRPr="00275852" w:rsidRDefault="001952F2" w:rsidP="00275852">
      <w:pPr>
        <w:spacing w:after="0" w:line="240" w:lineRule="auto"/>
        <w:jc w:val="right"/>
        <w:rPr>
          <w:rFonts w:ascii="Times New Roman" w:hAnsi="Times New Roman"/>
        </w:rPr>
      </w:pPr>
      <w:r w:rsidRPr="00275852">
        <w:rPr>
          <w:rFonts w:ascii="Times New Roman" w:hAnsi="Times New Roman"/>
        </w:rPr>
        <w:br w:type="page"/>
      </w:r>
      <w:r w:rsidR="003F5730" w:rsidRPr="00275852">
        <w:rPr>
          <w:rFonts w:ascii="Times New Roman" w:hAnsi="Times New Roman"/>
        </w:rPr>
        <w:lastRenderedPageBreak/>
        <w:t>Приложение №1</w:t>
      </w:r>
    </w:p>
    <w:p w:rsidR="003F5730" w:rsidRPr="00275852" w:rsidRDefault="003F5730" w:rsidP="00275852">
      <w:pPr>
        <w:tabs>
          <w:tab w:val="left" w:pos="9072"/>
        </w:tabs>
        <w:suppressAutoHyphens/>
        <w:spacing w:after="0" w:line="240" w:lineRule="auto"/>
        <w:jc w:val="right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к Договору </w:t>
      </w:r>
      <w:r w:rsidR="00360E42" w:rsidRPr="00275852">
        <w:rPr>
          <w:rFonts w:ascii="Times New Roman" w:hAnsi="Times New Roman"/>
        </w:rPr>
        <w:t>на оказание услуг</w:t>
      </w:r>
      <w:proofErr w:type="gramStart"/>
      <w:r w:rsidR="00360E42" w:rsidRPr="00275852">
        <w:rPr>
          <w:rFonts w:ascii="Times New Roman" w:hAnsi="Times New Roman"/>
        </w:rPr>
        <w:t xml:space="preserve"> </w:t>
      </w:r>
      <w:r w:rsidRPr="00275852">
        <w:rPr>
          <w:rFonts w:ascii="Times New Roman" w:hAnsi="Times New Roman"/>
        </w:rPr>
        <w:t>№</w:t>
      </w:r>
      <w:r w:rsidR="001A6DEB" w:rsidRPr="00275852">
        <w:rPr>
          <w:rFonts w:ascii="Times New Roman" w:hAnsi="Times New Roman"/>
        </w:rPr>
        <w:t>К</w:t>
      </w:r>
      <w:proofErr w:type="gramEnd"/>
      <w:r w:rsidR="001A6DEB" w:rsidRPr="00275852">
        <w:rPr>
          <w:rFonts w:ascii="Times New Roman" w:hAnsi="Times New Roman"/>
        </w:rPr>
        <w:t>-</w:t>
      </w:r>
      <w:r w:rsidR="00921C44" w:rsidRPr="00275852">
        <w:rPr>
          <w:rFonts w:ascii="Times New Roman" w:hAnsi="Times New Roman"/>
        </w:rPr>
        <w:t>____</w:t>
      </w:r>
      <w:r w:rsidR="001A6DEB" w:rsidRPr="00275852">
        <w:rPr>
          <w:rFonts w:ascii="Times New Roman" w:hAnsi="Times New Roman"/>
        </w:rPr>
        <w:t>-2</w:t>
      </w:r>
      <w:r w:rsidR="00084DAB" w:rsidRPr="00275852">
        <w:rPr>
          <w:rFonts w:ascii="Times New Roman" w:hAnsi="Times New Roman"/>
        </w:rPr>
        <w:t>6</w:t>
      </w:r>
      <w:r w:rsidR="001A6DEB" w:rsidRPr="00275852">
        <w:rPr>
          <w:rFonts w:ascii="Times New Roman" w:hAnsi="Times New Roman"/>
        </w:rPr>
        <w:t>/ЕАТ</w:t>
      </w:r>
    </w:p>
    <w:p w:rsidR="003F5730" w:rsidRPr="00275852" w:rsidRDefault="003F5730" w:rsidP="00275852">
      <w:pPr>
        <w:tabs>
          <w:tab w:val="left" w:pos="9072"/>
        </w:tabs>
        <w:suppressAutoHyphens/>
        <w:spacing w:after="0" w:line="240" w:lineRule="auto"/>
        <w:jc w:val="right"/>
        <w:rPr>
          <w:rFonts w:ascii="Times New Roman" w:hAnsi="Times New Roman"/>
        </w:rPr>
      </w:pPr>
      <w:r w:rsidRPr="00275852">
        <w:rPr>
          <w:rFonts w:ascii="Times New Roman" w:hAnsi="Times New Roman"/>
        </w:rPr>
        <w:t xml:space="preserve">от «_____» </w:t>
      </w:r>
      <w:r w:rsidR="00921C44" w:rsidRPr="00275852">
        <w:rPr>
          <w:rFonts w:ascii="Times New Roman" w:hAnsi="Times New Roman"/>
        </w:rPr>
        <w:t>_________</w:t>
      </w:r>
      <w:r w:rsidRPr="00275852">
        <w:rPr>
          <w:rFonts w:ascii="Times New Roman" w:hAnsi="Times New Roman"/>
        </w:rPr>
        <w:t xml:space="preserve"> 20</w:t>
      </w:r>
      <w:r w:rsidR="00747954" w:rsidRPr="00275852">
        <w:rPr>
          <w:rFonts w:ascii="Times New Roman" w:hAnsi="Times New Roman"/>
        </w:rPr>
        <w:t>2</w:t>
      </w:r>
      <w:r w:rsidR="00084DAB" w:rsidRPr="00275852">
        <w:rPr>
          <w:rFonts w:ascii="Times New Roman" w:hAnsi="Times New Roman"/>
        </w:rPr>
        <w:t>6</w:t>
      </w:r>
      <w:r w:rsidRPr="00275852">
        <w:rPr>
          <w:rFonts w:ascii="Times New Roman" w:hAnsi="Times New Roman"/>
        </w:rPr>
        <w:t xml:space="preserve"> года</w:t>
      </w:r>
    </w:p>
    <w:p w:rsidR="003F5730" w:rsidRPr="00275852" w:rsidRDefault="003F5730" w:rsidP="00275852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9375B3" w:rsidRPr="00A226C4" w:rsidRDefault="009375B3" w:rsidP="00275852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A226C4">
        <w:rPr>
          <w:rFonts w:ascii="Times New Roman" w:hAnsi="Times New Roman"/>
          <w:b/>
          <w:lang w:eastAsia="ru-RU"/>
        </w:rPr>
        <w:t>Техническое задание</w:t>
      </w:r>
    </w:p>
    <w:p w:rsidR="00180D46" w:rsidRPr="00A226C4" w:rsidRDefault="00645FC8" w:rsidP="00645FC8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</w:rPr>
      </w:pPr>
      <w:r w:rsidRPr="00A226C4">
        <w:rPr>
          <w:rFonts w:ascii="Times New Roman" w:hAnsi="Times New Roman"/>
        </w:rPr>
        <w:t xml:space="preserve">Оказание услуг по материально-техническому сопровождению мероприятия: </w:t>
      </w:r>
    </w:p>
    <w:p w:rsidR="00645FC8" w:rsidRPr="00A226C4" w:rsidRDefault="00645FC8" w:rsidP="00645FC8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</w:rPr>
      </w:pPr>
      <w:r w:rsidRPr="00A226C4">
        <w:rPr>
          <w:rFonts w:ascii="Times New Roman" w:hAnsi="Times New Roman"/>
        </w:rPr>
        <w:t xml:space="preserve">турнира </w:t>
      </w:r>
      <w:r w:rsidR="00A226C4" w:rsidRPr="00A226C4">
        <w:rPr>
          <w:rFonts w:ascii="Times New Roman" w:hAnsi="Times New Roman"/>
        </w:rPr>
        <w:t xml:space="preserve">среди студентов </w:t>
      </w:r>
      <w:r w:rsidRPr="00A226C4">
        <w:rPr>
          <w:rFonts w:ascii="Times New Roman" w:hAnsi="Times New Roman"/>
        </w:rPr>
        <w:t>по баскетболу 3 на 3 в рамках открытия спортивного кластера «</w:t>
      </w:r>
      <w:proofErr w:type="spellStart"/>
      <w:r w:rsidRPr="00A226C4">
        <w:rPr>
          <w:rFonts w:ascii="Times New Roman" w:hAnsi="Times New Roman"/>
        </w:rPr>
        <w:t>Win</w:t>
      </w:r>
      <w:proofErr w:type="spellEnd"/>
      <w:r w:rsidRPr="00A226C4">
        <w:rPr>
          <w:rFonts w:ascii="Times New Roman" w:hAnsi="Times New Roman"/>
        </w:rPr>
        <w:t xml:space="preserve"> </w:t>
      </w:r>
      <w:proofErr w:type="spellStart"/>
      <w:proofErr w:type="gramStart"/>
      <w:r w:rsidRPr="00A226C4">
        <w:rPr>
          <w:rFonts w:ascii="Times New Roman" w:hAnsi="Times New Roman"/>
        </w:rPr>
        <w:t>С</w:t>
      </w:r>
      <w:proofErr w:type="gramEnd"/>
      <w:r w:rsidRPr="00A226C4">
        <w:rPr>
          <w:rFonts w:ascii="Times New Roman" w:hAnsi="Times New Roman"/>
        </w:rPr>
        <w:t>ourt</w:t>
      </w:r>
      <w:proofErr w:type="spellEnd"/>
      <w:r w:rsidRPr="00A226C4">
        <w:rPr>
          <w:rFonts w:ascii="Times New Roman" w:hAnsi="Times New Roman"/>
        </w:rPr>
        <w:t>»</w:t>
      </w:r>
    </w:p>
    <w:p w:rsidR="00645FC8" w:rsidRPr="00A226C4" w:rsidRDefault="00645FC8" w:rsidP="00645FC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A226C4" w:rsidRPr="00A226C4" w:rsidRDefault="00A226C4" w:rsidP="00A226C4">
      <w:pPr>
        <w:pStyle w:val="a6"/>
        <w:tabs>
          <w:tab w:val="left" w:pos="142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A226C4">
        <w:rPr>
          <w:rFonts w:ascii="Times New Roman" w:hAnsi="Times New Roman"/>
        </w:rPr>
        <w:t>Для материально-технического сопровождения данного мероприятия Исполнитель обеспечивает:</w:t>
      </w:r>
    </w:p>
    <w:p w:rsidR="00A226C4" w:rsidRPr="00A226C4" w:rsidRDefault="00A226C4" w:rsidP="00A226C4">
      <w:pPr>
        <w:pStyle w:val="a6"/>
        <w:numPr>
          <w:ilvl w:val="0"/>
          <w:numId w:val="19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A226C4">
        <w:rPr>
          <w:rFonts w:ascii="Times New Roman" w:hAnsi="Times New Roman"/>
          <w:b/>
          <w:bCs/>
        </w:rPr>
        <w:t>Привлечение персонала для оказания услуг в течение мероприятия</w:t>
      </w:r>
      <w:r w:rsidRPr="00A226C4">
        <w:rPr>
          <w:rFonts w:ascii="Times New Roman" w:hAnsi="Times New Roman"/>
          <w:bCs/>
        </w:rPr>
        <w:t>:</w:t>
      </w:r>
    </w:p>
    <w:p w:rsidR="00A226C4" w:rsidRPr="00A226C4" w:rsidRDefault="00A226C4" w:rsidP="00A226C4">
      <w:pPr>
        <w:pStyle w:val="a6"/>
        <w:tabs>
          <w:tab w:val="left" w:pos="142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A226C4">
        <w:rPr>
          <w:rFonts w:ascii="Times New Roman" w:hAnsi="Times New Roman"/>
        </w:rPr>
        <w:t>- звукооператор – 1 чел.;</w:t>
      </w:r>
    </w:p>
    <w:p w:rsidR="00A226C4" w:rsidRPr="00A226C4" w:rsidRDefault="00A226C4" w:rsidP="00A226C4">
      <w:pPr>
        <w:pStyle w:val="a6"/>
        <w:tabs>
          <w:tab w:val="left" w:pos="142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A226C4">
        <w:rPr>
          <w:rFonts w:ascii="Times New Roman" w:hAnsi="Times New Roman"/>
        </w:rPr>
        <w:t>- видеограф – 2 чел.;</w:t>
      </w:r>
    </w:p>
    <w:p w:rsidR="00A226C4" w:rsidRPr="00A226C4" w:rsidRDefault="00A226C4" w:rsidP="00A226C4">
      <w:pPr>
        <w:pStyle w:val="a6"/>
        <w:tabs>
          <w:tab w:val="left" w:pos="142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A226C4">
        <w:rPr>
          <w:rFonts w:ascii="Times New Roman" w:hAnsi="Times New Roman"/>
        </w:rPr>
        <w:t>- фотограф – 2 чел.;</w:t>
      </w:r>
    </w:p>
    <w:p w:rsidR="00A226C4" w:rsidRPr="00A226C4" w:rsidRDefault="00A226C4" w:rsidP="00A226C4">
      <w:pPr>
        <w:pStyle w:val="a6"/>
        <w:tabs>
          <w:tab w:val="left" w:pos="142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A226C4">
        <w:rPr>
          <w:rFonts w:ascii="Times New Roman" w:hAnsi="Times New Roman"/>
        </w:rPr>
        <w:t>- клипмейкер – 2 чел.;</w:t>
      </w:r>
    </w:p>
    <w:p w:rsidR="00A226C4" w:rsidRPr="00A226C4" w:rsidRDefault="00A226C4" w:rsidP="00A226C4">
      <w:pPr>
        <w:pStyle w:val="a6"/>
        <w:tabs>
          <w:tab w:val="left" w:pos="142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A226C4">
        <w:rPr>
          <w:rFonts w:ascii="Times New Roman" w:hAnsi="Times New Roman"/>
        </w:rPr>
        <w:t>- ведущий – 1 чел. (сценарий предоставляется заказчиком);</w:t>
      </w:r>
    </w:p>
    <w:p w:rsidR="00A226C4" w:rsidRPr="00A226C4" w:rsidRDefault="00A226C4" w:rsidP="00A226C4">
      <w:pPr>
        <w:pStyle w:val="a6"/>
        <w:tabs>
          <w:tab w:val="left" w:pos="142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A226C4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A226C4">
        <w:rPr>
          <w:rFonts w:ascii="Times New Roman" w:hAnsi="Times New Roman"/>
        </w:rPr>
        <w:t xml:space="preserve">танцевальный коллектив – 1ед. (коллектив выступает на </w:t>
      </w:r>
      <w:proofErr w:type="gramStart"/>
      <w:r w:rsidRPr="00A226C4">
        <w:rPr>
          <w:rFonts w:ascii="Times New Roman" w:hAnsi="Times New Roman"/>
        </w:rPr>
        <w:t>открытии</w:t>
      </w:r>
      <w:proofErr w:type="gramEnd"/>
      <w:r w:rsidRPr="00A226C4">
        <w:rPr>
          <w:rFonts w:ascii="Times New Roman" w:hAnsi="Times New Roman"/>
        </w:rPr>
        <w:t xml:space="preserve"> мероприятия и перед финальными играми, 2 номера продолжительностью 1-2 минуты, направление танца: современная хореография)</w:t>
      </w:r>
      <w:r>
        <w:rPr>
          <w:rFonts w:ascii="Times New Roman" w:hAnsi="Times New Roman"/>
        </w:rPr>
        <w:t>.</w:t>
      </w:r>
    </w:p>
    <w:p w:rsidR="00A226C4" w:rsidRPr="00A226C4" w:rsidRDefault="00A226C4" w:rsidP="00A226C4">
      <w:pPr>
        <w:pStyle w:val="a6"/>
        <w:numPr>
          <w:ilvl w:val="0"/>
          <w:numId w:val="19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A226C4">
        <w:rPr>
          <w:rFonts w:ascii="Times New Roman" w:hAnsi="Times New Roman"/>
          <w:b/>
          <w:bCs/>
        </w:rPr>
        <w:t>Привлечение</w:t>
      </w:r>
      <w:r w:rsidRPr="00A226C4">
        <w:rPr>
          <w:rFonts w:ascii="Times New Roman" w:hAnsi="Times New Roman"/>
          <w:bCs/>
        </w:rPr>
        <w:t xml:space="preserve"> </w:t>
      </w:r>
      <w:r w:rsidRPr="00A226C4">
        <w:rPr>
          <w:rFonts w:ascii="Times New Roman" w:hAnsi="Times New Roman"/>
          <w:b/>
          <w:bCs/>
        </w:rPr>
        <w:t>дизайнера</w:t>
      </w:r>
      <w:r w:rsidRPr="00A226C4">
        <w:rPr>
          <w:rFonts w:ascii="Times New Roman" w:hAnsi="Times New Roman"/>
          <w:bCs/>
        </w:rPr>
        <w:t xml:space="preserve"> для разработки </w:t>
      </w:r>
      <w:proofErr w:type="spellStart"/>
      <w:r w:rsidRPr="00A226C4">
        <w:rPr>
          <w:rFonts w:ascii="Times New Roman" w:hAnsi="Times New Roman"/>
          <w:bCs/>
        </w:rPr>
        <w:t>брендинга</w:t>
      </w:r>
      <w:proofErr w:type="spellEnd"/>
      <w:r w:rsidRPr="00A226C4">
        <w:rPr>
          <w:rFonts w:ascii="Times New Roman" w:hAnsi="Times New Roman"/>
          <w:bCs/>
        </w:rPr>
        <w:t xml:space="preserve"> и макета раздаточной наградной продукции – 1 чел. Срок разработки – 3 дня </w:t>
      </w:r>
      <w:proofErr w:type="gramStart"/>
      <w:r w:rsidRPr="00A226C4">
        <w:rPr>
          <w:rFonts w:ascii="Times New Roman" w:hAnsi="Times New Roman"/>
          <w:bCs/>
        </w:rPr>
        <w:t>с даты заключения</w:t>
      </w:r>
      <w:proofErr w:type="gramEnd"/>
      <w:r w:rsidRPr="00A226C4">
        <w:rPr>
          <w:rFonts w:ascii="Times New Roman" w:hAnsi="Times New Roman"/>
          <w:bCs/>
        </w:rPr>
        <w:t xml:space="preserve"> договора. Окончательный вариант согласовывается и утверждается Заказчиком.</w:t>
      </w:r>
    </w:p>
    <w:p w:rsidR="00A226C4" w:rsidRPr="00A226C4" w:rsidRDefault="00A226C4" w:rsidP="00A226C4">
      <w:pPr>
        <w:pStyle w:val="a6"/>
        <w:numPr>
          <w:ilvl w:val="0"/>
          <w:numId w:val="19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A226C4">
        <w:rPr>
          <w:rFonts w:ascii="Times New Roman" w:hAnsi="Times New Roman"/>
          <w:b/>
          <w:bCs/>
        </w:rPr>
        <w:t>Предоставление  раздаточной наградной продукции</w:t>
      </w:r>
      <w:r w:rsidRPr="00A226C4">
        <w:rPr>
          <w:rFonts w:ascii="Times New Roman" w:hAnsi="Times New Roman"/>
          <w:bCs/>
        </w:rPr>
        <w:t>:</w:t>
      </w:r>
    </w:p>
    <w:p w:rsidR="00A226C4" w:rsidRPr="00A226C4" w:rsidRDefault="00A226C4" w:rsidP="00A226C4">
      <w:pPr>
        <w:tabs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A226C4">
        <w:rPr>
          <w:rFonts w:ascii="Times New Roman" w:hAnsi="Times New Roman"/>
          <w:bCs/>
        </w:rPr>
        <w:t xml:space="preserve">-  </w:t>
      </w:r>
      <w:r w:rsidRPr="00A226C4">
        <w:rPr>
          <w:rFonts w:ascii="Times New Roman" w:hAnsi="Times New Roman"/>
        </w:rPr>
        <w:t xml:space="preserve">наградной кубок – 2 шт.  </w:t>
      </w:r>
      <w:r w:rsidRPr="00A226C4">
        <w:rPr>
          <w:rFonts w:ascii="Times New Roman" w:hAnsi="Times New Roman"/>
          <w:color w:val="000000"/>
          <w:shd w:val="clear" w:color="auto" w:fill="FFFFFF"/>
        </w:rPr>
        <w:t>Материал: металл + пластик</w:t>
      </w:r>
      <w:proofErr w:type="gramStart"/>
      <w:r w:rsidRPr="00A226C4">
        <w:rPr>
          <w:rFonts w:ascii="Times New Roman" w:hAnsi="Times New Roman"/>
          <w:color w:val="000000"/>
          <w:shd w:val="clear" w:color="auto" w:fill="FFFFFF"/>
        </w:rPr>
        <w:t>.</w:t>
      </w:r>
      <w:proofErr w:type="gramEnd"/>
      <w:r w:rsidRPr="00A226C4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gramStart"/>
      <w:r w:rsidRPr="00A226C4">
        <w:rPr>
          <w:rFonts w:ascii="Times New Roman" w:hAnsi="Times New Roman"/>
        </w:rPr>
        <w:t>в</w:t>
      </w:r>
      <w:proofErr w:type="gramEnd"/>
      <w:r w:rsidRPr="00A226C4">
        <w:rPr>
          <w:rFonts w:ascii="Times New Roman" w:hAnsi="Times New Roman"/>
        </w:rPr>
        <w:t xml:space="preserve">ысота </w:t>
      </w:r>
      <w:r w:rsidRPr="00A226C4">
        <w:rPr>
          <w:rFonts w:ascii="Times New Roman" w:hAnsi="Times New Roman"/>
          <w:color w:val="000000"/>
          <w:shd w:val="clear" w:color="auto" w:fill="FFFFFF"/>
        </w:rPr>
        <w:t>40 см.</w:t>
      </w:r>
    </w:p>
    <w:p w:rsidR="00A226C4" w:rsidRPr="00A226C4" w:rsidRDefault="00A226C4" w:rsidP="00A226C4">
      <w:pPr>
        <w:pStyle w:val="a6"/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226C4">
        <w:rPr>
          <w:rFonts w:ascii="Times New Roman" w:hAnsi="Times New Roman"/>
          <w:color w:val="000000"/>
          <w:shd w:val="clear" w:color="auto" w:fill="FFFFFF"/>
        </w:rPr>
        <w:t xml:space="preserve">- медаль – 30 шт. Материал: металл/пластик. </w:t>
      </w:r>
      <w:proofErr w:type="gramStart"/>
      <w:r w:rsidRPr="00A226C4">
        <w:rPr>
          <w:rFonts w:ascii="Times New Roman" w:hAnsi="Times New Roman"/>
          <w:color w:val="000000"/>
          <w:shd w:val="clear" w:color="auto" w:fill="FFFFFF"/>
        </w:rPr>
        <w:t>Диаметр: 5 см. Лента: цвет синий, длина 70 см. Цвет: 1 место – золото, 2 место – серебро, 3 место – бронза.</w:t>
      </w:r>
      <w:proofErr w:type="gramEnd"/>
      <w:r w:rsidRPr="00A226C4">
        <w:rPr>
          <w:rFonts w:ascii="Times New Roman" w:hAnsi="Times New Roman"/>
          <w:color w:val="000000"/>
          <w:shd w:val="clear" w:color="auto" w:fill="FFFFFF"/>
        </w:rPr>
        <w:t xml:space="preserve"> Кол-во: 1 место –  10 шт., 2 место – 10 шт., 3 место – 10 шт.;</w:t>
      </w:r>
    </w:p>
    <w:p w:rsidR="00A226C4" w:rsidRPr="00A226C4" w:rsidRDefault="00A226C4" w:rsidP="00A226C4">
      <w:pPr>
        <w:pStyle w:val="a6"/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226C4">
        <w:rPr>
          <w:rFonts w:ascii="Times New Roman" w:hAnsi="Times New Roman"/>
          <w:color w:val="000000"/>
          <w:shd w:val="clear" w:color="auto" w:fill="FFFFFF"/>
        </w:rPr>
        <w:t xml:space="preserve"> - статуэтка «Лучший игрок турнира» - 2 шт. Материал: металл + полимерные материалы; высота: 15 см</w:t>
      </w:r>
    </w:p>
    <w:p w:rsidR="00A226C4" w:rsidRPr="00A226C4" w:rsidRDefault="00A226C4" w:rsidP="00A226C4">
      <w:pPr>
        <w:pStyle w:val="a6"/>
        <w:numPr>
          <w:ilvl w:val="0"/>
          <w:numId w:val="19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</w:rPr>
      </w:pPr>
      <w:r w:rsidRPr="00A226C4">
        <w:rPr>
          <w:rFonts w:ascii="Times New Roman" w:hAnsi="Times New Roman"/>
          <w:b/>
          <w:bCs/>
        </w:rPr>
        <w:t>Аренда оборудования для проведения мероприятия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8017"/>
        <w:gridCol w:w="2264"/>
      </w:tblGrid>
      <w:tr w:rsidR="00A226C4" w:rsidRPr="00A226C4" w:rsidTr="007305B2">
        <w:tc>
          <w:tcPr>
            <w:tcW w:w="3899" w:type="pct"/>
            <w:vAlign w:val="center"/>
          </w:tcPr>
          <w:p w:rsidR="00A226C4" w:rsidRPr="00A226C4" w:rsidRDefault="00A226C4" w:rsidP="007305B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226C4">
              <w:rPr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101" w:type="pct"/>
            <w:vAlign w:val="center"/>
          </w:tcPr>
          <w:p w:rsidR="00A226C4" w:rsidRPr="00A226C4" w:rsidRDefault="00A226C4" w:rsidP="007305B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226C4">
              <w:rPr>
                <w:rFonts w:ascii="Times New Roman" w:hAnsi="Times New Roman"/>
                <w:b/>
                <w:sz w:val="22"/>
                <w:szCs w:val="22"/>
              </w:rPr>
              <w:t>Кол-во</w:t>
            </w:r>
          </w:p>
        </w:tc>
      </w:tr>
      <w:tr w:rsidR="00A226C4" w:rsidRPr="00A226C4" w:rsidTr="007305B2">
        <w:tc>
          <w:tcPr>
            <w:tcW w:w="3899" w:type="pct"/>
            <w:vAlign w:val="center"/>
          </w:tcPr>
          <w:p w:rsidR="00A226C4" w:rsidRPr="00A226C4" w:rsidRDefault="00A226C4" w:rsidP="007305B2">
            <w:pPr>
              <w:pStyle w:val="a6"/>
              <w:tabs>
                <w:tab w:val="left" w:pos="142"/>
                <w:tab w:val="left" w:pos="284"/>
                <w:tab w:val="left" w:pos="851"/>
              </w:tabs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>Звуковое оборудование</w:t>
            </w:r>
          </w:p>
        </w:tc>
        <w:tc>
          <w:tcPr>
            <w:tcW w:w="1101" w:type="pct"/>
            <w:vAlign w:val="center"/>
          </w:tcPr>
          <w:p w:rsidR="00A226C4" w:rsidRPr="00A226C4" w:rsidRDefault="00A226C4" w:rsidP="007305B2">
            <w:pPr>
              <w:pStyle w:val="a6"/>
              <w:tabs>
                <w:tab w:val="left" w:pos="142"/>
                <w:tab w:val="left" w:pos="284"/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A226C4" w:rsidRPr="00A226C4" w:rsidTr="007305B2">
        <w:tc>
          <w:tcPr>
            <w:tcW w:w="3899" w:type="pct"/>
            <w:vAlign w:val="center"/>
          </w:tcPr>
          <w:p w:rsidR="00A226C4" w:rsidRPr="00A226C4" w:rsidRDefault="00A226C4" w:rsidP="007305B2">
            <w:pPr>
              <w:pStyle w:val="a6"/>
              <w:tabs>
                <w:tab w:val="left" w:pos="142"/>
                <w:tab w:val="left" w:pos="284"/>
                <w:tab w:val="left" w:pos="851"/>
              </w:tabs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>Световое оборудование</w:t>
            </w:r>
          </w:p>
        </w:tc>
        <w:tc>
          <w:tcPr>
            <w:tcW w:w="1101" w:type="pct"/>
            <w:vAlign w:val="center"/>
          </w:tcPr>
          <w:p w:rsidR="00A226C4" w:rsidRPr="00A226C4" w:rsidRDefault="00A226C4" w:rsidP="007305B2">
            <w:pPr>
              <w:pStyle w:val="a6"/>
              <w:tabs>
                <w:tab w:val="left" w:pos="142"/>
                <w:tab w:val="left" w:pos="284"/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A226C4" w:rsidRPr="00A226C4" w:rsidTr="007305B2">
        <w:tc>
          <w:tcPr>
            <w:tcW w:w="3899" w:type="pct"/>
            <w:vAlign w:val="center"/>
          </w:tcPr>
          <w:p w:rsidR="00A226C4" w:rsidRPr="00A226C4" w:rsidRDefault="00A226C4" w:rsidP="007305B2">
            <w:pPr>
              <w:pStyle w:val="a6"/>
              <w:tabs>
                <w:tab w:val="left" w:pos="142"/>
                <w:tab w:val="left" w:pos="284"/>
                <w:tab w:val="left" w:pos="851"/>
              </w:tabs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>Квадракоптер</w:t>
            </w:r>
            <w:proofErr w:type="spellEnd"/>
          </w:p>
        </w:tc>
        <w:tc>
          <w:tcPr>
            <w:tcW w:w="1101" w:type="pct"/>
            <w:vAlign w:val="center"/>
          </w:tcPr>
          <w:p w:rsidR="00A226C4" w:rsidRPr="00A226C4" w:rsidRDefault="00A226C4" w:rsidP="007305B2">
            <w:pPr>
              <w:pStyle w:val="a6"/>
              <w:tabs>
                <w:tab w:val="left" w:pos="142"/>
                <w:tab w:val="left" w:pos="284"/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A226C4" w:rsidRPr="00A226C4" w:rsidTr="007305B2">
        <w:tc>
          <w:tcPr>
            <w:tcW w:w="3899" w:type="pct"/>
            <w:vAlign w:val="center"/>
          </w:tcPr>
          <w:p w:rsidR="00A226C4" w:rsidRPr="00A226C4" w:rsidRDefault="00A226C4" w:rsidP="007305B2">
            <w:pPr>
              <w:pStyle w:val="a6"/>
              <w:tabs>
                <w:tab w:val="left" w:pos="142"/>
                <w:tab w:val="left" w:pos="284"/>
                <w:tab w:val="left" w:pos="851"/>
              </w:tabs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>Электронное табло для ведения счета и времени</w:t>
            </w:r>
          </w:p>
        </w:tc>
        <w:tc>
          <w:tcPr>
            <w:tcW w:w="1101" w:type="pct"/>
            <w:vAlign w:val="center"/>
          </w:tcPr>
          <w:p w:rsidR="00A226C4" w:rsidRPr="00A226C4" w:rsidRDefault="00A226C4" w:rsidP="007305B2">
            <w:pPr>
              <w:pStyle w:val="a6"/>
              <w:tabs>
                <w:tab w:val="left" w:pos="142"/>
                <w:tab w:val="left" w:pos="284"/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</w:tr>
    </w:tbl>
    <w:p w:rsidR="00A226C4" w:rsidRPr="00A226C4" w:rsidRDefault="00A226C4" w:rsidP="00A226C4">
      <w:pPr>
        <w:pStyle w:val="a6"/>
        <w:tabs>
          <w:tab w:val="left" w:pos="142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</w:rPr>
      </w:pPr>
    </w:p>
    <w:p w:rsidR="00A226C4" w:rsidRPr="00A226C4" w:rsidRDefault="00A226C4" w:rsidP="00A226C4">
      <w:pPr>
        <w:pStyle w:val="a6"/>
        <w:numPr>
          <w:ilvl w:val="0"/>
          <w:numId w:val="19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</w:rPr>
      </w:pPr>
      <w:r w:rsidRPr="00A226C4">
        <w:rPr>
          <w:rFonts w:ascii="Times New Roman" w:hAnsi="Times New Roman"/>
          <w:b/>
          <w:bCs/>
        </w:rPr>
        <w:t>Предоставление минеральной бутилированной (негазированной) воды</w:t>
      </w:r>
      <w:r w:rsidRPr="00A226C4">
        <w:rPr>
          <w:rFonts w:ascii="Times New Roman" w:hAnsi="Times New Roman"/>
          <w:bCs/>
        </w:rPr>
        <w:t xml:space="preserve"> для спортсменов, судей, организаторов - 500 шт. Бутылка: пластик. Объем: 0,5 л.  </w:t>
      </w:r>
    </w:p>
    <w:p w:rsidR="00A226C4" w:rsidRPr="00A226C4" w:rsidRDefault="00A226C4" w:rsidP="00A226C4">
      <w:pPr>
        <w:pStyle w:val="a6"/>
        <w:numPr>
          <w:ilvl w:val="0"/>
          <w:numId w:val="19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</w:rPr>
      </w:pPr>
      <w:r w:rsidRPr="00A226C4">
        <w:rPr>
          <w:rFonts w:ascii="Times New Roman" w:hAnsi="Times New Roman"/>
          <w:b/>
          <w:bCs/>
        </w:rPr>
        <w:t>Продвижение рекламы:</w:t>
      </w:r>
    </w:p>
    <w:p w:rsidR="00A226C4" w:rsidRPr="00A226C4" w:rsidRDefault="00A226C4" w:rsidP="00A226C4">
      <w:pPr>
        <w:pStyle w:val="a6"/>
        <w:tabs>
          <w:tab w:val="left" w:pos="142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A226C4"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</w:rPr>
        <w:t xml:space="preserve">на </w:t>
      </w:r>
      <w:r w:rsidRPr="00A226C4">
        <w:rPr>
          <w:rFonts w:ascii="Times New Roman" w:hAnsi="Times New Roman"/>
          <w:bCs/>
          <w:lang w:val="en-US"/>
        </w:rPr>
        <w:t>LED</w:t>
      </w:r>
      <w:r w:rsidRPr="00A226C4">
        <w:rPr>
          <w:rFonts w:ascii="Times New Roman" w:hAnsi="Times New Roman"/>
          <w:bCs/>
        </w:rPr>
        <w:t>-экран</w:t>
      </w:r>
      <w:r>
        <w:rPr>
          <w:rFonts w:ascii="Times New Roman" w:hAnsi="Times New Roman"/>
          <w:bCs/>
        </w:rPr>
        <w:t>ах</w:t>
      </w:r>
      <w:r w:rsidRPr="00A226C4">
        <w:rPr>
          <w:rFonts w:ascii="Times New Roman" w:hAnsi="Times New Roman"/>
          <w:bCs/>
        </w:rPr>
        <w:t xml:space="preserve"> города с видеороликом анонса мероприятия (запуск за 7 дней до начала мероприятия, Исполнитель согласовывает с </w:t>
      </w:r>
      <w:r>
        <w:rPr>
          <w:rFonts w:ascii="Times New Roman" w:hAnsi="Times New Roman"/>
          <w:bCs/>
        </w:rPr>
        <w:t>З</w:t>
      </w:r>
      <w:r w:rsidRPr="00A226C4">
        <w:rPr>
          <w:rFonts w:ascii="Times New Roman" w:hAnsi="Times New Roman"/>
          <w:bCs/>
        </w:rPr>
        <w:t>аказчиком сюжет и сценарий видеоролика, а так же видеоролик, прошедший стадию монтажа, вносит изменения согласно правкам Заказчика);</w:t>
      </w:r>
    </w:p>
    <w:p w:rsidR="00A226C4" w:rsidRPr="00A226C4" w:rsidRDefault="00A226C4" w:rsidP="00A226C4">
      <w:pPr>
        <w:pStyle w:val="a6"/>
        <w:numPr>
          <w:ilvl w:val="0"/>
          <w:numId w:val="20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т</w:t>
      </w:r>
      <w:r w:rsidRPr="00A226C4">
        <w:rPr>
          <w:rFonts w:ascii="Times New Roman" w:hAnsi="Times New Roman"/>
          <w:bCs/>
        </w:rPr>
        <w:t>аргетированная реклама в соц.сети ВКонтакте (запуск афиши за 7 дней до начала мероприятия).</w:t>
      </w:r>
    </w:p>
    <w:p w:rsidR="00A226C4" w:rsidRPr="00A226C4" w:rsidRDefault="00A226C4" w:rsidP="00A226C4">
      <w:pPr>
        <w:pStyle w:val="a6"/>
        <w:tabs>
          <w:tab w:val="left" w:pos="142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A226C4">
        <w:rPr>
          <w:rFonts w:ascii="Times New Roman" w:hAnsi="Times New Roman"/>
          <w:bCs/>
        </w:rPr>
        <w:t xml:space="preserve">Заказчик гарантирует </w:t>
      </w:r>
      <w:r>
        <w:rPr>
          <w:rFonts w:ascii="Times New Roman" w:hAnsi="Times New Roman"/>
          <w:bCs/>
        </w:rPr>
        <w:t>И</w:t>
      </w:r>
      <w:r w:rsidRPr="00A226C4">
        <w:rPr>
          <w:rFonts w:ascii="Times New Roman" w:hAnsi="Times New Roman"/>
          <w:bCs/>
        </w:rPr>
        <w:t xml:space="preserve">сполнителю, что предоставленная реклама по своему содержанию и оформлению соответствует требованиям действующего законодательства Российской Федерации о рекламе, и ее распространение не нарушает каких-либо прав третьих лиц, включая, </w:t>
      </w:r>
      <w:proofErr w:type="gramStart"/>
      <w:r w:rsidRPr="00A226C4">
        <w:rPr>
          <w:rFonts w:ascii="Times New Roman" w:hAnsi="Times New Roman"/>
          <w:bCs/>
        </w:rPr>
        <w:t>но</w:t>
      </w:r>
      <w:proofErr w:type="gramEnd"/>
      <w:r w:rsidRPr="00A226C4">
        <w:rPr>
          <w:rFonts w:ascii="Times New Roman" w:hAnsi="Times New Roman"/>
          <w:bCs/>
        </w:rPr>
        <w:t xml:space="preserve"> не ограничиваясь авторскими и смежными правами.</w:t>
      </w:r>
    </w:p>
    <w:p w:rsidR="00A226C4" w:rsidRPr="00A226C4" w:rsidRDefault="00A226C4" w:rsidP="00A226C4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</w:rPr>
      </w:pPr>
      <w:r w:rsidRPr="00A226C4">
        <w:rPr>
          <w:rFonts w:ascii="Times New Roman" w:hAnsi="Times New Roman"/>
          <w:b/>
          <w:bCs/>
        </w:rPr>
        <w:t>Оформление места проведения мероприятия:</w:t>
      </w:r>
    </w:p>
    <w:p w:rsidR="00A226C4" w:rsidRPr="00A226C4" w:rsidRDefault="00A226C4" w:rsidP="00A226C4">
      <w:pPr>
        <w:pStyle w:val="a6"/>
        <w:numPr>
          <w:ilvl w:val="0"/>
          <w:numId w:val="20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A226C4">
        <w:rPr>
          <w:rFonts w:ascii="Times New Roman" w:hAnsi="Times New Roman"/>
          <w:bCs/>
        </w:rPr>
        <w:t xml:space="preserve"> Изготовление и установка </w:t>
      </w:r>
      <w:proofErr w:type="spellStart"/>
      <w:r w:rsidRPr="00A226C4">
        <w:rPr>
          <w:rFonts w:ascii="Times New Roman" w:hAnsi="Times New Roman"/>
          <w:bCs/>
        </w:rPr>
        <w:t>фан</w:t>
      </w:r>
      <w:proofErr w:type="spellEnd"/>
      <w:r w:rsidRPr="00A226C4">
        <w:rPr>
          <w:rFonts w:ascii="Times New Roman" w:hAnsi="Times New Roman"/>
          <w:bCs/>
        </w:rPr>
        <w:t>-барьера для проведения автограф сессии с бронзовыми призерами Олимпийских игр по баскетбол</w:t>
      </w:r>
      <w:proofErr w:type="gramStart"/>
      <w:r w:rsidRPr="00A226C4">
        <w:rPr>
          <w:rFonts w:ascii="Times New Roman" w:hAnsi="Times New Roman"/>
          <w:bCs/>
        </w:rPr>
        <w:t>у(</w:t>
      </w:r>
      <w:proofErr w:type="gramEnd"/>
      <w:r w:rsidRPr="00A226C4">
        <w:rPr>
          <w:rFonts w:ascii="Times New Roman" w:hAnsi="Times New Roman"/>
          <w:bCs/>
        </w:rPr>
        <w:t>длина 1,5-1,7 м, высота 1-1,5 м);</w:t>
      </w:r>
    </w:p>
    <w:p w:rsidR="00933938" w:rsidRPr="00A226C4" w:rsidRDefault="00A226C4" w:rsidP="00A226C4">
      <w:pPr>
        <w:pStyle w:val="a6"/>
        <w:numPr>
          <w:ilvl w:val="0"/>
          <w:numId w:val="20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A226C4">
        <w:rPr>
          <w:rFonts w:ascii="Times New Roman" w:hAnsi="Times New Roman"/>
          <w:bCs/>
        </w:rPr>
        <w:t xml:space="preserve"> Изготовление и установка </w:t>
      </w:r>
      <w:proofErr w:type="spellStart"/>
      <w:r w:rsidRPr="00A226C4">
        <w:rPr>
          <w:rFonts w:ascii="Times New Roman" w:hAnsi="Times New Roman"/>
          <w:bCs/>
        </w:rPr>
        <w:t>брендированной</w:t>
      </w:r>
      <w:proofErr w:type="spellEnd"/>
      <w:r w:rsidRPr="00A226C4">
        <w:rPr>
          <w:rFonts w:ascii="Times New Roman" w:hAnsi="Times New Roman"/>
          <w:bCs/>
        </w:rPr>
        <w:t xml:space="preserve"> диджейской установки (ширина 65-75 см, глубина 30-40 см, макет согласовывается с </w:t>
      </w:r>
      <w:r>
        <w:rPr>
          <w:rFonts w:ascii="Times New Roman" w:hAnsi="Times New Roman"/>
          <w:bCs/>
        </w:rPr>
        <w:t>З</w:t>
      </w:r>
      <w:r w:rsidRPr="00A226C4">
        <w:rPr>
          <w:rFonts w:ascii="Times New Roman" w:hAnsi="Times New Roman"/>
          <w:bCs/>
        </w:rPr>
        <w:t>аказчиком в течение 7 дней после подписания договора).</w:t>
      </w:r>
    </w:p>
    <w:p w:rsidR="00A226C4" w:rsidRDefault="00A226C4" w:rsidP="00275852">
      <w:pPr>
        <w:pStyle w:val="a6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kern w:val="36"/>
        </w:rPr>
      </w:pPr>
    </w:p>
    <w:p w:rsidR="00933938" w:rsidRPr="00275852" w:rsidRDefault="00933938" w:rsidP="00275852">
      <w:pPr>
        <w:pStyle w:val="a6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kern w:val="36"/>
        </w:rPr>
      </w:pPr>
      <w:r w:rsidRPr="00275852">
        <w:rPr>
          <w:rFonts w:ascii="Times New Roman" w:hAnsi="Times New Roman"/>
          <w:b/>
          <w:bCs/>
          <w:color w:val="000000"/>
          <w:kern w:val="36"/>
        </w:rPr>
        <w:t>Расчет цены договора: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6178"/>
        <w:gridCol w:w="1380"/>
        <w:gridCol w:w="1380"/>
        <w:gridCol w:w="1343"/>
      </w:tblGrid>
      <w:tr w:rsidR="00A226C4" w:rsidRPr="00A226C4" w:rsidTr="00C55C97">
        <w:trPr>
          <w:trHeight w:val="414"/>
        </w:trPr>
        <w:tc>
          <w:tcPr>
            <w:tcW w:w="3005" w:type="pct"/>
            <w:vAlign w:val="center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226C4">
              <w:rPr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71" w:type="pct"/>
            <w:vAlign w:val="center"/>
          </w:tcPr>
          <w:p w:rsidR="00A226C4" w:rsidRPr="00A226C4" w:rsidRDefault="00A226C4" w:rsidP="00DC49DC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226C4">
              <w:rPr>
                <w:rFonts w:ascii="Times New Roman" w:hAnsi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670" w:type="pct"/>
            <w:vAlign w:val="center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226C4">
              <w:rPr>
                <w:rFonts w:ascii="Times New Roman" w:hAnsi="Times New Roman"/>
                <w:b/>
                <w:sz w:val="22"/>
                <w:szCs w:val="22"/>
              </w:rPr>
              <w:t>Цена за ед., руб.</w:t>
            </w:r>
          </w:p>
        </w:tc>
        <w:tc>
          <w:tcPr>
            <w:tcW w:w="653" w:type="pct"/>
            <w:vAlign w:val="center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226C4">
              <w:rPr>
                <w:rFonts w:ascii="Times New Roman" w:hAnsi="Times New Roman"/>
                <w:b/>
                <w:sz w:val="22"/>
                <w:szCs w:val="22"/>
              </w:rPr>
              <w:t>Сумма, руб.</w:t>
            </w: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CE021C">
            <w:pPr>
              <w:pStyle w:val="a6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sz w:val="22"/>
                <w:szCs w:val="22"/>
              </w:rPr>
              <w:t>Фотограф</w:t>
            </w:r>
          </w:p>
        </w:tc>
        <w:tc>
          <w:tcPr>
            <w:tcW w:w="671" w:type="pct"/>
          </w:tcPr>
          <w:p w:rsidR="00A226C4" w:rsidRPr="00A226C4" w:rsidRDefault="00A226C4" w:rsidP="008760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color w:val="000000"/>
                <w:sz w:val="22"/>
                <w:szCs w:val="22"/>
              </w:rPr>
              <w:t>2 чел.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CE021C">
            <w:pPr>
              <w:pStyle w:val="a6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sz w:val="22"/>
                <w:szCs w:val="22"/>
              </w:rPr>
              <w:t>Видеограф</w:t>
            </w:r>
          </w:p>
        </w:tc>
        <w:tc>
          <w:tcPr>
            <w:tcW w:w="671" w:type="pct"/>
          </w:tcPr>
          <w:p w:rsidR="00A226C4" w:rsidRPr="00A226C4" w:rsidRDefault="00A226C4" w:rsidP="008760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color w:val="000000"/>
                <w:sz w:val="22"/>
                <w:szCs w:val="22"/>
              </w:rPr>
              <w:t>2 чел.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7305B2">
            <w:pPr>
              <w:pStyle w:val="a6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sz w:val="22"/>
                <w:szCs w:val="22"/>
              </w:rPr>
              <w:t>Клипмейкер</w:t>
            </w:r>
          </w:p>
        </w:tc>
        <w:tc>
          <w:tcPr>
            <w:tcW w:w="671" w:type="pct"/>
          </w:tcPr>
          <w:p w:rsidR="00A226C4" w:rsidRPr="00A226C4" w:rsidRDefault="00A226C4" w:rsidP="007305B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color w:val="000000"/>
                <w:sz w:val="22"/>
                <w:szCs w:val="22"/>
              </w:rPr>
              <w:t>2 чел.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CE021C">
            <w:pPr>
              <w:pStyle w:val="a6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sz w:val="22"/>
                <w:szCs w:val="22"/>
              </w:rPr>
              <w:t>Звукооператор</w:t>
            </w:r>
          </w:p>
        </w:tc>
        <w:tc>
          <w:tcPr>
            <w:tcW w:w="671" w:type="pct"/>
          </w:tcPr>
          <w:p w:rsidR="00A226C4" w:rsidRPr="00A226C4" w:rsidRDefault="00A226C4" w:rsidP="008760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color w:val="000000"/>
                <w:sz w:val="22"/>
                <w:szCs w:val="22"/>
              </w:rPr>
              <w:t>1 чел.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CE021C">
            <w:pPr>
              <w:pStyle w:val="a6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sz w:val="22"/>
                <w:szCs w:val="22"/>
              </w:rPr>
              <w:t xml:space="preserve">Ведущий </w:t>
            </w:r>
          </w:p>
        </w:tc>
        <w:tc>
          <w:tcPr>
            <w:tcW w:w="671" w:type="pct"/>
          </w:tcPr>
          <w:p w:rsidR="00A226C4" w:rsidRPr="00A226C4" w:rsidRDefault="00A226C4" w:rsidP="0087609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226C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  <w:r w:rsidRPr="00A226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CE021C">
            <w:pPr>
              <w:pStyle w:val="a6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sz w:val="22"/>
                <w:szCs w:val="22"/>
              </w:rPr>
              <w:t>Танцевальный коллектив</w:t>
            </w:r>
          </w:p>
        </w:tc>
        <w:tc>
          <w:tcPr>
            <w:tcW w:w="671" w:type="pct"/>
          </w:tcPr>
          <w:p w:rsidR="00A226C4" w:rsidRPr="00A226C4" w:rsidRDefault="00A226C4" w:rsidP="0087609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226C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усл.ед.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rPr>
          <w:trHeight w:val="264"/>
        </w:trPr>
        <w:tc>
          <w:tcPr>
            <w:tcW w:w="3005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sz w:val="22"/>
                <w:szCs w:val="22"/>
              </w:rPr>
              <w:t>Дизайнер</w:t>
            </w:r>
          </w:p>
        </w:tc>
        <w:tc>
          <w:tcPr>
            <w:tcW w:w="671" w:type="pct"/>
          </w:tcPr>
          <w:p w:rsidR="00A226C4" w:rsidRPr="00A226C4" w:rsidRDefault="00A226C4" w:rsidP="00876093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sz w:val="22"/>
                <w:szCs w:val="22"/>
              </w:rPr>
              <w:t>1</w:t>
            </w:r>
            <w:r w:rsidRPr="00A226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8760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A226C4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226C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Наградной кубок </w:t>
            </w:r>
          </w:p>
        </w:tc>
        <w:tc>
          <w:tcPr>
            <w:tcW w:w="671" w:type="pct"/>
          </w:tcPr>
          <w:p w:rsidR="00A226C4" w:rsidRPr="00A226C4" w:rsidRDefault="00730CDE" w:rsidP="007305B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A226C4" w:rsidRPr="00A226C4">
              <w:rPr>
                <w:rFonts w:ascii="Times New Roman" w:hAnsi="Times New Roman"/>
                <w:sz w:val="22"/>
                <w:szCs w:val="22"/>
              </w:rPr>
              <w:t xml:space="preserve"> шт.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CE021C">
            <w:pPr>
              <w:pStyle w:val="a6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226C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Медаль </w:t>
            </w:r>
            <w:r w:rsidRPr="00A226C4">
              <w:rPr>
                <w:rFonts w:ascii="Times New Roman" w:hAnsi="Times New Roman"/>
                <w:color w:val="000000"/>
                <w:sz w:val="22"/>
                <w:szCs w:val="22"/>
              </w:rPr>
              <w:t>(по 10 шт. за 1, 2, 3 места)</w:t>
            </w:r>
          </w:p>
        </w:tc>
        <w:tc>
          <w:tcPr>
            <w:tcW w:w="671" w:type="pct"/>
          </w:tcPr>
          <w:p w:rsidR="00A226C4" w:rsidRPr="00A226C4" w:rsidRDefault="00A226C4" w:rsidP="007305B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sz w:val="22"/>
                <w:szCs w:val="22"/>
              </w:rPr>
              <w:t>30 шт.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CE021C">
            <w:pPr>
              <w:pStyle w:val="a6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226C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Статуэтка «Лучший игрок турнира»</w:t>
            </w:r>
          </w:p>
        </w:tc>
        <w:tc>
          <w:tcPr>
            <w:tcW w:w="671" w:type="pct"/>
          </w:tcPr>
          <w:p w:rsidR="00A226C4" w:rsidRPr="00A226C4" w:rsidRDefault="00A226C4" w:rsidP="007305B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sz w:val="22"/>
                <w:szCs w:val="22"/>
              </w:rPr>
              <w:t>2 шт.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CE021C">
            <w:pPr>
              <w:pStyle w:val="a6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226C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Аренда звукового оборудования</w:t>
            </w:r>
          </w:p>
        </w:tc>
        <w:tc>
          <w:tcPr>
            <w:tcW w:w="671" w:type="pct"/>
          </w:tcPr>
          <w:p w:rsidR="00A226C4" w:rsidRPr="00A226C4" w:rsidRDefault="00A226C4" w:rsidP="007305B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усл.ед.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A226C4">
            <w:pPr>
              <w:pStyle w:val="a6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226C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Аренда светового оборудования</w:t>
            </w:r>
          </w:p>
        </w:tc>
        <w:tc>
          <w:tcPr>
            <w:tcW w:w="671" w:type="pct"/>
          </w:tcPr>
          <w:p w:rsidR="00A226C4" w:rsidRPr="00A226C4" w:rsidRDefault="00A226C4" w:rsidP="007305B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усл.ед.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A226C4">
            <w:pPr>
              <w:pStyle w:val="a6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226C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Аренда квадрокоптера</w:t>
            </w:r>
          </w:p>
        </w:tc>
        <w:tc>
          <w:tcPr>
            <w:tcW w:w="671" w:type="pct"/>
          </w:tcPr>
          <w:p w:rsidR="00A226C4" w:rsidRPr="00A226C4" w:rsidRDefault="00A226C4" w:rsidP="00A226C4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A226C4">
            <w:pPr>
              <w:pStyle w:val="a6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226C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Аренда </w:t>
            </w:r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>электронного табло для ведения счета и времени</w:t>
            </w:r>
          </w:p>
        </w:tc>
        <w:tc>
          <w:tcPr>
            <w:tcW w:w="671" w:type="pct"/>
          </w:tcPr>
          <w:p w:rsidR="00A226C4" w:rsidRPr="00A226C4" w:rsidRDefault="00A226C4" w:rsidP="007305B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sz w:val="22"/>
                <w:szCs w:val="22"/>
              </w:rPr>
              <w:t>1 шт.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CE021C">
            <w:pPr>
              <w:pStyle w:val="a6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>Минеральной бутилированной (негазированной) воды</w:t>
            </w:r>
          </w:p>
        </w:tc>
        <w:tc>
          <w:tcPr>
            <w:tcW w:w="671" w:type="pct"/>
          </w:tcPr>
          <w:p w:rsidR="00A226C4" w:rsidRPr="00A226C4" w:rsidRDefault="00A226C4" w:rsidP="00876093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sz w:val="22"/>
                <w:szCs w:val="22"/>
              </w:rPr>
              <w:t>500 шт.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A226C4">
            <w:pPr>
              <w:pStyle w:val="a6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 xml:space="preserve">Продвижение рекламы на </w:t>
            </w:r>
            <w:r w:rsidRPr="00A226C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LED</w:t>
            </w:r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>-экранах города</w:t>
            </w:r>
          </w:p>
        </w:tc>
        <w:tc>
          <w:tcPr>
            <w:tcW w:w="671" w:type="pct"/>
          </w:tcPr>
          <w:p w:rsidR="00A226C4" w:rsidRPr="00A226C4" w:rsidRDefault="00A226C4" w:rsidP="00876093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sz w:val="22"/>
                <w:szCs w:val="22"/>
              </w:rPr>
              <w:t>1 усл.ед.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A226C4">
            <w:pPr>
              <w:pStyle w:val="a6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>Продвижение рекламы в соц.сети ВКонтакте</w:t>
            </w:r>
          </w:p>
        </w:tc>
        <w:tc>
          <w:tcPr>
            <w:tcW w:w="671" w:type="pct"/>
          </w:tcPr>
          <w:p w:rsidR="00A226C4" w:rsidRPr="00A226C4" w:rsidRDefault="00A226C4" w:rsidP="00876093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sz w:val="22"/>
                <w:szCs w:val="22"/>
              </w:rPr>
              <w:t>1 усл.ед.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A226C4">
            <w:pPr>
              <w:pStyle w:val="a6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 xml:space="preserve">Установка и изготовление </w:t>
            </w:r>
            <w:proofErr w:type="spellStart"/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>фан</w:t>
            </w:r>
            <w:proofErr w:type="spellEnd"/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>-барьера</w:t>
            </w:r>
          </w:p>
        </w:tc>
        <w:tc>
          <w:tcPr>
            <w:tcW w:w="671" w:type="pct"/>
          </w:tcPr>
          <w:p w:rsidR="00A226C4" w:rsidRPr="00A226C4" w:rsidRDefault="00A226C4" w:rsidP="00876093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sz w:val="22"/>
                <w:szCs w:val="22"/>
              </w:rPr>
              <w:t>1 шт.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c>
          <w:tcPr>
            <w:tcW w:w="3005" w:type="pct"/>
          </w:tcPr>
          <w:p w:rsidR="00A226C4" w:rsidRPr="00A226C4" w:rsidRDefault="00A226C4" w:rsidP="00730CDE">
            <w:pPr>
              <w:pStyle w:val="a6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 xml:space="preserve">Установка и изготовление </w:t>
            </w:r>
            <w:proofErr w:type="spellStart"/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>бренд</w:t>
            </w:r>
            <w:r w:rsidR="00730CDE">
              <w:rPr>
                <w:rFonts w:ascii="Times New Roman" w:hAnsi="Times New Roman"/>
                <w:bCs/>
                <w:sz w:val="22"/>
                <w:szCs w:val="22"/>
              </w:rPr>
              <w:t>и</w:t>
            </w:r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>рованн</w:t>
            </w:r>
            <w:r w:rsidR="00730CDE">
              <w:rPr>
                <w:rFonts w:ascii="Times New Roman" w:hAnsi="Times New Roman"/>
                <w:bCs/>
                <w:sz w:val="22"/>
                <w:szCs w:val="22"/>
              </w:rPr>
              <w:t>ой</w:t>
            </w:r>
            <w:proofErr w:type="spellEnd"/>
            <w:r w:rsidRPr="00A226C4">
              <w:rPr>
                <w:rFonts w:ascii="Times New Roman" w:hAnsi="Times New Roman"/>
                <w:bCs/>
                <w:sz w:val="22"/>
                <w:szCs w:val="22"/>
              </w:rPr>
              <w:t xml:space="preserve"> диджейской установки</w:t>
            </w:r>
          </w:p>
        </w:tc>
        <w:tc>
          <w:tcPr>
            <w:tcW w:w="671" w:type="pct"/>
          </w:tcPr>
          <w:p w:rsidR="00A226C4" w:rsidRPr="00A226C4" w:rsidRDefault="00A226C4" w:rsidP="00876093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6C4">
              <w:rPr>
                <w:rFonts w:ascii="Times New Roman" w:hAnsi="Times New Roman"/>
                <w:sz w:val="22"/>
                <w:szCs w:val="22"/>
              </w:rPr>
              <w:t>1 шт.</w:t>
            </w:r>
          </w:p>
        </w:tc>
        <w:tc>
          <w:tcPr>
            <w:tcW w:w="670" w:type="pct"/>
          </w:tcPr>
          <w:p w:rsidR="00A226C4" w:rsidRPr="00A226C4" w:rsidRDefault="00A226C4" w:rsidP="00275852">
            <w:pPr>
              <w:pStyle w:val="a6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A226C4" w:rsidRPr="00A226C4" w:rsidRDefault="00A226C4" w:rsidP="0027585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226C4" w:rsidRPr="00A226C4" w:rsidTr="00C55C97">
        <w:trPr>
          <w:trHeight w:val="411"/>
        </w:trPr>
        <w:tc>
          <w:tcPr>
            <w:tcW w:w="4347" w:type="pct"/>
            <w:gridSpan w:val="3"/>
            <w:vAlign w:val="center"/>
          </w:tcPr>
          <w:p w:rsidR="00A226C4" w:rsidRPr="00A226C4" w:rsidRDefault="00A226C4" w:rsidP="00A226C4">
            <w:pPr>
              <w:pStyle w:val="a6"/>
              <w:tabs>
                <w:tab w:val="left" w:pos="142"/>
                <w:tab w:val="left" w:pos="284"/>
              </w:tabs>
              <w:ind w:left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226C4">
              <w:rPr>
                <w:rFonts w:ascii="Times New Roman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653" w:type="pct"/>
            <w:vAlign w:val="center"/>
          </w:tcPr>
          <w:p w:rsidR="00A226C4" w:rsidRPr="00A226C4" w:rsidRDefault="00A226C4" w:rsidP="00A226C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044AA3" w:rsidRPr="00275852" w:rsidRDefault="00044AA3" w:rsidP="0027585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kern w:val="36"/>
        </w:rPr>
      </w:pPr>
    </w:p>
    <w:p w:rsidR="00044AA3" w:rsidRPr="00275852" w:rsidRDefault="00044AA3" w:rsidP="0027585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kern w:val="36"/>
        </w:rPr>
      </w:pPr>
    </w:p>
    <w:p w:rsidR="001F4054" w:rsidRPr="00275852" w:rsidRDefault="00044AA3" w:rsidP="0027585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kern w:val="36"/>
        </w:rPr>
      </w:pPr>
      <w:r w:rsidRPr="00275852">
        <w:rPr>
          <w:rFonts w:ascii="Times New Roman" w:hAnsi="Times New Roman"/>
          <w:bCs/>
          <w:color w:val="000000"/>
          <w:kern w:val="36"/>
        </w:rPr>
        <w:t>ИТОГО</w:t>
      </w:r>
      <w:r w:rsidR="001F4054" w:rsidRPr="00275852">
        <w:rPr>
          <w:rFonts w:ascii="Times New Roman" w:hAnsi="Times New Roman"/>
          <w:bCs/>
          <w:color w:val="000000"/>
          <w:kern w:val="36"/>
        </w:rPr>
        <w:t xml:space="preserve"> </w:t>
      </w:r>
      <w:r w:rsidR="001F4054" w:rsidRPr="00275852">
        <w:rPr>
          <w:rFonts w:ascii="Times New Roman" w:hAnsi="Times New Roman"/>
        </w:rPr>
        <w:t>цена Договора составляет</w:t>
      </w:r>
      <w:proofErr w:type="gramStart"/>
      <w:r w:rsidR="001F4054" w:rsidRPr="00275852">
        <w:rPr>
          <w:rFonts w:ascii="Times New Roman" w:hAnsi="Times New Roman"/>
        </w:rPr>
        <w:t xml:space="preserve"> </w:t>
      </w:r>
      <w:r w:rsidR="001F4054" w:rsidRPr="00275852">
        <w:rPr>
          <w:rFonts w:ascii="Times New Roman" w:hAnsi="Times New Roman"/>
          <w:b/>
        </w:rPr>
        <w:t xml:space="preserve">_________ (____________________) </w:t>
      </w:r>
      <w:proofErr w:type="gramEnd"/>
      <w:r w:rsidR="001F4054" w:rsidRPr="00275852">
        <w:rPr>
          <w:rFonts w:ascii="Times New Roman" w:hAnsi="Times New Roman"/>
          <w:b/>
        </w:rPr>
        <w:t>рублей</w:t>
      </w:r>
      <w:r w:rsidR="001F4054" w:rsidRPr="00275852">
        <w:rPr>
          <w:rFonts w:ascii="Times New Roman" w:hAnsi="Times New Roman"/>
        </w:rPr>
        <w:t>, НДС не облагается/в т.ч. НДС</w:t>
      </w:r>
      <w:r w:rsidR="001F4054" w:rsidRPr="00275852">
        <w:rPr>
          <w:rStyle w:val="afd"/>
          <w:rFonts w:ascii="Times New Roman" w:hAnsi="Times New Roman"/>
        </w:rPr>
        <w:footnoteReference w:id="2"/>
      </w:r>
      <w:r w:rsidR="001F4054" w:rsidRPr="00275852">
        <w:rPr>
          <w:rFonts w:ascii="Times New Roman" w:hAnsi="Times New Roman"/>
          <w:bCs/>
        </w:rPr>
        <w:t>.</w:t>
      </w:r>
    </w:p>
    <w:p w:rsidR="006E05CD" w:rsidRPr="00275852" w:rsidRDefault="006E05CD" w:rsidP="0027585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kern w:val="36"/>
        </w:rPr>
      </w:pPr>
    </w:p>
    <w:p w:rsidR="006E05CD" w:rsidRPr="00275852" w:rsidRDefault="006E05CD" w:rsidP="0027585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kern w:val="36"/>
        </w:rPr>
      </w:pPr>
    </w:p>
    <w:p w:rsidR="00921C44" w:rsidRPr="00275852" w:rsidRDefault="00921C44" w:rsidP="00275852">
      <w:pPr>
        <w:tabs>
          <w:tab w:val="left" w:pos="921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074CE" w:rsidRPr="00275852" w:rsidRDefault="009074CE" w:rsidP="00275852">
      <w:pPr>
        <w:tabs>
          <w:tab w:val="left" w:pos="9214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sectPr w:rsidR="009074CE" w:rsidRPr="00275852" w:rsidSect="003C4774"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D2" w:rsidRDefault="001E6AD2" w:rsidP="00AD57EB">
      <w:pPr>
        <w:spacing w:after="0" w:line="240" w:lineRule="auto"/>
      </w:pPr>
      <w:r>
        <w:separator/>
      </w:r>
    </w:p>
  </w:endnote>
  <w:endnote w:type="continuationSeparator" w:id="0">
    <w:p w:rsidR="001E6AD2" w:rsidRDefault="001E6AD2" w:rsidP="00AD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D2" w:rsidRDefault="001E6AD2" w:rsidP="00AD57EB">
      <w:pPr>
        <w:spacing w:after="0" w:line="240" w:lineRule="auto"/>
      </w:pPr>
      <w:r>
        <w:separator/>
      </w:r>
    </w:p>
  </w:footnote>
  <w:footnote w:type="continuationSeparator" w:id="0">
    <w:p w:rsidR="001E6AD2" w:rsidRDefault="001E6AD2" w:rsidP="00AD57EB">
      <w:pPr>
        <w:spacing w:after="0" w:line="240" w:lineRule="auto"/>
      </w:pPr>
      <w:r>
        <w:continuationSeparator/>
      </w:r>
    </w:p>
  </w:footnote>
  <w:footnote w:id="1">
    <w:p w:rsidR="008D24A2" w:rsidRPr="00E115C5" w:rsidRDefault="008D24A2">
      <w:pPr>
        <w:pStyle w:val="afb"/>
        <w:rPr>
          <w:rFonts w:ascii="Times New Roman" w:hAnsi="Times New Roman" w:cs="Times New Roman"/>
        </w:rPr>
      </w:pPr>
      <w:r w:rsidRPr="00E115C5">
        <w:rPr>
          <w:rStyle w:val="afd"/>
          <w:rFonts w:ascii="Times New Roman" w:hAnsi="Times New Roman"/>
        </w:rPr>
        <w:footnoteRef/>
      </w:r>
      <w:r w:rsidRPr="00E115C5">
        <w:rPr>
          <w:rFonts w:ascii="Times New Roman" w:hAnsi="Times New Roman" w:cs="Times New Roman"/>
        </w:rPr>
        <w:t xml:space="preserve"> заполняется при заключении Договора</w:t>
      </w:r>
    </w:p>
  </w:footnote>
  <w:footnote w:id="2">
    <w:p w:rsidR="008D24A2" w:rsidRPr="00E115C5" w:rsidRDefault="008D24A2" w:rsidP="001F4054">
      <w:pPr>
        <w:pStyle w:val="afb"/>
        <w:rPr>
          <w:rFonts w:ascii="Times New Roman" w:hAnsi="Times New Roman" w:cs="Times New Roman"/>
        </w:rPr>
      </w:pPr>
      <w:r w:rsidRPr="00E115C5">
        <w:rPr>
          <w:rStyle w:val="afd"/>
          <w:rFonts w:ascii="Times New Roman" w:hAnsi="Times New Roman"/>
        </w:rPr>
        <w:footnoteRef/>
      </w:r>
      <w:r w:rsidRPr="00E115C5">
        <w:rPr>
          <w:rFonts w:ascii="Times New Roman" w:hAnsi="Times New Roman" w:cs="Times New Roman"/>
        </w:rPr>
        <w:t xml:space="preserve"> заполняется при заключении Договора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24D8CA98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/>
      </w:rPr>
    </w:lvl>
  </w:abstractNum>
  <w:abstractNum w:abstractNumId="1">
    <w:nsid w:val="057B7FF2"/>
    <w:multiLevelType w:val="singleLevel"/>
    <w:tmpl w:val="1E842B4C"/>
    <w:lvl w:ilvl="0">
      <w:start w:val="1"/>
      <w:numFmt w:val="decimal"/>
      <w:lvlText w:val="4.%1."/>
      <w:legacy w:legacy="1" w:legacySpace="0" w:legacyIndent="439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064C44D9"/>
    <w:multiLevelType w:val="hybridMultilevel"/>
    <w:tmpl w:val="4F56E984"/>
    <w:lvl w:ilvl="0" w:tplc="FB408D2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3">
    <w:nsid w:val="067F67D9"/>
    <w:multiLevelType w:val="multilevel"/>
    <w:tmpl w:val="4A2839F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6C017D9"/>
    <w:multiLevelType w:val="hybridMultilevel"/>
    <w:tmpl w:val="868E6928"/>
    <w:lvl w:ilvl="0" w:tplc="EBFE30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9103013"/>
    <w:multiLevelType w:val="hybridMultilevel"/>
    <w:tmpl w:val="2D86F248"/>
    <w:lvl w:ilvl="0" w:tplc="6AF809C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9DB29CE"/>
    <w:multiLevelType w:val="hybridMultilevel"/>
    <w:tmpl w:val="B2D06F00"/>
    <w:lvl w:ilvl="0" w:tplc="B02AB1D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F485513"/>
    <w:multiLevelType w:val="hybridMultilevel"/>
    <w:tmpl w:val="FCA6264C"/>
    <w:lvl w:ilvl="0" w:tplc="9FCCF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014B9"/>
    <w:multiLevelType w:val="multilevel"/>
    <w:tmpl w:val="B1E4F7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9">
    <w:nsid w:val="206876D9"/>
    <w:multiLevelType w:val="hybridMultilevel"/>
    <w:tmpl w:val="6A8ABB58"/>
    <w:lvl w:ilvl="0" w:tplc="40C66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20A36"/>
    <w:multiLevelType w:val="hybridMultilevel"/>
    <w:tmpl w:val="36547C20"/>
    <w:lvl w:ilvl="0" w:tplc="B02AB1D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81D2179"/>
    <w:multiLevelType w:val="hybridMultilevel"/>
    <w:tmpl w:val="E0108252"/>
    <w:lvl w:ilvl="0" w:tplc="0514381A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2">
    <w:nsid w:val="314E4BB5"/>
    <w:multiLevelType w:val="hybridMultilevel"/>
    <w:tmpl w:val="5EFA11EA"/>
    <w:lvl w:ilvl="0" w:tplc="3592A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568D6"/>
    <w:multiLevelType w:val="hybridMultilevel"/>
    <w:tmpl w:val="6972D6C2"/>
    <w:lvl w:ilvl="0" w:tplc="6AF809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A8A002F"/>
    <w:multiLevelType w:val="multilevel"/>
    <w:tmpl w:val="9132AA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5">
    <w:nsid w:val="3F2938EA"/>
    <w:multiLevelType w:val="hybridMultilevel"/>
    <w:tmpl w:val="E9A271F6"/>
    <w:lvl w:ilvl="0" w:tplc="E4BED076">
      <w:start w:val="1"/>
      <w:numFmt w:val="decimal"/>
      <w:lvlText w:val="%1."/>
      <w:lvlJc w:val="left"/>
      <w:pPr>
        <w:ind w:left="2204" w:hanging="360"/>
      </w:pPr>
      <w:rPr>
        <w:rFonts w:eastAsiaTheme="minorHAnsi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>
    <w:nsid w:val="462070D9"/>
    <w:multiLevelType w:val="hybridMultilevel"/>
    <w:tmpl w:val="C290812C"/>
    <w:lvl w:ilvl="0" w:tplc="FC40D3D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9161BBC"/>
    <w:multiLevelType w:val="hybridMultilevel"/>
    <w:tmpl w:val="868E6928"/>
    <w:lvl w:ilvl="0" w:tplc="EBFE30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B472B7C"/>
    <w:multiLevelType w:val="hybridMultilevel"/>
    <w:tmpl w:val="18084D8C"/>
    <w:lvl w:ilvl="0" w:tplc="73307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6935DB"/>
    <w:multiLevelType w:val="hybridMultilevel"/>
    <w:tmpl w:val="C1DA5D92"/>
    <w:lvl w:ilvl="0" w:tplc="58982B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4E15290"/>
    <w:multiLevelType w:val="hybridMultilevel"/>
    <w:tmpl w:val="5614C672"/>
    <w:lvl w:ilvl="0" w:tplc="AA866020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8"/>
  </w:num>
  <w:num w:numId="5">
    <w:abstractNumId w:val="16"/>
  </w:num>
  <w:num w:numId="6">
    <w:abstractNumId w:val="1"/>
  </w:num>
  <w:num w:numId="7">
    <w:abstractNumId w:val="13"/>
  </w:num>
  <w:num w:numId="8">
    <w:abstractNumId w:val="10"/>
  </w:num>
  <w:num w:numId="9">
    <w:abstractNumId w:val="7"/>
  </w:num>
  <w:num w:numId="10">
    <w:abstractNumId w:val="19"/>
  </w:num>
  <w:num w:numId="11">
    <w:abstractNumId w:val="6"/>
  </w:num>
  <w:num w:numId="12">
    <w:abstractNumId w:val="15"/>
  </w:num>
  <w:num w:numId="13">
    <w:abstractNumId w:val="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81"/>
    <w:rsid w:val="00003274"/>
    <w:rsid w:val="000040FF"/>
    <w:rsid w:val="00012CE7"/>
    <w:rsid w:val="0002203E"/>
    <w:rsid w:val="00022B0A"/>
    <w:rsid w:val="00022BF0"/>
    <w:rsid w:val="00024AF3"/>
    <w:rsid w:val="0002589D"/>
    <w:rsid w:val="00044AA3"/>
    <w:rsid w:val="00057FB1"/>
    <w:rsid w:val="00060423"/>
    <w:rsid w:val="000624F7"/>
    <w:rsid w:val="0006280D"/>
    <w:rsid w:val="00065811"/>
    <w:rsid w:val="000735A8"/>
    <w:rsid w:val="0008492F"/>
    <w:rsid w:val="00084DAB"/>
    <w:rsid w:val="00085A58"/>
    <w:rsid w:val="00086236"/>
    <w:rsid w:val="00087691"/>
    <w:rsid w:val="00091FAD"/>
    <w:rsid w:val="0009327A"/>
    <w:rsid w:val="000A3AEF"/>
    <w:rsid w:val="000A41BA"/>
    <w:rsid w:val="000B2ED7"/>
    <w:rsid w:val="000B6672"/>
    <w:rsid w:val="000C49D3"/>
    <w:rsid w:val="000D00A1"/>
    <w:rsid w:val="000D0BCA"/>
    <w:rsid w:val="000D57D2"/>
    <w:rsid w:val="000E79EA"/>
    <w:rsid w:val="000F0D89"/>
    <w:rsid w:val="00110BC9"/>
    <w:rsid w:val="00112CA6"/>
    <w:rsid w:val="0011415C"/>
    <w:rsid w:val="00123B03"/>
    <w:rsid w:val="001243FE"/>
    <w:rsid w:val="00145DDB"/>
    <w:rsid w:val="00152C05"/>
    <w:rsid w:val="00155AFD"/>
    <w:rsid w:val="00164796"/>
    <w:rsid w:val="00172B7E"/>
    <w:rsid w:val="00175322"/>
    <w:rsid w:val="00180D46"/>
    <w:rsid w:val="00183F62"/>
    <w:rsid w:val="00184A18"/>
    <w:rsid w:val="0018584E"/>
    <w:rsid w:val="00186120"/>
    <w:rsid w:val="00192629"/>
    <w:rsid w:val="00193E2D"/>
    <w:rsid w:val="001952F2"/>
    <w:rsid w:val="00196043"/>
    <w:rsid w:val="001A359A"/>
    <w:rsid w:val="001A64EB"/>
    <w:rsid w:val="001A6DEB"/>
    <w:rsid w:val="001A7B1C"/>
    <w:rsid w:val="001B1B6C"/>
    <w:rsid w:val="001B5B64"/>
    <w:rsid w:val="001C004D"/>
    <w:rsid w:val="001C252D"/>
    <w:rsid w:val="001C383F"/>
    <w:rsid w:val="001D07D2"/>
    <w:rsid w:val="001D2076"/>
    <w:rsid w:val="001D2A4A"/>
    <w:rsid w:val="001D70C2"/>
    <w:rsid w:val="001E1244"/>
    <w:rsid w:val="001E6AD2"/>
    <w:rsid w:val="001F1241"/>
    <w:rsid w:val="001F4054"/>
    <w:rsid w:val="0020323A"/>
    <w:rsid w:val="00203A9C"/>
    <w:rsid w:val="00205E69"/>
    <w:rsid w:val="00211718"/>
    <w:rsid w:val="0021722B"/>
    <w:rsid w:val="00222AF2"/>
    <w:rsid w:val="00223084"/>
    <w:rsid w:val="00227069"/>
    <w:rsid w:val="00227378"/>
    <w:rsid w:val="00232172"/>
    <w:rsid w:val="002362EF"/>
    <w:rsid w:val="00242399"/>
    <w:rsid w:val="0024271E"/>
    <w:rsid w:val="00244197"/>
    <w:rsid w:val="0025429C"/>
    <w:rsid w:val="00254FDC"/>
    <w:rsid w:val="0025569F"/>
    <w:rsid w:val="002642DB"/>
    <w:rsid w:val="00275852"/>
    <w:rsid w:val="00276147"/>
    <w:rsid w:val="00277939"/>
    <w:rsid w:val="00280571"/>
    <w:rsid w:val="00286446"/>
    <w:rsid w:val="002918CD"/>
    <w:rsid w:val="00291D9E"/>
    <w:rsid w:val="0029383D"/>
    <w:rsid w:val="00297771"/>
    <w:rsid w:val="002B7A34"/>
    <w:rsid w:val="002D3B54"/>
    <w:rsid w:val="002E62A8"/>
    <w:rsid w:val="003116D3"/>
    <w:rsid w:val="00313247"/>
    <w:rsid w:val="00313D24"/>
    <w:rsid w:val="00315C4B"/>
    <w:rsid w:val="00337E2F"/>
    <w:rsid w:val="00341611"/>
    <w:rsid w:val="00345E6B"/>
    <w:rsid w:val="00350418"/>
    <w:rsid w:val="00356800"/>
    <w:rsid w:val="003573F7"/>
    <w:rsid w:val="00360E42"/>
    <w:rsid w:val="0036556E"/>
    <w:rsid w:val="00370CD0"/>
    <w:rsid w:val="003803B7"/>
    <w:rsid w:val="003860BA"/>
    <w:rsid w:val="00390FF6"/>
    <w:rsid w:val="003927B4"/>
    <w:rsid w:val="00392F21"/>
    <w:rsid w:val="003A1B6A"/>
    <w:rsid w:val="003A4828"/>
    <w:rsid w:val="003A5764"/>
    <w:rsid w:val="003B0129"/>
    <w:rsid w:val="003B393B"/>
    <w:rsid w:val="003C1B4B"/>
    <w:rsid w:val="003C4774"/>
    <w:rsid w:val="003C7D3B"/>
    <w:rsid w:val="003D144A"/>
    <w:rsid w:val="003D713D"/>
    <w:rsid w:val="003D7AAA"/>
    <w:rsid w:val="003E428F"/>
    <w:rsid w:val="003E50F4"/>
    <w:rsid w:val="003E7028"/>
    <w:rsid w:val="003F2894"/>
    <w:rsid w:val="003F5730"/>
    <w:rsid w:val="003F6797"/>
    <w:rsid w:val="00400133"/>
    <w:rsid w:val="00402D3C"/>
    <w:rsid w:val="004031D2"/>
    <w:rsid w:val="00407048"/>
    <w:rsid w:val="00407298"/>
    <w:rsid w:val="00412FC8"/>
    <w:rsid w:val="00420D3D"/>
    <w:rsid w:val="00423793"/>
    <w:rsid w:val="00423F3C"/>
    <w:rsid w:val="004316B3"/>
    <w:rsid w:val="0045001C"/>
    <w:rsid w:val="00454276"/>
    <w:rsid w:val="00454BA1"/>
    <w:rsid w:val="00455352"/>
    <w:rsid w:val="004627AC"/>
    <w:rsid w:val="0046388D"/>
    <w:rsid w:val="00467E61"/>
    <w:rsid w:val="0047113E"/>
    <w:rsid w:val="0047179E"/>
    <w:rsid w:val="00472C4F"/>
    <w:rsid w:val="004761BF"/>
    <w:rsid w:val="00476778"/>
    <w:rsid w:val="004823E6"/>
    <w:rsid w:val="00482F00"/>
    <w:rsid w:val="00490879"/>
    <w:rsid w:val="00494757"/>
    <w:rsid w:val="004A113F"/>
    <w:rsid w:val="004A1858"/>
    <w:rsid w:val="004A3027"/>
    <w:rsid w:val="004B1E94"/>
    <w:rsid w:val="004B32D2"/>
    <w:rsid w:val="004B4DD5"/>
    <w:rsid w:val="004C4259"/>
    <w:rsid w:val="004C5120"/>
    <w:rsid w:val="004D1BC4"/>
    <w:rsid w:val="004D3662"/>
    <w:rsid w:val="004F5D1B"/>
    <w:rsid w:val="0050341B"/>
    <w:rsid w:val="00504023"/>
    <w:rsid w:val="00504E75"/>
    <w:rsid w:val="0050734B"/>
    <w:rsid w:val="005111DC"/>
    <w:rsid w:val="00521342"/>
    <w:rsid w:val="00523823"/>
    <w:rsid w:val="00524885"/>
    <w:rsid w:val="00527E4D"/>
    <w:rsid w:val="00534238"/>
    <w:rsid w:val="00534874"/>
    <w:rsid w:val="00541D5D"/>
    <w:rsid w:val="00546C05"/>
    <w:rsid w:val="00551962"/>
    <w:rsid w:val="0055250C"/>
    <w:rsid w:val="00554B1A"/>
    <w:rsid w:val="0056053A"/>
    <w:rsid w:val="005608DD"/>
    <w:rsid w:val="0056125A"/>
    <w:rsid w:val="005623C8"/>
    <w:rsid w:val="00570871"/>
    <w:rsid w:val="00582077"/>
    <w:rsid w:val="005A47C4"/>
    <w:rsid w:val="005B11C4"/>
    <w:rsid w:val="005B641E"/>
    <w:rsid w:val="005C697E"/>
    <w:rsid w:val="005E1A36"/>
    <w:rsid w:val="005E28E1"/>
    <w:rsid w:val="005E681B"/>
    <w:rsid w:val="005F20EF"/>
    <w:rsid w:val="005F4285"/>
    <w:rsid w:val="005F51D8"/>
    <w:rsid w:val="006036D7"/>
    <w:rsid w:val="006074E9"/>
    <w:rsid w:val="00621762"/>
    <w:rsid w:val="00630DAD"/>
    <w:rsid w:val="00631417"/>
    <w:rsid w:val="00634324"/>
    <w:rsid w:val="00635C2E"/>
    <w:rsid w:val="0064141F"/>
    <w:rsid w:val="00645FC8"/>
    <w:rsid w:val="006525E7"/>
    <w:rsid w:val="00653E43"/>
    <w:rsid w:val="00666844"/>
    <w:rsid w:val="00670E2B"/>
    <w:rsid w:val="00682075"/>
    <w:rsid w:val="00682783"/>
    <w:rsid w:val="006C0251"/>
    <w:rsid w:val="006D3788"/>
    <w:rsid w:val="006D74B6"/>
    <w:rsid w:val="006E05CD"/>
    <w:rsid w:val="006E4B23"/>
    <w:rsid w:val="006F5E03"/>
    <w:rsid w:val="006F72E3"/>
    <w:rsid w:val="00700686"/>
    <w:rsid w:val="00703020"/>
    <w:rsid w:val="0070681B"/>
    <w:rsid w:val="00706DDC"/>
    <w:rsid w:val="00715809"/>
    <w:rsid w:val="00730CDE"/>
    <w:rsid w:val="0073356B"/>
    <w:rsid w:val="00740766"/>
    <w:rsid w:val="00745BED"/>
    <w:rsid w:val="007472F9"/>
    <w:rsid w:val="00747954"/>
    <w:rsid w:val="00750260"/>
    <w:rsid w:val="0075184D"/>
    <w:rsid w:val="00751BB6"/>
    <w:rsid w:val="0075552D"/>
    <w:rsid w:val="00762115"/>
    <w:rsid w:val="00765F2B"/>
    <w:rsid w:val="0076768A"/>
    <w:rsid w:val="00771149"/>
    <w:rsid w:val="00771DD6"/>
    <w:rsid w:val="00780E6F"/>
    <w:rsid w:val="0078118C"/>
    <w:rsid w:val="007849E5"/>
    <w:rsid w:val="0078578B"/>
    <w:rsid w:val="00787CA7"/>
    <w:rsid w:val="0079677A"/>
    <w:rsid w:val="007A4AEA"/>
    <w:rsid w:val="007B603F"/>
    <w:rsid w:val="007C63F5"/>
    <w:rsid w:val="007D54D0"/>
    <w:rsid w:val="007E253D"/>
    <w:rsid w:val="007E25A0"/>
    <w:rsid w:val="007F62AA"/>
    <w:rsid w:val="007F63C3"/>
    <w:rsid w:val="00800731"/>
    <w:rsid w:val="00800D04"/>
    <w:rsid w:val="008013BC"/>
    <w:rsid w:val="00802AC5"/>
    <w:rsid w:val="008045F2"/>
    <w:rsid w:val="0080507B"/>
    <w:rsid w:val="00805A70"/>
    <w:rsid w:val="0081594A"/>
    <w:rsid w:val="00817D75"/>
    <w:rsid w:val="00822E0F"/>
    <w:rsid w:val="0082463A"/>
    <w:rsid w:val="008438CC"/>
    <w:rsid w:val="00855935"/>
    <w:rsid w:val="008568DB"/>
    <w:rsid w:val="008649DB"/>
    <w:rsid w:val="00867ED8"/>
    <w:rsid w:val="00876093"/>
    <w:rsid w:val="0087619C"/>
    <w:rsid w:val="00882484"/>
    <w:rsid w:val="00884A81"/>
    <w:rsid w:val="008855B4"/>
    <w:rsid w:val="00895C63"/>
    <w:rsid w:val="008B3231"/>
    <w:rsid w:val="008C6F4D"/>
    <w:rsid w:val="008D24A2"/>
    <w:rsid w:val="008D4255"/>
    <w:rsid w:val="008D4445"/>
    <w:rsid w:val="008D5114"/>
    <w:rsid w:val="008D7E17"/>
    <w:rsid w:val="008E43B5"/>
    <w:rsid w:val="008F3500"/>
    <w:rsid w:val="008F408E"/>
    <w:rsid w:val="0090464E"/>
    <w:rsid w:val="009074CE"/>
    <w:rsid w:val="00916160"/>
    <w:rsid w:val="009205F3"/>
    <w:rsid w:val="00921C44"/>
    <w:rsid w:val="00933938"/>
    <w:rsid w:val="00935CC0"/>
    <w:rsid w:val="009375B3"/>
    <w:rsid w:val="00937A29"/>
    <w:rsid w:val="00943BC9"/>
    <w:rsid w:val="00943D94"/>
    <w:rsid w:val="00943DAD"/>
    <w:rsid w:val="00961F6A"/>
    <w:rsid w:val="00972B4C"/>
    <w:rsid w:val="00981800"/>
    <w:rsid w:val="00983B22"/>
    <w:rsid w:val="00991F9A"/>
    <w:rsid w:val="00992253"/>
    <w:rsid w:val="00993E60"/>
    <w:rsid w:val="0099444C"/>
    <w:rsid w:val="009958D6"/>
    <w:rsid w:val="00996A48"/>
    <w:rsid w:val="009A65EC"/>
    <w:rsid w:val="009B12FB"/>
    <w:rsid w:val="009B4076"/>
    <w:rsid w:val="009D748E"/>
    <w:rsid w:val="009E321E"/>
    <w:rsid w:val="00A05AD8"/>
    <w:rsid w:val="00A0723C"/>
    <w:rsid w:val="00A07BA8"/>
    <w:rsid w:val="00A16E1D"/>
    <w:rsid w:val="00A226C4"/>
    <w:rsid w:val="00A3550C"/>
    <w:rsid w:val="00A41D0B"/>
    <w:rsid w:val="00A52A67"/>
    <w:rsid w:val="00A543A0"/>
    <w:rsid w:val="00A6063F"/>
    <w:rsid w:val="00A6305B"/>
    <w:rsid w:val="00A73498"/>
    <w:rsid w:val="00A746F0"/>
    <w:rsid w:val="00A77208"/>
    <w:rsid w:val="00A829A9"/>
    <w:rsid w:val="00A84C67"/>
    <w:rsid w:val="00A85475"/>
    <w:rsid w:val="00A8687A"/>
    <w:rsid w:val="00A90C58"/>
    <w:rsid w:val="00A93815"/>
    <w:rsid w:val="00A93CA2"/>
    <w:rsid w:val="00A965B7"/>
    <w:rsid w:val="00AB6DF6"/>
    <w:rsid w:val="00AD1B07"/>
    <w:rsid w:val="00AD2869"/>
    <w:rsid w:val="00AD57EB"/>
    <w:rsid w:val="00AE6D30"/>
    <w:rsid w:val="00B016D4"/>
    <w:rsid w:val="00B04B02"/>
    <w:rsid w:val="00B05192"/>
    <w:rsid w:val="00B061DF"/>
    <w:rsid w:val="00B10207"/>
    <w:rsid w:val="00B10E57"/>
    <w:rsid w:val="00B119A6"/>
    <w:rsid w:val="00B17B33"/>
    <w:rsid w:val="00B22E19"/>
    <w:rsid w:val="00B2341E"/>
    <w:rsid w:val="00B25569"/>
    <w:rsid w:val="00B27ED9"/>
    <w:rsid w:val="00B34C75"/>
    <w:rsid w:val="00B45D78"/>
    <w:rsid w:val="00B46CCA"/>
    <w:rsid w:val="00B53939"/>
    <w:rsid w:val="00B70B2B"/>
    <w:rsid w:val="00B7139A"/>
    <w:rsid w:val="00B720C3"/>
    <w:rsid w:val="00B845D0"/>
    <w:rsid w:val="00B94005"/>
    <w:rsid w:val="00BB353A"/>
    <w:rsid w:val="00BB44BC"/>
    <w:rsid w:val="00BD5077"/>
    <w:rsid w:val="00BD709E"/>
    <w:rsid w:val="00BE081C"/>
    <w:rsid w:val="00BE4C70"/>
    <w:rsid w:val="00BE6134"/>
    <w:rsid w:val="00C00F40"/>
    <w:rsid w:val="00C02165"/>
    <w:rsid w:val="00C14513"/>
    <w:rsid w:val="00C243A4"/>
    <w:rsid w:val="00C256FE"/>
    <w:rsid w:val="00C2589B"/>
    <w:rsid w:val="00C32C93"/>
    <w:rsid w:val="00C42113"/>
    <w:rsid w:val="00C45AB5"/>
    <w:rsid w:val="00C52CF8"/>
    <w:rsid w:val="00C5352C"/>
    <w:rsid w:val="00C55C97"/>
    <w:rsid w:val="00C64CAD"/>
    <w:rsid w:val="00C80A3B"/>
    <w:rsid w:val="00C81184"/>
    <w:rsid w:val="00C81D52"/>
    <w:rsid w:val="00C8484B"/>
    <w:rsid w:val="00C85717"/>
    <w:rsid w:val="00C9027A"/>
    <w:rsid w:val="00C92EA4"/>
    <w:rsid w:val="00C97821"/>
    <w:rsid w:val="00CA1290"/>
    <w:rsid w:val="00CA2088"/>
    <w:rsid w:val="00CA3334"/>
    <w:rsid w:val="00CA3920"/>
    <w:rsid w:val="00CB19C8"/>
    <w:rsid w:val="00CC1706"/>
    <w:rsid w:val="00CD03CA"/>
    <w:rsid w:val="00CD5E80"/>
    <w:rsid w:val="00CE2B17"/>
    <w:rsid w:val="00CF5117"/>
    <w:rsid w:val="00D00584"/>
    <w:rsid w:val="00D01936"/>
    <w:rsid w:val="00D04A13"/>
    <w:rsid w:val="00D04DED"/>
    <w:rsid w:val="00D22CAA"/>
    <w:rsid w:val="00D26DB5"/>
    <w:rsid w:val="00D278C4"/>
    <w:rsid w:val="00D33743"/>
    <w:rsid w:val="00D34B10"/>
    <w:rsid w:val="00D36EF6"/>
    <w:rsid w:val="00D45123"/>
    <w:rsid w:val="00D57450"/>
    <w:rsid w:val="00D61A65"/>
    <w:rsid w:val="00D61EBE"/>
    <w:rsid w:val="00D70691"/>
    <w:rsid w:val="00D71140"/>
    <w:rsid w:val="00D71325"/>
    <w:rsid w:val="00D71A60"/>
    <w:rsid w:val="00D72CDB"/>
    <w:rsid w:val="00D731DB"/>
    <w:rsid w:val="00D741FB"/>
    <w:rsid w:val="00D7445D"/>
    <w:rsid w:val="00D749A9"/>
    <w:rsid w:val="00D77B56"/>
    <w:rsid w:val="00D830D4"/>
    <w:rsid w:val="00D85402"/>
    <w:rsid w:val="00D863CB"/>
    <w:rsid w:val="00D87542"/>
    <w:rsid w:val="00D87A20"/>
    <w:rsid w:val="00D9404B"/>
    <w:rsid w:val="00D95A67"/>
    <w:rsid w:val="00DA072F"/>
    <w:rsid w:val="00DA32D1"/>
    <w:rsid w:val="00DA334B"/>
    <w:rsid w:val="00DA4235"/>
    <w:rsid w:val="00DC49DC"/>
    <w:rsid w:val="00DD187A"/>
    <w:rsid w:val="00DD25D0"/>
    <w:rsid w:val="00DE0479"/>
    <w:rsid w:val="00DE246A"/>
    <w:rsid w:val="00DE582B"/>
    <w:rsid w:val="00DF7E2C"/>
    <w:rsid w:val="00E0143E"/>
    <w:rsid w:val="00E03AC3"/>
    <w:rsid w:val="00E07B82"/>
    <w:rsid w:val="00E07E61"/>
    <w:rsid w:val="00E115C5"/>
    <w:rsid w:val="00E32759"/>
    <w:rsid w:val="00E55964"/>
    <w:rsid w:val="00E60AB5"/>
    <w:rsid w:val="00E65BBF"/>
    <w:rsid w:val="00E67FC9"/>
    <w:rsid w:val="00E81069"/>
    <w:rsid w:val="00E91137"/>
    <w:rsid w:val="00E93926"/>
    <w:rsid w:val="00E949D1"/>
    <w:rsid w:val="00EA2B85"/>
    <w:rsid w:val="00EB0F79"/>
    <w:rsid w:val="00EB236F"/>
    <w:rsid w:val="00EC170B"/>
    <w:rsid w:val="00EC2B3F"/>
    <w:rsid w:val="00ED2C91"/>
    <w:rsid w:val="00ED34A6"/>
    <w:rsid w:val="00EF1B6E"/>
    <w:rsid w:val="00F05CEC"/>
    <w:rsid w:val="00F07DFB"/>
    <w:rsid w:val="00F11B88"/>
    <w:rsid w:val="00F26629"/>
    <w:rsid w:val="00F356EA"/>
    <w:rsid w:val="00F37C52"/>
    <w:rsid w:val="00F4250E"/>
    <w:rsid w:val="00F42AF6"/>
    <w:rsid w:val="00F51615"/>
    <w:rsid w:val="00F52099"/>
    <w:rsid w:val="00F7739E"/>
    <w:rsid w:val="00F8389A"/>
    <w:rsid w:val="00F83E69"/>
    <w:rsid w:val="00F852C0"/>
    <w:rsid w:val="00F95F93"/>
    <w:rsid w:val="00F96B29"/>
    <w:rsid w:val="00FB0A68"/>
    <w:rsid w:val="00FB0B51"/>
    <w:rsid w:val="00FB2101"/>
    <w:rsid w:val="00FB32E7"/>
    <w:rsid w:val="00FB3A7F"/>
    <w:rsid w:val="00FB5DB1"/>
    <w:rsid w:val="00FB68BE"/>
    <w:rsid w:val="00FC08E6"/>
    <w:rsid w:val="00FD32B3"/>
    <w:rsid w:val="00FE4E57"/>
    <w:rsid w:val="00FF465A"/>
    <w:rsid w:val="00FF5751"/>
    <w:rsid w:val="00FF5E09"/>
    <w:rsid w:val="00FF7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8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34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84A81"/>
    <w:pPr>
      <w:keepNext/>
      <w:spacing w:before="120" w:after="120" w:line="360" w:lineRule="auto"/>
      <w:jc w:val="center"/>
      <w:outlineLvl w:val="2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8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4A81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styleId="a3">
    <w:name w:val="Hyperlink"/>
    <w:basedOn w:val="a0"/>
    <w:rsid w:val="00884A81"/>
    <w:rPr>
      <w:color w:val="0000FF"/>
      <w:u w:val="single"/>
    </w:rPr>
  </w:style>
  <w:style w:type="paragraph" w:customStyle="1" w:styleId="ConsPlusCell">
    <w:name w:val="ConsPlusCell"/>
    <w:uiPriority w:val="99"/>
    <w:rsid w:val="00884A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Body Text Indent"/>
    <w:basedOn w:val="a"/>
    <w:link w:val="a5"/>
    <w:rsid w:val="00884A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84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84A81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  <w:lang w:eastAsia="ru-RU"/>
    </w:rPr>
  </w:style>
  <w:style w:type="paragraph" w:styleId="a6">
    <w:name w:val="List Paragraph"/>
    <w:basedOn w:val="a"/>
    <w:link w:val="a7"/>
    <w:uiPriority w:val="34"/>
    <w:qFormat/>
    <w:rsid w:val="00884A81"/>
    <w:pPr>
      <w:ind w:left="720"/>
      <w:contextualSpacing/>
    </w:pPr>
  </w:style>
  <w:style w:type="paragraph" w:customStyle="1" w:styleId="ConsNormal">
    <w:name w:val="ConsNormal"/>
    <w:link w:val="ConsNormal0"/>
    <w:rsid w:val="00884A81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884A8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84A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lock Text"/>
    <w:basedOn w:val="a"/>
    <w:rsid w:val="00884A81"/>
    <w:pPr>
      <w:spacing w:after="0" w:line="240" w:lineRule="auto"/>
      <w:ind w:left="-142" w:right="-999" w:firstLine="92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884A8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84A8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884A8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84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8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84A8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8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84A81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84A8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">
    <w:name w:val="Нумер_контр"/>
    <w:basedOn w:val="a"/>
    <w:next w:val="af0"/>
    <w:rsid w:val="00884A81"/>
    <w:pPr>
      <w:tabs>
        <w:tab w:val="num" w:pos="284"/>
      </w:tabs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84A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884A81"/>
    <w:rPr>
      <w:rFonts w:ascii="Sylfaen" w:hAnsi="Sylfaen" w:cs="Sylfaen"/>
      <w:b/>
      <w:bCs/>
      <w:sz w:val="22"/>
      <w:szCs w:val="22"/>
    </w:rPr>
  </w:style>
  <w:style w:type="paragraph" w:customStyle="1" w:styleId="Style2">
    <w:name w:val="Style2"/>
    <w:basedOn w:val="a"/>
    <w:rsid w:val="00884A81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84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884A8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884A8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884A81"/>
    <w:pPr>
      <w:widowControl w:val="0"/>
      <w:autoSpaceDE w:val="0"/>
      <w:autoSpaceDN w:val="0"/>
      <w:adjustRightInd w:val="0"/>
      <w:spacing w:after="0" w:line="266" w:lineRule="exact"/>
      <w:ind w:firstLine="272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Стиль"/>
    <w:uiPriority w:val="99"/>
    <w:rsid w:val="00884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84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Plain Text"/>
    <w:basedOn w:val="a"/>
    <w:link w:val="af3"/>
    <w:rsid w:val="00884A8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884A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1"/>
    <w:unhideWhenUsed/>
    <w:qFormat/>
    <w:rsid w:val="00884A81"/>
    <w:pPr>
      <w:spacing w:after="120"/>
    </w:pPr>
  </w:style>
  <w:style w:type="character" w:customStyle="1" w:styleId="af5">
    <w:name w:val="Основной текст Знак"/>
    <w:basedOn w:val="a0"/>
    <w:link w:val="af4"/>
    <w:uiPriority w:val="1"/>
    <w:rsid w:val="00884A81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84A8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84A81"/>
    <w:pPr>
      <w:widowControl w:val="0"/>
      <w:spacing w:before="41" w:after="0" w:line="240" w:lineRule="auto"/>
      <w:ind w:left="109"/>
    </w:pPr>
    <w:rPr>
      <w:rFonts w:ascii="Arial" w:eastAsia="Arial" w:hAnsi="Arial" w:cstheme="minorBidi"/>
      <w:b/>
      <w:bCs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884A81"/>
    <w:pPr>
      <w:widowControl w:val="0"/>
      <w:spacing w:after="0" w:line="240" w:lineRule="auto"/>
      <w:ind w:left="1016" w:hanging="332"/>
      <w:outlineLvl w:val="1"/>
    </w:pPr>
    <w:rPr>
      <w:rFonts w:ascii="Arial" w:eastAsia="Arial" w:hAnsi="Arial" w:cstheme="minorBidi"/>
      <w:b/>
      <w:bCs/>
      <w:lang w:val="en-US"/>
    </w:rPr>
  </w:style>
  <w:style w:type="paragraph" w:customStyle="1" w:styleId="TableParagraph">
    <w:name w:val="Table Paragraph"/>
    <w:basedOn w:val="a"/>
    <w:uiPriority w:val="1"/>
    <w:qFormat/>
    <w:rsid w:val="00884A81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22">
    <w:name w:val="Знак2"/>
    <w:basedOn w:val="a"/>
    <w:rsid w:val="00884A81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Iauiue1">
    <w:name w:val="Iau?iue1"/>
    <w:rsid w:val="00884A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84A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6">
    <w:name w:val="обычн БО"/>
    <w:basedOn w:val="a"/>
    <w:rsid w:val="00884A81"/>
    <w:pPr>
      <w:widowControl w:val="0"/>
      <w:suppressAutoHyphens/>
      <w:spacing w:after="0" w:line="240" w:lineRule="auto"/>
      <w:jc w:val="both"/>
    </w:pPr>
    <w:rPr>
      <w:rFonts w:ascii="Arial" w:eastAsia="Arial" w:hAnsi="Arial"/>
      <w:sz w:val="24"/>
      <w:szCs w:val="20"/>
      <w:lang w:eastAsia="ru-RU"/>
    </w:rPr>
  </w:style>
  <w:style w:type="character" w:customStyle="1" w:styleId="12">
    <w:name w:val="Основной шрифт абзаца1"/>
    <w:rsid w:val="00884A81"/>
    <w:rPr>
      <w:sz w:val="24"/>
    </w:rPr>
  </w:style>
  <w:style w:type="paragraph" w:customStyle="1" w:styleId="23">
    <w:name w:val="Обычный2"/>
    <w:rsid w:val="00884A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Не вступил в силу"/>
    <w:basedOn w:val="a0"/>
    <w:rsid w:val="00884A81"/>
    <w:rPr>
      <w:rFonts w:cs="Times New Roman"/>
      <w:color w:val="008080"/>
      <w:sz w:val="20"/>
      <w:szCs w:val="20"/>
    </w:rPr>
  </w:style>
  <w:style w:type="paragraph" w:styleId="af8">
    <w:name w:val="Normal (Web)"/>
    <w:basedOn w:val="a"/>
    <w:rsid w:val="00884A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884A81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9">
    <w:name w:val="Placeholder Text"/>
    <w:basedOn w:val="a0"/>
    <w:uiPriority w:val="99"/>
    <w:semiHidden/>
    <w:rsid w:val="00884A81"/>
    <w:rPr>
      <w:color w:val="808080"/>
    </w:rPr>
  </w:style>
  <w:style w:type="table" w:styleId="afa">
    <w:name w:val="Table Grid"/>
    <w:basedOn w:val="a1"/>
    <w:uiPriority w:val="59"/>
    <w:rsid w:val="00AD5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B45D78"/>
    <w:pPr>
      <w:ind w:left="720"/>
    </w:pPr>
    <w:rPr>
      <w:rFonts w:eastAsia="Times New Roman" w:cs="Calibri"/>
    </w:rPr>
  </w:style>
  <w:style w:type="paragraph" w:customStyle="1" w:styleId="14">
    <w:name w:val="Основной текст1"/>
    <w:basedOn w:val="a"/>
    <w:rsid w:val="003E428F"/>
    <w:pPr>
      <w:shd w:val="clear" w:color="auto" w:fill="FFFFFF"/>
      <w:spacing w:after="300" w:line="0" w:lineRule="atLeast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24">
    <w:name w:val="Абзац списка2"/>
    <w:basedOn w:val="a"/>
    <w:rsid w:val="00C81184"/>
    <w:pPr>
      <w:ind w:left="720"/>
    </w:pPr>
    <w:rPr>
      <w:rFonts w:eastAsia="Times New Roman" w:cs="Calibri"/>
    </w:rPr>
  </w:style>
  <w:style w:type="paragraph" w:customStyle="1" w:styleId="Default">
    <w:name w:val="Default"/>
    <w:rsid w:val="007811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rsid w:val="0078118C"/>
    <w:rPr>
      <w:rFonts w:ascii="Calibri" w:eastAsia="Calibri" w:hAnsi="Calibri" w:cs="Times New Roman"/>
    </w:rPr>
  </w:style>
  <w:style w:type="paragraph" w:styleId="afb">
    <w:name w:val="footnote text"/>
    <w:aliases w:val="Знак21,Знак Знак Знак Знак Знак1,Текст сноски Знак Знак,Текст сноски Знак Знак Знак Знак,Текст сноски-FN,Schriftart: 9 pt,Schriftart: 10 pt,Schriftart: 8 pt,single space,Текст сноски Знак1 Знак,Знак1 Знак1,F1"/>
    <w:basedOn w:val="a"/>
    <w:link w:val="afc"/>
    <w:uiPriority w:val="99"/>
    <w:qFormat/>
    <w:rsid w:val="00D72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Текст сноски Знак"/>
    <w:aliases w:val="Знак21 Знак,Знак Знак Знак Знак Знак1 Знак,Текст сноски Знак Знак Знак,Текст сноски Знак Знак Знак Знак Знак,Текст сноски-FN Знак,Schriftart: 9 pt Знак,Schriftart: 10 pt Знак,Schriftart: 8 pt Знак,single space Знак,Знак1 Знак1 Знак"/>
    <w:basedOn w:val="a0"/>
    <w:link w:val="afb"/>
    <w:uiPriority w:val="99"/>
    <w:rsid w:val="00D72C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2CDB"/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D72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footnote reference"/>
    <w:aliases w:val="Знак сноски-FN,Ссылка на сноску 45"/>
    <w:basedOn w:val="a0"/>
    <w:uiPriority w:val="99"/>
    <w:rsid w:val="00BB44BC"/>
    <w:rPr>
      <w:rFonts w:cs="Times New Roman"/>
      <w:vertAlign w:val="superscript"/>
    </w:rPr>
  </w:style>
  <w:style w:type="paragraph" w:customStyle="1" w:styleId="Style4">
    <w:name w:val="Style4"/>
    <w:basedOn w:val="a"/>
    <w:uiPriority w:val="99"/>
    <w:rsid w:val="004A185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titleimportant1">
    <w:name w:val="doc__title_important1"/>
    <w:basedOn w:val="a0"/>
    <w:rsid w:val="00412FC8"/>
    <w:rPr>
      <w:b w:val="0"/>
      <w:bCs w:val="0"/>
      <w:vanish w:val="0"/>
      <w:webHidden w:val="0"/>
      <w:sz w:val="24"/>
      <w:szCs w:val="24"/>
      <w:specVanish w:val="0"/>
    </w:rPr>
  </w:style>
  <w:style w:type="paragraph" w:customStyle="1" w:styleId="33">
    <w:name w:val="Абзац списка3"/>
    <w:basedOn w:val="a"/>
    <w:rsid w:val="004316B3"/>
    <w:pPr>
      <w:ind w:left="720"/>
    </w:pPr>
    <w:rPr>
      <w:rFonts w:eastAsia="Times New Roman" w:cs="Calibri"/>
    </w:rPr>
  </w:style>
  <w:style w:type="table" w:customStyle="1" w:styleId="15">
    <w:name w:val="Сетка таблицы1"/>
    <w:basedOn w:val="a1"/>
    <w:uiPriority w:val="59"/>
    <w:rsid w:val="00FB3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34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e">
    <w:name w:val="Strong"/>
    <w:basedOn w:val="a0"/>
    <w:uiPriority w:val="22"/>
    <w:qFormat/>
    <w:rsid w:val="00D34B10"/>
    <w:rPr>
      <w:b/>
      <w:bCs/>
    </w:rPr>
  </w:style>
  <w:style w:type="character" w:customStyle="1" w:styleId="aff">
    <w:name w:val="Основной текст + Полужирный"/>
    <w:basedOn w:val="a0"/>
    <w:rsid w:val="00E115C5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0">
    <w:name w:val="Заголовок 8 Знак"/>
    <w:basedOn w:val="a0"/>
    <w:link w:val="8"/>
    <w:rsid w:val="005708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owrap">
    <w:name w:val="nowrap"/>
    <w:basedOn w:val="a0"/>
    <w:rsid w:val="001B1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8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34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84A81"/>
    <w:pPr>
      <w:keepNext/>
      <w:spacing w:before="120" w:after="120" w:line="360" w:lineRule="auto"/>
      <w:jc w:val="center"/>
      <w:outlineLvl w:val="2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8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4A81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styleId="a3">
    <w:name w:val="Hyperlink"/>
    <w:basedOn w:val="a0"/>
    <w:rsid w:val="00884A81"/>
    <w:rPr>
      <w:color w:val="0000FF"/>
      <w:u w:val="single"/>
    </w:rPr>
  </w:style>
  <w:style w:type="paragraph" w:customStyle="1" w:styleId="ConsPlusCell">
    <w:name w:val="ConsPlusCell"/>
    <w:uiPriority w:val="99"/>
    <w:rsid w:val="00884A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Body Text Indent"/>
    <w:basedOn w:val="a"/>
    <w:link w:val="a5"/>
    <w:rsid w:val="00884A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84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84A81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  <w:lang w:eastAsia="ru-RU"/>
    </w:rPr>
  </w:style>
  <w:style w:type="paragraph" w:styleId="a6">
    <w:name w:val="List Paragraph"/>
    <w:basedOn w:val="a"/>
    <w:link w:val="a7"/>
    <w:uiPriority w:val="34"/>
    <w:qFormat/>
    <w:rsid w:val="00884A81"/>
    <w:pPr>
      <w:ind w:left="720"/>
      <w:contextualSpacing/>
    </w:pPr>
  </w:style>
  <w:style w:type="paragraph" w:customStyle="1" w:styleId="ConsNormal">
    <w:name w:val="ConsNormal"/>
    <w:link w:val="ConsNormal0"/>
    <w:rsid w:val="00884A81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884A8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84A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lock Text"/>
    <w:basedOn w:val="a"/>
    <w:rsid w:val="00884A81"/>
    <w:pPr>
      <w:spacing w:after="0" w:line="240" w:lineRule="auto"/>
      <w:ind w:left="-142" w:right="-999" w:firstLine="92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884A8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84A8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884A8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84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8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84A8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8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84A81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84A8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">
    <w:name w:val="Нумер_контр"/>
    <w:basedOn w:val="a"/>
    <w:next w:val="af0"/>
    <w:rsid w:val="00884A81"/>
    <w:pPr>
      <w:tabs>
        <w:tab w:val="num" w:pos="284"/>
      </w:tabs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84A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884A81"/>
    <w:rPr>
      <w:rFonts w:ascii="Sylfaen" w:hAnsi="Sylfaen" w:cs="Sylfaen"/>
      <w:b/>
      <w:bCs/>
      <w:sz w:val="22"/>
      <w:szCs w:val="22"/>
    </w:rPr>
  </w:style>
  <w:style w:type="paragraph" w:customStyle="1" w:styleId="Style2">
    <w:name w:val="Style2"/>
    <w:basedOn w:val="a"/>
    <w:rsid w:val="00884A81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84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884A8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884A8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884A81"/>
    <w:pPr>
      <w:widowControl w:val="0"/>
      <w:autoSpaceDE w:val="0"/>
      <w:autoSpaceDN w:val="0"/>
      <w:adjustRightInd w:val="0"/>
      <w:spacing w:after="0" w:line="266" w:lineRule="exact"/>
      <w:ind w:firstLine="272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Стиль"/>
    <w:uiPriority w:val="99"/>
    <w:rsid w:val="00884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84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Plain Text"/>
    <w:basedOn w:val="a"/>
    <w:link w:val="af3"/>
    <w:rsid w:val="00884A8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884A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1"/>
    <w:unhideWhenUsed/>
    <w:qFormat/>
    <w:rsid w:val="00884A81"/>
    <w:pPr>
      <w:spacing w:after="120"/>
    </w:pPr>
  </w:style>
  <w:style w:type="character" w:customStyle="1" w:styleId="af5">
    <w:name w:val="Основной текст Знак"/>
    <w:basedOn w:val="a0"/>
    <w:link w:val="af4"/>
    <w:uiPriority w:val="1"/>
    <w:rsid w:val="00884A81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84A8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84A81"/>
    <w:pPr>
      <w:widowControl w:val="0"/>
      <w:spacing w:before="41" w:after="0" w:line="240" w:lineRule="auto"/>
      <w:ind w:left="109"/>
    </w:pPr>
    <w:rPr>
      <w:rFonts w:ascii="Arial" w:eastAsia="Arial" w:hAnsi="Arial" w:cstheme="minorBidi"/>
      <w:b/>
      <w:bCs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884A81"/>
    <w:pPr>
      <w:widowControl w:val="0"/>
      <w:spacing w:after="0" w:line="240" w:lineRule="auto"/>
      <w:ind w:left="1016" w:hanging="332"/>
      <w:outlineLvl w:val="1"/>
    </w:pPr>
    <w:rPr>
      <w:rFonts w:ascii="Arial" w:eastAsia="Arial" w:hAnsi="Arial" w:cstheme="minorBidi"/>
      <w:b/>
      <w:bCs/>
      <w:lang w:val="en-US"/>
    </w:rPr>
  </w:style>
  <w:style w:type="paragraph" w:customStyle="1" w:styleId="TableParagraph">
    <w:name w:val="Table Paragraph"/>
    <w:basedOn w:val="a"/>
    <w:uiPriority w:val="1"/>
    <w:qFormat/>
    <w:rsid w:val="00884A81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22">
    <w:name w:val="Знак2"/>
    <w:basedOn w:val="a"/>
    <w:rsid w:val="00884A81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Iauiue1">
    <w:name w:val="Iau?iue1"/>
    <w:rsid w:val="00884A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84A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6">
    <w:name w:val="обычн БО"/>
    <w:basedOn w:val="a"/>
    <w:rsid w:val="00884A81"/>
    <w:pPr>
      <w:widowControl w:val="0"/>
      <w:suppressAutoHyphens/>
      <w:spacing w:after="0" w:line="240" w:lineRule="auto"/>
      <w:jc w:val="both"/>
    </w:pPr>
    <w:rPr>
      <w:rFonts w:ascii="Arial" w:eastAsia="Arial" w:hAnsi="Arial"/>
      <w:sz w:val="24"/>
      <w:szCs w:val="20"/>
      <w:lang w:eastAsia="ru-RU"/>
    </w:rPr>
  </w:style>
  <w:style w:type="character" w:customStyle="1" w:styleId="12">
    <w:name w:val="Основной шрифт абзаца1"/>
    <w:rsid w:val="00884A81"/>
    <w:rPr>
      <w:sz w:val="24"/>
    </w:rPr>
  </w:style>
  <w:style w:type="paragraph" w:customStyle="1" w:styleId="23">
    <w:name w:val="Обычный2"/>
    <w:rsid w:val="00884A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Не вступил в силу"/>
    <w:basedOn w:val="a0"/>
    <w:rsid w:val="00884A81"/>
    <w:rPr>
      <w:rFonts w:cs="Times New Roman"/>
      <w:color w:val="008080"/>
      <w:sz w:val="20"/>
      <w:szCs w:val="20"/>
    </w:rPr>
  </w:style>
  <w:style w:type="paragraph" w:styleId="af8">
    <w:name w:val="Normal (Web)"/>
    <w:basedOn w:val="a"/>
    <w:rsid w:val="00884A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884A81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9">
    <w:name w:val="Placeholder Text"/>
    <w:basedOn w:val="a0"/>
    <w:uiPriority w:val="99"/>
    <w:semiHidden/>
    <w:rsid w:val="00884A81"/>
    <w:rPr>
      <w:color w:val="808080"/>
    </w:rPr>
  </w:style>
  <w:style w:type="table" w:styleId="afa">
    <w:name w:val="Table Grid"/>
    <w:basedOn w:val="a1"/>
    <w:uiPriority w:val="59"/>
    <w:rsid w:val="00AD5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B45D78"/>
    <w:pPr>
      <w:ind w:left="720"/>
    </w:pPr>
    <w:rPr>
      <w:rFonts w:eastAsia="Times New Roman" w:cs="Calibri"/>
    </w:rPr>
  </w:style>
  <w:style w:type="paragraph" w:customStyle="1" w:styleId="14">
    <w:name w:val="Основной текст1"/>
    <w:basedOn w:val="a"/>
    <w:rsid w:val="003E428F"/>
    <w:pPr>
      <w:shd w:val="clear" w:color="auto" w:fill="FFFFFF"/>
      <w:spacing w:after="300" w:line="0" w:lineRule="atLeast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24">
    <w:name w:val="Абзац списка2"/>
    <w:basedOn w:val="a"/>
    <w:rsid w:val="00C81184"/>
    <w:pPr>
      <w:ind w:left="720"/>
    </w:pPr>
    <w:rPr>
      <w:rFonts w:eastAsia="Times New Roman" w:cs="Calibri"/>
    </w:rPr>
  </w:style>
  <w:style w:type="paragraph" w:customStyle="1" w:styleId="Default">
    <w:name w:val="Default"/>
    <w:rsid w:val="007811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rsid w:val="0078118C"/>
    <w:rPr>
      <w:rFonts w:ascii="Calibri" w:eastAsia="Calibri" w:hAnsi="Calibri" w:cs="Times New Roman"/>
    </w:rPr>
  </w:style>
  <w:style w:type="paragraph" w:styleId="afb">
    <w:name w:val="footnote text"/>
    <w:aliases w:val="Знак21,Знак Знак Знак Знак Знак1,Текст сноски Знак Знак,Текст сноски Знак Знак Знак Знак,Текст сноски-FN,Schriftart: 9 pt,Schriftart: 10 pt,Schriftart: 8 pt,single space,Текст сноски Знак1 Знак,Знак1 Знак1,F1"/>
    <w:basedOn w:val="a"/>
    <w:link w:val="afc"/>
    <w:uiPriority w:val="99"/>
    <w:qFormat/>
    <w:rsid w:val="00D72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Текст сноски Знак"/>
    <w:aliases w:val="Знак21 Знак,Знак Знак Знак Знак Знак1 Знак,Текст сноски Знак Знак Знак,Текст сноски Знак Знак Знак Знак Знак,Текст сноски-FN Знак,Schriftart: 9 pt Знак,Schriftart: 10 pt Знак,Schriftart: 8 pt Знак,single space Знак,Знак1 Знак1 Знак"/>
    <w:basedOn w:val="a0"/>
    <w:link w:val="afb"/>
    <w:uiPriority w:val="99"/>
    <w:rsid w:val="00D72C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2CDB"/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D72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footnote reference"/>
    <w:aliases w:val="Знак сноски-FN,Ссылка на сноску 45"/>
    <w:basedOn w:val="a0"/>
    <w:uiPriority w:val="99"/>
    <w:rsid w:val="00BB44BC"/>
    <w:rPr>
      <w:rFonts w:cs="Times New Roman"/>
      <w:vertAlign w:val="superscript"/>
    </w:rPr>
  </w:style>
  <w:style w:type="paragraph" w:customStyle="1" w:styleId="Style4">
    <w:name w:val="Style4"/>
    <w:basedOn w:val="a"/>
    <w:uiPriority w:val="99"/>
    <w:rsid w:val="004A185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titleimportant1">
    <w:name w:val="doc__title_important1"/>
    <w:basedOn w:val="a0"/>
    <w:rsid w:val="00412FC8"/>
    <w:rPr>
      <w:b w:val="0"/>
      <w:bCs w:val="0"/>
      <w:vanish w:val="0"/>
      <w:webHidden w:val="0"/>
      <w:sz w:val="24"/>
      <w:szCs w:val="24"/>
      <w:specVanish w:val="0"/>
    </w:rPr>
  </w:style>
  <w:style w:type="paragraph" w:customStyle="1" w:styleId="33">
    <w:name w:val="Абзац списка3"/>
    <w:basedOn w:val="a"/>
    <w:rsid w:val="004316B3"/>
    <w:pPr>
      <w:ind w:left="720"/>
    </w:pPr>
    <w:rPr>
      <w:rFonts w:eastAsia="Times New Roman" w:cs="Calibri"/>
    </w:rPr>
  </w:style>
  <w:style w:type="table" w:customStyle="1" w:styleId="15">
    <w:name w:val="Сетка таблицы1"/>
    <w:basedOn w:val="a1"/>
    <w:uiPriority w:val="59"/>
    <w:rsid w:val="00FB3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34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e">
    <w:name w:val="Strong"/>
    <w:basedOn w:val="a0"/>
    <w:uiPriority w:val="22"/>
    <w:qFormat/>
    <w:rsid w:val="00D34B10"/>
    <w:rPr>
      <w:b/>
      <w:bCs/>
    </w:rPr>
  </w:style>
  <w:style w:type="character" w:customStyle="1" w:styleId="aff">
    <w:name w:val="Основной текст + Полужирный"/>
    <w:basedOn w:val="a0"/>
    <w:rsid w:val="00E115C5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0">
    <w:name w:val="Заголовок 8 Знак"/>
    <w:basedOn w:val="a0"/>
    <w:link w:val="8"/>
    <w:rsid w:val="005708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owrap">
    <w:name w:val="nowrap"/>
    <w:basedOn w:val="a0"/>
    <w:rsid w:val="001B1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9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0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6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91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0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6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38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81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167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800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0096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29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317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4694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3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4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574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134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941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5150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12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006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292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23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442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7282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399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029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9874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46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1519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374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03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0212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95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353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1F106389A587EF1A207F3BDC3E4E4C26D2B3AE8C2844757EA4CD4F3A64548D5566DA78CF5124DCD021D59UFN6F" TargetMode="External"/><Relationship Id="rId18" Type="http://schemas.openxmlformats.org/officeDocument/2006/relationships/hyperlink" Target="mailto:esergeev2008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1F106389A587EF1A207F3BDC3E4E4C26D2B3AE8C2844757EA4CD4F3A64548D5566DA78CF5124DCD021D59UFN6F" TargetMode="External"/><Relationship Id="rId17" Type="http://schemas.openxmlformats.org/officeDocument/2006/relationships/hyperlink" Target="mailto:Svetlana4077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243&amp;dst=166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243&amp;dst=1668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1F106389A587EF1A207F3BDC3E4E4C26D2B3AE8C2844757EA4CD4F3A64548D5566DA78CF5124DCD021D59UFN6F" TargetMode="External"/><Relationship Id="rId10" Type="http://schemas.openxmlformats.org/officeDocument/2006/relationships/hyperlink" Target="https://login.consultant.ru/link/?req=doc&amp;base=LAW&amp;n=465243&amp;dst=1668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243&amp;dst=1668" TargetMode="External"/><Relationship Id="rId14" Type="http://schemas.openxmlformats.org/officeDocument/2006/relationships/hyperlink" Target="consultantplus://offline/ref=21F106389A587EF1A207F3BDC3E4E4C26D2B3DE8C2844757EA4CD4F3A64548D5566DA78CF5124DCD021D59UFN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64B23-E1F2-461D-A118-1A678BF3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3164</Words>
  <Characters>18037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s.ahmadullina</dc:creator>
  <cp:lastModifiedBy>s.ahmadullina</cp:lastModifiedBy>
  <cp:revision>16</cp:revision>
  <cp:lastPrinted>2026-05-26T08:25:00Z</cp:lastPrinted>
  <dcterms:created xsi:type="dcterms:W3CDTF">2026-04-27T03:38:00Z</dcterms:created>
  <dcterms:modified xsi:type="dcterms:W3CDTF">2026-06-25T05:02:00Z</dcterms:modified>
</cp:coreProperties>
</file>