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3A3F7FB" w14:textId="77777777" w:rsidR="00406580" w:rsidRPr="00AD4837" w:rsidRDefault="00406580" w:rsidP="00406580">
      <w:pPr>
        <w:suppressAutoHyphens/>
        <w:spacing w:after="0" w:line="240" w:lineRule="auto"/>
        <w:ind w:left="6096"/>
        <w:jc w:val="right"/>
        <w:rPr>
          <w:rFonts w:ascii="Times New Roman" w:eastAsia="Times New Roman" w:hAnsi="Times New Roman" w:cs="Times New Roman"/>
          <w:bCs/>
          <w:kern w:val="1"/>
          <w:sz w:val="24"/>
          <w:szCs w:val="24"/>
          <w:lang w:eastAsia="ru-RU"/>
        </w:rPr>
      </w:pPr>
      <w:r w:rsidRPr="00AD4837">
        <w:rPr>
          <w:rFonts w:ascii="Times New Roman" w:eastAsia="Times New Roman" w:hAnsi="Times New Roman" w:cs="Times New Roman"/>
          <w:bCs/>
          <w:kern w:val="1"/>
          <w:sz w:val="24"/>
          <w:szCs w:val="24"/>
          <w:lang w:eastAsia="ru-RU"/>
        </w:rPr>
        <w:t>Приложение № 1 к Контракту</w:t>
      </w:r>
    </w:p>
    <w:p w14:paraId="246D3AF1" w14:textId="77777777" w:rsidR="00406580" w:rsidRPr="00AD4837" w:rsidRDefault="00406580" w:rsidP="00406580">
      <w:pPr>
        <w:suppressAutoHyphens/>
        <w:spacing w:after="0" w:line="240" w:lineRule="auto"/>
        <w:jc w:val="right"/>
        <w:rPr>
          <w:rFonts w:ascii="Times New Roman" w:eastAsia="Times New Roman" w:hAnsi="Times New Roman" w:cs="Times New Roman"/>
          <w:bCs/>
          <w:kern w:val="1"/>
          <w:sz w:val="24"/>
          <w:szCs w:val="24"/>
          <w:lang w:eastAsia="ru-RU"/>
        </w:rPr>
      </w:pPr>
      <w:r w:rsidRPr="00AD4837">
        <w:rPr>
          <w:rFonts w:ascii="Times New Roman" w:eastAsia="Times New Roman" w:hAnsi="Times New Roman" w:cs="Times New Roman"/>
          <w:bCs/>
          <w:kern w:val="1"/>
          <w:sz w:val="24"/>
          <w:szCs w:val="24"/>
          <w:lang w:eastAsia="ru-RU"/>
        </w:rPr>
        <w:t xml:space="preserve">                                                                             от ___ ________ 202___г.  </w:t>
      </w:r>
    </w:p>
    <w:p w14:paraId="0D7AF277" w14:textId="77777777" w:rsidR="00406580" w:rsidRPr="00AD4837" w:rsidRDefault="00406580" w:rsidP="00406580">
      <w:pPr>
        <w:suppressAutoHyphens/>
        <w:spacing w:after="0" w:line="240" w:lineRule="auto"/>
        <w:jc w:val="right"/>
        <w:rPr>
          <w:rFonts w:ascii="Times New Roman" w:eastAsia="Times New Roman" w:hAnsi="Times New Roman" w:cs="Times New Roman"/>
          <w:bCs/>
          <w:kern w:val="1"/>
          <w:sz w:val="24"/>
          <w:szCs w:val="24"/>
          <w:lang w:eastAsia="ru-RU"/>
        </w:rPr>
      </w:pPr>
      <w:r w:rsidRPr="00AD4837">
        <w:rPr>
          <w:rFonts w:ascii="Times New Roman" w:eastAsia="Times New Roman" w:hAnsi="Times New Roman" w:cs="Times New Roman"/>
          <w:bCs/>
          <w:kern w:val="1"/>
          <w:sz w:val="24"/>
          <w:szCs w:val="24"/>
          <w:lang w:eastAsia="ru-RU"/>
        </w:rPr>
        <w:t>№ ___________________</w:t>
      </w:r>
    </w:p>
    <w:p w14:paraId="40B47A93" w14:textId="77777777" w:rsidR="00406580" w:rsidRDefault="00406580" w:rsidP="00406580">
      <w:pPr>
        <w:spacing w:after="0"/>
        <w:rPr>
          <w:rFonts w:ascii="Times New Roman" w:eastAsia="Times New Roman" w:hAnsi="Times New Roman" w:cs="Times New Roman"/>
          <w:b/>
          <w:lang w:eastAsia="ru-RU"/>
        </w:rPr>
      </w:pPr>
    </w:p>
    <w:p w14:paraId="66CF2DD8" w14:textId="77777777" w:rsidR="00406580" w:rsidRPr="00AD4837" w:rsidRDefault="00406580" w:rsidP="00406580">
      <w:pPr>
        <w:spacing w:after="0" w:line="240" w:lineRule="auto"/>
        <w:jc w:val="center"/>
        <w:rPr>
          <w:rFonts w:ascii="Times New Roman" w:eastAsia="Times New Roman" w:hAnsi="Times New Roman" w:cs="Times New Roman"/>
          <w:b/>
          <w:sz w:val="28"/>
          <w:szCs w:val="28"/>
          <w:lang w:eastAsia="ru-RU"/>
        </w:rPr>
      </w:pPr>
      <w:r w:rsidRPr="00AD4837">
        <w:rPr>
          <w:rFonts w:ascii="Times New Roman" w:eastAsia="Times New Roman" w:hAnsi="Times New Roman" w:cs="Times New Roman"/>
          <w:b/>
          <w:sz w:val="28"/>
          <w:szCs w:val="28"/>
          <w:lang w:eastAsia="ru-RU"/>
        </w:rPr>
        <w:t>ТЕХНИЧЕСКОЕ ЗАДАНИЕ</w:t>
      </w:r>
    </w:p>
    <w:p w14:paraId="351EAC82" w14:textId="77777777" w:rsidR="00406580" w:rsidRPr="00AD4837" w:rsidRDefault="00406580" w:rsidP="00406580">
      <w:pPr>
        <w:spacing w:after="0" w:line="240" w:lineRule="auto"/>
        <w:jc w:val="center"/>
        <w:rPr>
          <w:rFonts w:ascii="Times New Roman" w:eastAsia="Times New Roman" w:hAnsi="Times New Roman" w:cs="Times New Roman"/>
          <w:b/>
          <w:sz w:val="28"/>
          <w:szCs w:val="28"/>
          <w:lang w:eastAsia="ru-RU"/>
        </w:rPr>
      </w:pPr>
    </w:p>
    <w:p w14:paraId="74CCC66C" w14:textId="77777777" w:rsidR="00406580" w:rsidRDefault="00406580" w:rsidP="00406580">
      <w:pPr>
        <w:spacing w:after="0" w:line="240" w:lineRule="auto"/>
        <w:jc w:val="center"/>
        <w:rPr>
          <w:rFonts w:ascii="Times New Roman" w:eastAsia="Lucida Sans Unicode" w:hAnsi="Times New Roman" w:cs="Times New Roman"/>
          <w:bCs/>
          <w:sz w:val="24"/>
          <w:szCs w:val="24"/>
        </w:rPr>
      </w:pPr>
      <w:r w:rsidRPr="004C079C">
        <w:rPr>
          <w:rFonts w:ascii="Times New Roman" w:eastAsia="Times New Roman" w:hAnsi="Times New Roman" w:cs="Times New Roman"/>
          <w:sz w:val="24"/>
          <w:szCs w:val="24"/>
          <w:lang w:eastAsia="ru-RU"/>
        </w:rPr>
        <w:t xml:space="preserve">на выполнение работ </w:t>
      </w:r>
      <w:r w:rsidRPr="00AF18A9">
        <w:rPr>
          <w:rFonts w:ascii="Times New Roman" w:eastAsia="Times New Roman" w:hAnsi="Times New Roman" w:cs="Times New Roman"/>
          <w:sz w:val="24"/>
          <w:szCs w:val="24"/>
          <w:lang w:eastAsia="ru-RU"/>
        </w:rPr>
        <w:t>по текущему (</w:t>
      </w:r>
      <w:r w:rsidRPr="009F3FCE">
        <w:rPr>
          <w:rFonts w:ascii="Times New Roman" w:eastAsia="Times New Roman" w:hAnsi="Times New Roman" w:cs="Times New Roman"/>
          <w:b/>
          <w:sz w:val="24"/>
          <w:szCs w:val="24"/>
          <w:lang w:eastAsia="ru-RU"/>
        </w:rPr>
        <w:t>аварийному</w:t>
      </w:r>
      <w:r w:rsidRPr="00AF18A9">
        <w:rPr>
          <w:rFonts w:ascii="Times New Roman" w:eastAsia="Times New Roman" w:hAnsi="Times New Roman" w:cs="Times New Roman"/>
          <w:sz w:val="24"/>
          <w:szCs w:val="24"/>
          <w:lang w:eastAsia="ru-RU"/>
        </w:rPr>
        <w:t>) ремонту трассы</w:t>
      </w:r>
      <w:r>
        <w:rPr>
          <w:rFonts w:ascii="Times New Roman" w:eastAsia="Times New Roman" w:hAnsi="Times New Roman" w:cs="Times New Roman"/>
          <w:sz w:val="24"/>
          <w:szCs w:val="24"/>
          <w:lang w:eastAsia="ru-RU"/>
        </w:rPr>
        <w:t xml:space="preserve"> холодного водоснабжения</w:t>
      </w:r>
      <w:r w:rsidRPr="00AF18A9">
        <w:rPr>
          <w:rFonts w:ascii="Times New Roman" w:eastAsia="Times New Roman" w:hAnsi="Times New Roman" w:cs="Times New Roman"/>
          <w:sz w:val="24"/>
          <w:szCs w:val="24"/>
          <w:lang w:eastAsia="ru-RU"/>
        </w:rPr>
        <w:t xml:space="preserve"> к зданию для обеспечения нужд </w:t>
      </w:r>
      <w:r w:rsidRPr="00FA1B83">
        <w:rPr>
          <w:rFonts w:ascii="Times New Roman" w:eastAsia="Times New Roman" w:hAnsi="Times New Roman" w:cs="Times New Roman"/>
          <w:sz w:val="24"/>
          <w:szCs w:val="24"/>
          <w:lang w:eastAsia="ru-RU"/>
        </w:rPr>
        <w:t>Управления Федерального казначейства по Новгородской области</w:t>
      </w:r>
      <w:r>
        <w:rPr>
          <w:rFonts w:ascii="Times New Roman" w:eastAsia="Lucida Sans Unicode" w:hAnsi="Times New Roman" w:cs="Times New Roman"/>
          <w:bCs/>
          <w:sz w:val="24"/>
          <w:szCs w:val="24"/>
        </w:rPr>
        <w:t>.</w:t>
      </w:r>
    </w:p>
    <w:p w14:paraId="6EE51D36" w14:textId="77777777" w:rsidR="00406580" w:rsidRPr="00AD4837" w:rsidRDefault="00406580" w:rsidP="00406580">
      <w:pPr>
        <w:spacing w:after="0" w:line="240" w:lineRule="auto"/>
        <w:rPr>
          <w:rFonts w:ascii="Times New Roman" w:eastAsia="Calibri" w:hAnsi="Times New Roman" w:cs="Times New Roman"/>
          <w:sz w:val="24"/>
          <w:szCs w:val="24"/>
        </w:rPr>
      </w:pPr>
    </w:p>
    <w:tbl>
      <w:tblPr>
        <w:tblW w:w="1029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91"/>
      </w:tblGrid>
      <w:tr w:rsidR="00406580" w:rsidRPr="00AD4837" w14:paraId="6A311C36" w14:textId="77777777" w:rsidTr="00C22B27">
        <w:tc>
          <w:tcPr>
            <w:tcW w:w="10291" w:type="dxa"/>
            <w:tcBorders>
              <w:top w:val="single" w:sz="4" w:space="0" w:color="auto"/>
              <w:left w:val="single" w:sz="4" w:space="0" w:color="auto"/>
              <w:bottom w:val="single" w:sz="4" w:space="0" w:color="auto"/>
              <w:right w:val="single" w:sz="4" w:space="0" w:color="auto"/>
            </w:tcBorders>
            <w:shd w:val="clear" w:color="auto" w:fill="B6DDE8"/>
            <w:hideMark/>
          </w:tcPr>
          <w:p w14:paraId="669E83BF" w14:textId="77777777" w:rsidR="00406580" w:rsidRPr="00AD4837" w:rsidRDefault="00406580" w:rsidP="00C22B27">
            <w:pPr>
              <w:suppressAutoHyphens/>
              <w:spacing w:after="0" w:line="240" w:lineRule="auto"/>
              <w:ind w:left="360"/>
              <w:jc w:val="center"/>
              <w:rPr>
                <w:rFonts w:ascii="Times New Roman" w:eastAsia="Times New Roman" w:hAnsi="Times New Roman" w:cs="Times New Roman"/>
                <w:b/>
                <w:sz w:val="24"/>
                <w:szCs w:val="24"/>
                <w:lang w:eastAsia="ru-RU"/>
              </w:rPr>
            </w:pPr>
            <w:r w:rsidRPr="00AD4837">
              <w:rPr>
                <w:rFonts w:ascii="Times New Roman" w:eastAsia="Times New Roman" w:hAnsi="Times New Roman" w:cs="Times New Roman"/>
                <w:b/>
                <w:sz w:val="24"/>
                <w:szCs w:val="24"/>
                <w:lang w:eastAsia="ru-RU"/>
              </w:rPr>
              <w:t>1. Правовое основание закупки</w:t>
            </w:r>
          </w:p>
        </w:tc>
      </w:tr>
      <w:tr w:rsidR="00406580" w:rsidRPr="00AD4837" w14:paraId="244ECDA0" w14:textId="77777777" w:rsidTr="00C22B27">
        <w:tc>
          <w:tcPr>
            <w:tcW w:w="10291" w:type="dxa"/>
            <w:tcBorders>
              <w:top w:val="single" w:sz="4" w:space="0" w:color="auto"/>
              <w:left w:val="single" w:sz="4" w:space="0" w:color="auto"/>
              <w:bottom w:val="single" w:sz="4" w:space="0" w:color="auto"/>
              <w:right w:val="single" w:sz="4" w:space="0" w:color="auto"/>
            </w:tcBorders>
            <w:shd w:val="clear" w:color="auto" w:fill="auto"/>
          </w:tcPr>
          <w:p w14:paraId="79143E0C" w14:textId="77777777" w:rsidR="00406580" w:rsidRPr="00AD4837" w:rsidRDefault="00406580" w:rsidP="00C22B27">
            <w:pPr>
              <w:widowControl w:val="0"/>
              <w:autoSpaceDE w:val="0"/>
              <w:autoSpaceDN w:val="0"/>
              <w:adjustRightInd w:val="0"/>
              <w:spacing w:after="0" w:line="0" w:lineRule="atLeast"/>
              <w:ind w:firstLine="284"/>
              <w:contextualSpacing/>
              <w:jc w:val="both"/>
              <w:rPr>
                <w:rFonts w:ascii="Times New Roman" w:eastAsia="Calibri" w:hAnsi="Times New Roman" w:cs="Times New Roman"/>
                <w:sz w:val="24"/>
                <w:szCs w:val="24"/>
              </w:rPr>
            </w:pPr>
            <w:r w:rsidRPr="00AD4837">
              <w:rPr>
                <w:rFonts w:ascii="Times New Roman" w:eastAsia="Calibri" w:hAnsi="Times New Roman" w:cs="Times New Roman"/>
                <w:sz w:val="24"/>
                <w:szCs w:val="24"/>
              </w:rPr>
              <w:t xml:space="preserve">1. Основанием для осуществления закупки </w:t>
            </w:r>
            <w:proofErr w:type="gramStart"/>
            <w:r w:rsidRPr="00AD4837">
              <w:rPr>
                <w:rFonts w:ascii="Times New Roman" w:eastAsia="Calibri" w:hAnsi="Times New Roman" w:cs="Times New Roman"/>
                <w:sz w:val="24"/>
                <w:szCs w:val="24"/>
              </w:rPr>
              <w:t>является План-график закупок ТРУ</w:t>
            </w:r>
            <w:proofErr w:type="gramEnd"/>
            <w:r w:rsidRPr="00AD4837">
              <w:rPr>
                <w:rFonts w:ascii="Times New Roman" w:eastAsia="Calibri" w:hAnsi="Times New Roman" w:cs="Times New Roman"/>
                <w:sz w:val="24"/>
                <w:szCs w:val="24"/>
              </w:rPr>
              <w:t xml:space="preserve"> на 202</w:t>
            </w:r>
            <w:r>
              <w:rPr>
                <w:rFonts w:ascii="Times New Roman" w:eastAsia="Calibri" w:hAnsi="Times New Roman" w:cs="Times New Roman"/>
                <w:sz w:val="24"/>
                <w:szCs w:val="24"/>
              </w:rPr>
              <w:t>6</w:t>
            </w:r>
            <w:r w:rsidRPr="00AD4837">
              <w:rPr>
                <w:rFonts w:ascii="Times New Roman" w:eastAsia="Calibri" w:hAnsi="Times New Roman" w:cs="Times New Roman"/>
                <w:sz w:val="24"/>
                <w:szCs w:val="24"/>
              </w:rPr>
              <w:t xml:space="preserve"> год.</w:t>
            </w:r>
          </w:p>
          <w:p w14:paraId="189D4AEC" w14:textId="77777777" w:rsidR="00406580" w:rsidRPr="00AD4837" w:rsidRDefault="00406580" w:rsidP="00C22B27">
            <w:pPr>
              <w:widowControl w:val="0"/>
              <w:autoSpaceDE w:val="0"/>
              <w:autoSpaceDN w:val="0"/>
              <w:adjustRightInd w:val="0"/>
              <w:spacing w:after="0" w:line="0" w:lineRule="atLeast"/>
              <w:ind w:firstLine="284"/>
              <w:contextualSpacing/>
              <w:jc w:val="both"/>
              <w:rPr>
                <w:rFonts w:ascii="Times New Roman" w:eastAsia="Calibri" w:hAnsi="Times New Roman" w:cs="Times New Roman"/>
                <w:sz w:val="24"/>
                <w:szCs w:val="24"/>
              </w:rPr>
            </w:pPr>
            <w:r w:rsidRPr="00AD4837">
              <w:rPr>
                <w:rFonts w:ascii="Times New Roman" w:eastAsia="Calibri" w:hAnsi="Times New Roman" w:cs="Times New Roman"/>
                <w:sz w:val="24"/>
                <w:szCs w:val="24"/>
              </w:rPr>
              <w:t xml:space="preserve">2. </w:t>
            </w:r>
            <w:proofErr w:type="gramStart"/>
            <w:r w:rsidRPr="00AD4837">
              <w:rPr>
                <w:rFonts w:ascii="Times New Roman" w:eastAsia="Calibri" w:hAnsi="Times New Roman" w:cs="Times New Roman"/>
                <w:sz w:val="24"/>
                <w:szCs w:val="24"/>
              </w:rPr>
              <w:t>Нормативные затраты установлены в соответствии с требованиями, предусмотренными приказом Федерального казначейства от 03.11.2021 № 300 «Об утверждении нормативных затрат на обеспечение функций центрального аппарата Федерального казначейства, территориальных органов Федерального казначейства и подведомственного Федерального казённого учреждения «Центр по обеспечению деятельности Казначейства России», не отнесённых к затратам в сфере информационно-коммуникационных технологий», на основании статьи 19 федерального закона от 05.04.2013 № 44-ФЗ «О контрактной системе</w:t>
            </w:r>
            <w:proofErr w:type="gramEnd"/>
            <w:r w:rsidRPr="00AD4837">
              <w:rPr>
                <w:rFonts w:ascii="Times New Roman" w:eastAsia="Calibri" w:hAnsi="Times New Roman" w:cs="Times New Roman"/>
                <w:sz w:val="24"/>
                <w:szCs w:val="24"/>
              </w:rPr>
              <w:t xml:space="preserve"> в сфере закупок товаров, работ, услуг для обеспечения государственных и муниципальных нужд».</w:t>
            </w:r>
            <w:proofErr w:type="gramStart"/>
            <w:r>
              <w:rPr>
                <w:rFonts w:ascii="Times New Roman" w:eastAsia="Calibri" w:hAnsi="Times New Roman" w:cs="Times New Roman"/>
                <w:sz w:val="24"/>
                <w:szCs w:val="24"/>
              </w:rPr>
              <w:t>(</w:t>
            </w:r>
            <w:r>
              <w:t xml:space="preserve"> </w:t>
            </w:r>
            <w:proofErr w:type="gramEnd"/>
            <w:r w:rsidRPr="001071B4">
              <w:rPr>
                <w:rFonts w:ascii="Times New Roman" w:eastAsia="Calibri" w:hAnsi="Times New Roman" w:cs="Times New Roman"/>
                <w:sz w:val="24"/>
                <w:szCs w:val="24"/>
              </w:rPr>
              <w:t xml:space="preserve">5.6.4.10. </w:t>
            </w:r>
            <w:proofErr w:type="gramStart"/>
            <w:r w:rsidRPr="001071B4">
              <w:rPr>
                <w:rFonts w:ascii="Times New Roman" w:eastAsia="Calibri" w:hAnsi="Times New Roman" w:cs="Times New Roman"/>
                <w:sz w:val="24"/>
                <w:szCs w:val="24"/>
              </w:rPr>
              <w:t>Затраты на аварийный ремонт инженерных систем</w:t>
            </w:r>
            <w:r w:rsidRPr="0092592B">
              <w:rPr>
                <w:rFonts w:ascii="Times New Roman" w:eastAsia="Calibri" w:hAnsi="Times New Roman" w:cs="Times New Roman"/>
                <w:sz w:val="24"/>
                <w:szCs w:val="24"/>
              </w:rPr>
              <w:t>.</w:t>
            </w:r>
            <w:r>
              <w:rPr>
                <w:rFonts w:ascii="Times New Roman" w:eastAsia="Calibri" w:hAnsi="Times New Roman" w:cs="Times New Roman"/>
                <w:sz w:val="24"/>
                <w:szCs w:val="24"/>
              </w:rPr>
              <w:t>)</w:t>
            </w:r>
            <w:proofErr w:type="gramEnd"/>
          </w:p>
          <w:p w14:paraId="654FFD40" w14:textId="77777777" w:rsidR="00406580" w:rsidRPr="00AD4837" w:rsidRDefault="00406580" w:rsidP="00C22B27">
            <w:pPr>
              <w:widowControl w:val="0"/>
              <w:autoSpaceDE w:val="0"/>
              <w:autoSpaceDN w:val="0"/>
              <w:adjustRightInd w:val="0"/>
              <w:spacing w:after="0" w:line="0" w:lineRule="atLeast"/>
              <w:ind w:firstLine="284"/>
              <w:contextualSpacing/>
              <w:jc w:val="both"/>
              <w:rPr>
                <w:rFonts w:ascii="Times New Roman" w:eastAsia="Calibri" w:hAnsi="Times New Roman" w:cs="Times New Roman"/>
                <w:sz w:val="24"/>
                <w:szCs w:val="24"/>
              </w:rPr>
            </w:pPr>
            <w:r w:rsidRPr="00AD4837">
              <w:rPr>
                <w:rFonts w:ascii="Times New Roman" w:eastAsia="Calibri" w:hAnsi="Times New Roman" w:cs="Times New Roman"/>
                <w:sz w:val="24"/>
                <w:szCs w:val="24"/>
              </w:rPr>
              <w:t>3. Приказ Федерального казначейства</w:t>
            </w:r>
            <w:r>
              <w:rPr>
                <w:rFonts w:ascii="Times New Roman" w:eastAsia="Calibri" w:hAnsi="Times New Roman" w:cs="Times New Roman"/>
                <w:sz w:val="24"/>
                <w:szCs w:val="24"/>
              </w:rPr>
              <w:t xml:space="preserve"> от</w:t>
            </w:r>
            <w:r w:rsidRPr="00AD4837">
              <w:rPr>
                <w:rFonts w:ascii="Times New Roman" w:eastAsia="Calibri" w:hAnsi="Times New Roman" w:cs="Times New Roman"/>
                <w:sz w:val="24"/>
                <w:szCs w:val="24"/>
              </w:rPr>
              <w:t xml:space="preserve"> </w:t>
            </w:r>
            <w:r w:rsidRPr="006014F7">
              <w:rPr>
                <w:rFonts w:ascii="Times New Roman" w:eastAsia="Calibri" w:hAnsi="Times New Roman" w:cs="Times New Roman"/>
                <w:sz w:val="24"/>
                <w:szCs w:val="24"/>
              </w:rPr>
              <w:t xml:space="preserve">1 декабря 2023 г. N 422 </w:t>
            </w:r>
            <w:r w:rsidRPr="00AD4837">
              <w:rPr>
                <w:rFonts w:ascii="Times New Roman" w:eastAsia="Calibri" w:hAnsi="Times New Roman" w:cs="Times New Roman"/>
                <w:sz w:val="24"/>
                <w:szCs w:val="24"/>
              </w:rPr>
              <w:t>«Об утверждении Стандарта осуществления текущего ремонта зданий, строений, сооружений, помещений».</w:t>
            </w:r>
          </w:p>
          <w:p w14:paraId="48B35EF6" w14:textId="77777777" w:rsidR="00406580" w:rsidRPr="00AD4837" w:rsidRDefault="00406580" w:rsidP="00C22B27">
            <w:pPr>
              <w:spacing w:line="240" w:lineRule="auto"/>
              <w:ind w:firstLine="318"/>
              <w:jc w:val="both"/>
              <w:rPr>
                <w:rFonts w:ascii="Times New Roman" w:eastAsia="Calibri" w:hAnsi="Times New Roman" w:cs="Times New Roman"/>
                <w:sz w:val="24"/>
                <w:szCs w:val="24"/>
              </w:rPr>
            </w:pPr>
            <w:r w:rsidRPr="00AD4837">
              <w:rPr>
                <w:rFonts w:ascii="Times New Roman" w:eastAsia="Calibri" w:hAnsi="Times New Roman" w:cs="Times New Roman"/>
                <w:sz w:val="24"/>
                <w:szCs w:val="24"/>
              </w:rPr>
              <w:t>4.</w:t>
            </w:r>
            <w:r w:rsidRPr="00AD4837">
              <w:rPr>
                <w:rFonts w:ascii="Times New Roman" w:eastAsia="Calibri" w:hAnsi="Times New Roman" w:cs="Times New Roman"/>
                <w:sz w:val="24"/>
                <w:szCs w:val="24"/>
              </w:rPr>
              <w:tab/>
              <w:t>Источник финансирования: средства Федерального бюджета.</w:t>
            </w:r>
          </w:p>
        </w:tc>
      </w:tr>
      <w:tr w:rsidR="00406580" w:rsidRPr="00AD4837" w14:paraId="0B65533C" w14:textId="77777777" w:rsidTr="00C22B27">
        <w:tc>
          <w:tcPr>
            <w:tcW w:w="10291" w:type="dxa"/>
            <w:tcBorders>
              <w:top w:val="single" w:sz="4" w:space="0" w:color="auto"/>
              <w:left w:val="single" w:sz="4" w:space="0" w:color="auto"/>
              <w:bottom w:val="single" w:sz="4" w:space="0" w:color="auto"/>
              <w:right w:val="single" w:sz="4" w:space="0" w:color="auto"/>
            </w:tcBorders>
            <w:shd w:val="clear" w:color="auto" w:fill="B6DDE8"/>
          </w:tcPr>
          <w:p w14:paraId="7E3326D2" w14:textId="77777777" w:rsidR="00406580" w:rsidRPr="00AD4837" w:rsidRDefault="00406580" w:rsidP="00C22B27">
            <w:pPr>
              <w:suppressAutoHyphens/>
              <w:spacing w:after="0" w:line="240" w:lineRule="auto"/>
              <w:ind w:left="360"/>
              <w:jc w:val="center"/>
              <w:rPr>
                <w:rFonts w:ascii="Times New Roman" w:eastAsia="Times New Roman" w:hAnsi="Times New Roman" w:cs="Times New Roman"/>
                <w:b/>
                <w:sz w:val="24"/>
                <w:szCs w:val="24"/>
                <w:lang w:eastAsia="ru-RU"/>
              </w:rPr>
            </w:pPr>
            <w:r w:rsidRPr="00AD4837">
              <w:rPr>
                <w:rFonts w:ascii="Times New Roman" w:eastAsia="Times New Roman" w:hAnsi="Times New Roman" w:cs="Times New Roman"/>
                <w:b/>
                <w:sz w:val="24"/>
                <w:szCs w:val="24"/>
                <w:lang w:eastAsia="ru-RU"/>
              </w:rPr>
              <w:t xml:space="preserve">2. </w:t>
            </w:r>
            <w:r w:rsidRPr="001A3846">
              <w:rPr>
                <w:rFonts w:ascii="Times New Roman" w:eastAsia="Times New Roman" w:hAnsi="Times New Roman" w:cs="Times New Roman"/>
                <w:b/>
                <w:sz w:val="24"/>
                <w:szCs w:val="24"/>
                <w:lang w:eastAsia="ru-RU"/>
              </w:rPr>
              <w:t>Общие сведения</w:t>
            </w:r>
            <w:r w:rsidRPr="00AD4837">
              <w:rPr>
                <w:rFonts w:ascii="Times New Roman" w:eastAsia="Times New Roman" w:hAnsi="Times New Roman" w:cs="Times New Roman"/>
                <w:b/>
                <w:sz w:val="24"/>
                <w:szCs w:val="24"/>
                <w:lang w:eastAsia="ru-RU"/>
              </w:rPr>
              <w:t xml:space="preserve"> </w:t>
            </w:r>
          </w:p>
        </w:tc>
      </w:tr>
      <w:tr w:rsidR="00406580" w:rsidRPr="00AD4837" w14:paraId="1DA127CB" w14:textId="77777777" w:rsidTr="00C22B27">
        <w:trPr>
          <w:trHeight w:val="60"/>
        </w:trPr>
        <w:tc>
          <w:tcPr>
            <w:tcW w:w="10291" w:type="dxa"/>
            <w:tcBorders>
              <w:top w:val="single" w:sz="4" w:space="0" w:color="auto"/>
              <w:left w:val="single" w:sz="4" w:space="0" w:color="auto"/>
              <w:bottom w:val="single" w:sz="4" w:space="0" w:color="auto"/>
              <w:right w:val="single" w:sz="4" w:space="0" w:color="auto"/>
            </w:tcBorders>
          </w:tcPr>
          <w:p w14:paraId="4936CB89" w14:textId="77777777" w:rsidR="00406580" w:rsidRDefault="00406580" w:rsidP="00C22B27">
            <w:pPr>
              <w:spacing w:before="60" w:after="0" w:line="240" w:lineRule="auto"/>
              <w:ind w:firstLine="176"/>
              <w:jc w:val="both"/>
              <w:rPr>
                <w:rFonts w:ascii="Times New Roman" w:eastAsia="Calibri" w:hAnsi="Times New Roman" w:cs="Times New Roman"/>
                <w:sz w:val="24"/>
                <w:szCs w:val="24"/>
              </w:rPr>
            </w:pPr>
            <w:r w:rsidRPr="00AD4837">
              <w:rPr>
                <w:rFonts w:ascii="Times New Roman" w:eastAsia="Calibri" w:hAnsi="Times New Roman" w:cs="Times New Roman"/>
                <w:sz w:val="24"/>
                <w:szCs w:val="24"/>
              </w:rPr>
              <w:t>2.1. Для целей настоящего технического задания используются следующие основные понятия:</w:t>
            </w:r>
          </w:p>
          <w:p w14:paraId="562B1D16" w14:textId="77777777" w:rsidR="00406580" w:rsidRPr="00AD4837" w:rsidRDefault="00406580" w:rsidP="00C22B27">
            <w:pPr>
              <w:spacing w:before="60" w:after="0" w:line="240" w:lineRule="auto"/>
              <w:ind w:firstLine="284"/>
              <w:jc w:val="both"/>
              <w:rPr>
                <w:rFonts w:ascii="Times New Roman" w:eastAsia="Calibri" w:hAnsi="Times New Roman" w:cs="Times New Roman"/>
                <w:sz w:val="24"/>
                <w:szCs w:val="24"/>
              </w:rPr>
            </w:pPr>
            <w:r w:rsidRPr="001A3846">
              <w:rPr>
                <w:rFonts w:ascii="Times New Roman" w:eastAsia="Calibri" w:hAnsi="Times New Roman" w:cs="Times New Roman"/>
                <w:b/>
                <w:sz w:val="24"/>
                <w:szCs w:val="24"/>
              </w:rPr>
              <w:t>Контракт</w:t>
            </w:r>
            <w:r>
              <w:rPr>
                <w:rFonts w:ascii="Times New Roman" w:eastAsia="Calibri" w:hAnsi="Times New Roman" w:cs="Times New Roman"/>
                <w:sz w:val="24"/>
                <w:szCs w:val="24"/>
              </w:rPr>
              <w:t xml:space="preserve"> - В</w:t>
            </w:r>
            <w:r w:rsidRPr="001A3846">
              <w:rPr>
                <w:rFonts w:ascii="Times New Roman" w:eastAsia="Calibri" w:hAnsi="Times New Roman" w:cs="Times New Roman"/>
                <w:sz w:val="24"/>
                <w:szCs w:val="24"/>
              </w:rPr>
              <w:t>ыполнение работ по текущему (аварийному) ремонту трассы холодного водоснабжения к зданию для обеспечения нужд Управления Федерального казначейства по Новгородской области</w:t>
            </w:r>
          </w:p>
          <w:p w14:paraId="4F07B86C" w14:textId="77777777" w:rsidR="00406580" w:rsidRPr="00AD4837" w:rsidRDefault="00406580" w:rsidP="00C22B27">
            <w:pPr>
              <w:spacing w:after="0" w:line="240" w:lineRule="auto"/>
              <w:ind w:firstLine="284"/>
              <w:jc w:val="both"/>
              <w:rPr>
                <w:rFonts w:ascii="Times New Roman" w:eastAsia="Calibri" w:hAnsi="Times New Roman" w:cs="Times New Roman"/>
                <w:sz w:val="24"/>
                <w:szCs w:val="24"/>
              </w:rPr>
            </w:pPr>
            <w:r w:rsidRPr="00AD4837">
              <w:rPr>
                <w:rFonts w:ascii="Times New Roman" w:eastAsia="Calibri" w:hAnsi="Times New Roman" w:cs="Times New Roman"/>
                <w:b/>
                <w:sz w:val="24"/>
                <w:szCs w:val="24"/>
              </w:rPr>
              <w:t>Государственный заказчик</w:t>
            </w:r>
            <w:r w:rsidRPr="00AD4837">
              <w:rPr>
                <w:rFonts w:ascii="Times New Roman" w:eastAsia="Calibri" w:hAnsi="Times New Roman" w:cs="Times New Roman"/>
                <w:sz w:val="24"/>
                <w:szCs w:val="24"/>
              </w:rPr>
              <w:t xml:space="preserve"> – Федеральное казённое учреждение «Центр по обеспечению деятельности Казначейства России» (ФКУ «ЦОКР»);</w:t>
            </w:r>
          </w:p>
          <w:p w14:paraId="763AE27E" w14:textId="77777777" w:rsidR="00406580" w:rsidRDefault="00406580" w:rsidP="00C22B27">
            <w:pPr>
              <w:spacing w:after="0" w:line="240" w:lineRule="auto"/>
              <w:ind w:firstLine="284"/>
              <w:jc w:val="both"/>
              <w:rPr>
                <w:rFonts w:ascii="Times New Roman" w:eastAsia="Calibri" w:hAnsi="Times New Roman" w:cs="Times New Roman"/>
                <w:sz w:val="24"/>
                <w:szCs w:val="24"/>
                <w:lang w:eastAsia="ru-RU"/>
              </w:rPr>
            </w:pPr>
            <w:r w:rsidRPr="001A3846">
              <w:rPr>
                <w:rFonts w:ascii="Times New Roman" w:eastAsia="Calibri" w:hAnsi="Times New Roman" w:cs="Times New Roman"/>
                <w:b/>
                <w:sz w:val="24"/>
                <w:szCs w:val="24"/>
                <w:lang w:eastAsia="ru-RU"/>
              </w:rPr>
              <w:t xml:space="preserve">Объект </w:t>
            </w:r>
            <w:r>
              <w:rPr>
                <w:rFonts w:ascii="Times New Roman" w:eastAsia="Calibri" w:hAnsi="Times New Roman" w:cs="Times New Roman"/>
                <w:b/>
                <w:sz w:val="24"/>
                <w:szCs w:val="24"/>
                <w:lang w:eastAsia="ru-RU"/>
              </w:rPr>
              <w:t>–</w:t>
            </w:r>
            <w:r>
              <w:rPr>
                <w:rFonts w:ascii="Times New Roman" w:eastAsia="Calibri" w:hAnsi="Times New Roman" w:cs="Times New Roman"/>
                <w:sz w:val="24"/>
                <w:szCs w:val="24"/>
                <w:lang w:eastAsia="ru-RU"/>
              </w:rPr>
              <w:t xml:space="preserve"> здание </w:t>
            </w:r>
            <w:r w:rsidRPr="001A3846">
              <w:rPr>
                <w:rFonts w:ascii="Times New Roman" w:eastAsia="Calibri" w:hAnsi="Times New Roman" w:cs="Times New Roman"/>
                <w:sz w:val="24"/>
                <w:szCs w:val="24"/>
                <w:lang w:eastAsia="ru-RU"/>
              </w:rPr>
              <w:t>Федерально</w:t>
            </w:r>
            <w:r>
              <w:rPr>
                <w:rFonts w:ascii="Times New Roman" w:eastAsia="Calibri" w:hAnsi="Times New Roman" w:cs="Times New Roman"/>
                <w:sz w:val="24"/>
                <w:szCs w:val="24"/>
                <w:lang w:eastAsia="ru-RU"/>
              </w:rPr>
              <w:t>го</w:t>
            </w:r>
            <w:r w:rsidRPr="001A3846">
              <w:rPr>
                <w:rFonts w:ascii="Times New Roman" w:eastAsia="Calibri" w:hAnsi="Times New Roman" w:cs="Times New Roman"/>
                <w:sz w:val="24"/>
                <w:szCs w:val="24"/>
                <w:lang w:eastAsia="ru-RU"/>
              </w:rPr>
              <w:t xml:space="preserve"> казённо</w:t>
            </w:r>
            <w:r>
              <w:rPr>
                <w:rFonts w:ascii="Times New Roman" w:eastAsia="Calibri" w:hAnsi="Times New Roman" w:cs="Times New Roman"/>
                <w:sz w:val="24"/>
                <w:szCs w:val="24"/>
                <w:lang w:eastAsia="ru-RU"/>
              </w:rPr>
              <w:t>го</w:t>
            </w:r>
            <w:r w:rsidRPr="001A3846">
              <w:rPr>
                <w:rFonts w:ascii="Times New Roman" w:eastAsia="Calibri" w:hAnsi="Times New Roman" w:cs="Times New Roman"/>
                <w:sz w:val="24"/>
                <w:szCs w:val="24"/>
                <w:lang w:eastAsia="ru-RU"/>
              </w:rPr>
              <w:t xml:space="preserve"> учреждени</w:t>
            </w:r>
            <w:r>
              <w:rPr>
                <w:rFonts w:ascii="Times New Roman" w:eastAsia="Calibri" w:hAnsi="Times New Roman" w:cs="Times New Roman"/>
                <w:sz w:val="24"/>
                <w:szCs w:val="24"/>
                <w:lang w:eastAsia="ru-RU"/>
              </w:rPr>
              <w:t>я</w:t>
            </w:r>
            <w:r w:rsidRPr="001A3846">
              <w:rPr>
                <w:rFonts w:ascii="Times New Roman" w:eastAsia="Calibri" w:hAnsi="Times New Roman" w:cs="Times New Roman"/>
                <w:sz w:val="24"/>
                <w:szCs w:val="24"/>
                <w:lang w:eastAsia="ru-RU"/>
              </w:rPr>
              <w:t xml:space="preserve"> «Центр по обеспечению деятельности Казначейства России» (далее ФКУ «ЦОКР») в г. Санкт-Петербурге.</w:t>
            </w:r>
          </w:p>
          <w:p w14:paraId="4C10051E" w14:textId="77777777" w:rsidR="00406580" w:rsidRPr="00AD4837" w:rsidRDefault="00406580" w:rsidP="00C22B27">
            <w:pPr>
              <w:spacing w:line="240" w:lineRule="auto"/>
              <w:ind w:firstLine="284"/>
              <w:jc w:val="both"/>
              <w:rPr>
                <w:rFonts w:ascii="Times New Roman" w:eastAsia="Calibri" w:hAnsi="Times New Roman" w:cs="Times New Roman"/>
                <w:sz w:val="24"/>
                <w:szCs w:val="24"/>
              </w:rPr>
            </w:pPr>
            <w:r w:rsidRPr="00AD4837">
              <w:rPr>
                <w:rFonts w:ascii="Times New Roman" w:eastAsia="Calibri" w:hAnsi="Times New Roman" w:cs="Times New Roman"/>
                <w:b/>
                <w:sz w:val="24"/>
                <w:szCs w:val="24"/>
              </w:rPr>
              <w:t>Работы</w:t>
            </w:r>
            <w:r w:rsidRPr="00AD4837">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r>
              <w:rPr>
                <w:rFonts w:ascii="Times New Roman" w:eastAsia="Lucida Sans Unicode" w:hAnsi="Times New Roman" w:cs="Times New Roman"/>
                <w:bCs/>
                <w:sz w:val="24"/>
                <w:szCs w:val="24"/>
              </w:rPr>
              <w:t>Р</w:t>
            </w:r>
            <w:r w:rsidRPr="001D4216">
              <w:rPr>
                <w:rFonts w:ascii="Times New Roman" w:eastAsia="Times New Roman" w:hAnsi="Times New Roman" w:cs="Times New Roman"/>
                <w:sz w:val="24"/>
                <w:szCs w:val="24"/>
                <w:lang w:eastAsia="ru-RU"/>
              </w:rPr>
              <w:t>абот</w:t>
            </w:r>
            <w:r>
              <w:rPr>
                <w:rFonts w:ascii="Times New Roman" w:eastAsia="Times New Roman" w:hAnsi="Times New Roman" w:cs="Times New Roman"/>
                <w:sz w:val="24"/>
                <w:szCs w:val="24"/>
                <w:lang w:eastAsia="ru-RU"/>
              </w:rPr>
              <w:t>ы</w:t>
            </w:r>
            <w:r w:rsidRPr="001D4216">
              <w:rPr>
                <w:rFonts w:ascii="Times New Roman" w:eastAsia="Times New Roman" w:hAnsi="Times New Roman" w:cs="Times New Roman"/>
                <w:sz w:val="24"/>
                <w:szCs w:val="24"/>
                <w:lang w:eastAsia="ru-RU"/>
              </w:rPr>
              <w:t xml:space="preserve"> </w:t>
            </w:r>
            <w:r w:rsidRPr="001A2FD5">
              <w:rPr>
                <w:rFonts w:ascii="Times New Roman" w:eastAsia="Times New Roman" w:hAnsi="Times New Roman" w:cs="Times New Roman"/>
                <w:sz w:val="24"/>
                <w:szCs w:val="24"/>
                <w:lang w:eastAsia="ru-RU"/>
              </w:rPr>
              <w:t xml:space="preserve">по текущему </w:t>
            </w:r>
            <w:r w:rsidRPr="00074C79">
              <w:rPr>
                <w:rFonts w:ascii="Times New Roman" w:eastAsia="Times New Roman" w:hAnsi="Times New Roman" w:cs="Times New Roman"/>
                <w:sz w:val="24"/>
                <w:szCs w:val="24"/>
                <w:lang w:eastAsia="ru-RU"/>
              </w:rPr>
              <w:t>(</w:t>
            </w:r>
            <w:r w:rsidRPr="00F912A2">
              <w:rPr>
                <w:rFonts w:ascii="Times New Roman" w:eastAsia="Times New Roman" w:hAnsi="Times New Roman" w:cs="Times New Roman"/>
                <w:b/>
                <w:sz w:val="24"/>
                <w:szCs w:val="24"/>
                <w:lang w:eastAsia="ru-RU"/>
              </w:rPr>
              <w:t>аварийному</w:t>
            </w:r>
            <w:r w:rsidRPr="00074C79">
              <w:rPr>
                <w:rFonts w:ascii="Times New Roman" w:eastAsia="Times New Roman" w:hAnsi="Times New Roman" w:cs="Times New Roman"/>
                <w:sz w:val="24"/>
                <w:szCs w:val="24"/>
                <w:lang w:eastAsia="ru-RU"/>
              </w:rPr>
              <w:t>) ремонту трассы</w:t>
            </w:r>
            <w:r>
              <w:rPr>
                <w:rFonts w:ascii="Times New Roman" w:eastAsia="Times New Roman" w:hAnsi="Times New Roman" w:cs="Times New Roman"/>
                <w:sz w:val="24"/>
                <w:szCs w:val="24"/>
                <w:lang w:eastAsia="ru-RU"/>
              </w:rPr>
              <w:t xml:space="preserve"> </w:t>
            </w:r>
            <w:r w:rsidRPr="003A1E61">
              <w:rPr>
                <w:rFonts w:ascii="Times New Roman" w:eastAsia="Times New Roman" w:hAnsi="Times New Roman" w:cs="Times New Roman"/>
                <w:sz w:val="24"/>
                <w:szCs w:val="24"/>
                <w:lang w:eastAsia="ru-RU"/>
              </w:rPr>
              <w:t>холодного водоснабжения (</w:t>
            </w:r>
            <w:r>
              <w:rPr>
                <w:rFonts w:ascii="Times New Roman" w:eastAsia="Times New Roman" w:hAnsi="Times New Roman" w:cs="Times New Roman"/>
                <w:sz w:val="24"/>
                <w:szCs w:val="24"/>
                <w:lang w:eastAsia="ru-RU"/>
              </w:rPr>
              <w:t xml:space="preserve">далее - </w:t>
            </w:r>
            <w:r w:rsidRPr="003A1E61">
              <w:rPr>
                <w:rFonts w:ascii="Times New Roman" w:eastAsia="Times New Roman" w:hAnsi="Times New Roman" w:cs="Times New Roman"/>
                <w:b/>
                <w:sz w:val="24"/>
                <w:szCs w:val="24"/>
                <w:lang w:eastAsia="ru-RU"/>
              </w:rPr>
              <w:t>ХВС</w:t>
            </w:r>
            <w:r w:rsidRPr="003A1E61">
              <w:rPr>
                <w:rFonts w:ascii="Times New Roman" w:eastAsia="Times New Roman" w:hAnsi="Times New Roman" w:cs="Times New Roman"/>
                <w:sz w:val="24"/>
                <w:szCs w:val="24"/>
                <w:lang w:eastAsia="ru-RU"/>
              </w:rPr>
              <w:t>)</w:t>
            </w:r>
            <w:r w:rsidRPr="001D4216">
              <w:rPr>
                <w:rFonts w:ascii="Times New Roman" w:eastAsia="Times New Roman" w:hAnsi="Times New Roman" w:cs="Times New Roman"/>
                <w:sz w:val="24"/>
                <w:szCs w:val="24"/>
                <w:lang w:eastAsia="ru-RU"/>
              </w:rPr>
              <w:t xml:space="preserve">, расположенного по адресу: </w:t>
            </w:r>
            <w:r w:rsidRPr="00074C79">
              <w:rPr>
                <w:rFonts w:ascii="Times New Roman" w:hAnsi="Times New Roman"/>
                <w:b/>
                <w:bCs/>
                <w:sz w:val="24"/>
                <w:szCs w:val="24"/>
                <w:lang w:eastAsia="ru-RU"/>
              </w:rPr>
              <w:t xml:space="preserve">Новгородская область, г. Боровичи, ул. </w:t>
            </w:r>
            <w:proofErr w:type="spellStart"/>
            <w:r w:rsidRPr="00074C79">
              <w:rPr>
                <w:rFonts w:ascii="Times New Roman" w:hAnsi="Times New Roman"/>
                <w:b/>
                <w:bCs/>
                <w:sz w:val="24"/>
                <w:szCs w:val="24"/>
                <w:lang w:eastAsia="ru-RU"/>
              </w:rPr>
              <w:t>Вышневолоцкая</w:t>
            </w:r>
            <w:proofErr w:type="spellEnd"/>
            <w:r w:rsidRPr="00074C79">
              <w:rPr>
                <w:rFonts w:ascii="Times New Roman" w:hAnsi="Times New Roman"/>
                <w:b/>
                <w:bCs/>
                <w:sz w:val="24"/>
                <w:szCs w:val="24"/>
                <w:lang w:eastAsia="ru-RU"/>
              </w:rPr>
              <w:t>, д.11</w:t>
            </w:r>
            <w:r w:rsidRPr="00074C79">
              <w:rPr>
                <w:rFonts w:ascii="Times New Roman" w:hAnsi="Times New Roman"/>
                <w:bCs/>
                <w:sz w:val="24"/>
                <w:szCs w:val="24"/>
                <w:lang w:eastAsia="ru-RU"/>
              </w:rPr>
              <w:t>.</w:t>
            </w:r>
            <w:r w:rsidRPr="004C079C">
              <w:rPr>
                <w:rFonts w:ascii="Times New Roman" w:eastAsia="Lucida Sans Unicode" w:hAnsi="Times New Roman" w:cs="Times New Roman"/>
                <w:bCs/>
                <w:sz w:val="24"/>
                <w:szCs w:val="24"/>
              </w:rPr>
              <w:t xml:space="preserve"> </w:t>
            </w:r>
          </w:p>
        </w:tc>
      </w:tr>
      <w:tr w:rsidR="00406580" w:rsidRPr="00AD4837" w14:paraId="370B1A1D" w14:textId="77777777" w:rsidTr="00C22B27">
        <w:trPr>
          <w:trHeight w:val="60"/>
        </w:trPr>
        <w:tc>
          <w:tcPr>
            <w:tcW w:w="10291"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4A804CB2" w14:textId="77777777" w:rsidR="00406580" w:rsidRPr="00AD4837" w:rsidRDefault="00406580" w:rsidP="00C22B27">
            <w:pPr>
              <w:spacing w:after="0" w:line="240" w:lineRule="auto"/>
              <w:ind w:firstLine="284"/>
              <w:jc w:val="center"/>
              <w:rPr>
                <w:rFonts w:ascii="Times New Roman" w:eastAsia="Calibri" w:hAnsi="Times New Roman" w:cs="Times New Roman"/>
                <w:b/>
                <w:sz w:val="24"/>
                <w:szCs w:val="24"/>
              </w:rPr>
            </w:pPr>
            <w:r>
              <w:rPr>
                <w:rFonts w:ascii="Times New Roman" w:eastAsia="Times New Roman" w:hAnsi="Times New Roman" w:cs="Times New Roman"/>
                <w:b/>
                <w:sz w:val="24"/>
                <w:szCs w:val="24"/>
                <w:lang w:eastAsia="ru-RU"/>
              </w:rPr>
              <w:t>3</w:t>
            </w:r>
            <w:r w:rsidRPr="00AD4837">
              <w:rPr>
                <w:rFonts w:ascii="Times New Roman" w:eastAsia="Times New Roman" w:hAnsi="Times New Roman" w:cs="Times New Roman"/>
                <w:b/>
                <w:sz w:val="24"/>
                <w:szCs w:val="24"/>
                <w:lang w:eastAsia="ru-RU"/>
              </w:rPr>
              <w:t xml:space="preserve">. </w:t>
            </w:r>
            <w:r w:rsidRPr="003A1E61">
              <w:rPr>
                <w:rFonts w:ascii="Times New Roman" w:eastAsia="Times New Roman" w:hAnsi="Times New Roman" w:cs="Times New Roman"/>
                <w:b/>
                <w:sz w:val="24"/>
                <w:szCs w:val="24"/>
                <w:lang w:eastAsia="ru-RU"/>
              </w:rPr>
              <w:t xml:space="preserve">Сроки (периоды) </w:t>
            </w:r>
            <w:r>
              <w:rPr>
                <w:rFonts w:ascii="Times New Roman" w:eastAsia="Times New Roman" w:hAnsi="Times New Roman" w:cs="Times New Roman"/>
                <w:b/>
                <w:sz w:val="24"/>
                <w:szCs w:val="24"/>
                <w:lang w:eastAsia="ru-RU"/>
              </w:rPr>
              <w:t xml:space="preserve">и место </w:t>
            </w:r>
            <w:r w:rsidRPr="003A1E61">
              <w:rPr>
                <w:rFonts w:ascii="Times New Roman" w:eastAsia="Times New Roman" w:hAnsi="Times New Roman" w:cs="Times New Roman"/>
                <w:b/>
                <w:sz w:val="24"/>
                <w:szCs w:val="24"/>
                <w:lang w:eastAsia="ru-RU"/>
              </w:rPr>
              <w:t xml:space="preserve">выполнения работ  </w:t>
            </w:r>
          </w:p>
        </w:tc>
      </w:tr>
      <w:tr w:rsidR="00406580" w:rsidRPr="00AD4837" w14:paraId="4D8F27B0" w14:textId="77777777" w:rsidTr="00C22B27">
        <w:trPr>
          <w:trHeight w:val="60"/>
        </w:trPr>
        <w:tc>
          <w:tcPr>
            <w:tcW w:w="10291" w:type="dxa"/>
            <w:tcBorders>
              <w:top w:val="single" w:sz="4" w:space="0" w:color="auto"/>
              <w:left w:val="single" w:sz="4" w:space="0" w:color="auto"/>
              <w:bottom w:val="single" w:sz="4" w:space="0" w:color="auto"/>
              <w:right w:val="single" w:sz="4" w:space="0" w:color="auto"/>
            </w:tcBorders>
            <w:shd w:val="clear" w:color="auto" w:fill="auto"/>
          </w:tcPr>
          <w:p w14:paraId="3FF58F05" w14:textId="77777777" w:rsidR="00406580" w:rsidRPr="00AD4837" w:rsidRDefault="00406580" w:rsidP="00C22B27">
            <w:pPr>
              <w:spacing w:after="0" w:line="240" w:lineRule="auto"/>
              <w:ind w:firstLine="176"/>
              <w:jc w:val="both"/>
              <w:rPr>
                <w:rFonts w:ascii="Times New Roman" w:eastAsia="Calibri" w:hAnsi="Times New Roman" w:cs="Times New Roman"/>
                <w:sz w:val="24"/>
                <w:szCs w:val="24"/>
              </w:rPr>
            </w:pPr>
            <w:r>
              <w:rPr>
                <w:rFonts w:ascii="Times New Roman" w:eastAsia="Calibri" w:hAnsi="Times New Roman" w:cs="Times New Roman"/>
                <w:sz w:val="24"/>
                <w:szCs w:val="24"/>
              </w:rPr>
              <w:t>3</w:t>
            </w:r>
            <w:r w:rsidRPr="00AD4837">
              <w:rPr>
                <w:rFonts w:ascii="Times New Roman" w:eastAsia="Calibri" w:hAnsi="Times New Roman" w:cs="Times New Roman"/>
                <w:sz w:val="24"/>
                <w:szCs w:val="24"/>
              </w:rPr>
              <w:t xml:space="preserve">.1 Срок выполнения работ: </w:t>
            </w:r>
            <w:r w:rsidRPr="00261E39">
              <w:rPr>
                <w:rFonts w:ascii="Times New Roman" w:eastAsia="Calibri" w:hAnsi="Times New Roman" w:cs="Times New Roman"/>
                <w:b/>
                <w:sz w:val="24"/>
                <w:szCs w:val="24"/>
              </w:rPr>
              <w:t>5 (пять) рабочих дней</w:t>
            </w:r>
            <w:r w:rsidRPr="00AD4837">
              <w:rPr>
                <w:rFonts w:ascii="Times New Roman" w:eastAsia="Calibri" w:hAnsi="Times New Roman" w:cs="Times New Roman"/>
                <w:sz w:val="24"/>
                <w:szCs w:val="24"/>
              </w:rPr>
              <w:t xml:space="preserve"> </w:t>
            </w:r>
            <w:proofErr w:type="gramStart"/>
            <w:r w:rsidRPr="00AD4837">
              <w:rPr>
                <w:rFonts w:ascii="Times New Roman" w:eastAsia="Calibri" w:hAnsi="Times New Roman" w:cs="Times New Roman"/>
                <w:sz w:val="24"/>
                <w:szCs w:val="24"/>
              </w:rPr>
              <w:t>с даты заключе</w:t>
            </w:r>
            <w:r>
              <w:rPr>
                <w:rFonts w:ascii="Times New Roman" w:eastAsia="Calibri" w:hAnsi="Times New Roman" w:cs="Times New Roman"/>
                <w:sz w:val="24"/>
                <w:szCs w:val="24"/>
              </w:rPr>
              <w:t>ния</w:t>
            </w:r>
            <w:proofErr w:type="gramEnd"/>
            <w:r>
              <w:rPr>
                <w:rFonts w:ascii="Times New Roman" w:eastAsia="Calibri" w:hAnsi="Times New Roman" w:cs="Times New Roman"/>
                <w:sz w:val="24"/>
                <w:szCs w:val="24"/>
              </w:rPr>
              <w:t xml:space="preserve"> Государственного контракта.</w:t>
            </w:r>
          </w:p>
          <w:p w14:paraId="4A7C8D68" w14:textId="77777777" w:rsidR="00406580" w:rsidRDefault="00406580" w:rsidP="00C22B27">
            <w:pPr>
              <w:widowControl w:val="0"/>
              <w:autoSpaceDE w:val="0"/>
              <w:autoSpaceDN w:val="0"/>
              <w:spacing w:after="0" w:line="240" w:lineRule="auto"/>
              <w:ind w:firstLine="3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3</w:t>
            </w:r>
            <w:r w:rsidRPr="0075668E">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2</w:t>
            </w:r>
            <w:r w:rsidRPr="0075668E">
              <w:rPr>
                <w:rFonts w:ascii="Times New Roman" w:eastAsia="Times New Roman" w:hAnsi="Times New Roman" w:cs="Times New Roman"/>
                <w:sz w:val="24"/>
                <w:szCs w:val="24"/>
                <w:lang w:eastAsia="ru-RU"/>
              </w:rPr>
              <w:t xml:space="preserve"> Этапы выполнения работ </w:t>
            </w:r>
            <w:r w:rsidRPr="00CC6EA1">
              <w:rPr>
                <w:rFonts w:ascii="Times New Roman" w:eastAsia="Times New Roman" w:hAnsi="Times New Roman" w:cs="Times New Roman"/>
                <w:b/>
                <w:sz w:val="24"/>
                <w:szCs w:val="24"/>
                <w:lang w:eastAsia="ru-RU"/>
              </w:rPr>
              <w:t>не предусмотрены</w:t>
            </w:r>
            <w:r w:rsidRPr="0075668E">
              <w:rPr>
                <w:rFonts w:ascii="Times New Roman" w:eastAsia="Times New Roman" w:hAnsi="Times New Roman" w:cs="Times New Roman"/>
                <w:sz w:val="24"/>
                <w:szCs w:val="24"/>
                <w:lang w:eastAsia="ru-RU"/>
              </w:rPr>
              <w:t>.</w:t>
            </w:r>
          </w:p>
          <w:p w14:paraId="27499969" w14:textId="77777777" w:rsidR="00406580" w:rsidRPr="00AD4837" w:rsidRDefault="00406580" w:rsidP="00C22B27">
            <w:pPr>
              <w:spacing w:line="240" w:lineRule="auto"/>
              <w:ind w:firstLine="176"/>
              <w:rPr>
                <w:rFonts w:ascii="Times New Roman" w:eastAsia="Calibri" w:hAnsi="Times New Roman" w:cs="Times New Roman"/>
                <w:b/>
                <w:sz w:val="24"/>
                <w:szCs w:val="24"/>
              </w:rPr>
            </w:pPr>
            <w:r>
              <w:rPr>
                <w:rFonts w:ascii="Times New Roman" w:eastAsia="Times New Roman" w:hAnsi="Times New Roman" w:cs="Times New Roman"/>
                <w:sz w:val="24"/>
                <w:szCs w:val="24"/>
                <w:lang w:eastAsia="ru-RU"/>
              </w:rPr>
              <w:t>3</w:t>
            </w:r>
            <w:r w:rsidRPr="003A1E61">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3</w:t>
            </w:r>
            <w:r w:rsidRPr="003A1E61">
              <w:rPr>
                <w:rFonts w:ascii="Times New Roman" w:eastAsia="Times New Roman" w:hAnsi="Times New Roman" w:cs="Times New Roman"/>
                <w:sz w:val="24"/>
                <w:szCs w:val="24"/>
                <w:lang w:eastAsia="ru-RU"/>
              </w:rPr>
              <w:t xml:space="preserve"> </w:t>
            </w:r>
            <w:r w:rsidRPr="00CC6EA1">
              <w:rPr>
                <w:rFonts w:ascii="Times New Roman" w:eastAsia="Times New Roman" w:hAnsi="Times New Roman" w:cs="Times New Roman"/>
                <w:b/>
                <w:sz w:val="24"/>
                <w:szCs w:val="24"/>
                <w:lang w:eastAsia="ru-RU"/>
              </w:rPr>
              <w:t>Место</w:t>
            </w:r>
            <w:r>
              <w:rPr>
                <w:rFonts w:ascii="Times New Roman" w:eastAsia="Times New Roman" w:hAnsi="Times New Roman" w:cs="Times New Roman"/>
                <w:sz w:val="24"/>
                <w:szCs w:val="24"/>
                <w:lang w:eastAsia="ru-RU"/>
              </w:rPr>
              <w:t xml:space="preserve"> выполнения работ</w:t>
            </w:r>
            <w:r w:rsidRPr="003A1E61">
              <w:rPr>
                <w:rFonts w:ascii="Times New Roman" w:eastAsia="Times New Roman" w:hAnsi="Times New Roman" w:cs="Times New Roman"/>
                <w:sz w:val="24"/>
                <w:szCs w:val="24"/>
                <w:lang w:eastAsia="ru-RU"/>
              </w:rPr>
              <w:t xml:space="preserve">: </w:t>
            </w:r>
            <w:proofErr w:type="gramStart"/>
            <w:r w:rsidRPr="003A1E61">
              <w:rPr>
                <w:rFonts w:ascii="Times New Roman" w:eastAsia="Times New Roman" w:hAnsi="Times New Roman" w:cs="Times New Roman"/>
                <w:sz w:val="24"/>
                <w:szCs w:val="24"/>
                <w:lang w:eastAsia="ru-RU"/>
              </w:rPr>
              <w:t>Новгородская</w:t>
            </w:r>
            <w:proofErr w:type="gramEnd"/>
            <w:r w:rsidRPr="003A1E61">
              <w:rPr>
                <w:rFonts w:ascii="Times New Roman" w:eastAsia="Times New Roman" w:hAnsi="Times New Roman" w:cs="Times New Roman"/>
                <w:sz w:val="24"/>
                <w:szCs w:val="24"/>
                <w:lang w:eastAsia="ru-RU"/>
              </w:rPr>
              <w:t xml:space="preserve"> обл</w:t>
            </w:r>
            <w:r>
              <w:rPr>
                <w:rFonts w:ascii="Times New Roman" w:eastAsia="Times New Roman" w:hAnsi="Times New Roman" w:cs="Times New Roman"/>
                <w:sz w:val="24"/>
                <w:szCs w:val="24"/>
                <w:lang w:eastAsia="ru-RU"/>
              </w:rPr>
              <w:t>.</w:t>
            </w:r>
            <w:r w:rsidRPr="003A1E61">
              <w:rPr>
                <w:rFonts w:ascii="Times New Roman" w:eastAsia="Times New Roman" w:hAnsi="Times New Roman" w:cs="Times New Roman"/>
                <w:sz w:val="24"/>
                <w:szCs w:val="24"/>
                <w:lang w:eastAsia="ru-RU"/>
              </w:rPr>
              <w:t xml:space="preserve">,  </w:t>
            </w:r>
            <w:r w:rsidRPr="003A1E61">
              <w:rPr>
                <w:rFonts w:ascii="Times New Roman" w:eastAsia="Times New Roman" w:hAnsi="Times New Roman" w:cs="Times New Roman"/>
                <w:b/>
                <w:sz w:val="24"/>
                <w:szCs w:val="24"/>
                <w:lang w:eastAsia="ru-RU"/>
              </w:rPr>
              <w:t xml:space="preserve">г. Боровичи, ул. </w:t>
            </w:r>
            <w:proofErr w:type="spellStart"/>
            <w:r w:rsidRPr="003A1E61">
              <w:rPr>
                <w:rFonts w:ascii="Times New Roman" w:eastAsia="Times New Roman" w:hAnsi="Times New Roman" w:cs="Times New Roman"/>
                <w:b/>
                <w:sz w:val="24"/>
                <w:szCs w:val="24"/>
                <w:lang w:eastAsia="ru-RU"/>
              </w:rPr>
              <w:t>Вышневолоцкая</w:t>
            </w:r>
            <w:proofErr w:type="spellEnd"/>
            <w:r w:rsidRPr="003A1E61">
              <w:rPr>
                <w:rFonts w:ascii="Times New Roman" w:eastAsia="Times New Roman" w:hAnsi="Times New Roman" w:cs="Times New Roman"/>
                <w:b/>
                <w:sz w:val="24"/>
                <w:szCs w:val="24"/>
                <w:lang w:eastAsia="ru-RU"/>
              </w:rPr>
              <w:t>, д.11.</w:t>
            </w:r>
          </w:p>
        </w:tc>
      </w:tr>
      <w:tr w:rsidR="00406580" w:rsidRPr="00AD4837" w14:paraId="77E3258A" w14:textId="77777777" w:rsidTr="00C22B27">
        <w:trPr>
          <w:trHeight w:val="60"/>
        </w:trPr>
        <w:tc>
          <w:tcPr>
            <w:tcW w:w="10291"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07F25CEA" w14:textId="77777777" w:rsidR="00406580" w:rsidRPr="00AD4837" w:rsidRDefault="00406580" w:rsidP="00C22B27">
            <w:pPr>
              <w:spacing w:after="0" w:line="240" w:lineRule="auto"/>
              <w:ind w:firstLine="284"/>
              <w:jc w:val="center"/>
              <w:rPr>
                <w:rFonts w:ascii="Times New Roman" w:eastAsia="Calibri" w:hAnsi="Times New Roman" w:cs="Times New Roman"/>
                <w:b/>
                <w:sz w:val="24"/>
                <w:szCs w:val="24"/>
              </w:rPr>
            </w:pPr>
            <w:r>
              <w:rPr>
                <w:rFonts w:ascii="Times New Roman" w:eastAsia="Calibri" w:hAnsi="Times New Roman" w:cs="Times New Roman"/>
                <w:b/>
                <w:sz w:val="24"/>
                <w:szCs w:val="24"/>
              </w:rPr>
              <w:t>4</w:t>
            </w:r>
            <w:r w:rsidRPr="00AD4837">
              <w:rPr>
                <w:rFonts w:ascii="Times New Roman" w:eastAsia="Calibri" w:hAnsi="Times New Roman" w:cs="Times New Roman"/>
                <w:b/>
                <w:sz w:val="24"/>
                <w:szCs w:val="24"/>
              </w:rPr>
              <w:t xml:space="preserve">. </w:t>
            </w:r>
            <w:r w:rsidRPr="001D452F">
              <w:rPr>
                <w:rFonts w:ascii="Times New Roman" w:eastAsia="Calibri" w:hAnsi="Times New Roman" w:cs="Times New Roman"/>
                <w:b/>
                <w:sz w:val="24"/>
                <w:szCs w:val="24"/>
              </w:rPr>
              <w:tab/>
              <w:t>Требования к составлению сметной документации.</w:t>
            </w:r>
          </w:p>
        </w:tc>
      </w:tr>
      <w:tr w:rsidR="00406580" w:rsidRPr="00AD4837" w14:paraId="46FDEDCE" w14:textId="77777777" w:rsidTr="00C22B27">
        <w:trPr>
          <w:trHeight w:val="60"/>
        </w:trPr>
        <w:tc>
          <w:tcPr>
            <w:tcW w:w="10291" w:type="dxa"/>
            <w:tcBorders>
              <w:top w:val="single" w:sz="4" w:space="0" w:color="auto"/>
              <w:left w:val="single" w:sz="4" w:space="0" w:color="auto"/>
              <w:bottom w:val="single" w:sz="4" w:space="0" w:color="auto"/>
              <w:right w:val="single" w:sz="4" w:space="0" w:color="auto"/>
            </w:tcBorders>
          </w:tcPr>
          <w:p w14:paraId="60242999" w14:textId="77777777" w:rsidR="00406580" w:rsidRPr="001D452F" w:rsidRDefault="00406580" w:rsidP="00C22B27">
            <w:pPr>
              <w:tabs>
                <w:tab w:val="left" w:pos="9815"/>
              </w:tabs>
              <w:spacing w:after="0" w:line="240" w:lineRule="auto"/>
              <w:ind w:firstLine="17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Pr="001D452F">
              <w:rPr>
                <w:rFonts w:ascii="Times New Roman" w:eastAsia="Times New Roman" w:hAnsi="Times New Roman" w:cs="Times New Roman"/>
                <w:sz w:val="24"/>
                <w:szCs w:val="24"/>
                <w:lang w:eastAsia="ru-RU"/>
              </w:rPr>
              <w:t xml:space="preserve">.1. </w:t>
            </w:r>
            <w:r w:rsidRPr="001D452F">
              <w:rPr>
                <w:rFonts w:ascii="Times New Roman" w:eastAsia="Calibri" w:hAnsi="Times New Roman" w:cs="Times New Roman"/>
                <w:sz w:val="24"/>
                <w:szCs w:val="24"/>
              </w:rPr>
              <w:t>Сметная документация составляется согласно Приказу Минстроя России от 07.07.2022 N 557/</w:t>
            </w:r>
            <w:proofErr w:type="spellStart"/>
            <w:proofErr w:type="gramStart"/>
            <w:r w:rsidRPr="001D452F">
              <w:rPr>
                <w:rFonts w:ascii="Times New Roman" w:eastAsia="Calibri" w:hAnsi="Times New Roman" w:cs="Times New Roman"/>
                <w:sz w:val="24"/>
                <w:szCs w:val="24"/>
              </w:rPr>
              <w:t>пр</w:t>
            </w:r>
            <w:proofErr w:type="spellEnd"/>
            <w:proofErr w:type="gramEnd"/>
            <w:r w:rsidRPr="001D452F">
              <w:rPr>
                <w:rFonts w:ascii="Times New Roman" w:eastAsia="Calibri" w:hAnsi="Times New Roman" w:cs="Times New Roman"/>
                <w:sz w:val="24"/>
                <w:szCs w:val="24"/>
              </w:rPr>
              <w:t xml:space="preserve"> "О внесении изменений в Методику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 утвержденную приказом Министерства строительства и жилищно-коммунального хозяйства Российской Федерации от 4 августа 2020 г. N 421/пр.</w:t>
            </w:r>
            <w:r w:rsidRPr="001D452F">
              <w:rPr>
                <w:rFonts w:ascii="Times New Roman" w:eastAsia="Times New Roman" w:hAnsi="Times New Roman" w:cs="Times New Roman"/>
                <w:sz w:val="24"/>
                <w:szCs w:val="24"/>
                <w:lang w:eastAsia="ru-RU"/>
              </w:rPr>
              <w:t>;</w:t>
            </w:r>
          </w:p>
          <w:p w14:paraId="665CC632" w14:textId="77777777" w:rsidR="00406580" w:rsidRPr="001D452F" w:rsidRDefault="00406580" w:rsidP="00C22B27">
            <w:pPr>
              <w:tabs>
                <w:tab w:val="left" w:pos="9815"/>
              </w:tabs>
              <w:spacing w:after="0" w:line="240" w:lineRule="auto"/>
              <w:ind w:firstLine="176"/>
              <w:jc w:val="both"/>
              <w:rPr>
                <w:rFonts w:ascii="Times New Roman" w:eastAsia="Calibri" w:hAnsi="Times New Roman" w:cs="Times New Roman"/>
                <w:sz w:val="24"/>
                <w:szCs w:val="24"/>
              </w:rPr>
            </w:pPr>
            <w:r>
              <w:rPr>
                <w:rFonts w:ascii="Times New Roman" w:eastAsia="Times New Roman" w:hAnsi="Times New Roman" w:cs="Times New Roman"/>
                <w:sz w:val="24"/>
                <w:szCs w:val="24"/>
                <w:lang w:eastAsia="ru-RU"/>
              </w:rPr>
              <w:t>4</w:t>
            </w:r>
            <w:r w:rsidRPr="001D452F">
              <w:rPr>
                <w:rFonts w:ascii="Times New Roman" w:eastAsia="Times New Roman" w:hAnsi="Times New Roman" w:cs="Times New Roman"/>
                <w:sz w:val="24"/>
                <w:szCs w:val="24"/>
                <w:lang w:eastAsia="ru-RU"/>
              </w:rPr>
              <w:t xml:space="preserve">.1.1. </w:t>
            </w:r>
            <w:r w:rsidRPr="001D452F">
              <w:rPr>
                <w:rFonts w:ascii="Times New Roman" w:eastAsia="Calibri" w:hAnsi="Times New Roman" w:cs="Times New Roman"/>
                <w:sz w:val="24"/>
                <w:szCs w:val="24"/>
              </w:rPr>
              <w:t>Накладные расходы и сметная прибыль определяются в соответствии со сметными нормативами, сведения о которых включены в федеральный реестр сметных нормативов, формируемый в соответствии с Порядком формирования и ведения федерального реестра сметных нормативов, утвержденным приказом Министерства строительства и жилищно-</w:t>
            </w:r>
            <w:r w:rsidRPr="001D452F">
              <w:rPr>
                <w:rFonts w:ascii="Times New Roman" w:eastAsia="Calibri" w:hAnsi="Times New Roman" w:cs="Times New Roman"/>
                <w:sz w:val="24"/>
                <w:szCs w:val="24"/>
              </w:rPr>
              <w:lastRenderedPageBreak/>
              <w:t>коммунального хозяйства Российской Федерации от 24 октября 2017 г. N 1470/</w:t>
            </w:r>
            <w:proofErr w:type="spellStart"/>
            <w:proofErr w:type="gramStart"/>
            <w:r w:rsidRPr="001D452F">
              <w:rPr>
                <w:rFonts w:ascii="Times New Roman" w:eastAsia="Calibri" w:hAnsi="Times New Roman" w:cs="Times New Roman"/>
                <w:sz w:val="24"/>
                <w:szCs w:val="24"/>
              </w:rPr>
              <w:t>пр</w:t>
            </w:r>
            <w:proofErr w:type="spellEnd"/>
            <w:proofErr w:type="gramEnd"/>
            <w:r w:rsidRPr="001D452F">
              <w:rPr>
                <w:rFonts w:ascii="Times New Roman" w:eastAsia="Calibri" w:hAnsi="Times New Roman" w:cs="Times New Roman"/>
                <w:sz w:val="24"/>
                <w:szCs w:val="24"/>
              </w:rPr>
              <w:t xml:space="preserve"> (зарегистрирован Министерством юстиции Российской Федерации 14 мая 2018</w:t>
            </w:r>
            <w:r>
              <w:rPr>
                <w:rFonts w:ascii="Times New Roman" w:eastAsia="Calibri" w:hAnsi="Times New Roman" w:cs="Times New Roman"/>
                <w:sz w:val="24"/>
                <w:szCs w:val="24"/>
              </w:rPr>
              <w:t xml:space="preserve"> </w:t>
            </w:r>
            <w:r w:rsidRPr="001D452F">
              <w:rPr>
                <w:rFonts w:ascii="Times New Roman" w:eastAsia="Calibri" w:hAnsi="Times New Roman" w:cs="Times New Roman"/>
                <w:sz w:val="24"/>
                <w:szCs w:val="24"/>
              </w:rPr>
              <w:t>г., регистрационный N 51079) (далее - ФРСН);</w:t>
            </w:r>
          </w:p>
          <w:p w14:paraId="102C506C" w14:textId="77777777" w:rsidR="00406580" w:rsidRPr="001D452F" w:rsidRDefault="00406580" w:rsidP="00C22B27">
            <w:pPr>
              <w:tabs>
                <w:tab w:val="left" w:pos="9815"/>
              </w:tabs>
              <w:spacing w:after="0" w:line="240" w:lineRule="auto"/>
              <w:ind w:firstLine="176"/>
              <w:jc w:val="both"/>
              <w:rPr>
                <w:rFonts w:ascii="Times New Roman" w:eastAsia="Calibri" w:hAnsi="Times New Roman" w:cs="Times New Roman"/>
                <w:sz w:val="24"/>
                <w:szCs w:val="24"/>
              </w:rPr>
            </w:pPr>
            <w:r>
              <w:rPr>
                <w:rFonts w:ascii="Times New Roman" w:eastAsia="Calibri" w:hAnsi="Times New Roman" w:cs="Times New Roman"/>
                <w:sz w:val="24"/>
                <w:szCs w:val="24"/>
              </w:rPr>
              <w:t>4</w:t>
            </w:r>
            <w:r w:rsidRPr="001D452F">
              <w:rPr>
                <w:rFonts w:ascii="Times New Roman" w:eastAsia="Calibri" w:hAnsi="Times New Roman" w:cs="Times New Roman"/>
                <w:sz w:val="24"/>
                <w:szCs w:val="24"/>
              </w:rPr>
              <w:t>.1.2. Сметная документация должна быть разработана в текущем уровне цен, сложившемся ко времени составления сметной документации (с указанием месяца и года её составления);</w:t>
            </w:r>
          </w:p>
          <w:p w14:paraId="0F15F410" w14:textId="77777777" w:rsidR="00406580" w:rsidRPr="001D452F" w:rsidRDefault="00406580" w:rsidP="00C22B27">
            <w:pPr>
              <w:tabs>
                <w:tab w:val="left" w:pos="9815"/>
              </w:tabs>
              <w:spacing w:after="0" w:line="240" w:lineRule="auto"/>
              <w:ind w:firstLine="176"/>
              <w:jc w:val="both"/>
              <w:rPr>
                <w:rFonts w:ascii="Times New Roman" w:eastAsia="Calibri" w:hAnsi="Times New Roman" w:cs="Times New Roman"/>
                <w:sz w:val="24"/>
                <w:szCs w:val="24"/>
              </w:rPr>
            </w:pPr>
            <w:r>
              <w:rPr>
                <w:rFonts w:ascii="Times New Roman" w:eastAsia="Calibri" w:hAnsi="Times New Roman" w:cs="Times New Roman"/>
                <w:sz w:val="24"/>
                <w:szCs w:val="24"/>
              </w:rPr>
              <w:t>4</w:t>
            </w:r>
            <w:r w:rsidRPr="001D452F">
              <w:rPr>
                <w:rFonts w:ascii="Times New Roman" w:eastAsia="Calibri" w:hAnsi="Times New Roman" w:cs="Times New Roman"/>
                <w:sz w:val="24"/>
                <w:szCs w:val="24"/>
              </w:rPr>
              <w:t>.1.3. Сметная документация должна быть составлена с использованием сборников ГЭСН-2020, ФЕР-2020,ТЕР-2020,ФСНБ-2022 включённых в федеральный реестр сметных нормативов, в программном комплексе «Гранд-СМЕТА» или эквивалент, совместимый с программным комплексом «Гранд-СМЕТА» (файлы с расширением *.XML). Затратные части по позициям в сметной документации должны быть раскрыты.</w:t>
            </w:r>
          </w:p>
          <w:p w14:paraId="5840BF76" w14:textId="77777777" w:rsidR="00406580" w:rsidRPr="00AD4837" w:rsidRDefault="00406580" w:rsidP="00C22B27">
            <w:pPr>
              <w:tabs>
                <w:tab w:val="left" w:pos="460"/>
                <w:tab w:val="left" w:pos="998"/>
              </w:tabs>
              <w:spacing w:line="240" w:lineRule="auto"/>
              <w:ind w:firstLine="34"/>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4</w:t>
            </w:r>
            <w:r w:rsidRPr="001D452F">
              <w:rPr>
                <w:rFonts w:ascii="Times New Roman" w:eastAsia="Calibri" w:hAnsi="Times New Roman" w:cs="Times New Roman"/>
                <w:sz w:val="24"/>
                <w:szCs w:val="24"/>
              </w:rPr>
              <w:t xml:space="preserve">.1.4 Сметная документация составляется на основе ведомости объемов работ </w:t>
            </w:r>
            <w:r w:rsidRPr="001D452F">
              <w:rPr>
                <w:rFonts w:ascii="Times New Roman" w:eastAsia="Times New Roman" w:hAnsi="Times New Roman" w:cs="Times New Roman"/>
                <w:sz w:val="24"/>
                <w:szCs w:val="24"/>
                <w:lang w:eastAsia="ru-RU"/>
              </w:rPr>
              <w:t>(приложение №1 к Техническому заданию).</w:t>
            </w:r>
          </w:p>
        </w:tc>
      </w:tr>
      <w:tr w:rsidR="00406580" w:rsidRPr="00AD4837" w14:paraId="7EF5D3EC" w14:textId="77777777" w:rsidTr="00C22B27">
        <w:tc>
          <w:tcPr>
            <w:tcW w:w="10291" w:type="dxa"/>
            <w:tcBorders>
              <w:top w:val="single" w:sz="4" w:space="0" w:color="auto"/>
              <w:left w:val="single" w:sz="4" w:space="0" w:color="auto"/>
              <w:bottom w:val="single" w:sz="4" w:space="0" w:color="auto"/>
              <w:right w:val="single" w:sz="4" w:space="0" w:color="auto"/>
            </w:tcBorders>
            <w:shd w:val="clear" w:color="auto" w:fill="B6DDE8"/>
            <w:hideMark/>
          </w:tcPr>
          <w:p w14:paraId="1698CCCF" w14:textId="77777777" w:rsidR="00406580" w:rsidRPr="00AD4837" w:rsidRDefault="00406580" w:rsidP="00C22B27">
            <w:pPr>
              <w:suppressAutoHyphens/>
              <w:spacing w:after="0" w:line="240" w:lineRule="auto"/>
              <w:jc w:val="center"/>
              <w:rPr>
                <w:rFonts w:ascii="Times New Roman" w:eastAsia="Times New Roman" w:hAnsi="Times New Roman" w:cs="Times New Roman"/>
                <w:b/>
                <w:sz w:val="24"/>
                <w:szCs w:val="24"/>
                <w:lang w:eastAsia="ru-RU"/>
              </w:rPr>
            </w:pPr>
            <w:r w:rsidRPr="00AD4837">
              <w:rPr>
                <w:rFonts w:ascii="Times New Roman" w:eastAsia="Times New Roman" w:hAnsi="Times New Roman" w:cs="Times New Roman"/>
                <w:b/>
                <w:sz w:val="24"/>
                <w:szCs w:val="24"/>
                <w:lang w:eastAsia="ru-RU"/>
              </w:rPr>
              <w:lastRenderedPageBreak/>
              <w:t xml:space="preserve">5. </w:t>
            </w:r>
            <w:r w:rsidRPr="001A3846">
              <w:rPr>
                <w:rFonts w:ascii="Times New Roman" w:eastAsia="Times New Roman" w:hAnsi="Times New Roman" w:cs="Times New Roman"/>
                <w:b/>
                <w:sz w:val="24"/>
                <w:szCs w:val="24"/>
                <w:lang w:eastAsia="ru-RU"/>
              </w:rPr>
              <w:t>Перечень и объемы выполнения работ (подробный перечень действий, их количественные и качественные показатели, требуемые от подрядчика с учетом потребностей заказчика).</w:t>
            </w:r>
          </w:p>
        </w:tc>
      </w:tr>
      <w:tr w:rsidR="00406580" w:rsidRPr="00AD4837" w14:paraId="33DA263F" w14:textId="77777777" w:rsidTr="00C22B27">
        <w:trPr>
          <w:trHeight w:val="4478"/>
        </w:trPr>
        <w:tc>
          <w:tcPr>
            <w:tcW w:w="10291" w:type="dxa"/>
            <w:tcBorders>
              <w:top w:val="single" w:sz="4" w:space="0" w:color="auto"/>
              <w:left w:val="single" w:sz="4" w:space="0" w:color="auto"/>
              <w:bottom w:val="single" w:sz="4" w:space="0" w:color="auto"/>
              <w:right w:val="single" w:sz="4" w:space="0" w:color="auto"/>
            </w:tcBorders>
          </w:tcPr>
          <w:p w14:paraId="37D003D0" w14:textId="77777777" w:rsidR="00406580" w:rsidRDefault="00406580" w:rsidP="00C22B27">
            <w:pPr>
              <w:widowControl w:val="0"/>
              <w:autoSpaceDE w:val="0"/>
              <w:autoSpaceDN w:val="0"/>
              <w:spacing w:after="0" w:line="240" w:lineRule="auto"/>
              <w:ind w:firstLine="176"/>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5.1</w:t>
            </w:r>
            <w:proofErr w:type="gramStart"/>
            <w:r>
              <w:rPr>
                <w:rFonts w:ascii="Times New Roman" w:eastAsia="Times New Roman" w:hAnsi="Times New Roman" w:cs="Times New Roman"/>
                <w:b/>
                <w:sz w:val="24"/>
                <w:szCs w:val="24"/>
                <w:lang w:eastAsia="ru-RU"/>
              </w:rPr>
              <w:t xml:space="preserve"> </w:t>
            </w:r>
            <w:r w:rsidRPr="001D452F">
              <w:rPr>
                <w:rFonts w:ascii="Times New Roman" w:eastAsia="Times New Roman" w:hAnsi="Times New Roman" w:cs="Times New Roman"/>
                <w:b/>
                <w:sz w:val="24"/>
                <w:szCs w:val="24"/>
                <w:lang w:eastAsia="ru-RU"/>
              </w:rPr>
              <w:t>В</w:t>
            </w:r>
            <w:proofErr w:type="gramEnd"/>
            <w:r w:rsidRPr="001D452F">
              <w:rPr>
                <w:rFonts w:ascii="Times New Roman" w:eastAsia="Times New Roman" w:hAnsi="Times New Roman" w:cs="Times New Roman"/>
                <w:b/>
                <w:sz w:val="24"/>
                <w:szCs w:val="24"/>
                <w:lang w:eastAsia="ru-RU"/>
              </w:rPr>
              <w:t>есь объем работ</w:t>
            </w:r>
            <w:r w:rsidRPr="0075668E">
              <w:rPr>
                <w:rFonts w:ascii="Times New Roman" w:eastAsia="Times New Roman" w:hAnsi="Times New Roman" w:cs="Times New Roman"/>
                <w:sz w:val="24"/>
                <w:szCs w:val="24"/>
                <w:lang w:eastAsia="ru-RU"/>
              </w:rPr>
              <w:t xml:space="preserve"> </w:t>
            </w:r>
            <w:r w:rsidRPr="0012561B">
              <w:rPr>
                <w:rFonts w:ascii="Times New Roman" w:eastAsia="Times New Roman" w:hAnsi="Times New Roman" w:cs="Times New Roman"/>
                <w:b/>
                <w:sz w:val="24"/>
                <w:szCs w:val="24"/>
                <w:lang w:eastAsia="ru-RU"/>
              </w:rPr>
              <w:t>принимаем за 1 условную единицу</w:t>
            </w:r>
            <w:r w:rsidRPr="001D452F">
              <w:rPr>
                <w:rFonts w:ascii="Times New Roman" w:eastAsia="Times New Roman" w:hAnsi="Times New Roman" w:cs="Times New Roman"/>
                <w:b/>
                <w:sz w:val="24"/>
                <w:szCs w:val="24"/>
                <w:lang w:eastAsia="ru-RU"/>
              </w:rPr>
              <w:t>.</w:t>
            </w:r>
            <w:r w:rsidRPr="0075668E">
              <w:rPr>
                <w:rFonts w:ascii="Times New Roman" w:eastAsia="Times New Roman" w:hAnsi="Times New Roman" w:cs="Times New Roman"/>
                <w:sz w:val="24"/>
                <w:szCs w:val="24"/>
                <w:lang w:eastAsia="ru-RU"/>
              </w:rPr>
              <w:t xml:space="preserve"> </w:t>
            </w:r>
          </w:p>
          <w:p w14:paraId="422F1ECD" w14:textId="77777777" w:rsidR="00406580" w:rsidRDefault="00406580" w:rsidP="00C22B27">
            <w:pPr>
              <w:widowControl w:val="0"/>
              <w:autoSpaceDE w:val="0"/>
              <w:autoSpaceDN w:val="0"/>
              <w:spacing w:after="0" w:line="240" w:lineRule="auto"/>
              <w:ind w:firstLine="34"/>
              <w:jc w:val="both"/>
              <w:rPr>
                <w:rFonts w:ascii="Times New Roman" w:eastAsia="Times New Roman" w:hAnsi="Times New Roman" w:cs="Times New Roman"/>
                <w:sz w:val="24"/>
                <w:szCs w:val="24"/>
                <w:lang w:eastAsia="ru-RU"/>
              </w:rPr>
            </w:pPr>
          </w:p>
          <w:tbl>
            <w:tblPr>
              <w:tblW w:w="10065" w:type="dxa"/>
              <w:tblLook w:val="04A0" w:firstRow="1" w:lastRow="0" w:firstColumn="1" w:lastColumn="0" w:noHBand="0" w:noVBand="1"/>
            </w:tblPr>
            <w:tblGrid>
              <w:gridCol w:w="4707"/>
              <w:gridCol w:w="3247"/>
              <w:gridCol w:w="1124"/>
              <w:gridCol w:w="987"/>
            </w:tblGrid>
            <w:tr w:rsidR="00406580" w:rsidRPr="00DA5449" w14:paraId="3D9F415E" w14:textId="77777777" w:rsidTr="00C22B27">
              <w:trPr>
                <w:trHeight w:val="426"/>
              </w:trPr>
              <w:tc>
                <w:tcPr>
                  <w:tcW w:w="47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BD68F4" w14:textId="77777777" w:rsidR="00406580" w:rsidRPr="00527BD1" w:rsidRDefault="00406580" w:rsidP="00C22B27">
                  <w:pPr>
                    <w:spacing w:after="0"/>
                    <w:jc w:val="center"/>
                    <w:rPr>
                      <w:rFonts w:ascii="Times New Roman" w:eastAsia="Times New Roman" w:hAnsi="Times New Roman" w:cs="Times New Roman"/>
                      <w:b/>
                      <w:color w:val="000000"/>
                      <w:sz w:val="24"/>
                      <w:szCs w:val="24"/>
                      <w:lang w:eastAsia="ru-RU"/>
                    </w:rPr>
                  </w:pPr>
                  <w:r w:rsidRPr="00527BD1">
                    <w:rPr>
                      <w:rFonts w:ascii="Times New Roman" w:eastAsia="Times New Roman" w:hAnsi="Times New Roman" w:cs="Times New Roman"/>
                      <w:b/>
                      <w:color w:val="000000"/>
                      <w:sz w:val="24"/>
                      <w:szCs w:val="24"/>
                      <w:lang w:eastAsia="ru-RU"/>
                    </w:rPr>
                    <w:t>Наименование</w:t>
                  </w:r>
                </w:p>
              </w:tc>
              <w:tc>
                <w:tcPr>
                  <w:tcW w:w="3247" w:type="dxa"/>
                  <w:tcBorders>
                    <w:top w:val="single" w:sz="4" w:space="0" w:color="auto"/>
                    <w:left w:val="nil"/>
                    <w:bottom w:val="single" w:sz="4" w:space="0" w:color="auto"/>
                    <w:right w:val="single" w:sz="4" w:space="0" w:color="auto"/>
                  </w:tcBorders>
                  <w:vAlign w:val="center"/>
                </w:tcPr>
                <w:p w14:paraId="11702140" w14:textId="77777777" w:rsidR="00406580" w:rsidRPr="00527BD1" w:rsidRDefault="00406580" w:rsidP="00C22B27">
                  <w:pPr>
                    <w:spacing w:after="0"/>
                    <w:jc w:val="center"/>
                    <w:rPr>
                      <w:rFonts w:ascii="Times New Roman" w:eastAsia="Times New Roman" w:hAnsi="Times New Roman" w:cs="Times New Roman"/>
                      <w:b/>
                      <w:color w:val="000000"/>
                      <w:sz w:val="24"/>
                      <w:szCs w:val="24"/>
                      <w:lang w:eastAsia="ru-RU"/>
                    </w:rPr>
                  </w:pPr>
                  <w:r w:rsidRPr="00527BD1">
                    <w:rPr>
                      <w:rFonts w:ascii="Times New Roman" w:eastAsia="Times New Roman" w:hAnsi="Times New Roman" w:cs="Times New Roman"/>
                      <w:b/>
                      <w:color w:val="000000"/>
                      <w:sz w:val="24"/>
                      <w:szCs w:val="24"/>
                      <w:lang w:eastAsia="ru-RU"/>
                    </w:rPr>
                    <w:t>ОКПД</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B8481A" w14:textId="77777777" w:rsidR="00406580" w:rsidRPr="00527BD1" w:rsidRDefault="00406580" w:rsidP="00C22B27">
                  <w:pPr>
                    <w:spacing w:after="0"/>
                    <w:jc w:val="center"/>
                    <w:rPr>
                      <w:rFonts w:ascii="Times New Roman" w:eastAsia="Times New Roman" w:hAnsi="Times New Roman" w:cs="Times New Roman"/>
                      <w:b/>
                      <w:color w:val="000000"/>
                      <w:sz w:val="24"/>
                      <w:szCs w:val="24"/>
                      <w:lang w:eastAsia="ru-RU"/>
                    </w:rPr>
                  </w:pPr>
                  <w:r w:rsidRPr="00527BD1">
                    <w:rPr>
                      <w:rFonts w:ascii="Times New Roman" w:eastAsia="Times New Roman" w:hAnsi="Times New Roman" w:cs="Times New Roman"/>
                      <w:b/>
                      <w:color w:val="000000"/>
                      <w:sz w:val="24"/>
                      <w:szCs w:val="24"/>
                      <w:lang w:eastAsia="ru-RU"/>
                    </w:rPr>
                    <w:t>Ед. изм.</w:t>
                  </w:r>
                </w:p>
              </w:tc>
              <w:tc>
                <w:tcPr>
                  <w:tcW w:w="987" w:type="dxa"/>
                  <w:tcBorders>
                    <w:top w:val="single" w:sz="4" w:space="0" w:color="auto"/>
                    <w:left w:val="nil"/>
                    <w:bottom w:val="single" w:sz="4" w:space="0" w:color="auto"/>
                    <w:right w:val="single" w:sz="4" w:space="0" w:color="auto"/>
                  </w:tcBorders>
                  <w:shd w:val="clear" w:color="auto" w:fill="auto"/>
                  <w:vAlign w:val="center"/>
                  <w:hideMark/>
                </w:tcPr>
                <w:p w14:paraId="59B2DB98" w14:textId="77777777" w:rsidR="00406580" w:rsidRPr="00527BD1" w:rsidRDefault="00406580" w:rsidP="00C22B27">
                  <w:pPr>
                    <w:spacing w:after="0"/>
                    <w:jc w:val="center"/>
                    <w:rPr>
                      <w:rFonts w:ascii="Times New Roman" w:eastAsia="Times New Roman" w:hAnsi="Times New Roman" w:cs="Times New Roman"/>
                      <w:b/>
                      <w:color w:val="000000"/>
                      <w:sz w:val="24"/>
                      <w:szCs w:val="24"/>
                      <w:lang w:eastAsia="ru-RU"/>
                    </w:rPr>
                  </w:pPr>
                  <w:r w:rsidRPr="00527BD1">
                    <w:rPr>
                      <w:rFonts w:ascii="Times New Roman" w:eastAsia="Times New Roman" w:hAnsi="Times New Roman" w:cs="Times New Roman"/>
                      <w:b/>
                      <w:color w:val="000000"/>
                      <w:sz w:val="24"/>
                      <w:szCs w:val="24"/>
                      <w:lang w:eastAsia="ru-RU"/>
                    </w:rPr>
                    <w:t>Кол-во</w:t>
                  </w:r>
                </w:p>
              </w:tc>
            </w:tr>
            <w:tr w:rsidR="00406580" w:rsidRPr="00DA5449" w14:paraId="02EF4D65" w14:textId="77777777" w:rsidTr="00C22B27">
              <w:trPr>
                <w:trHeight w:val="1535"/>
              </w:trPr>
              <w:tc>
                <w:tcPr>
                  <w:tcW w:w="4707" w:type="dxa"/>
                  <w:tcBorders>
                    <w:top w:val="nil"/>
                    <w:left w:val="single" w:sz="4" w:space="0" w:color="auto"/>
                    <w:bottom w:val="single" w:sz="4" w:space="0" w:color="auto"/>
                    <w:right w:val="single" w:sz="4" w:space="0" w:color="auto"/>
                  </w:tcBorders>
                  <w:shd w:val="clear" w:color="auto" w:fill="auto"/>
                  <w:vAlign w:val="center"/>
                  <w:hideMark/>
                </w:tcPr>
                <w:p w14:paraId="219B8340" w14:textId="77777777" w:rsidR="00406580" w:rsidRPr="00527BD1" w:rsidRDefault="00406580" w:rsidP="00C22B27">
                  <w:pPr>
                    <w:spacing w:after="240"/>
                    <w:rPr>
                      <w:rFonts w:ascii="Times New Roman" w:eastAsia="Times New Roman" w:hAnsi="Times New Roman" w:cs="Times New Roman"/>
                      <w:color w:val="000000"/>
                      <w:sz w:val="24"/>
                      <w:szCs w:val="24"/>
                      <w:lang w:eastAsia="ru-RU"/>
                    </w:rPr>
                  </w:pPr>
                  <w:r w:rsidRPr="00527BD1">
                    <w:rPr>
                      <w:rFonts w:ascii="Times New Roman" w:eastAsia="Times New Roman" w:hAnsi="Times New Roman" w:cs="Times New Roman"/>
                      <w:sz w:val="24"/>
                      <w:szCs w:val="24"/>
                      <w:lang w:eastAsia="ru-RU"/>
                    </w:rPr>
                    <w:t>Выполнение работ по текущему (</w:t>
                  </w:r>
                  <w:r w:rsidRPr="00527BD1">
                    <w:rPr>
                      <w:rFonts w:ascii="Times New Roman" w:eastAsia="Times New Roman" w:hAnsi="Times New Roman" w:cs="Times New Roman"/>
                      <w:b/>
                      <w:sz w:val="24"/>
                      <w:szCs w:val="24"/>
                      <w:lang w:eastAsia="ru-RU"/>
                    </w:rPr>
                    <w:t>аварийному</w:t>
                  </w:r>
                  <w:r w:rsidRPr="00527BD1">
                    <w:rPr>
                      <w:rFonts w:ascii="Times New Roman" w:eastAsia="Times New Roman" w:hAnsi="Times New Roman" w:cs="Times New Roman"/>
                      <w:sz w:val="24"/>
                      <w:szCs w:val="24"/>
                      <w:lang w:eastAsia="ru-RU"/>
                    </w:rPr>
                    <w:t xml:space="preserve">) ремонту трассы </w:t>
                  </w:r>
                  <w:r>
                    <w:rPr>
                      <w:rFonts w:ascii="Times New Roman" w:eastAsia="Times New Roman" w:hAnsi="Times New Roman" w:cs="Times New Roman"/>
                      <w:sz w:val="24"/>
                      <w:szCs w:val="24"/>
                      <w:lang w:eastAsia="ru-RU"/>
                    </w:rPr>
                    <w:t xml:space="preserve">ХВС </w:t>
                  </w:r>
                  <w:r w:rsidRPr="00527BD1">
                    <w:rPr>
                      <w:rFonts w:ascii="Times New Roman" w:eastAsia="Times New Roman" w:hAnsi="Times New Roman" w:cs="Times New Roman"/>
                      <w:sz w:val="24"/>
                      <w:szCs w:val="24"/>
                      <w:lang w:eastAsia="ru-RU"/>
                    </w:rPr>
                    <w:t xml:space="preserve">к зданию для обеспечения нужд </w:t>
                  </w:r>
                  <w:r w:rsidRPr="00FA1B83">
                    <w:rPr>
                      <w:rFonts w:ascii="Times New Roman" w:eastAsia="Times New Roman" w:hAnsi="Times New Roman" w:cs="Times New Roman"/>
                      <w:sz w:val="24"/>
                      <w:szCs w:val="24"/>
                      <w:lang w:eastAsia="ru-RU"/>
                    </w:rPr>
                    <w:t>Управления Федерального казначейства по Новгородской области</w:t>
                  </w:r>
                </w:p>
              </w:tc>
              <w:tc>
                <w:tcPr>
                  <w:tcW w:w="3247" w:type="dxa"/>
                  <w:tcBorders>
                    <w:top w:val="single" w:sz="4" w:space="0" w:color="auto"/>
                    <w:left w:val="nil"/>
                    <w:bottom w:val="single" w:sz="4" w:space="0" w:color="auto"/>
                    <w:right w:val="single" w:sz="4" w:space="0" w:color="auto"/>
                  </w:tcBorders>
                  <w:vAlign w:val="center"/>
                </w:tcPr>
                <w:p w14:paraId="6606E864" w14:textId="77777777" w:rsidR="00406580" w:rsidRPr="00401E87" w:rsidRDefault="00406580" w:rsidP="00C22B27">
                  <w:pPr>
                    <w:spacing w:after="0" w:line="240" w:lineRule="auto"/>
                    <w:jc w:val="center"/>
                    <w:rPr>
                      <w:rFonts w:ascii="Times New Roman" w:eastAsia="Times New Roman" w:hAnsi="Times New Roman" w:cs="Times New Roman"/>
                      <w:sz w:val="24"/>
                      <w:szCs w:val="24"/>
                      <w:lang w:eastAsia="ru-RU"/>
                    </w:rPr>
                  </w:pPr>
                  <w:r w:rsidRPr="00401E87">
                    <w:rPr>
                      <w:rFonts w:ascii="Times New Roman" w:eastAsia="Times New Roman" w:hAnsi="Times New Roman" w:cs="Times New Roman"/>
                      <w:sz w:val="24"/>
                      <w:szCs w:val="24"/>
                      <w:lang w:eastAsia="ru-RU"/>
                    </w:rPr>
                    <w:t xml:space="preserve">43.39.19.190 </w:t>
                  </w:r>
                </w:p>
                <w:p w14:paraId="320E42BC" w14:textId="77777777" w:rsidR="00406580" w:rsidRPr="0012561B" w:rsidRDefault="00406580" w:rsidP="00C22B27">
                  <w:pPr>
                    <w:spacing w:after="0" w:line="240" w:lineRule="auto"/>
                    <w:jc w:val="center"/>
                    <w:rPr>
                      <w:rFonts w:ascii="Times New Roman" w:eastAsia="Times New Roman" w:hAnsi="Times New Roman" w:cs="Times New Roman"/>
                      <w:color w:val="000000"/>
                      <w:sz w:val="20"/>
                      <w:szCs w:val="20"/>
                      <w:lang w:eastAsia="ru-RU"/>
                    </w:rPr>
                  </w:pPr>
                  <w:r w:rsidRPr="00401E87">
                    <w:rPr>
                      <w:rFonts w:ascii="Times New Roman" w:eastAsia="Times New Roman" w:hAnsi="Times New Roman" w:cs="Times New Roman"/>
                      <w:sz w:val="24"/>
                      <w:szCs w:val="24"/>
                      <w:lang w:eastAsia="ru-RU"/>
                    </w:rPr>
                    <w:t>Работы завершающие и отделочные в зданиях и сооружениях, прочие, не включенные в другие группировки</w:t>
                  </w:r>
                </w:p>
              </w:tc>
              <w:tc>
                <w:tcPr>
                  <w:tcW w:w="1124" w:type="dxa"/>
                  <w:tcBorders>
                    <w:top w:val="nil"/>
                    <w:left w:val="single" w:sz="4" w:space="0" w:color="auto"/>
                    <w:bottom w:val="single" w:sz="4" w:space="0" w:color="auto"/>
                    <w:right w:val="nil"/>
                  </w:tcBorders>
                  <w:shd w:val="clear" w:color="auto" w:fill="auto"/>
                  <w:vAlign w:val="center"/>
                  <w:hideMark/>
                </w:tcPr>
                <w:p w14:paraId="6822EA2E" w14:textId="77777777" w:rsidR="00406580" w:rsidRPr="00527BD1" w:rsidRDefault="00406580" w:rsidP="00C22B27">
                  <w:pPr>
                    <w:jc w:val="center"/>
                    <w:rPr>
                      <w:rFonts w:ascii="Times New Roman" w:eastAsia="Times New Roman" w:hAnsi="Times New Roman" w:cs="Times New Roman"/>
                      <w:color w:val="000000"/>
                      <w:sz w:val="24"/>
                      <w:szCs w:val="24"/>
                      <w:lang w:eastAsia="ru-RU"/>
                    </w:rPr>
                  </w:pPr>
                  <w:proofErr w:type="spellStart"/>
                  <w:r w:rsidRPr="00527BD1">
                    <w:rPr>
                      <w:rFonts w:ascii="Times New Roman" w:eastAsia="Times New Roman" w:hAnsi="Times New Roman" w:cs="Times New Roman"/>
                      <w:color w:val="000000"/>
                      <w:sz w:val="24"/>
                      <w:szCs w:val="24"/>
                      <w:lang w:eastAsia="ru-RU"/>
                    </w:rPr>
                    <w:t>усл</w:t>
                  </w:r>
                  <w:proofErr w:type="spellEnd"/>
                  <w:r w:rsidRPr="00527BD1">
                    <w:rPr>
                      <w:rFonts w:ascii="Times New Roman" w:eastAsia="Times New Roman" w:hAnsi="Times New Roman" w:cs="Times New Roman"/>
                      <w:color w:val="000000"/>
                      <w:sz w:val="24"/>
                      <w:szCs w:val="24"/>
                      <w:lang w:eastAsia="ru-RU"/>
                    </w:rPr>
                    <w:t>. ед.</w:t>
                  </w:r>
                </w:p>
              </w:tc>
              <w:tc>
                <w:tcPr>
                  <w:tcW w:w="987" w:type="dxa"/>
                  <w:tcBorders>
                    <w:top w:val="nil"/>
                    <w:left w:val="single" w:sz="4" w:space="0" w:color="auto"/>
                    <w:bottom w:val="single" w:sz="4" w:space="0" w:color="auto"/>
                    <w:right w:val="single" w:sz="4" w:space="0" w:color="auto"/>
                  </w:tcBorders>
                  <w:shd w:val="clear" w:color="auto" w:fill="auto"/>
                  <w:vAlign w:val="center"/>
                  <w:hideMark/>
                </w:tcPr>
                <w:p w14:paraId="1E7ED648" w14:textId="77777777" w:rsidR="00406580" w:rsidRPr="00527BD1" w:rsidRDefault="00406580" w:rsidP="00C22B27">
                  <w:pPr>
                    <w:jc w:val="center"/>
                    <w:rPr>
                      <w:rFonts w:ascii="Times New Roman" w:eastAsia="Times New Roman" w:hAnsi="Times New Roman" w:cs="Times New Roman"/>
                      <w:color w:val="000000"/>
                      <w:sz w:val="24"/>
                      <w:szCs w:val="24"/>
                      <w:lang w:eastAsia="ru-RU"/>
                    </w:rPr>
                  </w:pPr>
                  <w:r w:rsidRPr="00527BD1">
                    <w:rPr>
                      <w:rFonts w:ascii="Times New Roman" w:eastAsia="Times New Roman" w:hAnsi="Times New Roman" w:cs="Times New Roman"/>
                      <w:color w:val="000000"/>
                      <w:sz w:val="24"/>
                      <w:szCs w:val="24"/>
                      <w:lang w:eastAsia="ru-RU"/>
                    </w:rPr>
                    <w:t>1</w:t>
                  </w:r>
                </w:p>
              </w:tc>
            </w:tr>
          </w:tbl>
          <w:p w14:paraId="3178C8E0" w14:textId="77777777" w:rsidR="00406580" w:rsidRDefault="00406580" w:rsidP="00C22B27">
            <w:pPr>
              <w:widowControl w:val="0"/>
              <w:autoSpaceDE w:val="0"/>
              <w:autoSpaceDN w:val="0"/>
              <w:spacing w:after="0" w:line="240" w:lineRule="auto"/>
              <w:ind w:firstLine="34"/>
              <w:jc w:val="both"/>
              <w:rPr>
                <w:rFonts w:ascii="Times New Roman" w:eastAsia="Times New Roman" w:hAnsi="Times New Roman" w:cs="Times New Roman"/>
                <w:sz w:val="24"/>
                <w:szCs w:val="24"/>
                <w:lang w:eastAsia="ru-RU"/>
              </w:rPr>
            </w:pPr>
          </w:p>
          <w:p w14:paraId="01BF012A" w14:textId="77777777" w:rsidR="00406580" w:rsidRDefault="00406580" w:rsidP="00C22B27">
            <w:pPr>
              <w:widowControl w:val="0"/>
              <w:autoSpaceDE w:val="0"/>
              <w:autoSpaceDN w:val="0"/>
              <w:spacing w:after="0" w:line="240" w:lineRule="auto"/>
              <w:ind w:firstLine="176"/>
              <w:jc w:val="both"/>
              <w:rPr>
                <w:rFonts w:ascii="Times New Roman" w:eastAsia="Calibri" w:hAnsi="Times New Roman" w:cs="Times New Roman"/>
                <w:sz w:val="24"/>
                <w:szCs w:val="24"/>
              </w:rPr>
            </w:pPr>
            <w:r>
              <w:rPr>
                <w:rFonts w:ascii="Times New Roman" w:eastAsia="Times New Roman" w:hAnsi="Times New Roman" w:cs="Times New Roman"/>
                <w:sz w:val="24"/>
                <w:szCs w:val="24"/>
                <w:lang w:eastAsia="ru-RU"/>
              </w:rPr>
              <w:t xml:space="preserve">5.2 </w:t>
            </w:r>
            <w:r w:rsidRPr="001D4216">
              <w:rPr>
                <w:rFonts w:ascii="Times New Roman" w:eastAsia="Times New Roman" w:hAnsi="Times New Roman" w:cs="Times New Roman"/>
                <w:sz w:val="24"/>
                <w:szCs w:val="24"/>
                <w:lang w:eastAsia="ru-RU"/>
              </w:rPr>
              <w:t xml:space="preserve"> </w:t>
            </w:r>
            <w:r w:rsidRPr="001D4216">
              <w:rPr>
                <w:rFonts w:ascii="Times New Roman" w:eastAsia="Calibri" w:hAnsi="Times New Roman" w:cs="Times New Roman"/>
                <w:sz w:val="24"/>
                <w:szCs w:val="24"/>
              </w:rPr>
              <w:t xml:space="preserve">Полный объем работ указан в </w:t>
            </w:r>
            <w:r w:rsidRPr="00F912A2">
              <w:rPr>
                <w:rFonts w:ascii="Times New Roman" w:eastAsia="Calibri" w:hAnsi="Times New Roman" w:cs="Times New Roman"/>
                <w:b/>
                <w:sz w:val="24"/>
                <w:szCs w:val="24"/>
              </w:rPr>
              <w:t>Приложении №1</w:t>
            </w:r>
            <w:r w:rsidRPr="001D4216">
              <w:rPr>
                <w:rFonts w:ascii="Times New Roman" w:eastAsia="Calibri" w:hAnsi="Times New Roman" w:cs="Times New Roman"/>
                <w:sz w:val="24"/>
                <w:szCs w:val="24"/>
              </w:rPr>
              <w:t xml:space="preserve"> к Техническому заданию.</w:t>
            </w:r>
          </w:p>
          <w:p w14:paraId="179C4CD3" w14:textId="77777777" w:rsidR="00406580" w:rsidRDefault="00406580" w:rsidP="00C22B27">
            <w:pPr>
              <w:widowControl w:val="0"/>
              <w:autoSpaceDE w:val="0"/>
              <w:autoSpaceDN w:val="0"/>
              <w:spacing w:after="0" w:line="240" w:lineRule="auto"/>
              <w:ind w:firstLine="176"/>
              <w:jc w:val="both"/>
              <w:rPr>
                <w:rFonts w:ascii="Times New Roman" w:eastAsia="Times New Roman" w:hAnsi="Times New Roman" w:cs="Times New Roman"/>
                <w:sz w:val="24"/>
                <w:szCs w:val="24"/>
                <w:lang w:eastAsia="ru-RU"/>
              </w:rPr>
            </w:pPr>
            <w:r w:rsidRPr="00713EBA">
              <w:rPr>
                <w:rFonts w:ascii="Times New Roman" w:eastAsia="Calibri" w:hAnsi="Times New Roman" w:cs="Times New Roman"/>
                <w:bCs/>
                <w:iCs/>
                <w:sz w:val="24"/>
                <w:szCs w:val="24"/>
              </w:rPr>
              <w:t>5.</w:t>
            </w:r>
            <w:r>
              <w:rPr>
                <w:rFonts w:ascii="Times New Roman" w:eastAsia="Calibri" w:hAnsi="Times New Roman" w:cs="Times New Roman"/>
                <w:bCs/>
                <w:iCs/>
                <w:sz w:val="24"/>
                <w:szCs w:val="24"/>
              </w:rPr>
              <w:t>3</w:t>
            </w:r>
            <w:r w:rsidRPr="00713EBA">
              <w:rPr>
                <w:rFonts w:ascii="Times New Roman" w:eastAsia="Calibri" w:hAnsi="Times New Roman" w:cs="Times New Roman"/>
                <w:bCs/>
                <w:iCs/>
                <w:sz w:val="24"/>
                <w:szCs w:val="24"/>
              </w:rPr>
              <w:t xml:space="preserve"> Подрядчик выполняет Работы в соответствии со служебным распорядком УФК по Новгородской области (в рабочее время (понедельник - четверг с 8.30 до 17.30 часов, пятница с 8.30 до 16.30 часов)). </w:t>
            </w:r>
            <w:r w:rsidRPr="00713EBA">
              <w:rPr>
                <w:rFonts w:ascii="Times New Roman" w:eastAsia="Calibri" w:hAnsi="Times New Roman" w:cs="Times New Roman"/>
                <w:b/>
                <w:bCs/>
                <w:iCs/>
                <w:sz w:val="24"/>
                <w:szCs w:val="24"/>
              </w:rPr>
              <w:t xml:space="preserve">Проведение Работ в выходные дни </w:t>
            </w:r>
            <w:r>
              <w:rPr>
                <w:rFonts w:ascii="Times New Roman" w:eastAsia="Calibri" w:hAnsi="Times New Roman" w:cs="Times New Roman"/>
                <w:b/>
                <w:bCs/>
                <w:iCs/>
                <w:sz w:val="24"/>
                <w:szCs w:val="24"/>
              </w:rPr>
              <w:t>не допускается.</w:t>
            </w:r>
          </w:p>
          <w:p w14:paraId="623C06B5" w14:textId="77777777" w:rsidR="00406580" w:rsidRPr="00AD4837" w:rsidRDefault="00406580" w:rsidP="00C22B27">
            <w:pPr>
              <w:widowControl w:val="0"/>
              <w:autoSpaceDE w:val="0"/>
              <w:autoSpaceDN w:val="0"/>
              <w:spacing w:after="0" w:line="240" w:lineRule="auto"/>
              <w:ind w:firstLine="34"/>
              <w:jc w:val="both"/>
              <w:rPr>
                <w:rFonts w:ascii="Times New Roman" w:eastAsia="Times New Roman" w:hAnsi="Times New Roman" w:cs="Times New Roman"/>
                <w:sz w:val="24"/>
                <w:szCs w:val="24"/>
                <w:lang w:eastAsia="ru-RU"/>
              </w:rPr>
            </w:pPr>
          </w:p>
        </w:tc>
      </w:tr>
      <w:tr w:rsidR="00406580" w:rsidRPr="00AD4837" w14:paraId="5CCD692F" w14:textId="77777777" w:rsidTr="00C22B27">
        <w:tc>
          <w:tcPr>
            <w:tcW w:w="10291" w:type="dxa"/>
            <w:tcBorders>
              <w:top w:val="single" w:sz="4" w:space="0" w:color="auto"/>
              <w:left w:val="single" w:sz="4" w:space="0" w:color="auto"/>
              <w:bottom w:val="single" w:sz="4" w:space="0" w:color="auto"/>
              <w:right w:val="single" w:sz="4" w:space="0" w:color="auto"/>
            </w:tcBorders>
            <w:shd w:val="clear" w:color="auto" w:fill="B6DDE8"/>
            <w:hideMark/>
          </w:tcPr>
          <w:p w14:paraId="52FA0638" w14:textId="77777777" w:rsidR="00406580" w:rsidRPr="00AD4837" w:rsidRDefault="00406580" w:rsidP="00C22B27">
            <w:pPr>
              <w:numPr>
                <w:ilvl w:val="0"/>
                <w:numId w:val="1"/>
              </w:numPr>
              <w:suppressAutoHyphens/>
              <w:spacing w:after="0" w:line="240" w:lineRule="auto"/>
              <w:contextualSpacing/>
              <w:jc w:val="center"/>
              <w:rPr>
                <w:rFonts w:ascii="Times New Roman" w:eastAsia="Times New Roman" w:hAnsi="Times New Roman" w:cs="Times New Roman"/>
                <w:b/>
                <w:sz w:val="24"/>
                <w:szCs w:val="24"/>
                <w:lang w:eastAsia="ru-RU"/>
              </w:rPr>
            </w:pPr>
            <w:r w:rsidRPr="00AD4837">
              <w:rPr>
                <w:rFonts w:ascii="Times New Roman" w:eastAsia="Times New Roman" w:hAnsi="Times New Roman" w:cs="Times New Roman"/>
                <w:b/>
                <w:sz w:val="24"/>
                <w:szCs w:val="24"/>
                <w:lang w:eastAsia="ru-RU"/>
              </w:rPr>
              <w:t>Требования по выполнению работ</w:t>
            </w:r>
          </w:p>
        </w:tc>
      </w:tr>
      <w:tr w:rsidR="00406580" w:rsidRPr="00AD4837" w14:paraId="20A2DE46" w14:textId="77777777" w:rsidTr="00C22B27">
        <w:tc>
          <w:tcPr>
            <w:tcW w:w="10291" w:type="dxa"/>
            <w:tcBorders>
              <w:top w:val="single" w:sz="4" w:space="0" w:color="auto"/>
              <w:left w:val="single" w:sz="4" w:space="0" w:color="auto"/>
              <w:bottom w:val="single" w:sz="4" w:space="0" w:color="auto"/>
              <w:right w:val="single" w:sz="4" w:space="0" w:color="auto"/>
            </w:tcBorders>
            <w:hideMark/>
          </w:tcPr>
          <w:p w14:paraId="4F491DEB" w14:textId="77777777" w:rsidR="00406580" w:rsidRPr="00AD4837" w:rsidRDefault="00406580" w:rsidP="00C22B27">
            <w:pPr>
              <w:spacing w:after="0" w:line="240" w:lineRule="auto"/>
              <w:jc w:val="both"/>
              <w:rPr>
                <w:rFonts w:ascii="Times New Roman" w:eastAsia="Times New Roman" w:hAnsi="Times New Roman" w:cs="Times New Roman"/>
                <w:sz w:val="24"/>
                <w:szCs w:val="24"/>
                <w:lang w:eastAsia="ru-RU"/>
              </w:rPr>
            </w:pPr>
            <w:r w:rsidRPr="00AD4837">
              <w:rPr>
                <w:rFonts w:ascii="Times New Roman" w:eastAsia="Times New Roman" w:hAnsi="Times New Roman" w:cs="Times New Roman"/>
                <w:sz w:val="24"/>
                <w:szCs w:val="24"/>
                <w:lang w:eastAsia="ru-RU"/>
              </w:rPr>
              <w:t xml:space="preserve">     6.1.</w:t>
            </w:r>
            <w:r w:rsidRPr="00AD4837">
              <w:rPr>
                <w:rFonts w:ascii="Times New Roman" w:eastAsia="Calibri" w:hAnsi="Times New Roman" w:cs="Times New Roman"/>
                <w:bCs/>
                <w:iCs/>
                <w:sz w:val="24"/>
                <w:szCs w:val="24"/>
              </w:rPr>
              <w:t xml:space="preserve"> </w:t>
            </w:r>
            <w:r w:rsidRPr="00AD4837">
              <w:rPr>
                <w:rFonts w:ascii="Times New Roman" w:eastAsia="Times New Roman" w:hAnsi="Times New Roman" w:cs="Times New Roman"/>
                <w:sz w:val="24"/>
                <w:szCs w:val="24"/>
                <w:lang w:eastAsia="ru-RU"/>
              </w:rPr>
              <w:t xml:space="preserve">Подрядчик должен обеспечить своих работников необходимым оборудованием, инструментами, спецодеждой, самостоятельно (по мере необходимости) осуществлять доставку </w:t>
            </w:r>
            <w:r w:rsidRPr="00AD4837">
              <w:rPr>
                <w:rFonts w:ascii="Times New Roman" w:eastAsia="Times New Roman" w:hAnsi="Times New Roman" w:cs="Times New Roman"/>
                <w:sz w:val="24"/>
                <w:szCs w:val="24"/>
                <w:lang w:eastAsia="ru-RU"/>
              </w:rPr>
              <w:br/>
              <w:t xml:space="preserve">и вывоз своего оборудования, в согласованное с Государственным заказчиком время. </w:t>
            </w:r>
          </w:p>
          <w:p w14:paraId="430DA526" w14:textId="77777777" w:rsidR="00406580" w:rsidRPr="00DB0CDF" w:rsidRDefault="00406580" w:rsidP="00C22B27">
            <w:pPr>
              <w:spacing w:after="0" w:line="240" w:lineRule="auto"/>
              <w:jc w:val="both"/>
              <w:rPr>
                <w:rFonts w:ascii="Times New Roman" w:eastAsia="Times New Roman" w:hAnsi="Times New Roman" w:cs="Times New Roman"/>
                <w:color w:val="FF0000"/>
                <w:sz w:val="24"/>
                <w:szCs w:val="24"/>
                <w:lang w:eastAsia="ru-RU"/>
              </w:rPr>
            </w:pPr>
            <w:r w:rsidRPr="00AD4837">
              <w:rPr>
                <w:rFonts w:ascii="Times New Roman" w:eastAsia="Times New Roman" w:hAnsi="Times New Roman" w:cs="Times New Roman"/>
                <w:sz w:val="24"/>
                <w:szCs w:val="24"/>
                <w:lang w:eastAsia="ru-RU"/>
              </w:rPr>
              <w:t xml:space="preserve">     6.</w:t>
            </w:r>
            <w:r>
              <w:rPr>
                <w:rFonts w:ascii="Times New Roman" w:eastAsia="Times New Roman" w:hAnsi="Times New Roman" w:cs="Times New Roman"/>
                <w:sz w:val="24"/>
                <w:szCs w:val="24"/>
                <w:lang w:eastAsia="ru-RU"/>
              </w:rPr>
              <w:t>2</w:t>
            </w:r>
            <w:r w:rsidRPr="00AD4837">
              <w:rPr>
                <w:rFonts w:ascii="Times New Roman" w:eastAsia="Times New Roman" w:hAnsi="Times New Roman" w:cs="Times New Roman"/>
                <w:sz w:val="24"/>
                <w:szCs w:val="24"/>
                <w:lang w:eastAsia="ru-RU"/>
              </w:rPr>
              <w:t xml:space="preserve">. </w:t>
            </w:r>
            <w:r w:rsidRPr="004A1BC9">
              <w:rPr>
                <w:rFonts w:ascii="Times New Roman" w:eastAsia="Times New Roman" w:hAnsi="Times New Roman" w:cs="Times New Roman"/>
                <w:sz w:val="24"/>
                <w:szCs w:val="24"/>
                <w:lang w:eastAsia="ru-RU"/>
              </w:rPr>
              <w:t>Заказчик не предоставляет площади для размещения (проживания, приема пищи и переодевания) работников Подрядчика.</w:t>
            </w:r>
          </w:p>
          <w:p w14:paraId="7D858867" w14:textId="77777777" w:rsidR="00406580" w:rsidRPr="00AD4837" w:rsidRDefault="00406580" w:rsidP="00C22B27">
            <w:pPr>
              <w:spacing w:after="0" w:line="240" w:lineRule="auto"/>
              <w:jc w:val="both"/>
              <w:rPr>
                <w:rFonts w:ascii="Times New Roman" w:eastAsia="Times New Roman" w:hAnsi="Times New Roman" w:cs="Times New Roman"/>
                <w:sz w:val="24"/>
                <w:szCs w:val="24"/>
                <w:lang w:eastAsia="ru-RU"/>
              </w:rPr>
            </w:pPr>
            <w:r w:rsidRPr="00AD4837">
              <w:rPr>
                <w:rFonts w:ascii="Times New Roman" w:eastAsia="Times New Roman" w:hAnsi="Times New Roman" w:cs="Times New Roman"/>
                <w:sz w:val="24"/>
                <w:szCs w:val="24"/>
                <w:lang w:eastAsia="ru-RU"/>
              </w:rPr>
              <w:t xml:space="preserve">     6.</w:t>
            </w:r>
            <w:r>
              <w:rPr>
                <w:rFonts w:ascii="Times New Roman" w:eastAsia="Times New Roman" w:hAnsi="Times New Roman" w:cs="Times New Roman"/>
                <w:sz w:val="24"/>
                <w:szCs w:val="24"/>
                <w:lang w:eastAsia="ru-RU"/>
              </w:rPr>
              <w:t>3</w:t>
            </w:r>
            <w:r w:rsidRPr="00AD4837">
              <w:rPr>
                <w:rFonts w:ascii="Times New Roman" w:eastAsia="Times New Roman" w:hAnsi="Times New Roman" w:cs="Times New Roman"/>
                <w:sz w:val="24"/>
                <w:szCs w:val="24"/>
                <w:lang w:eastAsia="ru-RU"/>
              </w:rPr>
              <w:t>. Поставка материалов, механизмов и оборудования необходимого для выполнения работ осуществляется собственными силами Подрядчика.</w:t>
            </w:r>
          </w:p>
          <w:p w14:paraId="06CEE350" w14:textId="77777777" w:rsidR="00406580" w:rsidRPr="00AD4837" w:rsidRDefault="00406580" w:rsidP="00C22B27">
            <w:pPr>
              <w:spacing w:after="0" w:line="240" w:lineRule="auto"/>
              <w:jc w:val="both"/>
              <w:rPr>
                <w:rFonts w:ascii="Times New Roman" w:eastAsia="Times New Roman" w:hAnsi="Times New Roman" w:cs="Times New Roman"/>
                <w:sz w:val="24"/>
                <w:szCs w:val="24"/>
                <w:lang w:eastAsia="ru-RU"/>
              </w:rPr>
            </w:pPr>
            <w:r w:rsidRPr="00AD4837">
              <w:rPr>
                <w:rFonts w:ascii="Times New Roman" w:eastAsia="Times New Roman" w:hAnsi="Times New Roman" w:cs="Times New Roman"/>
                <w:sz w:val="24"/>
                <w:szCs w:val="24"/>
                <w:lang w:eastAsia="ru-RU"/>
              </w:rPr>
              <w:t xml:space="preserve">     6.</w:t>
            </w:r>
            <w:r>
              <w:rPr>
                <w:rFonts w:ascii="Times New Roman" w:eastAsia="Times New Roman" w:hAnsi="Times New Roman" w:cs="Times New Roman"/>
                <w:sz w:val="24"/>
                <w:szCs w:val="24"/>
                <w:lang w:eastAsia="ru-RU"/>
              </w:rPr>
              <w:t>4</w:t>
            </w:r>
            <w:r w:rsidRPr="00AD4837">
              <w:rPr>
                <w:rFonts w:ascii="Times New Roman" w:eastAsia="Times New Roman" w:hAnsi="Times New Roman" w:cs="Times New Roman"/>
                <w:sz w:val="24"/>
                <w:szCs w:val="24"/>
                <w:lang w:eastAsia="ru-RU"/>
              </w:rPr>
              <w:t>. Подрядчик обязан обеспечить надлежащие условия и охрану труда работников, привлекаемых к выполнению работ. За несчастный случай, происшедший с работником Подрядчика при исполнении государственного контракта в месте выполнения работ, явившийся следствием ненадлежащей организации охраны труда, Подрядчик несёт ответственность в соответствии с законодательством Российской Федерации.</w:t>
            </w:r>
          </w:p>
          <w:p w14:paraId="49F32C55" w14:textId="77777777" w:rsidR="00406580" w:rsidRPr="00AD4837" w:rsidRDefault="00406580" w:rsidP="00C22B27">
            <w:pPr>
              <w:spacing w:after="0" w:line="240" w:lineRule="auto"/>
              <w:jc w:val="both"/>
              <w:rPr>
                <w:rFonts w:ascii="Times New Roman" w:eastAsia="Times New Roman" w:hAnsi="Times New Roman" w:cs="Times New Roman"/>
                <w:sz w:val="24"/>
                <w:szCs w:val="24"/>
                <w:lang w:eastAsia="ru-RU"/>
              </w:rPr>
            </w:pPr>
            <w:r w:rsidRPr="00AD4837">
              <w:rPr>
                <w:rFonts w:ascii="Times New Roman" w:eastAsia="Times New Roman" w:hAnsi="Times New Roman" w:cs="Times New Roman"/>
                <w:sz w:val="24"/>
                <w:szCs w:val="24"/>
                <w:lang w:eastAsia="ru-RU"/>
              </w:rPr>
              <w:t xml:space="preserve">     6.</w:t>
            </w:r>
            <w:r>
              <w:rPr>
                <w:rFonts w:ascii="Times New Roman" w:eastAsia="Times New Roman" w:hAnsi="Times New Roman" w:cs="Times New Roman"/>
                <w:sz w:val="24"/>
                <w:szCs w:val="24"/>
                <w:lang w:eastAsia="ru-RU"/>
              </w:rPr>
              <w:t>5</w:t>
            </w:r>
            <w:r w:rsidRPr="00AD4837">
              <w:rPr>
                <w:rFonts w:ascii="Times New Roman" w:eastAsia="Times New Roman" w:hAnsi="Times New Roman" w:cs="Times New Roman"/>
                <w:sz w:val="24"/>
                <w:szCs w:val="24"/>
                <w:lang w:eastAsia="ru-RU"/>
              </w:rPr>
              <w:t>.</w:t>
            </w:r>
            <w:r w:rsidRPr="00AD4837">
              <w:rPr>
                <w:rFonts w:ascii="Calibri" w:eastAsia="Calibri" w:hAnsi="Calibri" w:cs="Times New Roman"/>
              </w:rPr>
              <w:t xml:space="preserve"> </w:t>
            </w:r>
            <w:r w:rsidRPr="00AD4837">
              <w:rPr>
                <w:rFonts w:ascii="Times New Roman" w:eastAsia="Times New Roman" w:hAnsi="Times New Roman" w:cs="Times New Roman"/>
                <w:sz w:val="24"/>
                <w:szCs w:val="24"/>
                <w:lang w:eastAsia="ru-RU"/>
              </w:rPr>
              <w:t>Комплектность материалов, механизмов и оборудования используемого при выполнении работ осуществляется собственными силами Подрядчика. Потребность и расход строительных материалов при выполнении работ определяется на основании Ведомости объемов работ (Приложение №1 настоящего Технического задания) и сметного расчета (предоставляется Подрядчиком).</w:t>
            </w:r>
          </w:p>
          <w:p w14:paraId="10F8A288" w14:textId="77777777" w:rsidR="00406580" w:rsidRDefault="00406580" w:rsidP="00C22B27">
            <w:pPr>
              <w:spacing w:after="0" w:line="240" w:lineRule="auto"/>
              <w:ind w:firstLine="31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6.6</w:t>
            </w:r>
            <w:r w:rsidRPr="00AD4837">
              <w:rPr>
                <w:rFonts w:ascii="Times New Roman" w:eastAsia="Times New Roman" w:hAnsi="Times New Roman" w:cs="Times New Roman"/>
                <w:sz w:val="24"/>
                <w:szCs w:val="24"/>
                <w:lang w:eastAsia="ru-RU"/>
              </w:rPr>
              <w:t xml:space="preserve">. Подрядчик своими силами и за свой счет производит полную чистовую уборку </w:t>
            </w:r>
            <w:r>
              <w:rPr>
                <w:rFonts w:ascii="Times New Roman" w:eastAsia="Times New Roman" w:hAnsi="Times New Roman" w:cs="Times New Roman"/>
                <w:sz w:val="24"/>
                <w:szCs w:val="24"/>
                <w:lang w:eastAsia="ru-RU"/>
              </w:rPr>
              <w:t>территории</w:t>
            </w:r>
            <w:r w:rsidRPr="00AD4837">
              <w:rPr>
                <w:rFonts w:ascii="Times New Roman" w:eastAsia="Times New Roman" w:hAnsi="Times New Roman" w:cs="Times New Roman"/>
                <w:sz w:val="24"/>
                <w:szCs w:val="24"/>
                <w:lang w:eastAsia="ru-RU"/>
              </w:rPr>
              <w:t xml:space="preserve"> перед сдачей Работ Государственному заказчику.</w:t>
            </w:r>
          </w:p>
          <w:p w14:paraId="2D7FF33B" w14:textId="77777777" w:rsidR="00406580" w:rsidRPr="00AD4837" w:rsidRDefault="00406580" w:rsidP="00C22B27">
            <w:pPr>
              <w:spacing w:line="240" w:lineRule="auto"/>
              <w:ind w:firstLine="31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6.7</w:t>
            </w:r>
            <w:proofErr w:type="gramStart"/>
            <w:r>
              <w:rPr>
                <w:rFonts w:ascii="Times New Roman" w:eastAsia="Times New Roman" w:hAnsi="Times New Roman" w:cs="Times New Roman"/>
                <w:sz w:val="24"/>
                <w:szCs w:val="24"/>
                <w:lang w:eastAsia="ru-RU"/>
              </w:rPr>
              <w:t xml:space="preserve"> </w:t>
            </w:r>
            <w:r w:rsidRPr="00722149">
              <w:rPr>
                <w:rFonts w:ascii="Times New Roman" w:eastAsia="Times New Roman" w:hAnsi="Times New Roman" w:cs="Times New Roman"/>
                <w:sz w:val="24"/>
                <w:szCs w:val="24"/>
                <w:lang w:eastAsia="ru-RU"/>
              </w:rPr>
              <w:t>В</w:t>
            </w:r>
            <w:proofErr w:type="gramEnd"/>
            <w:r w:rsidRPr="00722149">
              <w:rPr>
                <w:rFonts w:ascii="Times New Roman" w:eastAsia="Times New Roman" w:hAnsi="Times New Roman" w:cs="Times New Roman"/>
                <w:sz w:val="24"/>
                <w:szCs w:val="24"/>
                <w:lang w:eastAsia="ru-RU"/>
              </w:rPr>
              <w:t>се расходы Подрядчика, связанные с выполнением работ, включены в цену государственного контракта.</w:t>
            </w:r>
          </w:p>
        </w:tc>
      </w:tr>
      <w:tr w:rsidR="00406580" w:rsidRPr="00AD4837" w14:paraId="67DDA1C6" w14:textId="77777777" w:rsidTr="00C22B27">
        <w:tc>
          <w:tcPr>
            <w:tcW w:w="10291" w:type="dxa"/>
            <w:tcBorders>
              <w:top w:val="single" w:sz="4" w:space="0" w:color="auto"/>
              <w:left w:val="single" w:sz="4" w:space="0" w:color="auto"/>
              <w:bottom w:val="single" w:sz="4" w:space="0" w:color="auto"/>
              <w:right w:val="single" w:sz="4" w:space="0" w:color="auto"/>
            </w:tcBorders>
            <w:shd w:val="clear" w:color="auto" w:fill="B6DDE8"/>
            <w:hideMark/>
          </w:tcPr>
          <w:p w14:paraId="2335F3FB" w14:textId="77777777" w:rsidR="00406580" w:rsidRPr="00AD4837" w:rsidRDefault="00406580" w:rsidP="00C22B27">
            <w:pPr>
              <w:numPr>
                <w:ilvl w:val="0"/>
                <w:numId w:val="1"/>
              </w:numPr>
              <w:suppressAutoHyphens/>
              <w:spacing w:after="0" w:line="240" w:lineRule="auto"/>
              <w:contextualSpacing/>
              <w:jc w:val="center"/>
              <w:rPr>
                <w:rFonts w:ascii="Times New Roman" w:eastAsia="Times New Roman" w:hAnsi="Times New Roman" w:cs="Times New Roman"/>
                <w:b/>
                <w:sz w:val="24"/>
                <w:szCs w:val="24"/>
                <w:lang w:eastAsia="ru-RU"/>
              </w:rPr>
            </w:pPr>
            <w:r w:rsidRPr="00AD4837">
              <w:rPr>
                <w:rFonts w:ascii="Times New Roman" w:eastAsia="Times New Roman" w:hAnsi="Times New Roman" w:cs="Times New Roman"/>
                <w:b/>
                <w:sz w:val="24"/>
                <w:szCs w:val="24"/>
                <w:lang w:eastAsia="ru-RU"/>
              </w:rPr>
              <w:lastRenderedPageBreak/>
              <w:t xml:space="preserve">Общие требования к выполнению работ, их качеству, в том числе технологии выполнения работ, методам и методики выполнения работ </w:t>
            </w:r>
          </w:p>
        </w:tc>
      </w:tr>
      <w:tr w:rsidR="00406580" w:rsidRPr="00AD4837" w14:paraId="34D25A26" w14:textId="77777777" w:rsidTr="00C22B27">
        <w:trPr>
          <w:trHeight w:val="70"/>
        </w:trPr>
        <w:tc>
          <w:tcPr>
            <w:tcW w:w="10291" w:type="dxa"/>
            <w:tcBorders>
              <w:top w:val="single" w:sz="4" w:space="0" w:color="auto"/>
              <w:left w:val="single" w:sz="4" w:space="0" w:color="auto"/>
              <w:bottom w:val="single" w:sz="4" w:space="0" w:color="auto"/>
              <w:right w:val="single" w:sz="4" w:space="0" w:color="auto"/>
            </w:tcBorders>
            <w:hideMark/>
          </w:tcPr>
          <w:p w14:paraId="3C940E9C" w14:textId="77777777" w:rsidR="00406580" w:rsidRPr="00AD4837" w:rsidRDefault="00406580" w:rsidP="00C22B27">
            <w:pPr>
              <w:tabs>
                <w:tab w:val="left" w:pos="-142"/>
                <w:tab w:val="left" w:pos="851"/>
                <w:tab w:val="left" w:pos="993"/>
              </w:tabs>
              <w:spacing w:after="0" w:line="240" w:lineRule="auto"/>
              <w:ind w:firstLine="176"/>
              <w:jc w:val="both"/>
              <w:rPr>
                <w:rFonts w:ascii="Times New Roman" w:eastAsia="Times New Roman" w:hAnsi="Times New Roman" w:cs="Times New Roman"/>
                <w:b/>
                <w:sz w:val="24"/>
                <w:szCs w:val="24"/>
                <w:lang w:eastAsia="ru-RU"/>
              </w:rPr>
            </w:pPr>
            <w:r w:rsidRPr="00AD4837">
              <w:rPr>
                <w:rFonts w:ascii="Times New Roman" w:eastAsia="Times New Roman" w:hAnsi="Times New Roman" w:cs="Times New Roman"/>
                <w:sz w:val="24"/>
                <w:szCs w:val="24"/>
                <w:lang w:eastAsia="ru-RU"/>
              </w:rPr>
              <w:t>7.1. При производстве Работ Подрядчик руководствуется положениями и требованиями законодательства Российской Федерации: Федеральным законом «О техническом регулировании» № 184-ФЗ от 27.12.2002, Градостроительным кодексом РФ и другими действующими нормативными правовыми актами Российской Федерации.</w:t>
            </w:r>
          </w:p>
          <w:p w14:paraId="17013CCF" w14:textId="77777777" w:rsidR="00406580" w:rsidRPr="00AD4837" w:rsidRDefault="00406580" w:rsidP="00C22B27">
            <w:pPr>
              <w:tabs>
                <w:tab w:val="left" w:pos="-142"/>
                <w:tab w:val="left" w:pos="851"/>
                <w:tab w:val="left" w:pos="993"/>
              </w:tabs>
              <w:spacing w:after="0" w:line="240" w:lineRule="auto"/>
              <w:ind w:firstLine="176"/>
              <w:jc w:val="both"/>
              <w:rPr>
                <w:rFonts w:ascii="Times New Roman" w:eastAsia="Times New Roman" w:hAnsi="Times New Roman" w:cs="Times New Roman"/>
                <w:sz w:val="24"/>
                <w:szCs w:val="24"/>
                <w:lang w:eastAsia="ru-RU"/>
              </w:rPr>
            </w:pPr>
            <w:r w:rsidRPr="00AD4837">
              <w:rPr>
                <w:rFonts w:ascii="Times New Roman" w:eastAsia="Times New Roman" w:hAnsi="Times New Roman" w:cs="Times New Roman"/>
                <w:sz w:val="24"/>
                <w:szCs w:val="24"/>
                <w:lang w:eastAsia="ru-RU"/>
              </w:rPr>
              <w:t xml:space="preserve">7.2. Подрядчик обязан предусмотреть мероприятия по сохранению ранее выполненных Работ на объекте. </w:t>
            </w:r>
            <w:proofErr w:type="gramStart"/>
            <w:r w:rsidRPr="00AD4837">
              <w:rPr>
                <w:rFonts w:ascii="Times New Roman" w:eastAsia="Times New Roman" w:hAnsi="Times New Roman" w:cs="Times New Roman"/>
                <w:sz w:val="24"/>
                <w:szCs w:val="24"/>
                <w:lang w:eastAsia="ru-RU"/>
              </w:rPr>
              <w:t>В случае повреждения ранее выполненных Работ по вине Подрядчика, последний обязан восстановить выявленные повреждения за свой счет.</w:t>
            </w:r>
            <w:proofErr w:type="gramEnd"/>
          </w:p>
          <w:p w14:paraId="25868547" w14:textId="77777777" w:rsidR="00406580" w:rsidRDefault="00406580" w:rsidP="00C22B27">
            <w:pPr>
              <w:tabs>
                <w:tab w:val="left" w:pos="-142"/>
                <w:tab w:val="left" w:pos="851"/>
                <w:tab w:val="left" w:pos="993"/>
              </w:tabs>
              <w:spacing w:after="0" w:line="240" w:lineRule="auto"/>
              <w:ind w:firstLine="176"/>
              <w:jc w:val="both"/>
              <w:rPr>
                <w:rFonts w:ascii="Times New Roman" w:eastAsia="Times New Roman" w:hAnsi="Times New Roman" w:cs="Times New Roman"/>
                <w:sz w:val="24"/>
                <w:szCs w:val="24"/>
                <w:lang w:eastAsia="ru-RU"/>
              </w:rPr>
            </w:pPr>
            <w:r w:rsidRPr="00AD4837">
              <w:rPr>
                <w:rFonts w:ascii="Times New Roman" w:eastAsia="Times New Roman" w:hAnsi="Times New Roman" w:cs="Times New Roman"/>
                <w:sz w:val="24"/>
                <w:szCs w:val="24"/>
                <w:lang w:eastAsia="ru-RU"/>
              </w:rPr>
              <w:t>7.</w:t>
            </w:r>
            <w:r>
              <w:rPr>
                <w:rFonts w:ascii="Times New Roman" w:eastAsia="Times New Roman" w:hAnsi="Times New Roman" w:cs="Times New Roman"/>
                <w:sz w:val="24"/>
                <w:szCs w:val="24"/>
                <w:lang w:eastAsia="ru-RU"/>
              </w:rPr>
              <w:t>3</w:t>
            </w:r>
            <w:r w:rsidRPr="00AD4837">
              <w:rPr>
                <w:rFonts w:ascii="Times New Roman" w:eastAsia="Times New Roman" w:hAnsi="Times New Roman" w:cs="Times New Roman"/>
                <w:sz w:val="24"/>
                <w:szCs w:val="24"/>
                <w:lang w:eastAsia="ru-RU"/>
              </w:rPr>
              <w:t xml:space="preserve">. Заказчик осуществляет строительный контроль и надзор за ходом выполнения Работ, качеством используемых товаров и оборудования. </w:t>
            </w:r>
          </w:p>
          <w:p w14:paraId="34B3B17C" w14:textId="77777777" w:rsidR="00406580" w:rsidRPr="00AD4837" w:rsidRDefault="00406580" w:rsidP="00C22B27">
            <w:pPr>
              <w:tabs>
                <w:tab w:val="left" w:pos="-142"/>
                <w:tab w:val="left" w:pos="851"/>
                <w:tab w:val="left" w:pos="993"/>
              </w:tabs>
              <w:spacing w:after="0" w:line="240" w:lineRule="auto"/>
              <w:ind w:firstLine="176"/>
              <w:jc w:val="both"/>
              <w:rPr>
                <w:rFonts w:ascii="Times New Roman" w:eastAsia="Times New Roman" w:hAnsi="Times New Roman" w:cs="Times New Roman"/>
                <w:sz w:val="24"/>
                <w:szCs w:val="24"/>
                <w:lang w:eastAsia="ru-RU"/>
              </w:rPr>
            </w:pPr>
            <w:r w:rsidRPr="00F912A2">
              <w:rPr>
                <w:rFonts w:ascii="Times New Roman" w:eastAsia="Times New Roman" w:hAnsi="Times New Roman" w:cs="Times New Roman"/>
                <w:b/>
                <w:sz w:val="24"/>
                <w:szCs w:val="24"/>
                <w:lang w:eastAsia="ru-RU"/>
              </w:rPr>
              <w:t>7.4. При выполнении Работ Подрядчик обязан:</w:t>
            </w:r>
          </w:p>
          <w:p w14:paraId="6CACC0D4" w14:textId="77777777" w:rsidR="00406580" w:rsidRDefault="00406580" w:rsidP="00C22B27">
            <w:pPr>
              <w:tabs>
                <w:tab w:val="left" w:pos="-142"/>
                <w:tab w:val="left" w:pos="851"/>
                <w:tab w:val="left" w:pos="993"/>
              </w:tabs>
              <w:spacing w:after="0" w:line="240" w:lineRule="auto"/>
              <w:ind w:firstLine="426"/>
              <w:jc w:val="both"/>
              <w:rPr>
                <w:rFonts w:ascii="Times New Roman" w:eastAsia="Times New Roman" w:hAnsi="Times New Roman" w:cs="Times New Roman"/>
                <w:sz w:val="24"/>
                <w:szCs w:val="24"/>
                <w:lang w:eastAsia="ru-RU"/>
              </w:rPr>
            </w:pPr>
            <w:r w:rsidRPr="00AD4837">
              <w:rPr>
                <w:rFonts w:ascii="Times New Roman" w:eastAsia="Times New Roman" w:hAnsi="Times New Roman" w:cs="Times New Roman"/>
                <w:sz w:val="24"/>
                <w:szCs w:val="24"/>
                <w:lang w:eastAsia="ru-RU"/>
              </w:rPr>
              <w:t>-</w:t>
            </w:r>
            <w:r w:rsidRPr="00AD4837">
              <w:rPr>
                <w:rFonts w:ascii="Calibri" w:eastAsia="Calibri" w:hAnsi="Calibri" w:cs="Times New Roman"/>
              </w:rPr>
              <w:t xml:space="preserve"> </w:t>
            </w:r>
            <w:r>
              <w:rPr>
                <w:rFonts w:ascii="Times New Roman" w:eastAsia="Times New Roman" w:hAnsi="Times New Roman" w:cs="Times New Roman"/>
                <w:sz w:val="24"/>
                <w:szCs w:val="24"/>
                <w:lang w:eastAsia="ru-RU"/>
              </w:rPr>
              <w:t>С</w:t>
            </w:r>
            <w:r w:rsidRPr="00AD4837">
              <w:rPr>
                <w:rFonts w:ascii="Times New Roman" w:eastAsia="Times New Roman" w:hAnsi="Times New Roman" w:cs="Times New Roman"/>
                <w:sz w:val="24"/>
                <w:szCs w:val="24"/>
                <w:lang w:eastAsia="ru-RU"/>
              </w:rPr>
              <w:t>облюдать правила служебного распорядка на Объекте, правила противопожарного режима, охраны труда, требования производственных инструкций и других нормативных документов</w:t>
            </w:r>
            <w:r>
              <w:rPr>
                <w:rFonts w:ascii="Times New Roman" w:eastAsia="Times New Roman" w:hAnsi="Times New Roman" w:cs="Times New Roman"/>
                <w:sz w:val="24"/>
                <w:szCs w:val="24"/>
                <w:lang w:eastAsia="ru-RU"/>
              </w:rPr>
              <w:t>;</w:t>
            </w:r>
          </w:p>
          <w:p w14:paraId="3A6E7C9A" w14:textId="77777777" w:rsidR="00406580" w:rsidRPr="00AD4837" w:rsidRDefault="00406580" w:rsidP="00C22B27">
            <w:pPr>
              <w:tabs>
                <w:tab w:val="left" w:pos="-142"/>
                <w:tab w:val="left" w:pos="851"/>
                <w:tab w:val="left" w:pos="993"/>
              </w:tabs>
              <w:spacing w:after="0" w:line="240" w:lineRule="auto"/>
              <w:ind w:firstLine="426"/>
              <w:jc w:val="both"/>
              <w:rPr>
                <w:rFonts w:ascii="Times New Roman" w:eastAsia="Times New Roman" w:hAnsi="Times New Roman" w:cs="Times New Roman"/>
                <w:sz w:val="24"/>
                <w:szCs w:val="24"/>
                <w:lang w:eastAsia="ru-RU"/>
              </w:rPr>
            </w:pPr>
            <w:r w:rsidRPr="00AD4837">
              <w:rPr>
                <w:rFonts w:ascii="Times New Roman" w:eastAsia="Times New Roman" w:hAnsi="Times New Roman" w:cs="Times New Roman"/>
                <w:sz w:val="24"/>
                <w:szCs w:val="24"/>
                <w:lang w:eastAsia="ru-RU"/>
              </w:rPr>
              <w:t>- За свой счет оплатить расходы по потреблению энергии, водоснабжению и водоотведению, образовавшиеся в результате проведения Работ на объекте. Подрядчик обязан в течение 3-х рабочих дней со дня получения от Заказчика счета на возмещение потребления энергии, водоснабжению и водоотведению возместить данные расходы. В случае невозможности снятия показаний с приборов учета, стороны до начала выполнения Работ обязаны договориться о сумме возмещения расходов, согласованной сторонами путем произведения расчетов. Согласование должно быть осуществлено в письменно</w:t>
            </w:r>
            <w:r>
              <w:rPr>
                <w:rFonts w:ascii="Times New Roman" w:eastAsia="Times New Roman" w:hAnsi="Times New Roman" w:cs="Times New Roman"/>
                <w:sz w:val="24"/>
                <w:szCs w:val="24"/>
                <w:lang w:eastAsia="ru-RU"/>
              </w:rPr>
              <w:t>м виде за подписью обеих сторон.</w:t>
            </w:r>
          </w:p>
          <w:p w14:paraId="3BAEF5E3" w14:textId="77777777" w:rsidR="00406580" w:rsidRPr="00E81CA7" w:rsidRDefault="00406580" w:rsidP="00C22B27">
            <w:pPr>
              <w:tabs>
                <w:tab w:val="left" w:pos="-142"/>
                <w:tab w:val="left" w:pos="851"/>
                <w:tab w:val="left" w:pos="993"/>
              </w:tabs>
              <w:spacing w:after="0" w:line="240" w:lineRule="auto"/>
              <w:ind w:firstLine="176"/>
              <w:jc w:val="both"/>
              <w:rPr>
                <w:rFonts w:ascii="Times New Roman" w:eastAsia="Times New Roman" w:hAnsi="Times New Roman" w:cs="Times New Roman"/>
                <w:b/>
                <w:sz w:val="24"/>
                <w:szCs w:val="24"/>
                <w:lang w:eastAsia="ru-RU"/>
              </w:rPr>
            </w:pPr>
            <w:r w:rsidRPr="00AD4837">
              <w:rPr>
                <w:rFonts w:ascii="Times New Roman" w:eastAsia="Times New Roman" w:hAnsi="Times New Roman" w:cs="Times New Roman"/>
                <w:bCs/>
                <w:sz w:val="24"/>
                <w:szCs w:val="24"/>
                <w:lang w:eastAsia="ru-RU"/>
              </w:rPr>
              <w:t>7.</w:t>
            </w:r>
            <w:r>
              <w:rPr>
                <w:rFonts w:ascii="Times New Roman" w:eastAsia="Times New Roman" w:hAnsi="Times New Roman" w:cs="Times New Roman"/>
                <w:bCs/>
                <w:sz w:val="24"/>
                <w:szCs w:val="24"/>
                <w:lang w:eastAsia="ru-RU"/>
              </w:rPr>
              <w:t>5</w:t>
            </w:r>
            <w:r w:rsidRPr="00AD4837">
              <w:rPr>
                <w:rFonts w:ascii="Times New Roman" w:eastAsia="Times New Roman" w:hAnsi="Times New Roman" w:cs="Times New Roman"/>
                <w:bCs/>
                <w:sz w:val="24"/>
                <w:szCs w:val="24"/>
                <w:lang w:eastAsia="ru-RU"/>
              </w:rPr>
              <w:t>.</w:t>
            </w:r>
            <w:r w:rsidRPr="00AD4837">
              <w:rPr>
                <w:rFonts w:ascii="Calibri" w:eastAsia="Calibri" w:hAnsi="Calibri" w:cs="Times New Roman"/>
              </w:rPr>
              <w:t xml:space="preserve"> </w:t>
            </w:r>
            <w:r w:rsidRPr="00E81CA7">
              <w:rPr>
                <w:rFonts w:ascii="Times New Roman" w:eastAsia="Times New Roman" w:hAnsi="Times New Roman" w:cs="Times New Roman"/>
                <w:b/>
                <w:sz w:val="24"/>
                <w:szCs w:val="24"/>
                <w:lang w:eastAsia="ru-RU"/>
              </w:rPr>
              <w:t>При выполнении Работ Подрядчику запрещается:</w:t>
            </w:r>
          </w:p>
          <w:p w14:paraId="421BEC6B" w14:textId="77777777" w:rsidR="00406580" w:rsidRPr="00AD4837" w:rsidRDefault="00406580" w:rsidP="00C22B27">
            <w:pPr>
              <w:tabs>
                <w:tab w:val="left" w:pos="-142"/>
                <w:tab w:val="left" w:pos="851"/>
                <w:tab w:val="left" w:pos="993"/>
              </w:tabs>
              <w:spacing w:after="0" w:line="240" w:lineRule="auto"/>
              <w:ind w:firstLine="426"/>
              <w:jc w:val="both"/>
              <w:rPr>
                <w:rFonts w:ascii="Times New Roman" w:eastAsia="Times New Roman" w:hAnsi="Times New Roman" w:cs="Times New Roman"/>
                <w:sz w:val="24"/>
                <w:szCs w:val="24"/>
                <w:lang w:eastAsia="ru-RU"/>
              </w:rPr>
            </w:pPr>
            <w:r w:rsidRPr="00AD4837">
              <w:rPr>
                <w:rFonts w:ascii="Times New Roman" w:eastAsia="Times New Roman" w:hAnsi="Times New Roman" w:cs="Times New Roman"/>
                <w:sz w:val="24"/>
                <w:szCs w:val="24"/>
                <w:lang w:eastAsia="ru-RU"/>
              </w:rPr>
              <w:t xml:space="preserve">- </w:t>
            </w:r>
            <w:r w:rsidRPr="00AD4837">
              <w:rPr>
                <w:rFonts w:ascii="Times New Roman" w:eastAsia="Times New Roman" w:hAnsi="Times New Roman" w:cs="Times New Roman"/>
                <w:bCs/>
                <w:sz w:val="24"/>
                <w:szCs w:val="24"/>
                <w:lang w:eastAsia="ru-RU"/>
              </w:rPr>
              <w:t xml:space="preserve">загромождать проходы к эвакуационным выходам и противопожарным </w:t>
            </w:r>
            <w:r>
              <w:rPr>
                <w:rFonts w:ascii="Times New Roman" w:eastAsia="Times New Roman" w:hAnsi="Times New Roman" w:cs="Times New Roman"/>
                <w:bCs/>
                <w:sz w:val="24"/>
                <w:szCs w:val="24"/>
                <w:lang w:eastAsia="ru-RU"/>
              </w:rPr>
              <w:t>подъездам</w:t>
            </w:r>
            <w:r w:rsidRPr="00AD4837">
              <w:rPr>
                <w:rFonts w:ascii="Times New Roman" w:eastAsia="Times New Roman" w:hAnsi="Times New Roman" w:cs="Times New Roman"/>
                <w:bCs/>
                <w:sz w:val="24"/>
                <w:szCs w:val="24"/>
                <w:lang w:eastAsia="ru-RU"/>
              </w:rPr>
              <w:t>;</w:t>
            </w:r>
          </w:p>
          <w:p w14:paraId="44498E60" w14:textId="77777777" w:rsidR="00406580" w:rsidRPr="00AD4837" w:rsidRDefault="00406580" w:rsidP="00C22B27">
            <w:pPr>
              <w:tabs>
                <w:tab w:val="left" w:pos="-142"/>
                <w:tab w:val="left" w:pos="851"/>
                <w:tab w:val="left" w:pos="993"/>
              </w:tabs>
              <w:spacing w:after="0" w:line="240" w:lineRule="auto"/>
              <w:ind w:firstLine="426"/>
              <w:jc w:val="both"/>
              <w:rPr>
                <w:rFonts w:ascii="Times New Roman" w:eastAsia="Times New Roman" w:hAnsi="Times New Roman" w:cs="Times New Roman"/>
                <w:sz w:val="24"/>
                <w:szCs w:val="24"/>
                <w:lang w:eastAsia="ru-RU"/>
              </w:rPr>
            </w:pPr>
            <w:r w:rsidRPr="00AD4837">
              <w:rPr>
                <w:rFonts w:ascii="Times New Roman" w:eastAsia="Times New Roman" w:hAnsi="Times New Roman" w:cs="Times New Roman"/>
                <w:sz w:val="24"/>
                <w:szCs w:val="24"/>
                <w:lang w:eastAsia="ru-RU"/>
              </w:rPr>
              <w:t>-</w:t>
            </w:r>
            <w:r w:rsidRPr="00AD4837">
              <w:rPr>
                <w:rFonts w:ascii="Times New Roman" w:eastAsia="Times New Roman" w:hAnsi="Times New Roman" w:cs="Times New Roman"/>
                <w:bCs/>
                <w:sz w:val="24"/>
                <w:szCs w:val="24"/>
                <w:lang w:eastAsia="ru-RU"/>
              </w:rPr>
              <w:t xml:space="preserve"> хранить на объекте легковоспламеняющиеся и горючие жидкости, баллоны с газами, взрывоопасные и пожароопасные материалы;</w:t>
            </w:r>
          </w:p>
          <w:p w14:paraId="54E7D9FB" w14:textId="77777777" w:rsidR="00406580" w:rsidRPr="00AD4837" w:rsidRDefault="00406580" w:rsidP="00C22B27">
            <w:pPr>
              <w:tabs>
                <w:tab w:val="left" w:pos="-142"/>
                <w:tab w:val="left" w:pos="851"/>
                <w:tab w:val="left" w:pos="993"/>
              </w:tabs>
              <w:spacing w:after="0" w:line="240" w:lineRule="auto"/>
              <w:ind w:firstLine="426"/>
              <w:jc w:val="both"/>
              <w:rPr>
                <w:rFonts w:ascii="Times New Roman" w:eastAsia="Times New Roman" w:hAnsi="Times New Roman" w:cs="Times New Roman"/>
                <w:sz w:val="24"/>
                <w:szCs w:val="24"/>
                <w:lang w:eastAsia="ru-RU"/>
              </w:rPr>
            </w:pPr>
            <w:r w:rsidRPr="00AD4837">
              <w:rPr>
                <w:rFonts w:ascii="Times New Roman" w:eastAsia="Times New Roman" w:hAnsi="Times New Roman" w:cs="Times New Roman"/>
                <w:sz w:val="24"/>
                <w:szCs w:val="24"/>
                <w:lang w:eastAsia="ru-RU"/>
              </w:rPr>
              <w:t xml:space="preserve">- </w:t>
            </w:r>
            <w:r w:rsidRPr="00AD4837">
              <w:rPr>
                <w:rFonts w:ascii="Times New Roman" w:eastAsia="Times New Roman" w:hAnsi="Times New Roman" w:cs="Times New Roman"/>
                <w:bCs/>
                <w:sz w:val="24"/>
                <w:szCs w:val="24"/>
                <w:lang w:eastAsia="ru-RU"/>
              </w:rPr>
              <w:t>складировать на путях эвакуации горючие материалы;</w:t>
            </w:r>
          </w:p>
          <w:p w14:paraId="5DA25B9B" w14:textId="77777777" w:rsidR="00406580" w:rsidRPr="00AD4837" w:rsidRDefault="00406580" w:rsidP="00C22B27">
            <w:pPr>
              <w:tabs>
                <w:tab w:val="left" w:pos="-142"/>
                <w:tab w:val="left" w:pos="851"/>
                <w:tab w:val="left" w:pos="993"/>
              </w:tabs>
              <w:spacing w:after="0" w:line="240" w:lineRule="auto"/>
              <w:ind w:firstLine="176"/>
              <w:jc w:val="both"/>
              <w:rPr>
                <w:rFonts w:ascii="Times New Roman" w:eastAsia="Times New Roman" w:hAnsi="Times New Roman" w:cs="Times New Roman"/>
                <w:bCs/>
                <w:sz w:val="24"/>
                <w:szCs w:val="24"/>
                <w:lang w:eastAsia="ru-RU"/>
              </w:rPr>
            </w:pPr>
            <w:r w:rsidRPr="00AD4837">
              <w:rPr>
                <w:rFonts w:ascii="Times New Roman" w:eastAsia="Times New Roman" w:hAnsi="Times New Roman" w:cs="Times New Roman"/>
                <w:bCs/>
                <w:sz w:val="24"/>
                <w:szCs w:val="24"/>
                <w:lang w:eastAsia="ru-RU"/>
              </w:rPr>
              <w:t>7.</w:t>
            </w:r>
            <w:r>
              <w:rPr>
                <w:rFonts w:ascii="Times New Roman" w:eastAsia="Times New Roman" w:hAnsi="Times New Roman" w:cs="Times New Roman"/>
                <w:bCs/>
                <w:sz w:val="24"/>
                <w:szCs w:val="24"/>
                <w:lang w:eastAsia="ru-RU"/>
              </w:rPr>
              <w:t>6</w:t>
            </w:r>
            <w:r w:rsidRPr="00AD4837">
              <w:rPr>
                <w:rFonts w:ascii="Times New Roman" w:eastAsia="Times New Roman" w:hAnsi="Times New Roman" w:cs="Times New Roman"/>
                <w:bCs/>
                <w:sz w:val="24"/>
                <w:szCs w:val="24"/>
                <w:lang w:eastAsia="ru-RU"/>
              </w:rPr>
              <w:t>. При выполнении Работ Подрядчик несет ответственность за соблюдение своим персоналом норм действующего законодательства Российской Федерации.</w:t>
            </w:r>
          </w:p>
          <w:p w14:paraId="38A138F4" w14:textId="77777777" w:rsidR="00406580" w:rsidRDefault="00406580" w:rsidP="00C22B27">
            <w:pPr>
              <w:spacing w:after="0" w:line="240" w:lineRule="auto"/>
              <w:ind w:firstLine="176"/>
              <w:jc w:val="both"/>
              <w:rPr>
                <w:rFonts w:ascii="Times New Roman" w:hAnsi="Times New Roman"/>
                <w:sz w:val="24"/>
                <w:szCs w:val="24"/>
              </w:rPr>
            </w:pPr>
            <w:r w:rsidRPr="00AD4837">
              <w:rPr>
                <w:rFonts w:ascii="Times New Roman" w:eastAsia="Times New Roman" w:hAnsi="Times New Roman" w:cs="Times New Roman"/>
                <w:bCs/>
                <w:sz w:val="24"/>
                <w:szCs w:val="24"/>
                <w:lang w:eastAsia="ru-RU"/>
              </w:rPr>
              <w:t xml:space="preserve">7. </w:t>
            </w:r>
            <w:r>
              <w:rPr>
                <w:rFonts w:ascii="Times New Roman" w:eastAsia="Times New Roman" w:hAnsi="Times New Roman" w:cs="Times New Roman"/>
                <w:bCs/>
                <w:sz w:val="24"/>
                <w:szCs w:val="24"/>
                <w:lang w:eastAsia="ru-RU"/>
              </w:rPr>
              <w:t>7</w:t>
            </w:r>
            <w:r w:rsidRPr="00AD4837">
              <w:rPr>
                <w:rFonts w:ascii="Times New Roman" w:eastAsia="Times New Roman" w:hAnsi="Times New Roman" w:cs="Times New Roman"/>
                <w:bCs/>
                <w:sz w:val="24"/>
                <w:szCs w:val="24"/>
                <w:lang w:eastAsia="ru-RU"/>
              </w:rPr>
              <w:t xml:space="preserve">. Подрядчик имеет право </w:t>
            </w:r>
            <w:r w:rsidRPr="00AD4837">
              <w:rPr>
                <w:rFonts w:ascii="Times New Roman" w:hAnsi="Times New Roman"/>
                <w:sz w:val="24"/>
                <w:szCs w:val="24"/>
              </w:rPr>
              <w:t xml:space="preserve">привлекать к выполнению Контракта </w:t>
            </w:r>
            <w:r w:rsidRPr="008C2095">
              <w:rPr>
                <w:rFonts w:ascii="Times New Roman" w:hAnsi="Times New Roman"/>
                <w:b/>
                <w:sz w:val="24"/>
                <w:szCs w:val="24"/>
              </w:rPr>
              <w:t>субподрядчиков</w:t>
            </w:r>
            <w:r w:rsidRPr="00AD4837">
              <w:rPr>
                <w:rFonts w:ascii="Times New Roman" w:hAnsi="Times New Roman"/>
                <w:sz w:val="24"/>
                <w:szCs w:val="24"/>
              </w:rPr>
              <w:t>.</w:t>
            </w:r>
          </w:p>
          <w:p w14:paraId="1C12B4D8" w14:textId="77777777" w:rsidR="00406580" w:rsidRDefault="00406580" w:rsidP="00C22B27">
            <w:pPr>
              <w:tabs>
                <w:tab w:val="left" w:pos="-142"/>
                <w:tab w:val="left" w:pos="851"/>
                <w:tab w:val="left" w:pos="993"/>
              </w:tabs>
              <w:spacing w:after="0" w:line="240" w:lineRule="auto"/>
              <w:ind w:firstLine="176"/>
              <w:jc w:val="both"/>
              <w:rPr>
                <w:rFonts w:ascii="Times New Roman" w:eastAsia="Times New Roman" w:hAnsi="Times New Roman" w:cs="Times New Roman"/>
                <w:bCs/>
                <w:sz w:val="24"/>
                <w:szCs w:val="24"/>
                <w:lang w:eastAsia="ru-RU"/>
              </w:rPr>
            </w:pPr>
            <w:r w:rsidRPr="00AD4837">
              <w:rPr>
                <w:rFonts w:ascii="Times New Roman" w:eastAsia="Times New Roman" w:hAnsi="Times New Roman" w:cs="Times New Roman"/>
                <w:bCs/>
                <w:sz w:val="24"/>
                <w:szCs w:val="24"/>
                <w:lang w:eastAsia="ru-RU"/>
              </w:rPr>
              <w:t>7.</w:t>
            </w:r>
            <w:r>
              <w:rPr>
                <w:rFonts w:ascii="Times New Roman" w:eastAsia="Times New Roman" w:hAnsi="Times New Roman" w:cs="Times New Roman"/>
                <w:bCs/>
                <w:sz w:val="24"/>
                <w:szCs w:val="24"/>
                <w:lang w:eastAsia="ru-RU"/>
              </w:rPr>
              <w:t>8</w:t>
            </w:r>
            <w:r w:rsidRPr="00AD4837">
              <w:rPr>
                <w:rFonts w:ascii="Times New Roman" w:eastAsia="Times New Roman" w:hAnsi="Times New Roman" w:cs="Times New Roman"/>
                <w:bCs/>
                <w:sz w:val="24"/>
                <w:szCs w:val="24"/>
                <w:lang w:eastAsia="ru-RU"/>
              </w:rPr>
              <w:t>. При выполнении Работ Подрядчик несёт ответственность за порчу имущества Заказчика и третьих лиц. В случае причинения ущерба имуществу Заказчика и третьих лиц по вине Подрядчика, последний обязан устранить нанесенный ущерб за свой счет в согласованные с Заказчиком и третьими лицами сроки.</w:t>
            </w:r>
          </w:p>
          <w:p w14:paraId="14B091E5" w14:textId="77777777" w:rsidR="00406580" w:rsidRPr="00AD4837" w:rsidRDefault="00406580" w:rsidP="00C22B27">
            <w:pPr>
              <w:spacing w:after="0" w:line="240" w:lineRule="auto"/>
              <w:ind w:right="-1" w:firstLine="176"/>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iCs/>
                <w:sz w:val="24"/>
                <w:szCs w:val="24"/>
                <w:lang w:eastAsia="ru-RU" w:bidi="ru-RU"/>
              </w:rPr>
              <w:t>7</w:t>
            </w:r>
            <w:r w:rsidRPr="00AD4837">
              <w:rPr>
                <w:rFonts w:ascii="Times New Roman" w:eastAsia="Times New Roman" w:hAnsi="Times New Roman" w:cs="Times New Roman"/>
                <w:bCs/>
                <w:iCs/>
                <w:sz w:val="24"/>
                <w:szCs w:val="24"/>
                <w:lang w:eastAsia="ru-RU" w:bidi="ru-RU"/>
              </w:rPr>
              <w:t>.</w:t>
            </w:r>
            <w:r>
              <w:rPr>
                <w:rFonts w:ascii="Times New Roman" w:eastAsia="Times New Roman" w:hAnsi="Times New Roman" w:cs="Times New Roman"/>
                <w:bCs/>
                <w:iCs/>
                <w:sz w:val="24"/>
                <w:szCs w:val="24"/>
                <w:lang w:eastAsia="ru-RU" w:bidi="ru-RU"/>
              </w:rPr>
              <w:t>9</w:t>
            </w:r>
            <w:r w:rsidRPr="00AD4837">
              <w:rPr>
                <w:rFonts w:ascii="Times New Roman" w:eastAsia="Times New Roman" w:hAnsi="Times New Roman" w:cs="Times New Roman"/>
                <w:bCs/>
                <w:iCs/>
                <w:sz w:val="24"/>
                <w:szCs w:val="24"/>
                <w:lang w:eastAsia="ru-RU" w:bidi="ru-RU"/>
              </w:rPr>
              <w:t>. Качество ремонта должно обеспечивать безопасность жизни и здоровья, надлежащее техническое состояние Объекта.</w:t>
            </w:r>
          </w:p>
          <w:p w14:paraId="54D9C659" w14:textId="77777777" w:rsidR="00406580" w:rsidRPr="00FC1743" w:rsidRDefault="00406580" w:rsidP="00C22B27">
            <w:pPr>
              <w:spacing w:after="0" w:line="240" w:lineRule="auto"/>
              <w:ind w:firstLine="176"/>
              <w:jc w:val="both"/>
              <w:rPr>
                <w:rFonts w:ascii="Times New Roman" w:eastAsia="Times New Roman" w:hAnsi="Times New Roman" w:cs="Times New Roman"/>
                <w:bCs/>
                <w:sz w:val="24"/>
                <w:szCs w:val="24"/>
                <w:lang w:eastAsia="ru-RU"/>
              </w:rPr>
            </w:pPr>
            <w:r w:rsidRPr="00FC1743">
              <w:rPr>
                <w:rFonts w:ascii="Times New Roman" w:eastAsia="Times New Roman" w:hAnsi="Times New Roman" w:cs="Times New Roman"/>
                <w:bCs/>
                <w:sz w:val="24"/>
                <w:szCs w:val="24"/>
                <w:lang w:eastAsia="ru-RU"/>
              </w:rPr>
              <w:t>7.1</w:t>
            </w:r>
            <w:r>
              <w:rPr>
                <w:rFonts w:ascii="Times New Roman" w:eastAsia="Times New Roman" w:hAnsi="Times New Roman" w:cs="Times New Roman"/>
                <w:bCs/>
                <w:sz w:val="24"/>
                <w:szCs w:val="24"/>
                <w:lang w:eastAsia="ru-RU"/>
              </w:rPr>
              <w:t>0</w:t>
            </w:r>
            <w:r w:rsidRPr="00FC1743">
              <w:rPr>
                <w:rFonts w:ascii="Times New Roman" w:eastAsia="Times New Roman" w:hAnsi="Times New Roman" w:cs="Times New Roman"/>
                <w:bCs/>
                <w:sz w:val="24"/>
                <w:szCs w:val="24"/>
                <w:lang w:eastAsia="ru-RU"/>
              </w:rPr>
              <w:t>. Немедленно извещать Заказчика и до получения от него указаний приостановить Работы при обнаружении:</w:t>
            </w:r>
          </w:p>
          <w:p w14:paraId="419B1B19" w14:textId="77777777" w:rsidR="00406580" w:rsidRPr="00FC1743" w:rsidRDefault="00406580" w:rsidP="00C22B27">
            <w:pPr>
              <w:spacing w:after="0" w:line="240" w:lineRule="auto"/>
              <w:ind w:firstLine="46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r w:rsidRPr="00FC1743">
              <w:rPr>
                <w:rFonts w:ascii="Times New Roman" w:eastAsia="Times New Roman" w:hAnsi="Times New Roman" w:cs="Times New Roman"/>
                <w:bCs/>
                <w:sz w:val="24"/>
                <w:szCs w:val="24"/>
                <w:lang w:eastAsia="ru-RU"/>
              </w:rPr>
              <w:t>- возможных неблагоприятных для Заказчика последствий выполнения его указаний о способе исполнения Работ;</w:t>
            </w:r>
          </w:p>
          <w:p w14:paraId="766B74F5" w14:textId="77777777" w:rsidR="00406580" w:rsidRDefault="00406580" w:rsidP="00C22B27">
            <w:pPr>
              <w:spacing w:after="0" w:line="240" w:lineRule="auto"/>
              <w:ind w:firstLine="601"/>
              <w:jc w:val="both"/>
            </w:pPr>
            <w:r w:rsidRPr="00FC1743">
              <w:rPr>
                <w:rFonts w:ascii="Times New Roman" w:eastAsia="Times New Roman" w:hAnsi="Times New Roman" w:cs="Times New Roman"/>
                <w:bCs/>
                <w:sz w:val="24"/>
                <w:szCs w:val="24"/>
                <w:lang w:eastAsia="ru-RU"/>
              </w:rPr>
              <w:t>- иных обстоятельств, угрожающих годности или прочности результатов выполняемых Работ, либо создающих невозможность их завершения в срок.</w:t>
            </w:r>
            <w:r>
              <w:t xml:space="preserve"> </w:t>
            </w:r>
          </w:p>
          <w:p w14:paraId="1372C3E8" w14:textId="77777777" w:rsidR="00406580" w:rsidRPr="00AD4837" w:rsidRDefault="00406580" w:rsidP="00C22B27">
            <w:pPr>
              <w:spacing w:line="240" w:lineRule="auto"/>
              <w:ind w:firstLine="176"/>
              <w:jc w:val="both"/>
              <w:rPr>
                <w:rFonts w:ascii="Times New Roman" w:eastAsia="Times New Roman" w:hAnsi="Times New Roman" w:cs="Times New Roman"/>
                <w:sz w:val="24"/>
                <w:szCs w:val="24"/>
                <w:lang w:eastAsia="ru-RU"/>
              </w:rPr>
            </w:pPr>
            <w:r w:rsidRPr="00E81CA7">
              <w:rPr>
                <w:rFonts w:ascii="Times New Roman" w:eastAsia="Times New Roman" w:hAnsi="Times New Roman" w:cs="Times New Roman"/>
                <w:b/>
                <w:bCs/>
                <w:sz w:val="24"/>
                <w:szCs w:val="24"/>
                <w:lang w:eastAsia="ru-RU"/>
              </w:rPr>
              <w:t>7.1</w:t>
            </w:r>
            <w:r>
              <w:rPr>
                <w:rFonts w:ascii="Times New Roman" w:eastAsia="Times New Roman" w:hAnsi="Times New Roman" w:cs="Times New Roman"/>
                <w:b/>
                <w:bCs/>
                <w:sz w:val="24"/>
                <w:szCs w:val="24"/>
                <w:lang w:eastAsia="ru-RU"/>
              </w:rPr>
              <w:t>1</w:t>
            </w:r>
            <w:r w:rsidRPr="00E81CA7">
              <w:rPr>
                <w:rFonts w:ascii="Times New Roman" w:eastAsia="Times New Roman" w:hAnsi="Times New Roman" w:cs="Times New Roman"/>
                <w:b/>
                <w:bCs/>
                <w:sz w:val="24"/>
                <w:szCs w:val="24"/>
                <w:lang w:eastAsia="ru-RU"/>
              </w:rPr>
              <w:t>.</w:t>
            </w:r>
            <w:r w:rsidRPr="001569C5">
              <w:rPr>
                <w:rFonts w:ascii="Times New Roman" w:eastAsia="Times New Roman" w:hAnsi="Times New Roman" w:cs="Times New Roman"/>
                <w:bCs/>
                <w:sz w:val="24"/>
                <w:szCs w:val="24"/>
                <w:lang w:eastAsia="ru-RU"/>
              </w:rPr>
              <w:t xml:space="preserve"> </w:t>
            </w:r>
            <w:r w:rsidRPr="00E81CA7">
              <w:rPr>
                <w:rFonts w:ascii="Times New Roman" w:eastAsia="Times New Roman" w:hAnsi="Times New Roman" w:cs="Times New Roman"/>
                <w:b/>
                <w:bCs/>
                <w:sz w:val="24"/>
                <w:szCs w:val="24"/>
                <w:lang w:eastAsia="ru-RU"/>
              </w:rPr>
              <w:t>Если при выполнении работ обнаруживается необходимость в работах, не указанных в техническом задании, но обязательных для завершения полного цикла работ по Контракту, то эти работы должны быть выполнены в пределах цены заключенного Контракта</w:t>
            </w:r>
            <w:r w:rsidRPr="001569C5">
              <w:rPr>
                <w:rFonts w:ascii="Times New Roman" w:eastAsia="Times New Roman" w:hAnsi="Times New Roman" w:cs="Times New Roman"/>
                <w:bCs/>
                <w:sz w:val="24"/>
                <w:szCs w:val="24"/>
                <w:lang w:eastAsia="ru-RU"/>
              </w:rPr>
              <w:t>.</w:t>
            </w:r>
          </w:p>
        </w:tc>
      </w:tr>
      <w:tr w:rsidR="00406580" w:rsidRPr="00AD4837" w14:paraId="19A67C94" w14:textId="77777777" w:rsidTr="00C22B27">
        <w:tc>
          <w:tcPr>
            <w:tcW w:w="10291" w:type="dxa"/>
            <w:tcBorders>
              <w:top w:val="single" w:sz="4" w:space="0" w:color="auto"/>
              <w:left w:val="single" w:sz="4" w:space="0" w:color="auto"/>
              <w:bottom w:val="single" w:sz="4" w:space="0" w:color="auto"/>
              <w:right w:val="single" w:sz="4" w:space="0" w:color="auto"/>
            </w:tcBorders>
            <w:shd w:val="clear" w:color="auto" w:fill="B6DDE8"/>
            <w:hideMark/>
          </w:tcPr>
          <w:p w14:paraId="04D9267F" w14:textId="77777777" w:rsidR="00406580" w:rsidRPr="00AD4837" w:rsidRDefault="00406580" w:rsidP="00C22B27">
            <w:pPr>
              <w:numPr>
                <w:ilvl w:val="0"/>
                <w:numId w:val="1"/>
              </w:numPr>
              <w:suppressAutoHyphens/>
              <w:spacing w:after="0" w:line="240" w:lineRule="auto"/>
              <w:contextualSpacing/>
              <w:jc w:val="center"/>
              <w:rPr>
                <w:rFonts w:ascii="Times New Roman" w:eastAsia="Times New Roman" w:hAnsi="Times New Roman" w:cs="Times New Roman"/>
                <w:b/>
                <w:sz w:val="24"/>
                <w:szCs w:val="24"/>
                <w:lang w:eastAsia="ru-RU"/>
              </w:rPr>
            </w:pPr>
            <w:r w:rsidRPr="00AD4837">
              <w:rPr>
                <w:rFonts w:ascii="Times New Roman" w:eastAsia="Times New Roman" w:hAnsi="Times New Roman" w:cs="Times New Roman"/>
                <w:b/>
                <w:sz w:val="24"/>
                <w:szCs w:val="24"/>
                <w:lang w:eastAsia="ru-RU"/>
              </w:rPr>
              <w:t>Требования к безопасности выполнения работ и безопасности результатов работ</w:t>
            </w:r>
          </w:p>
        </w:tc>
      </w:tr>
      <w:tr w:rsidR="00406580" w:rsidRPr="00AD4837" w14:paraId="67C511F7" w14:textId="77777777" w:rsidTr="00C22B27">
        <w:trPr>
          <w:trHeight w:val="524"/>
        </w:trPr>
        <w:tc>
          <w:tcPr>
            <w:tcW w:w="10291" w:type="dxa"/>
            <w:tcBorders>
              <w:top w:val="single" w:sz="4" w:space="0" w:color="auto"/>
              <w:left w:val="single" w:sz="4" w:space="0" w:color="auto"/>
              <w:bottom w:val="single" w:sz="4" w:space="0" w:color="auto"/>
              <w:right w:val="single" w:sz="4" w:space="0" w:color="auto"/>
            </w:tcBorders>
            <w:hideMark/>
          </w:tcPr>
          <w:p w14:paraId="2305F436" w14:textId="77777777" w:rsidR="00406580" w:rsidRPr="00AD4837" w:rsidRDefault="00406580" w:rsidP="00C22B27">
            <w:pPr>
              <w:shd w:val="clear" w:color="auto" w:fill="FFFFFF"/>
              <w:tabs>
                <w:tab w:val="left" w:pos="1134"/>
              </w:tabs>
              <w:spacing w:after="0" w:line="240" w:lineRule="auto"/>
              <w:ind w:right="-1"/>
              <w:contextualSpacing/>
              <w:jc w:val="both"/>
              <w:rPr>
                <w:rFonts w:ascii="Times New Roman" w:eastAsia="Times New Roman" w:hAnsi="Times New Roman" w:cs="Times New Roman"/>
                <w:bCs/>
                <w:iCs/>
                <w:sz w:val="24"/>
                <w:szCs w:val="24"/>
                <w:lang w:eastAsia="ru-RU" w:bidi="ru-RU"/>
              </w:rPr>
            </w:pPr>
            <w:r w:rsidRPr="00AD4837">
              <w:rPr>
                <w:rFonts w:ascii="Times New Roman" w:eastAsia="Times New Roman" w:hAnsi="Times New Roman" w:cs="Times New Roman"/>
                <w:bCs/>
                <w:iCs/>
                <w:sz w:val="24"/>
                <w:szCs w:val="24"/>
                <w:lang w:eastAsia="ru-RU" w:bidi="ru-RU"/>
              </w:rPr>
              <w:t xml:space="preserve">    8.1. При выполнении работ по ремонту Подрядчик должен соблюдать нормативно-технические требования действующих Правил, Строительных норм и правил, Санитарных норм и правил, стандартов и других, действующих законодательных и нормативно-технических документов, в том числе:</w:t>
            </w:r>
          </w:p>
          <w:p w14:paraId="3676892B" w14:textId="77777777" w:rsidR="00406580" w:rsidRDefault="00406580" w:rsidP="00C22B27">
            <w:pPr>
              <w:spacing w:after="0" w:line="240" w:lineRule="auto"/>
              <w:ind w:right="-1" w:firstLine="318"/>
              <w:jc w:val="both"/>
              <w:rPr>
                <w:rFonts w:ascii="Times New Roman" w:eastAsia="Times New Roman" w:hAnsi="Times New Roman" w:cs="Times New Roman"/>
                <w:bCs/>
                <w:iCs/>
                <w:sz w:val="24"/>
                <w:szCs w:val="24"/>
                <w:lang w:eastAsia="ru-RU" w:bidi="ru-RU"/>
              </w:rPr>
            </w:pPr>
            <w:r w:rsidRPr="00AD4837">
              <w:rPr>
                <w:rFonts w:ascii="Times New Roman" w:eastAsia="Times New Roman" w:hAnsi="Times New Roman" w:cs="Times New Roman"/>
                <w:bCs/>
                <w:iCs/>
                <w:sz w:val="24"/>
                <w:szCs w:val="24"/>
                <w:lang w:eastAsia="ru-RU" w:bidi="ru-RU"/>
              </w:rPr>
              <w:t>- Федеральный закон "Технический регламент о безопасности зданий и сооружений" от 30.12.2009 N 384-ФЗ;</w:t>
            </w:r>
          </w:p>
          <w:p w14:paraId="7C791062" w14:textId="77777777" w:rsidR="00406580" w:rsidRDefault="00406580" w:rsidP="00C22B27">
            <w:pPr>
              <w:spacing w:after="0" w:line="240" w:lineRule="auto"/>
              <w:ind w:right="-1" w:firstLine="318"/>
              <w:jc w:val="both"/>
              <w:rPr>
                <w:rFonts w:ascii="Times New Roman" w:eastAsia="Times New Roman" w:hAnsi="Times New Roman" w:cs="Times New Roman"/>
                <w:bCs/>
                <w:iCs/>
                <w:sz w:val="24"/>
                <w:szCs w:val="24"/>
                <w:lang w:eastAsia="ru-RU" w:bidi="ru-RU"/>
              </w:rPr>
            </w:pPr>
            <w:r w:rsidRPr="001324FE">
              <w:rPr>
                <w:rFonts w:ascii="Times New Roman" w:eastAsia="Times New Roman" w:hAnsi="Times New Roman" w:cs="Times New Roman"/>
                <w:bCs/>
                <w:iCs/>
                <w:sz w:val="24"/>
                <w:szCs w:val="24"/>
                <w:lang w:eastAsia="ru-RU" w:bidi="ru-RU"/>
              </w:rPr>
              <w:t xml:space="preserve">-  Федеральный Закон от 21.12.1994 № 69-ФЗ «О пожарной безопасности» (в редакции от </w:t>
            </w:r>
            <w:r w:rsidRPr="001324FE">
              <w:rPr>
                <w:rFonts w:ascii="Times New Roman" w:eastAsia="Times New Roman" w:hAnsi="Times New Roman" w:cs="Times New Roman"/>
                <w:bCs/>
                <w:iCs/>
                <w:sz w:val="24"/>
                <w:szCs w:val="24"/>
                <w:lang w:eastAsia="ru-RU" w:bidi="ru-RU"/>
              </w:rPr>
              <w:lastRenderedPageBreak/>
              <w:t>22.12.2020 г.);</w:t>
            </w:r>
          </w:p>
          <w:p w14:paraId="4B7670AB" w14:textId="77777777" w:rsidR="00406580" w:rsidRPr="001324FE" w:rsidRDefault="00406580" w:rsidP="00C22B27">
            <w:pPr>
              <w:spacing w:after="0" w:line="240" w:lineRule="auto"/>
              <w:ind w:right="-1" w:firstLine="318"/>
              <w:jc w:val="both"/>
              <w:rPr>
                <w:rFonts w:ascii="Times New Roman" w:eastAsia="Times New Roman" w:hAnsi="Times New Roman" w:cs="Times New Roman"/>
                <w:bCs/>
                <w:iCs/>
                <w:sz w:val="24"/>
                <w:szCs w:val="24"/>
                <w:lang w:eastAsia="ru-RU" w:bidi="ru-RU"/>
              </w:rPr>
            </w:pPr>
            <w:r w:rsidRPr="001324FE">
              <w:rPr>
                <w:rFonts w:ascii="Times New Roman" w:eastAsia="Times New Roman" w:hAnsi="Times New Roman" w:cs="Times New Roman"/>
                <w:bCs/>
                <w:iCs/>
                <w:sz w:val="24"/>
                <w:szCs w:val="24"/>
                <w:lang w:eastAsia="ru-RU" w:bidi="ru-RU"/>
              </w:rPr>
              <w:t>- Федеральный закон «Технический регламент о требованиях пожарной безопасности» № 123-ФЗ от 22 июля 2008;</w:t>
            </w:r>
          </w:p>
          <w:p w14:paraId="19CD2DB6" w14:textId="77777777" w:rsidR="00406580" w:rsidRPr="00AD4837" w:rsidRDefault="00406580" w:rsidP="00C22B27">
            <w:pPr>
              <w:spacing w:after="0" w:line="240" w:lineRule="auto"/>
              <w:ind w:right="-1" w:firstLine="318"/>
              <w:jc w:val="both"/>
              <w:rPr>
                <w:rFonts w:ascii="Times New Roman" w:eastAsia="Times New Roman" w:hAnsi="Times New Roman" w:cs="Times New Roman"/>
                <w:bCs/>
                <w:iCs/>
                <w:sz w:val="24"/>
                <w:szCs w:val="24"/>
                <w:lang w:eastAsia="ru-RU" w:bidi="ru-RU"/>
              </w:rPr>
            </w:pPr>
            <w:r w:rsidRPr="001324FE">
              <w:rPr>
                <w:rFonts w:ascii="Times New Roman" w:eastAsia="Times New Roman" w:hAnsi="Times New Roman" w:cs="Times New Roman"/>
                <w:bCs/>
                <w:iCs/>
                <w:sz w:val="24"/>
                <w:szCs w:val="24"/>
                <w:lang w:eastAsia="ru-RU" w:bidi="ru-RU"/>
              </w:rPr>
              <w:t>- Постановление Правительства РФ от 16.09.2020 №1479 «Об утверждении Правил противопожарного режима в Российской Федерации»;</w:t>
            </w:r>
          </w:p>
          <w:p w14:paraId="6F5F4D92" w14:textId="77777777" w:rsidR="00406580" w:rsidRPr="00DA0FEC" w:rsidRDefault="00406580" w:rsidP="00C22B27">
            <w:pPr>
              <w:spacing w:after="0" w:line="240" w:lineRule="auto"/>
              <w:ind w:right="-1" w:firstLine="318"/>
              <w:jc w:val="both"/>
              <w:rPr>
                <w:rFonts w:ascii="Times New Roman" w:eastAsia="Times New Roman" w:hAnsi="Times New Roman" w:cs="Times New Roman"/>
                <w:bCs/>
                <w:iCs/>
                <w:sz w:val="24"/>
                <w:szCs w:val="24"/>
                <w:lang w:eastAsia="ru-RU" w:bidi="ru-RU"/>
              </w:rPr>
            </w:pPr>
            <w:r w:rsidRPr="00DA0FEC">
              <w:rPr>
                <w:rFonts w:ascii="Times New Roman" w:eastAsia="Times New Roman" w:hAnsi="Times New Roman" w:cs="Times New Roman"/>
                <w:bCs/>
                <w:iCs/>
                <w:sz w:val="24"/>
                <w:szCs w:val="24"/>
                <w:lang w:eastAsia="ru-RU" w:bidi="ru-RU"/>
              </w:rPr>
              <w:t>- Правилами по охране труда при эксплуатации электроустановок, утверждёнными приказом Минтруда России от 15.12.2020 № 903 н.;</w:t>
            </w:r>
          </w:p>
          <w:p w14:paraId="362FCB8E" w14:textId="77777777" w:rsidR="00406580" w:rsidRPr="00AD4837" w:rsidRDefault="00406580" w:rsidP="00C22B27">
            <w:pPr>
              <w:spacing w:after="0" w:line="240" w:lineRule="auto"/>
              <w:ind w:right="-1" w:firstLine="318"/>
              <w:jc w:val="both"/>
              <w:rPr>
                <w:rFonts w:ascii="Times New Roman" w:eastAsia="Times New Roman" w:hAnsi="Times New Roman" w:cs="Times New Roman"/>
                <w:bCs/>
                <w:iCs/>
                <w:sz w:val="24"/>
                <w:szCs w:val="24"/>
                <w:lang w:eastAsia="ru-RU" w:bidi="ru-RU"/>
              </w:rPr>
            </w:pPr>
            <w:r w:rsidRPr="00AD4837">
              <w:rPr>
                <w:rFonts w:ascii="Times New Roman" w:eastAsia="Times New Roman" w:hAnsi="Times New Roman" w:cs="Times New Roman"/>
                <w:bCs/>
                <w:iCs/>
                <w:sz w:val="24"/>
                <w:szCs w:val="24"/>
                <w:lang w:eastAsia="ru-RU" w:bidi="ru-RU"/>
              </w:rPr>
              <w:t>- Правила по охране труда при работе с инструментом и приспособлениями, утверждённые приказом Минтруда России от 27.11.2020 № 835н;</w:t>
            </w:r>
          </w:p>
          <w:p w14:paraId="62A0E79E" w14:textId="77777777" w:rsidR="00406580" w:rsidRPr="00AD4837" w:rsidRDefault="00406580" w:rsidP="00C22B27">
            <w:pPr>
              <w:spacing w:after="0" w:line="240" w:lineRule="auto"/>
              <w:ind w:right="-1" w:firstLine="318"/>
              <w:jc w:val="both"/>
              <w:rPr>
                <w:rFonts w:ascii="Times New Roman" w:eastAsia="Times New Roman" w:hAnsi="Times New Roman" w:cs="Times New Roman"/>
                <w:bCs/>
                <w:iCs/>
                <w:sz w:val="24"/>
                <w:szCs w:val="24"/>
                <w:lang w:eastAsia="ru-RU" w:bidi="ru-RU"/>
              </w:rPr>
            </w:pPr>
            <w:r w:rsidRPr="00AD4837">
              <w:rPr>
                <w:rFonts w:ascii="Times New Roman" w:eastAsia="Times New Roman" w:hAnsi="Times New Roman" w:cs="Times New Roman"/>
                <w:bCs/>
                <w:iCs/>
                <w:sz w:val="24"/>
                <w:szCs w:val="24"/>
                <w:lang w:eastAsia="ru-RU" w:bidi="ru-RU"/>
              </w:rPr>
              <w:t>- Правила по охране труда при погрузочно-разгрузочных работах и размещении грузов, утверждённые приказом Минтруда России от 28.10.2020 № 753н.</w:t>
            </w:r>
          </w:p>
          <w:p w14:paraId="51E27ADA" w14:textId="77777777" w:rsidR="00406580" w:rsidRPr="00AD4837" w:rsidRDefault="00406580" w:rsidP="00C22B27">
            <w:pPr>
              <w:spacing w:after="0" w:line="240" w:lineRule="auto"/>
              <w:ind w:right="-1" w:firstLine="318"/>
              <w:jc w:val="both"/>
              <w:rPr>
                <w:rFonts w:ascii="Times New Roman" w:eastAsia="Times New Roman" w:hAnsi="Times New Roman" w:cs="Times New Roman"/>
                <w:bCs/>
                <w:iCs/>
                <w:sz w:val="24"/>
                <w:szCs w:val="24"/>
                <w:lang w:eastAsia="ru-RU" w:bidi="ru-RU"/>
              </w:rPr>
            </w:pPr>
            <w:r w:rsidRPr="00AD4837">
              <w:rPr>
                <w:rFonts w:ascii="Times New Roman" w:eastAsia="Times New Roman" w:hAnsi="Times New Roman" w:cs="Times New Roman"/>
                <w:bCs/>
                <w:iCs/>
                <w:sz w:val="24"/>
                <w:szCs w:val="24"/>
                <w:lang w:eastAsia="ru-RU" w:bidi="ru-RU"/>
              </w:rPr>
              <w:t>- СП 48.13330.2019. Свод правил. Организация строительства. СНиП 12-01-2004" (утв. и введен в действие Приказом Минстроя России от 24.12.2019 N 861/</w:t>
            </w:r>
            <w:proofErr w:type="spellStart"/>
            <w:proofErr w:type="gramStart"/>
            <w:r w:rsidRPr="00AD4837">
              <w:rPr>
                <w:rFonts w:ascii="Times New Roman" w:eastAsia="Times New Roman" w:hAnsi="Times New Roman" w:cs="Times New Roman"/>
                <w:bCs/>
                <w:iCs/>
                <w:sz w:val="24"/>
                <w:szCs w:val="24"/>
                <w:lang w:eastAsia="ru-RU" w:bidi="ru-RU"/>
              </w:rPr>
              <w:t>пр</w:t>
            </w:r>
            <w:proofErr w:type="spellEnd"/>
            <w:proofErr w:type="gramEnd"/>
            <w:r w:rsidRPr="00AD4837">
              <w:rPr>
                <w:rFonts w:ascii="Times New Roman" w:eastAsia="Times New Roman" w:hAnsi="Times New Roman" w:cs="Times New Roman"/>
                <w:bCs/>
                <w:iCs/>
                <w:sz w:val="24"/>
                <w:szCs w:val="24"/>
                <w:lang w:eastAsia="ru-RU" w:bidi="ru-RU"/>
              </w:rPr>
              <w:t>));</w:t>
            </w:r>
          </w:p>
          <w:p w14:paraId="788FF0F5" w14:textId="77777777" w:rsidR="00406580" w:rsidRPr="00AD4837" w:rsidRDefault="00406580" w:rsidP="00C22B27">
            <w:pPr>
              <w:spacing w:after="0" w:line="240" w:lineRule="auto"/>
              <w:ind w:left="318" w:right="-1"/>
              <w:jc w:val="both"/>
              <w:rPr>
                <w:rFonts w:ascii="Times New Roman" w:eastAsia="Times New Roman" w:hAnsi="Times New Roman" w:cs="Times New Roman"/>
                <w:bCs/>
                <w:iCs/>
                <w:sz w:val="24"/>
                <w:szCs w:val="24"/>
                <w:lang w:eastAsia="ru-RU" w:bidi="ru-RU"/>
              </w:rPr>
            </w:pPr>
            <w:r w:rsidRPr="00AD4837">
              <w:rPr>
                <w:rFonts w:ascii="Times New Roman" w:eastAsia="Times New Roman" w:hAnsi="Times New Roman" w:cs="Times New Roman"/>
                <w:bCs/>
                <w:iCs/>
                <w:sz w:val="24"/>
                <w:szCs w:val="24"/>
                <w:lang w:eastAsia="ru-RU" w:bidi="ru-RU"/>
              </w:rPr>
              <w:t>- СНиП 12-03-2001 «Безопасность труда в строительстве». Часть 1.</w:t>
            </w:r>
          </w:p>
          <w:p w14:paraId="451BD932" w14:textId="77777777" w:rsidR="00406580" w:rsidRDefault="00406580" w:rsidP="00C22B27">
            <w:pPr>
              <w:spacing w:after="0" w:line="240" w:lineRule="auto"/>
              <w:ind w:right="-1" w:firstLine="318"/>
              <w:jc w:val="both"/>
              <w:rPr>
                <w:rFonts w:ascii="Times New Roman" w:eastAsia="Times New Roman" w:hAnsi="Times New Roman" w:cs="Times New Roman"/>
                <w:bCs/>
                <w:iCs/>
                <w:sz w:val="24"/>
                <w:szCs w:val="24"/>
                <w:lang w:eastAsia="ru-RU" w:bidi="ru-RU"/>
              </w:rPr>
            </w:pPr>
            <w:r w:rsidRPr="00AD4837">
              <w:rPr>
                <w:rFonts w:ascii="Times New Roman" w:eastAsia="Times New Roman" w:hAnsi="Times New Roman" w:cs="Times New Roman"/>
                <w:bCs/>
                <w:iCs/>
                <w:sz w:val="24"/>
                <w:szCs w:val="24"/>
                <w:lang w:eastAsia="ru-RU" w:bidi="ru-RU"/>
              </w:rPr>
              <w:t xml:space="preserve">- СНиП 12-04-2002 «Безопасность труда в строительстве». Часть 2.  </w:t>
            </w:r>
          </w:p>
          <w:p w14:paraId="5868261C" w14:textId="77777777" w:rsidR="00406580" w:rsidRDefault="00406580" w:rsidP="00C22B27">
            <w:pPr>
              <w:spacing w:after="0" w:line="240" w:lineRule="auto"/>
              <w:ind w:right="-1" w:firstLine="34"/>
              <w:jc w:val="both"/>
              <w:rPr>
                <w:rFonts w:ascii="Times New Roman" w:eastAsia="Times New Roman" w:hAnsi="Times New Roman" w:cs="Times New Roman"/>
                <w:bCs/>
                <w:iCs/>
                <w:sz w:val="24"/>
                <w:szCs w:val="24"/>
                <w:lang w:eastAsia="ru-RU" w:bidi="ru-RU"/>
              </w:rPr>
            </w:pPr>
            <w:r>
              <w:rPr>
                <w:rFonts w:ascii="Times New Roman" w:eastAsia="Times New Roman" w:hAnsi="Times New Roman" w:cs="Times New Roman"/>
                <w:bCs/>
                <w:iCs/>
                <w:sz w:val="24"/>
                <w:szCs w:val="24"/>
                <w:lang w:eastAsia="ru-RU" w:bidi="ru-RU"/>
              </w:rPr>
              <w:t>8.2.</w:t>
            </w:r>
            <w:r w:rsidRPr="001B47CF">
              <w:rPr>
                <w:rFonts w:ascii="Times New Roman" w:eastAsia="Times New Roman" w:hAnsi="Times New Roman" w:cs="Times New Roman"/>
                <w:bCs/>
                <w:iCs/>
                <w:sz w:val="24"/>
                <w:szCs w:val="24"/>
                <w:lang w:eastAsia="ru-RU" w:bidi="ru-RU"/>
              </w:rPr>
              <w:tab/>
            </w:r>
            <w:proofErr w:type="gramStart"/>
            <w:r w:rsidRPr="001B47CF">
              <w:rPr>
                <w:rFonts w:ascii="Times New Roman" w:eastAsia="Times New Roman" w:hAnsi="Times New Roman" w:cs="Times New Roman"/>
                <w:bCs/>
                <w:iCs/>
                <w:sz w:val="24"/>
                <w:szCs w:val="24"/>
                <w:lang w:eastAsia="ru-RU" w:bidi="ru-RU"/>
              </w:rPr>
              <w:t>Выполнение работ повышенной опасности, в том числе огневых работ (электросварка, газосварка и других), должно осуществляться квалифицированными специалистами Подрядчика с соблюдением требований Российской Правил противопожарного режима в Российской Федерации утвержденных Постановлением Правительства РФ от 16.09.2020 № 1479, с разрешением на производство данных работ и оформлением наряда-допуска на выполнение работ повышенной опасности и отдаёт на подписание представителю Заказчика на месте выполнения работ.</w:t>
            </w:r>
            <w:proofErr w:type="gramEnd"/>
            <w:r w:rsidRPr="001B47CF">
              <w:rPr>
                <w:rFonts w:ascii="Times New Roman" w:eastAsia="Times New Roman" w:hAnsi="Times New Roman" w:cs="Times New Roman"/>
                <w:bCs/>
                <w:iCs/>
                <w:sz w:val="24"/>
                <w:szCs w:val="24"/>
                <w:lang w:eastAsia="ru-RU" w:bidi="ru-RU"/>
              </w:rPr>
              <w:t xml:space="preserve"> </w:t>
            </w:r>
            <w:proofErr w:type="gramStart"/>
            <w:r w:rsidRPr="001B47CF">
              <w:rPr>
                <w:rFonts w:ascii="Times New Roman" w:eastAsia="Times New Roman" w:hAnsi="Times New Roman" w:cs="Times New Roman"/>
                <w:bCs/>
                <w:iCs/>
                <w:sz w:val="24"/>
                <w:szCs w:val="24"/>
                <w:lang w:eastAsia="ru-RU" w:bidi="ru-RU"/>
              </w:rPr>
              <w:t>Подключение сварочных аппаратов выполняется Подрядчиком в точках электроснабжения, указанных представителем Заказчика (начальником отдела  № 4  Межрегионального филиала ФКУ «ЦОКР» в г. Санкт-Петербурге (г. Великий Новгород) или лицом, его замещающим (тел. 8-816-2  73-22-66) на месте выполнения работ.</w:t>
            </w:r>
            <w:r w:rsidRPr="00AD4837">
              <w:rPr>
                <w:rFonts w:ascii="Times New Roman" w:eastAsia="Times New Roman" w:hAnsi="Times New Roman" w:cs="Times New Roman"/>
                <w:bCs/>
                <w:iCs/>
                <w:sz w:val="24"/>
                <w:szCs w:val="24"/>
                <w:lang w:eastAsia="ru-RU" w:bidi="ru-RU"/>
              </w:rPr>
              <w:t xml:space="preserve">   </w:t>
            </w:r>
            <w:proofErr w:type="gramEnd"/>
          </w:p>
          <w:p w14:paraId="2E8ADCEF" w14:textId="77777777" w:rsidR="00406580" w:rsidRPr="00AD4837" w:rsidRDefault="00406580" w:rsidP="00C22B27">
            <w:pPr>
              <w:spacing w:after="0" w:line="240" w:lineRule="auto"/>
              <w:ind w:right="-1" w:firstLine="34"/>
              <w:jc w:val="both"/>
              <w:rPr>
                <w:rFonts w:ascii="Times New Roman" w:eastAsia="Times New Roman" w:hAnsi="Times New Roman" w:cs="Times New Roman"/>
                <w:bCs/>
                <w:iCs/>
                <w:sz w:val="24"/>
                <w:szCs w:val="24"/>
                <w:lang w:eastAsia="ru-RU" w:bidi="ru-RU"/>
              </w:rPr>
            </w:pPr>
            <w:r w:rsidRPr="00AD4837">
              <w:rPr>
                <w:rFonts w:ascii="Times New Roman" w:eastAsia="Times New Roman" w:hAnsi="Times New Roman" w:cs="Times New Roman"/>
                <w:bCs/>
                <w:iCs/>
                <w:sz w:val="24"/>
                <w:szCs w:val="24"/>
                <w:lang w:eastAsia="ru-RU" w:bidi="ru-RU"/>
              </w:rPr>
              <w:t xml:space="preserve"> </w:t>
            </w:r>
            <w:r>
              <w:rPr>
                <w:rFonts w:ascii="Times New Roman" w:eastAsia="Times New Roman" w:hAnsi="Times New Roman" w:cs="Times New Roman"/>
                <w:bCs/>
                <w:iCs/>
                <w:sz w:val="24"/>
                <w:szCs w:val="24"/>
                <w:lang w:eastAsia="ru-RU" w:bidi="ru-RU"/>
              </w:rPr>
              <w:t>8</w:t>
            </w:r>
            <w:r w:rsidRPr="00AD4837">
              <w:rPr>
                <w:rFonts w:ascii="Times New Roman" w:eastAsia="Times New Roman" w:hAnsi="Times New Roman" w:cs="Times New Roman"/>
                <w:bCs/>
                <w:iCs/>
                <w:sz w:val="24"/>
                <w:szCs w:val="24"/>
                <w:lang w:eastAsia="ru-RU" w:bidi="ru-RU"/>
              </w:rPr>
              <w:t>.</w:t>
            </w:r>
            <w:r>
              <w:rPr>
                <w:rFonts w:ascii="Times New Roman" w:eastAsia="Times New Roman" w:hAnsi="Times New Roman" w:cs="Times New Roman"/>
                <w:bCs/>
                <w:iCs/>
                <w:sz w:val="24"/>
                <w:szCs w:val="24"/>
                <w:lang w:eastAsia="ru-RU" w:bidi="ru-RU"/>
              </w:rPr>
              <w:t>3</w:t>
            </w:r>
            <w:r w:rsidRPr="00AD4837">
              <w:rPr>
                <w:rFonts w:ascii="Times New Roman" w:eastAsia="Times New Roman" w:hAnsi="Times New Roman" w:cs="Times New Roman"/>
                <w:bCs/>
                <w:iCs/>
                <w:sz w:val="24"/>
                <w:szCs w:val="24"/>
                <w:lang w:eastAsia="ru-RU" w:bidi="ru-RU"/>
              </w:rPr>
              <w:t xml:space="preserve">. </w:t>
            </w:r>
            <w:proofErr w:type="gramStart"/>
            <w:r w:rsidRPr="00AD4837">
              <w:rPr>
                <w:rFonts w:ascii="Times New Roman" w:eastAsia="Times New Roman" w:hAnsi="Times New Roman" w:cs="Times New Roman"/>
                <w:bCs/>
                <w:iCs/>
                <w:sz w:val="24"/>
                <w:szCs w:val="24"/>
                <w:lang w:eastAsia="ru-RU" w:bidi="ru-RU"/>
              </w:rPr>
              <w:t>Материалы, применяемые при ремонте, должны быть экологически безопасными, иметь необходимые сертификаты и паспорта, в случае если при выполнении работ к используемым материалам законодательными актами Российской Федерации, государственными стандартами (в том числе признанными в Российской Федерации межгосударственным и международным стандартам), санитарными нормами и правилами, строительными нормами и правилами, нормами безопасности, а также другими документами, которые в соответствии с законодательством Российской Федерации</w:t>
            </w:r>
            <w:proofErr w:type="gramEnd"/>
            <w:r w:rsidRPr="00AD4837">
              <w:rPr>
                <w:rFonts w:ascii="Times New Roman" w:eastAsia="Times New Roman" w:hAnsi="Times New Roman" w:cs="Times New Roman"/>
                <w:bCs/>
                <w:iCs/>
                <w:sz w:val="24"/>
                <w:szCs w:val="24"/>
                <w:lang w:eastAsia="ru-RU" w:bidi="ru-RU"/>
              </w:rPr>
              <w:t xml:space="preserve"> устанавливают обязательные требования к продукции, установлено требование по сертификации, такие материалы должны сопровождаться соответствующими документами, подтверждающими прохождение материалов процедуры качества. </w:t>
            </w:r>
          </w:p>
          <w:p w14:paraId="204A91B8" w14:textId="77777777" w:rsidR="00406580" w:rsidRPr="00AD4837" w:rsidRDefault="00406580" w:rsidP="00C22B27">
            <w:pPr>
              <w:spacing w:line="0" w:lineRule="atLeast"/>
              <w:ind w:firstLine="34"/>
              <w:jc w:val="both"/>
              <w:rPr>
                <w:rFonts w:ascii="Times New Roman" w:eastAsia="Calibri" w:hAnsi="Times New Roman" w:cs="Times New Roman"/>
                <w:sz w:val="24"/>
                <w:szCs w:val="24"/>
              </w:rPr>
            </w:pPr>
            <w:r w:rsidRPr="00AD4837">
              <w:rPr>
                <w:rFonts w:ascii="Times New Roman" w:eastAsia="Times New Roman" w:hAnsi="Times New Roman" w:cs="Times New Roman"/>
                <w:sz w:val="24"/>
                <w:szCs w:val="24"/>
                <w:lang w:eastAsia="ru-RU"/>
              </w:rPr>
              <w:t>8.</w:t>
            </w:r>
            <w:r>
              <w:rPr>
                <w:rFonts w:ascii="Times New Roman" w:eastAsia="Times New Roman" w:hAnsi="Times New Roman" w:cs="Times New Roman"/>
                <w:sz w:val="24"/>
                <w:szCs w:val="24"/>
                <w:lang w:eastAsia="ru-RU"/>
              </w:rPr>
              <w:t>4</w:t>
            </w:r>
            <w:r w:rsidRPr="00AD4837">
              <w:rPr>
                <w:rFonts w:ascii="Times New Roman" w:eastAsia="Times New Roman" w:hAnsi="Times New Roman" w:cs="Times New Roman"/>
                <w:sz w:val="24"/>
                <w:szCs w:val="24"/>
                <w:lang w:eastAsia="ru-RU"/>
              </w:rPr>
              <w:t xml:space="preserve">. В соответствии с пунктами 10,11 Правил </w:t>
            </w:r>
            <w:proofErr w:type="gramStart"/>
            <w:r w:rsidRPr="00AD4837">
              <w:rPr>
                <w:rFonts w:ascii="Times New Roman" w:eastAsia="Times New Roman" w:hAnsi="Times New Roman" w:cs="Times New Roman"/>
                <w:sz w:val="24"/>
                <w:szCs w:val="24"/>
                <w:lang w:eastAsia="ru-RU"/>
              </w:rPr>
              <w:t>обучения по охране</w:t>
            </w:r>
            <w:proofErr w:type="gramEnd"/>
            <w:r w:rsidRPr="00AD4837">
              <w:rPr>
                <w:rFonts w:ascii="Times New Roman" w:eastAsia="Times New Roman" w:hAnsi="Times New Roman" w:cs="Times New Roman"/>
                <w:sz w:val="24"/>
                <w:szCs w:val="24"/>
                <w:lang w:eastAsia="ru-RU"/>
              </w:rPr>
              <w:t xml:space="preserve"> труда и проверки знания требований охраны труда, утвержденных Постановлением Правительства РФ от 24.12.2021 № 2464 </w:t>
            </w:r>
            <w:r w:rsidRPr="00DA0FEC">
              <w:rPr>
                <w:rFonts w:ascii="Times New Roman" w:eastAsia="Times New Roman" w:hAnsi="Times New Roman" w:cs="Times New Roman"/>
                <w:b/>
                <w:sz w:val="24"/>
                <w:szCs w:val="24"/>
                <w:lang w:eastAsia="ru-RU"/>
              </w:rPr>
              <w:t>Подрядчик должен обеспечить</w:t>
            </w:r>
            <w:r w:rsidRPr="00AD4837">
              <w:rPr>
                <w:rFonts w:ascii="Times New Roman" w:eastAsia="Times New Roman" w:hAnsi="Times New Roman" w:cs="Times New Roman"/>
                <w:sz w:val="24"/>
                <w:szCs w:val="24"/>
                <w:lang w:eastAsia="ru-RU"/>
              </w:rPr>
              <w:t xml:space="preserve"> </w:t>
            </w:r>
            <w:r w:rsidRPr="00DA0FEC">
              <w:rPr>
                <w:rFonts w:ascii="Times New Roman" w:eastAsia="Times New Roman" w:hAnsi="Times New Roman" w:cs="Times New Roman"/>
                <w:b/>
                <w:sz w:val="24"/>
                <w:szCs w:val="24"/>
                <w:lang w:eastAsia="ru-RU"/>
              </w:rPr>
              <w:t>прохождение вводного инструктажа всеми своими работниками</w:t>
            </w:r>
            <w:r w:rsidRPr="00AD4837">
              <w:rPr>
                <w:rFonts w:ascii="Times New Roman" w:eastAsia="Times New Roman" w:hAnsi="Times New Roman" w:cs="Times New Roman"/>
                <w:sz w:val="24"/>
                <w:szCs w:val="24"/>
                <w:lang w:eastAsia="ru-RU"/>
              </w:rPr>
              <w:t>, выполняющими работы на выделенном участке</w:t>
            </w:r>
            <w:r w:rsidRPr="00AD4837">
              <w:rPr>
                <w:rFonts w:ascii="Times New Roman" w:eastAsia="Calibri" w:hAnsi="Times New Roman" w:cs="Times New Roman"/>
                <w:sz w:val="24"/>
                <w:szCs w:val="24"/>
              </w:rPr>
              <w:t>.</w:t>
            </w:r>
          </w:p>
        </w:tc>
      </w:tr>
      <w:tr w:rsidR="00406580" w:rsidRPr="00AD4837" w14:paraId="09C84F8B" w14:textId="77777777" w:rsidTr="00C22B27">
        <w:tc>
          <w:tcPr>
            <w:tcW w:w="10291" w:type="dxa"/>
            <w:tcBorders>
              <w:top w:val="single" w:sz="4" w:space="0" w:color="auto"/>
              <w:left w:val="single" w:sz="4" w:space="0" w:color="auto"/>
              <w:bottom w:val="single" w:sz="4" w:space="0" w:color="auto"/>
              <w:right w:val="single" w:sz="4" w:space="0" w:color="auto"/>
            </w:tcBorders>
            <w:shd w:val="clear" w:color="auto" w:fill="B6DDE8"/>
            <w:hideMark/>
          </w:tcPr>
          <w:p w14:paraId="0E4F0D92" w14:textId="77777777" w:rsidR="00406580" w:rsidRPr="007A6A54" w:rsidRDefault="00406580" w:rsidP="00C22B27">
            <w:pPr>
              <w:pStyle w:val="a3"/>
              <w:numPr>
                <w:ilvl w:val="0"/>
                <w:numId w:val="1"/>
              </w:numPr>
              <w:suppressAutoHyphens/>
              <w:spacing w:after="0" w:line="240" w:lineRule="auto"/>
              <w:jc w:val="center"/>
              <w:rPr>
                <w:rFonts w:ascii="Times New Roman" w:eastAsia="Times New Roman" w:hAnsi="Times New Roman" w:cs="Times New Roman"/>
                <w:b/>
                <w:sz w:val="24"/>
                <w:szCs w:val="24"/>
                <w:lang w:eastAsia="ru-RU"/>
              </w:rPr>
            </w:pPr>
            <w:r w:rsidRPr="007A6A54">
              <w:rPr>
                <w:rFonts w:ascii="Times New Roman" w:eastAsia="Times New Roman" w:hAnsi="Times New Roman" w:cs="Times New Roman"/>
                <w:b/>
                <w:sz w:val="24"/>
                <w:szCs w:val="24"/>
                <w:lang w:eastAsia="ru-RU"/>
              </w:rPr>
              <w:lastRenderedPageBreak/>
              <w:t>Требования по объему гарантий качества работ</w:t>
            </w:r>
          </w:p>
        </w:tc>
      </w:tr>
      <w:tr w:rsidR="00406580" w:rsidRPr="00AD4837" w14:paraId="39826A81" w14:textId="77777777" w:rsidTr="00C22B27">
        <w:tc>
          <w:tcPr>
            <w:tcW w:w="10291" w:type="dxa"/>
            <w:tcBorders>
              <w:top w:val="single" w:sz="4" w:space="0" w:color="auto"/>
              <w:left w:val="single" w:sz="4" w:space="0" w:color="auto"/>
              <w:bottom w:val="single" w:sz="4" w:space="0" w:color="auto"/>
              <w:right w:val="single" w:sz="4" w:space="0" w:color="auto"/>
            </w:tcBorders>
            <w:hideMark/>
          </w:tcPr>
          <w:p w14:paraId="64A02F22" w14:textId="77777777" w:rsidR="00406580" w:rsidRPr="002756A1" w:rsidRDefault="00406580" w:rsidP="00C22B27">
            <w:pPr>
              <w:spacing w:after="0" w:line="240" w:lineRule="auto"/>
              <w:ind w:firstLine="34"/>
              <w:jc w:val="both"/>
              <w:rPr>
                <w:rFonts w:ascii="Times New Roman" w:eastAsia="Times New Roman" w:hAnsi="Times New Roman" w:cs="Times New Roman"/>
                <w:b/>
                <w:bCs/>
                <w:iCs/>
                <w:sz w:val="24"/>
                <w:szCs w:val="24"/>
                <w:lang w:eastAsia="ru-RU" w:bidi="ru-RU"/>
              </w:rPr>
            </w:pPr>
            <w:r>
              <w:rPr>
                <w:rFonts w:ascii="Times New Roman" w:eastAsia="Times New Roman" w:hAnsi="Times New Roman" w:cs="Times New Roman"/>
                <w:bCs/>
                <w:iCs/>
                <w:sz w:val="24"/>
                <w:szCs w:val="24"/>
                <w:lang w:eastAsia="ru-RU" w:bidi="ru-RU"/>
              </w:rPr>
              <w:t>9</w:t>
            </w:r>
            <w:r w:rsidRPr="001D4216">
              <w:rPr>
                <w:rFonts w:ascii="Times New Roman" w:eastAsia="Times New Roman" w:hAnsi="Times New Roman" w:cs="Times New Roman"/>
                <w:bCs/>
                <w:iCs/>
                <w:sz w:val="24"/>
                <w:szCs w:val="24"/>
                <w:lang w:eastAsia="ru-RU" w:bidi="ru-RU"/>
              </w:rPr>
              <w:t xml:space="preserve">.1. Подрядчик должен выполнить Работы качественно, в соответствии с документацией и действующими нормами и правилами. Выявленные при приемке Работ, а также в период гарантийной эксплуатации недостатки и дефекты, устраняются Подрядчиком за свой счет. </w:t>
            </w:r>
            <w:r w:rsidRPr="002756A1">
              <w:rPr>
                <w:rFonts w:ascii="Times New Roman" w:eastAsia="Times New Roman" w:hAnsi="Times New Roman" w:cs="Times New Roman"/>
                <w:b/>
                <w:bCs/>
                <w:iCs/>
                <w:sz w:val="24"/>
                <w:szCs w:val="24"/>
                <w:lang w:eastAsia="ru-RU" w:bidi="ru-RU"/>
              </w:rPr>
              <w:t>Гарантия качества результата Работ, распространяется на весь объем Работ.</w:t>
            </w:r>
          </w:p>
          <w:p w14:paraId="703D088F" w14:textId="77777777" w:rsidR="00406580" w:rsidRPr="001D4216" w:rsidRDefault="00406580" w:rsidP="00C22B27">
            <w:pPr>
              <w:spacing w:after="0" w:line="240" w:lineRule="auto"/>
              <w:ind w:firstLine="34"/>
              <w:jc w:val="both"/>
              <w:rPr>
                <w:rFonts w:ascii="Times New Roman" w:eastAsia="Times New Roman" w:hAnsi="Times New Roman" w:cs="Times New Roman"/>
                <w:bCs/>
                <w:iCs/>
                <w:sz w:val="24"/>
                <w:szCs w:val="24"/>
                <w:lang w:eastAsia="ru-RU" w:bidi="ru-RU"/>
              </w:rPr>
            </w:pPr>
            <w:r>
              <w:rPr>
                <w:rFonts w:ascii="Times New Roman" w:eastAsia="Times New Roman" w:hAnsi="Times New Roman" w:cs="Times New Roman"/>
                <w:bCs/>
                <w:iCs/>
                <w:sz w:val="24"/>
                <w:szCs w:val="24"/>
                <w:lang w:eastAsia="ru-RU" w:bidi="ru-RU"/>
              </w:rPr>
              <w:t>9</w:t>
            </w:r>
            <w:r w:rsidRPr="001D4216">
              <w:rPr>
                <w:rFonts w:ascii="Times New Roman" w:eastAsia="Times New Roman" w:hAnsi="Times New Roman" w:cs="Times New Roman"/>
                <w:bCs/>
                <w:iCs/>
                <w:sz w:val="24"/>
                <w:szCs w:val="24"/>
                <w:lang w:eastAsia="ru-RU" w:bidi="ru-RU"/>
              </w:rPr>
              <w:t>.2. Течение гарантийного срока прерывается на все время, на протяжении которого проводилось устранение дефектов, за которые отвечает Подрядчик.</w:t>
            </w:r>
          </w:p>
          <w:p w14:paraId="707E54A6" w14:textId="77777777" w:rsidR="00406580" w:rsidRPr="00AD4837" w:rsidRDefault="00406580" w:rsidP="00C22B27">
            <w:pPr>
              <w:autoSpaceDE w:val="0"/>
              <w:autoSpaceDN w:val="0"/>
              <w:adjustRightInd w:val="0"/>
              <w:spacing w:line="240" w:lineRule="auto"/>
              <w:ind w:firstLine="34"/>
              <w:jc w:val="both"/>
              <w:rPr>
                <w:rFonts w:ascii="Times New Roman" w:eastAsia="Calibri" w:hAnsi="Times New Roman" w:cs="Times New Roman"/>
                <w:sz w:val="24"/>
                <w:szCs w:val="24"/>
              </w:rPr>
            </w:pPr>
            <w:r>
              <w:rPr>
                <w:rFonts w:ascii="Times New Roman" w:eastAsia="Times New Roman" w:hAnsi="Times New Roman" w:cs="Times New Roman"/>
                <w:bCs/>
                <w:iCs/>
                <w:sz w:val="24"/>
                <w:szCs w:val="24"/>
                <w:lang w:eastAsia="ru-RU" w:bidi="ru-RU"/>
              </w:rPr>
              <w:t>9</w:t>
            </w:r>
            <w:r w:rsidRPr="001D4216">
              <w:rPr>
                <w:rFonts w:ascii="Times New Roman" w:eastAsia="Times New Roman" w:hAnsi="Times New Roman" w:cs="Times New Roman"/>
                <w:bCs/>
                <w:iCs/>
                <w:sz w:val="24"/>
                <w:szCs w:val="24"/>
                <w:lang w:eastAsia="ru-RU" w:bidi="ru-RU"/>
              </w:rPr>
              <w:t>.3.</w:t>
            </w:r>
            <w:r w:rsidRPr="001D4216">
              <w:rPr>
                <w:rFonts w:ascii="Calibri" w:eastAsia="Calibri" w:hAnsi="Calibri" w:cs="Times New Roman"/>
              </w:rPr>
              <w:t xml:space="preserve"> </w:t>
            </w:r>
            <w:proofErr w:type="gramStart"/>
            <w:r w:rsidRPr="001D4216">
              <w:rPr>
                <w:rFonts w:ascii="Times New Roman" w:eastAsia="Times New Roman" w:hAnsi="Times New Roman" w:cs="Times New Roman"/>
                <w:bCs/>
                <w:iCs/>
                <w:sz w:val="24"/>
                <w:szCs w:val="24"/>
                <w:lang w:eastAsia="ru-RU" w:bidi="ru-RU"/>
              </w:rPr>
              <w:t xml:space="preserve">Если в течение гарантийного срока выявится, что отдельные виды Работ, при условии нормальной эксплуатации объекта, имеют дефекты или недостатки, которые являются следствием ненадлежащего выполнения Подрядчиком принятых на себя обязательств, Подрядчик обязан их устранить за свой счет, в согласованные с Заказчиком сроки, но не более </w:t>
            </w:r>
            <w:r w:rsidRPr="00A35FC9">
              <w:rPr>
                <w:rFonts w:ascii="Times New Roman" w:eastAsia="Times New Roman" w:hAnsi="Times New Roman" w:cs="Times New Roman"/>
                <w:b/>
                <w:bCs/>
                <w:iCs/>
                <w:sz w:val="24"/>
                <w:szCs w:val="24"/>
                <w:lang w:eastAsia="ru-RU" w:bidi="ru-RU"/>
              </w:rPr>
              <w:t>10 (</w:t>
            </w:r>
            <w:r w:rsidRPr="00993D3A">
              <w:rPr>
                <w:rFonts w:ascii="Times New Roman" w:eastAsia="Times New Roman" w:hAnsi="Times New Roman" w:cs="Times New Roman"/>
                <w:b/>
                <w:bCs/>
                <w:iCs/>
                <w:sz w:val="24"/>
                <w:szCs w:val="24"/>
                <w:lang w:eastAsia="ru-RU" w:bidi="ru-RU"/>
              </w:rPr>
              <w:t>десяти) календарных</w:t>
            </w:r>
            <w:r w:rsidRPr="00A35FC9">
              <w:rPr>
                <w:rFonts w:ascii="Times New Roman" w:eastAsia="Times New Roman" w:hAnsi="Times New Roman" w:cs="Times New Roman"/>
                <w:b/>
                <w:bCs/>
                <w:iCs/>
                <w:sz w:val="24"/>
                <w:szCs w:val="24"/>
                <w:lang w:eastAsia="ru-RU" w:bidi="ru-RU"/>
              </w:rPr>
              <w:t xml:space="preserve"> дней</w:t>
            </w:r>
            <w:r w:rsidRPr="001D4216">
              <w:rPr>
                <w:rFonts w:ascii="Times New Roman" w:eastAsia="Times New Roman" w:hAnsi="Times New Roman" w:cs="Times New Roman"/>
                <w:bCs/>
                <w:iCs/>
                <w:sz w:val="24"/>
                <w:szCs w:val="24"/>
                <w:lang w:eastAsia="ru-RU" w:bidi="ru-RU"/>
              </w:rPr>
              <w:t xml:space="preserve"> с момента предъявления Государственным заказчиком требования об устранении недостатков, дефектов, подтвержденного актом</w:t>
            </w:r>
            <w:proofErr w:type="gramEnd"/>
            <w:r w:rsidRPr="00F92E4F">
              <w:rPr>
                <w:rFonts w:ascii="Times New Roman" w:eastAsia="Times New Roman" w:hAnsi="Times New Roman" w:cs="Times New Roman"/>
                <w:bCs/>
                <w:iCs/>
                <w:sz w:val="24"/>
                <w:szCs w:val="24"/>
                <w:lang w:eastAsia="ru-RU" w:bidi="ru-RU"/>
              </w:rPr>
              <w:t xml:space="preserve"> </w:t>
            </w:r>
            <w:proofErr w:type="gramStart"/>
            <w:r w:rsidRPr="00F92E4F">
              <w:rPr>
                <w:rFonts w:ascii="Times New Roman" w:eastAsia="Times New Roman" w:hAnsi="Times New Roman" w:cs="Times New Roman"/>
                <w:bCs/>
                <w:iCs/>
                <w:sz w:val="24"/>
                <w:szCs w:val="24"/>
                <w:lang w:eastAsia="ru-RU" w:bidi="ru-RU"/>
              </w:rPr>
              <w:t>выявленных недостатков</w:t>
            </w:r>
            <w:r w:rsidRPr="001D4216">
              <w:rPr>
                <w:rFonts w:ascii="Times New Roman" w:eastAsia="Times New Roman" w:hAnsi="Times New Roman" w:cs="Times New Roman"/>
                <w:bCs/>
                <w:iCs/>
                <w:sz w:val="24"/>
                <w:szCs w:val="24"/>
                <w:lang w:eastAsia="ru-RU" w:bidi="ru-RU"/>
              </w:rPr>
              <w:t xml:space="preserve">, составленным с участием представителя Подрядчика или в одностороннем порядке, в случае отказа Подрядчика от составления или подписания акта </w:t>
            </w:r>
            <w:r>
              <w:rPr>
                <w:rFonts w:ascii="Times New Roman" w:eastAsia="Times New Roman" w:hAnsi="Times New Roman" w:cs="Times New Roman"/>
                <w:bCs/>
                <w:iCs/>
                <w:sz w:val="24"/>
                <w:szCs w:val="24"/>
                <w:lang w:eastAsia="ru-RU" w:bidi="ru-RU"/>
              </w:rPr>
              <w:t>выявленных недостатков</w:t>
            </w:r>
            <w:r w:rsidRPr="001D4216">
              <w:rPr>
                <w:rFonts w:ascii="Times New Roman" w:eastAsia="Times New Roman" w:hAnsi="Times New Roman" w:cs="Times New Roman"/>
                <w:bCs/>
                <w:iCs/>
                <w:sz w:val="24"/>
                <w:szCs w:val="24"/>
                <w:lang w:eastAsia="ru-RU" w:bidi="ru-RU"/>
              </w:rPr>
              <w:t>.</w:t>
            </w:r>
            <w:proofErr w:type="gramEnd"/>
          </w:p>
        </w:tc>
      </w:tr>
      <w:tr w:rsidR="00406580" w:rsidRPr="00AD4837" w14:paraId="3E6B6811" w14:textId="77777777" w:rsidTr="00C22B27">
        <w:tc>
          <w:tcPr>
            <w:tcW w:w="10291" w:type="dxa"/>
            <w:tcBorders>
              <w:top w:val="single" w:sz="4" w:space="0" w:color="auto"/>
              <w:left w:val="single" w:sz="4" w:space="0" w:color="auto"/>
              <w:bottom w:val="single" w:sz="4" w:space="0" w:color="auto"/>
              <w:right w:val="single" w:sz="4" w:space="0" w:color="auto"/>
            </w:tcBorders>
            <w:shd w:val="clear" w:color="auto" w:fill="B6DDE8"/>
            <w:hideMark/>
          </w:tcPr>
          <w:p w14:paraId="5B3C96A0" w14:textId="77777777" w:rsidR="00406580" w:rsidRPr="00AD4837" w:rsidRDefault="00406580" w:rsidP="00C22B27">
            <w:pPr>
              <w:numPr>
                <w:ilvl w:val="0"/>
                <w:numId w:val="1"/>
              </w:numPr>
              <w:suppressAutoHyphens/>
              <w:spacing w:after="0" w:line="240" w:lineRule="auto"/>
              <w:contextualSpacing/>
              <w:jc w:val="center"/>
              <w:rPr>
                <w:rFonts w:ascii="Times New Roman" w:eastAsia="Times New Roman" w:hAnsi="Times New Roman" w:cs="Times New Roman"/>
                <w:b/>
                <w:sz w:val="24"/>
                <w:szCs w:val="24"/>
                <w:lang w:eastAsia="ru-RU"/>
              </w:rPr>
            </w:pPr>
            <w:r w:rsidRPr="00AD4837">
              <w:rPr>
                <w:rFonts w:ascii="Times New Roman" w:eastAsia="Times New Roman" w:hAnsi="Times New Roman" w:cs="Times New Roman"/>
                <w:b/>
                <w:sz w:val="24"/>
                <w:szCs w:val="24"/>
                <w:lang w:eastAsia="ru-RU"/>
              </w:rPr>
              <w:lastRenderedPageBreak/>
              <w:t>Требования по сроку гарантий качества на результаты работ</w:t>
            </w:r>
          </w:p>
        </w:tc>
      </w:tr>
      <w:tr w:rsidR="00406580" w:rsidRPr="00AD4837" w14:paraId="209963FC" w14:textId="77777777" w:rsidTr="00C22B27">
        <w:tc>
          <w:tcPr>
            <w:tcW w:w="10291" w:type="dxa"/>
            <w:tcBorders>
              <w:top w:val="single" w:sz="4" w:space="0" w:color="auto"/>
              <w:left w:val="single" w:sz="4" w:space="0" w:color="auto"/>
              <w:bottom w:val="single" w:sz="4" w:space="0" w:color="auto"/>
              <w:right w:val="single" w:sz="4" w:space="0" w:color="auto"/>
            </w:tcBorders>
            <w:hideMark/>
          </w:tcPr>
          <w:p w14:paraId="39843C40" w14:textId="77777777" w:rsidR="00406580" w:rsidRPr="00BD1628" w:rsidRDefault="00406580" w:rsidP="00C22B27">
            <w:pPr>
              <w:pStyle w:val="a3"/>
              <w:numPr>
                <w:ilvl w:val="1"/>
                <w:numId w:val="1"/>
              </w:numPr>
              <w:tabs>
                <w:tab w:val="left" w:pos="644"/>
                <w:tab w:val="left" w:pos="709"/>
                <w:tab w:val="left" w:pos="1027"/>
                <w:tab w:val="left" w:pos="1276"/>
              </w:tabs>
              <w:suppressAutoHyphens/>
              <w:spacing w:after="0" w:line="240" w:lineRule="auto"/>
              <w:ind w:left="34" w:firstLine="0"/>
              <w:jc w:val="both"/>
              <w:rPr>
                <w:rFonts w:ascii="Times New Roman" w:eastAsia="Times New Roman" w:hAnsi="Times New Roman" w:cs="Times New Roman"/>
                <w:bCs/>
                <w:iCs/>
                <w:sz w:val="24"/>
                <w:szCs w:val="24"/>
                <w:lang w:eastAsia="ru-RU" w:bidi="ru-RU"/>
              </w:rPr>
            </w:pPr>
            <w:r w:rsidRPr="00BD1628">
              <w:rPr>
                <w:rFonts w:ascii="Times New Roman" w:eastAsia="Times New Roman" w:hAnsi="Times New Roman" w:cs="Times New Roman"/>
                <w:bCs/>
                <w:iCs/>
                <w:sz w:val="24"/>
                <w:szCs w:val="24"/>
                <w:lang w:eastAsia="ru-RU" w:bidi="ru-RU"/>
              </w:rPr>
              <w:t>Срок предоставления Подрядчиком гарантии качества на результаты работ составляет не менее 24 месяцев со дня подписания Заказчиком акта приемки выполненных работ (по форме КС-2).</w:t>
            </w:r>
          </w:p>
          <w:p w14:paraId="2108488E" w14:textId="77777777" w:rsidR="00406580" w:rsidRPr="00BD1628" w:rsidRDefault="00406580" w:rsidP="00C22B27">
            <w:pPr>
              <w:pStyle w:val="a3"/>
              <w:numPr>
                <w:ilvl w:val="1"/>
                <w:numId w:val="1"/>
              </w:numPr>
              <w:tabs>
                <w:tab w:val="left" w:pos="644"/>
                <w:tab w:val="left" w:pos="709"/>
                <w:tab w:val="left" w:pos="885"/>
                <w:tab w:val="left" w:pos="1276"/>
              </w:tabs>
              <w:suppressAutoHyphens/>
              <w:spacing w:after="0" w:line="240" w:lineRule="auto"/>
              <w:ind w:left="34" w:firstLine="0"/>
              <w:jc w:val="both"/>
              <w:rPr>
                <w:rFonts w:ascii="Times New Roman" w:eastAsia="Times New Roman" w:hAnsi="Times New Roman" w:cs="Times New Roman"/>
                <w:bCs/>
                <w:iCs/>
                <w:kern w:val="1"/>
                <w:sz w:val="24"/>
                <w:szCs w:val="24"/>
                <w:lang w:eastAsia="ru-RU" w:bidi="ru-RU"/>
              </w:rPr>
            </w:pPr>
            <w:r w:rsidRPr="00BD1628">
              <w:rPr>
                <w:rFonts w:ascii="Times New Roman" w:eastAsia="Times New Roman" w:hAnsi="Times New Roman" w:cs="Times New Roman"/>
                <w:bCs/>
                <w:iCs/>
                <w:sz w:val="24"/>
                <w:szCs w:val="24"/>
                <w:lang w:eastAsia="ru-RU" w:bidi="ru-RU"/>
              </w:rPr>
              <w:t>Срок гарантии Подрядчика на используемые при выполнении работ материалы должен быть не менее срока гарантии производителя материалов.</w:t>
            </w:r>
          </w:p>
          <w:p w14:paraId="55D4393D" w14:textId="77777777" w:rsidR="00406580" w:rsidRPr="00BD1628" w:rsidRDefault="00406580" w:rsidP="00C22B27">
            <w:pPr>
              <w:pStyle w:val="a3"/>
              <w:numPr>
                <w:ilvl w:val="1"/>
                <w:numId w:val="1"/>
              </w:numPr>
              <w:tabs>
                <w:tab w:val="left" w:pos="644"/>
                <w:tab w:val="left" w:pos="709"/>
                <w:tab w:val="left" w:pos="885"/>
                <w:tab w:val="left" w:pos="1276"/>
              </w:tabs>
              <w:suppressAutoHyphens/>
              <w:spacing w:after="0" w:line="240" w:lineRule="auto"/>
              <w:ind w:left="34" w:firstLine="0"/>
              <w:jc w:val="both"/>
              <w:rPr>
                <w:rFonts w:ascii="Times New Roman" w:eastAsia="Times New Roman" w:hAnsi="Times New Roman" w:cs="Times New Roman"/>
                <w:bCs/>
                <w:iCs/>
                <w:kern w:val="1"/>
                <w:sz w:val="24"/>
                <w:szCs w:val="24"/>
                <w:lang w:eastAsia="ru-RU" w:bidi="ru-RU"/>
              </w:rPr>
            </w:pPr>
            <w:r w:rsidRPr="00BD1628">
              <w:rPr>
                <w:rFonts w:ascii="Times New Roman" w:eastAsia="Droid Sans" w:hAnsi="Times New Roman" w:cs="Times New Roman"/>
                <w:bCs/>
                <w:kern w:val="1"/>
                <w:sz w:val="24"/>
                <w:szCs w:val="24"/>
              </w:rPr>
              <w:t xml:space="preserve">В случае обнаружения в течение гарантийного срока дефектов (недостатков) выполненных работ, делающих невозможным надлежащую эксплуатацию объекта, </w:t>
            </w:r>
            <w:r w:rsidRPr="00BD1628">
              <w:rPr>
                <w:rFonts w:ascii="Times New Roman" w:eastAsia="Droid Sans" w:hAnsi="Times New Roman" w:cs="Times New Roman"/>
                <w:kern w:val="1"/>
                <w:sz w:val="24"/>
                <w:szCs w:val="24"/>
              </w:rPr>
              <w:t xml:space="preserve">Заказчик приглашает представителя </w:t>
            </w:r>
            <w:r w:rsidRPr="00BD1628">
              <w:rPr>
                <w:rFonts w:ascii="Times New Roman" w:eastAsia="Droid Sans" w:hAnsi="Times New Roman" w:cs="Times New Roman"/>
                <w:bCs/>
                <w:kern w:val="1"/>
                <w:sz w:val="24"/>
                <w:szCs w:val="24"/>
              </w:rPr>
              <w:t xml:space="preserve">Подрядчика </w:t>
            </w:r>
            <w:r w:rsidRPr="00BD1628">
              <w:rPr>
                <w:rFonts w:ascii="Times New Roman" w:eastAsia="Droid Sans" w:hAnsi="Times New Roman" w:cs="Times New Roman"/>
                <w:kern w:val="1"/>
                <w:sz w:val="24"/>
                <w:szCs w:val="24"/>
              </w:rPr>
              <w:t xml:space="preserve">для составления акта выявленных недостатков. </w:t>
            </w:r>
            <w:r w:rsidRPr="00BD1628">
              <w:rPr>
                <w:rFonts w:ascii="Times New Roman" w:eastAsia="Droid Sans" w:hAnsi="Times New Roman" w:cs="Times New Roman"/>
                <w:bCs/>
                <w:kern w:val="1"/>
                <w:sz w:val="24"/>
                <w:szCs w:val="24"/>
              </w:rPr>
              <w:t xml:space="preserve">Подрядчик </w:t>
            </w:r>
            <w:r w:rsidRPr="00BD1628">
              <w:rPr>
                <w:rFonts w:ascii="Times New Roman" w:eastAsia="Droid Sans" w:hAnsi="Times New Roman" w:cs="Times New Roman"/>
                <w:kern w:val="1"/>
                <w:sz w:val="24"/>
                <w:szCs w:val="24"/>
              </w:rPr>
              <w:t>обязан в указанное время обеспечить явку своего представителя для составления Акта</w:t>
            </w:r>
            <w:r w:rsidRPr="00F92E4F">
              <w:rPr>
                <w:rFonts w:ascii="Times New Roman" w:eastAsia="Times New Roman" w:hAnsi="Times New Roman" w:cs="Times New Roman"/>
                <w:bCs/>
                <w:iCs/>
                <w:sz w:val="24"/>
                <w:szCs w:val="24"/>
                <w:lang w:eastAsia="ru-RU" w:bidi="ru-RU"/>
              </w:rPr>
              <w:t xml:space="preserve"> </w:t>
            </w:r>
            <w:r w:rsidRPr="00F92E4F">
              <w:rPr>
                <w:rFonts w:ascii="Times New Roman" w:eastAsia="Droid Sans" w:hAnsi="Times New Roman" w:cs="Times New Roman"/>
                <w:bCs/>
                <w:iCs/>
                <w:kern w:val="1"/>
                <w:sz w:val="24"/>
                <w:szCs w:val="24"/>
                <w:lang w:bidi="ru-RU"/>
              </w:rPr>
              <w:t>выявленных недостатков</w:t>
            </w:r>
            <w:r w:rsidRPr="00BD1628">
              <w:rPr>
                <w:rFonts w:ascii="Times New Roman" w:eastAsia="Droid Sans" w:hAnsi="Times New Roman" w:cs="Times New Roman"/>
                <w:kern w:val="1"/>
                <w:sz w:val="24"/>
                <w:szCs w:val="24"/>
              </w:rPr>
              <w:t xml:space="preserve">. </w:t>
            </w:r>
          </w:p>
          <w:p w14:paraId="49A4C834" w14:textId="77777777" w:rsidR="00406580" w:rsidRPr="00BD1628" w:rsidRDefault="00406580" w:rsidP="00C22B27">
            <w:pPr>
              <w:pStyle w:val="a3"/>
              <w:numPr>
                <w:ilvl w:val="1"/>
                <w:numId w:val="1"/>
              </w:numPr>
              <w:tabs>
                <w:tab w:val="left" w:pos="644"/>
                <w:tab w:val="left" w:pos="709"/>
                <w:tab w:val="left" w:pos="885"/>
                <w:tab w:val="left" w:pos="1276"/>
              </w:tabs>
              <w:suppressAutoHyphens/>
              <w:spacing w:after="0" w:line="240" w:lineRule="auto"/>
              <w:ind w:left="0" w:firstLine="34"/>
              <w:jc w:val="both"/>
              <w:rPr>
                <w:rFonts w:ascii="Times New Roman" w:eastAsia="Times New Roman" w:hAnsi="Times New Roman" w:cs="Times New Roman"/>
                <w:bCs/>
                <w:iCs/>
                <w:kern w:val="1"/>
                <w:sz w:val="24"/>
                <w:szCs w:val="24"/>
                <w:lang w:eastAsia="ru-RU" w:bidi="ru-RU"/>
              </w:rPr>
            </w:pPr>
            <w:r w:rsidRPr="00BD1628">
              <w:rPr>
                <w:rFonts w:ascii="Times New Roman" w:eastAsia="Droid Sans" w:hAnsi="Times New Roman" w:cs="Times New Roman"/>
                <w:kern w:val="1"/>
                <w:sz w:val="24"/>
                <w:szCs w:val="24"/>
              </w:rPr>
              <w:t>Стороны совместно составляют акт</w:t>
            </w:r>
            <w:r w:rsidRPr="00F92E4F">
              <w:rPr>
                <w:rFonts w:ascii="Times New Roman" w:eastAsia="Times New Roman" w:hAnsi="Times New Roman" w:cs="Times New Roman"/>
                <w:bCs/>
                <w:iCs/>
                <w:sz w:val="24"/>
                <w:szCs w:val="24"/>
                <w:lang w:eastAsia="ru-RU" w:bidi="ru-RU"/>
              </w:rPr>
              <w:t xml:space="preserve"> </w:t>
            </w:r>
            <w:r w:rsidRPr="00F92E4F">
              <w:rPr>
                <w:rFonts w:ascii="Times New Roman" w:eastAsia="Droid Sans" w:hAnsi="Times New Roman" w:cs="Times New Roman"/>
                <w:bCs/>
                <w:iCs/>
                <w:kern w:val="1"/>
                <w:sz w:val="24"/>
                <w:szCs w:val="24"/>
                <w:lang w:bidi="ru-RU"/>
              </w:rPr>
              <w:t>выявленных недостатков</w:t>
            </w:r>
            <w:r w:rsidRPr="00BD1628">
              <w:rPr>
                <w:rFonts w:ascii="Times New Roman" w:eastAsia="Droid Sans" w:hAnsi="Times New Roman" w:cs="Times New Roman"/>
                <w:kern w:val="1"/>
                <w:sz w:val="24"/>
                <w:szCs w:val="24"/>
              </w:rPr>
              <w:t xml:space="preserve">, где фиксируются дата обнаружения дефекта и дата начала работ по его устранению (не более 2 рабочих дней </w:t>
            </w:r>
            <w:proofErr w:type="gramStart"/>
            <w:r w:rsidRPr="00BD1628">
              <w:rPr>
                <w:rFonts w:ascii="Times New Roman" w:eastAsia="Droid Sans" w:hAnsi="Times New Roman" w:cs="Times New Roman"/>
                <w:kern w:val="1"/>
                <w:sz w:val="24"/>
                <w:szCs w:val="24"/>
              </w:rPr>
              <w:t>с даты составления</w:t>
            </w:r>
            <w:proofErr w:type="gramEnd"/>
            <w:r w:rsidRPr="00BD1628">
              <w:rPr>
                <w:rFonts w:ascii="Times New Roman" w:eastAsia="Droid Sans" w:hAnsi="Times New Roman" w:cs="Times New Roman"/>
                <w:kern w:val="1"/>
                <w:sz w:val="24"/>
                <w:szCs w:val="24"/>
              </w:rPr>
              <w:t xml:space="preserve"> акта</w:t>
            </w:r>
            <w:r>
              <w:t xml:space="preserve"> </w:t>
            </w:r>
            <w:r w:rsidRPr="00AA4B07">
              <w:rPr>
                <w:rFonts w:ascii="Times New Roman" w:eastAsia="Droid Sans" w:hAnsi="Times New Roman" w:cs="Times New Roman"/>
                <w:kern w:val="1"/>
                <w:sz w:val="24"/>
                <w:szCs w:val="24"/>
              </w:rPr>
              <w:t>выявленных недостатков</w:t>
            </w:r>
            <w:r w:rsidRPr="00BD1628">
              <w:rPr>
                <w:rFonts w:ascii="Times New Roman" w:eastAsia="Droid Sans" w:hAnsi="Times New Roman" w:cs="Times New Roman"/>
                <w:kern w:val="1"/>
                <w:sz w:val="24"/>
                <w:szCs w:val="24"/>
              </w:rPr>
              <w:t>).</w:t>
            </w:r>
          </w:p>
          <w:p w14:paraId="51A15412" w14:textId="77777777" w:rsidR="00406580" w:rsidRPr="00BD1628" w:rsidRDefault="00406580" w:rsidP="00C22B27">
            <w:pPr>
              <w:pStyle w:val="a3"/>
              <w:numPr>
                <w:ilvl w:val="1"/>
                <w:numId w:val="1"/>
              </w:numPr>
              <w:tabs>
                <w:tab w:val="left" w:pos="644"/>
                <w:tab w:val="left" w:pos="709"/>
                <w:tab w:val="left" w:pos="885"/>
                <w:tab w:val="left" w:pos="1276"/>
              </w:tabs>
              <w:suppressAutoHyphens/>
              <w:spacing w:after="0" w:line="240" w:lineRule="auto"/>
              <w:ind w:left="34" w:firstLine="0"/>
              <w:jc w:val="both"/>
              <w:rPr>
                <w:rFonts w:ascii="Times New Roman" w:eastAsia="Times New Roman" w:hAnsi="Times New Roman" w:cs="Times New Roman"/>
                <w:bCs/>
                <w:iCs/>
                <w:kern w:val="1"/>
                <w:sz w:val="24"/>
                <w:szCs w:val="24"/>
                <w:lang w:eastAsia="ru-RU" w:bidi="ru-RU"/>
              </w:rPr>
            </w:pPr>
            <w:r w:rsidRPr="00BD1628">
              <w:rPr>
                <w:rFonts w:ascii="Times New Roman" w:eastAsia="Droid Sans" w:hAnsi="Times New Roman" w:cs="Times New Roman"/>
                <w:bCs/>
                <w:kern w:val="1"/>
                <w:sz w:val="24"/>
                <w:szCs w:val="24"/>
              </w:rPr>
              <w:t xml:space="preserve">Подрядчик </w:t>
            </w:r>
            <w:r w:rsidRPr="00BD1628">
              <w:rPr>
                <w:rFonts w:ascii="Times New Roman" w:eastAsia="Droid Sans" w:hAnsi="Times New Roman" w:cs="Times New Roman"/>
                <w:kern w:val="1"/>
                <w:sz w:val="24"/>
                <w:szCs w:val="24"/>
              </w:rPr>
              <w:t xml:space="preserve">обязан устранить обнаруженные дефекты </w:t>
            </w:r>
            <w:r w:rsidRPr="00BD1628">
              <w:rPr>
                <w:rFonts w:ascii="Times New Roman" w:eastAsia="Droid Sans" w:hAnsi="Times New Roman" w:cs="Times New Roman"/>
                <w:b/>
                <w:kern w:val="1"/>
                <w:sz w:val="24"/>
                <w:szCs w:val="24"/>
              </w:rPr>
              <w:t>в течение 10 календарных дней</w:t>
            </w:r>
            <w:r w:rsidRPr="00BD1628">
              <w:rPr>
                <w:rFonts w:ascii="Times New Roman" w:eastAsia="Droid Sans" w:hAnsi="Times New Roman" w:cs="Times New Roman"/>
                <w:kern w:val="1"/>
                <w:sz w:val="24"/>
                <w:szCs w:val="24"/>
              </w:rPr>
              <w:t xml:space="preserve"> за свой счет. </w:t>
            </w:r>
            <w:r>
              <w:rPr>
                <w:rFonts w:ascii="Times New Roman" w:eastAsia="Droid Sans" w:hAnsi="Times New Roman" w:cs="Times New Roman"/>
                <w:b/>
                <w:kern w:val="1"/>
                <w:sz w:val="24"/>
                <w:szCs w:val="24"/>
              </w:rPr>
              <w:t>А</w:t>
            </w:r>
            <w:r w:rsidRPr="00BD1628">
              <w:rPr>
                <w:rFonts w:ascii="Times New Roman" w:eastAsia="Droid Sans" w:hAnsi="Times New Roman" w:cs="Times New Roman"/>
                <w:b/>
                <w:kern w:val="1"/>
                <w:sz w:val="24"/>
                <w:szCs w:val="24"/>
              </w:rPr>
              <w:t>кт</w:t>
            </w:r>
            <w:r w:rsidRPr="00BD1628">
              <w:rPr>
                <w:rFonts w:ascii="Times New Roman" w:eastAsia="Droid Sans" w:hAnsi="Times New Roman" w:cs="Times New Roman"/>
                <w:kern w:val="1"/>
                <w:sz w:val="24"/>
                <w:szCs w:val="24"/>
              </w:rPr>
              <w:t xml:space="preserve"> </w:t>
            </w:r>
            <w:r w:rsidRPr="00F92E4F">
              <w:rPr>
                <w:rFonts w:ascii="Times New Roman" w:eastAsia="Times New Roman" w:hAnsi="Times New Roman" w:cs="Times New Roman"/>
                <w:b/>
                <w:bCs/>
                <w:iCs/>
                <w:sz w:val="24"/>
                <w:szCs w:val="24"/>
                <w:lang w:eastAsia="ru-RU" w:bidi="ru-RU"/>
              </w:rPr>
              <w:t>выявленных недостатков</w:t>
            </w:r>
            <w:r w:rsidRPr="00BD1628">
              <w:rPr>
                <w:rFonts w:ascii="Times New Roman" w:eastAsia="Droid Sans" w:hAnsi="Times New Roman" w:cs="Times New Roman"/>
                <w:kern w:val="1"/>
                <w:sz w:val="24"/>
                <w:szCs w:val="24"/>
              </w:rPr>
              <w:t xml:space="preserve"> - документ, составляемый Сторонами в случае обнаружения недостатков в течение гарантийного срока и содержащий перечень недостатков с указанием даты устранения этих недостатков </w:t>
            </w:r>
            <w:r w:rsidRPr="00BD1628">
              <w:rPr>
                <w:rFonts w:ascii="Times New Roman" w:eastAsia="Droid Sans" w:hAnsi="Times New Roman" w:cs="Times New Roman"/>
                <w:bCs/>
                <w:kern w:val="1"/>
                <w:sz w:val="24"/>
                <w:szCs w:val="24"/>
              </w:rPr>
              <w:t>Подрядчиком</w:t>
            </w:r>
            <w:r w:rsidRPr="00BD1628">
              <w:rPr>
                <w:rFonts w:ascii="Times New Roman" w:eastAsia="Droid Sans" w:hAnsi="Times New Roman" w:cs="Times New Roman"/>
                <w:kern w:val="1"/>
                <w:sz w:val="24"/>
                <w:szCs w:val="24"/>
              </w:rPr>
              <w:t xml:space="preserve">. В Акте также делается отметка о фактическом устранении </w:t>
            </w:r>
            <w:r w:rsidRPr="00BD1628">
              <w:rPr>
                <w:rFonts w:ascii="Times New Roman" w:eastAsia="Droid Sans" w:hAnsi="Times New Roman" w:cs="Times New Roman"/>
                <w:bCs/>
                <w:kern w:val="1"/>
                <w:sz w:val="24"/>
                <w:szCs w:val="24"/>
              </w:rPr>
              <w:t xml:space="preserve">Подрядчиком </w:t>
            </w:r>
            <w:r w:rsidRPr="00BD1628">
              <w:rPr>
                <w:rFonts w:ascii="Times New Roman" w:eastAsia="Droid Sans" w:hAnsi="Times New Roman" w:cs="Times New Roman"/>
                <w:kern w:val="1"/>
                <w:sz w:val="24"/>
                <w:szCs w:val="24"/>
              </w:rPr>
              <w:t xml:space="preserve">недостатков или их устранении за счет </w:t>
            </w:r>
            <w:r w:rsidRPr="00BD1628">
              <w:rPr>
                <w:rFonts w:ascii="Times New Roman" w:eastAsia="Droid Sans" w:hAnsi="Times New Roman" w:cs="Times New Roman"/>
                <w:bCs/>
                <w:kern w:val="1"/>
                <w:sz w:val="24"/>
                <w:szCs w:val="24"/>
              </w:rPr>
              <w:t>Подрядчика</w:t>
            </w:r>
            <w:r w:rsidRPr="00BD1628">
              <w:rPr>
                <w:rFonts w:ascii="Times New Roman" w:eastAsia="Droid Sans" w:hAnsi="Times New Roman" w:cs="Times New Roman"/>
                <w:kern w:val="1"/>
                <w:sz w:val="24"/>
                <w:szCs w:val="24"/>
              </w:rPr>
              <w:t>.</w:t>
            </w:r>
          </w:p>
          <w:p w14:paraId="352326EF" w14:textId="77777777" w:rsidR="00406580" w:rsidRPr="00BD1628" w:rsidRDefault="00406580" w:rsidP="00C22B27">
            <w:pPr>
              <w:pStyle w:val="a3"/>
              <w:numPr>
                <w:ilvl w:val="1"/>
                <w:numId w:val="1"/>
              </w:numPr>
              <w:tabs>
                <w:tab w:val="left" w:pos="644"/>
                <w:tab w:val="left" w:pos="709"/>
                <w:tab w:val="left" w:pos="885"/>
                <w:tab w:val="left" w:pos="1276"/>
              </w:tabs>
              <w:suppressAutoHyphens/>
              <w:spacing w:line="240" w:lineRule="auto"/>
              <w:ind w:left="34" w:firstLine="0"/>
              <w:jc w:val="both"/>
              <w:rPr>
                <w:rFonts w:ascii="Times New Roman" w:eastAsia="Times New Roman" w:hAnsi="Times New Roman" w:cs="Times New Roman"/>
                <w:bCs/>
                <w:iCs/>
                <w:kern w:val="1"/>
                <w:sz w:val="24"/>
                <w:szCs w:val="24"/>
                <w:lang w:eastAsia="ru-RU" w:bidi="ru-RU"/>
              </w:rPr>
            </w:pPr>
            <w:r w:rsidRPr="00BD1628">
              <w:rPr>
                <w:rFonts w:ascii="Times New Roman" w:eastAsia="Times New Roman" w:hAnsi="Times New Roman" w:cs="Times New Roman"/>
                <w:bCs/>
                <w:iCs/>
                <w:sz w:val="24"/>
                <w:szCs w:val="24"/>
                <w:lang w:eastAsia="ru-RU" w:bidi="ru-RU"/>
              </w:rPr>
              <w:t xml:space="preserve">Срок гарантии на Работы, имеющие дефекты или недостатки, если такие дефекты препятствуют надлежащей эксплуатации объекта, продлевается на срок, исчисляемый </w:t>
            </w:r>
            <w:proofErr w:type="gramStart"/>
            <w:r w:rsidRPr="00BD1628">
              <w:rPr>
                <w:rFonts w:ascii="Times New Roman" w:eastAsia="Times New Roman" w:hAnsi="Times New Roman" w:cs="Times New Roman"/>
                <w:bCs/>
                <w:iCs/>
                <w:sz w:val="24"/>
                <w:szCs w:val="24"/>
                <w:lang w:eastAsia="ru-RU" w:bidi="ru-RU"/>
              </w:rPr>
              <w:t>с даты обнаружения</w:t>
            </w:r>
            <w:proofErr w:type="gramEnd"/>
            <w:r w:rsidRPr="00BD1628">
              <w:rPr>
                <w:rFonts w:ascii="Times New Roman" w:eastAsia="Times New Roman" w:hAnsi="Times New Roman" w:cs="Times New Roman"/>
                <w:bCs/>
                <w:iCs/>
                <w:sz w:val="24"/>
                <w:szCs w:val="24"/>
                <w:lang w:eastAsia="ru-RU" w:bidi="ru-RU"/>
              </w:rPr>
              <w:t xml:space="preserve"> дефекта до даты его фактического устранения. Подрядчик обязан устранить любой такой дефект своими силами и за свой счет в срок, либо заменить дефектные конструкции, или их части новыми, соответствующими условиям государственного контракта. При такой замене гарантийный срок на конструкции, либо их части, продлевается с момента сдачи их Заказчику после окончания работ по их замене.</w:t>
            </w:r>
          </w:p>
        </w:tc>
      </w:tr>
      <w:tr w:rsidR="00406580" w:rsidRPr="00AD4837" w14:paraId="3155A287" w14:textId="77777777" w:rsidTr="00C22B27">
        <w:tc>
          <w:tcPr>
            <w:tcW w:w="10291" w:type="dxa"/>
            <w:tcBorders>
              <w:top w:val="single" w:sz="4" w:space="0" w:color="auto"/>
              <w:left w:val="single" w:sz="4" w:space="0" w:color="auto"/>
              <w:bottom w:val="single" w:sz="4" w:space="0" w:color="auto"/>
              <w:right w:val="single" w:sz="4" w:space="0" w:color="auto"/>
            </w:tcBorders>
            <w:shd w:val="clear" w:color="auto" w:fill="B6DDE8"/>
          </w:tcPr>
          <w:p w14:paraId="379D8720" w14:textId="77777777" w:rsidR="00406580" w:rsidRPr="00AD4837" w:rsidRDefault="00406580" w:rsidP="00C22B27">
            <w:pPr>
              <w:numPr>
                <w:ilvl w:val="0"/>
                <w:numId w:val="1"/>
              </w:numPr>
              <w:suppressAutoHyphens/>
              <w:spacing w:after="0" w:line="240" w:lineRule="auto"/>
              <w:contextualSpacing/>
              <w:jc w:val="center"/>
              <w:rPr>
                <w:rFonts w:ascii="Times New Roman" w:eastAsia="Times New Roman" w:hAnsi="Times New Roman" w:cs="Times New Roman"/>
                <w:b/>
                <w:sz w:val="24"/>
                <w:szCs w:val="24"/>
                <w:lang w:eastAsia="ru-RU"/>
              </w:rPr>
            </w:pPr>
            <w:r w:rsidRPr="009551E2">
              <w:rPr>
                <w:rFonts w:ascii="Times New Roman" w:eastAsia="Times New Roman" w:hAnsi="Times New Roman" w:cs="Times New Roman"/>
                <w:b/>
                <w:sz w:val="24"/>
                <w:szCs w:val="24"/>
                <w:lang w:eastAsia="ru-RU"/>
              </w:rPr>
              <w:t>Порядок приемки результатов</w:t>
            </w:r>
          </w:p>
        </w:tc>
      </w:tr>
      <w:tr w:rsidR="00406580" w:rsidRPr="00AD4837" w14:paraId="3CF2A232" w14:textId="77777777" w:rsidTr="00C22B27">
        <w:tc>
          <w:tcPr>
            <w:tcW w:w="10291" w:type="dxa"/>
            <w:tcBorders>
              <w:top w:val="single" w:sz="4" w:space="0" w:color="auto"/>
              <w:left w:val="single" w:sz="4" w:space="0" w:color="auto"/>
              <w:bottom w:val="single" w:sz="4" w:space="0" w:color="auto"/>
              <w:right w:val="single" w:sz="4" w:space="0" w:color="auto"/>
            </w:tcBorders>
            <w:shd w:val="clear" w:color="auto" w:fill="auto"/>
          </w:tcPr>
          <w:p w14:paraId="3D48EEF5" w14:textId="77777777" w:rsidR="00406580" w:rsidRDefault="00406580" w:rsidP="00DB01D8">
            <w:pPr>
              <w:pStyle w:val="a3"/>
              <w:widowControl w:val="0"/>
              <w:numPr>
                <w:ilvl w:val="0"/>
                <w:numId w:val="9"/>
              </w:numPr>
              <w:tabs>
                <w:tab w:val="left" w:pos="601"/>
              </w:tabs>
              <w:spacing w:after="0" w:line="240" w:lineRule="auto"/>
              <w:ind w:left="34" w:firstLine="0"/>
              <w:jc w:val="both"/>
              <w:rPr>
                <w:rFonts w:ascii="Times New Roman" w:eastAsia="Times New Roman" w:hAnsi="Times New Roman" w:cs="Times New Roman"/>
                <w:color w:val="000000"/>
                <w:sz w:val="24"/>
                <w:szCs w:val="24"/>
                <w:lang w:eastAsia="ru-RU" w:bidi="ru-RU"/>
              </w:rPr>
            </w:pPr>
            <w:r w:rsidRPr="002754A6">
              <w:rPr>
                <w:rFonts w:ascii="Times New Roman" w:eastAsia="Times New Roman" w:hAnsi="Times New Roman" w:cs="Times New Roman"/>
                <w:color w:val="000000"/>
                <w:sz w:val="24"/>
                <w:szCs w:val="24"/>
                <w:lang w:eastAsia="ru-RU" w:bidi="ru-RU"/>
              </w:rPr>
              <w:t>Подрядчик в течение 3 (трёх) рабочих дней со дня завершения работ обязан передать оригиналы документации указанной в п. 14.1 настоящего Технического задания.</w:t>
            </w:r>
            <w:r>
              <w:rPr>
                <w:rFonts w:ascii="Times New Roman" w:eastAsia="Times New Roman" w:hAnsi="Times New Roman" w:cs="Times New Roman"/>
                <w:color w:val="000000"/>
                <w:sz w:val="24"/>
                <w:szCs w:val="24"/>
                <w:lang w:eastAsia="ru-RU" w:bidi="ru-RU"/>
              </w:rPr>
              <w:t xml:space="preserve"> </w:t>
            </w:r>
          </w:p>
          <w:p w14:paraId="320405A5" w14:textId="078877FC" w:rsidR="00406580" w:rsidRDefault="00406580" w:rsidP="00DB01D8">
            <w:pPr>
              <w:pStyle w:val="a3"/>
              <w:widowControl w:val="0"/>
              <w:numPr>
                <w:ilvl w:val="0"/>
                <w:numId w:val="9"/>
              </w:numPr>
              <w:tabs>
                <w:tab w:val="left" w:pos="601"/>
              </w:tabs>
              <w:spacing w:after="0" w:line="240" w:lineRule="auto"/>
              <w:ind w:left="34" w:firstLine="0"/>
              <w:jc w:val="both"/>
              <w:rPr>
                <w:rFonts w:ascii="Times New Roman" w:eastAsia="Times New Roman" w:hAnsi="Times New Roman" w:cs="Times New Roman"/>
                <w:color w:val="000000"/>
                <w:sz w:val="24"/>
                <w:szCs w:val="24"/>
                <w:lang w:eastAsia="ru-RU" w:bidi="ru-RU"/>
              </w:rPr>
            </w:pPr>
            <w:r w:rsidRPr="002754A6">
              <w:rPr>
                <w:rFonts w:ascii="Times New Roman" w:eastAsia="Times New Roman" w:hAnsi="Times New Roman" w:cs="Times New Roman"/>
                <w:color w:val="000000"/>
                <w:sz w:val="24"/>
                <w:szCs w:val="24"/>
                <w:lang w:eastAsia="ru-RU" w:bidi="ru-RU"/>
              </w:rPr>
              <w:t xml:space="preserve">Государственный заказчик с помощью программы «1С: Бухгалтерия» формирует, подписывает </w:t>
            </w:r>
            <w:r w:rsidRPr="002754A6">
              <w:rPr>
                <w:rFonts w:ascii="Times New Roman" w:eastAsia="Times New Roman" w:hAnsi="Times New Roman" w:cs="Times New Roman"/>
                <w:b/>
                <w:color w:val="000000"/>
                <w:sz w:val="24"/>
                <w:szCs w:val="24"/>
                <w:lang w:eastAsia="ru-RU" w:bidi="ru-RU"/>
              </w:rPr>
              <w:t xml:space="preserve">Акт </w:t>
            </w:r>
            <w:r w:rsidRPr="002754A6">
              <w:rPr>
                <w:rFonts w:ascii="Times New Roman" w:eastAsia="Droid Sans" w:hAnsi="Times New Roman" w:cs="Times New Roman"/>
                <w:b/>
                <w:sz w:val="24"/>
                <w:szCs w:val="24"/>
                <w:lang w:eastAsia="ru-RU"/>
              </w:rPr>
              <w:t>приемки товаров, работ, услуг</w:t>
            </w:r>
            <w:r w:rsidRPr="002754A6">
              <w:rPr>
                <w:rFonts w:ascii="Times New Roman" w:eastAsia="Times New Roman" w:hAnsi="Times New Roman" w:cs="Times New Roman"/>
                <w:color w:val="000000"/>
                <w:sz w:val="24"/>
                <w:szCs w:val="24"/>
                <w:lang w:eastAsia="ru-RU" w:bidi="ru-RU"/>
              </w:rPr>
              <w:t xml:space="preserve"> и направляет на подписание Подрядчику. Подрядчик в срок, не превышающий 2 (Два) рабочих дня</w:t>
            </w:r>
            <w:r w:rsidRPr="00AA4B07">
              <w:rPr>
                <w:rFonts w:ascii="Times New Roman" w:eastAsia="Times New Roman" w:hAnsi="Times New Roman" w:cs="Times New Roman"/>
                <w:color w:val="000000"/>
                <w:sz w:val="24"/>
                <w:szCs w:val="24"/>
                <w:lang w:eastAsia="ru-RU" w:bidi="ru-RU"/>
              </w:rPr>
              <w:t xml:space="preserve"> </w:t>
            </w:r>
            <w:r>
              <w:rPr>
                <w:rFonts w:ascii="Times New Roman" w:eastAsia="Times New Roman" w:hAnsi="Times New Roman" w:cs="Times New Roman"/>
                <w:color w:val="000000"/>
                <w:sz w:val="24"/>
                <w:szCs w:val="24"/>
                <w:lang w:val="en-US" w:eastAsia="ru-RU" w:bidi="ru-RU"/>
              </w:rPr>
              <w:t>c</w:t>
            </w:r>
            <w:r w:rsidRPr="00AA4B07">
              <w:rPr>
                <w:rFonts w:ascii="Times New Roman" w:eastAsia="Times New Roman" w:hAnsi="Times New Roman" w:cs="Times New Roman"/>
                <w:color w:val="000000"/>
                <w:sz w:val="24"/>
                <w:szCs w:val="24"/>
                <w:lang w:eastAsia="ru-RU" w:bidi="ru-RU"/>
              </w:rPr>
              <w:t xml:space="preserve"> </w:t>
            </w:r>
            <w:r>
              <w:rPr>
                <w:rFonts w:ascii="Times New Roman" w:eastAsia="Times New Roman" w:hAnsi="Times New Roman" w:cs="Times New Roman"/>
                <w:color w:val="000000"/>
                <w:sz w:val="24"/>
                <w:szCs w:val="24"/>
                <w:lang w:eastAsia="ru-RU" w:bidi="ru-RU"/>
              </w:rPr>
              <w:t>даты получения Акта приемки товаров, работ, услуг</w:t>
            </w:r>
            <w:r w:rsidRPr="002754A6">
              <w:rPr>
                <w:rFonts w:ascii="Times New Roman" w:eastAsia="Times New Roman" w:hAnsi="Times New Roman" w:cs="Times New Roman"/>
                <w:color w:val="000000"/>
                <w:sz w:val="24"/>
                <w:szCs w:val="24"/>
                <w:lang w:eastAsia="ru-RU" w:bidi="ru-RU"/>
              </w:rPr>
              <w:t xml:space="preserve"> передает подписанный со свой стороны Акт </w:t>
            </w:r>
            <w:r w:rsidR="00DB01D8" w:rsidRPr="00DB01D8">
              <w:rPr>
                <w:rFonts w:ascii="Times New Roman" w:eastAsia="Times New Roman" w:hAnsi="Times New Roman" w:cs="Times New Roman"/>
                <w:color w:val="000000"/>
                <w:sz w:val="24"/>
                <w:szCs w:val="24"/>
                <w:lang w:eastAsia="ru-RU" w:bidi="ru-RU"/>
              </w:rPr>
              <w:t xml:space="preserve">приемки товаров, работ, услуг </w:t>
            </w:r>
            <w:r w:rsidRPr="002754A6">
              <w:rPr>
                <w:rFonts w:ascii="Times New Roman" w:eastAsia="Times New Roman" w:hAnsi="Times New Roman" w:cs="Times New Roman"/>
                <w:color w:val="000000"/>
                <w:sz w:val="24"/>
                <w:szCs w:val="24"/>
                <w:lang w:eastAsia="ru-RU" w:bidi="ru-RU"/>
              </w:rPr>
              <w:t xml:space="preserve">Государственному заказчику по форме согласно </w:t>
            </w:r>
            <w:r w:rsidRPr="002754A6">
              <w:rPr>
                <w:rFonts w:ascii="Times New Roman" w:eastAsia="Times New Roman" w:hAnsi="Times New Roman" w:cs="Times New Roman"/>
                <w:b/>
                <w:color w:val="000000"/>
                <w:sz w:val="24"/>
                <w:szCs w:val="24"/>
                <w:lang w:eastAsia="ru-RU" w:bidi="ru-RU"/>
              </w:rPr>
              <w:t>Приложению №2</w:t>
            </w:r>
            <w:r w:rsidRPr="002754A6">
              <w:rPr>
                <w:rFonts w:ascii="Times New Roman" w:eastAsia="Times New Roman" w:hAnsi="Times New Roman" w:cs="Times New Roman"/>
                <w:color w:val="000000"/>
                <w:sz w:val="24"/>
                <w:szCs w:val="24"/>
                <w:lang w:eastAsia="ru-RU" w:bidi="ru-RU"/>
              </w:rPr>
              <w:t xml:space="preserve">. </w:t>
            </w:r>
          </w:p>
          <w:p w14:paraId="5F596035" w14:textId="77777777" w:rsidR="00406580" w:rsidRDefault="00406580" w:rsidP="00DB01D8">
            <w:pPr>
              <w:pStyle w:val="a3"/>
              <w:widowControl w:val="0"/>
              <w:numPr>
                <w:ilvl w:val="0"/>
                <w:numId w:val="9"/>
              </w:numPr>
              <w:tabs>
                <w:tab w:val="left" w:pos="601"/>
              </w:tabs>
              <w:spacing w:after="0" w:line="240" w:lineRule="auto"/>
              <w:ind w:left="34" w:firstLine="0"/>
              <w:jc w:val="both"/>
              <w:rPr>
                <w:rFonts w:ascii="Times New Roman" w:eastAsia="Times New Roman" w:hAnsi="Times New Roman" w:cs="Times New Roman"/>
                <w:color w:val="000000"/>
                <w:sz w:val="24"/>
                <w:szCs w:val="24"/>
                <w:lang w:eastAsia="ru-RU" w:bidi="ru-RU"/>
              </w:rPr>
            </w:pPr>
            <w:proofErr w:type="gramStart"/>
            <w:r w:rsidRPr="002754A6">
              <w:rPr>
                <w:rFonts w:ascii="Times New Roman" w:eastAsia="Times New Roman" w:hAnsi="Times New Roman" w:cs="Times New Roman"/>
                <w:color w:val="000000"/>
                <w:sz w:val="24"/>
                <w:szCs w:val="24"/>
                <w:lang w:eastAsia="ru-RU" w:bidi="ru-RU"/>
              </w:rPr>
              <w:t xml:space="preserve">Государственный заказчик в срок, не превышающий </w:t>
            </w:r>
            <w:r w:rsidRPr="002754A6">
              <w:rPr>
                <w:rFonts w:ascii="Times New Roman" w:eastAsia="Times New Roman" w:hAnsi="Times New Roman" w:cs="Times New Roman"/>
                <w:b/>
                <w:color w:val="000000"/>
                <w:sz w:val="24"/>
                <w:szCs w:val="24"/>
                <w:lang w:eastAsia="ru-RU" w:bidi="ru-RU"/>
              </w:rPr>
              <w:t>10 (десяти) рабочих</w:t>
            </w:r>
            <w:r w:rsidRPr="002754A6">
              <w:rPr>
                <w:rFonts w:ascii="Times New Roman" w:eastAsia="Times New Roman" w:hAnsi="Times New Roman" w:cs="Times New Roman"/>
                <w:color w:val="000000"/>
                <w:sz w:val="24"/>
                <w:szCs w:val="24"/>
                <w:lang w:eastAsia="ru-RU" w:bidi="ru-RU"/>
              </w:rPr>
              <w:t xml:space="preserve"> дней, следующих за днём получения </w:t>
            </w:r>
            <w:bookmarkStart w:id="0" w:name="_GoBack"/>
            <w:r w:rsidRPr="002754A6">
              <w:rPr>
                <w:rFonts w:ascii="Times New Roman" w:eastAsia="Times New Roman" w:hAnsi="Times New Roman" w:cs="Times New Roman"/>
                <w:color w:val="000000"/>
                <w:sz w:val="24"/>
                <w:szCs w:val="24"/>
                <w:lang w:eastAsia="ru-RU" w:bidi="ru-RU"/>
              </w:rPr>
              <w:t xml:space="preserve">Акта о приемке  выполненных </w:t>
            </w:r>
            <w:bookmarkEnd w:id="0"/>
            <w:r w:rsidRPr="002754A6">
              <w:rPr>
                <w:rFonts w:ascii="Times New Roman" w:eastAsia="Times New Roman" w:hAnsi="Times New Roman" w:cs="Times New Roman"/>
                <w:color w:val="000000"/>
                <w:sz w:val="24"/>
                <w:szCs w:val="24"/>
                <w:lang w:eastAsia="ru-RU" w:bidi="ru-RU"/>
              </w:rPr>
              <w:t>работ</w:t>
            </w:r>
            <w:r>
              <w:t xml:space="preserve"> </w:t>
            </w:r>
            <w:r w:rsidRPr="00AA4B07">
              <w:rPr>
                <w:rFonts w:ascii="Times New Roman" w:eastAsia="Times New Roman" w:hAnsi="Times New Roman" w:cs="Times New Roman"/>
                <w:color w:val="000000"/>
                <w:sz w:val="24"/>
                <w:szCs w:val="24"/>
                <w:lang w:eastAsia="ru-RU" w:bidi="ru-RU"/>
              </w:rPr>
              <w:t>по форме КС-2</w:t>
            </w:r>
            <w:r w:rsidRPr="002754A6">
              <w:rPr>
                <w:rFonts w:ascii="Times New Roman" w:eastAsia="Times New Roman" w:hAnsi="Times New Roman" w:cs="Times New Roman"/>
                <w:color w:val="000000"/>
                <w:sz w:val="24"/>
                <w:szCs w:val="24"/>
                <w:lang w:eastAsia="ru-RU" w:bidi="ru-RU"/>
              </w:rPr>
              <w:t>, обязан проверить объём и качество выполненных работ и, в случае отсутствия претензий, подписать оба экземпляра Акта о приемке  выполненных работ</w:t>
            </w:r>
            <w:r>
              <w:t xml:space="preserve"> </w:t>
            </w:r>
            <w:r w:rsidRPr="00AA4B07">
              <w:rPr>
                <w:rFonts w:ascii="Times New Roman" w:eastAsia="Times New Roman" w:hAnsi="Times New Roman" w:cs="Times New Roman"/>
                <w:color w:val="000000"/>
                <w:sz w:val="24"/>
                <w:szCs w:val="24"/>
                <w:lang w:eastAsia="ru-RU" w:bidi="ru-RU"/>
              </w:rPr>
              <w:t>по форме КС-2</w:t>
            </w:r>
            <w:r w:rsidRPr="002754A6">
              <w:rPr>
                <w:rFonts w:ascii="Times New Roman" w:eastAsia="Times New Roman" w:hAnsi="Times New Roman" w:cs="Times New Roman"/>
                <w:color w:val="000000"/>
                <w:sz w:val="24"/>
                <w:szCs w:val="24"/>
                <w:lang w:eastAsia="ru-RU" w:bidi="ru-RU"/>
              </w:rPr>
              <w:t xml:space="preserve"> и направить один из них Исполнителю либо, в случае обнаружения недостатков, в тот же срок</w:t>
            </w:r>
            <w:proofErr w:type="gramEnd"/>
            <w:r w:rsidRPr="002754A6">
              <w:rPr>
                <w:rFonts w:ascii="Times New Roman" w:eastAsia="Times New Roman" w:hAnsi="Times New Roman" w:cs="Times New Roman"/>
                <w:color w:val="000000"/>
                <w:sz w:val="24"/>
                <w:szCs w:val="24"/>
                <w:lang w:eastAsia="ru-RU" w:bidi="ru-RU"/>
              </w:rPr>
              <w:t xml:space="preserve"> направить Исполнителю мотивированный отказ от приёмки выполненных работ с указанием таких недостатков. </w:t>
            </w:r>
          </w:p>
          <w:p w14:paraId="02CCC639" w14:textId="77777777" w:rsidR="00406580" w:rsidRDefault="00406580" w:rsidP="00C22B27">
            <w:pPr>
              <w:pStyle w:val="a3"/>
              <w:widowControl w:val="0"/>
              <w:numPr>
                <w:ilvl w:val="0"/>
                <w:numId w:val="9"/>
              </w:numPr>
              <w:tabs>
                <w:tab w:val="left" w:pos="601"/>
              </w:tabs>
              <w:spacing w:after="0" w:line="240" w:lineRule="auto"/>
              <w:ind w:left="34" w:firstLine="0"/>
              <w:jc w:val="both"/>
              <w:rPr>
                <w:rFonts w:ascii="Times New Roman" w:eastAsia="Times New Roman" w:hAnsi="Times New Roman" w:cs="Times New Roman"/>
                <w:color w:val="000000"/>
                <w:sz w:val="24"/>
                <w:szCs w:val="24"/>
                <w:lang w:eastAsia="ru-RU" w:bidi="ru-RU"/>
              </w:rPr>
            </w:pPr>
            <w:proofErr w:type="gramStart"/>
            <w:r w:rsidRPr="002754A6">
              <w:rPr>
                <w:rFonts w:ascii="Times New Roman" w:eastAsia="Times New Roman" w:hAnsi="Times New Roman" w:cs="Times New Roman"/>
                <w:color w:val="000000"/>
                <w:sz w:val="24"/>
                <w:szCs w:val="24"/>
                <w:lang w:eastAsia="ru-RU"/>
              </w:rPr>
              <w:t xml:space="preserve">Подрядчик в срок, не превышающий </w:t>
            </w:r>
            <w:r w:rsidRPr="002754A6">
              <w:rPr>
                <w:rFonts w:ascii="Times New Roman" w:eastAsia="Times New Roman" w:hAnsi="Times New Roman" w:cs="Times New Roman"/>
                <w:b/>
                <w:color w:val="000000"/>
                <w:sz w:val="24"/>
                <w:szCs w:val="24"/>
                <w:lang w:eastAsia="ru-RU"/>
              </w:rPr>
              <w:t>5 (пяти) рабочих</w:t>
            </w:r>
            <w:r w:rsidRPr="002754A6">
              <w:rPr>
                <w:rFonts w:ascii="Times New Roman" w:eastAsia="Times New Roman" w:hAnsi="Times New Roman" w:cs="Times New Roman"/>
                <w:color w:val="000000"/>
                <w:sz w:val="24"/>
                <w:szCs w:val="24"/>
                <w:lang w:eastAsia="ru-RU"/>
              </w:rPr>
              <w:t xml:space="preserve"> дней, следующих за днём получения мотивированного отказа Государственного заказчика от приёмки выполненных работ, обязан безвозмездно устранить обнаруженные недостатки при условии, что они не выходят за пределы обязательств, предусмотренных Государственным контрактом, повторно оформить, подписать в 2 (двух) экземплярах и передать Государственному заказчику Акт о приемке  выполненных работ</w:t>
            </w:r>
            <w:r w:rsidRPr="00AA4B07">
              <w:rPr>
                <w:rFonts w:ascii="Times New Roman" w:eastAsia="Times New Roman" w:hAnsi="Times New Roman" w:cs="Times New Roman"/>
                <w:color w:val="000000"/>
                <w:sz w:val="24"/>
                <w:szCs w:val="24"/>
                <w:lang w:eastAsia="ru-RU" w:bidi="ru-RU"/>
              </w:rPr>
              <w:t xml:space="preserve"> по форме КС-2</w:t>
            </w:r>
            <w:r w:rsidRPr="002754A6">
              <w:rPr>
                <w:rFonts w:ascii="Times New Roman" w:eastAsia="Times New Roman" w:hAnsi="Times New Roman" w:cs="Times New Roman"/>
                <w:color w:val="000000"/>
                <w:sz w:val="24"/>
                <w:szCs w:val="24"/>
                <w:lang w:eastAsia="ru-RU"/>
              </w:rPr>
              <w:t xml:space="preserve">. </w:t>
            </w:r>
            <w:proofErr w:type="gramEnd"/>
          </w:p>
          <w:p w14:paraId="04DD1A94" w14:textId="77777777" w:rsidR="00406580" w:rsidRDefault="00406580" w:rsidP="00C22B27">
            <w:pPr>
              <w:pStyle w:val="a3"/>
              <w:widowControl w:val="0"/>
              <w:numPr>
                <w:ilvl w:val="0"/>
                <w:numId w:val="9"/>
              </w:numPr>
              <w:tabs>
                <w:tab w:val="left" w:pos="601"/>
                <w:tab w:val="left" w:pos="743"/>
                <w:tab w:val="left" w:pos="1412"/>
                <w:tab w:val="left" w:pos="8104"/>
                <w:tab w:val="left" w:pos="10553"/>
              </w:tabs>
              <w:spacing w:after="0" w:line="240" w:lineRule="auto"/>
              <w:ind w:left="34" w:firstLine="0"/>
              <w:jc w:val="both"/>
              <w:rPr>
                <w:rFonts w:ascii="Times New Roman" w:eastAsia="Times New Roman" w:hAnsi="Times New Roman" w:cs="Times New Roman"/>
                <w:color w:val="000000"/>
                <w:sz w:val="24"/>
                <w:szCs w:val="24"/>
                <w:lang w:eastAsia="ru-RU" w:bidi="ru-RU"/>
              </w:rPr>
            </w:pPr>
            <w:proofErr w:type="gramStart"/>
            <w:r w:rsidRPr="002754A6">
              <w:rPr>
                <w:rFonts w:ascii="Times New Roman" w:eastAsia="Times New Roman" w:hAnsi="Times New Roman" w:cs="Times New Roman"/>
                <w:color w:val="000000"/>
                <w:sz w:val="24"/>
                <w:szCs w:val="24"/>
                <w:lang w:eastAsia="ru-RU" w:bidi="ru-RU"/>
              </w:rPr>
              <w:t xml:space="preserve">Государственный заказчик в срок, не превышающий </w:t>
            </w:r>
            <w:r w:rsidRPr="002754A6">
              <w:rPr>
                <w:rFonts w:ascii="Times New Roman" w:eastAsia="Times New Roman" w:hAnsi="Times New Roman" w:cs="Times New Roman"/>
                <w:b/>
                <w:color w:val="000000"/>
                <w:sz w:val="24"/>
                <w:szCs w:val="24"/>
                <w:lang w:eastAsia="ru-RU" w:bidi="ru-RU"/>
              </w:rPr>
              <w:t>5 (пяти) рабочих</w:t>
            </w:r>
            <w:r w:rsidRPr="002754A6">
              <w:rPr>
                <w:rFonts w:ascii="Times New Roman" w:eastAsia="Times New Roman" w:hAnsi="Times New Roman" w:cs="Times New Roman"/>
                <w:color w:val="000000"/>
                <w:sz w:val="24"/>
                <w:szCs w:val="24"/>
                <w:lang w:eastAsia="ru-RU" w:bidi="ru-RU"/>
              </w:rPr>
              <w:t xml:space="preserve"> дней, следующих за днём получения Акта о приемке  выполненных работ по форме КС-2, обязан повторно проверить объём и качество выполненных работ и, в случае подтверждения устранения ранее обнаруженных недостатков, подписать оба экземпляра Акта о приемке  выполненных работ и направить один из них Исполнителю либо, в случае обнаружения не устранённых недостатков, в</w:t>
            </w:r>
            <w:proofErr w:type="gramEnd"/>
            <w:r w:rsidRPr="002754A6">
              <w:rPr>
                <w:rFonts w:ascii="Times New Roman" w:eastAsia="Times New Roman" w:hAnsi="Times New Roman" w:cs="Times New Roman"/>
                <w:color w:val="000000"/>
                <w:sz w:val="24"/>
                <w:szCs w:val="24"/>
                <w:lang w:eastAsia="ru-RU" w:bidi="ru-RU"/>
              </w:rPr>
              <w:t xml:space="preserve"> тот же срок повторно направить Исполнителю мотивированный отказ от приёмки выполненных работ.  </w:t>
            </w:r>
          </w:p>
          <w:p w14:paraId="31515724" w14:textId="77777777" w:rsidR="00406580" w:rsidRDefault="00406580" w:rsidP="00C22B27">
            <w:pPr>
              <w:pStyle w:val="a3"/>
              <w:widowControl w:val="0"/>
              <w:numPr>
                <w:ilvl w:val="0"/>
                <w:numId w:val="9"/>
              </w:numPr>
              <w:tabs>
                <w:tab w:val="left" w:pos="601"/>
                <w:tab w:val="left" w:pos="743"/>
                <w:tab w:val="left" w:pos="1412"/>
                <w:tab w:val="left" w:pos="8104"/>
                <w:tab w:val="left" w:pos="10553"/>
              </w:tabs>
              <w:suppressAutoHyphens/>
              <w:spacing w:after="0" w:line="240" w:lineRule="auto"/>
              <w:ind w:left="34" w:firstLine="0"/>
              <w:jc w:val="both"/>
              <w:rPr>
                <w:rFonts w:ascii="Times New Roman" w:eastAsia="Times New Roman" w:hAnsi="Times New Roman" w:cs="Times New Roman"/>
                <w:color w:val="000000"/>
                <w:sz w:val="24"/>
                <w:szCs w:val="24"/>
                <w:lang w:eastAsia="ru-RU" w:bidi="ru-RU"/>
              </w:rPr>
            </w:pPr>
            <w:proofErr w:type="gramStart"/>
            <w:r w:rsidRPr="002754A6">
              <w:rPr>
                <w:rFonts w:ascii="Times New Roman" w:eastAsia="Times New Roman" w:hAnsi="Times New Roman" w:cs="Times New Roman"/>
                <w:color w:val="000000"/>
                <w:sz w:val="24"/>
                <w:szCs w:val="24"/>
                <w:lang w:eastAsia="ru-RU" w:bidi="ru-RU"/>
              </w:rPr>
              <w:t xml:space="preserve">В случае направления Подрядчику повторного мотивированного отказа Государственного </w:t>
            </w:r>
            <w:r w:rsidRPr="002754A6">
              <w:rPr>
                <w:rFonts w:ascii="Times New Roman" w:eastAsia="Times New Roman" w:hAnsi="Times New Roman" w:cs="Times New Roman"/>
                <w:color w:val="000000"/>
                <w:sz w:val="24"/>
                <w:szCs w:val="24"/>
                <w:lang w:eastAsia="ru-RU" w:bidi="ru-RU"/>
              </w:rPr>
              <w:lastRenderedPageBreak/>
              <w:t>заказчика от приёмки выполненных работ, работы считаются непринятыми, а Государственный заказчик вправе инициировать расторжение государственного контракта в порядке, предусмотренном законодательством Российской Федерации, с начислением предусмотренных государственным контрактом штрафов, размер которых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w:t>
            </w:r>
            <w:proofErr w:type="gramEnd"/>
            <w:r w:rsidRPr="002754A6">
              <w:rPr>
                <w:rFonts w:ascii="Times New Roman" w:eastAsia="Times New Roman" w:hAnsi="Times New Roman" w:cs="Times New Roman"/>
                <w:color w:val="000000"/>
                <w:sz w:val="24"/>
                <w:szCs w:val="24"/>
                <w:lang w:eastAsia="ru-RU" w:bidi="ru-RU"/>
              </w:rPr>
              <w:t xml:space="preserve">, </w:t>
            </w:r>
            <w:proofErr w:type="gramStart"/>
            <w:r w:rsidRPr="002754A6">
              <w:rPr>
                <w:rFonts w:ascii="Times New Roman" w:eastAsia="Times New Roman" w:hAnsi="Times New Roman" w:cs="Times New Roman"/>
                <w:color w:val="000000"/>
                <w:sz w:val="24"/>
                <w:szCs w:val="24"/>
                <w:lang w:eastAsia="ru-RU" w:bidi="ru-RU"/>
              </w:rPr>
              <w:t>предусмотренных контрактом (за исключением просрочки исполнения обязательств заказчиком, поставщиком (подрядчиком, исполнителем), утверждёнными постановлением Правительства РФ от 30.08.2017 № 1042.</w:t>
            </w:r>
            <w:proofErr w:type="gramEnd"/>
          </w:p>
          <w:p w14:paraId="1888D379" w14:textId="77777777" w:rsidR="00406580" w:rsidRPr="002754A6" w:rsidRDefault="00406580" w:rsidP="00C22B27">
            <w:pPr>
              <w:pStyle w:val="a3"/>
              <w:widowControl w:val="0"/>
              <w:numPr>
                <w:ilvl w:val="0"/>
                <w:numId w:val="9"/>
              </w:numPr>
              <w:tabs>
                <w:tab w:val="left" w:pos="601"/>
                <w:tab w:val="left" w:pos="743"/>
                <w:tab w:val="left" w:pos="1412"/>
                <w:tab w:val="left" w:pos="8104"/>
                <w:tab w:val="left" w:pos="10553"/>
              </w:tabs>
              <w:suppressAutoHyphens/>
              <w:spacing w:after="0" w:line="240" w:lineRule="auto"/>
              <w:ind w:left="34" w:firstLine="0"/>
              <w:jc w:val="both"/>
              <w:rPr>
                <w:rFonts w:ascii="Times New Roman" w:eastAsia="Times New Roman" w:hAnsi="Times New Roman" w:cs="Times New Roman"/>
                <w:color w:val="000000"/>
                <w:sz w:val="24"/>
                <w:szCs w:val="24"/>
                <w:lang w:eastAsia="ru-RU" w:bidi="ru-RU"/>
              </w:rPr>
            </w:pPr>
            <w:r w:rsidRPr="002754A6">
              <w:rPr>
                <w:rFonts w:ascii="Times New Roman" w:eastAsia="Times New Roman" w:hAnsi="Times New Roman" w:cs="Times New Roman"/>
                <w:color w:val="000000"/>
                <w:sz w:val="24"/>
                <w:szCs w:val="24"/>
                <w:lang w:eastAsia="ru-RU" w:bidi="ru-RU"/>
              </w:rPr>
              <w:t>Работы, предусмотренные Контрактом, считаются выполненными с момента подписания сторонами Акта о приемке  выполненных работ</w:t>
            </w:r>
            <w:r w:rsidRPr="00AA4B07">
              <w:rPr>
                <w:rFonts w:ascii="Times New Roman" w:eastAsia="Times New Roman" w:hAnsi="Times New Roman" w:cs="Times New Roman"/>
                <w:color w:val="000000"/>
                <w:sz w:val="24"/>
                <w:szCs w:val="24"/>
                <w:lang w:eastAsia="ru-RU" w:bidi="ru-RU"/>
              </w:rPr>
              <w:t xml:space="preserve"> по форме КС-2</w:t>
            </w:r>
            <w:r w:rsidRPr="002754A6">
              <w:rPr>
                <w:rFonts w:ascii="Times New Roman" w:eastAsia="Times New Roman" w:hAnsi="Times New Roman" w:cs="Times New Roman"/>
                <w:color w:val="000000"/>
                <w:sz w:val="24"/>
                <w:szCs w:val="24"/>
                <w:lang w:eastAsia="ru-RU" w:bidi="ru-RU"/>
              </w:rPr>
              <w:t>.</w:t>
            </w:r>
          </w:p>
          <w:p w14:paraId="54257B28" w14:textId="77777777" w:rsidR="00406580" w:rsidRPr="00AD4837" w:rsidRDefault="00406580" w:rsidP="00C22B27">
            <w:pPr>
              <w:widowControl w:val="0"/>
              <w:tabs>
                <w:tab w:val="left" w:pos="581"/>
              </w:tabs>
              <w:spacing w:after="120" w:line="240" w:lineRule="auto"/>
              <w:jc w:val="both"/>
              <w:rPr>
                <w:rFonts w:ascii="Times New Roman" w:eastAsia="Times New Roman" w:hAnsi="Times New Roman" w:cs="Times New Roman"/>
                <w:b/>
                <w:sz w:val="24"/>
                <w:szCs w:val="24"/>
                <w:lang w:eastAsia="ru-RU"/>
              </w:rPr>
            </w:pPr>
          </w:p>
        </w:tc>
      </w:tr>
      <w:tr w:rsidR="00406580" w:rsidRPr="00AD4837" w14:paraId="4F8B0E52" w14:textId="77777777" w:rsidTr="00C22B27">
        <w:tc>
          <w:tcPr>
            <w:tcW w:w="10291" w:type="dxa"/>
            <w:tcBorders>
              <w:top w:val="single" w:sz="4" w:space="0" w:color="auto"/>
              <w:left w:val="single" w:sz="4" w:space="0" w:color="auto"/>
              <w:bottom w:val="single" w:sz="4" w:space="0" w:color="auto"/>
              <w:right w:val="single" w:sz="4" w:space="0" w:color="auto"/>
            </w:tcBorders>
            <w:shd w:val="clear" w:color="auto" w:fill="B6DDE8"/>
            <w:hideMark/>
          </w:tcPr>
          <w:p w14:paraId="43452AE3" w14:textId="77777777" w:rsidR="00406580" w:rsidRPr="009551E2" w:rsidRDefault="00406580" w:rsidP="00C22B27">
            <w:pPr>
              <w:pStyle w:val="a3"/>
              <w:numPr>
                <w:ilvl w:val="0"/>
                <w:numId w:val="1"/>
              </w:numPr>
              <w:suppressAutoHyphens/>
              <w:spacing w:after="0" w:line="240" w:lineRule="auto"/>
              <w:jc w:val="center"/>
              <w:rPr>
                <w:rFonts w:ascii="Times New Roman" w:eastAsia="Times New Roman" w:hAnsi="Times New Roman" w:cs="Times New Roman"/>
                <w:b/>
                <w:sz w:val="24"/>
                <w:szCs w:val="24"/>
                <w:lang w:eastAsia="ru-RU"/>
              </w:rPr>
            </w:pPr>
            <w:r w:rsidRPr="00317CC7">
              <w:rPr>
                <w:rFonts w:ascii="Times New Roman" w:eastAsia="Times New Roman" w:hAnsi="Times New Roman" w:cs="Times New Roman"/>
                <w:b/>
                <w:sz w:val="24"/>
                <w:szCs w:val="24"/>
                <w:lang w:eastAsia="ru-RU"/>
              </w:rPr>
              <w:lastRenderedPageBreak/>
              <w:t>Порядок оплаты</w:t>
            </w:r>
          </w:p>
        </w:tc>
      </w:tr>
      <w:tr w:rsidR="00406580" w:rsidRPr="00AD4837" w14:paraId="54DF27D1" w14:textId="77777777" w:rsidTr="00C22B27">
        <w:tc>
          <w:tcPr>
            <w:tcW w:w="10291" w:type="dxa"/>
            <w:tcBorders>
              <w:top w:val="single" w:sz="4" w:space="0" w:color="auto"/>
              <w:left w:val="single" w:sz="4" w:space="0" w:color="auto"/>
              <w:bottom w:val="single" w:sz="4" w:space="0" w:color="auto"/>
              <w:right w:val="single" w:sz="4" w:space="0" w:color="auto"/>
            </w:tcBorders>
            <w:shd w:val="clear" w:color="auto" w:fill="auto"/>
          </w:tcPr>
          <w:p w14:paraId="24B1410C" w14:textId="77777777" w:rsidR="00406580" w:rsidRPr="00317CC7" w:rsidRDefault="00406580" w:rsidP="00C22B27">
            <w:pPr>
              <w:spacing w:after="0" w:line="240" w:lineRule="auto"/>
              <w:jc w:val="both"/>
              <w:rPr>
                <w:rFonts w:ascii="Times New Roman" w:eastAsia="Times New Roman" w:hAnsi="Times New Roman"/>
                <w:color w:val="000000"/>
                <w:sz w:val="24"/>
                <w:szCs w:val="24"/>
                <w:lang w:eastAsia="ru-RU" w:bidi="ru-RU"/>
              </w:rPr>
            </w:pPr>
            <w:r w:rsidRPr="00317CC7">
              <w:rPr>
                <w:rFonts w:ascii="Times New Roman" w:eastAsia="Times New Roman" w:hAnsi="Times New Roman"/>
                <w:color w:val="000000"/>
                <w:sz w:val="24"/>
                <w:szCs w:val="24"/>
                <w:lang w:eastAsia="ru-RU" w:bidi="ru-RU"/>
              </w:rPr>
              <w:t xml:space="preserve">12.1 Выполненные работы оплачиваются Государственным заказчиком за счёт средств Федерального бюджета в течение 7 (семи) рабочих дней со дня подписания сторонами </w:t>
            </w:r>
            <w:r>
              <w:rPr>
                <w:rFonts w:ascii="Times New Roman" w:eastAsia="Times New Roman" w:hAnsi="Times New Roman"/>
                <w:color w:val="000000"/>
                <w:sz w:val="24"/>
                <w:szCs w:val="24"/>
                <w:lang w:eastAsia="ru-RU" w:bidi="ru-RU"/>
              </w:rPr>
              <w:t xml:space="preserve">акта </w:t>
            </w:r>
            <w:r w:rsidRPr="00A25D7E">
              <w:rPr>
                <w:rFonts w:ascii="Times New Roman" w:eastAsia="Times New Roman" w:hAnsi="Times New Roman"/>
                <w:color w:val="000000"/>
                <w:sz w:val="24"/>
                <w:szCs w:val="24"/>
                <w:lang w:eastAsia="ru-RU" w:bidi="ru-RU"/>
              </w:rPr>
              <w:t>о приемке  выполненных работ</w:t>
            </w:r>
            <w:r>
              <w:t xml:space="preserve"> </w:t>
            </w:r>
            <w:r w:rsidRPr="002754A6">
              <w:rPr>
                <w:rFonts w:ascii="Times New Roman" w:eastAsia="Times New Roman" w:hAnsi="Times New Roman"/>
                <w:color w:val="000000"/>
                <w:sz w:val="24"/>
                <w:szCs w:val="24"/>
                <w:lang w:eastAsia="ru-RU" w:bidi="ru-RU"/>
              </w:rPr>
              <w:t>и предоставления Подрядчиком счёта на оплату, счёта-фактуры (в случаях, предусмотренных законодательством Российской Федерацией).</w:t>
            </w:r>
          </w:p>
          <w:p w14:paraId="3F193A5B" w14:textId="77777777" w:rsidR="00406580" w:rsidRPr="00317CC7" w:rsidRDefault="00406580" w:rsidP="00C22B27">
            <w:pPr>
              <w:pStyle w:val="a3"/>
              <w:widowControl w:val="0"/>
              <w:numPr>
                <w:ilvl w:val="1"/>
                <w:numId w:val="6"/>
              </w:numPr>
              <w:tabs>
                <w:tab w:val="left" w:pos="460"/>
              </w:tabs>
              <w:spacing w:after="0" w:line="240" w:lineRule="auto"/>
              <w:ind w:left="34" w:hanging="34"/>
              <w:jc w:val="both"/>
              <w:rPr>
                <w:rFonts w:ascii="Times New Roman" w:eastAsia="Times New Roman" w:hAnsi="Times New Roman"/>
                <w:color w:val="000000"/>
                <w:sz w:val="24"/>
                <w:szCs w:val="24"/>
                <w:lang w:eastAsia="ru-RU" w:bidi="ru-RU"/>
              </w:rPr>
            </w:pPr>
            <w:r w:rsidRPr="00317CC7">
              <w:rPr>
                <w:rFonts w:ascii="Times New Roman" w:eastAsia="Times New Roman" w:hAnsi="Times New Roman"/>
                <w:color w:val="000000"/>
                <w:sz w:val="24"/>
                <w:szCs w:val="24"/>
                <w:lang w:eastAsia="ru-RU" w:bidi="ru-RU"/>
              </w:rPr>
              <w:t xml:space="preserve"> Документы, служащие основанием для оплаты, должны быть оформлены в соответствии требованиями законодательства Российской Федерации. Нарушение данного условия дает право Заказчику отклонить представленные к оплате документы.</w:t>
            </w:r>
          </w:p>
          <w:p w14:paraId="45E09C76" w14:textId="77777777" w:rsidR="00406580" w:rsidRPr="009551E2" w:rsidRDefault="00406580" w:rsidP="00C22B27">
            <w:pPr>
              <w:widowControl w:val="0"/>
              <w:tabs>
                <w:tab w:val="left" w:pos="34"/>
              </w:tabs>
              <w:spacing w:after="120" w:line="240" w:lineRule="auto"/>
              <w:jc w:val="both"/>
              <w:rPr>
                <w:rFonts w:ascii="Times New Roman" w:eastAsia="Times New Roman" w:hAnsi="Times New Roman" w:cs="Times New Roman"/>
                <w:b/>
                <w:sz w:val="24"/>
                <w:szCs w:val="24"/>
                <w:lang w:eastAsia="ru-RU"/>
              </w:rPr>
            </w:pPr>
            <w:r w:rsidRPr="00317CC7">
              <w:rPr>
                <w:rFonts w:ascii="Times New Roman" w:eastAsia="Times New Roman" w:hAnsi="Times New Roman"/>
                <w:color w:val="000000"/>
                <w:sz w:val="24"/>
                <w:szCs w:val="24"/>
                <w:lang w:eastAsia="ru-RU" w:bidi="ru-RU"/>
              </w:rPr>
              <w:tab/>
              <w:t xml:space="preserve">12.3 </w:t>
            </w:r>
            <w:r w:rsidRPr="002754A6">
              <w:rPr>
                <w:rFonts w:ascii="Times New Roman" w:eastAsia="Times New Roman" w:hAnsi="Times New Roman"/>
                <w:color w:val="000000"/>
                <w:sz w:val="24"/>
                <w:szCs w:val="24"/>
                <w:lang w:eastAsia="ru-RU" w:bidi="ru-RU"/>
              </w:rPr>
              <w:t>Выплата авансового платежа не предусмотрена</w:t>
            </w:r>
            <w:proofErr w:type="gramStart"/>
            <w:r w:rsidRPr="002754A6">
              <w:rPr>
                <w:rFonts w:ascii="Times New Roman" w:eastAsia="Times New Roman" w:hAnsi="Times New Roman"/>
                <w:color w:val="000000"/>
                <w:sz w:val="24"/>
                <w:szCs w:val="24"/>
                <w:lang w:eastAsia="ru-RU" w:bidi="ru-RU"/>
              </w:rPr>
              <w:t>.</w:t>
            </w:r>
            <w:r w:rsidRPr="00317CC7">
              <w:rPr>
                <w:rFonts w:ascii="Times New Roman" w:eastAsia="Times New Roman" w:hAnsi="Times New Roman"/>
                <w:color w:val="000000"/>
                <w:sz w:val="24"/>
                <w:szCs w:val="24"/>
                <w:lang w:eastAsia="ru-RU" w:bidi="ru-RU"/>
              </w:rPr>
              <w:t>.</w:t>
            </w:r>
            <w:proofErr w:type="gramEnd"/>
          </w:p>
        </w:tc>
      </w:tr>
      <w:tr w:rsidR="00406580" w:rsidRPr="00AD4837" w14:paraId="07BA6ACC" w14:textId="77777777" w:rsidTr="00C22B27">
        <w:tc>
          <w:tcPr>
            <w:tcW w:w="10291" w:type="dxa"/>
            <w:tcBorders>
              <w:top w:val="single" w:sz="4" w:space="0" w:color="auto"/>
              <w:left w:val="single" w:sz="4" w:space="0" w:color="auto"/>
              <w:bottom w:val="single" w:sz="4" w:space="0" w:color="auto"/>
              <w:right w:val="single" w:sz="4" w:space="0" w:color="auto"/>
            </w:tcBorders>
            <w:shd w:val="clear" w:color="auto" w:fill="B6DDE8"/>
          </w:tcPr>
          <w:p w14:paraId="10076BAC" w14:textId="77777777" w:rsidR="00406580" w:rsidRPr="009551E2" w:rsidRDefault="00406580" w:rsidP="00C22B27">
            <w:pPr>
              <w:pStyle w:val="a3"/>
              <w:numPr>
                <w:ilvl w:val="0"/>
                <w:numId w:val="1"/>
              </w:numPr>
              <w:suppressAutoHyphens/>
              <w:spacing w:after="0" w:line="240" w:lineRule="auto"/>
              <w:jc w:val="center"/>
              <w:rPr>
                <w:rFonts w:ascii="Times New Roman" w:eastAsia="Times New Roman" w:hAnsi="Times New Roman" w:cs="Times New Roman"/>
                <w:b/>
                <w:sz w:val="24"/>
                <w:szCs w:val="24"/>
                <w:lang w:eastAsia="ru-RU"/>
              </w:rPr>
            </w:pPr>
            <w:r w:rsidRPr="00261E39">
              <w:rPr>
                <w:rFonts w:ascii="Times New Roman" w:eastAsia="Times New Roman" w:hAnsi="Times New Roman" w:cs="Times New Roman"/>
                <w:b/>
                <w:sz w:val="24"/>
                <w:szCs w:val="24"/>
                <w:lang w:eastAsia="ru-RU"/>
              </w:rPr>
              <w:t>Ответственность сторон</w:t>
            </w:r>
            <w:r w:rsidRPr="00702B0E">
              <w:rPr>
                <w:rFonts w:eastAsia="Lucida Sans Unicode" w:cs="Times New Roman"/>
                <w:b/>
              </w:rPr>
              <w:t xml:space="preserve"> </w:t>
            </w:r>
          </w:p>
        </w:tc>
      </w:tr>
      <w:tr w:rsidR="00406580" w:rsidRPr="00AD4837" w14:paraId="3B036701" w14:textId="77777777" w:rsidTr="00C22B27">
        <w:tc>
          <w:tcPr>
            <w:tcW w:w="10291" w:type="dxa"/>
            <w:tcBorders>
              <w:top w:val="single" w:sz="4" w:space="0" w:color="auto"/>
              <w:left w:val="single" w:sz="4" w:space="0" w:color="auto"/>
              <w:bottom w:val="single" w:sz="4" w:space="0" w:color="auto"/>
              <w:right w:val="single" w:sz="4" w:space="0" w:color="auto"/>
            </w:tcBorders>
          </w:tcPr>
          <w:p w14:paraId="159FC843" w14:textId="77777777" w:rsidR="00406580" w:rsidRDefault="00406580" w:rsidP="00C22B27">
            <w:pPr>
              <w:pStyle w:val="a3"/>
              <w:numPr>
                <w:ilvl w:val="0"/>
                <w:numId w:val="8"/>
              </w:numPr>
              <w:tabs>
                <w:tab w:val="left" w:pos="601"/>
              </w:tabs>
              <w:spacing w:after="0" w:line="240" w:lineRule="auto"/>
              <w:ind w:left="34" w:hanging="34"/>
              <w:jc w:val="both"/>
              <w:rPr>
                <w:rFonts w:ascii="Times New Roman" w:eastAsia="Times New Roman" w:hAnsi="Times New Roman" w:cs="Times New Roman"/>
                <w:sz w:val="24"/>
                <w:szCs w:val="24"/>
                <w:lang w:eastAsia="ru-RU"/>
              </w:rPr>
            </w:pPr>
            <w:r w:rsidRPr="008178DE">
              <w:rPr>
                <w:rFonts w:ascii="Times New Roman" w:eastAsia="Times New Roman" w:hAnsi="Times New Roman" w:cs="Times New Roman"/>
                <w:sz w:val="24"/>
                <w:szCs w:val="24"/>
                <w:lang w:eastAsia="ru-RU"/>
              </w:rPr>
              <w:t>За неисполнение или ненадлежащее исполнение своих обязательств по  Государственному контракту Стороны несут ответственность в соответствии с действующим законодательством Российской Федерации.</w:t>
            </w:r>
          </w:p>
          <w:p w14:paraId="2DD27600" w14:textId="77777777" w:rsidR="00406580" w:rsidRDefault="00406580" w:rsidP="00C22B27">
            <w:pPr>
              <w:pStyle w:val="a3"/>
              <w:numPr>
                <w:ilvl w:val="0"/>
                <w:numId w:val="8"/>
              </w:numPr>
              <w:spacing w:after="0" w:line="240" w:lineRule="auto"/>
              <w:ind w:left="34" w:hanging="34"/>
              <w:jc w:val="both"/>
              <w:rPr>
                <w:rFonts w:ascii="Times New Roman" w:eastAsia="Times New Roman" w:hAnsi="Times New Roman" w:cs="Times New Roman"/>
                <w:sz w:val="24"/>
                <w:szCs w:val="24"/>
                <w:lang w:eastAsia="ru-RU"/>
              </w:rPr>
            </w:pPr>
            <w:proofErr w:type="gramStart"/>
            <w:r w:rsidRPr="008178DE">
              <w:rPr>
                <w:rFonts w:ascii="Times New Roman" w:eastAsia="Times New Roman" w:hAnsi="Times New Roman" w:cs="Times New Roman"/>
                <w:sz w:val="24"/>
                <w:szCs w:val="24"/>
                <w:lang w:eastAsia="ru-RU"/>
              </w:rPr>
              <w:t>Размер неустоек (пени, штрафа) определяется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и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w:t>
            </w:r>
            <w:proofErr w:type="gramEnd"/>
            <w:r w:rsidRPr="008178DE">
              <w:rPr>
                <w:rFonts w:ascii="Times New Roman" w:eastAsia="Times New Roman" w:hAnsi="Times New Roman" w:cs="Times New Roman"/>
                <w:sz w:val="24"/>
                <w:szCs w:val="24"/>
                <w:lang w:eastAsia="ru-RU"/>
              </w:rPr>
              <w:t xml:space="preserve">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p>
          <w:p w14:paraId="7E05B8A9" w14:textId="77777777" w:rsidR="00406580" w:rsidRDefault="00406580" w:rsidP="00C22B27">
            <w:pPr>
              <w:pStyle w:val="a3"/>
              <w:numPr>
                <w:ilvl w:val="0"/>
                <w:numId w:val="8"/>
              </w:numPr>
              <w:tabs>
                <w:tab w:val="left" w:pos="460"/>
              </w:tabs>
              <w:spacing w:after="0" w:line="240" w:lineRule="auto"/>
              <w:ind w:left="34" w:hanging="34"/>
              <w:jc w:val="both"/>
              <w:rPr>
                <w:rFonts w:ascii="Times New Roman" w:eastAsia="Times New Roman" w:hAnsi="Times New Roman" w:cs="Times New Roman"/>
                <w:sz w:val="24"/>
                <w:szCs w:val="24"/>
                <w:lang w:eastAsia="ru-RU"/>
              </w:rPr>
            </w:pPr>
            <w:r w:rsidRPr="00263AF7">
              <w:rPr>
                <w:rFonts w:ascii="Times New Roman" w:eastAsia="Times New Roman" w:hAnsi="Times New Roman" w:cs="Times New Roman"/>
                <w:sz w:val="24"/>
                <w:szCs w:val="24"/>
                <w:lang w:eastAsia="ru-RU"/>
              </w:rPr>
              <w:t>Выплата неустоек (штрафов, пеней) не освобождает Стороны от исполнения обязательств по настоящему  Государственному контракту.</w:t>
            </w:r>
          </w:p>
          <w:p w14:paraId="3C8A235B" w14:textId="77777777" w:rsidR="00406580" w:rsidRDefault="00406580" w:rsidP="00C22B27">
            <w:pPr>
              <w:pStyle w:val="a3"/>
              <w:numPr>
                <w:ilvl w:val="0"/>
                <w:numId w:val="8"/>
              </w:numPr>
              <w:tabs>
                <w:tab w:val="left" w:pos="601"/>
              </w:tabs>
              <w:spacing w:after="0" w:line="240" w:lineRule="auto"/>
              <w:ind w:left="34" w:hanging="34"/>
              <w:jc w:val="both"/>
              <w:rPr>
                <w:rFonts w:ascii="Times New Roman" w:eastAsia="Times New Roman" w:hAnsi="Times New Roman" w:cs="Times New Roman"/>
                <w:sz w:val="24"/>
                <w:szCs w:val="24"/>
                <w:lang w:eastAsia="ru-RU"/>
              </w:rPr>
            </w:pPr>
            <w:r w:rsidRPr="00263AF7">
              <w:rPr>
                <w:rFonts w:ascii="Times New Roman" w:eastAsia="Times New Roman" w:hAnsi="Times New Roman" w:cs="Times New Roman"/>
                <w:sz w:val="24"/>
                <w:szCs w:val="24"/>
                <w:lang w:eastAsia="ru-RU"/>
              </w:rPr>
              <w:t>Неустойка (штрафы, пени) должна быть перечислена одной Стороной по письменному запросу другой Стороны в течение 10 (десяти) календарных дней со дня получения такого запроса.</w:t>
            </w:r>
          </w:p>
          <w:p w14:paraId="1A7B2C8F" w14:textId="77777777" w:rsidR="00406580" w:rsidRDefault="00406580" w:rsidP="00C22B27">
            <w:pPr>
              <w:pStyle w:val="a3"/>
              <w:numPr>
                <w:ilvl w:val="0"/>
                <w:numId w:val="8"/>
              </w:numPr>
              <w:tabs>
                <w:tab w:val="left" w:pos="601"/>
              </w:tabs>
              <w:spacing w:after="0" w:line="240" w:lineRule="auto"/>
              <w:ind w:left="34" w:hanging="34"/>
              <w:jc w:val="both"/>
              <w:rPr>
                <w:rFonts w:ascii="Times New Roman" w:eastAsia="Times New Roman" w:hAnsi="Times New Roman" w:cs="Times New Roman"/>
                <w:sz w:val="24"/>
                <w:szCs w:val="24"/>
                <w:lang w:eastAsia="ru-RU"/>
              </w:rPr>
            </w:pPr>
            <w:r w:rsidRPr="00263AF7">
              <w:rPr>
                <w:rFonts w:ascii="Times New Roman" w:eastAsia="Times New Roman" w:hAnsi="Times New Roman" w:cs="Times New Roman"/>
                <w:sz w:val="24"/>
                <w:szCs w:val="24"/>
                <w:lang w:eastAsia="ru-RU"/>
              </w:rPr>
              <w:t>Сторона освобождается от уплаты неустойки (штрафа, пени), если докажет, что неисполнение или ненадлежащее исполнение обязательства, предусмотренного  Государственным контрактом, произошло вследствие непреодолимой силы или по вине другой Стороны.</w:t>
            </w:r>
          </w:p>
          <w:p w14:paraId="02691CE8" w14:textId="77777777" w:rsidR="00406580" w:rsidRDefault="00406580" w:rsidP="00C22B27">
            <w:pPr>
              <w:pStyle w:val="a3"/>
              <w:numPr>
                <w:ilvl w:val="0"/>
                <w:numId w:val="8"/>
              </w:numPr>
              <w:spacing w:after="0" w:line="240" w:lineRule="auto"/>
              <w:ind w:left="34" w:hanging="34"/>
              <w:jc w:val="both"/>
              <w:rPr>
                <w:rFonts w:ascii="Times New Roman" w:eastAsia="Times New Roman" w:hAnsi="Times New Roman" w:cs="Times New Roman"/>
                <w:sz w:val="24"/>
                <w:szCs w:val="24"/>
                <w:lang w:eastAsia="ru-RU"/>
              </w:rPr>
            </w:pPr>
            <w:r w:rsidRPr="00263AF7">
              <w:rPr>
                <w:rFonts w:ascii="Times New Roman" w:eastAsia="Times New Roman" w:hAnsi="Times New Roman" w:cs="Times New Roman"/>
                <w:sz w:val="24"/>
                <w:szCs w:val="24"/>
                <w:lang w:eastAsia="ru-RU"/>
              </w:rPr>
              <w:t>Любые споры, не урегулированные во внесудебном порядке, разрешаются судом (арбитражным судом) по месту нахождения Межрегионального филиала ФКУ «ЦОКР» в г. Санкт-Петербург.</w:t>
            </w:r>
          </w:p>
          <w:p w14:paraId="1586912D" w14:textId="77777777" w:rsidR="00406580" w:rsidRDefault="00406580" w:rsidP="00C22B27">
            <w:pPr>
              <w:pStyle w:val="a3"/>
              <w:numPr>
                <w:ilvl w:val="0"/>
                <w:numId w:val="8"/>
              </w:numPr>
              <w:spacing w:after="0" w:line="240" w:lineRule="auto"/>
              <w:ind w:left="34" w:hanging="34"/>
              <w:jc w:val="both"/>
              <w:rPr>
                <w:rFonts w:ascii="Times New Roman" w:eastAsia="Times New Roman" w:hAnsi="Times New Roman" w:cs="Times New Roman"/>
                <w:sz w:val="24"/>
                <w:szCs w:val="24"/>
                <w:lang w:eastAsia="ru-RU"/>
              </w:rPr>
            </w:pPr>
            <w:r w:rsidRPr="00263AF7">
              <w:rPr>
                <w:rFonts w:ascii="Times New Roman" w:eastAsia="Times New Roman" w:hAnsi="Times New Roman" w:cs="Times New Roman"/>
                <w:sz w:val="24"/>
                <w:szCs w:val="24"/>
                <w:lang w:eastAsia="ru-RU"/>
              </w:rPr>
              <w:t xml:space="preserve">До передачи спора на разрешение суда Стороны примут меры к его урегулированию в претензионном порядке. Претензия должна быть рассмотрена и по ней должен быть дан письменный ответ по существу Стороной, которой адресована претензия, в срок не позднее 10 (десяти) рабочих дней </w:t>
            </w:r>
            <w:proofErr w:type="gramStart"/>
            <w:r w:rsidRPr="00263AF7">
              <w:rPr>
                <w:rFonts w:ascii="Times New Roman" w:eastAsia="Times New Roman" w:hAnsi="Times New Roman" w:cs="Times New Roman"/>
                <w:sz w:val="24"/>
                <w:szCs w:val="24"/>
                <w:lang w:eastAsia="ru-RU"/>
              </w:rPr>
              <w:t>с даты</w:t>
            </w:r>
            <w:proofErr w:type="gramEnd"/>
            <w:r w:rsidRPr="00263AF7">
              <w:rPr>
                <w:rFonts w:ascii="Times New Roman" w:eastAsia="Times New Roman" w:hAnsi="Times New Roman" w:cs="Times New Roman"/>
                <w:sz w:val="24"/>
                <w:szCs w:val="24"/>
                <w:lang w:eastAsia="ru-RU"/>
              </w:rPr>
              <w:t xml:space="preserve"> ее получения.</w:t>
            </w:r>
          </w:p>
          <w:p w14:paraId="667C3B39" w14:textId="77777777" w:rsidR="00406580" w:rsidRDefault="00406580" w:rsidP="00C22B27">
            <w:pPr>
              <w:pStyle w:val="a3"/>
              <w:numPr>
                <w:ilvl w:val="0"/>
                <w:numId w:val="8"/>
              </w:numPr>
              <w:spacing w:after="0" w:line="240" w:lineRule="auto"/>
              <w:ind w:left="34" w:hanging="34"/>
              <w:jc w:val="both"/>
              <w:rPr>
                <w:rFonts w:ascii="Times New Roman" w:eastAsia="Times New Roman" w:hAnsi="Times New Roman" w:cs="Times New Roman"/>
                <w:sz w:val="24"/>
                <w:szCs w:val="24"/>
                <w:lang w:eastAsia="ru-RU"/>
              </w:rPr>
            </w:pPr>
            <w:r w:rsidRPr="00263AF7">
              <w:rPr>
                <w:rFonts w:ascii="Times New Roman" w:eastAsia="Times New Roman" w:hAnsi="Times New Roman" w:cs="Times New Roman"/>
                <w:sz w:val="24"/>
                <w:szCs w:val="24"/>
                <w:lang w:eastAsia="ru-RU"/>
              </w:rPr>
              <w:t xml:space="preserve">Изменение условий  Государственного контракта  не допускается, за исключением их изменения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w:t>
            </w:r>
            <w:r w:rsidRPr="00263AF7">
              <w:rPr>
                <w:rFonts w:ascii="Times New Roman" w:eastAsia="Times New Roman" w:hAnsi="Times New Roman" w:cs="Times New Roman"/>
                <w:sz w:val="24"/>
                <w:szCs w:val="24"/>
                <w:lang w:eastAsia="ru-RU"/>
              </w:rPr>
              <w:lastRenderedPageBreak/>
              <w:t>муниципальных нужд».</w:t>
            </w:r>
          </w:p>
          <w:p w14:paraId="46F8DC50" w14:textId="77777777" w:rsidR="00406580" w:rsidRPr="00263AF7" w:rsidRDefault="00406580" w:rsidP="00C22B27">
            <w:pPr>
              <w:pStyle w:val="a3"/>
              <w:numPr>
                <w:ilvl w:val="0"/>
                <w:numId w:val="8"/>
              </w:numPr>
              <w:spacing w:after="0" w:line="240" w:lineRule="auto"/>
              <w:ind w:left="34" w:hanging="34"/>
              <w:jc w:val="both"/>
              <w:rPr>
                <w:rFonts w:ascii="Times New Roman" w:eastAsia="Times New Roman" w:hAnsi="Times New Roman" w:cs="Times New Roman"/>
                <w:sz w:val="24"/>
                <w:szCs w:val="24"/>
                <w:lang w:eastAsia="ru-RU"/>
              </w:rPr>
            </w:pPr>
            <w:r w:rsidRPr="00263AF7">
              <w:rPr>
                <w:rFonts w:ascii="Times New Roman" w:eastAsia="Times New Roman" w:hAnsi="Times New Roman" w:cs="Times New Roman"/>
                <w:sz w:val="24"/>
                <w:szCs w:val="24"/>
                <w:lang w:eastAsia="ru-RU"/>
              </w:rPr>
              <w:t>Расторжение Контракта допускается по соглашению Сторон, решению суда, в случае одностороннего отказа Стороны  Государственного контракта  от исполнения  Государственного контракта  в соответствии с гражданским законодательством Российской Федерации.</w:t>
            </w:r>
          </w:p>
          <w:p w14:paraId="5428C466" w14:textId="77777777" w:rsidR="00406580" w:rsidRPr="00AD4837" w:rsidRDefault="00406580" w:rsidP="00C22B27">
            <w:pPr>
              <w:suppressAutoHyphens/>
              <w:spacing w:line="240" w:lineRule="auto"/>
              <w:ind w:firstLine="426"/>
              <w:jc w:val="both"/>
              <w:rPr>
                <w:rFonts w:ascii="Times New Roman" w:eastAsia="Times New Roman" w:hAnsi="Times New Roman" w:cs="Times New Roman"/>
                <w:kern w:val="2"/>
                <w:sz w:val="24"/>
                <w:szCs w:val="24"/>
                <w:lang w:eastAsia="ru-RU"/>
              </w:rPr>
            </w:pPr>
          </w:p>
        </w:tc>
      </w:tr>
      <w:tr w:rsidR="00406580" w:rsidRPr="00AD4837" w14:paraId="0D98C62C" w14:textId="77777777" w:rsidTr="00C22B27">
        <w:tc>
          <w:tcPr>
            <w:tcW w:w="10291" w:type="dxa"/>
            <w:tcBorders>
              <w:top w:val="single" w:sz="4" w:space="0" w:color="auto"/>
              <w:left w:val="single" w:sz="4" w:space="0" w:color="auto"/>
              <w:bottom w:val="single" w:sz="4" w:space="0" w:color="auto"/>
              <w:right w:val="single" w:sz="4" w:space="0" w:color="auto"/>
            </w:tcBorders>
            <w:shd w:val="clear" w:color="auto" w:fill="B6DDE8"/>
          </w:tcPr>
          <w:p w14:paraId="0C936510" w14:textId="77777777" w:rsidR="00406580" w:rsidRPr="00AD4837" w:rsidRDefault="00406580" w:rsidP="00C22B27">
            <w:pPr>
              <w:spacing w:after="0" w:line="240" w:lineRule="auto"/>
              <w:ind w:left="360"/>
              <w:jc w:val="center"/>
              <w:rPr>
                <w:rFonts w:ascii="Times New Roman" w:eastAsia="Droid Sans" w:hAnsi="Times New Roman" w:cs="Times New Roman"/>
                <w:sz w:val="24"/>
                <w:szCs w:val="24"/>
                <w:lang w:eastAsia="ru-RU"/>
              </w:rPr>
            </w:pPr>
            <w:r>
              <w:rPr>
                <w:rFonts w:ascii="Times New Roman" w:eastAsia="Lucida Sans Unicode" w:hAnsi="Times New Roman" w:cs="Times New Roman"/>
                <w:b/>
                <w:sz w:val="24"/>
                <w:szCs w:val="24"/>
              </w:rPr>
              <w:lastRenderedPageBreak/>
              <w:t>14</w:t>
            </w:r>
            <w:r w:rsidRPr="00AD4837">
              <w:rPr>
                <w:rFonts w:ascii="Times New Roman" w:eastAsia="Lucida Sans Unicode" w:hAnsi="Times New Roman" w:cs="Times New Roman"/>
                <w:b/>
                <w:sz w:val="24"/>
                <w:szCs w:val="24"/>
              </w:rPr>
              <w:t xml:space="preserve">.Требования к передаче государственному заказчику </w:t>
            </w:r>
            <w:r w:rsidRPr="00AD4837">
              <w:rPr>
                <w:rFonts w:ascii="Times New Roman" w:eastAsia="Lucida Sans Unicode" w:hAnsi="Times New Roman" w:cs="Times New Roman"/>
                <w:b/>
                <w:sz w:val="24"/>
                <w:szCs w:val="24"/>
              </w:rPr>
              <w:br/>
              <w:t xml:space="preserve">технических и иных документов </w:t>
            </w:r>
          </w:p>
        </w:tc>
      </w:tr>
      <w:tr w:rsidR="00406580" w:rsidRPr="00AD4837" w14:paraId="6686FB3B" w14:textId="77777777" w:rsidTr="00C22B27">
        <w:trPr>
          <w:trHeight w:val="254"/>
        </w:trPr>
        <w:tc>
          <w:tcPr>
            <w:tcW w:w="10291" w:type="dxa"/>
            <w:tcBorders>
              <w:top w:val="single" w:sz="4" w:space="0" w:color="auto"/>
              <w:left w:val="single" w:sz="4" w:space="0" w:color="auto"/>
              <w:bottom w:val="single" w:sz="4" w:space="0" w:color="auto"/>
              <w:right w:val="single" w:sz="4" w:space="0" w:color="auto"/>
            </w:tcBorders>
            <w:shd w:val="clear" w:color="auto" w:fill="auto"/>
          </w:tcPr>
          <w:p w14:paraId="38F731AB" w14:textId="77777777" w:rsidR="00406580" w:rsidRDefault="00406580" w:rsidP="00C22B27">
            <w:pPr>
              <w:spacing w:after="0" w:line="240" w:lineRule="auto"/>
              <w:ind w:firstLine="34"/>
              <w:jc w:val="both"/>
              <w:rPr>
                <w:rFonts w:ascii="Times New Roman" w:eastAsia="Times New Roman" w:hAnsi="Times New Roman" w:cs="Times New Roman"/>
                <w:b/>
                <w:sz w:val="24"/>
                <w:szCs w:val="24"/>
                <w:lang w:eastAsia="ru-RU"/>
              </w:rPr>
            </w:pPr>
            <w:r w:rsidRPr="0066729E">
              <w:rPr>
                <w:rFonts w:ascii="Times New Roman" w:eastAsia="Times New Roman" w:hAnsi="Times New Roman" w:cs="Times New Roman"/>
                <w:sz w:val="24"/>
                <w:szCs w:val="24"/>
                <w:lang w:eastAsia="ru-RU"/>
              </w:rPr>
              <w:t>14.1.</w:t>
            </w:r>
            <w:r w:rsidRPr="009D1EB2">
              <w:rPr>
                <w:rFonts w:ascii="Times New Roman" w:eastAsia="Times New Roman" w:hAnsi="Times New Roman" w:cs="Times New Roman"/>
                <w:b/>
                <w:sz w:val="24"/>
                <w:szCs w:val="24"/>
                <w:lang w:eastAsia="ru-RU"/>
              </w:rPr>
              <w:t xml:space="preserve"> </w:t>
            </w:r>
            <w:r w:rsidRPr="009D1EB2">
              <w:rPr>
                <w:rFonts w:ascii="Calibri" w:eastAsia="Calibri" w:hAnsi="Calibri" w:cs="Times New Roman"/>
                <w:b/>
              </w:rPr>
              <w:t xml:space="preserve"> </w:t>
            </w:r>
            <w:r w:rsidRPr="009D1EB2">
              <w:rPr>
                <w:rFonts w:ascii="Times New Roman" w:eastAsia="Times New Roman" w:hAnsi="Times New Roman" w:cs="Times New Roman"/>
                <w:b/>
                <w:sz w:val="24"/>
                <w:szCs w:val="24"/>
                <w:lang w:eastAsia="ru-RU"/>
              </w:rPr>
              <w:t xml:space="preserve">По окончанию выполнения Работ Подрядчик передает </w:t>
            </w:r>
            <w:r w:rsidRPr="008D0B95">
              <w:rPr>
                <w:rFonts w:ascii="Times New Roman" w:eastAsia="Times New Roman" w:hAnsi="Times New Roman" w:cs="Times New Roman"/>
                <w:b/>
                <w:sz w:val="24"/>
                <w:szCs w:val="24"/>
                <w:lang w:eastAsia="ru-RU"/>
              </w:rPr>
              <w:t>Заказчику</w:t>
            </w:r>
            <w:r w:rsidRPr="009D1EB2">
              <w:rPr>
                <w:rFonts w:ascii="Times New Roman" w:eastAsia="Times New Roman" w:hAnsi="Times New Roman" w:cs="Times New Roman"/>
                <w:b/>
                <w:sz w:val="24"/>
                <w:szCs w:val="24"/>
                <w:lang w:eastAsia="ru-RU"/>
              </w:rPr>
              <w:t xml:space="preserve"> следующие документы:</w:t>
            </w:r>
          </w:p>
          <w:p w14:paraId="7E3942FC" w14:textId="77777777" w:rsidR="00406580" w:rsidRPr="009D1EB2" w:rsidRDefault="00406580" w:rsidP="00C22B27">
            <w:pPr>
              <w:spacing w:after="0" w:line="240" w:lineRule="auto"/>
              <w:ind w:firstLine="426"/>
              <w:jc w:val="both"/>
              <w:rPr>
                <w:rFonts w:ascii="Times New Roman" w:eastAsia="Times New Roman" w:hAnsi="Times New Roman" w:cs="Times New Roman"/>
                <w:sz w:val="24"/>
                <w:szCs w:val="24"/>
                <w:lang w:eastAsia="ru-RU"/>
              </w:rPr>
            </w:pPr>
            <w:r w:rsidRPr="009D1EB2">
              <w:rPr>
                <w:rFonts w:ascii="Times New Roman" w:eastAsia="Times New Roman" w:hAnsi="Times New Roman" w:cs="Times New Roman"/>
                <w:sz w:val="24"/>
                <w:szCs w:val="24"/>
                <w:lang w:eastAsia="ru-RU"/>
              </w:rPr>
              <w:t>- акт о приемке  выполненных работ по форме КС-2;</w:t>
            </w:r>
          </w:p>
          <w:p w14:paraId="75CBC3E4" w14:textId="77777777" w:rsidR="00406580" w:rsidRDefault="00406580" w:rsidP="00C22B27">
            <w:pPr>
              <w:spacing w:after="0" w:line="240" w:lineRule="auto"/>
              <w:ind w:firstLine="426"/>
              <w:jc w:val="both"/>
              <w:rPr>
                <w:rFonts w:ascii="Times New Roman" w:eastAsia="Times New Roman" w:hAnsi="Times New Roman" w:cs="Times New Roman"/>
                <w:sz w:val="24"/>
                <w:szCs w:val="24"/>
                <w:lang w:eastAsia="ru-RU"/>
              </w:rPr>
            </w:pPr>
            <w:r w:rsidRPr="009D1EB2">
              <w:rPr>
                <w:rFonts w:ascii="Times New Roman" w:eastAsia="Times New Roman" w:hAnsi="Times New Roman" w:cs="Times New Roman"/>
                <w:sz w:val="24"/>
                <w:szCs w:val="24"/>
                <w:lang w:eastAsia="ru-RU"/>
              </w:rPr>
              <w:t>- справку о стоимости выполненных работ и затрат по форме КС-3;</w:t>
            </w:r>
          </w:p>
          <w:p w14:paraId="2526F5E5" w14:textId="77777777" w:rsidR="00406580" w:rsidRDefault="00406580" w:rsidP="00C22B27">
            <w:pPr>
              <w:spacing w:after="0" w:line="240" w:lineRule="auto"/>
              <w:ind w:firstLine="426"/>
              <w:jc w:val="both"/>
              <w:rPr>
                <w:rFonts w:ascii="Times New Roman" w:eastAsia="Times New Roman" w:hAnsi="Times New Roman" w:cs="Times New Roman"/>
                <w:sz w:val="24"/>
                <w:szCs w:val="24"/>
                <w:lang w:eastAsia="ru-RU"/>
              </w:rPr>
            </w:pPr>
            <w:r w:rsidRPr="009D1EB2">
              <w:rPr>
                <w:rFonts w:ascii="Times New Roman" w:eastAsia="Times New Roman" w:hAnsi="Times New Roman" w:cs="Times New Roman"/>
                <w:sz w:val="24"/>
                <w:szCs w:val="24"/>
                <w:lang w:eastAsia="ru-RU"/>
              </w:rPr>
              <w:t>- накладные и счета-фактуры, подтверждающие стоимость материалов (в случае включения в смету материалов, не предусмотренных расценками);</w:t>
            </w:r>
          </w:p>
          <w:p w14:paraId="62B4139A" w14:textId="77777777" w:rsidR="00406580" w:rsidRPr="009D1EB2" w:rsidRDefault="00406580" w:rsidP="00C22B27">
            <w:pPr>
              <w:spacing w:after="0" w:line="240" w:lineRule="auto"/>
              <w:ind w:firstLine="426"/>
              <w:jc w:val="both"/>
              <w:rPr>
                <w:rFonts w:ascii="Times New Roman" w:eastAsia="Times New Roman" w:hAnsi="Times New Roman" w:cs="Times New Roman"/>
                <w:sz w:val="24"/>
                <w:szCs w:val="24"/>
                <w:lang w:eastAsia="ru-RU"/>
              </w:rPr>
            </w:pPr>
            <w:r w:rsidRPr="00211CB1">
              <w:rPr>
                <w:rFonts w:ascii="Times New Roman" w:eastAsia="Times New Roman" w:hAnsi="Times New Roman" w:cs="Times New Roman"/>
                <w:sz w:val="24"/>
                <w:szCs w:val="24"/>
                <w:lang w:eastAsia="ru-RU"/>
              </w:rPr>
              <w:t xml:space="preserve">- </w:t>
            </w:r>
            <w:r w:rsidRPr="00722149">
              <w:rPr>
                <w:rFonts w:ascii="Times New Roman" w:eastAsia="Times New Roman" w:hAnsi="Times New Roman" w:cs="Times New Roman"/>
                <w:sz w:val="24"/>
                <w:szCs w:val="24"/>
                <w:lang w:eastAsia="ru-RU"/>
              </w:rPr>
              <w:t>иная исполнительная документация (при необходимости)</w:t>
            </w:r>
            <w:r w:rsidRPr="00211CB1">
              <w:rPr>
                <w:rFonts w:ascii="Times New Roman" w:eastAsia="Times New Roman" w:hAnsi="Times New Roman" w:cs="Times New Roman"/>
                <w:sz w:val="24"/>
                <w:szCs w:val="24"/>
                <w:lang w:eastAsia="ru-RU"/>
              </w:rPr>
              <w:t>;</w:t>
            </w:r>
          </w:p>
          <w:p w14:paraId="3160EABD" w14:textId="77777777" w:rsidR="00406580" w:rsidRPr="009D1EB2" w:rsidRDefault="00406580" w:rsidP="00C22B27">
            <w:pPr>
              <w:spacing w:after="0" w:line="240" w:lineRule="auto"/>
              <w:ind w:firstLine="426"/>
              <w:jc w:val="both"/>
              <w:rPr>
                <w:rFonts w:ascii="Times New Roman" w:eastAsia="Times New Roman" w:hAnsi="Times New Roman" w:cs="Times New Roman"/>
                <w:sz w:val="24"/>
                <w:szCs w:val="24"/>
                <w:lang w:eastAsia="ru-RU"/>
              </w:rPr>
            </w:pPr>
            <w:r w:rsidRPr="009D1EB2">
              <w:rPr>
                <w:rFonts w:ascii="Times New Roman" w:eastAsia="Times New Roman" w:hAnsi="Times New Roman" w:cs="Times New Roman"/>
                <w:sz w:val="24"/>
                <w:szCs w:val="24"/>
                <w:lang w:eastAsia="ru-RU"/>
              </w:rPr>
              <w:t>- документ, подтверждающий обеспечение гарантийных обязательств.</w:t>
            </w:r>
          </w:p>
          <w:p w14:paraId="6E1A2ECC" w14:textId="77777777" w:rsidR="00406580" w:rsidRPr="008D0B95" w:rsidRDefault="00406580" w:rsidP="00C22B27">
            <w:pPr>
              <w:tabs>
                <w:tab w:val="left" w:pos="-142"/>
                <w:tab w:val="left" w:pos="851"/>
                <w:tab w:val="left" w:pos="993"/>
              </w:tabs>
              <w:spacing w:after="0" w:line="240" w:lineRule="auto"/>
              <w:ind w:firstLine="34"/>
              <w:jc w:val="both"/>
              <w:rPr>
                <w:rFonts w:ascii="Times New Roman" w:eastAsia="Times New Roman" w:hAnsi="Times New Roman" w:cs="Times New Roman"/>
                <w:sz w:val="24"/>
                <w:szCs w:val="24"/>
                <w:lang w:eastAsia="ru-RU"/>
              </w:rPr>
            </w:pPr>
            <w:r w:rsidRPr="0066729E">
              <w:rPr>
                <w:rFonts w:ascii="Times New Roman" w:eastAsia="Times New Roman" w:hAnsi="Times New Roman" w:cs="Times New Roman"/>
                <w:sz w:val="24"/>
                <w:szCs w:val="24"/>
                <w:lang w:eastAsia="ru-RU"/>
              </w:rPr>
              <w:t>14.2.</w:t>
            </w:r>
            <w:r w:rsidRPr="00011B78">
              <w:rPr>
                <w:rFonts w:ascii="Times New Roman" w:eastAsia="Times New Roman" w:hAnsi="Times New Roman" w:cs="Times New Roman"/>
                <w:b/>
                <w:sz w:val="24"/>
                <w:szCs w:val="24"/>
                <w:lang w:eastAsia="ru-RU"/>
              </w:rPr>
              <w:t xml:space="preserve"> </w:t>
            </w:r>
            <w:r w:rsidRPr="008D0B95">
              <w:rPr>
                <w:rFonts w:ascii="Times New Roman" w:eastAsia="Times New Roman" w:hAnsi="Times New Roman" w:cs="Times New Roman"/>
                <w:b/>
                <w:sz w:val="24"/>
                <w:szCs w:val="24"/>
                <w:lang w:eastAsia="ru-RU"/>
              </w:rPr>
              <w:t xml:space="preserve">Подрядчик обязан предоставить: </w:t>
            </w:r>
          </w:p>
          <w:p w14:paraId="7D8235A7" w14:textId="77777777" w:rsidR="00406580" w:rsidRPr="008D0B95" w:rsidRDefault="00406580" w:rsidP="00C22B27">
            <w:pPr>
              <w:tabs>
                <w:tab w:val="left" w:pos="-142"/>
                <w:tab w:val="left" w:pos="851"/>
                <w:tab w:val="left" w:pos="993"/>
              </w:tabs>
              <w:spacing w:after="0" w:line="240" w:lineRule="auto"/>
              <w:ind w:firstLine="34"/>
              <w:jc w:val="both"/>
              <w:rPr>
                <w:rFonts w:ascii="Times New Roman" w:eastAsia="Times New Roman" w:hAnsi="Times New Roman" w:cs="Times New Roman"/>
                <w:sz w:val="24"/>
                <w:szCs w:val="24"/>
                <w:lang w:eastAsia="ru-RU"/>
              </w:rPr>
            </w:pPr>
            <w:r w:rsidRPr="0066729E">
              <w:rPr>
                <w:rFonts w:ascii="Times New Roman" w:eastAsia="Times New Roman" w:hAnsi="Times New Roman" w:cs="Times New Roman"/>
                <w:sz w:val="24"/>
                <w:szCs w:val="24"/>
                <w:lang w:eastAsia="ru-RU"/>
              </w:rPr>
              <w:t>14.2.1.</w:t>
            </w:r>
            <w:r w:rsidRPr="008D0B95">
              <w:rPr>
                <w:rFonts w:ascii="Times New Roman" w:eastAsia="Times New Roman" w:hAnsi="Times New Roman" w:cs="Times New Roman"/>
                <w:b/>
                <w:sz w:val="24"/>
                <w:szCs w:val="24"/>
                <w:lang w:eastAsia="ru-RU"/>
              </w:rPr>
              <w:t xml:space="preserve"> Акты освидетельствования скрытых работ</w:t>
            </w:r>
            <w:r w:rsidRPr="008D0B95">
              <w:rPr>
                <w:rFonts w:ascii="Times New Roman" w:eastAsia="Times New Roman" w:hAnsi="Times New Roman" w:cs="Times New Roman"/>
                <w:sz w:val="24"/>
                <w:szCs w:val="24"/>
                <w:lang w:eastAsia="ru-RU"/>
              </w:rPr>
              <w:t xml:space="preserve">, извещая Заказчика, не менее чем за два рабочих дня до времени освидетельствования скрытых работ. </w:t>
            </w:r>
          </w:p>
          <w:p w14:paraId="075136F1" w14:textId="77777777" w:rsidR="00406580" w:rsidRPr="008D0B95" w:rsidRDefault="00406580" w:rsidP="00C22B27">
            <w:pPr>
              <w:tabs>
                <w:tab w:val="left" w:pos="-142"/>
                <w:tab w:val="left" w:pos="851"/>
                <w:tab w:val="left" w:pos="993"/>
              </w:tabs>
              <w:spacing w:after="0" w:line="240" w:lineRule="auto"/>
              <w:ind w:firstLine="426"/>
              <w:jc w:val="both"/>
              <w:rPr>
                <w:rFonts w:ascii="Times New Roman" w:eastAsia="Times New Roman" w:hAnsi="Times New Roman" w:cs="Times New Roman"/>
                <w:sz w:val="24"/>
                <w:szCs w:val="24"/>
                <w:lang w:eastAsia="ru-RU"/>
              </w:rPr>
            </w:pPr>
            <w:r w:rsidRPr="008D0B95">
              <w:rPr>
                <w:rFonts w:ascii="Times New Roman" w:eastAsia="Times New Roman" w:hAnsi="Times New Roman" w:cs="Times New Roman"/>
                <w:sz w:val="24"/>
                <w:szCs w:val="24"/>
                <w:lang w:eastAsia="ru-RU"/>
              </w:rPr>
              <w:t>Освидетельствованию с составлением соответствующих актов приемки подлежат выполненные работы, результаты которых становятся недоступными после начала выполнения последующих работ.</w:t>
            </w:r>
          </w:p>
          <w:p w14:paraId="51B564FC" w14:textId="77777777" w:rsidR="00406580" w:rsidRPr="008D0B95" w:rsidRDefault="00406580" w:rsidP="00C22B27">
            <w:pPr>
              <w:tabs>
                <w:tab w:val="left" w:pos="-142"/>
                <w:tab w:val="left" w:pos="851"/>
                <w:tab w:val="left" w:pos="993"/>
              </w:tabs>
              <w:spacing w:after="0" w:line="240" w:lineRule="auto"/>
              <w:ind w:firstLine="426"/>
              <w:jc w:val="both"/>
              <w:rPr>
                <w:rFonts w:ascii="Times New Roman" w:eastAsia="Times New Roman" w:hAnsi="Times New Roman" w:cs="Times New Roman"/>
                <w:sz w:val="24"/>
                <w:szCs w:val="24"/>
                <w:lang w:eastAsia="ru-RU"/>
              </w:rPr>
            </w:pPr>
            <w:r w:rsidRPr="008D0B95">
              <w:rPr>
                <w:rFonts w:ascii="Times New Roman" w:eastAsia="Times New Roman" w:hAnsi="Times New Roman" w:cs="Times New Roman"/>
                <w:sz w:val="24"/>
                <w:szCs w:val="24"/>
                <w:lang w:eastAsia="ru-RU"/>
              </w:rPr>
              <w:t>Акты освидетельствования скрытых работ должны быть оформлены в соответствии с требованиями "СП 48.13330.2019. Свод правил. Организация строительства. СНиП 12-01-2004" (утв. и введен в действие Приказом Минстроя России от 24.12.2019 № 861/</w:t>
            </w:r>
            <w:proofErr w:type="spellStart"/>
            <w:proofErr w:type="gramStart"/>
            <w:r w:rsidRPr="008D0B95">
              <w:rPr>
                <w:rFonts w:ascii="Times New Roman" w:eastAsia="Times New Roman" w:hAnsi="Times New Roman" w:cs="Times New Roman"/>
                <w:sz w:val="24"/>
                <w:szCs w:val="24"/>
                <w:lang w:eastAsia="ru-RU"/>
              </w:rPr>
              <w:t>пр</w:t>
            </w:r>
            <w:proofErr w:type="spellEnd"/>
            <w:proofErr w:type="gramEnd"/>
            <w:r w:rsidRPr="008D0B95">
              <w:rPr>
                <w:rFonts w:ascii="Times New Roman" w:eastAsia="Times New Roman" w:hAnsi="Times New Roman" w:cs="Times New Roman"/>
                <w:sz w:val="24"/>
                <w:szCs w:val="24"/>
                <w:lang w:eastAsia="ru-RU"/>
              </w:rPr>
              <w:t>).</w:t>
            </w:r>
          </w:p>
          <w:p w14:paraId="36F0028C" w14:textId="77777777" w:rsidR="00406580" w:rsidRPr="008D0B95" w:rsidRDefault="00406580" w:rsidP="00C22B27">
            <w:pPr>
              <w:tabs>
                <w:tab w:val="left" w:pos="-142"/>
                <w:tab w:val="left" w:pos="851"/>
                <w:tab w:val="left" w:pos="993"/>
              </w:tabs>
              <w:spacing w:after="0" w:line="240" w:lineRule="auto"/>
              <w:ind w:firstLine="426"/>
              <w:jc w:val="both"/>
              <w:rPr>
                <w:rFonts w:ascii="Times New Roman" w:eastAsia="Times New Roman" w:hAnsi="Times New Roman" w:cs="Times New Roman"/>
                <w:sz w:val="24"/>
                <w:szCs w:val="24"/>
                <w:lang w:eastAsia="ru-RU"/>
              </w:rPr>
            </w:pPr>
            <w:r w:rsidRPr="008D0B95">
              <w:rPr>
                <w:rFonts w:ascii="Times New Roman" w:eastAsia="Times New Roman" w:hAnsi="Times New Roman" w:cs="Times New Roman"/>
                <w:sz w:val="24"/>
                <w:szCs w:val="24"/>
                <w:lang w:eastAsia="ru-RU"/>
              </w:rPr>
              <w:t xml:space="preserve">Форма акта должна соответствовать Приложению № 3 к приказу </w:t>
            </w:r>
            <w:r w:rsidRPr="008D0B95">
              <w:rPr>
                <w:rFonts w:ascii="Times New Roman" w:hAnsi="Times New Roman" w:cs="Times New Roman"/>
                <w:sz w:val="24"/>
                <w:szCs w:val="24"/>
              </w:rPr>
              <w:t>от 16 мая 2023 г. N 344/</w:t>
            </w:r>
            <w:proofErr w:type="spellStart"/>
            <w:proofErr w:type="gramStart"/>
            <w:r w:rsidRPr="008D0B95">
              <w:rPr>
                <w:rFonts w:ascii="Times New Roman" w:hAnsi="Times New Roman" w:cs="Times New Roman"/>
                <w:sz w:val="24"/>
                <w:szCs w:val="24"/>
              </w:rPr>
              <w:t>пр</w:t>
            </w:r>
            <w:proofErr w:type="spellEnd"/>
            <w:proofErr w:type="gramEnd"/>
            <w:r w:rsidRPr="008D0B95">
              <w:rPr>
                <w:rFonts w:ascii="Times New Roman" w:hAnsi="Times New Roman" w:cs="Times New Roman"/>
                <w:sz w:val="24"/>
                <w:szCs w:val="24"/>
              </w:rPr>
              <w:t xml:space="preserve"> </w:t>
            </w:r>
            <w:r w:rsidRPr="008D0B95">
              <w:rPr>
                <w:rFonts w:ascii="Times New Roman" w:hAnsi="Times New Roman" w:cs="Times New Roman"/>
                <w:sz w:val="24"/>
                <w:szCs w:val="24"/>
              </w:rPr>
              <w:br/>
              <w:t>«Об утверждении состава и порядка ведения исполнительной документации при строительстве, реконструкции, капитальном ремонте объектов капитального строительства»</w:t>
            </w:r>
            <w:r w:rsidRPr="008D0B95">
              <w:rPr>
                <w:rFonts w:ascii="Times New Roman" w:eastAsia="Times New Roman" w:hAnsi="Times New Roman" w:cs="Times New Roman"/>
                <w:sz w:val="24"/>
                <w:szCs w:val="24"/>
                <w:lang w:eastAsia="ru-RU"/>
              </w:rPr>
              <w:t>.</w:t>
            </w:r>
          </w:p>
          <w:p w14:paraId="309E7706" w14:textId="77777777" w:rsidR="00406580" w:rsidRPr="008D0B95" w:rsidRDefault="00406580" w:rsidP="00C22B27">
            <w:pPr>
              <w:tabs>
                <w:tab w:val="left" w:pos="-142"/>
                <w:tab w:val="left" w:pos="851"/>
                <w:tab w:val="left" w:pos="993"/>
              </w:tabs>
              <w:spacing w:after="0" w:line="240" w:lineRule="auto"/>
              <w:ind w:firstLine="34"/>
              <w:jc w:val="both"/>
              <w:rPr>
                <w:rFonts w:ascii="Times New Roman" w:eastAsia="Times New Roman" w:hAnsi="Times New Roman" w:cs="Times New Roman"/>
                <w:sz w:val="24"/>
                <w:szCs w:val="24"/>
                <w:lang w:eastAsia="ru-RU"/>
              </w:rPr>
            </w:pPr>
            <w:r w:rsidRPr="008D0B95">
              <w:rPr>
                <w:rFonts w:ascii="Times New Roman" w:eastAsia="Times New Roman" w:hAnsi="Times New Roman" w:cs="Times New Roman"/>
                <w:b/>
                <w:sz w:val="24"/>
                <w:szCs w:val="24"/>
                <w:lang w:eastAsia="ru-RU"/>
              </w:rPr>
              <w:t>1</w:t>
            </w:r>
            <w:r>
              <w:rPr>
                <w:rFonts w:ascii="Times New Roman" w:eastAsia="Times New Roman" w:hAnsi="Times New Roman" w:cs="Times New Roman"/>
                <w:b/>
                <w:sz w:val="24"/>
                <w:szCs w:val="24"/>
                <w:lang w:eastAsia="ru-RU"/>
              </w:rPr>
              <w:t>4</w:t>
            </w:r>
            <w:r w:rsidRPr="008D0B95">
              <w:rPr>
                <w:rFonts w:ascii="Times New Roman" w:eastAsia="Times New Roman" w:hAnsi="Times New Roman" w:cs="Times New Roman"/>
                <w:b/>
                <w:sz w:val="24"/>
                <w:szCs w:val="24"/>
                <w:lang w:eastAsia="ru-RU"/>
              </w:rPr>
              <w:t>.2.2</w:t>
            </w:r>
            <w:r w:rsidRPr="008D0B95">
              <w:rPr>
                <w:rFonts w:ascii="Times New Roman" w:eastAsia="Times New Roman" w:hAnsi="Times New Roman" w:cs="Times New Roman"/>
                <w:b/>
                <w:sz w:val="24"/>
                <w:szCs w:val="24"/>
                <w:lang w:eastAsia="ru-RU"/>
              </w:rPr>
              <w:tab/>
              <w:t>Акт о проведении промывки (продувки) трубопровода</w:t>
            </w:r>
            <w:r w:rsidRPr="008D0B95">
              <w:rPr>
                <w:rFonts w:ascii="Times New Roman" w:eastAsia="Times New Roman" w:hAnsi="Times New Roman" w:cs="Times New Roman"/>
                <w:sz w:val="24"/>
                <w:szCs w:val="24"/>
                <w:lang w:eastAsia="ru-RU"/>
              </w:rPr>
              <w:t xml:space="preserve">  (Приказ Минстроя России от 19.12.2023 N 947/</w:t>
            </w:r>
            <w:proofErr w:type="spellStart"/>
            <w:proofErr w:type="gramStart"/>
            <w:r w:rsidRPr="008D0B95">
              <w:rPr>
                <w:rFonts w:ascii="Times New Roman" w:eastAsia="Times New Roman" w:hAnsi="Times New Roman" w:cs="Times New Roman"/>
                <w:sz w:val="24"/>
                <w:szCs w:val="24"/>
                <w:lang w:eastAsia="ru-RU"/>
              </w:rPr>
              <w:t>пр</w:t>
            </w:r>
            <w:proofErr w:type="spellEnd"/>
            <w:proofErr w:type="gramEnd"/>
            <w:r w:rsidRPr="008D0B95">
              <w:rPr>
                <w:rFonts w:ascii="Times New Roman" w:eastAsia="Times New Roman" w:hAnsi="Times New Roman" w:cs="Times New Roman"/>
                <w:sz w:val="24"/>
                <w:szCs w:val="24"/>
                <w:lang w:eastAsia="ru-RU"/>
              </w:rPr>
              <w:t>);</w:t>
            </w:r>
          </w:p>
          <w:p w14:paraId="4A48E391" w14:textId="77777777" w:rsidR="00406580" w:rsidRPr="008D0B95" w:rsidRDefault="00406580" w:rsidP="00C22B27">
            <w:pPr>
              <w:tabs>
                <w:tab w:val="left" w:pos="-142"/>
                <w:tab w:val="left" w:pos="851"/>
                <w:tab w:val="left" w:pos="993"/>
              </w:tabs>
              <w:spacing w:after="0" w:line="240" w:lineRule="auto"/>
              <w:ind w:firstLine="34"/>
              <w:jc w:val="both"/>
              <w:rPr>
                <w:rFonts w:ascii="Times New Roman" w:eastAsia="Times New Roman" w:hAnsi="Times New Roman" w:cs="Times New Roman"/>
                <w:sz w:val="24"/>
                <w:szCs w:val="24"/>
                <w:lang w:eastAsia="ru-RU"/>
              </w:rPr>
            </w:pPr>
            <w:proofErr w:type="gramStart"/>
            <w:r w:rsidRPr="008D0B95">
              <w:rPr>
                <w:rFonts w:ascii="Times New Roman" w:eastAsia="Times New Roman" w:hAnsi="Times New Roman" w:cs="Times New Roman"/>
                <w:b/>
                <w:sz w:val="24"/>
                <w:szCs w:val="24"/>
                <w:lang w:eastAsia="ru-RU"/>
              </w:rPr>
              <w:t>1</w:t>
            </w:r>
            <w:r>
              <w:rPr>
                <w:rFonts w:ascii="Times New Roman" w:eastAsia="Times New Roman" w:hAnsi="Times New Roman" w:cs="Times New Roman"/>
                <w:b/>
                <w:sz w:val="24"/>
                <w:szCs w:val="24"/>
                <w:lang w:eastAsia="ru-RU"/>
              </w:rPr>
              <w:t>4</w:t>
            </w:r>
            <w:r w:rsidRPr="008D0B95">
              <w:rPr>
                <w:rFonts w:ascii="Times New Roman" w:eastAsia="Times New Roman" w:hAnsi="Times New Roman" w:cs="Times New Roman"/>
                <w:b/>
                <w:sz w:val="24"/>
                <w:szCs w:val="24"/>
                <w:lang w:eastAsia="ru-RU"/>
              </w:rPr>
              <w:t>.2.3</w:t>
            </w:r>
            <w:r w:rsidRPr="008D0B95">
              <w:rPr>
                <w:rFonts w:ascii="Times New Roman" w:eastAsia="Times New Roman" w:hAnsi="Times New Roman" w:cs="Times New Roman"/>
                <w:b/>
                <w:sz w:val="24"/>
                <w:szCs w:val="24"/>
                <w:lang w:eastAsia="ru-RU"/>
              </w:rPr>
              <w:tab/>
              <w:t>Акт гидравлического испытания трубопроводов</w:t>
            </w:r>
            <w:r w:rsidRPr="008D0B95">
              <w:rPr>
                <w:rFonts w:ascii="Times New Roman" w:eastAsia="Times New Roman" w:hAnsi="Times New Roman" w:cs="Times New Roman"/>
                <w:sz w:val="24"/>
                <w:szCs w:val="24"/>
                <w:lang w:eastAsia="ru-RU"/>
              </w:rPr>
              <w:t xml:space="preserve"> (Правила организации технического обслуживания и ремонта оборудования, зданий и сооружений.</w:t>
            </w:r>
            <w:proofErr w:type="gramEnd"/>
            <w:r w:rsidRPr="008D0B95">
              <w:rPr>
                <w:rFonts w:ascii="Times New Roman" w:eastAsia="Times New Roman" w:hAnsi="Times New Roman" w:cs="Times New Roman"/>
                <w:sz w:val="24"/>
                <w:szCs w:val="24"/>
                <w:lang w:eastAsia="ru-RU"/>
              </w:rPr>
              <w:t xml:space="preserve">  СО 34.04.181-2003. </w:t>
            </w:r>
            <w:proofErr w:type="gramStart"/>
            <w:r w:rsidRPr="008D0B95">
              <w:rPr>
                <w:rFonts w:ascii="Times New Roman" w:eastAsia="Times New Roman" w:hAnsi="Times New Roman" w:cs="Times New Roman"/>
                <w:sz w:val="24"/>
                <w:szCs w:val="24"/>
                <w:lang w:eastAsia="ru-RU"/>
              </w:rPr>
              <w:t>Прил.37);</w:t>
            </w:r>
            <w:proofErr w:type="gramEnd"/>
          </w:p>
          <w:p w14:paraId="694F08F7" w14:textId="77777777" w:rsidR="00406580" w:rsidRPr="00FA1B83" w:rsidRDefault="00406580" w:rsidP="00C22B27">
            <w:pPr>
              <w:widowControl w:val="0"/>
              <w:spacing w:after="0" w:line="240" w:lineRule="auto"/>
              <w:ind w:firstLine="284"/>
              <w:jc w:val="both"/>
              <w:rPr>
                <w:rFonts w:ascii="Times New Roman" w:eastAsia="Times New Roman" w:hAnsi="Times New Roman" w:cs="Times New Roman"/>
                <w:sz w:val="24"/>
                <w:szCs w:val="24"/>
                <w:lang w:eastAsia="ru-RU"/>
              </w:rPr>
            </w:pPr>
            <w:r w:rsidRPr="00FA1B83">
              <w:rPr>
                <w:rFonts w:ascii="Times New Roman" w:eastAsia="Times New Roman" w:hAnsi="Times New Roman" w:cs="Times New Roman"/>
                <w:sz w:val="24"/>
                <w:szCs w:val="24"/>
                <w:lang w:eastAsia="ru-RU"/>
              </w:rPr>
              <w:t>Перечисленные документы по окончанию выполненных работ Подрядчик передает Государственному заказчику по реестру передачи исполнительных документов с подтверждением о принятии реестра Государственным заказчиком.</w:t>
            </w:r>
          </w:p>
          <w:p w14:paraId="1817DD06" w14:textId="77777777" w:rsidR="00406580" w:rsidRPr="00AD4837" w:rsidRDefault="00406580" w:rsidP="00C22B27">
            <w:pPr>
              <w:suppressAutoHyphens/>
              <w:spacing w:after="0" w:line="240" w:lineRule="auto"/>
              <w:jc w:val="both"/>
              <w:rPr>
                <w:rFonts w:ascii="Times New Roman" w:eastAsia="Droid Sans" w:hAnsi="Times New Roman" w:cs="Times New Roman"/>
                <w:sz w:val="24"/>
                <w:szCs w:val="24"/>
                <w:lang w:eastAsia="ru-RU"/>
              </w:rPr>
            </w:pPr>
          </w:p>
        </w:tc>
      </w:tr>
      <w:tr w:rsidR="00406580" w:rsidRPr="00AD4837" w14:paraId="18A236EC" w14:textId="77777777" w:rsidTr="00C22B27">
        <w:tc>
          <w:tcPr>
            <w:tcW w:w="10291"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6360EE48" w14:textId="77777777" w:rsidR="00406580" w:rsidRPr="00AD4837" w:rsidRDefault="00406580" w:rsidP="00C22B27">
            <w:pPr>
              <w:spacing w:after="0" w:line="240" w:lineRule="auto"/>
              <w:contextualSpacing/>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sz w:val="24"/>
                <w:szCs w:val="24"/>
                <w:lang w:eastAsia="ru-RU"/>
              </w:rPr>
              <w:t>15</w:t>
            </w:r>
            <w:r w:rsidRPr="00AD4837">
              <w:rPr>
                <w:rFonts w:ascii="Times New Roman" w:eastAsia="Times New Roman" w:hAnsi="Times New Roman" w:cs="Times New Roman"/>
                <w:b/>
                <w:sz w:val="24"/>
                <w:szCs w:val="24"/>
                <w:lang w:eastAsia="ru-RU"/>
              </w:rPr>
              <w:t xml:space="preserve">. </w:t>
            </w:r>
            <w:r w:rsidRPr="000F51BC">
              <w:rPr>
                <w:rFonts w:ascii="Times New Roman" w:eastAsia="Times New Roman" w:hAnsi="Times New Roman" w:cs="Times New Roman"/>
                <w:b/>
                <w:sz w:val="24"/>
                <w:szCs w:val="24"/>
                <w:lang w:eastAsia="ru-RU"/>
              </w:rPr>
              <w:t>Требования к энергетической эффективности</w:t>
            </w:r>
          </w:p>
        </w:tc>
      </w:tr>
      <w:tr w:rsidR="00406580" w:rsidRPr="00AD4837" w14:paraId="1B05DD51" w14:textId="77777777" w:rsidTr="00C22B27">
        <w:tc>
          <w:tcPr>
            <w:tcW w:w="10291" w:type="dxa"/>
            <w:tcBorders>
              <w:top w:val="single" w:sz="4" w:space="0" w:color="auto"/>
              <w:left w:val="single" w:sz="4" w:space="0" w:color="auto"/>
              <w:bottom w:val="single" w:sz="4" w:space="0" w:color="auto"/>
              <w:right w:val="single" w:sz="4" w:space="0" w:color="auto"/>
            </w:tcBorders>
            <w:shd w:val="clear" w:color="auto" w:fill="auto"/>
          </w:tcPr>
          <w:p w14:paraId="2221AB64" w14:textId="77777777" w:rsidR="00406580" w:rsidRPr="00AD4837" w:rsidRDefault="00406580" w:rsidP="00C22B27">
            <w:pPr>
              <w:spacing w:after="0" w:line="240" w:lineRule="auto"/>
              <w:ind w:firstLine="34"/>
              <w:rPr>
                <w:rFonts w:ascii="Times New Roman" w:eastAsia="Times New Roman" w:hAnsi="Times New Roman" w:cs="Times New Roman"/>
                <w:sz w:val="24"/>
                <w:szCs w:val="24"/>
                <w:lang w:eastAsia="ru-RU"/>
              </w:rPr>
            </w:pPr>
            <w:r w:rsidRPr="00AD4837">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5</w:t>
            </w:r>
            <w:r w:rsidRPr="00AD4837">
              <w:rPr>
                <w:rFonts w:ascii="Times New Roman" w:eastAsia="Times New Roman" w:hAnsi="Times New Roman" w:cs="Times New Roman"/>
                <w:sz w:val="24"/>
                <w:szCs w:val="24"/>
                <w:lang w:eastAsia="ru-RU"/>
              </w:rPr>
              <w:t>.1</w:t>
            </w:r>
            <w:proofErr w:type="gramStart"/>
            <w:r w:rsidRPr="00AD4837">
              <w:rPr>
                <w:rFonts w:ascii="Times New Roman" w:eastAsia="Times New Roman" w:hAnsi="Times New Roman" w:cs="Times New Roman"/>
                <w:sz w:val="24"/>
                <w:szCs w:val="24"/>
                <w:lang w:eastAsia="ru-RU"/>
              </w:rPr>
              <w:t xml:space="preserve"> П</w:t>
            </w:r>
            <w:proofErr w:type="gramEnd"/>
            <w:r w:rsidRPr="00AD4837">
              <w:rPr>
                <w:rFonts w:ascii="Times New Roman" w:eastAsia="Times New Roman" w:hAnsi="Times New Roman" w:cs="Times New Roman"/>
                <w:sz w:val="24"/>
                <w:szCs w:val="24"/>
                <w:lang w:eastAsia="ru-RU"/>
              </w:rPr>
              <w:t>ри выполнении Работ Подрядчик должен руководствоваться:</w:t>
            </w:r>
          </w:p>
          <w:p w14:paraId="00B8E2E4" w14:textId="77777777" w:rsidR="00406580" w:rsidRPr="00AD4837" w:rsidRDefault="00406580" w:rsidP="00C22B27">
            <w:pPr>
              <w:spacing w:after="0" w:line="240" w:lineRule="auto"/>
              <w:ind w:firstLine="426"/>
              <w:rPr>
                <w:rFonts w:ascii="Times New Roman" w:eastAsia="Times New Roman" w:hAnsi="Times New Roman" w:cs="Times New Roman"/>
                <w:sz w:val="24"/>
                <w:szCs w:val="24"/>
                <w:lang w:eastAsia="ru-RU"/>
              </w:rPr>
            </w:pPr>
            <w:r w:rsidRPr="00AD4837">
              <w:rPr>
                <w:rFonts w:ascii="Times New Roman" w:eastAsia="Times New Roman" w:hAnsi="Times New Roman" w:cs="Times New Roman"/>
                <w:sz w:val="24"/>
                <w:szCs w:val="24"/>
                <w:lang w:eastAsia="ru-RU"/>
              </w:rPr>
              <w:t>- положениями Федерального закона от 23.11.2009 №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14:paraId="4FE4E3D9" w14:textId="77777777" w:rsidR="00406580" w:rsidRDefault="00406580" w:rsidP="00C22B27">
            <w:pPr>
              <w:tabs>
                <w:tab w:val="left" w:pos="0"/>
              </w:tabs>
              <w:spacing w:after="0" w:line="240" w:lineRule="auto"/>
              <w:contextualSpacing/>
              <w:rPr>
                <w:rFonts w:ascii="Times New Roman" w:eastAsia="Times New Roman" w:hAnsi="Times New Roman" w:cs="Times New Roman"/>
                <w:b/>
                <w:sz w:val="24"/>
                <w:szCs w:val="24"/>
                <w:lang w:eastAsia="ru-RU"/>
              </w:rPr>
            </w:pPr>
            <w:r w:rsidRPr="00AD4837">
              <w:rPr>
                <w:rFonts w:ascii="Times New Roman" w:eastAsia="Times New Roman" w:hAnsi="Times New Roman" w:cs="Times New Roman"/>
                <w:sz w:val="24"/>
                <w:szCs w:val="24"/>
                <w:lang w:eastAsia="ru-RU"/>
              </w:rPr>
              <w:t>- Постановлением Правительства Российской Федерации от 31.12.2009 № 1221 «Об утверждении Правил установления требований энергетической эффектив</w:t>
            </w:r>
            <w:r>
              <w:rPr>
                <w:rFonts w:ascii="Times New Roman" w:eastAsia="Times New Roman" w:hAnsi="Times New Roman" w:cs="Times New Roman"/>
                <w:sz w:val="24"/>
                <w:szCs w:val="24"/>
                <w:lang w:eastAsia="ru-RU"/>
              </w:rPr>
              <w:t xml:space="preserve">ности товаров, работ, услуг при </w:t>
            </w:r>
            <w:r w:rsidRPr="00AD4837">
              <w:rPr>
                <w:rFonts w:ascii="Times New Roman" w:eastAsia="Times New Roman" w:hAnsi="Times New Roman" w:cs="Times New Roman"/>
                <w:sz w:val="24"/>
                <w:szCs w:val="24"/>
                <w:lang w:eastAsia="ru-RU"/>
              </w:rPr>
              <w:t>осуществлении закупок для обеспечения государственных и муниципальных нужд».</w:t>
            </w:r>
          </w:p>
        </w:tc>
      </w:tr>
      <w:tr w:rsidR="00406580" w:rsidRPr="00AD4837" w14:paraId="154349FC" w14:textId="77777777" w:rsidTr="00C22B27">
        <w:tc>
          <w:tcPr>
            <w:tcW w:w="10291"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4B08376E" w14:textId="77777777" w:rsidR="00406580" w:rsidRDefault="00406580" w:rsidP="00C22B27">
            <w:pPr>
              <w:spacing w:after="0" w:line="240" w:lineRule="auto"/>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16</w:t>
            </w:r>
            <w:r w:rsidRPr="00AD4837">
              <w:rPr>
                <w:rFonts w:ascii="Times New Roman" w:eastAsia="Times New Roman" w:hAnsi="Times New Roman" w:cs="Times New Roman"/>
                <w:b/>
                <w:sz w:val="24"/>
                <w:szCs w:val="24"/>
                <w:lang w:eastAsia="ru-RU"/>
              </w:rPr>
              <w:t>. Иные требования</w:t>
            </w:r>
          </w:p>
        </w:tc>
      </w:tr>
      <w:tr w:rsidR="00406580" w:rsidRPr="00AD4837" w14:paraId="6EBF327B" w14:textId="77777777" w:rsidTr="00C22B27">
        <w:tc>
          <w:tcPr>
            <w:tcW w:w="10291" w:type="dxa"/>
            <w:tcBorders>
              <w:top w:val="single" w:sz="4" w:space="0" w:color="auto"/>
              <w:left w:val="single" w:sz="4" w:space="0" w:color="auto"/>
              <w:bottom w:val="single" w:sz="4" w:space="0" w:color="auto"/>
              <w:right w:val="single" w:sz="4" w:space="0" w:color="auto"/>
            </w:tcBorders>
          </w:tcPr>
          <w:p w14:paraId="517A05EA" w14:textId="77777777" w:rsidR="00406580" w:rsidRPr="00AD4837" w:rsidRDefault="00406580" w:rsidP="00C22B27">
            <w:pPr>
              <w:widowControl w:val="0"/>
              <w:tabs>
                <w:tab w:val="left" w:pos="939"/>
              </w:tabs>
              <w:autoSpaceDE w:val="0"/>
              <w:autoSpaceDN w:val="0"/>
              <w:spacing w:after="0" w:line="240" w:lineRule="auto"/>
              <w:ind w:right="97" w:firstLine="34"/>
              <w:jc w:val="both"/>
              <w:rPr>
                <w:rFonts w:ascii="Times New Roman" w:eastAsia="Times New Roman" w:hAnsi="Times New Roman" w:cs="Times New Roman"/>
                <w:sz w:val="24"/>
              </w:rPr>
            </w:pPr>
            <w:r w:rsidRPr="00AD4837">
              <w:rPr>
                <w:rFonts w:ascii="Times New Roman" w:eastAsia="Times New Roman" w:hAnsi="Times New Roman" w:cs="Times New Roman"/>
                <w:sz w:val="24"/>
              </w:rPr>
              <w:t>1</w:t>
            </w:r>
            <w:r>
              <w:rPr>
                <w:rFonts w:ascii="Times New Roman" w:eastAsia="Times New Roman" w:hAnsi="Times New Roman" w:cs="Times New Roman"/>
                <w:sz w:val="24"/>
              </w:rPr>
              <w:t>6</w:t>
            </w:r>
            <w:r w:rsidRPr="00AD4837">
              <w:rPr>
                <w:rFonts w:ascii="Times New Roman" w:eastAsia="Times New Roman" w:hAnsi="Times New Roman" w:cs="Times New Roman"/>
                <w:sz w:val="24"/>
              </w:rPr>
              <w:t>.</w:t>
            </w:r>
            <w:r>
              <w:rPr>
                <w:rFonts w:ascii="Times New Roman" w:eastAsia="Times New Roman" w:hAnsi="Times New Roman" w:cs="Times New Roman"/>
                <w:sz w:val="24"/>
              </w:rPr>
              <w:t>1</w:t>
            </w:r>
            <w:r w:rsidRPr="00AD4837">
              <w:rPr>
                <w:rFonts w:ascii="Times New Roman" w:eastAsia="Times New Roman" w:hAnsi="Times New Roman" w:cs="Times New Roman"/>
                <w:sz w:val="24"/>
              </w:rPr>
              <w:t xml:space="preserve"> Работники Подрядчика обязаны соблюдать требования правил </w:t>
            </w:r>
            <w:proofErr w:type="spellStart"/>
            <w:r w:rsidRPr="00AD4837">
              <w:rPr>
                <w:rFonts w:ascii="Times New Roman" w:eastAsia="Times New Roman" w:hAnsi="Times New Roman" w:cs="Times New Roman"/>
                <w:sz w:val="24"/>
              </w:rPr>
              <w:t>внутриобъектового</w:t>
            </w:r>
            <w:proofErr w:type="spellEnd"/>
            <w:r w:rsidRPr="00AD4837">
              <w:rPr>
                <w:rFonts w:ascii="Times New Roman" w:eastAsia="Times New Roman" w:hAnsi="Times New Roman" w:cs="Times New Roman"/>
                <w:sz w:val="24"/>
              </w:rPr>
              <w:t xml:space="preserve"> и пропускного режимов, действующих на Объекте. Допуск работников Подрядчика на Объект осуществляется при предъявлении документов, удостоверяющих личность, в согласованные с Государственным заказчиком даты и время, в сопровождении уполномоченных представителей Государственного заказчика.</w:t>
            </w:r>
          </w:p>
          <w:p w14:paraId="5141B2C8" w14:textId="77777777" w:rsidR="00406580" w:rsidRPr="00AD4837" w:rsidRDefault="00406580" w:rsidP="00C22B27">
            <w:pPr>
              <w:widowControl w:val="0"/>
              <w:tabs>
                <w:tab w:val="left" w:pos="939"/>
              </w:tabs>
              <w:autoSpaceDE w:val="0"/>
              <w:autoSpaceDN w:val="0"/>
              <w:spacing w:after="0" w:line="240" w:lineRule="auto"/>
              <w:ind w:right="97" w:firstLine="34"/>
              <w:jc w:val="both"/>
              <w:rPr>
                <w:rFonts w:ascii="Times New Roman" w:eastAsia="Times New Roman" w:hAnsi="Times New Roman" w:cs="Times New Roman"/>
                <w:sz w:val="24"/>
              </w:rPr>
            </w:pPr>
            <w:r w:rsidRPr="00AD4837">
              <w:rPr>
                <w:rFonts w:ascii="Times New Roman" w:eastAsia="Times New Roman" w:hAnsi="Times New Roman" w:cs="Times New Roman"/>
                <w:sz w:val="24"/>
              </w:rPr>
              <w:t>1</w:t>
            </w:r>
            <w:r>
              <w:rPr>
                <w:rFonts w:ascii="Times New Roman" w:eastAsia="Times New Roman" w:hAnsi="Times New Roman" w:cs="Times New Roman"/>
                <w:sz w:val="24"/>
              </w:rPr>
              <w:t>6</w:t>
            </w:r>
            <w:r w:rsidRPr="00AD4837">
              <w:rPr>
                <w:rFonts w:ascii="Times New Roman" w:eastAsia="Times New Roman" w:hAnsi="Times New Roman" w:cs="Times New Roman"/>
                <w:sz w:val="24"/>
              </w:rPr>
              <w:t>.</w:t>
            </w:r>
            <w:r>
              <w:rPr>
                <w:rFonts w:ascii="Times New Roman" w:eastAsia="Times New Roman" w:hAnsi="Times New Roman" w:cs="Times New Roman"/>
                <w:sz w:val="24"/>
              </w:rPr>
              <w:t>2</w:t>
            </w:r>
            <w:proofErr w:type="gramStart"/>
            <w:r w:rsidRPr="00AD4837">
              <w:rPr>
                <w:rFonts w:ascii="Times New Roman" w:eastAsia="Times New Roman" w:hAnsi="Times New Roman" w:cs="Times New Roman"/>
                <w:sz w:val="24"/>
              </w:rPr>
              <w:t xml:space="preserve"> В</w:t>
            </w:r>
            <w:proofErr w:type="gramEnd"/>
            <w:r w:rsidRPr="00AD4837">
              <w:rPr>
                <w:rFonts w:ascii="Times New Roman" w:eastAsia="Times New Roman" w:hAnsi="Times New Roman" w:cs="Times New Roman"/>
                <w:sz w:val="24"/>
              </w:rPr>
              <w:t xml:space="preserve"> случае причинения материального ущерба имуществу Государственного заказчика, третьих лиц по вине Подрядчика, последний обязан устранить причинённый ущерб за счёт собственных средств в согласованные с Государственным заказчиком, третьими лицами сроки.</w:t>
            </w:r>
          </w:p>
          <w:p w14:paraId="60747527" w14:textId="77777777" w:rsidR="00406580" w:rsidRPr="00AD4837" w:rsidRDefault="00406580" w:rsidP="00C22B27">
            <w:pPr>
              <w:widowControl w:val="0"/>
              <w:tabs>
                <w:tab w:val="left" w:pos="939"/>
              </w:tabs>
              <w:autoSpaceDE w:val="0"/>
              <w:autoSpaceDN w:val="0"/>
              <w:spacing w:line="240" w:lineRule="auto"/>
              <w:ind w:right="97" w:firstLine="34"/>
              <w:jc w:val="both"/>
              <w:rPr>
                <w:rFonts w:ascii="Times New Roman" w:eastAsia="Times New Roman" w:hAnsi="Times New Roman" w:cs="Times New Roman"/>
                <w:sz w:val="24"/>
              </w:rPr>
            </w:pPr>
            <w:r w:rsidRPr="00AD4837">
              <w:rPr>
                <w:rFonts w:ascii="Times New Roman" w:eastAsia="Times New Roman" w:hAnsi="Times New Roman" w:cs="Times New Roman"/>
                <w:sz w:val="24"/>
              </w:rPr>
              <w:t>1</w:t>
            </w:r>
            <w:r>
              <w:rPr>
                <w:rFonts w:ascii="Times New Roman" w:eastAsia="Times New Roman" w:hAnsi="Times New Roman" w:cs="Times New Roman"/>
                <w:sz w:val="24"/>
              </w:rPr>
              <w:t>6</w:t>
            </w:r>
            <w:r w:rsidRPr="00AD4837">
              <w:rPr>
                <w:rFonts w:ascii="Times New Roman" w:eastAsia="Times New Roman" w:hAnsi="Times New Roman" w:cs="Times New Roman"/>
                <w:sz w:val="24"/>
              </w:rPr>
              <w:t>.</w:t>
            </w:r>
            <w:r>
              <w:rPr>
                <w:rFonts w:ascii="Times New Roman" w:eastAsia="Times New Roman" w:hAnsi="Times New Roman" w:cs="Times New Roman"/>
                <w:sz w:val="24"/>
              </w:rPr>
              <w:t>3</w:t>
            </w:r>
            <w:r w:rsidRPr="00AD4837">
              <w:rPr>
                <w:rFonts w:ascii="Times New Roman" w:eastAsia="Times New Roman" w:hAnsi="Times New Roman" w:cs="Times New Roman"/>
                <w:sz w:val="24"/>
              </w:rPr>
              <w:t>.</w:t>
            </w:r>
            <w:r w:rsidRPr="00AD4837">
              <w:rPr>
                <w:rFonts w:ascii="Times New Roman" w:eastAsia="Times New Roman" w:hAnsi="Times New Roman" w:cs="Times New Roman"/>
                <w:sz w:val="24"/>
              </w:rPr>
              <w:tab/>
              <w:t xml:space="preserve">Должностное лицо Государственного заказчика, ответственное за исполнение обязательств, предусмотренных государственным контрактом, – </w:t>
            </w:r>
            <w:r>
              <w:rPr>
                <w:rFonts w:ascii="Times New Roman" w:eastAsia="Times New Roman" w:hAnsi="Times New Roman" w:cs="Times New Roman"/>
                <w:sz w:val="24"/>
              </w:rPr>
              <w:t xml:space="preserve">ведущий </w:t>
            </w:r>
            <w:r w:rsidRPr="00AD4837">
              <w:rPr>
                <w:rFonts w:ascii="Times New Roman" w:eastAsia="Times New Roman" w:hAnsi="Times New Roman" w:cs="Times New Roman"/>
                <w:sz w:val="24"/>
              </w:rPr>
              <w:t xml:space="preserve">инженер Отдела </w:t>
            </w:r>
            <w:r>
              <w:rPr>
                <w:rFonts w:ascii="Times New Roman" w:eastAsia="Times New Roman" w:hAnsi="Times New Roman" w:cs="Times New Roman"/>
                <w:sz w:val="24"/>
              </w:rPr>
              <w:t>№4</w:t>
            </w:r>
            <w:r w:rsidRPr="00AD4837">
              <w:rPr>
                <w:rFonts w:ascii="Times New Roman" w:eastAsia="Times New Roman" w:hAnsi="Times New Roman" w:cs="Times New Roman"/>
                <w:sz w:val="24"/>
              </w:rPr>
              <w:t xml:space="preserve"> </w:t>
            </w:r>
            <w:r w:rsidRPr="00AD4837">
              <w:rPr>
                <w:rFonts w:ascii="Times New Roman" w:eastAsia="Times New Roman" w:hAnsi="Times New Roman" w:cs="Times New Roman"/>
                <w:sz w:val="24"/>
              </w:rPr>
              <w:lastRenderedPageBreak/>
              <w:t xml:space="preserve">Межрегионального филиала Федерального казённого учреждения «Центр </w:t>
            </w:r>
            <w:r w:rsidRPr="00AD4837">
              <w:rPr>
                <w:rFonts w:ascii="Times New Roman" w:eastAsia="Times New Roman" w:hAnsi="Times New Roman" w:cs="Times New Roman"/>
                <w:sz w:val="24"/>
              </w:rPr>
              <w:br/>
              <w:t>по обеспечению деятельности Казначейства России» в г. Санкт-Петербурге</w:t>
            </w:r>
            <w:r>
              <w:rPr>
                <w:rFonts w:ascii="Times New Roman" w:eastAsia="Times New Roman" w:hAnsi="Times New Roman" w:cs="Times New Roman"/>
                <w:sz w:val="24"/>
              </w:rPr>
              <w:t xml:space="preserve"> (г. Великий Новгород)</w:t>
            </w:r>
            <w:r w:rsidRPr="00AD4837">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Кереши Герман Александрович, рабочий телефон (812) </w:t>
            </w:r>
            <w:r w:rsidRPr="00AD4837">
              <w:rPr>
                <w:rFonts w:ascii="Times New Roman" w:eastAsia="Times New Roman" w:hAnsi="Times New Roman" w:cs="Times New Roman"/>
                <w:sz w:val="24"/>
              </w:rPr>
              <w:t>7</w:t>
            </w:r>
            <w:r>
              <w:rPr>
                <w:rFonts w:ascii="Times New Roman" w:eastAsia="Times New Roman" w:hAnsi="Times New Roman" w:cs="Times New Roman"/>
                <w:sz w:val="24"/>
              </w:rPr>
              <w:t>3</w:t>
            </w:r>
            <w:r w:rsidRPr="00AD4837">
              <w:rPr>
                <w:rFonts w:ascii="Times New Roman" w:eastAsia="Times New Roman" w:hAnsi="Times New Roman" w:cs="Times New Roman"/>
                <w:sz w:val="24"/>
              </w:rPr>
              <w:t>-22-</w:t>
            </w:r>
            <w:r>
              <w:rPr>
                <w:rFonts w:ascii="Times New Roman" w:eastAsia="Times New Roman" w:hAnsi="Times New Roman" w:cs="Times New Roman"/>
                <w:sz w:val="24"/>
              </w:rPr>
              <w:t>66</w:t>
            </w:r>
            <w:r w:rsidRPr="00AD4837">
              <w:rPr>
                <w:rFonts w:ascii="Times New Roman" w:eastAsia="Times New Roman" w:hAnsi="Times New Roman" w:cs="Times New Roman"/>
                <w:sz w:val="24"/>
              </w:rPr>
              <w:t>.</w:t>
            </w:r>
          </w:p>
        </w:tc>
      </w:tr>
      <w:tr w:rsidR="00406580" w:rsidRPr="00AD4837" w14:paraId="072D2E4A" w14:textId="77777777" w:rsidTr="00C22B27">
        <w:tc>
          <w:tcPr>
            <w:tcW w:w="10291" w:type="dxa"/>
            <w:tcBorders>
              <w:top w:val="single" w:sz="4" w:space="0" w:color="auto"/>
              <w:left w:val="single" w:sz="4" w:space="0" w:color="auto"/>
              <w:bottom w:val="single" w:sz="4" w:space="0" w:color="auto"/>
              <w:right w:val="single" w:sz="4" w:space="0" w:color="auto"/>
            </w:tcBorders>
            <w:shd w:val="clear" w:color="auto" w:fill="B6DDE8"/>
          </w:tcPr>
          <w:p w14:paraId="3800864E" w14:textId="77777777" w:rsidR="00406580" w:rsidRPr="00AD4837" w:rsidRDefault="00406580" w:rsidP="00C22B27">
            <w:pPr>
              <w:suppressAutoHyphens/>
              <w:spacing w:after="0" w:line="240" w:lineRule="auto"/>
              <w:ind w:firstLine="426"/>
              <w:jc w:val="center"/>
              <w:rPr>
                <w:rFonts w:ascii="Times New Roman" w:eastAsia="Times New Roman" w:hAnsi="Times New Roman" w:cs="Times New Roman"/>
                <w:b/>
                <w:bCs/>
                <w:kern w:val="1"/>
                <w:sz w:val="24"/>
                <w:szCs w:val="24"/>
                <w:lang w:eastAsia="ru-RU"/>
              </w:rPr>
            </w:pPr>
            <w:r w:rsidRPr="00AD4837">
              <w:rPr>
                <w:rFonts w:ascii="Times New Roman" w:eastAsia="Times New Roman" w:hAnsi="Times New Roman" w:cs="Times New Roman"/>
                <w:b/>
                <w:bCs/>
                <w:kern w:val="1"/>
                <w:sz w:val="24"/>
                <w:szCs w:val="24"/>
                <w:lang w:eastAsia="ru-RU"/>
              </w:rPr>
              <w:lastRenderedPageBreak/>
              <w:t>1</w:t>
            </w:r>
            <w:r>
              <w:rPr>
                <w:rFonts w:ascii="Times New Roman" w:eastAsia="Times New Roman" w:hAnsi="Times New Roman" w:cs="Times New Roman"/>
                <w:b/>
                <w:bCs/>
                <w:kern w:val="1"/>
                <w:sz w:val="24"/>
                <w:szCs w:val="24"/>
                <w:lang w:eastAsia="ru-RU"/>
              </w:rPr>
              <w:t>7</w:t>
            </w:r>
            <w:r w:rsidRPr="00AD4837">
              <w:rPr>
                <w:rFonts w:ascii="Times New Roman" w:eastAsia="Times New Roman" w:hAnsi="Times New Roman" w:cs="Times New Roman"/>
                <w:b/>
                <w:bCs/>
                <w:kern w:val="1"/>
                <w:sz w:val="24"/>
                <w:szCs w:val="24"/>
                <w:lang w:eastAsia="ru-RU"/>
              </w:rPr>
              <w:t xml:space="preserve">. </w:t>
            </w:r>
            <w:r w:rsidRPr="00AD4837">
              <w:rPr>
                <w:rFonts w:ascii="Times New Roman" w:eastAsia="Times New Roman" w:hAnsi="Times New Roman" w:cs="Times New Roman"/>
                <w:b/>
                <w:sz w:val="24"/>
                <w:szCs w:val="24"/>
                <w:lang w:eastAsia="ru-RU"/>
              </w:rPr>
              <w:t>Перечень приложений, являющихся неотъемлемой частью технического задания:</w:t>
            </w:r>
          </w:p>
        </w:tc>
      </w:tr>
      <w:tr w:rsidR="00406580" w:rsidRPr="00AD4837" w14:paraId="4C05D651" w14:textId="77777777" w:rsidTr="00C22B27">
        <w:trPr>
          <w:trHeight w:val="1550"/>
        </w:trPr>
        <w:tc>
          <w:tcPr>
            <w:tcW w:w="10291" w:type="dxa"/>
            <w:tcBorders>
              <w:top w:val="single" w:sz="4" w:space="0" w:color="auto"/>
              <w:left w:val="single" w:sz="4" w:space="0" w:color="auto"/>
              <w:bottom w:val="single" w:sz="4" w:space="0" w:color="auto"/>
              <w:right w:val="single" w:sz="4" w:space="0" w:color="auto"/>
            </w:tcBorders>
            <w:shd w:val="clear" w:color="auto" w:fill="auto"/>
          </w:tcPr>
          <w:p w14:paraId="6B557917" w14:textId="77777777" w:rsidR="00406580" w:rsidRDefault="00406580" w:rsidP="00C22B27">
            <w:pPr>
              <w:tabs>
                <w:tab w:val="left" w:pos="9815"/>
              </w:tabs>
              <w:spacing w:after="0" w:line="240" w:lineRule="auto"/>
              <w:ind w:firstLine="426"/>
              <w:jc w:val="both"/>
              <w:rPr>
                <w:rFonts w:ascii="Times New Roman" w:hAnsi="Times New Roman"/>
                <w:b/>
                <w:bCs/>
                <w:sz w:val="24"/>
                <w:szCs w:val="24"/>
                <w:lang w:eastAsia="ru-RU"/>
              </w:rPr>
            </w:pPr>
            <w:r w:rsidRPr="00AD4837">
              <w:rPr>
                <w:rFonts w:ascii="Times New Roman" w:eastAsia="Times New Roman" w:hAnsi="Times New Roman" w:cs="Times New Roman"/>
                <w:sz w:val="24"/>
                <w:szCs w:val="24"/>
                <w:lang w:eastAsia="ru-RU"/>
              </w:rPr>
              <w:t xml:space="preserve">Приложение № 1 – Ведомость объемов работ на выполнение работ по </w:t>
            </w:r>
            <w:r w:rsidRPr="00127ACB">
              <w:rPr>
                <w:rFonts w:ascii="Times New Roman" w:eastAsia="Times New Roman" w:hAnsi="Times New Roman" w:cs="Times New Roman"/>
                <w:sz w:val="24"/>
                <w:szCs w:val="24"/>
                <w:lang w:eastAsia="ru-RU"/>
              </w:rPr>
              <w:t>текущему (аварийному) ремонту трассы</w:t>
            </w:r>
            <w:r>
              <w:rPr>
                <w:rFonts w:ascii="Times New Roman" w:eastAsia="Times New Roman" w:hAnsi="Times New Roman" w:cs="Times New Roman"/>
                <w:sz w:val="24"/>
                <w:szCs w:val="24"/>
                <w:lang w:eastAsia="ru-RU"/>
              </w:rPr>
              <w:t xml:space="preserve"> ХВС</w:t>
            </w:r>
            <w:r w:rsidRPr="00127ACB">
              <w:rPr>
                <w:rFonts w:ascii="Times New Roman" w:eastAsia="Times New Roman" w:hAnsi="Times New Roman" w:cs="Times New Roman"/>
                <w:sz w:val="24"/>
                <w:szCs w:val="24"/>
                <w:lang w:eastAsia="ru-RU"/>
              </w:rPr>
              <w:t xml:space="preserve"> к зданию</w:t>
            </w:r>
            <w:r w:rsidRPr="00AD4837">
              <w:rPr>
                <w:rFonts w:ascii="Times New Roman" w:eastAsia="Times New Roman" w:hAnsi="Times New Roman" w:cs="Times New Roman"/>
                <w:sz w:val="24"/>
                <w:szCs w:val="24"/>
                <w:lang w:eastAsia="ru-RU"/>
              </w:rPr>
              <w:t xml:space="preserve">, </w:t>
            </w:r>
            <w:proofErr w:type="gramStart"/>
            <w:r w:rsidRPr="00AD4837">
              <w:rPr>
                <w:rFonts w:ascii="Times New Roman" w:eastAsia="Times New Roman" w:hAnsi="Times New Roman" w:cs="Times New Roman"/>
                <w:sz w:val="24"/>
                <w:szCs w:val="24"/>
                <w:lang w:eastAsia="ru-RU"/>
              </w:rPr>
              <w:t>расположенного</w:t>
            </w:r>
            <w:proofErr w:type="gramEnd"/>
            <w:r w:rsidRPr="00AD4837">
              <w:rPr>
                <w:rFonts w:ascii="Times New Roman" w:eastAsia="Times New Roman" w:hAnsi="Times New Roman" w:cs="Times New Roman"/>
                <w:sz w:val="24"/>
                <w:szCs w:val="24"/>
                <w:lang w:eastAsia="ru-RU"/>
              </w:rPr>
              <w:t xml:space="preserve"> по адресу:</w:t>
            </w:r>
            <w:r>
              <w:rPr>
                <w:rFonts w:ascii="Times New Roman" w:eastAsia="Times New Roman" w:hAnsi="Times New Roman" w:cs="Times New Roman"/>
                <w:sz w:val="24"/>
                <w:szCs w:val="24"/>
                <w:lang w:eastAsia="ru-RU"/>
              </w:rPr>
              <w:t xml:space="preserve"> </w:t>
            </w:r>
            <w:r w:rsidRPr="00074C79">
              <w:rPr>
                <w:rFonts w:ascii="Times New Roman" w:hAnsi="Times New Roman"/>
                <w:b/>
                <w:bCs/>
                <w:sz w:val="24"/>
                <w:szCs w:val="24"/>
                <w:lang w:eastAsia="ru-RU"/>
              </w:rPr>
              <w:t xml:space="preserve">Новгородская область,  г. Боровичи, ул. </w:t>
            </w:r>
            <w:proofErr w:type="spellStart"/>
            <w:r w:rsidRPr="00074C79">
              <w:rPr>
                <w:rFonts w:ascii="Times New Roman" w:hAnsi="Times New Roman"/>
                <w:b/>
                <w:bCs/>
                <w:sz w:val="24"/>
                <w:szCs w:val="24"/>
                <w:lang w:eastAsia="ru-RU"/>
              </w:rPr>
              <w:t>Вышневолоцкая</w:t>
            </w:r>
            <w:proofErr w:type="spellEnd"/>
            <w:r w:rsidRPr="00074C79">
              <w:rPr>
                <w:rFonts w:ascii="Times New Roman" w:hAnsi="Times New Roman"/>
                <w:b/>
                <w:bCs/>
                <w:sz w:val="24"/>
                <w:szCs w:val="24"/>
                <w:lang w:eastAsia="ru-RU"/>
              </w:rPr>
              <w:t>, д.11</w:t>
            </w:r>
            <w:r>
              <w:rPr>
                <w:rFonts w:ascii="Times New Roman" w:hAnsi="Times New Roman"/>
                <w:b/>
                <w:bCs/>
                <w:sz w:val="24"/>
                <w:szCs w:val="24"/>
                <w:lang w:eastAsia="ru-RU"/>
              </w:rPr>
              <w:t>.</w:t>
            </w:r>
          </w:p>
          <w:p w14:paraId="491347A3" w14:textId="77777777" w:rsidR="00406580" w:rsidRDefault="00406580" w:rsidP="00C22B27">
            <w:pPr>
              <w:tabs>
                <w:tab w:val="left" w:pos="9815"/>
              </w:tabs>
              <w:spacing w:after="0" w:line="240" w:lineRule="auto"/>
              <w:ind w:firstLine="426"/>
              <w:jc w:val="both"/>
              <w:rPr>
                <w:rFonts w:ascii="Times New Roman" w:hAnsi="Times New Roman"/>
                <w:b/>
                <w:bCs/>
                <w:sz w:val="24"/>
                <w:szCs w:val="24"/>
                <w:lang w:eastAsia="ru-RU"/>
              </w:rPr>
            </w:pPr>
          </w:p>
          <w:p w14:paraId="03B021CB" w14:textId="77777777" w:rsidR="00406580" w:rsidRPr="0002276C" w:rsidRDefault="00406580" w:rsidP="00C22B27">
            <w:pPr>
              <w:tabs>
                <w:tab w:val="left" w:pos="9815"/>
              </w:tabs>
              <w:spacing w:after="0" w:line="240" w:lineRule="auto"/>
              <w:ind w:firstLine="426"/>
              <w:jc w:val="both"/>
              <w:rPr>
                <w:rFonts w:ascii="Times New Roman" w:hAnsi="Times New Roman"/>
                <w:bCs/>
                <w:sz w:val="24"/>
                <w:szCs w:val="24"/>
                <w:lang w:eastAsia="ru-RU"/>
              </w:rPr>
            </w:pPr>
            <w:r w:rsidRPr="0002276C">
              <w:rPr>
                <w:rFonts w:ascii="Times New Roman" w:hAnsi="Times New Roman"/>
                <w:bCs/>
                <w:sz w:val="24"/>
                <w:szCs w:val="24"/>
                <w:lang w:eastAsia="ru-RU"/>
              </w:rPr>
              <w:t xml:space="preserve">Приложение № </w:t>
            </w:r>
            <w:r>
              <w:rPr>
                <w:rFonts w:ascii="Times New Roman" w:hAnsi="Times New Roman"/>
                <w:bCs/>
                <w:sz w:val="24"/>
                <w:szCs w:val="24"/>
                <w:lang w:eastAsia="ru-RU"/>
              </w:rPr>
              <w:t>2</w:t>
            </w:r>
            <w:r w:rsidRPr="0002276C">
              <w:rPr>
                <w:rFonts w:ascii="Times New Roman" w:hAnsi="Times New Roman"/>
                <w:bCs/>
                <w:sz w:val="24"/>
                <w:szCs w:val="24"/>
                <w:lang w:eastAsia="ru-RU"/>
              </w:rPr>
              <w:t xml:space="preserve"> – </w:t>
            </w:r>
            <w:r w:rsidRPr="00BF3BF3">
              <w:rPr>
                <w:rFonts w:ascii="Times New Roman" w:hAnsi="Times New Roman"/>
                <w:bCs/>
                <w:sz w:val="24"/>
                <w:szCs w:val="24"/>
                <w:lang w:eastAsia="ru-RU"/>
              </w:rPr>
              <w:t>Акт приемки товаров</w:t>
            </w:r>
            <w:r>
              <w:rPr>
                <w:rFonts w:ascii="Times New Roman" w:hAnsi="Times New Roman"/>
                <w:bCs/>
                <w:sz w:val="24"/>
                <w:szCs w:val="24"/>
                <w:lang w:eastAsia="ru-RU"/>
              </w:rPr>
              <w:t xml:space="preserve"> (работ, услуг).</w:t>
            </w:r>
          </w:p>
          <w:p w14:paraId="170D199A" w14:textId="77777777" w:rsidR="00406580" w:rsidRDefault="00406580" w:rsidP="00C22B27">
            <w:pPr>
              <w:tabs>
                <w:tab w:val="left" w:pos="9815"/>
              </w:tabs>
              <w:spacing w:after="0" w:line="240" w:lineRule="auto"/>
              <w:ind w:firstLine="426"/>
              <w:jc w:val="both"/>
              <w:rPr>
                <w:rFonts w:ascii="Times New Roman" w:hAnsi="Times New Roman"/>
                <w:b/>
                <w:bCs/>
                <w:sz w:val="24"/>
                <w:szCs w:val="24"/>
                <w:lang w:eastAsia="ru-RU"/>
              </w:rPr>
            </w:pPr>
          </w:p>
          <w:p w14:paraId="6C9BECE7" w14:textId="77777777" w:rsidR="00406580" w:rsidRDefault="00406580" w:rsidP="00C22B27">
            <w:pPr>
              <w:tabs>
                <w:tab w:val="left" w:pos="9815"/>
              </w:tabs>
              <w:spacing w:after="0" w:line="240" w:lineRule="auto"/>
              <w:ind w:firstLine="426"/>
              <w:jc w:val="both"/>
              <w:rPr>
                <w:rFonts w:ascii="Times New Roman" w:hAnsi="Times New Roman"/>
                <w:b/>
                <w:bCs/>
                <w:sz w:val="24"/>
                <w:szCs w:val="24"/>
                <w:lang w:eastAsia="ru-RU"/>
              </w:rPr>
            </w:pPr>
          </w:p>
          <w:p w14:paraId="34DC5075" w14:textId="77777777" w:rsidR="00406580" w:rsidRPr="00AD4837" w:rsidRDefault="00406580" w:rsidP="00C22B27">
            <w:pPr>
              <w:tabs>
                <w:tab w:val="left" w:pos="9815"/>
              </w:tabs>
              <w:spacing w:after="0" w:line="240" w:lineRule="auto"/>
              <w:ind w:firstLine="426"/>
              <w:jc w:val="both"/>
              <w:rPr>
                <w:rFonts w:ascii="Times New Roman" w:eastAsia="Times New Roman" w:hAnsi="Times New Roman" w:cs="Times New Roman"/>
                <w:sz w:val="24"/>
                <w:szCs w:val="24"/>
                <w:lang w:eastAsia="ru-RU"/>
              </w:rPr>
            </w:pPr>
          </w:p>
          <w:p w14:paraId="0307599F" w14:textId="77777777" w:rsidR="00406580" w:rsidRPr="00AD4837" w:rsidRDefault="00406580" w:rsidP="00C22B27">
            <w:pPr>
              <w:tabs>
                <w:tab w:val="left" w:pos="9815"/>
              </w:tabs>
              <w:spacing w:after="0" w:line="240" w:lineRule="auto"/>
              <w:ind w:firstLine="426"/>
              <w:jc w:val="both"/>
              <w:rPr>
                <w:rFonts w:ascii="Times New Roman" w:eastAsia="Times New Roman" w:hAnsi="Times New Roman" w:cs="Times New Roman"/>
                <w:sz w:val="24"/>
                <w:szCs w:val="24"/>
                <w:lang w:eastAsia="ru-RU"/>
              </w:rPr>
            </w:pPr>
          </w:p>
        </w:tc>
      </w:tr>
    </w:tbl>
    <w:p w14:paraId="16FBCC0E" w14:textId="77777777" w:rsidR="00406580" w:rsidRDefault="00406580" w:rsidP="00406580">
      <w:pPr>
        <w:spacing w:after="0" w:line="240" w:lineRule="auto"/>
        <w:rPr>
          <w:rFonts w:ascii="Times New Roman" w:eastAsia="Calibri" w:hAnsi="Times New Roman" w:cs="Times New Roman"/>
          <w:sz w:val="24"/>
          <w:szCs w:val="24"/>
        </w:rPr>
      </w:pPr>
    </w:p>
    <w:tbl>
      <w:tblPr>
        <w:tblW w:w="10348" w:type="dxa"/>
        <w:tblInd w:w="-34" w:type="dxa"/>
        <w:tblLayout w:type="fixed"/>
        <w:tblLook w:val="04A0" w:firstRow="1" w:lastRow="0" w:firstColumn="1" w:lastColumn="0" w:noHBand="0" w:noVBand="1"/>
      </w:tblPr>
      <w:tblGrid>
        <w:gridCol w:w="2112"/>
        <w:gridCol w:w="236"/>
        <w:gridCol w:w="2756"/>
        <w:gridCol w:w="425"/>
        <w:gridCol w:w="2432"/>
        <w:gridCol w:w="236"/>
        <w:gridCol w:w="2151"/>
      </w:tblGrid>
      <w:tr w:rsidR="00406580" w:rsidRPr="007A6A54" w14:paraId="57F12E1E" w14:textId="77777777" w:rsidTr="00C22B27">
        <w:trPr>
          <w:cantSplit/>
          <w:trHeight w:val="20"/>
        </w:trPr>
        <w:tc>
          <w:tcPr>
            <w:tcW w:w="5104" w:type="dxa"/>
            <w:gridSpan w:val="3"/>
            <w:hideMark/>
          </w:tcPr>
          <w:p w14:paraId="54CFEB68" w14:textId="77777777" w:rsidR="00406580" w:rsidRPr="007A6A54" w:rsidRDefault="00406580" w:rsidP="00C22B27">
            <w:pPr>
              <w:spacing w:after="0" w:line="20" w:lineRule="atLeast"/>
              <w:ind w:left="-57" w:right="-57"/>
              <w:rPr>
                <w:rFonts w:ascii="Times New Roman" w:eastAsia="Calibri" w:hAnsi="Times New Roman" w:cs="Times New Roman"/>
                <w:kern w:val="20"/>
                <w:position w:val="-2"/>
                <w:sz w:val="24"/>
                <w:szCs w:val="24"/>
                <w:lang w:eastAsia="ru-RU"/>
              </w:rPr>
            </w:pPr>
            <w:r w:rsidRPr="007A6A54">
              <w:rPr>
                <w:rFonts w:ascii="Times New Roman" w:eastAsia="Calibri" w:hAnsi="Times New Roman" w:cs="Times New Roman"/>
                <w:b/>
                <w:kern w:val="20"/>
                <w:position w:val="-2"/>
                <w:sz w:val="24"/>
                <w:szCs w:val="24"/>
                <w:lang w:eastAsia="ru-RU"/>
              </w:rPr>
              <w:t>от Подрядчика:</w:t>
            </w:r>
          </w:p>
        </w:tc>
        <w:tc>
          <w:tcPr>
            <w:tcW w:w="425" w:type="dxa"/>
            <w:vMerge w:val="restart"/>
            <w:vAlign w:val="center"/>
            <w:hideMark/>
          </w:tcPr>
          <w:p w14:paraId="4786E912" w14:textId="77777777" w:rsidR="00406580" w:rsidRPr="007A6A54" w:rsidRDefault="00406580" w:rsidP="00C22B27">
            <w:pPr>
              <w:spacing w:after="0" w:line="240" w:lineRule="auto"/>
              <w:rPr>
                <w:rFonts w:ascii="Times New Roman" w:eastAsia="Calibri" w:hAnsi="Times New Roman" w:cs="Times New Roman"/>
                <w:b/>
                <w:kern w:val="20"/>
                <w:position w:val="-2"/>
                <w:sz w:val="24"/>
                <w:szCs w:val="24"/>
                <w:lang w:eastAsia="ru-RU"/>
              </w:rPr>
            </w:pPr>
          </w:p>
        </w:tc>
        <w:tc>
          <w:tcPr>
            <w:tcW w:w="4819" w:type="dxa"/>
            <w:gridSpan w:val="3"/>
            <w:hideMark/>
          </w:tcPr>
          <w:p w14:paraId="1DA82DC9" w14:textId="77777777" w:rsidR="00406580" w:rsidRPr="007A6A54" w:rsidRDefault="00406580" w:rsidP="00C22B27">
            <w:pPr>
              <w:spacing w:after="0" w:line="20" w:lineRule="atLeast"/>
              <w:ind w:left="-57" w:right="-57"/>
              <w:rPr>
                <w:rFonts w:ascii="Times New Roman" w:eastAsia="Calibri" w:hAnsi="Times New Roman" w:cs="Times New Roman"/>
                <w:kern w:val="20"/>
                <w:position w:val="-2"/>
                <w:sz w:val="24"/>
                <w:szCs w:val="24"/>
                <w:lang w:eastAsia="ru-RU"/>
              </w:rPr>
            </w:pPr>
            <w:r w:rsidRPr="007A6A54">
              <w:rPr>
                <w:rFonts w:ascii="Times New Roman" w:eastAsia="Calibri" w:hAnsi="Times New Roman" w:cs="Times New Roman"/>
                <w:b/>
                <w:kern w:val="20"/>
                <w:position w:val="-2"/>
                <w:sz w:val="24"/>
                <w:szCs w:val="24"/>
                <w:lang w:eastAsia="ru-RU"/>
              </w:rPr>
              <w:t xml:space="preserve">от Государственного заказчика: </w:t>
            </w:r>
          </w:p>
        </w:tc>
      </w:tr>
      <w:tr w:rsidR="00406580" w:rsidRPr="007A6A54" w14:paraId="74165C5E" w14:textId="77777777" w:rsidTr="00C22B27">
        <w:trPr>
          <w:cantSplit/>
          <w:trHeight w:val="20"/>
        </w:trPr>
        <w:tc>
          <w:tcPr>
            <w:tcW w:w="5104" w:type="dxa"/>
            <w:gridSpan w:val="3"/>
            <w:tcBorders>
              <w:top w:val="nil"/>
              <w:left w:val="nil"/>
              <w:bottom w:val="single" w:sz="4" w:space="0" w:color="auto"/>
              <w:right w:val="nil"/>
            </w:tcBorders>
          </w:tcPr>
          <w:p w14:paraId="5A831448" w14:textId="77777777" w:rsidR="00406580" w:rsidRPr="007A6A54" w:rsidRDefault="00406580" w:rsidP="00C22B27">
            <w:pPr>
              <w:spacing w:after="0" w:line="20" w:lineRule="atLeast"/>
              <w:ind w:left="-57" w:right="-57"/>
              <w:rPr>
                <w:rFonts w:ascii="Times New Roman" w:eastAsia="Calibri" w:hAnsi="Times New Roman" w:cs="Times New Roman"/>
                <w:kern w:val="20"/>
                <w:position w:val="-2"/>
                <w:sz w:val="24"/>
                <w:szCs w:val="24"/>
                <w:lang w:eastAsia="ru-RU"/>
              </w:rPr>
            </w:pPr>
          </w:p>
        </w:tc>
        <w:tc>
          <w:tcPr>
            <w:tcW w:w="425" w:type="dxa"/>
            <w:vMerge/>
            <w:vAlign w:val="center"/>
            <w:hideMark/>
          </w:tcPr>
          <w:p w14:paraId="71ADF0C2" w14:textId="77777777" w:rsidR="00406580" w:rsidRPr="007A6A54" w:rsidRDefault="00406580" w:rsidP="00C22B27">
            <w:pPr>
              <w:spacing w:after="0" w:line="240" w:lineRule="auto"/>
              <w:rPr>
                <w:rFonts w:ascii="Times New Roman" w:eastAsia="Calibri" w:hAnsi="Times New Roman" w:cs="Times New Roman"/>
                <w:b/>
                <w:kern w:val="20"/>
                <w:position w:val="-2"/>
                <w:sz w:val="24"/>
                <w:szCs w:val="24"/>
                <w:lang w:eastAsia="ru-RU"/>
              </w:rPr>
            </w:pPr>
          </w:p>
        </w:tc>
        <w:tc>
          <w:tcPr>
            <w:tcW w:w="4819" w:type="dxa"/>
            <w:gridSpan w:val="3"/>
            <w:tcBorders>
              <w:top w:val="nil"/>
              <w:left w:val="nil"/>
              <w:bottom w:val="single" w:sz="4" w:space="0" w:color="auto"/>
              <w:right w:val="nil"/>
            </w:tcBorders>
          </w:tcPr>
          <w:p w14:paraId="38FA442E" w14:textId="77777777" w:rsidR="00406580" w:rsidRPr="007A6A54" w:rsidRDefault="00406580" w:rsidP="00C22B27">
            <w:pPr>
              <w:spacing w:after="0" w:line="20" w:lineRule="atLeast"/>
              <w:ind w:left="-57" w:right="-57"/>
              <w:rPr>
                <w:rFonts w:ascii="Times New Roman" w:eastAsia="Calibri" w:hAnsi="Times New Roman" w:cs="Times New Roman"/>
                <w:kern w:val="20"/>
                <w:position w:val="-2"/>
                <w:sz w:val="24"/>
                <w:szCs w:val="24"/>
                <w:lang w:eastAsia="ru-RU"/>
              </w:rPr>
            </w:pPr>
          </w:p>
        </w:tc>
      </w:tr>
      <w:tr w:rsidR="00406580" w:rsidRPr="007A6A54" w14:paraId="14E58997" w14:textId="77777777" w:rsidTr="00C22B27">
        <w:trPr>
          <w:cantSplit/>
          <w:trHeight w:val="20"/>
        </w:trPr>
        <w:tc>
          <w:tcPr>
            <w:tcW w:w="5104" w:type="dxa"/>
            <w:gridSpan w:val="3"/>
            <w:tcBorders>
              <w:top w:val="single" w:sz="4" w:space="0" w:color="auto"/>
              <w:left w:val="nil"/>
              <w:bottom w:val="nil"/>
              <w:right w:val="nil"/>
            </w:tcBorders>
            <w:hideMark/>
          </w:tcPr>
          <w:p w14:paraId="18E2832D" w14:textId="77777777" w:rsidR="00406580" w:rsidRPr="007A6A54" w:rsidRDefault="00406580" w:rsidP="00C22B27">
            <w:pPr>
              <w:spacing w:after="0" w:line="20" w:lineRule="atLeast"/>
              <w:ind w:left="-57" w:right="-57"/>
              <w:jc w:val="center"/>
              <w:rPr>
                <w:rFonts w:ascii="Times New Roman" w:eastAsia="Calibri" w:hAnsi="Times New Roman" w:cs="Times New Roman"/>
                <w:kern w:val="20"/>
                <w:position w:val="-2"/>
                <w:sz w:val="24"/>
                <w:szCs w:val="24"/>
                <w:lang w:eastAsia="ru-RU"/>
              </w:rPr>
            </w:pPr>
            <w:r w:rsidRPr="007A6A54">
              <w:rPr>
                <w:rFonts w:ascii="Times New Roman" w:eastAsia="Calibri" w:hAnsi="Times New Roman" w:cs="Times New Roman"/>
                <w:iCs/>
                <w:kern w:val="20"/>
                <w:position w:val="-2"/>
                <w:sz w:val="24"/>
                <w:szCs w:val="24"/>
                <w:vertAlign w:val="superscript"/>
                <w:lang w:eastAsia="ru-RU"/>
              </w:rPr>
              <w:t>(Должность)</w:t>
            </w:r>
          </w:p>
        </w:tc>
        <w:tc>
          <w:tcPr>
            <w:tcW w:w="425" w:type="dxa"/>
            <w:vMerge/>
            <w:vAlign w:val="center"/>
            <w:hideMark/>
          </w:tcPr>
          <w:p w14:paraId="44CF26F2" w14:textId="77777777" w:rsidR="00406580" w:rsidRPr="007A6A54" w:rsidRDefault="00406580" w:rsidP="00C22B27">
            <w:pPr>
              <w:spacing w:after="0" w:line="240" w:lineRule="auto"/>
              <w:rPr>
                <w:rFonts w:ascii="Times New Roman" w:eastAsia="Calibri" w:hAnsi="Times New Roman" w:cs="Times New Roman"/>
                <w:b/>
                <w:kern w:val="20"/>
                <w:position w:val="-2"/>
                <w:sz w:val="24"/>
                <w:szCs w:val="24"/>
                <w:lang w:eastAsia="ru-RU"/>
              </w:rPr>
            </w:pPr>
          </w:p>
        </w:tc>
        <w:tc>
          <w:tcPr>
            <w:tcW w:w="4819" w:type="dxa"/>
            <w:gridSpan w:val="3"/>
            <w:tcBorders>
              <w:top w:val="single" w:sz="4" w:space="0" w:color="auto"/>
              <w:left w:val="nil"/>
              <w:bottom w:val="nil"/>
              <w:right w:val="nil"/>
            </w:tcBorders>
            <w:hideMark/>
          </w:tcPr>
          <w:p w14:paraId="5A15E455" w14:textId="77777777" w:rsidR="00406580" w:rsidRPr="007A6A54" w:rsidRDefault="00406580" w:rsidP="00C22B27">
            <w:pPr>
              <w:spacing w:after="0" w:line="20" w:lineRule="atLeast"/>
              <w:ind w:left="-57" w:right="-57"/>
              <w:jc w:val="center"/>
              <w:rPr>
                <w:rFonts w:ascii="Times New Roman" w:eastAsia="Calibri" w:hAnsi="Times New Roman" w:cs="Times New Roman"/>
                <w:kern w:val="20"/>
                <w:position w:val="-2"/>
                <w:sz w:val="24"/>
                <w:szCs w:val="24"/>
                <w:lang w:eastAsia="ru-RU"/>
              </w:rPr>
            </w:pPr>
            <w:r w:rsidRPr="007A6A54">
              <w:rPr>
                <w:rFonts w:ascii="Times New Roman" w:eastAsia="Calibri" w:hAnsi="Times New Roman" w:cs="Times New Roman"/>
                <w:iCs/>
                <w:kern w:val="20"/>
                <w:position w:val="-2"/>
                <w:sz w:val="24"/>
                <w:szCs w:val="24"/>
                <w:vertAlign w:val="superscript"/>
                <w:lang w:eastAsia="ru-RU"/>
              </w:rPr>
              <w:t>(Должность)</w:t>
            </w:r>
          </w:p>
        </w:tc>
      </w:tr>
      <w:tr w:rsidR="00406580" w:rsidRPr="007A6A54" w14:paraId="3BDAD6B8" w14:textId="77777777" w:rsidTr="00C22B27">
        <w:trPr>
          <w:cantSplit/>
          <w:trHeight w:val="20"/>
        </w:trPr>
        <w:tc>
          <w:tcPr>
            <w:tcW w:w="2112" w:type="dxa"/>
            <w:tcBorders>
              <w:top w:val="nil"/>
              <w:left w:val="nil"/>
              <w:bottom w:val="single" w:sz="4" w:space="0" w:color="auto"/>
              <w:right w:val="nil"/>
            </w:tcBorders>
          </w:tcPr>
          <w:p w14:paraId="44DC313C" w14:textId="77777777" w:rsidR="00406580" w:rsidRPr="007A6A54" w:rsidRDefault="00406580" w:rsidP="00C22B27">
            <w:pPr>
              <w:spacing w:after="0" w:line="20" w:lineRule="atLeast"/>
              <w:ind w:left="-57" w:right="-57"/>
              <w:rPr>
                <w:rFonts w:ascii="Times New Roman" w:eastAsia="Calibri" w:hAnsi="Times New Roman" w:cs="Times New Roman"/>
                <w:iCs/>
                <w:kern w:val="20"/>
                <w:position w:val="-2"/>
                <w:sz w:val="24"/>
                <w:szCs w:val="24"/>
                <w:lang w:eastAsia="ru-RU"/>
              </w:rPr>
            </w:pPr>
          </w:p>
        </w:tc>
        <w:tc>
          <w:tcPr>
            <w:tcW w:w="236" w:type="dxa"/>
            <w:hideMark/>
          </w:tcPr>
          <w:p w14:paraId="4E599A4C" w14:textId="77777777" w:rsidR="00406580" w:rsidRPr="007A6A54" w:rsidRDefault="00406580" w:rsidP="00C22B27">
            <w:pPr>
              <w:spacing w:after="0" w:line="20" w:lineRule="atLeast"/>
              <w:ind w:left="-57" w:right="-57"/>
              <w:rPr>
                <w:rFonts w:ascii="Times New Roman" w:eastAsia="Calibri" w:hAnsi="Times New Roman" w:cs="Times New Roman"/>
                <w:iCs/>
                <w:kern w:val="20"/>
                <w:position w:val="-2"/>
                <w:sz w:val="24"/>
                <w:szCs w:val="24"/>
                <w:lang w:eastAsia="ru-RU"/>
              </w:rPr>
            </w:pPr>
            <w:r w:rsidRPr="007A6A54">
              <w:rPr>
                <w:rFonts w:ascii="Times New Roman" w:eastAsia="Calibri" w:hAnsi="Times New Roman" w:cs="Times New Roman"/>
                <w:iCs/>
                <w:kern w:val="20"/>
                <w:position w:val="-2"/>
                <w:sz w:val="24"/>
                <w:szCs w:val="24"/>
                <w:lang w:eastAsia="ru-RU"/>
              </w:rPr>
              <w:t>/</w:t>
            </w:r>
          </w:p>
        </w:tc>
        <w:tc>
          <w:tcPr>
            <w:tcW w:w="2756" w:type="dxa"/>
            <w:tcBorders>
              <w:top w:val="nil"/>
              <w:left w:val="nil"/>
              <w:bottom w:val="single" w:sz="4" w:space="0" w:color="auto"/>
              <w:right w:val="nil"/>
            </w:tcBorders>
            <w:hideMark/>
          </w:tcPr>
          <w:p w14:paraId="5E8124BB" w14:textId="77777777" w:rsidR="00406580" w:rsidRPr="007A6A54" w:rsidRDefault="00406580" w:rsidP="00C22B27">
            <w:pPr>
              <w:spacing w:after="0" w:line="20" w:lineRule="atLeast"/>
              <w:ind w:left="-57" w:right="-57"/>
              <w:rPr>
                <w:rFonts w:ascii="Times New Roman" w:eastAsia="Calibri" w:hAnsi="Times New Roman" w:cs="Times New Roman"/>
                <w:iCs/>
                <w:kern w:val="20"/>
                <w:position w:val="-2"/>
                <w:sz w:val="24"/>
                <w:szCs w:val="24"/>
                <w:lang w:eastAsia="ru-RU"/>
              </w:rPr>
            </w:pPr>
            <w:r w:rsidRPr="007A6A54">
              <w:rPr>
                <w:rFonts w:ascii="Times New Roman" w:eastAsia="Calibri" w:hAnsi="Times New Roman" w:cs="Times New Roman"/>
                <w:iCs/>
                <w:kern w:val="20"/>
                <w:position w:val="-2"/>
                <w:sz w:val="24"/>
                <w:szCs w:val="24"/>
                <w:lang w:eastAsia="ru-RU"/>
              </w:rPr>
              <w:t>/</w:t>
            </w:r>
          </w:p>
        </w:tc>
        <w:tc>
          <w:tcPr>
            <w:tcW w:w="425" w:type="dxa"/>
            <w:vMerge/>
            <w:vAlign w:val="center"/>
            <w:hideMark/>
          </w:tcPr>
          <w:p w14:paraId="1B6B12F2" w14:textId="77777777" w:rsidR="00406580" w:rsidRPr="007A6A54" w:rsidRDefault="00406580" w:rsidP="00C22B27">
            <w:pPr>
              <w:spacing w:after="0" w:line="240" w:lineRule="auto"/>
              <w:rPr>
                <w:rFonts w:ascii="Times New Roman" w:eastAsia="Calibri" w:hAnsi="Times New Roman" w:cs="Times New Roman"/>
                <w:b/>
                <w:kern w:val="20"/>
                <w:position w:val="-2"/>
                <w:sz w:val="24"/>
                <w:szCs w:val="24"/>
                <w:lang w:eastAsia="ru-RU"/>
              </w:rPr>
            </w:pPr>
          </w:p>
        </w:tc>
        <w:tc>
          <w:tcPr>
            <w:tcW w:w="2432" w:type="dxa"/>
            <w:tcBorders>
              <w:top w:val="nil"/>
              <w:left w:val="nil"/>
              <w:bottom w:val="single" w:sz="4" w:space="0" w:color="auto"/>
              <w:right w:val="nil"/>
            </w:tcBorders>
          </w:tcPr>
          <w:p w14:paraId="75C28ECD" w14:textId="77777777" w:rsidR="00406580" w:rsidRPr="007A6A54" w:rsidRDefault="00406580" w:rsidP="00C22B27">
            <w:pPr>
              <w:spacing w:after="0" w:line="20" w:lineRule="atLeast"/>
              <w:ind w:left="-57" w:right="-57"/>
              <w:rPr>
                <w:rFonts w:ascii="Times New Roman" w:eastAsia="Calibri" w:hAnsi="Times New Roman" w:cs="Times New Roman"/>
                <w:iCs/>
                <w:kern w:val="20"/>
                <w:position w:val="-2"/>
                <w:sz w:val="24"/>
                <w:szCs w:val="24"/>
                <w:lang w:eastAsia="ru-RU"/>
              </w:rPr>
            </w:pPr>
          </w:p>
        </w:tc>
        <w:tc>
          <w:tcPr>
            <w:tcW w:w="236" w:type="dxa"/>
            <w:hideMark/>
          </w:tcPr>
          <w:p w14:paraId="43ED33DA" w14:textId="77777777" w:rsidR="00406580" w:rsidRPr="007A6A54" w:rsidRDefault="00406580" w:rsidP="00C22B27">
            <w:pPr>
              <w:spacing w:after="0" w:line="20" w:lineRule="atLeast"/>
              <w:ind w:left="-57" w:right="-57"/>
              <w:rPr>
                <w:rFonts w:ascii="Times New Roman" w:eastAsia="Calibri" w:hAnsi="Times New Roman" w:cs="Times New Roman"/>
                <w:iCs/>
                <w:kern w:val="20"/>
                <w:position w:val="-2"/>
                <w:sz w:val="24"/>
                <w:szCs w:val="24"/>
                <w:lang w:eastAsia="ru-RU"/>
              </w:rPr>
            </w:pPr>
            <w:r w:rsidRPr="007A6A54">
              <w:rPr>
                <w:rFonts w:ascii="Times New Roman" w:eastAsia="Calibri" w:hAnsi="Times New Roman" w:cs="Times New Roman"/>
                <w:iCs/>
                <w:kern w:val="20"/>
                <w:position w:val="-2"/>
                <w:sz w:val="24"/>
                <w:szCs w:val="24"/>
                <w:lang w:eastAsia="ru-RU"/>
              </w:rPr>
              <w:t>/</w:t>
            </w:r>
          </w:p>
        </w:tc>
        <w:tc>
          <w:tcPr>
            <w:tcW w:w="2151" w:type="dxa"/>
            <w:tcBorders>
              <w:top w:val="nil"/>
              <w:left w:val="nil"/>
              <w:bottom w:val="single" w:sz="4" w:space="0" w:color="auto"/>
              <w:right w:val="nil"/>
            </w:tcBorders>
            <w:hideMark/>
          </w:tcPr>
          <w:p w14:paraId="7DEB02E4" w14:textId="77777777" w:rsidR="00406580" w:rsidRPr="007A6A54" w:rsidRDefault="00406580" w:rsidP="00C22B27">
            <w:pPr>
              <w:spacing w:after="0" w:line="20" w:lineRule="atLeast"/>
              <w:ind w:left="-57" w:right="-57"/>
              <w:rPr>
                <w:rFonts w:ascii="Times New Roman" w:eastAsia="Calibri" w:hAnsi="Times New Roman" w:cs="Times New Roman"/>
                <w:iCs/>
                <w:kern w:val="20"/>
                <w:position w:val="-2"/>
                <w:sz w:val="24"/>
                <w:szCs w:val="24"/>
                <w:lang w:eastAsia="ru-RU"/>
              </w:rPr>
            </w:pPr>
            <w:r w:rsidRPr="007A6A54">
              <w:rPr>
                <w:rFonts w:ascii="Times New Roman" w:eastAsia="Calibri" w:hAnsi="Times New Roman" w:cs="Times New Roman"/>
                <w:iCs/>
                <w:kern w:val="20"/>
                <w:position w:val="-2"/>
                <w:sz w:val="24"/>
                <w:szCs w:val="24"/>
                <w:lang w:eastAsia="ru-RU"/>
              </w:rPr>
              <w:t>/</w:t>
            </w:r>
          </w:p>
        </w:tc>
      </w:tr>
      <w:tr w:rsidR="00406580" w:rsidRPr="007A6A54" w14:paraId="66F68887" w14:textId="77777777" w:rsidTr="00C22B27">
        <w:trPr>
          <w:cantSplit/>
          <w:trHeight w:val="20"/>
        </w:trPr>
        <w:tc>
          <w:tcPr>
            <w:tcW w:w="2348" w:type="dxa"/>
            <w:gridSpan w:val="2"/>
            <w:tcBorders>
              <w:top w:val="single" w:sz="4" w:space="0" w:color="auto"/>
              <w:left w:val="nil"/>
              <w:bottom w:val="nil"/>
              <w:right w:val="nil"/>
            </w:tcBorders>
            <w:hideMark/>
          </w:tcPr>
          <w:p w14:paraId="556C2E47" w14:textId="77777777" w:rsidR="00406580" w:rsidRPr="007A6A54" w:rsidRDefault="00406580" w:rsidP="00C22B27">
            <w:pPr>
              <w:spacing w:after="0" w:line="20" w:lineRule="atLeast"/>
              <w:ind w:left="-57" w:right="-57"/>
              <w:jc w:val="center"/>
              <w:rPr>
                <w:rFonts w:ascii="Times New Roman" w:eastAsia="Calibri" w:hAnsi="Times New Roman" w:cs="Times New Roman"/>
                <w:kern w:val="20"/>
                <w:position w:val="-2"/>
                <w:sz w:val="24"/>
                <w:szCs w:val="24"/>
                <w:lang w:eastAsia="ru-RU"/>
              </w:rPr>
            </w:pPr>
            <w:r w:rsidRPr="007A6A54">
              <w:rPr>
                <w:rFonts w:ascii="Times New Roman" w:eastAsia="Calibri" w:hAnsi="Times New Roman" w:cs="Times New Roman"/>
                <w:iCs/>
                <w:kern w:val="20"/>
                <w:position w:val="-2"/>
                <w:sz w:val="24"/>
                <w:szCs w:val="24"/>
                <w:vertAlign w:val="superscript"/>
                <w:lang w:eastAsia="ru-RU"/>
              </w:rPr>
              <w:t>(Подпись)</w:t>
            </w:r>
          </w:p>
        </w:tc>
        <w:tc>
          <w:tcPr>
            <w:tcW w:w="2756" w:type="dxa"/>
            <w:tcBorders>
              <w:top w:val="single" w:sz="4" w:space="0" w:color="auto"/>
              <w:left w:val="nil"/>
              <w:bottom w:val="nil"/>
              <w:right w:val="nil"/>
            </w:tcBorders>
            <w:hideMark/>
          </w:tcPr>
          <w:p w14:paraId="3238470A" w14:textId="77777777" w:rsidR="00406580" w:rsidRPr="007A6A54" w:rsidRDefault="00406580" w:rsidP="00C22B27">
            <w:pPr>
              <w:spacing w:after="0" w:line="20" w:lineRule="atLeast"/>
              <w:ind w:left="-57" w:right="-57"/>
              <w:jc w:val="center"/>
              <w:rPr>
                <w:rFonts w:ascii="Times New Roman" w:eastAsia="Calibri" w:hAnsi="Times New Roman" w:cs="Times New Roman"/>
                <w:kern w:val="20"/>
                <w:position w:val="-2"/>
                <w:sz w:val="24"/>
                <w:szCs w:val="24"/>
                <w:lang w:eastAsia="ru-RU"/>
              </w:rPr>
            </w:pPr>
            <w:r w:rsidRPr="007A6A54">
              <w:rPr>
                <w:rFonts w:ascii="Times New Roman" w:eastAsia="Calibri" w:hAnsi="Times New Roman" w:cs="Times New Roman"/>
                <w:iCs/>
                <w:kern w:val="20"/>
                <w:position w:val="-2"/>
                <w:sz w:val="24"/>
                <w:szCs w:val="24"/>
                <w:vertAlign w:val="superscript"/>
                <w:lang w:eastAsia="ru-RU"/>
              </w:rPr>
              <w:t>(Ф.И.О.)</w:t>
            </w:r>
          </w:p>
        </w:tc>
        <w:tc>
          <w:tcPr>
            <w:tcW w:w="425" w:type="dxa"/>
            <w:vMerge/>
            <w:vAlign w:val="center"/>
            <w:hideMark/>
          </w:tcPr>
          <w:p w14:paraId="340A1E07" w14:textId="77777777" w:rsidR="00406580" w:rsidRPr="007A6A54" w:rsidRDefault="00406580" w:rsidP="00C22B27">
            <w:pPr>
              <w:spacing w:after="0" w:line="240" w:lineRule="auto"/>
              <w:rPr>
                <w:rFonts w:ascii="Times New Roman" w:eastAsia="Calibri" w:hAnsi="Times New Roman" w:cs="Times New Roman"/>
                <w:b/>
                <w:kern w:val="20"/>
                <w:position w:val="-2"/>
                <w:sz w:val="24"/>
                <w:szCs w:val="24"/>
                <w:lang w:eastAsia="ru-RU"/>
              </w:rPr>
            </w:pPr>
          </w:p>
        </w:tc>
        <w:tc>
          <w:tcPr>
            <w:tcW w:w="2668" w:type="dxa"/>
            <w:gridSpan w:val="2"/>
            <w:tcBorders>
              <w:top w:val="single" w:sz="4" w:space="0" w:color="auto"/>
              <w:left w:val="nil"/>
              <w:bottom w:val="nil"/>
              <w:right w:val="nil"/>
            </w:tcBorders>
            <w:hideMark/>
          </w:tcPr>
          <w:p w14:paraId="032ED2C1" w14:textId="77777777" w:rsidR="00406580" w:rsidRPr="007A6A54" w:rsidRDefault="00406580" w:rsidP="00C22B27">
            <w:pPr>
              <w:spacing w:after="0" w:line="20" w:lineRule="atLeast"/>
              <w:ind w:left="-57" w:right="-57"/>
              <w:jc w:val="center"/>
              <w:rPr>
                <w:rFonts w:ascii="Times New Roman" w:eastAsia="Calibri" w:hAnsi="Times New Roman" w:cs="Times New Roman"/>
                <w:kern w:val="20"/>
                <w:position w:val="-2"/>
                <w:sz w:val="24"/>
                <w:szCs w:val="24"/>
                <w:lang w:eastAsia="ru-RU"/>
              </w:rPr>
            </w:pPr>
            <w:r w:rsidRPr="007A6A54">
              <w:rPr>
                <w:rFonts w:ascii="Times New Roman" w:eastAsia="Calibri" w:hAnsi="Times New Roman" w:cs="Times New Roman"/>
                <w:iCs/>
                <w:kern w:val="20"/>
                <w:position w:val="-2"/>
                <w:sz w:val="24"/>
                <w:szCs w:val="24"/>
                <w:vertAlign w:val="superscript"/>
                <w:lang w:eastAsia="ru-RU"/>
              </w:rPr>
              <w:t>(Подпись)</w:t>
            </w:r>
          </w:p>
        </w:tc>
        <w:tc>
          <w:tcPr>
            <w:tcW w:w="2151" w:type="dxa"/>
            <w:tcBorders>
              <w:top w:val="single" w:sz="4" w:space="0" w:color="auto"/>
              <w:left w:val="nil"/>
              <w:bottom w:val="nil"/>
              <w:right w:val="nil"/>
            </w:tcBorders>
            <w:hideMark/>
          </w:tcPr>
          <w:p w14:paraId="3657F248" w14:textId="77777777" w:rsidR="00406580" w:rsidRPr="007A6A54" w:rsidRDefault="00406580" w:rsidP="00C22B27">
            <w:pPr>
              <w:spacing w:after="0" w:line="20" w:lineRule="atLeast"/>
              <w:ind w:left="-57" w:right="-57"/>
              <w:jc w:val="center"/>
              <w:rPr>
                <w:rFonts w:ascii="Times New Roman" w:eastAsia="Calibri" w:hAnsi="Times New Roman" w:cs="Times New Roman"/>
                <w:kern w:val="20"/>
                <w:position w:val="-2"/>
                <w:sz w:val="24"/>
                <w:szCs w:val="24"/>
                <w:lang w:eastAsia="ru-RU"/>
              </w:rPr>
            </w:pPr>
            <w:r w:rsidRPr="007A6A54">
              <w:rPr>
                <w:rFonts w:ascii="Times New Roman" w:eastAsia="Calibri" w:hAnsi="Times New Roman" w:cs="Times New Roman"/>
                <w:iCs/>
                <w:kern w:val="20"/>
                <w:position w:val="-2"/>
                <w:sz w:val="24"/>
                <w:szCs w:val="24"/>
                <w:vertAlign w:val="superscript"/>
                <w:lang w:eastAsia="ru-RU"/>
              </w:rPr>
              <w:t>(Ф.И.О.)</w:t>
            </w:r>
          </w:p>
        </w:tc>
      </w:tr>
    </w:tbl>
    <w:p w14:paraId="1AE081C1" w14:textId="77777777" w:rsidR="00406580" w:rsidRDefault="00406580" w:rsidP="00406580">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br w:type="page"/>
      </w:r>
    </w:p>
    <w:p w14:paraId="31DE935E" w14:textId="77777777" w:rsidR="00406580" w:rsidRPr="00AD4837" w:rsidRDefault="00406580" w:rsidP="00406580">
      <w:pPr>
        <w:spacing w:after="0" w:line="240" w:lineRule="auto"/>
        <w:rPr>
          <w:rFonts w:ascii="Times New Roman" w:eastAsia="Calibri" w:hAnsi="Times New Roman" w:cs="Times New Roman"/>
          <w:sz w:val="24"/>
          <w:szCs w:val="24"/>
        </w:rPr>
      </w:pPr>
    </w:p>
    <w:tbl>
      <w:tblPr>
        <w:tblW w:w="10632" w:type="dxa"/>
        <w:tblInd w:w="-34" w:type="dxa"/>
        <w:tblLayout w:type="fixed"/>
        <w:tblLook w:val="04A0" w:firstRow="1" w:lastRow="0" w:firstColumn="1" w:lastColumn="0" w:noHBand="0" w:noVBand="1"/>
      </w:tblPr>
      <w:tblGrid>
        <w:gridCol w:w="10632"/>
      </w:tblGrid>
      <w:tr w:rsidR="00406580" w:rsidRPr="000D4C1F" w14:paraId="4FEFE031" w14:textId="77777777" w:rsidTr="00C22B27">
        <w:trPr>
          <w:trHeight w:val="442"/>
        </w:trPr>
        <w:tc>
          <w:tcPr>
            <w:tcW w:w="10632" w:type="dxa"/>
            <w:tcBorders>
              <w:top w:val="nil"/>
              <w:left w:val="nil"/>
              <w:right w:val="nil"/>
            </w:tcBorders>
            <w:shd w:val="clear" w:color="auto" w:fill="auto"/>
            <w:noWrap/>
            <w:vAlign w:val="bottom"/>
            <w:hideMark/>
          </w:tcPr>
          <w:p w14:paraId="42C85736" w14:textId="77777777" w:rsidR="00406580" w:rsidRPr="001A3846" w:rsidRDefault="00406580" w:rsidP="00C22B27">
            <w:pPr>
              <w:spacing w:after="0" w:line="240" w:lineRule="auto"/>
              <w:ind w:right="317"/>
              <w:jc w:val="right"/>
              <w:rPr>
                <w:rFonts w:ascii="Times New Roman" w:eastAsia="Times New Roman" w:hAnsi="Times New Roman" w:cs="Times New Roman"/>
                <w:b/>
                <w:sz w:val="24"/>
                <w:szCs w:val="24"/>
                <w:lang w:eastAsia="ru-RU"/>
              </w:rPr>
            </w:pPr>
            <w:r w:rsidRPr="001A3846">
              <w:rPr>
                <w:rFonts w:ascii="Times New Roman" w:eastAsia="Times New Roman" w:hAnsi="Times New Roman" w:cs="Times New Roman"/>
                <w:b/>
                <w:sz w:val="24"/>
                <w:szCs w:val="24"/>
                <w:lang w:eastAsia="ru-RU"/>
              </w:rPr>
              <w:t>Приложение №1</w:t>
            </w:r>
          </w:p>
          <w:p w14:paraId="1AC69932" w14:textId="77777777" w:rsidR="00406580" w:rsidRPr="000D4C1F" w:rsidRDefault="00406580" w:rsidP="00C22B27">
            <w:pPr>
              <w:spacing w:after="0" w:line="240" w:lineRule="auto"/>
              <w:ind w:right="317"/>
              <w:jc w:val="right"/>
              <w:rPr>
                <w:rFonts w:ascii="Times New Roman" w:eastAsia="Times New Roman" w:hAnsi="Times New Roman" w:cs="Times New Roman"/>
                <w:sz w:val="24"/>
                <w:szCs w:val="24"/>
                <w:lang w:eastAsia="ru-RU"/>
              </w:rPr>
            </w:pPr>
            <w:r w:rsidRPr="000D4C1F">
              <w:rPr>
                <w:rFonts w:ascii="Times New Roman" w:eastAsia="Times New Roman" w:hAnsi="Times New Roman" w:cs="Times New Roman"/>
                <w:sz w:val="24"/>
                <w:szCs w:val="24"/>
                <w:lang w:eastAsia="ru-RU"/>
              </w:rPr>
              <w:t>к Техническому заданию</w:t>
            </w:r>
          </w:p>
        </w:tc>
      </w:tr>
      <w:tr w:rsidR="00406580" w:rsidRPr="000D4C1F" w14:paraId="564FF2C3" w14:textId="77777777" w:rsidTr="00C22B27">
        <w:trPr>
          <w:trHeight w:val="1698"/>
        </w:trPr>
        <w:tc>
          <w:tcPr>
            <w:tcW w:w="10632" w:type="dxa"/>
            <w:tcBorders>
              <w:top w:val="nil"/>
              <w:left w:val="nil"/>
              <w:right w:val="nil"/>
            </w:tcBorders>
            <w:shd w:val="clear" w:color="auto" w:fill="auto"/>
            <w:noWrap/>
            <w:vAlign w:val="bottom"/>
            <w:hideMark/>
          </w:tcPr>
          <w:p w14:paraId="40788726" w14:textId="77777777" w:rsidR="00406580" w:rsidRDefault="00406580" w:rsidP="00C22B27">
            <w:pPr>
              <w:spacing w:after="0" w:line="240" w:lineRule="auto"/>
              <w:jc w:val="center"/>
              <w:rPr>
                <w:rFonts w:ascii="Times New Roman" w:eastAsia="Times New Roman" w:hAnsi="Times New Roman" w:cs="Times New Roman"/>
                <w:b/>
                <w:bCs/>
                <w:sz w:val="24"/>
                <w:szCs w:val="24"/>
                <w:lang w:eastAsia="ru-RU"/>
              </w:rPr>
            </w:pPr>
          </w:p>
          <w:p w14:paraId="6AE5A45A" w14:textId="77777777" w:rsidR="00406580" w:rsidRDefault="00406580" w:rsidP="00C22B27">
            <w:pPr>
              <w:spacing w:after="0" w:line="240" w:lineRule="auto"/>
              <w:jc w:val="center"/>
              <w:rPr>
                <w:rFonts w:ascii="Times New Roman" w:eastAsia="Times New Roman" w:hAnsi="Times New Roman" w:cs="Times New Roman"/>
                <w:b/>
                <w:bCs/>
                <w:sz w:val="24"/>
                <w:szCs w:val="24"/>
                <w:lang w:eastAsia="ru-RU"/>
              </w:rPr>
            </w:pPr>
          </w:p>
          <w:p w14:paraId="06DF11F3" w14:textId="77777777" w:rsidR="00406580" w:rsidRPr="000D4C1F" w:rsidRDefault="00406580" w:rsidP="00C22B27">
            <w:pPr>
              <w:spacing w:after="0" w:line="240" w:lineRule="auto"/>
              <w:jc w:val="center"/>
              <w:rPr>
                <w:rFonts w:ascii="Times New Roman" w:eastAsia="Times New Roman" w:hAnsi="Times New Roman" w:cs="Times New Roman"/>
                <w:b/>
                <w:bCs/>
                <w:sz w:val="24"/>
                <w:szCs w:val="24"/>
                <w:lang w:eastAsia="ru-RU"/>
              </w:rPr>
            </w:pPr>
            <w:r w:rsidRPr="000D4C1F">
              <w:rPr>
                <w:rFonts w:ascii="Times New Roman" w:eastAsia="Times New Roman" w:hAnsi="Times New Roman" w:cs="Times New Roman"/>
                <w:b/>
                <w:bCs/>
                <w:sz w:val="24"/>
                <w:szCs w:val="24"/>
                <w:lang w:eastAsia="ru-RU"/>
              </w:rPr>
              <w:t>Ведомость объёмов работ</w:t>
            </w:r>
          </w:p>
          <w:p w14:paraId="36C0577E" w14:textId="77777777" w:rsidR="00406580" w:rsidRPr="000D4C1F" w:rsidRDefault="00406580" w:rsidP="00C22B27">
            <w:pPr>
              <w:tabs>
                <w:tab w:val="left" w:pos="9815"/>
              </w:tabs>
              <w:spacing w:after="0" w:line="240" w:lineRule="auto"/>
              <w:ind w:right="317" w:firstLine="426"/>
              <w:jc w:val="center"/>
              <w:rPr>
                <w:rFonts w:ascii="Times New Roman" w:eastAsia="Calibri" w:hAnsi="Times New Roman" w:cs="Times New Roman"/>
                <w:sz w:val="24"/>
                <w:szCs w:val="24"/>
                <w:lang w:eastAsia="ru-RU"/>
              </w:rPr>
            </w:pPr>
            <w:r w:rsidRPr="000D4C1F">
              <w:rPr>
                <w:rFonts w:ascii="Times New Roman" w:eastAsia="Lucida Sans Unicode" w:hAnsi="Times New Roman" w:cs="Times New Roman"/>
                <w:bCs/>
                <w:sz w:val="24"/>
                <w:szCs w:val="24"/>
              </w:rPr>
              <w:t xml:space="preserve">на </w:t>
            </w:r>
            <w:r w:rsidRPr="000D4C1F">
              <w:rPr>
                <w:rFonts w:ascii="Times New Roman" w:eastAsia="Times New Roman" w:hAnsi="Times New Roman" w:cs="Times New Roman"/>
                <w:sz w:val="24"/>
                <w:szCs w:val="24"/>
              </w:rPr>
              <w:t xml:space="preserve">выполнение </w:t>
            </w:r>
            <w:r w:rsidRPr="000D4C1F">
              <w:rPr>
                <w:rFonts w:ascii="Times New Roman" w:eastAsia="Times New Roman" w:hAnsi="Times New Roman" w:cs="Times New Roman"/>
                <w:sz w:val="24"/>
                <w:szCs w:val="24"/>
                <w:lang w:eastAsia="ru-RU"/>
              </w:rPr>
              <w:t>работ по текущему (аварийному) ремонту трассы</w:t>
            </w:r>
            <w:r>
              <w:rPr>
                <w:rFonts w:ascii="Times New Roman" w:eastAsia="Times New Roman" w:hAnsi="Times New Roman" w:cs="Times New Roman"/>
                <w:sz w:val="24"/>
                <w:szCs w:val="24"/>
                <w:lang w:eastAsia="ru-RU"/>
              </w:rPr>
              <w:t xml:space="preserve"> ХВС</w:t>
            </w:r>
            <w:r w:rsidRPr="000D4C1F">
              <w:rPr>
                <w:rFonts w:ascii="Times New Roman" w:eastAsia="Times New Roman" w:hAnsi="Times New Roman" w:cs="Times New Roman"/>
                <w:sz w:val="24"/>
                <w:szCs w:val="24"/>
                <w:lang w:eastAsia="ru-RU"/>
              </w:rPr>
              <w:t xml:space="preserve"> к зданию для обеспечения нужд </w:t>
            </w:r>
            <w:r w:rsidRPr="00FA1B83">
              <w:rPr>
                <w:rFonts w:ascii="Times New Roman" w:eastAsia="Times New Roman" w:hAnsi="Times New Roman" w:cs="Times New Roman"/>
                <w:sz w:val="24"/>
                <w:szCs w:val="24"/>
                <w:lang w:eastAsia="ru-RU"/>
              </w:rPr>
              <w:t>Управления Федерального казначейства по Новгородской области</w:t>
            </w:r>
          </w:p>
          <w:p w14:paraId="0BE949CE" w14:textId="77777777" w:rsidR="00406580" w:rsidRDefault="00406580" w:rsidP="00C22B27">
            <w:pPr>
              <w:spacing w:after="0" w:line="240" w:lineRule="auto"/>
              <w:jc w:val="center"/>
              <w:rPr>
                <w:rFonts w:ascii="Times New Roman" w:eastAsia="Times New Roman" w:hAnsi="Times New Roman" w:cs="Times New Roman"/>
                <w:b/>
                <w:bCs/>
                <w:sz w:val="24"/>
                <w:szCs w:val="24"/>
                <w:lang w:eastAsia="ru-RU"/>
              </w:rPr>
            </w:pPr>
          </w:p>
          <w:tbl>
            <w:tblPr>
              <w:tblW w:w="9668" w:type="dxa"/>
              <w:tblLayout w:type="fixed"/>
              <w:tblCellMar>
                <w:left w:w="0" w:type="dxa"/>
                <w:right w:w="0" w:type="dxa"/>
              </w:tblCellMar>
              <w:tblLook w:val="0000" w:firstRow="0" w:lastRow="0" w:firstColumn="0" w:lastColumn="0" w:noHBand="0" w:noVBand="0"/>
            </w:tblPr>
            <w:tblGrid>
              <w:gridCol w:w="567"/>
              <w:gridCol w:w="6692"/>
              <w:gridCol w:w="1134"/>
              <w:gridCol w:w="1275"/>
            </w:tblGrid>
            <w:tr w:rsidR="00406580" w:rsidRPr="002019CC" w14:paraId="1F669F39" w14:textId="77777777" w:rsidTr="00C22B27">
              <w:trPr>
                <w:trHeight w:val="865"/>
              </w:trPr>
              <w:tc>
                <w:tcPr>
                  <w:tcW w:w="567" w:type="dxa"/>
                  <w:tcBorders>
                    <w:top w:val="single" w:sz="8" w:space="0" w:color="auto"/>
                    <w:left w:val="single" w:sz="8" w:space="0" w:color="auto"/>
                    <w:bottom w:val="single" w:sz="8" w:space="0" w:color="auto"/>
                    <w:right w:val="single" w:sz="8" w:space="0" w:color="auto"/>
                  </w:tcBorders>
                  <w:vAlign w:val="center"/>
                </w:tcPr>
                <w:p w14:paraId="0FC10CD3" w14:textId="77777777" w:rsidR="00406580" w:rsidRPr="002019CC" w:rsidRDefault="00406580" w:rsidP="00C22B27">
                  <w:pPr>
                    <w:widowControl w:val="0"/>
                    <w:autoSpaceDE w:val="0"/>
                    <w:autoSpaceDN w:val="0"/>
                    <w:adjustRightInd w:val="0"/>
                    <w:spacing w:after="0" w:line="240" w:lineRule="auto"/>
                    <w:ind w:left="28" w:right="28"/>
                    <w:jc w:val="center"/>
                    <w:rPr>
                      <w:rFonts w:ascii="Times New Roman" w:hAnsi="Times New Roman"/>
                      <w:b/>
                      <w:sz w:val="20"/>
                      <w:szCs w:val="20"/>
                    </w:rPr>
                  </w:pPr>
                  <w:r w:rsidRPr="002019CC">
                    <w:rPr>
                      <w:rFonts w:ascii="Times New Roman" w:hAnsi="Times New Roman"/>
                      <w:b/>
                      <w:sz w:val="20"/>
                      <w:szCs w:val="20"/>
                    </w:rPr>
                    <w:t xml:space="preserve">№ </w:t>
                  </w:r>
                  <w:proofErr w:type="spellStart"/>
                  <w:r w:rsidRPr="002019CC">
                    <w:rPr>
                      <w:rFonts w:ascii="Times New Roman" w:hAnsi="Times New Roman"/>
                      <w:b/>
                      <w:sz w:val="20"/>
                      <w:szCs w:val="20"/>
                    </w:rPr>
                    <w:t>п.п</w:t>
                  </w:r>
                  <w:proofErr w:type="spellEnd"/>
                  <w:r w:rsidRPr="002019CC">
                    <w:rPr>
                      <w:rFonts w:ascii="Times New Roman" w:hAnsi="Times New Roman"/>
                      <w:b/>
                      <w:sz w:val="20"/>
                      <w:szCs w:val="20"/>
                    </w:rPr>
                    <w:t>.</w:t>
                  </w:r>
                </w:p>
              </w:tc>
              <w:tc>
                <w:tcPr>
                  <w:tcW w:w="6692" w:type="dxa"/>
                  <w:tcBorders>
                    <w:top w:val="single" w:sz="8" w:space="0" w:color="auto"/>
                    <w:left w:val="single" w:sz="8" w:space="0" w:color="auto"/>
                    <w:bottom w:val="single" w:sz="8" w:space="0" w:color="auto"/>
                    <w:right w:val="single" w:sz="8" w:space="0" w:color="auto"/>
                  </w:tcBorders>
                  <w:vAlign w:val="center"/>
                </w:tcPr>
                <w:p w14:paraId="7C15BBD6" w14:textId="77777777" w:rsidR="00406580" w:rsidRPr="002019CC" w:rsidRDefault="00406580" w:rsidP="00C22B27">
                  <w:pPr>
                    <w:widowControl w:val="0"/>
                    <w:autoSpaceDE w:val="0"/>
                    <w:autoSpaceDN w:val="0"/>
                    <w:adjustRightInd w:val="0"/>
                    <w:spacing w:after="0" w:line="240" w:lineRule="auto"/>
                    <w:ind w:left="28" w:right="28"/>
                    <w:jc w:val="center"/>
                    <w:rPr>
                      <w:rFonts w:ascii="Times New Roman" w:hAnsi="Times New Roman"/>
                      <w:b/>
                      <w:sz w:val="20"/>
                      <w:szCs w:val="20"/>
                    </w:rPr>
                  </w:pPr>
                  <w:r w:rsidRPr="002019CC">
                    <w:rPr>
                      <w:rFonts w:ascii="Times New Roman" w:hAnsi="Times New Roman"/>
                      <w:b/>
                      <w:sz w:val="20"/>
                      <w:szCs w:val="20"/>
                    </w:rPr>
                    <w:t>Наименование работ и затрат</w:t>
                  </w:r>
                </w:p>
              </w:tc>
              <w:tc>
                <w:tcPr>
                  <w:tcW w:w="1134" w:type="dxa"/>
                  <w:tcBorders>
                    <w:top w:val="single" w:sz="8" w:space="0" w:color="auto"/>
                    <w:left w:val="single" w:sz="8" w:space="0" w:color="auto"/>
                    <w:bottom w:val="single" w:sz="8" w:space="0" w:color="auto"/>
                    <w:right w:val="single" w:sz="8" w:space="0" w:color="auto"/>
                  </w:tcBorders>
                  <w:vAlign w:val="center"/>
                </w:tcPr>
                <w:p w14:paraId="68D401FE" w14:textId="77777777" w:rsidR="00406580" w:rsidRPr="002019CC" w:rsidRDefault="00406580" w:rsidP="00C22B27">
                  <w:pPr>
                    <w:widowControl w:val="0"/>
                    <w:autoSpaceDE w:val="0"/>
                    <w:autoSpaceDN w:val="0"/>
                    <w:adjustRightInd w:val="0"/>
                    <w:spacing w:after="0" w:line="240" w:lineRule="auto"/>
                    <w:ind w:left="28" w:right="28"/>
                    <w:jc w:val="center"/>
                    <w:rPr>
                      <w:rFonts w:ascii="Times New Roman" w:hAnsi="Times New Roman"/>
                      <w:b/>
                      <w:sz w:val="20"/>
                      <w:szCs w:val="20"/>
                    </w:rPr>
                  </w:pPr>
                  <w:r w:rsidRPr="002019CC">
                    <w:rPr>
                      <w:rFonts w:ascii="Times New Roman" w:hAnsi="Times New Roman"/>
                      <w:b/>
                      <w:sz w:val="20"/>
                      <w:szCs w:val="20"/>
                    </w:rPr>
                    <w:t>Единица измерения</w:t>
                  </w:r>
                </w:p>
              </w:tc>
              <w:tc>
                <w:tcPr>
                  <w:tcW w:w="1275" w:type="dxa"/>
                  <w:tcBorders>
                    <w:top w:val="single" w:sz="8" w:space="0" w:color="auto"/>
                    <w:left w:val="single" w:sz="8" w:space="0" w:color="auto"/>
                    <w:right w:val="single" w:sz="8" w:space="0" w:color="auto"/>
                  </w:tcBorders>
                  <w:vAlign w:val="center"/>
                </w:tcPr>
                <w:p w14:paraId="285D53DA" w14:textId="77777777" w:rsidR="00406580" w:rsidRPr="002019CC" w:rsidRDefault="00406580" w:rsidP="00C22B27">
                  <w:pPr>
                    <w:widowControl w:val="0"/>
                    <w:autoSpaceDE w:val="0"/>
                    <w:autoSpaceDN w:val="0"/>
                    <w:adjustRightInd w:val="0"/>
                    <w:spacing w:after="0" w:line="240" w:lineRule="auto"/>
                    <w:ind w:left="28" w:right="28"/>
                    <w:jc w:val="center"/>
                    <w:rPr>
                      <w:rFonts w:ascii="Times New Roman" w:hAnsi="Times New Roman"/>
                      <w:b/>
                      <w:sz w:val="20"/>
                      <w:szCs w:val="20"/>
                    </w:rPr>
                  </w:pPr>
                  <w:r w:rsidRPr="002019CC">
                    <w:rPr>
                      <w:rFonts w:ascii="Times New Roman" w:hAnsi="Times New Roman"/>
                      <w:b/>
                      <w:sz w:val="20"/>
                      <w:szCs w:val="20"/>
                    </w:rPr>
                    <w:t>Количество</w:t>
                  </w:r>
                </w:p>
              </w:tc>
            </w:tr>
            <w:tr w:rsidR="00406580" w14:paraId="308F2456" w14:textId="77777777" w:rsidTr="00C22B27">
              <w:trPr>
                <w:trHeight w:val="281"/>
              </w:trPr>
              <w:tc>
                <w:tcPr>
                  <w:tcW w:w="567" w:type="dxa"/>
                  <w:tcBorders>
                    <w:top w:val="single" w:sz="4" w:space="0" w:color="auto"/>
                    <w:left w:val="single" w:sz="4" w:space="0" w:color="auto"/>
                    <w:bottom w:val="single" w:sz="4" w:space="0" w:color="auto"/>
                    <w:right w:val="single" w:sz="4" w:space="0" w:color="auto"/>
                  </w:tcBorders>
                </w:tcPr>
                <w:p w14:paraId="3EF71D0E" w14:textId="77777777" w:rsidR="00406580" w:rsidRDefault="00406580" w:rsidP="00C22B27">
                  <w:pPr>
                    <w:widowControl w:val="0"/>
                    <w:autoSpaceDE w:val="0"/>
                    <w:autoSpaceDN w:val="0"/>
                    <w:adjustRightInd w:val="0"/>
                    <w:spacing w:after="0" w:line="240" w:lineRule="auto"/>
                    <w:ind w:left="28" w:right="28"/>
                    <w:jc w:val="center"/>
                    <w:rPr>
                      <w:rFonts w:ascii="Times New Roman" w:hAnsi="Times New Roman"/>
                      <w:sz w:val="20"/>
                      <w:szCs w:val="20"/>
                    </w:rPr>
                  </w:pPr>
                  <w:r>
                    <w:rPr>
                      <w:rFonts w:ascii="Times New Roman" w:hAnsi="Times New Roman"/>
                      <w:sz w:val="20"/>
                      <w:szCs w:val="20"/>
                    </w:rPr>
                    <w:t>1</w:t>
                  </w:r>
                </w:p>
              </w:tc>
              <w:tc>
                <w:tcPr>
                  <w:tcW w:w="6692" w:type="dxa"/>
                  <w:tcBorders>
                    <w:top w:val="single" w:sz="4" w:space="0" w:color="auto"/>
                    <w:left w:val="single" w:sz="4" w:space="0" w:color="auto"/>
                    <w:bottom w:val="single" w:sz="4" w:space="0" w:color="auto"/>
                    <w:right w:val="single" w:sz="4" w:space="0" w:color="auto"/>
                  </w:tcBorders>
                </w:tcPr>
                <w:p w14:paraId="292289A3" w14:textId="77777777" w:rsidR="00406580" w:rsidRDefault="00406580" w:rsidP="00C22B27">
                  <w:pPr>
                    <w:widowControl w:val="0"/>
                    <w:autoSpaceDE w:val="0"/>
                    <w:autoSpaceDN w:val="0"/>
                    <w:adjustRightInd w:val="0"/>
                    <w:spacing w:after="0" w:line="240" w:lineRule="auto"/>
                    <w:ind w:left="28" w:right="28"/>
                    <w:jc w:val="center"/>
                    <w:rPr>
                      <w:rFonts w:ascii="Times New Roman" w:hAnsi="Times New Roman"/>
                      <w:sz w:val="20"/>
                      <w:szCs w:val="20"/>
                    </w:rPr>
                  </w:pPr>
                  <w:r>
                    <w:rPr>
                      <w:rFonts w:ascii="Times New Roman" w:hAnsi="Times New Roman"/>
                      <w:sz w:val="20"/>
                      <w:szCs w:val="20"/>
                    </w:rPr>
                    <w:t>2</w:t>
                  </w:r>
                </w:p>
              </w:tc>
              <w:tc>
                <w:tcPr>
                  <w:tcW w:w="1134" w:type="dxa"/>
                  <w:tcBorders>
                    <w:top w:val="single" w:sz="4" w:space="0" w:color="auto"/>
                    <w:left w:val="single" w:sz="4" w:space="0" w:color="auto"/>
                    <w:bottom w:val="single" w:sz="4" w:space="0" w:color="auto"/>
                    <w:right w:val="single" w:sz="4" w:space="0" w:color="auto"/>
                  </w:tcBorders>
                </w:tcPr>
                <w:p w14:paraId="2D070D1B" w14:textId="77777777" w:rsidR="00406580" w:rsidRDefault="00406580" w:rsidP="00C22B27">
                  <w:pPr>
                    <w:widowControl w:val="0"/>
                    <w:autoSpaceDE w:val="0"/>
                    <w:autoSpaceDN w:val="0"/>
                    <w:adjustRightInd w:val="0"/>
                    <w:spacing w:after="0" w:line="240" w:lineRule="auto"/>
                    <w:ind w:left="28" w:right="28"/>
                    <w:jc w:val="center"/>
                    <w:rPr>
                      <w:rFonts w:ascii="Times New Roman" w:hAnsi="Times New Roman"/>
                      <w:sz w:val="20"/>
                      <w:szCs w:val="20"/>
                    </w:rPr>
                  </w:pPr>
                  <w:r>
                    <w:rPr>
                      <w:rFonts w:ascii="Times New Roman" w:hAnsi="Times New Roman"/>
                      <w:sz w:val="20"/>
                      <w:szCs w:val="20"/>
                    </w:rPr>
                    <w:t>3</w:t>
                  </w:r>
                </w:p>
              </w:tc>
              <w:tc>
                <w:tcPr>
                  <w:tcW w:w="1275" w:type="dxa"/>
                  <w:tcBorders>
                    <w:top w:val="single" w:sz="4" w:space="0" w:color="auto"/>
                    <w:left w:val="single" w:sz="4" w:space="0" w:color="auto"/>
                    <w:bottom w:val="single" w:sz="4" w:space="0" w:color="auto"/>
                    <w:right w:val="single" w:sz="4" w:space="0" w:color="auto"/>
                  </w:tcBorders>
                </w:tcPr>
                <w:p w14:paraId="028E84F4" w14:textId="77777777" w:rsidR="00406580" w:rsidRDefault="00406580" w:rsidP="00C22B27">
                  <w:pPr>
                    <w:widowControl w:val="0"/>
                    <w:autoSpaceDE w:val="0"/>
                    <w:autoSpaceDN w:val="0"/>
                    <w:adjustRightInd w:val="0"/>
                    <w:spacing w:after="0" w:line="240" w:lineRule="auto"/>
                    <w:ind w:left="28" w:right="28"/>
                    <w:jc w:val="center"/>
                    <w:rPr>
                      <w:rFonts w:ascii="Times New Roman" w:hAnsi="Times New Roman"/>
                      <w:sz w:val="20"/>
                      <w:szCs w:val="20"/>
                    </w:rPr>
                  </w:pPr>
                  <w:r>
                    <w:rPr>
                      <w:rFonts w:ascii="Times New Roman" w:hAnsi="Times New Roman"/>
                      <w:sz w:val="20"/>
                      <w:szCs w:val="20"/>
                    </w:rPr>
                    <w:t>4</w:t>
                  </w:r>
                </w:p>
              </w:tc>
            </w:tr>
            <w:tr w:rsidR="00406580" w14:paraId="0C9EFFAD" w14:textId="77777777" w:rsidTr="00C22B27">
              <w:trPr>
                <w:trHeight w:val="288"/>
              </w:trPr>
              <w:tc>
                <w:tcPr>
                  <w:tcW w:w="567" w:type="dxa"/>
                  <w:tcBorders>
                    <w:top w:val="single" w:sz="4" w:space="0" w:color="auto"/>
                    <w:left w:val="single" w:sz="4" w:space="0" w:color="auto"/>
                    <w:bottom w:val="single" w:sz="4" w:space="0" w:color="auto"/>
                    <w:right w:val="single" w:sz="4" w:space="0" w:color="auto"/>
                  </w:tcBorders>
                </w:tcPr>
                <w:p w14:paraId="7E71CAB6" w14:textId="77777777" w:rsidR="00406580" w:rsidRDefault="00406580" w:rsidP="00C22B27">
                  <w:pPr>
                    <w:widowControl w:val="0"/>
                    <w:autoSpaceDE w:val="0"/>
                    <w:autoSpaceDN w:val="0"/>
                    <w:adjustRightInd w:val="0"/>
                    <w:spacing w:after="0" w:line="240" w:lineRule="auto"/>
                    <w:ind w:left="28" w:right="28"/>
                    <w:jc w:val="center"/>
                    <w:rPr>
                      <w:rFonts w:ascii="Times New Roman" w:hAnsi="Times New Roman"/>
                      <w:sz w:val="20"/>
                      <w:szCs w:val="20"/>
                    </w:rPr>
                  </w:pPr>
                  <w:r>
                    <w:rPr>
                      <w:rFonts w:ascii="Times New Roman" w:hAnsi="Times New Roman"/>
                      <w:sz w:val="20"/>
                      <w:szCs w:val="20"/>
                    </w:rPr>
                    <w:t>1</w:t>
                  </w:r>
                </w:p>
              </w:tc>
              <w:tc>
                <w:tcPr>
                  <w:tcW w:w="6692" w:type="dxa"/>
                  <w:tcBorders>
                    <w:top w:val="single" w:sz="4" w:space="0" w:color="auto"/>
                    <w:left w:val="single" w:sz="4" w:space="0" w:color="auto"/>
                    <w:bottom w:val="single" w:sz="4" w:space="0" w:color="auto"/>
                    <w:right w:val="single" w:sz="4" w:space="0" w:color="auto"/>
                  </w:tcBorders>
                </w:tcPr>
                <w:p w14:paraId="6E7AA64B" w14:textId="77777777" w:rsidR="00406580" w:rsidRDefault="00406580" w:rsidP="00C22B27">
                  <w:pPr>
                    <w:widowControl w:val="0"/>
                    <w:autoSpaceDE w:val="0"/>
                    <w:autoSpaceDN w:val="0"/>
                    <w:adjustRightInd w:val="0"/>
                    <w:spacing w:after="0" w:line="240" w:lineRule="auto"/>
                    <w:ind w:left="28" w:right="28"/>
                    <w:rPr>
                      <w:rFonts w:ascii="Times New Roman" w:hAnsi="Times New Roman"/>
                      <w:sz w:val="20"/>
                      <w:szCs w:val="20"/>
                    </w:rPr>
                  </w:pPr>
                  <w:r>
                    <w:rPr>
                      <w:rFonts w:ascii="Times New Roman" w:hAnsi="Times New Roman"/>
                      <w:sz w:val="20"/>
                      <w:szCs w:val="20"/>
                    </w:rPr>
                    <w:t>Протаскивание в футляр полиэтиленовых труб диаметром: 63 мм</w:t>
                  </w:r>
                </w:p>
              </w:tc>
              <w:tc>
                <w:tcPr>
                  <w:tcW w:w="1134" w:type="dxa"/>
                  <w:tcBorders>
                    <w:top w:val="single" w:sz="4" w:space="0" w:color="auto"/>
                    <w:left w:val="single" w:sz="4" w:space="0" w:color="auto"/>
                    <w:bottom w:val="single" w:sz="4" w:space="0" w:color="auto"/>
                    <w:right w:val="single" w:sz="4" w:space="0" w:color="auto"/>
                  </w:tcBorders>
                </w:tcPr>
                <w:p w14:paraId="724A86F3" w14:textId="77777777" w:rsidR="00406580" w:rsidRDefault="00406580" w:rsidP="00C22B27">
                  <w:pPr>
                    <w:widowControl w:val="0"/>
                    <w:autoSpaceDE w:val="0"/>
                    <w:autoSpaceDN w:val="0"/>
                    <w:adjustRightInd w:val="0"/>
                    <w:spacing w:after="0" w:line="240" w:lineRule="auto"/>
                    <w:ind w:left="28" w:right="28"/>
                    <w:jc w:val="center"/>
                    <w:rPr>
                      <w:rFonts w:ascii="Times New Roman" w:hAnsi="Times New Roman"/>
                      <w:sz w:val="20"/>
                      <w:szCs w:val="20"/>
                    </w:rPr>
                  </w:pPr>
                  <w:proofErr w:type="gramStart"/>
                  <w:r>
                    <w:rPr>
                      <w:rFonts w:ascii="Times New Roman" w:hAnsi="Times New Roman"/>
                      <w:sz w:val="20"/>
                      <w:szCs w:val="20"/>
                    </w:rPr>
                    <w:t>м</w:t>
                  </w:r>
                  <w:proofErr w:type="gramEnd"/>
                  <w:r>
                    <w:rPr>
                      <w:rFonts w:ascii="Times New Roman" w:hAnsi="Times New Roman"/>
                      <w:sz w:val="20"/>
                      <w:szCs w:val="20"/>
                    </w:rPr>
                    <w:t xml:space="preserve"> </w:t>
                  </w:r>
                </w:p>
              </w:tc>
              <w:tc>
                <w:tcPr>
                  <w:tcW w:w="1275" w:type="dxa"/>
                  <w:tcBorders>
                    <w:top w:val="single" w:sz="4" w:space="0" w:color="auto"/>
                    <w:left w:val="single" w:sz="4" w:space="0" w:color="auto"/>
                    <w:bottom w:val="single" w:sz="4" w:space="0" w:color="auto"/>
                    <w:right w:val="single" w:sz="4" w:space="0" w:color="auto"/>
                  </w:tcBorders>
                </w:tcPr>
                <w:p w14:paraId="30281449" w14:textId="77777777" w:rsidR="00406580" w:rsidRDefault="00406580" w:rsidP="00C22B27">
                  <w:pPr>
                    <w:widowControl w:val="0"/>
                    <w:autoSpaceDE w:val="0"/>
                    <w:autoSpaceDN w:val="0"/>
                    <w:adjustRightInd w:val="0"/>
                    <w:spacing w:after="0" w:line="240" w:lineRule="auto"/>
                    <w:ind w:left="28" w:right="28"/>
                    <w:jc w:val="center"/>
                    <w:rPr>
                      <w:rFonts w:ascii="Times New Roman" w:hAnsi="Times New Roman"/>
                      <w:sz w:val="20"/>
                      <w:szCs w:val="20"/>
                    </w:rPr>
                  </w:pPr>
                  <w:r>
                    <w:rPr>
                      <w:rFonts w:ascii="Times New Roman" w:hAnsi="Times New Roman"/>
                      <w:sz w:val="20"/>
                      <w:szCs w:val="20"/>
                    </w:rPr>
                    <w:t>24</w:t>
                  </w:r>
                </w:p>
              </w:tc>
            </w:tr>
            <w:tr w:rsidR="00406580" w14:paraId="0B649698" w14:textId="77777777" w:rsidTr="00C22B27">
              <w:trPr>
                <w:trHeight w:val="618"/>
              </w:trPr>
              <w:tc>
                <w:tcPr>
                  <w:tcW w:w="567" w:type="dxa"/>
                  <w:tcBorders>
                    <w:top w:val="single" w:sz="4" w:space="0" w:color="auto"/>
                    <w:left w:val="single" w:sz="4" w:space="0" w:color="auto"/>
                    <w:bottom w:val="single" w:sz="4" w:space="0" w:color="auto"/>
                    <w:right w:val="single" w:sz="4" w:space="0" w:color="auto"/>
                  </w:tcBorders>
                </w:tcPr>
                <w:p w14:paraId="4AC34A71" w14:textId="77777777" w:rsidR="00406580" w:rsidRDefault="00406580" w:rsidP="00C22B27">
                  <w:pPr>
                    <w:widowControl w:val="0"/>
                    <w:autoSpaceDE w:val="0"/>
                    <w:autoSpaceDN w:val="0"/>
                    <w:adjustRightInd w:val="0"/>
                    <w:spacing w:after="0" w:line="240" w:lineRule="auto"/>
                    <w:ind w:left="28" w:right="28"/>
                    <w:jc w:val="center"/>
                    <w:rPr>
                      <w:rFonts w:ascii="Times New Roman" w:hAnsi="Times New Roman"/>
                      <w:sz w:val="20"/>
                      <w:szCs w:val="20"/>
                    </w:rPr>
                  </w:pPr>
                  <w:r>
                    <w:rPr>
                      <w:rFonts w:ascii="Times New Roman" w:hAnsi="Times New Roman"/>
                      <w:sz w:val="20"/>
                      <w:szCs w:val="20"/>
                    </w:rPr>
                    <w:t>1.1</w:t>
                  </w:r>
                </w:p>
              </w:tc>
              <w:tc>
                <w:tcPr>
                  <w:tcW w:w="6692" w:type="dxa"/>
                  <w:tcBorders>
                    <w:top w:val="single" w:sz="4" w:space="0" w:color="auto"/>
                    <w:left w:val="single" w:sz="4" w:space="0" w:color="auto"/>
                    <w:bottom w:val="single" w:sz="4" w:space="0" w:color="auto"/>
                    <w:right w:val="single" w:sz="4" w:space="0" w:color="auto"/>
                  </w:tcBorders>
                </w:tcPr>
                <w:p w14:paraId="410BAC8A" w14:textId="77777777" w:rsidR="00406580" w:rsidRDefault="00406580" w:rsidP="00C22B27">
                  <w:pPr>
                    <w:widowControl w:val="0"/>
                    <w:autoSpaceDE w:val="0"/>
                    <w:autoSpaceDN w:val="0"/>
                    <w:adjustRightInd w:val="0"/>
                    <w:spacing w:after="0" w:line="240" w:lineRule="auto"/>
                    <w:ind w:left="28" w:right="28"/>
                    <w:rPr>
                      <w:rFonts w:ascii="Times New Roman" w:hAnsi="Times New Roman"/>
                      <w:sz w:val="20"/>
                      <w:szCs w:val="20"/>
                    </w:rPr>
                  </w:pPr>
                  <w:r>
                    <w:rPr>
                      <w:rFonts w:ascii="Times New Roman" w:hAnsi="Times New Roman"/>
                      <w:sz w:val="20"/>
                      <w:szCs w:val="20"/>
                    </w:rPr>
                    <w:t>Трубы напорные полиэтиленовые, кроме газопроводных ПЭ100, для транспортировки воды, стандартное размерное отношение SDR17, номинальный наружный диаметр 63 мм, толщина стенки 3,8 мм</w:t>
                  </w:r>
                </w:p>
              </w:tc>
              <w:tc>
                <w:tcPr>
                  <w:tcW w:w="1134" w:type="dxa"/>
                  <w:tcBorders>
                    <w:top w:val="single" w:sz="4" w:space="0" w:color="auto"/>
                    <w:left w:val="single" w:sz="4" w:space="0" w:color="auto"/>
                    <w:bottom w:val="single" w:sz="4" w:space="0" w:color="auto"/>
                    <w:right w:val="single" w:sz="4" w:space="0" w:color="auto"/>
                  </w:tcBorders>
                </w:tcPr>
                <w:p w14:paraId="77E6FBA7" w14:textId="77777777" w:rsidR="00406580" w:rsidRDefault="00406580" w:rsidP="00C22B27">
                  <w:pPr>
                    <w:widowControl w:val="0"/>
                    <w:autoSpaceDE w:val="0"/>
                    <w:autoSpaceDN w:val="0"/>
                    <w:adjustRightInd w:val="0"/>
                    <w:spacing w:after="0" w:line="240" w:lineRule="auto"/>
                    <w:ind w:left="28" w:right="28"/>
                    <w:jc w:val="center"/>
                    <w:rPr>
                      <w:rFonts w:ascii="Times New Roman" w:hAnsi="Times New Roman"/>
                      <w:sz w:val="20"/>
                      <w:szCs w:val="20"/>
                    </w:rPr>
                  </w:pPr>
                  <w:r>
                    <w:rPr>
                      <w:rFonts w:ascii="Times New Roman" w:hAnsi="Times New Roman"/>
                      <w:sz w:val="20"/>
                      <w:szCs w:val="20"/>
                    </w:rPr>
                    <w:t>м</w:t>
                  </w:r>
                </w:p>
              </w:tc>
              <w:tc>
                <w:tcPr>
                  <w:tcW w:w="1275" w:type="dxa"/>
                  <w:tcBorders>
                    <w:top w:val="single" w:sz="4" w:space="0" w:color="auto"/>
                    <w:left w:val="single" w:sz="4" w:space="0" w:color="auto"/>
                    <w:bottom w:val="single" w:sz="4" w:space="0" w:color="auto"/>
                    <w:right w:val="single" w:sz="4" w:space="0" w:color="auto"/>
                  </w:tcBorders>
                </w:tcPr>
                <w:p w14:paraId="7351277B" w14:textId="77777777" w:rsidR="00406580" w:rsidRDefault="00406580" w:rsidP="00C22B27">
                  <w:pPr>
                    <w:widowControl w:val="0"/>
                    <w:autoSpaceDE w:val="0"/>
                    <w:autoSpaceDN w:val="0"/>
                    <w:adjustRightInd w:val="0"/>
                    <w:spacing w:after="0" w:line="240" w:lineRule="auto"/>
                    <w:ind w:left="28" w:right="28"/>
                    <w:jc w:val="center"/>
                    <w:rPr>
                      <w:rFonts w:ascii="Times New Roman" w:hAnsi="Times New Roman"/>
                      <w:sz w:val="20"/>
                      <w:szCs w:val="20"/>
                    </w:rPr>
                  </w:pPr>
                  <w:r>
                    <w:rPr>
                      <w:rFonts w:ascii="Times New Roman" w:hAnsi="Times New Roman"/>
                      <w:sz w:val="20"/>
                      <w:szCs w:val="20"/>
                    </w:rPr>
                    <w:t>26,4</w:t>
                  </w:r>
                </w:p>
              </w:tc>
            </w:tr>
            <w:tr w:rsidR="00406580" w14:paraId="1AD877A5" w14:textId="77777777" w:rsidTr="00C22B27">
              <w:trPr>
                <w:trHeight w:val="192"/>
              </w:trPr>
              <w:tc>
                <w:tcPr>
                  <w:tcW w:w="567" w:type="dxa"/>
                  <w:tcBorders>
                    <w:top w:val="single" w:sz="4" w:space="0" w:color="auto"/>
                    <w:left w:val="single" w:sz="4" w:space="0" w:color="auto"/>
                    <w:bottom w:val="single" w:sz="4" w:space="0" w:color="auto"/>
                    <w:right w:val="single" w:sz="4" w:space="0" w:color="auto"/>
                  </w:tcBorders>
                </w:tcPr>
                <w:p w14:paraId="2CF1F0E7" w14:textId="77777777" w:rsidR="00406580" w:rsidRDefault="00406580" w:rsidP="00C22B27">
                  <w:pPr>
                    <w:widowControl w:val="0"/>
                    <w:autoSpaceDE w:val="0"/>
                    <w:autoSpaceDN w:val="0"/>
                    <w:adjustRightInd w:val="0"/>
                    <w:spacing w:after="0" w:line="240" w:lineRule="auto"/>
                    <w:ind w:left="28" w:right="28"/>
                    <w:jc w:val="center"/>
                    <w:rPr>
                      <w:rFonts w:ascii="Times New Roman" w:hAnsi="Times New Roman"/>
                      <w:sz w:val="20"/>
                      <w:szCs w:val="20"/>
                    </w:rPr>
                  </w:pPr>
                  <w:r>
                    <w:rPr>
                      <w:rFonts w:ascii="Times New Roman" w:hAnsi="Times New Roman"/>
                      <w:sz w:val="20"/>
                      <w:szCs w:val="20"/>
                    </w:rPr>
                    <w:t>2</w:t>
                  </w:r>
                </w:p>
              </w:tc>
              <w:tc>
                <w:tcPr>
                  <w:tcW w:w="6692" w:type="dxa"/>
                  <w:tcBorders>
                    <w:top w:val="single" w:sz="4" w:space="0" w:color="auto"/>
                    <w:left w:val="single" w:sz="4" w:space="0" w:color="auto"/>
                    <w:bottom w:val="single" w:sz="4" w:space="0" w:color="auto"/>
                    <w:right w:val="single" w:sz="4" w:space="0" w:color="auto"/>
                  </w:tcBorders>
                </w:tcPr>
                <w:p w14:paraId="58B3A3C9" w14:textId="77777777" w:rsidR="00406580" w:rsidRDefault="00406580" w:rsidP="00C22B27">
                  <w:pPr>
                    <w:widowControl w:val="0"/>
                    <w:autoSpaceDE w:val="0"/>
                    <w:autoSpaceDN w:val="0"/>
                    <w:adjustRightInd w:val="0"/>
                    <w:spacing w:after="0" w:line="240" w:lineRule="auto"/>
                    <w:ind w:left="28" w:right="28"/>
                    <w:rPr>
                      <w:rFonts w:ascii="Times New Roman" w:hAnsi="Times New Roman"/>
                      <w:sz w:val="20"/>
                      <w:szCs w:val="20"/>
                    </w:rPr>
                  </w:pPr>
                  <w:r>
                    <w:rPr>
                      <w:rFonts w:ascii="Times New Roman" w:hAnsi="Times New Roman"/>
                      <w:sz w:val="20"/>
                      <w:szCs w:val="20"/>
                    </w:rPr>
                    <w:t>Промывка с дезинфекцией трубопроводов диаметром: 50-65 мм</w:t>
                  </w:r>
                </w:p>
              </w:tc>
              <w:tc>
                <w:tcPr>
                  <w:tcW w:w="1134" w:type="dxa"/>
                  <w:tcBorders>
                    <w:top w:val="single" w:sz="4" w:space="0" w:color="auto"/>
                    <w:left w:val="single" w:sz="4" w:space="0" w:color="auto"/>
                    <w:bottom w:val="single" w:sz="4" w:space="0" w:color="auto"/>
                    <w:right w:val="single" w:sz="4" w:space="0" w:color="auto"/>
                  </w:tcBorders>
                </w:tcPr>
                <w:p w14:paraId="7E9F3600" w14:textId="77777777" w:rsidR="00406580" w:rsidRDefault="00406580" w:rsidP="00C22B27">
                  <w:pPr>
                    <w:widowControl w:val="0"/>
                    <w:autoSpaceDE w:val="0"/>
                    <w:autoSpaceDN w:val="0"/>
                    <w:adjustRightInd w:val="0"/>
                    <w:spacing w:after="0" w:line="240" w:lineRule="auto"/>
                    <w:ind w:left="28" w:right="28"/>
                    <w:jc w:val="center"/>
                    <w:rPr>
                      <w:rFonts w:ascii="Times New Roman" w:hAnsi="Times New Roman"/>
                      <w:sz w:val="20"/>
                      <w:szCs w:val="20"/>
                    </w:rPr>
                  </w:pPr>
                  <w:r>
                    <w:rPr>
                      <w:rFonts w:ascii="Times New Roman" w:hAnsi="Times New Roman"/>
                      <w:sz w:val="20"/>
                      <w:szCs w:val="20"/>
                    </w:rPr>
                    <w:t>м</w:t>
                  </w:r>
                </w:p>
              </w:tc>
              <w:tc>
                <w:tcPr>
                  <w:tcW w:w="1275" w:type="dxa"/>
                  <w:tcBorders>
                    <w:top w:val="single" w:sz="4" w:space="0" w:color="auto"/>
                    <w:left w:val="single" w:sz="4" w:space="0" w:color="auto"/>
                    <w:bottom w:val="single" w:sz="4" w:space="0" w:color="auto"/>
                    <w:right w:val="single" w:sz="4" w:space="0" w:color="auto"/>
                  </w:tcBorders>
                </w:tcPr>
                <w:p w14:paraId="3CE791FD" w14:textId="77777777" w:rsidR="00406580" w:rsidRDefault="00406580" w:rsidP="00C22B27">
                  <w:pPr>
                    <w:widowControl w:val="0"/>
                    <w:autoSpaceDE w:val="0"/>
                    <w:autoSpaceDN w:val="0"/>
                    <w:adjustRightInd w:val="0"/>
                    <w:spacing w:after="0" w:line="240" w:lineRule="auto"/>
                    <w:ind w:left="28" w:right="28"/>
                    <w:jc w:val="center"/>
                    <w:rPr>
                      <w:rFonts w:ascii="Times New Roman" w:hAnsi="Times New Roman"/>
                      <w:sz w:val="20"/>
                      <w:szCs w:val="20"/>
                    </w:rPr>
                  </w:pPr>
                  <w:r>
                    <w:rPr>
                      <w:rFonts w:ascii="Times New Roman" w:hAnsi="Times New Roman"/>
                      <w:sz w:val="20"/>
                      <w:szCs w:val="20"/>
                    </w:rPr>
                    <w:t>24</w:t>
                  </w:r>
                </w:p>
              </w:tc>
            </w:tr>
            <w:tr w:rsidR="00406580" w14:paraId="000FCC0B" w14:textId="77777777" w:rsidTr="00C22B27">
              <w:trPr>
                <w:trHeight w:val="413"/>
              </w:trPr>
              <w:tc>
                <w:tcPr>
                  <w:tcW w:w="567" w:type="dxa"/>
                  <w:tcBorders>
                    <w:top w:val="single" w:sz="4" w:space="0" w:color="auto"/>
                    <w:left w:val="single" w:sz="4" w:space="0" w:color="auto"/>
                    <w:bottom w:val="single" w:sz="4" w:space="0" w:color="auto"/>
                    <w:right w:val="single" w:sz="4" w:space="0" w:color="auto"/>
                  </w:tcBorders>
                </w:tcPr>
                <w:p w14:paraId="7D72BB85" w14:textId="77777777" w:rsidR="00406580" w:rsidRDefault="00406580" w:rsidP="00C22B27">
                  <w:pPr>
                    <w:widowControl w:val="0"/>
                    <w:autoSpaceDE w:val="0"/>
                    <w:autoSpaceDN w:val="0"/>
                    <w:adjustRightInd w:val="0"/>
                    <w:spacing w:after="0" w:line="240" w:lineRule="auto"/>
                    <w:ind w:left="28" w:right="28"/>
                    <w:jc w:val="center"/>
                    <w:rPr>
                      <w:rFonts w:ascii="Times New Roman" w:hAnsi="Times New Roman"/>
                      <w:sz w:val="20"/>
                      <w:szCs w:val="20"/>
                    </w:rPr>
                  </w:pPr>
                  <w:r>
                    <w:rPr>
                      <w:rFonts w:ascii="Times New Roman" w:hAnsi="Times New Roman"/>
                      <w:sz w:val="20"/>
                      <w:szCs w:val="20"/>
                    </w:rPr>
                    <w:t>3</w:t>
                  </w:r>
                </w:p>
              </w:tc>
              <w:tc>
                <w:tcPr>
                  <w:tcW w:w="6692" w:type="dxa"/>
                  <w:tcBorders>
                    <w:top w:val="single" w:sz="4" w:space="0" w:color="auto"/>
                    <w:left w:val="single" w:sz="4" w:space="0" w:color="auto"/>
                    <w:bottom w:val="single" w:sz="4" w:space="0" w:color="auto"/>
                    <w:right w:val="single" w:sz="4" w:space="0" w:color="auto"/>
                  </w:tcBorders>
                </w:tcPr>
                <w:p w14:paraId="3590E191" w14:textId="77777777" w:rsidR="00406580" w:rsidRDefault="00406580" w:rsidP="00C22B27">
                  <w:pPr>
                    <w:widowControl w:val="0"/>
                    <w:autoSpaceDE w:val="0"/>
                    <w:autoSpaceDN w:val="0"/>
                    <w:adjustRightInd w:val="0"/>
                    <w:spacing w:after="0" w:line="240" w:lineRule="auto"/>
                    <w:ind w:left="28" w:right="28"/>
                    <w:rPr>
                      <w:rFonts w:ascii="Times New Roman" w:hAnsi="Times New Roman"/>
                      <w:sz w:val="20"/>
                      <w:szCs w:val="20"/>
                    </w:rPr>
                  </w:pPr>
                  <w:r>
                    <w:rPr>
                      <w:rFonts w:ascii="Times New Roman" w:hAnsi="Times New Roman"/>
                      <w:sz w:val="20"/>
                      <w:szCs w:val="20"/>
                    </w:rPr>
                    <w:t>Укладка стальных водопроводных труб с гидравлическим испытанием диаметром: 150 мм (демонтаж)</w:t>
                  </w:r>
                </w:p>
              </w:tc>
              <w:tc>
                <w:tcPr>
                  <w:tcW w:w="1134" w:type="dxa"/>
                  <w:tcBorders>
                    <w:top w:val="single" w:sz="4" w:space="0" w:color="auto"/>
                    <w:left w:val="single" w:sz="4" w:space="0" w:color="auto"/>
                    <w:bottom w:val="single" w:sz="4" w:space="0" w:color="auto"/>
                    <w:right w:val="single" w:sz="4" w:space="0" w:color="auto"/>
                  </w:tcBorders>
                </w:tcPr>
                <w:p w14:paraId="122A4215" w14:textId="77777777" w:rsidR="00406580" w:rsidRDefault="00406580" w:rsidP="00C22B27">
                  <w:pPr>
                    <w:widowControl w:val="0"/>
                    <w:autoSpaceDE w:val="0"/>
                    <w:autoSpaceDN w:val="0"/>
                    <w:adjustRightInd w:val="0"/>
                    <w:spacing w:after="0" w:line="240" w:lineRule="auto"/>
                    <w:ind w:left="28" w:right="28"/>
                    <w:jc w:val="center"/>
                    <w:rPr>
                      <w:rFonts w:ascii="Times New Roman" w:hAnsi="Times New Roman"/>
                      <w:sz w:val="20"/>
                      <w:szCs w:val="20"/>
                    </w:rPr>
                  </w:pPr>
                  <w:r>
                    <w:rPr>
                      <w:rFonts w:ascii="Times New Roman" w:hAnsi="Times New Roman"/>
                      <w:sz w:val="20"/>
                      <w:szCs w:val="20"/>
                    </w:rPr>
                    <w:t>м</w:t>
                  </w:r>
                </w:p>
              </w:tc>
              <w:tc>
                <w:tcPr>
                  <w:tcW w:w="1275" w:type="dxa"/>
                  <w:tcBorders>
                    <w:top w:val="single" w:sz="4" w:space="0" w:color="auto"/>
                    <w:left w:val="single" w:sz="4" w:space="0" w:color="auto"/>
                    <w:bottom w:val="single" w:sz="4" w:space="0" w:color="auto"/>
                    <w:right w:val="single" w:sz="4" w:space="0" w:color="auto"/>
                  </w:tcBorders>
                </w:tcPr>
                <w:p w14:paraId="7A35E143" w14:textId="77777777" w:rsidR="00406580" w:rsidRDefault="00406580" w:rsidP="00C22B27">
                  <w:pPr>
                    <w:widowControl w:val="0"/>
                    <w:autoSpaceDE w:val="0"/>
                    <w:autoSpaceDN w:val="0"/>
                    <w:adjustRightInd w:val="0"/>
                    <w:spacing w:after="0" w:line="240" w:lineRule="auto"/>
                    <w:ind w:left="28" w:right="28"/>
                    <w:jc w:val="center"/>
                    <w:rPr>
                      <w:rFonts w:ascii="Times New Roman" w:hAnsi="Times New Roman"/>
                      <w:sz w:val="20"/>
                      <w:szCs w:val="20"/>
                    </w:rPr>
                  </w:pPr>
                  <w:r>
                    <w:rPr>
                      <w:rFonts w:ascii="Times New Roman" w:hAnsi="Times New Roman"/>
                      <w:sz w:val="20"/>
                      <w:szCs w:val="20"/>
                    </w:rPr>
                    <w:t>12</w:t>
                  </w:r>
                </w:p>
              </w:tc>
            </w:tr>
            <w:tr w:rsidR="00406580" w14:paraId="52A6726A" w14:textId="77777777" w:rsidTr="00C22B27">
              <w:trPr>
                <w:trHeight w:val="395"/>
              </w:trPr>
              <w:tc>
                <w:tcPr>
                  <w:tcW w:w="567" w:type="dxa"/>
                  <w:tcBorders>
                    <w:top w:val="single" w:sz="4" w:space="0" w:color="auto"/>
                    <w:left w:val="single" w:sz="4" w:space="0" w:color="auto"/>
                    <w:bottom w:val="single" w:sz="4" w:space="0" w:color="auto"/>
                    <w:right w:val="single" w:sz="4" w:space="0" w:color="auto"/>
                  </w:tcBorders>
                </w:tcPr>
                <w:p w14:paraId="7913697B" w14:textId="77777777" w:rsidR="00406580" w:rsidRDefault="00406580" w:rsidP="00C22B27">
                  <w:pPr>
                    <w:widowControl w:val="0"/>
                    <w:autoSpaceDE w:val="0"/>
                    <w:autoSpaceDN w:val="0"/>
                    <w:adjustRightInd w:val="0"/>
                    <w:spacing w:after="0" w:line="240" w:lineRule="auto"/>
                    <w:ind w:left="28" w:right="28"/>
                    <w:jc w:val="center"/>
                    <w:rPr>
                      <w:rFonts w:ascii="Times New Roman" w:hAnsi="Times New Roman"/>
                      <w:sz w:val="20"/>
                      <w:szCs w:val="20"/>
                    </w:rPr>
                  </w:pPr>
                  <w:r>
                    <w:rPr>
                      <w:rFonts w:ascii="Times New Roman" w:hAnsi="Times New Roman"/>
                      <w:sz w:val="20"/>
                      <w:szCs w:val="20"/>
                    </w:rPr>
                    <w:t>4</w:t>
                  </w:r>
                </w:p>
              </w:tc>
              <w:tc>
                <w:tcPr>
                  <w:tcW w:w="6692" w:type="dxa"/>
                  <w:tcBorders>
                    <w:top w:val="single" w:sz="4" w:space="0" w:color="auto"/>
                    <w:left w:val="single" w:sz="4" w:space="0" w:color="auto"/>
                    <w:bottom w:val="single" w:sz="4" w:space="0" w:color="auto"/>
                    <w:right w:val="single" w:sz="4" w:space="0" w:color="auto"/>
                  </w:tcBorders>
                </w:tcPr>
                <w:p w14:paraId="78C28952" w14:textId="77777777" w:rsidR="00406580" w:rsidRDefault="00406580" w:rsidP="00C22B27">
                  <w:pPr>
                    <w:widowControl w:val="0"/>
                    <w:autoSpaceDE w:val="0"/>
                    <w:autoSpaceDN w:val="0"/>
                    <w:adjustRightInd w:val="0"/>
                    <w:spacing w:after="0" w:line="240" w:lineRule="auto"/>
                    <w:ind w:left="28" w:right="28"/>
                    <w:rPr>
                      <w:rFonts w:ascii="Times New Roman" w:hAnsi="Times New Roman"/>
                      <w:sz w:val="20"/>
                      <w:szCs w:val="20"/>
                    </w:rPr>
                  </w:pPr>
                  <w:r>
                    <w:rPr>
                      <w:rFonts w:ascii="Times New Roman" w:hAnsi="Times New Roman"/>
                      <w:sz w:val="20"/>
                      <w:szCs w:val="20"/>
                    </w:rPr>
                    <w:t>Врезка в существующие сети из стальных труб стальных штуцеров (патрубков) диаметром: 100 мм</w:t>
                  </w:r>
                </w:p>
              </w:tc>
              <w:tc>
                <w:tcPr>
                  <w:tcW w:w="1134" w:type="dxa"/>
                  <w:tcBorders>
                    <w:top w:val="single" w:sz="4" w:space="0" w:color="auto"/>
                    <w:left w:val="single" w:sz="4" w:space="0" w:color="auto"/>
                    <w:bottom w:val="single" w:sz="4" w:space="0" w:color="auto"/>
                    <w:right w:val="single" w:sz="4" w:space="0" w:color="auto"/>
                  </w:tcBorders>
                </w:tcPr>
                <w:p w14:paraId="5A1AFD02" w14:textId="77777777" w:rsidR="00406580" w:rsidRDefault="00406580" w:rsidP="00C22B27">
                  <w:pPr>
                    <w:widowControl w:val="0"/>
                    <w:autoSpaceDE w:val="0"/>
                    <w:autoSpaceDN w:val="0"/>
                    <w:adjustRightInd w:val="0"/>
                    <w:spacing w:after="0" w:line="240" w:lineRule="auto"/>
                    <w:ind w:left="28" w:right="28"/>
                    <w:jc w:val="center"/>
                    <w:rPr>
                      <w:rFonts w:ascii="Times New Roman" w:hAnsi="Times New Roman"/>
                      <w:sz w:val="20"/>
                      <w:szCs w:val="20"/>
                    </w:rPr>
                  </w:pPr>
                  <w:proofErr w:type="spellStart"/>
                  <w:proofErr w:type="gramStart"/>
                  <w:r>
                    <w:rPr>
                      <w:rFonts w:ascii="Times New Roman" w:hAnsi="Times New Roman"/>
                      <w:sz w:val="20"/>
                      <w:szCs w:val="20"/>
                    </w:rPr>
                    <w:t>шт</w:t>
                  </w:r>
                  <w:proofErr w:type="spellEnd"/>
                  <w:proofErr w:type="gramEnd"/>
                </w:p>
              </w:tc>
              <w:tc>
                <w:tcPr>
                  <w:tcW w:w="1275" w:type="dxa"/>
                  <w:tcBorders>
                    <w:top w:val="single" w:sz="4" w:space="0" w:color="auto"/>
                    <w:left w:val="single" w:sz="4" w:space="0" w:color="auto"/>
                    <w:bottom w:val="single" w:sz="4" w:space="0" w:color="auto"/>
                    <w:right w:val="single" w:sz="4" w:space="0" w:color="auto"/>
                  </w:tcBorders>
                </w:tcPr>
                <w:p w14:paraId="5869170F" w14:textId="77777777" w:rsidR="00406580" w:rsidRDefault="00406580" w:rsidP="00C22B27">
                  <w:pPr>
                    <w:widowControl w:val="0"/>
                    <w:autoSpaceDE w:val="0"/>
                    <w:autoSpaceDN w:val="0"/>
                    <w:adjustRightInd w:val="0"/>
                    <w:spacing w:after="0" w:line="240" w:lineRule="auto"/>
                    <w:ind w:left="28" w:right="28"/>
                    <w:jc w:val="center"/>
                    <w:rPr>
                      <w:rFonts w:ascii="Times New Roman" w:hAnsi="Times New Roman"/>
                      <w:sz w:val="20"/>
                      <w:szCs w:val="20"/>
                    </w:rPr>
                  </w:pPr>
                  <w:r>
                    <w:rPr>
                      <w:rFonts w:ascii="Times New Roman" w:hAnsi="Times New Roman"/>
                      <w:sz w:val="20"/>
                      <w:szCs w:val="20"/>
                    </w:rPr>
                    <w:t>1</w:t>
                  </w:r>
                </w:p>
              </w:tc>
            </w:tr>
            <w:tr w:rsidR="00406580" w14:paraId="612B6CDA" w14:textId="77777777" w:rsidTr="00C22B27">
              <w:trPr>
                <w:trHeight w:val="517"/>
              </w:trPr>
              <w:tc>
                <w:tcPr>
                  <w:tcW w:w="567" w:type="dxa"/>
                  <w:tcBorders>
                    <w:top w:val="single" w:sz="4" w:space="0" w:color="auto"/>
                    <w:left w:val="single" w:sz="4" w:space="0" w:color="auto"/>
                    <w:bottom w:val="single" w:sz="4" w:space="0" w:color="auto"/>
                    <w:right w:val="single" w:sz="4" w:space="0" w:color="auto"/>
                  </w:tcBorders>
                </w:tcPr>
                <w:p w14:paraId="56802FC9" w14:textId="77777777" w:rsidR="00406580" w:rsidRDefault="00406580" w:rsidP="00C22B27">
                  <w:pPr>
                    <w:widowControl w:val="0"/>
                    <w:autoSpaceDE w:val="0"/>
                    <w:autoSpaceDN w:val="0"/>
                    <w:adjustRightInd w:val="0"/>
                    <w:spacing w:after="0" w:line="240" w:lineRule="auto"/>
                    <w:ind w:left="28" w:right="28"/>
                    <w:jc w:val="center"/>
                    <w:rPr>
                      <w:rFonts w:ascii="Times New Roman" w:hAnsi="Times New Roman"/>
                      <w:sz w:val="20"/>
                      <w:szCs w:val="20"/>
                    </w:rPr>
                  </w:pPr>
                  <w:r>
                    <w:rPr>
                      <w:rFonts w:ascii="Times New Roman" w:hAnsi="Times New Roman"/>
                      <w:sz w:val="20"/>
                      <w:szCs w:val="20"/>
                    </w:rPr>
                    <w:t>5</w:t>
                  </w:r>
                </w:p>
              </w:tc>
              <w:tc>
                <w:tcPr>
                  <w:tcW w:w="6692" w:type="dxa"/>
                  <w:tcBorders>
                    <w:top w:val="single" w:sz="4" w:space="0" w:color="auto"/>
                    <w:left w:val="single" w:sz="4" w:space="0" w:color="auto"/>
                    <w:bottom w:val="single" w:sz="4" w:space="0" w:color="auto"/>
                    <w:right w:val="single" w:sz="4" w:space="0" w:color="auto"/>
                  </w:tcBorders>
                </w:tcPr>
                <w:p w14:paraId="0EB625B6" w14:textId="77777777" w:rsidR="00406580" w:rsidRDefault="00406580" w:rsidP="00C22B27">
                  <w:pPr>
                    <w:widowControl w:val="0"/>
                    <w:autoSpaceDE w:val="0"/>
                    <w:autoSpaceDN w:val="0"/>
                    <w:adjustRightInd w:val="0"/>
                    <w:spacing w:after="0" w:line="240" w:lineRule="auto"/>
                    <w:ind w:left="28" w:right="28"/>
                    <w:rPr>
                      <w:rFonts w:ascii="Times New Roman" w:hAnsi="Times New Roman"/>
                      <w:sz w:val="20"/>
                      <w:szCs w:val="20"/>
                    </w:rPr>
                  </w:pPr>
                  <w:r>
                    <w:rPr>
                      <w:rFonts w:ascii="Times New Roman" w:hAnsi="Times New Roman"/>
                      <w:sz w:val="20"/>
                      <w:szCs w:val="20"/>
                    </w:rPr>
                    <w:t>Установка фасонных частей стальных сварным соединением с трубопроводом отводы, колена, патрубки и переходы диаметром: до 100 мм</w:t>
                  </w:r>
                </w:p>
              </w:tc>
              <w:tc>
                <w:tcPr>
                  <w:tcW w:w="1134" w:type="dxa"/>
                  <w:tcBorders>
                    <w:top w:val="single" w:sz="4" w:space="0" w:color="auto"/>
                    <w:left w:val="single" w:sz="4" w:space="0" w:color="auto"/>
                    <w:bottom w:val="single" w:sz="4" w:space="0" w:color="auto"/>
                    <w:right w:val="single" w:sz="4" w:space="0" w:color="auto"/>
                  </w:tcBorders>
                </w:tcPr>
                <w:p w14:paraId="7CD17BF9" w14:textId="77777777" w:rsidR="00406580" w:rsidRDefault="00406580" w:rsidP="00C22B27">
                  <w:pPr>
                    <w:widowControl w:val="0"/>
                    <w:autoSpaceDE w:val="0"/>
                    <w:autoSpaceDN w:val="0"/>
                    <w:adjustRightInd w:val="0"/>
                    <w:spacing w:after="0" w:line="240" w:lineRule="auto"/>
                    <w:ind w:left="28" w:right="28"/>
                    <w:jc w:val="center"/>
                    <w:rPr>
                      <w:rFonts w:ascii="Times New Roman" w:hAnsi="Times New Roman"/>
                      <w:sz w:val="20"/>
                      <w:szCs w:val="20"/>
                    </w:rPr>
                  </w:pPr>
                  <w:proofErr w:type="spellStart"/>
                  <w:proofErr w:type="gramStart"/>
                  <w:r>
                    <w:rPr>
                      <w:rFonts w:ascii="Times New Roman" w:hAnsi="Times New Roman"/>
                      <w:sz w:val="20"/>
                      <w:szCs w:val="20"/>
                    </w:rPr>
                    <w:t>шт</w:t>
                  </w:r>
                  <w:proofErr w:type="spellEnd"/>
                  <w:proofErr w:type="gramEnd"/>
                </w:p>
              </w:tc>
              <w:tc>
                <w:tcPr>
                  <w:tcW w:w="1275" w:type="dxa"/>
                  <w:tcBorders>
                    <w:top w:val="single" w:sz="4" w:space="0" w:color="auto"/>
                    <w:left w:val="single" w:sz="4" w:space="0" w:color="auto"/>
                    <w:bottom w:val="single" w:sz="4" w:space="0" w:color="auto"/>
                    <w:right w:val="single" w:sz="4" w:space="0" w:color="auto"/>
                  </w:tcBorders>
                </w:tcPr>
                <w:p w14:paraId="0B8DFCE4" w14:textId="77777777" w:rsidR="00406580" w:rsidRDefault="00406580" w:rsidP="00C22B27">
                  <w:pPr>
                    <w:widowControl w:val="0"/>
                    <w:autoSpaceDE w:val="0"/>
                    <w:autoSpaceDN w:val="0"/>
                    <w:adjustRightInd w:val="0"/>
                    <w:spacing w:after="0" w:line="240" w:lineRule="auto"/>
                    <w:ind w:left="28" w:right="28"/>
                    <w:jc w:val="center"/>
                    <w:rPr>
                      <w:rFonts w:ascii="Times New Roman" w:hAnsi="Times New Roman"/>
                      <w:sz w:val="20"/>
                      <w:szCs w:val="20"/>
                    </w:rPr>
                  </w:pPr>
                  <w:r>
                    <w:rPr>
                      <w:rFonts w:ascii="Times New Roman" w:hAnsi="Times New Roman"/>
                      <w:sz w:val="20"/>
                      <w:szCs w:val="20"/>
                    </w:rPr>
                    <w:t>1</w:t>
                  </w:r>
                </w:p>
              </w:tc>
            </w:tr>
            <w:tr w:rsidR="00406580" w14:paraId="61378A08" w14:textId="77777777" w:rsidTr="00C22B27">
              <w:trPr>
                <w:trHeight w:val="266"/>
              </w:trPr>
              <w:tc>
                <w:tcPr>
                  <w:tcW w:w="567" w:type="dxa"/>
                  <w:tcBorders>
                    <w:top w:val="single" w:sz="4" w:space="0" w:color="auto"/>
                    <w:left w:val="single" w:sz="4" w:space="0" w:color="auto"/>
                    <w:bottom w:val="single" w:sz="4" w:space="0" w:color="auto"/>
                    <w:right w:val="single" w:sz="4" w:space="0" w:color="auto"/>
                  </w:tcBorders>
                </w:tcPr>
                <w:p w14:paraId="59FBBF9C" w14:textId="77777777" w:rsidR="00406580" w:rsidRDefault="00406580" w:rsidP="00C22B27">
                  <w:pPr>
                    <w:widowControl w:val="0"/>
                    <w:autoSpaceDE w:val="0"/>
                    <w:autoSpaceDN w:val="0"/>
                    <w:adjustRightInd w:val="0"/>
                    <w:spacing w:after="0" w:line="240" w:lineRule="auto"/>
                    <w:ind w:left="28" w:right="28"/>
                    <w:jc w:val="center"/>
                    <w:rPr>
                      <w:rFonts w:ascii="Times New Roman" w:hAnsi="Times New Roman"/>
                      <w:sz w:val="20"/>
                      <w:szCs w:val="20"/>
                    </w:rPr>
                  </w:pPr>
                  <w:r>
                    <w:rPr>
                      <w:rFonts w:ascii="Times New Roman" w:hAnsi="Times New Roman"/>
                      <w:sz w:val="20"/>
                      <w:szCs w:val="20"/>
                    </w:rPr>
                    <w:t>5.1</w:t>
                  </w:r>
                </w:p>
              </w:tc>
              <w:tc>
                <w:tcPr>
                  <w:tcW w:w="6692" w:type="dxa"/>
                  <w:tcBorders>
                    <w:top w:val="single" w:sz="4" w:space="0" w:color="auto"/>
                    <w:left w:val="single" w:sz="4" w:space="0" w:color="auto"/>
                    <w:bottom w:val="single" w:sz="4" w:space="0" w:color="auto"/>
                    <w:right w:val="single" w:sz="4" w:space="0" w:color="auto"/>
                  </w:tcBorders>
                </w:tcPr>
                <w:p w14:paraId="29F2AA66" w14:textId="77777777" w:rsidR="00406580" w:rsidRDefault="00406580" w:rsidP="00C22B27">
                  <w:pPr>
                    <w:widowControl w:val="0"/>
                    <w:autoSpaceDE w:val="0"/>
                    <w:autoSpaceDN w:val="0"/>
                    <w:adjustRightInd w:val="0"/>
                    <w:spacing w:after="0" w:line="240" w:lineRule="auto"/>
                    <w:ind w:left="28" w:right="28"/>
                    <w:rPr>
                      <w:rFonts w:ascii="Times New Roman" w:hAnsi="Times New Roman"/>
                      <w:sz w:val="20"/>
                      <w:szCs w:val="20"/>
                    </w:rPr>
                  </w:pPr>
                  <w:r>
                    <w:rPr>
                      <w:rFonts w:ascii="Times New Roman" w:hAnsi="Times New Roman"/>
                      <w:sz w:val="20"/>
                      <w:szCs w:val="20"/>
                    </w:rPr>
                    <w:t>Заглушка стальная фланцевая, номинальный диаметр 100 мм</w:t>
                  </w:r>
                </w:p>
              </w:tc>
              <w:tc>
                <w:tcPr>
                  <w:tcW w:w="1134" w:type="dxa"/>
                  <w:tcBorders>
                    <w:top w:val="single" w:sz="4" w:space="0" w:color="auto"/>
                    <w:left w:val="single" w:sz="4" w:space="0" w:color="auto"/>
                    <w:bottom w:val="single" w:sz="4" w:space="0" w:color="auto"/>
                    <w:right w:val="single" w:sz="4" w:space="0" w:color="auto"/>
                  </w:tcBorders>
                </w:tcPr>
                <w:p w14:paraId="5D7FE604" w14:textId="77777777" w:rsidR="00406580" w:rsidRDefault="00406580" w:rsidP="00C22B27">
                  <w:pPr>
                    <w:widowControl w:val="0"/>
                    <w:autoSpaceDE w:val="0"/>
                    <w:autoSpaceDN w:val="0"/>
                    <w:adjustRightInd w:val="0"/>
                    <w:spacing w:after="0" w:line="240" w:lineRule="auto"/>
                    <w:ind w:left="28" w:right="28"/>
                    <w:jc w:val="center"/>
                    <w:rPr>
                      <w:rFonts w:ascii="Times New Roman" w:hAnsi="Times New Roman"/>
                      <w:sz w:val="20"/>
                      <w:szCs w:val="20"/>
                    </w:rPr>
                  </w:pPr>
                  <w:proofErr w:type="spellStart"/>
                  <w:proofErr w:type="gramStart"/>
                  <w:r>
                    <w:rPr>
                      <w:rFonts w:ascii="Times New Roman" w:hAnsi="Times New Roman"/>
                      <w:sz w:val="20"/>
                      <w:szCs w:val="20"/>
                    </w:rPr>
                    <w:t>шт</w:t>
                  </w:r>
                  <w:proofErr w:type="spellEnd"/>
                  <w:proofErr w:type="gramEnd"/>
                </w:p>
              </w:tc>
              <w:tc>
                <w:tcPr>
                  <w:tcW w:w="1275" w:type="dxa"/>
                  <w:tcBorders>
                    <w:top w:val="single" w:sz="4" w:space="0" w:color="auto"/>
                    <w:left w:val="single" w:sz="4" w:space="0" w:color="auto"/>
                    <w:bottom w:val="single" w:sz="4" w:space="0" w:color="auto"/>
                    <w:right w:val="single" w:sz="4" w:space="0" w:color="auto"/>
                  </w:tcBorders>
                </w:tcPr>
                <w:p w14:paraId="0EA814ED" w14:textId="77777777" w:rsidR="00406580" w:rsidRDefault="00406580" w:rsidP="00C22B27">
                  <w:pPr>
                    <w:widowControl w:val="0"/>
                    <w:autoSpaceDE w:val="0"/>
                    <w:autoSpaceDN w:val="0"/>
                    <w:adjustRightInd w:val="0"/>
                    <w:spacing w:after="0" w:line="240" w:lineRule="auto"/>
                    <w:ind w:left="28" w:right="28"/>
                    <w:jc w:val="center"/>
                    <w:rPr>
                      <w:rFonts w:ascii="Times New Roman" w:hAnsi="Times New Roman"/>
                      <w:sz w:val="20"/>
                      <w:szCs w:val="20"/>
                    </w:rPr>
                  </w:pPr>
                  <w:r>
                    <w:rPr>
                      <w:rFonts w:ascii="Times New Roman" w:hAnsi="Times New Roman"/>
                      <w:sz w:val="20"/>
                      <w:szCs w:val="20"/>
                    </w:rPr>
                    <w:t>1</w:t>
                  </w:r>
                </w:p>
              </w:tc>
            </w:tr>
            <w:tr w:rsidR="00406580" w14:paraId="027BC10B" w14:textId="77777777" w:rsidTr="00C22B27">
              <w:trPr>
                <w:trHeight w:val="159"/>
              </w:trPr>
              <w:tc>
                <w:tcPr>
                  <w:tcW w:w="567" w:type="dxa"/>
                  <w:tcBorders>
                    <w:top w:val="single" w:sz="4" w:space="0" w:color="auto"/>
                    <w:left w:val="single" w:sz="4" w:space="0" w:color="auto"/>
                    <w:bottom w:val="single" w:sz="4" w:space="0" w:color="auto"/>
                    <w:right w:val="single" w:sz="4" w:space="0" w:color="auto"/>
                  </w:tcBorders>
                </w:tcPr>
                <w:p w14:paraId="2AB74F1E" w14:textId="77777777" w:rsidR="00406580" w:rsidRDefault="00406580" w:rsidP="00C22B27">
                  <w:pPr>
                    <w:widowControl w:val="0"/>
                    <w:autoSpaceDE w:val="0"/>
                    <w:autoSpaceDN w:val="0"/>
                    <w:adjustRightInd w:val="0"/>
                    <w:spacing w:after="0" w:line="240" w:lineRule="auto"/>
                    <w:ind w:left="28" w:right="28"/>
                    <w:jc w:val="center"/>
                    <w:rPr>
                      <w:rFonts w:ascii="Times New Roman" w:hAnsi="Times New Roman"/>
                      <w:sz w:val="20"/>
                      <w:szCs w:val="20"/>
                    </w:rPr>
                  </w:pPr>
                  <w:r>
                    <w:rPr>
                      <w:rFonts w:ascii="Times New Roman" w:hAnsi="Times New Roman"/>
                      <w:sz w:val="20"/>
                      <w:szCs w:val="20"/>
                    </w:rPr>
                    <w:t>6</w:t>
                  </w:r>
                </w:p>
              </w:tc>
              <w:tc>
                <w:tcPr>
                  <w:tcW w:w="6692" w:type="dxa"/>
                  <w:tcBorders>
                    <w:top w:val="single" w:sz="4" w:space="0" w:color="auto"/>
                    <w:left w:val="single" w:sz="4" w:space="0" w:color="auto"/>
                    <w:bottom w:val="single" w:sz="4" w:space="0" w:color="auto"/>
                    <w:right w:val="single" w:sz="4" w:space="0" w:color="auto"/>
                  </w:tcBorders>
                </w:tcPr>
                <w:p w14:paraId="5562EF30" w14:textId="77777777" w:rsidR="00406580" w:rsidRDefault="00406580" w:rsidP="00C22B27">
                  <w:pPr>
                    <w:widowControl w:val="0"/>
                    <w:autoSpaceDE w:val="0"/>
                    <w:autoSpaceDN w:val="0"/>
                    <w:adjustRightInd w:val="0"/>
                    <w:spacing w:after="0" w:line="240" w:lineRule="auto"/>
                    <w:ind w:left="28" w:right="28"/>
                    <w:rPr>
                      <w:rFonts w:ascii="Times New Roman" w:hAnsi="Times New Roman"/>
                      <w:sz w:val="20"/>
                      <w:szCs w:val="20"/>
                    </w:rPr>
                  </w:pPr>
                  <w:r>
                    <w:rPr>
                      <w:rFonts w:ascii="Times New Roman" w:hAnsi="Times New Roman"/>
                      <w:sz w:val="20"/>
                      <w:szCs w:val="20"/>
                    </w:rPr>
                    <w:t>Установка вентилей и клапанов обратных муфтовых диаметром: 50 мм</w:t>
                  </w:r>
                </w:p>
              </w:tc>
              <w:tc>
                <w:tcPr>
                  <w:tcW w:w="1134" w:type="dxa"/>
                  <w:tcBorders>
                    <w:top w:val="single" w:sz="4" w:space="0" w:color="auto"/>
                    <w:left w:val="single" w:sz="4" w:space="0" w:color="auto"/>
                    <w:bottom w:val="single" w:sz="4" w:space="0" w:color="auto"/>
                    <w:right w:val="single" w:sz="4" w:space="0" w:color="auto"/>
                  </w:tcBorders>
                </w:tcPr>
                <w:p w14:paraId="4F7EF49B" w14:textId="77777777" w:rsidR="00406580" w:rsidRDefault="00406580" w:rsidP="00C22B27">
                  <w:pPr>
                    <w:widowControl w:val="0"/>
                    <w:autoSpaceDE w:val="0"/>
                    <w:autoSpaceDN w:val="0"/>
                    <w:adjustRightInd w:val="0"/>
                    <w:spacing w:after="0" w:line="240" w:lineRule="auto"/>
                    <w:ind w:left="28" w:right="28"/>
                    <w:jc w:val="center"/>
                    <w:rPr>
                      <w:rFonts w:ascii="Times New Roman" w:hAnsi="Times New Roman"/>
                      <w:sz w:val="20"/>
                      <w:szCs w:val="20"/>
                    </w:rPr>
                  </w:pPr>
                  <w:proofErr w:type="spellStart"/>
                  <w:proofErr w:type="gramStart"/>
                  <w:r>
                    <w:rPr>
                      <w:rFonts w:ascii="Times New Roman" w:hAnsi="Times New Roman"/>
                      <w:sz w:val="20"/>
                      <w:szCs w:val="20"/>
                    </w:rPr>
                    <w:t>шт</w:t>
                  </w:r>
                  <w:proofErr w:type="spellEnd"/>
                  <w:proofErr w:type="gramEnd"/>
                </w:p>
              </w:tc>
              <w:tc>
                <w:tcPr>
                  <w:tcW w:w="1275" w:type="dxa"/>
                  <w:tcBorders>
                    <w:top w:val="single" w:sz="4" w:space="0" w:color="auto"/>
                    <w:left w:val="single" w:sz="4" w:space="0" w:color="auto"/>
                    <w:bottom w:val="single" w:sz="4" w:space="0" w:color="auto"/>
                    <w:right w:val="single" w:sz="4" w:space="0" w:color="auto"/>
                  </w:tcBorders>
                </w:tcPr>
                <w:p w14:paraId="547AB4ED" w14:textId="77777777" w:rsidR="00406580" w:rsidRDefault="00406580" w:rsidP="00C22B27">
                  <w:pPr>
                    <w:widowControl w:val="0"/>
                    <w:autoSpaceDE w:val="0"/>
                    <w:autoSpaceDN w:val="0"/>
                    <w:adjustRightInd w:val="0"/>
                    <w:spacing w:after="0" w:line="240" w:lineRule="auto"/>
                    <w:ind w:left="28" w:right="28"/>
                    <w:jc w:val="center"/>
                    <w:rPr>
                      <w:rFonts w:ascii="Times New Roman" w:hAnsi="Times New Roman"/>
                      <w:sz w:val="20"/>
                      <w:szCs w:val="20"/>
                    </w:rPr>
                  </w:pPr>
                  <w:r>
                    <w:rPr>
                      <w:rFonts w:ascii="Times New Roman" w:hAnsi="Times New Roman"/>
                      <w:sz w:val="20"/>
                      <w:szCs w:val="20"/>
                    </w:rPr>
                    <w:t>1</w:t>
                  </w:r>
                </w:p>
              </w:tc>
            </w:tr>
            <w:tr w:rsidR="00406580" w14:paraId="272099C0" w14:textId="77777777" w:rsidTr="00C22B27">
              <w:trPr>
                <w:trHeight w:val="454"/>
              </w:trPr>
              <w:tc>
                <w:tcPr>
                  <w:tcW w:w="567" w:type="dxa"/>
                  <w:tcBorders>
                    <w:top w:val="single" w:sz="4" w:space="0" w:color="auto"/>
                    <w:left w:val="single" w:sz="4" w:space="0" w:color="auto"/>
                    <w:bottom w:val="single" w:sz="4" w:space="0" w:color="auto"/>
                    <w:right w:val="single" w:sz="4" w:space="0" w:color="auto"/>
                  </w:tcBorders>
                </w:tcPr>
                <w:p w14:paraId="60A96769" w14:textId="77777777" w:rsidR="00406580" w:rsidRDefault="00406580" w:rsidP="00C22B27">
                  <w:pPr>
                    <w:widowControl w:val="0"/>
                    <w:autoSpaceDE w:val="0"/>
                    <w:autoSpaceDN w:val="0"/>
                    <w:adjustRightInd w:val="0"/>
                    <w:spacing w:after="0" w:line="240" w:lineRule="auto"/>
                    <w:ind w:left="28" w:right="28"/>
                    <w:jc w:val="center"/>
                    <w:rPr>
                      <w:rFonts w:ascii="Times New Roman" w:hAnsi="Times New Roman"/>
                      <w:sz w:val="20"/>
                      <w:szCs w:val="20"/>
                    </w:rPr>
                  </w:pPr>
                  <w:r>
                    <w:rPr>
                      <w:rFonts w:ascii="Times New Roman" w:hAnsi="Times New Roman"/>
                      <w:sz w:val="20"/>
                      <w:szCs w:val="20"/>
                    </w:rPr>
                    <w:t>6.1</w:t>
                  </w:r>
                </w:p>
              </w:tc>
              <w:tc>
                <w:tcPr>
                  <w:tcW w:w="6692" w:type="dxa"/>
                  <w:tcBorders>
                    <w:top w:val="single" w:sz="4" w:space="0" w:color="auto"/>
                    <w:left w:val="single" w:sz="4" w:space="0" w:color="auto"/>
                    <w:bottom w:val="single" w:sz="4" w:space="0" w:color="auto"/>
                    <w:right w:val="single" w:sz="4" w:space="0" w:color="auto"/>
                  </w:tcBorders>
                </w:tcPr>
                <w:p w14:paraId="5DF10BA0" w14:textId="77777777" w:rsidR="00406580" w:rsidRDefault="00406580" w:rsidP="00C22B27">
                  <w:pPr>
                    <w:widowControl w:val="0"/>
                    <w:autoSpaceDE w:val="0"/>
                    <w:autoSpaceDN w:val="0"/>
                    <w:adjustRightInd w:val="0"/>
                    <w:spacing w:after="0" w:line="240" w:lineRule="auto"/>
                    <w:ind w:left="28" w:right="28"/>
                    <w:rPr>
                      <w:rFonts w:ascii="Times New Roman" w:hAnsi="Times New Roman"/>
                      <w:sz w:val="20"/>
                      <w:szCs w:val="20"/>
                    </w:rPr>
                  </w:pPr>
                  <w:r>
                    <w:rPr>
                      <w:rFonts w:ascii="Times New Roman" w:hAnsi="Times New Roman"/>
                      <w:sz w:val="20"/>
                      <w:szCs w:val="20"/>
                    </w:rPr>
                    <w:t>Кран шаровой 11Б27п1, присоединение к трубопроводу муфтовое, номинальное давление 1,6 МПа, номинальный диаметр 50 мм</w:t>
                  </w:r>
                </w:p>
              </w:tc>
              <w:tc>
                <w:tcPr>
                  <w:tcW w:w="1134" w:type="dxa"/>
                  <w:tcBorders>
                    <w:top w:val="single" w:sz="4" w:space="0" w:color="auto"/>
                    <w:left w:val="single" w:sz="4" w:space="0" w:color="auto"/>
                    <w:bottom w:val="single" w:sz="4" w:space="0" w:color="auto"/>
                    <w:right w:val="single" w:sz="4" w:space="0" w:color="auto"/>
                  </w:tcBorders>
                </w:tcPr>
                <w:p w14:paraId="0357D9DD" w14:textId="77777777" w:rsidR="00406580" w:rsidRDefault="00406580" w:rsidP="00C22B27">
                  <w:pPr>
                    <w:widowControl w:val="0"/>
                    <w:autoSpaceDE w:val="0"/>
                    <w:autoSpaceDN w:val="0"/>
                    <w:adjustRightInd w:val="0"/>
                    <w:spacing w:after="0" w:line="240" w:lineRule="auto"/>
                    <w:ind w:left="28" w:right="28"/>
                    <w:jc w:val="center"/>
                    <w:rPr>
                      <w:rFonts w:ascii="Times New Roman" w:hAnsi="Times New Roman"/>
                      <w:sz w:val="20"/>
                      <w:szCs w:val="20"/>
                    </w:rPr>
                  </w:pPr>
                  <w:proofErr w:type="spellStart"/>
                  <w:proofErr w:type="gramStart"/>
                  <w:r>
                    <w:rPr>
                      <w:rFonts w:ascii="Times New Roman" w:hAnsi="Times New Roman"/>
                      <w:sz w:val="20"/>
                      <w:szCs w:val="20"/>
                    </w:rPr>
                    <w:t>шт</w:t>
                  </w:r>
                  <w:proofErr w:type="spellEnd"/>
                  <w:proofErr w:type="gramEnd"/>
                </w:p>
              </w:tc>
              <w:tc>
                <w:tcPr>
                  <w:tcW w:w="1275" w:type="dxa"/>
                  <w:tcBorders>
                    <w:top w:val="single" w:sz="4" w:space="0" w:color="auto"/>
                    <w:left w:val="single" w:sz="4" w:space="0" w:color="auto"/>
                    <w:bottom w:val="single" w:sz="4" w:space="0" w:color="auto"/>
                    <w:right w:val="single" w:sz="4" w:space="0" w:color="auto"/>
                  </w:tcBorders>
                </w:tcPr>
                <w:p w14:paraId="5C4D9381" w14:textId="77777777" w:rsidR="00406580" w:rsidRDefault="00406580" w:rsidP="00C22B27">
                  <w:pPr>
                    <w:widowControl w:val="0"/>
                    <w:autoSpaceDE w:val="0"/>
                    <w:autoSpaceDN w:val="0"/>
                    <w:adjustRightInd w:val="0"/>
                    <w:spacing w:after="0" w:line="240" w:lineRule="auto"/>
                    <w:ind w:left="28" w:right="28"/>
                    <w:jc w:val="center"/>
                    <w:rPr>
                      <w:rFonts w:ascii="Times New Roman" w:hAnsi="Times New Roman"/>
                      <w:sz w:val="20"/>
                      <w:szCs w:val="20"/>
                    </w:rPr>
                  </w:pPr>
                  <w:r>
                    <w:rPr>
                      <w:rFonts w:ascii="Times New Roman" w:hAnsi="Times New Roman"/>
                      <w:sz w:val="20"/>
                      <w:szCs w:val="20"/>
                    </w:rPr>
                    <w:t>1</w:t>
                  </w:r>
                </w:p>
              </w:tc>
            </w:tr>
            <w:tr w:rsidR="00406580" w14:paraId="3E60D998" w14:textId="77777777" w:rsidTr="00C22B27">
              <w:trPr>
                <w:trHeight w:val="262"/>
              </w:trPr>
              <w:tc>
                <w:tcPr>
                  <w:tcW w:w="567" w:type="dxa"/>
                  <w:tcBorders>
                    <w:top w:val="single" w:sz="4" w:space="0" w:color="auto"/>
                    <w:left w:val="single" w:sz="4" w:space="0" w:color="auto"/>
                    <w:bottom w:val="single" w:sz="4" w:space="0" w:color="auto"/>
                    <w:right w:val="single" w:sz="4" w:space="0" w:color="auto"/>
                  </w:tcBorders>
                </w:tcPr>
                <w:p w14:paraId="28B72515" w14:textId="77777777" w:rsidR="00406580" w:rsidRDefault="00406580" w:rsidP="00C22B27">
                  <w:pPr>
                    <w:widowControl w:val="0"/>
                    <w:autoSpaceDE w:val="0"/>
                    <w:autoSpaceDN w:val="0"/>
                    <w:adjustRightInd w:val="0"/>
                    <w:spacing w:after="0" w:line="240" w:lineRule="auto"/>
                    <w:ind w:left="28" w:right="28"/>
                    <w:jc w:val="center"/>
                    <w:rPr>
                      <w:rFonts w:ascii="Times New Roman" w:hAnsi="Times New Roman"/>
                      <w:sz w:val="20"/>
                      <w:szCs w:val="20"/>
                    </w:rPr>
                  </w:pPr>
                  <w:r>
                    <w:rPr>
                      <w:rFonts w:ascii="Times New Roman" w:hAnsi="Times New Roman"/>
                      <w:sz w:val="20"/>
                      <w:szCs w:val="20"/>
                    </w:rPr>
                    <w:t>7</w:t>
                  </w:r>
                </w:p>
              </w:tc>
              <w:tc>
                <w:tcPr>
                  <w:tcW w:w="6692" w:type="dxa"/>
                  <w:tcBorders>
                    <w:top w:val="single" w:sz="4" w:space="0" w:color="auto"/>
                    <w:left w:val="single" w:sz="4" w:space="0" w:color="auto"/>
                    <w:bottom w:val="single" w:sz="4" w:space="0" w:color="auto"/>
                    <w:right w:val="single" w:sz="4" w:space="0" w:color="auto"/>
                  </w:tcBorders>
                </w:tcPr>
                <w:p w14:paraId="1516514D" w14:textId="77777777" w:rsidR="00406580" w:rsidRDefault="00406580" w:rsidP="00C22B27">
                  <w:pPr>
                    <w:widowControl w:val="0"/>
                    <w:autoSpaceDE w:val="0"/>
                    <w:autoSpaceDN w:val="0"/>
                    <w:adjustRightInd w:val="0"/>
                    <w:spacing w:after="0" w:line="240" w:lineRule="auto"/>
                    <w:ind w:left="28" w:right="28"/>
                    <w:rPr>
                      <w:rFonts w:ascii="Times New Roman" w:hAnsi="Times New Roman"/>
                      <w:sz w:val="20"/>
                      <w:szCs w:val="20"/>
                    </w:rPr>
                  </w:pPr>
                  <w:r>
                    <w:rPr>
                      <w:rFonts w:ascii="Times New Roman" w:hAnsi="Times New Roman"/>
                      <w:sz w:val="20"/>
                      <w:szCs w:val="20"/>
                    </w:rPr>
                    <w:t>Муфта стальная соединительная, номинальный диаметр 50 мм</w:t>
                  </w:r>
                </w:p>
              </w:tc>
              <w:tc>
                <w:tcPr>
                  <w:tcW w:w="1134" w:type="dxa"/>
                  <w:tcBorders>
                    <w:top w:val="single" w:sz="4" w:space="0" w:color="auto"/>
                    <w:left w:val="single" w:sz="4" w:space="0" w:color="auto"/>
                    <w:bottom w:val="single" w:sz="4" w:space="0" w:color="auto"/>
                    <w:right w:val="single" w:sz="4" w:space="0" w:color="auto"/>
                  </w:tcBorders>
                </w:tcPr>
                <w:p w14:paraId="1439B311" w14:textId="77777777" w:rsidR="00406580" w:rsidRDefault="00406580" w:rsidP="00C22B27">
                  <w:pPr>
                    <w:widowControl w:val="0"/>
                    <w:autoSpaceDE w:val="0"/>
                    <w:autoSpaceDN w:val="0"/>
                    <w:adjustRightInd w:val="0"/>
                    <w:spacing w:after="0" w:line="240" w:lineRule="auto"/>
                    <w:ind w:left="28" w:right="28"/>
                    <w:jc w:val="center"/>
                    <w:rPr>
                      <w:rFonts w:ascii="Times New Roman" w:hAnsi="Times New Roman"/>
                      <w:sz w:val="20"/>
                      <w:szCs w:val="20"/>
                    </w:rPr>
                  </w:pPr>
                  <w:proofErr w:type="spellStart"/>
                  <w:proofErr w:type="gramStart"/>
                  <w:r>
                    <w:rPr>
                      <w:rFonts w:ascii="Times New Roman" w:hAnsi="Times New Roman"/>
                      <w:sz w:val="20"/>
                      <w:szCs w:val="20"/>
                    </w:rPr>
                    <w:t>шт</w:t>
                  </w:r>
                  <w:proofErr w:type="spellEnd"/>
                  <w:proofErr w:type="gramEnd"/>
                </w:p>
              </w:tc>
              <w:tc>
                <w:tcPr>
                  <w:tcW w:w="1275" w:type="dxa"/>
                  <w:tcBorders>
                    <w:top w:val="single" w:sz="4" w:space="0" w:color="auto"/>
                    <w:left w:val="single" w:sz="4" w:space="0" w:color="auto"/>
                    <w:bottom w:val="single" w:sz="4" w:space="0" w:color="auto"/>
                    <w:right w:val="single" w:sz="4" w:space="0" w:color="auto"/>
                  </w:tcBorders>
                </w:tcPr>
                <w:p w14:paraId="04976095" w14:textId="77777777" w:rsidR="00406580" w:rsidRDefault="00406580" w:rsidP="00C22B27">
                  <w:pPr>
                    <w:widowControl w:val="0"/>
                    <w:autoSpaceDE w:val="0"/>
                    <w:autoSpaceDN w:val="0"/>
                    <w:adjustRightInd w:val="0"/>
                    <w:spacing w:after="0" w:line="240" w:lineRule="auto"/>
                    <w:ind w:left="28" w:right="28"/>
                    <w:jc w:val="center"/>
                    <w:rPr>
                      <w:rFonts w:ascii="Times New Roman" w:hAnsi="Times New Roman"/>
                      <w:sz w:val="20"/>
                      <w:szCs w:val="20"/>
                    </w:rPr>
                  </w:pPr>
                  <w:r>
                    <w:rPr>
                      <w:rFonts w:ascii="Times New Roman" w:hAnsi="Times New Roman"/>
                      <w:sz w:val="20"/>
                      <w:szCs w:val="20"/>
                    </w:rPr>
                    <w:t>1</w:t>
                  </w:r>
                </w:p>
              </w:tc>
            </w:tr>
            <w:tr w:rsidR="00406580" w14:paraId="2ACF5400" w14:textId="77777777" w:rsidTr="00C22B27">
              <w:trPr>
                <w:trHeight w:val="228"/>
              </w:trPr>
              <w:tc>
                <w:tcPr>
                  <w:tcW w:w="567" w:type="dxa"/>
                  <w:tcBorders>
                    <w:top w:val="single" w:sz="4" w:space="0" w:color="auto"/>
                    <w:left w:val="single" w:sz="4" w:space="0" w:color="auto"/>
                    <w:bottom w:val="single" w:sz="4" w:space="0" w:color="auto"/>
                    <w:right w:val="single" w:sz="4" w:space="0" w:color="auto"/>
                  </w:tcBorders>
                </w:tcPr>
                <w:p w14:paraId="24886F2B" w14:textId="77777777" w:rsidR="00406580" w:rsidRDefault="00406580" w:rsidP="00C22B27">
                  <w:pPr>
                    <w:widowControl w:val="0"/>
                    <w:autoSpaceDE w:val="0"/>
                    <w:autoSpaceDN w:val="0"/>
                    <w:adjustRightInd w:val="0"/>
                    <w:spacing w:after="0" w:line="240" w:lineRule="auto"/>
                    <w:ind w:left="28" w:right="28"/>
                    <w:jc w:val="center"/>
                    <w:rPr>
                      <w:rFonts w:ascii="Times New Roman" w:hAnsi="Times New Roman"/>
                      <w:sz w:val="20"/>
                      <w:szCs w:val="20"/>
                    </w:rPr>
                  </w:pPr>
                  <w:r>
                    <w:rPr>
                      <w:rFonts w:ascii="Times New Roman" w:hAnsi="Times New Roman"/>
                      <w:sz w:val="20"/>
                      <w:szCs w:val="20"/>
                    </w:rPr>
                    <w:t>8</w:t>
                  </w:r>
                </w:p>
              </w:tc>
              <w:tc>
                <w:tcPr>
                  <w:tcW w:w="6692" w:type="dxa"/>
                  <w:tcBorders>
                    <w:top w:val="single" w:sz="4" w:space="0" w:color="auto"/>
                    <w:left w:val="single" w:sz="4" w:space="0" w:color="auto"/>
                    <w:bottom w:val="single" w:sz="4" w:space="0" w:color="auto"/>
                    <w:right w:val="single" w:sz="4" w:space="0" w:color="auto"/>
                  </w:tcBorders>
                </w:tcPr>
                <w:p w14:paraId="211D7B05" w14:textId="77777777" w:rsidR="00406580" w:rsidRDefault="00406580" w:rsidP="00C22B27">
                  <w:pPr>
                    <w:widowControl w:val="0"/>
                    <w:autoSpaceDE w:val="0"/>
                    <w:autoSpaceDN w:val="0"/>
                    <w:adjustRightInd w:val="0"/>
                    <w:spacing w:after="0" w:line="240" w:lineRule="auto"/>
                    <w:ind w:left="28" w:right="28"/>
                    <w:rPr>
                      <w:rFonts w:ascii="Times New Roman" w:hAnsi="Times New Roman"/>
                      <w:sz w:val="20"/>
                      <w:szCs w:val="20"/>
                    </w:rPr>
                  </w:pPr>
                  <w:r>
                    <w:rPr>
                      <w:rFonts w:ascii="Times New Roman" w:hAnsi="Times New Roman"/>
                      <w:sz w:val="20"/>
                      <w:szCs w:val="20"/>
                    </w:rPr>
                    <w:t>Ниппели, размер 2"</w:t>
                  </w:r>
                </w:p>
              </w:tc>
              <w:tc>
                <w:tcPr>
                  <w:tcW w:w="1134" w:type="dxa"/>
                  <w:tcBorders>
                    <w:top w:val="single" w:sz="4" w:space="0" w:color="auto"/>
                    <w:left w:val="single" w:sz="4" w:space="0" w:color="auto"/>
                    <w:bottom w:val="single" w:sz="4" w:space="0" w:color="auto"/>
                    <w:right w:val="single" w:sz="4" w:space="0" w:color="auto"/>
                  </w:tcBorders>
                </w:tcPr>
                <w:p w14:paraId="030543B7" w14:textId="77777777" w:rsidR="00406580" w:rsidRDefault="00406580" w:rsidP="00C22B27">
                  <w:pPr>
                    <w:widowControl w:val="0"/>
                    <w:autoSpaceDE w:val="0"/>
                    <w:autoSpaceDN w:val="0"/>
                    <w:adjustRightInd w:val="0"/>
                    <w:spacing w:after="0" w:line="240" w:lineRule="auto"/>
                    <w:ind w:left="28" w:right="28"/>
                    <w:jc w:val="center"/>
                    <w:rPr>
                      <w:rFonts w:ascii="Times New Roman" w:hAnsi="Times New Roman"/>
                      <w:sz w:val="20"/>
                      <w:szCs w:val="20"/>
                    </w:rPr>
                  </w:pPr>
                  <w:proofErr w:type="spellStart"/>
                  <w:proofErr w:type="gramStart"/>
                  <w:r>
                    <w:rPr>
                      <w:rFonts w:ascii="Times New Roman" w:hAnsi="Times New Roman"/>
                      <w:sz w:val="20"/>
                      <w:szCs w:val="20"/>
                    </w:rPr>
                    <w:t>шт</w:t>
                  </w:r>
                  <w:proofErr w:type="spellEnd"/>
                  <w:proofErr w:type="gramEnd"/>
                </w:p>
              </w:tc>
              <w:tc>
                <w:tcPr>
                  <w:tcW w:w="1275" w:type="dxa"/>
                  <w:tcBorders>
                    <w:top w:val="single" w:sz="4" w:space="0" w:color="auto"/>
                    <w:left w:val="single" w:sz="4" w:space="0" w:color="auto"/>
                    <w:bottom w:val="single" w:sz="4" w:space="0" w:color="auto"/>
                    <w:right w:val="single" w:sz="4" w:space="0" w:color="auto"/>
                  </w:tcBorders>
                </w:tcPr>
                <w:p w14:paraId="7C036F3C" w14:textId="77777777" w:rsidR="00406580" w:rsidRDefault="00406580" w:rsidP="00C22B27">
                  <w:pPr>
                    <w:widowControl w:val="0"/>
                    <w:autoSpaceDE w:val="0"/>
                    <w:autoSpaceDN w:val="0"/>
                    <w:adjustRightInd w:val="0"/>
                    <w:spacing w:after="0" w:line="240" w:lineRule="auto"/>
                    <w:ind w:left="28" w:right="28"/>
                    <w:jc w:val="center"/>
                    <w:rPr>
                      <w:rFonts w:ascii="Times New Roman" w:hAnsi="Times New Roman"/>
                      <w:sz w:val="20"/>
                      <w:szCs w:val="20"/>
                    </w:rPr>
                  </w:pPr>
                  <w:r>
                    <w:rPr>
                      <w:rFonts w:ascii="Times New Roman" w:hAnsi="Times New Roman"/>
                      <w:sz w:val="20"/>
                      <w:szCs w:val="20"/>
                    </w:rPr>
                    <w:t>1</w:t>
                  </w:r>
                </w:p>
              </w:tc>
            </w:tr>
            <w:tr w:rsidR="00406580" w14:paraId="0FA2AC8C" w14:textId="77777777" w:rsidTr="00C22B27">
              <w:trPr>
                <w:trHeight w:val="280"/>
              </w:trPr>
              <w:tc>
                <w:tcPr>
                  <w:tcW w:w="567" w:type="dxa"/>
                  <w:tcBorders>
                    <w:top w:val="single" w:sz="4" w:space="0" w:color="auto"/>
                    <w:left w:val="single" w:sz="4" w:space="0" w:color="auto"/>
                    <w:bottom w:val="single" w:sz="4" w:space="0" w:color="auto"/>
                    <w:right w:val="single" w:sz="4" w:space="0" w:color="auto"/>
                  </w:tcBorders>
                </w:tcPr>
                <w:p w14:paraId="6ED65080" w14:textId="77777777" w:rsidR="00406580" w:rsidRDefault="00406580" w:rsidP="00C22B27">
                  <w:pPr>
                    <w:widowControl w:val="0"/>
                    <w:autoSpaceDE w:val="0"/>
                    <w:autoSpaceDN w:val="0"/>
                    <w:adjustRightInd w:val="0"/>
                    <w:spacing w:after="0" w:line="240" w:lineRule="auto"/>
                    <w:ind w:left="28" w:right="28"/>
                    <w:jc w:val="center"/>
                    <w:rPr>
                      <w:rFonts w:ascii="Times New Roman" w:hAnsi="Times New Roman"/>
                      <w:sz w:val="20"/>
                      <w:szCs w:val="20"/>
                    </w:rPr>
                  </w:pPr>
                  <w:r>
                    <w:rPr>
                      <w:rFonts w:ascii="Times New Roman" w:hAnsi="Times New Roman"/>
                      <w:sz w:val="20"/>
                      <w:szCs w:val="20"/>
                    </w:rPr>
                    <w:t>9</w:t>
                  </w:r>
                </w:p>
              </w:tc>
              <w:tc>
                <w:tcPr>
                  <w:tcW w:w="6692" w:type="dxa"/>
                  <w:tcBorders>
                    <w:top w:val="single" w:sz="4" w:space="0" w:color="auto"/>
                    <w:left w:val="single" w:sz="4" w:space="0" w:color="auto"/>
                    <w:bottom w:val="single" w:sz="4" w:space="0" w:color="auto"/>
                    <w:right w:val="single" w:sz="4" w:space="0" w:color="auto"/>
                  </w:tcBorders>
                </w:tcPr>
                <w:p w14:paraId="2EDB29CC" w14:textId="77777777" w:rsidR="00406580" w:rsidRDefault="00406580" w:rsidP="00C22B27">
                  <w:pPr>
                    <w:widowControl w:val="0"/>
                    <w:autoSpaceDE w:val="0"/>
                    <w:autoSpaceDN w:val="0"/>
                    <w:adjustRightInd w:val="0"/>
                    <w:spacing w:after="0" w:line="240" w:lineRule="auto"/>
                    <w:ind w:left="28" w:right="28"/>
                    <w:rPr>
                      <w:rFonts w:ascii="Times New Roman" w:hAnsi="Times New Roman"/>
                      <w:sz w:val="20"/>
                      <w:szCs w:val="20"/>
                    </w:rPr>
                  </w:pPr>
                  <w:r>
                    <w:rPr>
                      <w:rFonts w:ascii="Times New Roman" w:hAnsi="Times New Roman"/>
                      <w:sz w:val="20"/>
                      <w:szCs w:val="20"/>
                    </w:rPr>
                    <w:t>Установка полиэтиленовых фасонных частей: отводов, колен, патрубков, переходов</w:t>
                  </w:r>
                </w:p>
              </w:tc>
              <w:tc>
                <w:tcPr>
                  <w:tcW w:w="1134" w:type="dxa"/>
                  <w:tcBorders>
                    <w:top w:val="single" w:sz="4" w:space="0" w:color="auto"/>
                    <w:left w:val="single" w:sz="4" w:space="0" w:color="auto"/>
                    <w:bottom w:val="single" w:sz="4" w:space="0" w:color="auto"/>
                    <w:right w:val="single" w:sz="4" w:space="0" w:color="auto"/>
                  </w:tcBorders>
                </w:tcPr>
                <w:p w14:paraId="28DF5525" w14:textId="77777777" w:rsidR="00406580" w:rsidRDefault="00406580" w:rsidP="00C22B27">
                  <w:pPr>
                    <w:widowControl w:val="0"/>
                    <w:autoSpaceDE w:val="0"/>
                    <w:autoSpaceDN w:val="0"/>
                    <w:adjustRightInd w:val="0"/>
                    <w:spacing w:after="0" w:line="240" w:lineRule="auto"/>
                    <w:ind w:left="28" w:right="28"/>
                    <w:jc w:val="center"/>
                    <w:rPr>
                      <w:rFonts w:ascii="Times New Roman" w:hAnsi="Times New Roman"/>
                      <w:sz w:val="20"/>
                      <w:szCs w:val="20"/>
                    </w:rPr>
                  </w:pPr>
                  <w:proofErr w:type="spellStart"/>
                  <w:proofErr w:type="gramStart"/>
                  <w:r>
                    <w:rPr>
                      <w:rFonts w:ascii="Times New Roman" w:hAnsi="Times New Roman"/>
                      <w:sz w:val="20"/>
                      <w:szCs w:val="20"/>
                    </w:rPr>
                    <w:t>шт</w:t>
                  </w:r>
                  <w:proofErr w:type="spellEnd"/>
                  <w:proofErr w:type="gramEnd"/>
                </w:p>
              </w:tc>
              <w:tc>
                <w:tcPr>
                  <w:tcW w:w="1275" w:type="dxa"/>
                  <w:tcBorders>
                    <w:top w:val="single" w:sz="4" w:space="0" w:color="auto"/>
                    <w:left w:val="single" w:sz="4" w:space="0" w:color="auto"/>
                    <w:bottom w:val="single" w:sz="4" w:space="0" w:color="auto"/>
                    <w:right w:val="single" w:sz="4" w:space="0" w:color="auto"/>
                  </w:tcBorders>
                </w:tcPr>
                <w:p w14:paraId="1AD244B6" w14:textId="77777777" w:rsidR="00406580" w:rsidRDefault="00406580" w:rsidP="00C22B27">
                  <w:pPr>
                    <w:widowControl w:val="0"/>
                    <w:autoSpaceDE w:val="0"/>
                    <w:autoSpaceDN w:val="0"/>
                    <w:adjustRightInd w:val="0"/>
                    <w:spacing w:after="0" w:line="240" w:lineRule="auto"/>
                    <w:ind w:left="28" w:right="28"/>
                    <w:jc w:val="center"/>
                    <w:rPr>
                      <w:rFonts w:ascii="Times New Roman" w:hAnsi="Times New Roman"/>
                      <w:sz w:val="20"/>
                      <w:szCs w:val="20"/>
                    </w:rPr>
                  </w:pPr>
                  <w:r>
                    <w:rPr>
                      <w:rFonts w:ascii="Times New Roman" w:hAnsi="Times New Roman"/>
                      <w:sz w:val="20"/>
                      <w:szCs w:val="20"/>
                    </w:rPr>
                    <w:t>3</w:t>
                  </w:r>
                </w:p>
              </w:tc>
            </w:tr>
            <w:tr w:rsidR="00406580" w14:paraId="5C710BEC" w14:textId="77777777" w:rsidTr="00C22B27">
              <w:trPr>
                <w:trHeight w:val="280"/>
              </w:trPr>
              <w:tc>
                <w:tcPr>
                  <w:tcW w:w="567" w:type="dxa"/>
                  <w:tcBorders>
                    <w:top w:val="single" w:sz="4" w:space="0" w:color="auto"/>
                    <w:left w:val="single" w:sz="4" w:space="0" w:color="auto"/>
                    <w:bottom w:val="single" w:sz="4" w:space="0" w:color="auto"/>
                    <w:right w:val="single" w:sz="4" w:space="0" w:color="auto"/>
                  </w:tcBorders>
                </w:tcPr>
                <w:p w14:paraId="6EC233B3" w14:textId="77777777" w:rsidR="00406580" w:rsidRDefault="00406580" w:rsidP="00C22B27">
                  <w:pPr>
                    <w:widowControl w:val="0"/>
                    <w:autoSpaceDE w:val="0"/>
                    <w:autoSpaceDN w:val="0"/>
                    <w:adjustRightInd w:val="0"/>
                    <w:spacing w:after="0" w:line="240" w:lineRule="auto"/>
                    <w:ind w:left="28" w:right="28"/>
                    <w:jc w:val="center"/>
                    <w:rPr>
                      <w:rFonts w:ascii="Times New Roman" w:hAnsi="Times New Roman"/>
                      <w:sz w:val="20"/>
                      <w:szCs w:val="20"/>
                    </w:rPr>
                  </w:pPr>
                  <w:r>
                    <w:rPr>
                      <w:rFonts w:ascii="Times New Roman" w:hAnsi="Times New Roman"/>
                      <w:sz w:val="20"/>
                      <w:szCs w:val="20"/>
                    </w:rPr>
                    <w:t>9.1</w:t>
                  </w:r>
                </w:p>
              </w:tc>
              <w:tc>
                <w:tcPr>
                  <w:tcW w:w="6692" w:type="dxa"/>
                  <w:tcBorders>
                    <w:top w:val="single" w:sz="4" w:space="0" w:color="auto"/>
                    <w:left w:val="single" w:sz="4" w:space="0" w:color="auto"/>
                    <w:bottom w:val="single" w:sz="4" w:space="0" w:color="auto"/>
                    <w:right w:val="single" w:sz="4" w:space="0" w:color="auto"/>
                  </w:tcBorders>
                </w:tcPr>
                <w:p w14:paraId="2B4646C0" w14:textId="77777777" w:rsidR="00406580" w:rsidRDefault="00406580" w:rsidP="00C22B27">
                  <w:pPr>
                    <w:widowControl w:val="0"/>
                    <w:autoSpaceDE w:val="0"/>
                    <w:autoSpaceDN w:val="0"/>
                    <w:adjustRightInd w:val="0"/>
                    <w:spacing w:after="0" w:line="240" w:lineRule="auto"/>
                    <w:ind w:left="28" w:right="28"/>
                    <w:rPr>
                      <w:rFonts w:ascii="Times New Roman" w:hAnsi="Times New Roman"/>
                      <w:sz w:val="20"/>
                      <w:szCs w:val="20"/>
                    </w:rPr>
                  </w:pPr>
                  <w:r>
                    <w:rPr>
                      <w:rFonts w:ascii="Times New Roman" w:hAnsi="Times New Roman"/>
                      <w:sz w:val="20"/>
                      <w:szCs w:val="20"/>
                    </w:rPr>
                    <w:t>Угольник 90° полиэтиленовый удлиненный, SDR11, диаметр 63 мм</w:t>
                  </w:r>
                </w:p>
              </w:tc>
              <w:tc>
                <w:tcPr>
                  <w:tcW w:w="1134" w:type="dxa"/>
                  <w:tcBorders>
                    <w:top w:val="single" w:sz="4" w:space="0" w:color="auto"/>
                    <w:left w:val="single" w:sz="4" w:space="0" w:color="auto"/>
                    <w:bottom w:val="single" w:sz="4" w:space="0" w:color="auto"/>
                    <w:right w:val="single" w:sz="4" w:space="0" w:color="auto"/>
                  </w:tcBorders>
                </w:tcPr>
                <w:p w14:paraId="4214FCCE" w14:textId="77777777" w:rsidR="00406580" w:rsidRDefault="00406580" w:rsidP="00C22B27">
                  <w:pPr>
                    <w:widowControl w:val="0"/>
                    <w:autoSpaceDE w:val="0"/>
                    <w:autoSpaceDN w:val="0"/>
                    <w:adjustRightInd w:val="0"/>
                    <w:spacing w:after="0" w:line="240" w:lineRule="auto"/>
                    <w:ind w:left="28" w:right="28"/>
                    <w:jc w:val="center"/>
                    <w:rPr>
                      <w:rFonts w:ascii="Times New Roman" w:hAnsi="Times New Roman"/>
                      <w:sz w:val="20"/>
                      <w:szCs w:val="20"/>
                    </w:rPr>
                  </w:pPr>
                  <w:proofErr w:type="spellStart"/>
                  <w:proofErr w:type="gramStart"/>
                  <w:r>
                    <w:rPr>
                      <w:rFonts w:ascii="Times New Roman" w:hAnsi="Times New Roman"/>
                      <w:sz w:val="20"/>
                      <w:szCs w:val="20"/>
                    </w:rPr>
                    <w:t>шт</w:t>
                  </w:r>
                  <w:proofErr w:type="spellEnd"/>
                  <w:proofErr w:type="gramEnd"/>
                </w:p>
              </w:tc>
              <w:tc>
                <w:tcPr>
                  <w:tcW w:w="1275" w:type="dxa"/>
                  <w:tcBorders>
                    <w:top w:val="single" w:sz="4" w:space="0" w:color="auto"/>
                    <w:left w:val="single" w:sz="4" w:space="0" w:color="auto"/>
                    <w:bottom w:val="single" w:sz="4" w:space="0" w:color="auto"/>
                    <w:right w:val="single" w:sz="4" w:space="0" w:color="auto"/>
                  </w:tcBorders>
                </w:tcPr>
                <w:p w14:paraId="3A33487F" w14:textId="77777777" w:rsidR="00406580" w:rsidRDefault="00406580" w:rsidP="00C22B27">
                  <w:pPr>
                    <w:widowControl w:val="0"/>
                    <w:autoSpaceDE w:val="0"/>
                    <w:autoSpaceDN w:val="0"/>
                    <w:adjustRightInd w:val="0"/>
                    <w:spacing w:after="0" w:line="240" w:lineRule="auto"/>
                    <w:ind w:left="28" w:right="28"/>
                    <w:jc w:val="center"/>
                    <w:rPr>
                      <w:rFonts w:ascii="Times New Roman" w:hAnsi="Times New Roman"/>
                      <w:sz w:val="20"/>
                      <w:szCs w:val="20"/>
                    </w:rPr>
                  </w:pPr>
                  <w:r>
                    <w:rPr>
                      <w:rFonts w:ascii="Times New Roman" w:hAnsi="Times New Roman"/>
                      <w:sz w:val="20"/>
                      <w:szCs w:val="20"/>
                    </w:rPr>
                    <w:t>2</w:t>
                  </w:r>
                </w:p>
              </w:tc>
            </w:tr>
            <w:tr w:rsidR="00406580" w14:paraId="7FEAFEE8" w14:textId="77777777" w:rsidTr="00C22B27">
              <w:trPr>
                <w:trHeight w:val="422"/>
              </w:trPr>
              <w:tc>
                <w:tcPr>
                  <w:tcW w:w="567" w:type="dxa"/>
                  <w:tcBorders>
                    <w:top w:val="single" w:sz="4" w:space="0" w:color="auto"/>
                    <w:left w:val="single" w:sz="4" w:space="0" w:color="auto"/>
                    <w:bottom w:val="single" w:sz="4" w:space="0" w:color="auto"/>
                    <w:right w:val="single" w:sz="4" w:space="0" w:color="auto"/>
                  </w:tcBorders>
                </w:tcPr>
                <w:p w14:paraId="77E34A20" w14:textId="77777777" w:rsidR="00406580" w:rsidRDefault="00406580" w:rsidP="00C22B27">
                  <w:pPr>
                    <w:widowControl w:val="0"/>
                    <w:autoSpaceDE w:val="0"/>
                    <w:autoSpaceDN w:val="0"/>
                    <w:adjustRightInd w:val="0"/>
                    <w:spacing w:after="0" w:line="240" w:lineRule="auto"/>
                    <w:ind w:left="28" w:right="28"/>
                    <w:jc w:val="center"/>
                    <w:rPr>
                      <w:rFonts w:ascii="Times New Roman" w:hAnsi="Times New Roman"/>
                      <w:sz w:val="20"/>
                      <w:szCs w:val="20"/>
                    </w:rPr>
                  </w:pPr>
                  <w:r>
                    <w:rPr>
                      <w:rFonts w:ascii="Times New Roman" w:hAnsi="Times New Roman"/>
                      <w:sz w:val="20"/>
                      <w:szCs w:val="20"/>
                    </w:rPr>
                    <w:t>9.2</w:t>
                  </w:r>
                </w:p>
              </w:tc>
              <w:tc>
                <w:tcPr>
                  <w:tcW w:w="6692" w:type="dxa"/>
                  <w:tcBorders>
                    <w:top w:val="single" w:sz="4" w:space="0" w:color="auto"/>
                    <w:left w:val="single" w:sz="4" w:space="0" w:color="auto"/>
                    <w:bottom w:val="single" w:sz="4" w:space="0" w:color="auto"/>
                    <w:right w:val="single" w:sz="4" w:space="0" w:color="auto"/>
                  </w:tcBorders>
                </w:tcPr>
                <w:p w14:paraId="659FB551" w14:textId="77777777" w:rsidR="00406580" w:rsidRDefault="00406580" w:rsidP="00C22B27">
                  <w:pPr>
                    <w:widowControl w:val="0"/>
                    <w:autoSpaceDE w:val="0"/>
                    <w:autoSpaceDN w:val="0"/>
                    <w:adjustRightInd w:val="0"/>
                    <w:spacing w:after="0" w:line="240" w:lineRule="auto"/>
                    <w:ind w:left="28" w:right="28"/>
                    <w:rPr>
                      <w:rFonts w:ascii="Times New Roman" w:hAnsi="Times New Roman"/>
                      <w:sz w:val="20"/>
                      <w:szCs w:val="20"/>
                    </w:rPr>
                  </w:pPr>
                  <w:r>
                    <w:rPr>
                      <w:rFonts w:ascii="Times New Roman" w:hAnsi="Times New Roman"/>
                      <w:sz w:val="20"/>
                      <w:szCs w:val="20"/>
                    </w:rPr>
                    <w:t>Муфта полипропиленовая комбинированная, с наружной резьбой, номинальный наружный диаметр 63 мм, размер резьбы 2"</w:t>
                  </w:r>
                </w:p>
              </w:tc>
              <w:tc>
                <w:tcPr>
                  <w:tcW w:w="1134" w:type="dxa"/>
                  <w:tcBorders>
                    <w:top w:val="single" w:sz="4" w:space="0" w:color="auto"/>
                    <w:left w:val="single" w:sz="4" w:space="0" w:color="auto"/>
                    <w:bottom w:val="single" w:sz="4" w:space="0" w:color="auto"/>
                    <w:right w:val="single" w:sz="4" w:space="0" w:color="auto"/>
                  </w:tcBorders>
                </w:tcPr>
                <w:p w14:paraId="3AFBE2D5" w14:textId="77777777" w:rsidR="00406580" w:rsidRDefault="00406580" w:rsidP="00C22B27">
                  <w:pPr>
                    <w:widowControl w:val="0"/>
                    <w:autoSpaceDE w:val="0"/>
                    <w:autoSpaceDN w:val="0"/>
                    <w:adjustRightInd w:val="0"/>
                    <w:spacing w:after="0" w:line="240" w:lineRule="auto"/>
                    <w:ind w:left="28" w:right="28"/>
                    <w:jc w:val="center"/>
                    <w:rPr>
                      <w:rFonts w:ascii="Times New Roman" w:hAnsi="Times New Roman"/>
                      <w:sz w:val="20"/>
                      <w:szCs w:val="20"/>
                    </w:rPr>
                  </w:pPr>
                  <w:proofErr w:type="spellStart"/>
                  <w:proofErr w:type="gramStart"/>
                  <w:r>
                    <w:rPr>
                      <w:rFonts w:ascii="Times New Roman" w:hAnsi="Times New Roman"/>
                      <w:sz w:val="20"/>
                      <w:szCs w:val="20"/>
                    </w:rPr>
                    <w:t>шт</w:t>
                  </w:r>
                  <w:proofErr w:type="spellEnd"/>
                  <w:proofErr w:type="gramEnd"/>
                </w:p>
              </w:tc>
              <w:tc>
                <w:tcPr>
                  <w:tcW w:w="1275" w:type="dxa"/>
                  <w:tcBorders>
                    <w:top w:val="single" w:sz="4" w:space="0" w:color="auto"/>
                    <w:left w:val="single" w:sz="4" w:space="0" w:color="auto"/>
                    <w:bottom w:val="single" w:sz="4" w:space="0" w:color="auto"/>
                    <w:right w:val="single" w:sz="4" w:space="0" w:color="auto"/>
                  </w:tcBorders>
                </w:tcPr>
                <w:p w14:paraId="6C39C943" w14:textId="77777777" w:rsidR="00406580" w:rsidRDefault="00406580" w:rsidP="00C22B27">
                  <w:pPr>
                    <w:widowControl w:val="0"/>
                    <w:autoSpaceDE w:val="0"/>
                    <w:autoSpaceDN w:val="0"/>
                    <w:adjustRightInd w:val="0"/>
                    <w:spacing w:after="0" w:line="240" w:lineRule="auto"/>
                    <w:ind w:left="28" w:right="28"/>
                    <w:jc w:val="center"/>
                    <w:rPr>
                      <w:rFonts w:ascii="Times New Roman" w:hAnsi="Times New Roman"/>
                      <w:sz w:val="20"/>
                      <w:szCs w:val="20"/>
                    </w:rPr>
                  </w:pPr>
                  <w:r>
                    <w:rPr>
                      <w:rFonts w:ascii="Times New Roman" w:hAnsi="Times New Roman"/>
                      <w:sz w:val="20"/>
                      <w:szCs w:val="20"/>
                    </w:rPr>
                    <w:t>1</w:t>
                  </w:r>
                </w:p>
              </w:tc>
            </w:tr>
            <w:tr w:rsidR="00406580" w14:paraId="7465D8CA" w14:textId="77777777" w:rsidTr="00C22B27">
              <w:trPr>
                <w:trHeight w:val="422"/>
              </w:trPr>
              <w:tc>
                <w:tcPr>
                  <w:tcW w:w="567" w:type="dxa"/>
                  <w:tcBorders>
                    <w:top w:val="single" w:sz="4" w:space="0" w:color="auto"/>
                    <w:left w:val="single" w:sz="4" w:space="0" w:color="auto"/>
                    <w:bottom w:val="single" w:sz="4" w:space="0" w:color="auto"/>
                    <w:right w:val="single" w:sz="4" w:space="0" w:color="auto"/>
                  </w:tcBorders>
                </w:tcPr>
                <w:p w14:paraId="7541F5F3" w14:textId="77777777" w:rsidR="00406580" w:rsidRDefault="00406580" w:rsidP="00C22B27">
                  <w:pPr>
                    <w:widowControl w:val="0"/>
                    <w:autoSpaceDE w:val="0"/>
                    <w:autoSpaceDN w:val="0"/>
                    <w:adjustRightInd w:val="0"/>
                    <w:spacing w:after="0" w:line="240" w:lineRule="auto"/>
                    <w:ind w:left="28" w:right="28"/>
                    <w:jc w:val="center"/>
                    <w:rPr>
                      <w:rFonts w:ascii="Times New Roman" w:hAnsi="Times New Roman"/>
                      <w:sz w:val="20"/>
                      <w:szCs w:val="20"/>
                    </w:rPr>
                  </w:pPr>
                  <w:r>
                    <w:rPr>
                      <w:rFonts w:ascii="Times New Roman" w:hAnsi="Times New Roman"/>
                      <w:sz w:val="20"/>
                      <w:szCs w:val="20"/>
                    </w:rPr>
                    <w:t>10</w:t>
                  </w:r>
                </w:p>
              </w:tc>
              <w:tc>
                <w:tcPr>
                  <w:tcW w:w="6692" w:type="dxa"/>
                  <w:tcBorders>
                    <w:top w:val="single" w:sz="4" w:space="0" w:color="auto"/>
                    <w:left w:val="single" w:sz="4" w:space="0" w:color="auto"/>
                    <w:bottom w:val="single" w:sz="4" w:space="0" w:color="auto"/>
                    <w:right w:val="single" w:sz="4" w:space="0" w:color="auto"/>
                  </w:tcBorders>
                </w:tcPr>
                <w:p w14:paraId="7E856C3A" w14:textId="77777777" w:rsidR="00406580" w:rsidRDefault="00406580" w:rsidP="00C22B27">
                  <w:pPr>
                    <w:widowControl w:val="0"/>
                    <w:autoSpaceDE w:val="0"/>
                    <w:autoSpaceDN w:val="0"/>
                    <w:adjustRightInd w:val="0"/>
                    <w:spacing w:after="0" w:line="240" w:lineRule="auto"/>
                    <w:ind w:left="28" w:right="28"/>
                    <w:rPr>
                      <w:rFonts w:ascii="Times New Roman" w:hAnsi="Times New Roman"/>
                      <w:sz w:val="20"/>
                      <w:szCs w:val="20"/>
                    </w:rPr>
                  </w:pPr>
                  <w:r>
                    <w:rPr>
                      <w:rFonts w:ascii="Times New Roman" w:hAnsi="Times New Roman"/>
                      <w:sz w:val="20"/>
                      <w:szCs w:val="20"/>
                    </w:rPr>
                    <w:t>Укладка стальных водопроводных труб с гидравлическим испытанием диаметром: 75 мм (демонтаж)</w:t>
                  </w:r>
                </w:p>
              </w:tc>
              <w:tc>
                <w:tcPr>
                  <w:tcW w:w="1134" w:type="dxa"/>
                  <w:tcBorders>
                    <w:top w:val="single" w:sz="4" w:space="0" w:color="auto"/>
                    <w:left w:val="single" w:sz="4" w:space="0" w:color="auto"/>
                    <w:bottom w:val="single" w:sz="4" w:space="0" w:color="auto"/>
                    <w:right w:val="single" w:sz="4" w:space="0" w:color="auto"/>
                  </w:tcBorders>
                </w:tcPr>
                <w:p w14:paraId="5F95DE23" w14:textId="77777777" w:rsidR="00406580" w:rsidRDefault="00406580" w:rsidP="00C22B27">
                  <w:pPr>
                    <w:widowControl w:val="0"/>
                    <w:autoSpaceDE w:val="0"/>
                    <w:autoSpaceDN w:val="0"/>
                    <w:adjustRightInd w:val="0"/>
                    <w:spacing w:after="0" w:line="240" w:lineRule="auto"/>
                    <w:ind w:left="28" w:right="28"/>
                    <w:jc w:val="center"/>
                    <w:rPr>
                      <w:rFonts w:ascii="Times New Roman" w:hAnsi="Times New Roman"/>
                      <w:sz w:val="20"/>
                      <w:szCs w:val="20"/>
                    </w:rPr>
                  </w:pPr>
                  <w:r>
                    <w:rPr>
                      <w:rFonts w:ascii="Times New Roman" w:hAnsi="Times New Roman"/>
                      <w:sz w:val="20"/>
                      <w:szCs w:val="20"/>
                    </w:rPr>
                    <w:t>м</w:t>
                  </w:r>
                </w:p>
              </w:tc>
              <w:tc>
                <w:tcPr>
                  <w:tcW w:w="1275" w:type="dxa"/>
                  <w:tcBorders>
                    <w:top w:val="single" w:sz="4" w:space="0" w:color="auto"/>
                    <w:left w:val="single" w:sz="4" w:space="0" w:color="auto"/>
                    <w:bottom w:val="single" w:sz="4" w:space="0" w:color="auto"/>
                    <w:right w:val="single" w:sz="4" w:space="0" w:color="auto"/>
                  </w:tcBorders>
                </w:tcPr>
                <w:p w14:paraId="1377C24E" w14:textId="77777777" w:rsidR="00406580" w:rsidRDefault="00406580" w:rsidP="00C22B27">
                  <w:pPr>
                    <w:widowControl w:val="0"/>
                    <w:autoSpaceDE w:val="0"/>
                    <w:autoSpaceDN w:val="0"/>
                    <w:adjustRightInd w:val="0"/>
                    <w:spacing w:after="0" w:line="240" w:lineRule="auto"/>
                    <w:ind w:left="28" w:right="28"/>
                    <w:jc w:val="center"/>
                    <w:rPr>
                      <w:rFonts w:ascii="Times New Roman" w:hAnsi="Times New Roman"/>
                      <w:sz w:val="20"/>
                      <w:szCs w:val="20"/>
                    </w:rPr>
                  </w:pPr>
                  <w:r>
                    <w:rPr>
                      <w:rFonts w:ascii="Times New Roman" w:hAnsi="Times New Roman"/>
                      <w:sz w:val="20"/>
                      <w:szCs w:val="20"/>
                    </w:rPr>
                    <w:t>7</w:t>
                  </w:r>
                </w:p>
              </w:tc>
            </w:tr>
            <w:tr w:rsidR="00406580" w14:paraId="15EA5457" w14:textId="77777777" w:rsidTr="00C22B27">
              <w:trPr>
                <w:trHeight w:val="201"/>
              </w:trPr>
              <w:tc>
                <w:tcPr>
                  <w:tcW w:w="567" w:type="dxa"/>
                  <w:tcBorders>
                    <w:top w:val="single" w:sz="4" w:space="0" w:color="auto"/>
                    <w:left w:val="single" w:sz="4" w:space="0" w:color="auto"/>
                    <w:bottom w:val="single" w:sz="4" w:space="0" w:color="auto"/>
                    <w:right w:val="single" w:sz="4" w:space="0" w:color="auto"/>
                  </w:tcBorders>
                </w:tcPr>
                <w:p w14:paraId="023AAEE7" w14:textId="77777777" w:rsidR="00406580" w:rsidRDefault="00406580" w:rsidP="00C22B27">
                  <w:pPr>
                    <w:widowControl w:val="0"/>
                    <w:autoSpaceDE w:val="0"/>
                    <w:autoSpaceDN w:val="0"/>
                    <w:adjustRightInd w:val="0"/>
                    <w:spacing w:after="0" w:line="240" w:lineRule="auto"/>
                    <w:ind w:left="28" w:right="28"/>
                    <w:jc w:val="center"/>
                    <w:rPr>
                      <w:rFonts w:ascii="Times New Roman" w:hAnsi="Times New Roman"/>
                      <w:sz w:val="20"/>
                      <w:szCs w:val="20"/>
                    </w:rPr>
                  </w:pPr>
                  <w:r>
                    <w:rPr>
                      <w:rFonts w:ascii="Times New Roman" w:hAnsi="Times New Roman"/>
                      <w:sz w:val="20"/>
                      <w:szCs w:val="20"/>
                    </w:rPr>
                    <w:t>11</w:t>
                  </w:r>
                </w:p>
              </w:tc>
              <w:tc>
                <w:tcPr>
                  <w:tcW w:w="6692" w:type="dxa"/>
                  <w:tcBorders>
                    <w:top w:val="single" w:sz="4" w:space="0" w:color="auto"/>
                    <w:left w:val="single" w:sz="4" w:space="0" w:color="auto"/>
                    <w:bottom w:val="single" w:sz="4" w:space="0" w:color="auto"/>
                    <w:right w:val="single" w:sz="4" w:space="0" w:color="auto"/>
                  </w:tcBorders>
                </w:tcPr>
                <w:p w14:paraId="20548E97" w14:textId="77777777" w:rsidR="00406580" w:rsidRDefault="00406580" w:rsidP="00C22B27">
                  <w:pPr>
                    <w:widowControl w:val="0"/>
                    <w:autoSpaceDE w:val="0"/>
                    <w:autoSpaceDN w:val="0"/>
                    <w:adjustRightInd w:val="0"/>
                    <w:spacing w:after="0" w:line="240" w:lineRule="auto"/>
                    <w:ind w:left="28" w:right="28"/>
                    <w:rPr>
                      <w:rFonts w:ascii="Times New Roman" w:hAnsi="Times New Roman"/>
                      <w:sz w:val="20"/>
                      <w:szCs w:val="20"/>
                    </w:rPr>
                  </w:pPr>
                  <w:r>
                    <w:rPr>
                      <w:rFonts w:ascii="Times New Roman" w:hAnsi="Times New Roman"/>
                      <w:sz w:val="20"/>
                      <w:szCs w:val="20"/>
                    </w:rPr>
                    <w:t>Демонтаж задвижек диаметром: до 100 мм</w:t>
                  </w:r>
                </w:p>
              </w:tc>
              <w:tc>
                <w:tcPr>
                  <w:tcW w:w="1134" w:type="dxa"/>
                  <w:tcBorders>
                    <w:top w:val="single" w:sz="4" w:space="0" w:color="auto"/>
                    <w:left w:val="single" w:sz="4" w:space="0" w:color="auto"/>
                    <w:bottom w:val="single" w:sz="4" w:space="0" w:color="auto"/>
                    <w:right w:val="single" w:sz="4" w:space="0" w:color="auto"/>
                  </w:tcBorders>
                </w:tcPr>
                <w:p w14:paraId="66EEF2F3" w14:textId="77777777" w:rsidR="00406580" w:rsidRDefault="00406580" w:rsidP="00C22B27">
                  <w:pPr>
                    <w:widowControl w:val="0"/>
                    <w:autoSpaceDE w:val="0"/>
                    <w:autoSpaceDN w:val="0"/>
                    <w:adjustRightInd w:val="0"/>
                    <w:spacing w:after="0" w:line="240" w:lineRule="auto"/>
                    <w:ind w:left="28" w:right="28"/>
                    <w:jc w:val="center"/>
                    <w:rPr>
                      <w:rFonts w:ascii="Times New Roman" w:hAnsi="Times New Roman"/>
                      <w:sz w:val="20"/>
                      <w:szCs w:val="20"/>
                    </w:rPr>
                  </w:pPr>
                  <w:proofErr w:type="spellStart"/>
                  <w:proofErr w:type="gramStart"/>
                  <w:r>
                    <w:rPr>
                      <w:rFonts w:ascii="Times New Roman" w:hAnsi="Times New Roman"/>
                      <w:sz w:val="20"/>
                      <w:szCs w:val="20"/>
                    </w:rPr>
                    <w:t>шт</w:t>
                  </w:r>
                  <w:proofErr w:type="spellEnd"/>
                  <w:proofErr w:type="gramEnd"/>
                </w:p>
              </w:tc>
              <w:tc>
                <w:tcPr>
                  <w:tcW w:w="1275" w:type="dxa"/>
                  <w:tcBorders>
                    <w:top w:val="single" w:sz="4" w:space="0" w:color="auto"/>
                    <w:left w:val="single" w:sz="4" w:space="0" w:color="auto"/>
                    <w:bottom w:val="single" w:sz="4" w:space="0" w:color="auto"/>
                    <w:right w:val="single" w:sz="4" w:space="0" w:color="auto"/>
                  </w:tcBorders>
                </w:tcPr>
                <w:p w14:paraId="77EB38AE" w14:textId="77777777" w:rsidR="00406580" w:rsidRDefault="00406580" w:rsidP="00C22B27">
                  <w:pPr>
                    <w:widowControl w:val="0"/>
                    <w:autoSpaceDE w:val="0"/>
                    <w:autoSpaceDN w:val="0"/>
                    <w:adjustRightInd w:val="0"/>
                    <w:spacing w:after="0" w:line="240" w:lineRule="auto"/>
                    <w:ind w:left="28" w:right="28"/>
                    <w:jc w:val="center"/>
                    <w:rPr>
                      <w:rFonts w:ascii="Times New Roman" w:hAnsi="Times New Roman"/>
                      <w:sz w:val="20"/>
                      <w:szCs w:val="20"/>
                    </w:rPr>
                  </w:pPr>
                  <w:r>
                    <w:rPr>
                      <w:rFonts w:ascii="Times New Roman" w:hAnsi="Times New Roman"/>
                      <w:sz w:val="20"/>
                      <w:szCs w:val="20"/>
                    </w:rPr>
                    <w:t>1</w:t>
                  </w:r>
                </w:p>
              </w:tc>
            </w:tr>
            <w:tr w:rsidR="00406580" w14:paraId="25E79653" w14:textId="77777777" w:rsidTr="00C22B27">
              <w:trPr>
                <w:trHeight w:val="221"/>
              </w:trPr>
              <w:tc>
                <w:tcPr>
                  <w:tcW w:w="567" w:type="dxa"/>
                  <w:tcBorders>
                    <w:top w:val="single" w:sz="4" w:space="0" w:color="auto"/>
                    <w:left w:val="single" w:sz="4" w:space="0" w:color="auto"/>
                    <w:bottom w:val="single" w:sz="4" w:space="0" w:color="auto"/>
                    <w:right w:val="single" w:sz="4" w:space="0" w:color="auto"/>
                  </w:tcBorders>
                </w:tcPr>
                <w:p w14:paraId="59B23B16" w14:textId="77777777" w:rsidR="00406580" w:rsidRDefault="00406580" w:rsidP="00C22B27">
                  <w:pPr>
                    <w:widowControl w:val="0"/>
                    <w:autoSpaceDE w:val="0"/>
                    <w:autoSpaceDN w:val="0"/>
                    <w:adjustRightInd w:val="0"/>
                    <w:spacing w:after="0" w:line="240" w:lineRule="auto"/>
                    <w:ind w:left="28" w:right="28"/>
                    <w:jc w:val="center"/>
                    <w:rPr>
                      <w:rFonts w:ascii="Times New Roman" w:hAnsi="Times New Roman"/>
                      <w:sz w:val="20"/>
                      <w:szCs w:val="20"/>
                    </w:rPr>
                  </w:pPr>
                  <w:r>
                    <w:rPr>
                      <w:rFonts w:ascii="Times New Roman" w:hAnsi="Times New Roman"/>
                      <w:sz w:val="20"/>
                      <w:szCs w:val="20"/>
                    </w:rPr>
                    <w:t>12</w:t>
                  </w:r>
                </w:p>
              </w:tc>
              <w:tc>
                <w:tcPr>
                  <w:tcW w:w="6692" w:type="dxa"/>
                  <w:tcBorders>
                    <w:top w:val="single" w:sz="4" w:space="0" w:color="auto"/>
                    <w:left w:val="single" w:sz="4" w:space="0" w:color="auto"/>
                    <w:bottom w:val="single" w:sz="4" w:space="0" w:color="auto"/>
                    <w:right w:val="single" w:sz="4" w:space="0" w:color="auto"/>
                  </w:tcBorders>
                </w:tcPr>
                <w:p w14:paraId="25919EA6" w14:textId="77777777" w:rsidR="00406580" w:rsidRDefault="00406580" w:rsidP="00C22B27">
                  <w:pPr>
                    <w:widowControl w:val="0"/>
                    <w:autoSpaceDE w:val="0"/>
                    <w:autoSpaceDN w:val="0"/>
                    <w:adjustRightInd w:val="0"/>
                    <w:spacing w:after="0" w:line="240" w:lineRule="auto"/>
                    <w:ind w:left="28" w:right="28"/>
                    <w:rPr>
                      <w:rFonts w:ascii="Times New Roman" w:hAnsi="Times New Roman"/>
                      <w:sz w:val="20"/>
                      <w:szCs w:val="20"/>
                    </w:rPr>
                  </w:pPr>
                  <w:r>
                    <w:rPr>
                      <w:rFonts w:ascii="Times New Roman" w:hAnsi="Times New Roman"/>
                      <w:sz w:val="20"/>
                      <w:szCs w:val="20"/>
                    </w:rPr>
                    <w:t>Установка вентилей и клапанов обратных муфтовых диаметром: 50 мм</w:t>
                  </w:r>
                </w:p>
              </w:tc>
              <w:tc>
                <w:tcPr>
                  <w:tcW w:w="1134" w:type="dxa"/>
                  <w:tcBorders>
                    <w:top w:val="single" w:sz="4" w:space="0" w:color="auto"/>
                    <w:left w:val="single" w:sz="4" w:space="0" w:color="auto"/>
                    <w:bottom w:val="single" w:sz="4" w:space="0" w:color="auto"/>
                    <w:right w:val="single" w:sz="4" w:space="0" w:color="auto"/>
                  </w:tcBorders>
                </w:tcPr>
                <w:p w14:paraId="5E80101C" w14:textId="77777777" w:rsidR="00406580" w:rsidRDefault="00406580" w:rsidP="00C22B27">
                  <w:pPr>
                    <w:widowControl w:val="0"/>
                    <w:autoSpaceDE w:val="0"/>
                    <w:autoSpaceDN w:val="0"/>
                    <w:adjustRightInd w:val="0"/>
                    <w:spacing w:after="0" w:line="240" w:lineRule="auto"/>
                    <w:ind w:left="28" w:right="28"/>
                    <w:jc w:val="center"/>
                    <w:rPr>
                      <w:rFonts w:ascii="Times New Roman" w:hAnsi="Times New Roman"/>
                      <w:sz w:val="20"/>
                      <w:szCs w:val="20"/>
                    </w:rPr>
                  </w:pPr>
                  <w:proofErr w:type="spellStart"/>
                  <w:proofErr w:type="gramStart"/>
                  <w:r>
                    <w:rPr>
                      <w:rFonts w:ascii="Times New Roman" w:hAnsi="Times New Roman"/>
                      <w:sz w:val="20"/>
                      <w:szCs w:val="20"/>
                    </w:rPr>
                    <w:t>шт</w:t>
                  </w:r>
                  <w:proofErr w:type="spellEnd"/>
                  <w:proofErr w:type="gramEnd"/>
                </w:p>
              </w:tc>
              <w:tc>
                <w:tcPr>
                  <w:tcW w:w="1275" w:type="dxa"/>
                  <w:tcBorders>
                    <w:top w:val="single" w:sz="4" w:space="0" w:color="auto"/>
                    <w:left w:val="single" w:sz="4" w:space="0" w:color="auto"/>
                    <w:bottom w:val="single" w:sz="4" w:space="0" w:color="auto"/>
                    <w:right w:val="single" w:sz="4" w:space="0" w:color="auto"/>
                  </w:tcBorders>
                </w:tcPr>
                <w:p w14:paraId="71F6D8C9" w14:textId="77777777" w:rsidR="00406580" w:rsidRDefault="00406580" w:rsidP="00C22B27">
                  <w:pPr>
                    <w:widowControl w:val="0"/>
                    <w:autoSpaceDE w:val="0"/>
                    <w:autoSpaceDN w:val="0"/>
                    <w:adjustRightInd w:val="0"/>
                    <w:spacing w:after="0" w:line="240" w:lineRule="auto"/>
                    <w:ind w:left="28" w:right="28"/>
                    <w:jc w:val="center"/>
                    <w:rPr>
                      <w:rFonts w:ascii="Times New Roman" w:hAnsi="Times New Roman"/>
                      <w:sz w:val="20"/>
                      <w:szCs w:val="20"/>
                    </w:rPr>
                  </w:pPr>
                  <w:r>
                    <w:rPr>
                      <w:rFonts w:ascii="Times New Roman" w:hAnsi="Times New Roman"/>
                      <w:sz w:val="20"/>
                      <w:szCs w:val="20"/>
                    </w:rPr>
                    <w:t>1</w:t>
                  </w:r>
                </w:p>
              </w:tc>
            </w:tr>
            <w:tr w:rsidR="00406580" w14:paraId="6B648543" w14:textId="77777777" w:rsidTr="00C22B27">
              <w:trPr>
                <w:trHeight w:val="391"/>
              </w:trPr>
              <w:tc>
                <w:tcPr>
                  <w:tcW w:w="567" w:type="dxa"/>
                  <w:tcBorders>
                    <w:top w:val="single" w:sz="4" w:space="0" w:color="auto"/>
                    <w:left w:val="single" w:sz="4" w:space="0" w:color="auto"/>
                    <w:bottom w:val="single" w:sz="4" w:space="0" w:color="auto"/>
                    <w:right w:val="single" w:sz="4" w:space="0" w:color="auto"/>
                  </w:tcBorders>
                </w:tcPr>
                <w:p w14:paraId="407EB902" w14:textId="77777777" w:rsidR="00406580" w:rsidRDefault="00406580" w:rsidP="00C22B27">
                  <w:pPr>
                    <w:widowControl w:val="0"/>
                    <w:autoSpaceDE w:val="0"/>
                    <w:autoSpaceDN w:val="0"/>
                    <w:adjustRightInd w:val="0"/>
                    <w:spacing w:after="0" w:line="240" w:lineRule="auto"/>
                    <w:ind w:left="28" w:right="28"/>
                    <w:jc w:val="center"/>
                    <w:rPr>
                      <w:rFonts w:ascii="Times New Roman" w:hAnsi="Times New Roman"/>
                      <w:sz w:val="20"/>
                      <w:szCs w:val="20"/>
                    </w:rPr>
                  </w:pPr>
                  <w:r>
                    <w:rPr>
                      <w:rFonts w:ascii="Times New Roman" w:hAnsi="Times New Roman"/>
                      <w:sz w:val="20"/>
                      <w:szCs w:val="20"/>
                    </w:rPr>
                    <w:t>12.1</w:t>
                  </w:r>
                </w:p>
              </w:tc>
              <w:tc>
                <w:tcPr>
                  <w:tcW w:w="6692" w:type="dxa"/>
                  <w:tcBorders>
                    <w:top w:val="single" w:sz="4" w:space="0" w:color="auto"/>
                    <w:left w:val="single" w:sz="4" w:space="0" w:color="auto"/>
                    <w:bottom w:val="single" w:sz="4" w:space="0" w:color="auto"/>
                    <w:right w:val="single" w:sz="4" w:space="0" w:color="auto"/>
                  </w:tcBorders>
                </w:tcPr>
                <w:p w14:paraId="588C46CF" w14:textId="77777777" w:rsidR="00406580" w:rsidRDefault="00406580" w:rsidP="00C22B27">
                  <w:pPr>
                    <w:widowControl w:val="0"/>
                    <w:autoSpaceDE w:val="0"/>
                    <w:autoSpaceDN w:val="0"/>
                    <w:adjustRightInd w:val="0"/>
                    <w:spacing w:after="0" w:line="240" w:lineRule="auto"/>
                    <w:ind w:left="28" w:right="28"/>
                    <w:rPr>
                      <w:rFonts w:ascii="Times New Roman" w:hAnsi="Times New Roman"/>
                      <w:sz w:val="20"/>
                      <w:szCs w:val="20"/>
                    </w:rPr>
                  </w:pPr>
                  <w:r>
                    <w:rPr>
                      <w:rFonts w:ascii="Times New Roman" w:hAnsi="Times New Roman"/>
                      <w:sz w:val="20"/>
                      <w:szCs w:val="20"/>
                    </w:rPr>
                    <w:t>Кран шаровой 11Б27п1, присоединение к трубопроводу муфтовое, номинальное давление 1,6 МПа, номинальный диаметр 50 мм</w:t>
                  </w:r>
                </w:p>
              </w:tc>
              <w:tc>
                <w:tcPr>
                  <w:tcW w:w="1134" w:type="dxa"/>
                  <w:tcBorders>
                    <w:top w:val="single" w:sz="4" w:space="0" w:color="auto"/>
                    <w:left w:val="single" w:sz="4" w:space="0" w:color="auto"/>
                    <w:bottom w:val="single" w:sz="4" w:space="0" w:color="auto"/>
                    <w:right w:val="single" w:sz="4" w:space="0" w:color="auto"/>
                  </w:tcBorders>
                </w:tcPr>
                <w:p w14:paraId="18855F2C" w14:textId="77777777" w:rsidR="00406580" w:rsidRDefault="00406580" w:rsidP="00C22B27">
                  <w:pPr>
                    <w:widowControl w:val="0"/>
                    <w:autoSpaceDE w:val="0"/>
                    <w:autoSpaceDN w:val="0"/>
                    <w:adjustRightInd w:val="0"/>
                    <w:spacing w:after="0" w:line="240" w:lineRule="auto"/>
                    <w:ind w:left="28" w:right="28"/>
                    <w:jc w:val="center"/>
                    <w:rPr>
                      <w:rFonts w:ascii="Times New Roman" w:hAnsi="Times New Roman"/>
                      <w:sz w:val="20"/>
                      <w:szCs w:val="20"/>
                    </w:rPr>
                  </w:pPr>
                  <w:proofErr w:type="spellStart"/>
                  <w:proofErr w:type="gramStart"/>
                  <w:r>
                    <w:rPr>
                      <w:rFonts w:ascii="Times New Roman" w:hAnsi="Times New Roman"/>
                      <w:sz w:val="20"/>
                      <w:szCs w:val="20"/>
                    </w:rPr>
                    <w:t>шт</w:t>
                  </w:r>
                  <w:proofErr w:type="spellEnd"/>
                  <w:proofErr w:type="gramEnd"/>
                </w:p>
              </w:tc>
              <w:tc>
                <w:tcPr>
                  <w:tcW w:w="1275" w:type="dxa"/>
                  <w:tcBorders>
                    <w:top w:val="single" w:sz="4" w:space="0" w:color="auto"/>
                    <w:left w:val="single" w:sz="4" w:space="0" w:color="auto"/>
                    <w:bottom w:val="single" w:sz="4" w:space="0" w:color="auto"/>
                    <w:right w:val="single" w:sz="4" w:space="0" w:color="auto"/>
                  </w:tcBorders>
                </w:tcPr>
                <w:p w14:paraId="4FA0EB02" w14:textId="77777777" w:rsidR="00406580" w:rsidRDefault="00406580" w:rsidP="00C22B27">
                  <w:pPr>
                    <w:widowControl w:val="0"/>
                    <w:autoSpaceDE w:val="0"/>
                    <w:autoSpaceDN w:val="0"/>
                    <w:adjustRightInd w:val="0"/>
                    <w:spacing w:after="0" w:line="240" w:lineRule="auto"/>
                    <w:ind w:left="28" w:right="28"/>
                    <w:jc w:val="center"/>
                    <w:rPr>
                      <w:rFonts w:ascii="Times New Roman" w:hAnsi="Times New Roman"/>
                      <w:sz w:val="20"/>
                      <w:szCs w:val="20"/>
                    </w:rPr>
                  </w:pPr>
                  <w:r>
                    <w:rPr>
                      <w:rFonts w:ascii="Times New Roman" w:hAnsi="Times New Roman"/>
                      <w:sz w:val="20"/>
                      <w:szCs w:val="20"/>
                    </w:rPr>
                    <w:t>1</w:t>
                  </w:r>
                </w:p>
              </w:tc>
            </w:tr>
            <w:tr w:rsidR="00406580" w14:paraId="13770C9F" w14:textId="77777777" w:rsidTr="00C22B27">
              <w:trPr>
                <w:trHeight w:val="191"/>
              </w:trPr>
              <w:tc>
                <w:tcPr>
                  <w:tcW w:w="567" w:type="dxa"/>
                  <w:tcBorders>
                    <w:top w:val="single" w:sz="4" w:space="0" w:color="auto"/>
                    <w:left w:val="single" w:sz="4" w:space="0" w:color="auto"/>
                    <w:bottom w:val="single" w:sz="4" w:space="0" w:color="auto"/>
                    <w:right w:val="single" w:sz="4" w:space="0" w:color="auto"/>
                  </w:tcBorders>
                </w:tcPr>
                <w:p w14:paraId="0A595DDE" w14:textId="77777777" w:rsidR="00406580" w:rsidRDefault="00406580" w:rsidP="00C22B27">
                  <w:pPr>
                    <w:widowControl w:val="0"/>
                    <w:autoSpaceDE w:val="0"/>
                    <w:autoSpaceDN w:val="0"/>
                    <w:adjustRightInd w:val="0"/>
                    <w:spacing w:after="0" w:line="240" w:lineRule="auto"/>
                    <w:ind w:left="28" w:right="28"/>
                    <w:jc w:val="center"/>
                    <w:rPr>
                      <w:rFonts w:ascii="Times New Roman" w:hAnsi="Times New Roman"/>
                      <w:sz w:val="20"/>
                      <w:szCs w:val="20"/>
                    </w:rPr>
                  </w:pPr>
                  <w:r>
                    <w:rPr>
                      <w:rFonts w:ascii="Times New Roman" w:hAnsi="Times New Roman"/>
                      <w:sz w:val="20"/>
                      <w:szCs w:val="20"/>
                    </w:rPr>
                    <w:t>13</w:t>
                  </w:r>
                </w:p>
              </w:tc>
              <w:tc>
                <w:tcPr>
                  <w:tcW w:w="6692" w:type="dxa"/>
                  <w:tcBorders>
                    <w:top w:val="single" w:sz="4" w:space="0" w:color="auto"/>
                    <w:left w:val="single" w:sz="4" w:space="0" w:color="auto"/>
                    <w:bottom w:val="single" w:sz="4" w:space="0" w:color="auto"/>
                    <w:right w:val="single" w:sz="4" w:space="0" w:color="auto"/>
                  </w:tcBorders>
                </w:tcPr>
                <w:p w14:paraId="2172D129" w14:textId="77777777" w:rsidR="00406580" w:rsidRDefault="00406580" w:rsidP="00C22B27">
                  <w:pPr>
                    <w:widowControl w:val="0"/>
                    <w:autoSpaceDE w:val="0"/>
                    <w:autoSpaceDN w:val="0"/>
                    <w:adjustRightInd w:val="0"/>
                    <w:spacing w:after="0" w:line="240" w:lineRule="auto"/>
                    <w:ind w:left="28" w:right="28"/>
                    <w:rPr>
                      <w:rFonts w:ascii="Times New Roman" w:hAnsi="Times New Roman"/>
                      <w:sz w:val="20"/>
                      <w:szCs w:val="20"/>
                    </w:rPr>
                  </w:pPr>
                  <w:r>
                    <w:rPr>
                      <w:rFonts w:ascii="Times New Roman" w:hAnsi="Times New Roman"/>
                      <w:sz w:val="20"/>
                      <w:szCs w:val="20"/>
                    </w:rPr>
                    <w:t>Муфта стальная соединительная, номинальный диаметр 50 мм</w:t>
                  </w:r>
                </w:p>
              </w:tc>
              <w:tc>
                <w:tcPr>
                  <w:tcW w:w="1134" w:type="dxa"/>
                  <w:tcBorders>
                    <w:top w:val="single" w:sz="4" w:space="0" w:color="auto"/>
                    <w:left w:val="single" w:sz="4" w:space="0" w:color="auto"/>
                    <w:bottom w:val="single" w:sz="4" w:space="0" w:color="auto"/>
                    <w:right w:val="single" w:sz="4" w:space="0" w:color="auto"/>
                  </w:tcBorders>
                </w:tcPr>
                <w:p w14:paraId="4CCEDE9F" w14:textId="77777777" w:rsidR="00406580" w:rsidRDefault="00406580" w:rsidP="00C22B27">
                  <w:pPr>
                    <w:widowControl w:val="0"/>
                    <w:autoSpaceDE w:val="0"/>
                    <w:autoSpaceDN w:val="0"/>
                    <w:adjustRightInd w:val="0"/>
                    <w:spacing w:after="0" w:line="240" w:lineRule="auto"/>
                    <w:ind w:left="28" w:right="28"/>
                    <w:jc w:val="center"/>
                    <w:rPr>
                      <w:rFonts w:ascii="Times New Roman" w:hAnsi="Times New Roman"/>
                      <w:sz w:val="20"/>
                      <w:szCs w:val="20"/>
                    </w:rPr>
                  </w:pPr>
                  <w:proofErr w:type="spellStart"/>
                  <w:proofErr w:type="gramStart"/>
                  <w:r>
                    <w:rPr>
                      <w:rFonts w:ascii="Times New Roman" w:hAnsi="Times New Roman"/>
                      <w:sz w:val="20"/>
                      <w:szCs w:val="20"/>
                    </w:rPr>
                    <w:t>шт</w:t>
                  </w:r>
                  <w:proofErr w:type="spellEnd"/>
                  <w:proofErr w:type="gramEnd"/>
                </w:p>
              </w:tc>
              <w:tc>
                <w:tcPr>
                  <w:tcW w:w="1275" w:type="dxa"/>
                  <w:tcBorders>
                    <w:top w:val="single" w:sz="4" w:space="0" w:color="auto"/>
                    <w:left w:val="single" w:sz="4" w:space="0" w:color="auto"/>
                    <w:bottom w:val="single" w:sz="4" w:space="0" w:color="auto"/>
                    <w:right w:val="single" w:sz="4" w:space="0" w:color="auto"/>
                  </w:tcBorders>
                </w:tcPr>
                <w:p w14:paraId="373F539A" w14:textId="77777777" w:rsidR="00406580" w:rsidRDefault="00406580" w:rsidP="00C22B27">
                  <w:pPr>
                    <w:widowControl w:val="0"/>
                    <w:autoSpaceDE w:val="0"/>
                    <w:autoSpaceDN w:val="0"/>
                    <w:adjustRightInd w:val="0"/>
                    <w:spacing w:after="0" w:line="240" w:lineRule="auto"/>
                    <w:ind w:left="28" w:right="28"/>
                    <w:jc w:val="center"/>
                    <w:rPr>
                      <w:rFonts w:ascii="Times New Roman" w:hAnsi="Times New Roman"/>
                      <w:sz w:val="20"/>
                      <w:szCs w:val="20"/>
                    </w:rPr>
                  </w:pPr>
                  <w:r>
                    <w:rPr>
                      <w:rFonts w:ascii="Times New Roman" w:hAnsi="Times New Roman"/>
                      <w:sz w:val="20"/>
                      <w:szCs w:val="20"/>
                    </w:rPr>
                    <w:t>1</w:t>
                  </w:r>
                </w:p>
              </w:tc>
            </w:tr>
            <w:tr w:rsidR="00406580" w14:paraId="2BF15249" w14:textId="77777777" w:rsidTr="00C22B27">
              <w:trPr>
                <w:trHeight w:val="181"/>
              </w:trPr>
              <w:tc>
                <w:tcPr>
                  <w:tcW w:w="567" w:type="dxa"/>
                  <w:tcBorders>
                    <w:top w:val="single" w:sz="4" w:space="0" w:color="auto"/>
                    <w:left w:val="single" w:sz="4" w:space="0" w:color="auto"/>
                    <w:bottom w:val="single" w:sz="4" w:space="0" w:color="auto"/>
                    <w:right w:val="single" w:sz="4" w:space="0" w:color="auto"/>
                  </w:tcBorders>
                </w:tcPr>
                <w:p w14:paraId="592BE2C9" w14:textId="77777777" w:rsidR="00406580" w:rsidRDefault="00406580" w:rsidP="00C22B27">
                  <w:pPr>
                    <w:widowControl w:val="0"/>
                    <w:autoSpaceDE w:val="0"/>
                    <w:autoSpaceDN w:val="0"/>
                    <w:adjustRightInd w:val="0"/>
                    <w:spacing w:after="0" w:line="240" w:lineRule="auto"/>
                    <w:ind w:left="28" w:right="28"/>
                    <w:jc w:val="center"/>
                    <w:rPr>
                      <w:rFonts w:ascii="Times New Roman" w:hAnsi="Times New Roman"/>
                      <w:sz w:val="20"/>
                      <w:szCs w:val="20"/>
                    </w:rPr>
                  </w:pPr>
                  <w:r>
                    <w:rPr>
                      <w:rFonts w:ascii="Times New Roman" w:hAnsi="Times New Roman"/>
                      <w:sz w:val="20"/>
                      <w:szCs w:val="20"/>
                    </w:rPr>
                    <w:t>14</w:t>
                  </w:r>
                </w:p>
              </w:tc>
              <w:tc>
                <w:tcPr>
                  <w:tcW w:w="6692" w:type="dxa"/>
                  <w:tcBorders>
                    <w:top w:val="single" w:sz="4" w:space="0" w:color="auto"/>
                    <w:left w:val="single" w:sz="4" w:space="0" w:color="auto"/>
                    <w:bottom w:val="single" w:sz="4" w:space="0" w:color="auto"/>
                    <w:right w:val="single" w:sz="4" w:space="0" w:color="auto"/>
                  </w:tcBorders>
                </w:tcPr>
                <w:p w14:paraId="03A82D9D" w14:textId="77777777" w:rsidR="00406580" w:rsidRDefault="00406580" w:rsidP="00C22B27">
                  <w:pPr>
                    <w:widowControl w:val="0"/>
                    <w:autoSpaceDE w:val="0"/>
                    <w:autoSpaceDN w:val="0"/>
                    <w:adjustRightInd w:val="0"/>
                    <w:spacing w:after="0" w:line="240" w:lineRule="auto"/>
                    <w:ind w:left="28" w:right="28"/>
                    <w:rPr>
                      <w:rFonts w:ascii="Times New Roman" w:hAnsi="Times New Roman"/>
                      <w:sz w:val="20"/>
                      <w:szCs w:val="20"/>
                    </w:rPr>
                  </w:pPr>
                  <w:r>
                    <w:rPr>
                      <w:rFonts w:ascii="Times New Roman" w:hAnsi="Times New Roman"/>
                      <w:sz w:val="20"/>
                      <w:szCs w:val="20"/>
                    </w:rPr>
                    <w:t>Ниппели, размер 2"</w:t>
                  </w:r>
                </w:p>
              </w:tc>
              <w:tc>
                <w:tcPr>
                  <w:tcW w:w="1134" w:type="dxa"/>
                  <w:tcBorders>
                    <w:top w:val="single" w:sz="4" w:space="0" w:color="auto"/>
                    <w:left w:val="single" w:sz="4" w:space="0" w:color="auto"/>
                    <w:bottom w:val="single" w:sz="4" w:space="0" w:color="auto"/>
                    <w:right w:val="single" w:sz="4" w:space="0" w:color="auto"/>
                  </w:tcBorders>
                </w:tcPr>
                <w:p w14:paraId="65EA856C" w14:textId="77777777" w:rsidR="00406580" w:rsidRDefault="00406580" w:rsidP="00C22B27">
                  <w:pPr>
                    <w:widowControl w:val="0"/>
                    <w:autoSpaceDE w:val="0"/>
                    <w:autoSpaceDN w:val="0"/>
                    <w:adjustRightInd w:val="0"/>
                    <w:spacing w:after="0" w:line="240" w:lineRule="auto"/>
                    <w:ind w:left="28" w:right="28"/>
                    <w:jc w:val="center"/>
                    <w:rPr>
                      <w:rFonts w:ascii="Times New Roman" w:hAnsi="Times New Roman"/>
                      <w:sz w:val="20"/>
                      <w:szCs w:val="20"/>
                    </w:rPr>
                  </w:pPr>
                  <w:proofErr w:type="spellStart"/>
                  <w:proofErr w:type="gramStart"/>
                  <w:r>
                    <w:rPr>
                      <w:rFonts w:ascii="Times New Roman" w:hAnsi="Times New Roman"/>
                      <w:sz w:val="20"/>
                      <w:szCs w:val="20"/>
                    </w:rPr>
                    <w:t>шт</w:t>
                  </w:r>
                  <w:proofErr w:type="spellEnd"/>
                  <w:proofErr w:type="gramEnd"/>
                </w:p>
              </w:tc>
              <w:tc>
                <w:tcPr>
                  <w:tcW w:w="1275" w:type="dxa"/>
                  <w:tcBorders>
                    <w:top w:val="single" w:sz="4" w:space="0" w:color="auto"/>
                    <w:left w:val="single" w:sz="4" w:space="0" w:color="auto"/>
                    <w:bottom w:val="single" w:sz="4" w:space="0" w:color="auto"/>
                    <w:right w:val="single" w:sz="4" w:space="0" w:color="auto"/>
                  </w:tcBorders>
                </w:tcPr>
                <w:p w14:paraId="710D7293" w14:textId="77777777" w:rsidR="00406580" w:rsidRDefault="00406580" w:rsidP="00C22B27">
                  <w:pPr>
                    <w:widowControl w:val="0"/>
                    <w:autoSpaceDE w:val="0"/>
                    <w:autoSpaceDN w:val="0"/>
                    <w:adjustRightInd w:val="0"/>
                    <w:spacing w:after="0" w:line="240" w:lineRule="auto"/>
                    <w:ind w:left="28" w:right="28"/>
                    <w:jc w:val="center"/>
                    <w:rPr>
                      <w:rFonts w:ascii="Times New Roman" w:hAnsi="Times New Roman"/>
                      <w:sz w:val="20"/>
                      <w:szCs w:val="20"/>
                    </w:rPr>
                  </w:pPr>
                  <w:r>
                    <w:rPr>
                      <w:rFonts w:ascii="Times New Roman" w:hAnsi="Times New Roman"/>
                      <w:sz w:val="20"/>
                      <w:szCs w:val="20"/>
                    </w:rPr>
                    <w:t>1</w:t>
                  </w:r>
                </w:p>
              </w:tc>
            </w:tr>
            <w:tr w:rsidR="00406580" w14:paraId="3D518DFA" w14:textId="77777777" w:rsidTr="00C22B27">
              <w:trPr>
                <w:trHeight w:val="370"/>
              </w:trPr>
              <w:tc>
                <w:tcPr>
                  <w:tcW w:w="567" w:type="dxa"/>
                  <w:tcBorders>
                    <w:top w:val="single" w:sz="4" w:space="0" w:color="auto"/>
                    <w:left w:val="single" w:sz="4" w:space="0" w:color="auto"/>
                    <w:bottom w:val="single" w:sz="4" w:space="0" w:color="auto"/>
                    <w:right w:val="single" w:sz="4" w:space="0" w:color="auto"/>
                  </w:tcBorders>
                </w:tcPr>
                <w:p w14:paraId="63EE8F1D" w14:textId="77777777" w:rsidR="00406580" w:rsidRDefault="00406580" w:rsidP="00C22B27">
                  <w:pPr>
                    <w:widowControl w:val="0"/>
                    <w:autoSpaceDE w:val="0"/>
                    <w:autoSpaceDN w:val="0"/>
                    <w:adjustRightInd w:val="0"/>
                    <w:spacing w:after="0" w:line="240" w:lineRule="auto"/>
                    <w:ind w:left="28" w:right="28"/>
                    <w:jc w:val="center"/>
                    <w:rPr>
                      <w:rFonts w:ascii="Times New Roman" w:hAnsi="Times New Roman"/>
                      <w:sz w:val="20"/>
                      <w:szCs w:val="20"/>
                    </w:rPr>
                  </w:pPr>
                  <w:r>
                    <w:rPr>
                      <w:rFonts w:ascii="Times New Roman" w:hAnsi="Times New Roman"/>
                      <w:sz w:val="20"/>
                      <w:szCs w:val="20"/>
                    </w:rPr>
                    <w:t>15</w:t>
                  </w:r>
                </w:p>
              </w:tc>
              <w:tc>
                <w:tcPr>
                  <w:tcW w:w="6692" w:type="dxa"/>
                  <w:tcBorders>
                    <w:top w:val="single" w:sz="4" w:space="0" w:color="auto"/>
                    <w:left w:val="single" w:sz="4" w:space="0" w:color="auto"/>
                    <w:bottom w:val="single" w:sz="4" w:space="0" w:color="auto"/>
                    <w:right w:val="single" w:sz="4" w:space="0" w:color="auto"/>
                  </w:tcBorders>
                </w:tcPr>
                <w:p w14:paraId="51F52825" w14:textId="77777777" w:rsidR="00406580" w:rsidRDefault="00406580" w:rsidP="00C22B27">
                  <w:pPr>
                    <w:widowControl w:val="0"/>
                    <w:autoSpaceDE w:val="0"/>
                    <w:autoSpaceDN w:val="0"/>
                    <w:adjustRightInd w:val="0"/>
                    <w:spacing w:after="0" w:line="240" w:lineRule="auto"/>
                    <w:ind w:left="28" w:right="28"/>
                    <w:rPr>
                      <w:rFonts w:ascii="Times New Roman" w:hAnsi="Times New Roman"/>
                      <w:sz w:val="20"/>
                      <w:szCs w:val="20"/>
                    </w:rPr>
                  </w:pPr>
                  <w:r>
                    <w:rPr>
                      <w:rFonts w:ascii="Times New Roman" w:hAnsi="Times New Roman"/>
                      <w:sz w:val="20"/>
                      <w:szCs w:val="20"/>
                    </w:rPr>
                    <w:t>Установка полиэтиленовых фасонных частей: отводов, колен, патрубков, переходов</w:t>
                  </w:r>
                </w:p>
              </w:tc>
              <w:tc>
                <w:tcPr>
                  <w:tcW w:w="1134" w:type="dxa"/>
                  <w:tcBorders>
                    <w:top w:val="single" w:sz="4" w:space="0" w:color="auto"/>
                    <w:left w:val="single" w:sz="4" w:space="0" w:color="auto"/>
                    <w:bottom w:val="single" w:sz="4" w:space="0" w:color="auto"/>
                    <w:right w:val="single" w:sz="4" w:space="0" w:color="auto"/>
                  </w:tcBorders>
                </w:tcPr>
                <w:p w14:paraId="451200C3" w14:textId="77777777" w:rsidR="00406580" w:rsidRDefault="00406580" w:rsidP="00C22B27">
                  <w:pPr>
                    <w:widowControl w:val="0"/>
                    <w:autoSpaceDE w:val="0"/>
                    <w:autoSpaceDN w:val="0"/>
                    <w:adjustRightInd w:val="0"/>
                    <w:spacing w:after="0" w:line="240" w:lineRule="auto"/>
                    <w:ind w:left="28" w:right="28"/>
                    <w:jc w:val="center"/>
                    <w:rPr>
                      <w:rFonts w:ascii="Times New Roman" w:hAnsi="Times New Roman"/>
                      <w:sz w:val="20"/>
                      <w:szCs w:val="20"/>
                    </w:rPr>
                  </w:pPr>
                  <w:proofErr w:type="spellStart"/>
                  <w:proofErr w:type="gramStart"/>
                  <w:r>
                    <w:rPr>
                      <w:rFonts w:ascii="Times New Roman" w:hAnsi="Times New Roman"/>
                      <w:sz w:val="20"/>
                      <w:szCs w:val="20"/>
                    </w:rPr>
                    <w:t>шт</w:t>
                  </w:r>
                  <w:proofErr w:type="spellEnd"/>
                  <w:proofErr w:type="gramEnd"/>
                </w:p>
              </w:tc>
              <w:tc>
                <w:tcPr>
                  <w:tcW w:w="1275" w:type="dxa"/>
                  <w:tcBorders>
                    <w:top w:val="single" w:sz="4" w:space="0" w:color="auto"/>
                    <w:left w:val="single" w:sz="4" w:space="0" w:color="auto"/>
                    <w:bottom w:val="single" w:sz="4" w:space="0" w:color="auto"/>
                    <w:right w:val="single" w:sz="4" w:space="0" w:color="auto"/>
                  </w:tcBorders>
                </w:tcPr>
                <w:p w14:paraId="5EB41334" w14:textId="77777777" w:rsidR="00406580" w:rsidRDefault="00406580" w:rsidP="00C22B27">
                  <w:pPr>
                    <w:widowControl w:val="0"/>
                    <w:autoSpaceDE w:val="0"/>
                    <w:autoSpaceDN w:val="0"/>
                    <w:adjustRightInd w:val="0"/>
                    <w:spacing w:after="0" w:line="240" w:lineRule="auto"/>
                    <w:ind w:left="28" w:right="28"/>
                    <w:jc w:val="center"/>
                    <w:rPr>
                      <w:rFonts w:ascii="Times New Roman" w:hAnsi="Times New Roman"/>
                      <w:sz w:val="20"/>
                      <w:szCs w:val="20"/>
                    </w:rPr>
                  </w:pPr>
                  <w:r>
                    <w:rPr>
                      <w:rFonts w:ascii="Times New Roman" w:hAnsi="Times New Roman"/>
                      <w:sz w:val="20"/>
                      <w:szCs w:val="20"/>
                    </w:rPr>
                    <w:t>2</w:t>
                  </w:r>
                </w:p>
              </w:tc>
            </w:tr>
            <w:tr w:rsidR="00406580" w14:paraId="62D3FD36" w14:textId="77777777" w:rsidTr="00C22B27">
              <w:trPr>
                <w:trHeight w:val="242"/>
              </w:trPr>
              <w:tc>
                <w:tcPr>
                  <w:tcW w:w="567" w:type="dxa"/>
                  <w:tcBorders>
                    <w:top w:val="single" w:sz="4" w:space="0" w:color="auto"/>
                    <w:left w:val="single" w:sz="4" w:space="0" w:color="auto"/>
                    <w:bottom w:val="single" w:sz="4" w:space="0" w:color="auto"/>
                    <w:right w:val="single" w:sz="4" w:space="0" w:color="auto"/>
                  </w:tcBorders>
                </w:tcPr>
                <w:p w14:paraId="7CC092B9" w14:textId="77777777" w:rsidR="00406580" w:rsidRDefault="00406580" w:rsidP="00C22B27">
                  <w:pPr>
                    <w:widowControl w:val="0"/>
                    <w:autoSpaceDE w:val="0"/>
                    <w:autoSpaceDN w:val="0"/>
                    <w:adjustRightInd w:val="0"/>
                    <w:spacing w:after="0" w:line="240" w:lineRule="auto"/>
                    <w:ind w:left="28" w:right="28"/>
                    <w:jc w:val="center"/>
                    <w:rPr>
                      <w:rFonts w:ascii="Times New Roman" w:hAnsi="Times New Roman"/>
                      <w:sz w:val="20"/>
                      <w:szCs w:val="20"/>
                    </w:rPr>
                  </w:pPr>
                  <w:r>
                    <w:rPr>
                      <w:rFonts w:ascii="Times New Roman" w:hAnsi="Times New Roman"/>
                      <w:sz w:val="20"/>
                      <w:szCs w:val="20"/>
                    </w:rPr>
                    <w:t>15.1</w:t>
                  </w:r>
                </w:p>
              </w:tc>
              <w:tc>
                <w:tcPr>
                  <w:tcW w:w="6692" w:type="dxa"/>
                  <w:tcBorders>
                    <w:top w:val="single" w:sz="4" w:space="0" w:color="auto"/>
                    <w:left w:val="single" w:sz="4" w:space="0" w:color="auto"/>
                    <w:bottom w:val="single" w:sz="4" w:space="0" w:color="auto"/>
                    <w:right w:val="single" w:sz="4" w:space="0" w:color="auto"/>
                  </w:tcBorders>
                </w:tcPr>
                <w:p w14:paraId="02C9BA6C" w14:textId="77777777" w:rsidR="00406580" w:rsidRDefault="00406580" w:rsidP="00C22B27">
                  <w:pPr>
                    <w:widowControl w:val="0"/>
                    <w:autoSpaceDE w:val="0"/>
                    <w:autoSpaceDN w:val="0"/>
                    <w:adjustRightInd w:val="0"/>
                    <w:spacing w:after="0" w:line="240" w:lineRule="auto"/>
                    <w:ind w:left="28" w:right="28"/>
                    <w:rPr>
                      <w:rFonts w:ascii="Times New Roman" w:hAnsi="Times New Roman"/>
                      <w:sz w:val="20"/>
                      <w:szCs w:val="20"/>
                    </w:rPr>
                  </w:pPr>
                  <w:r>
                    <w:rPr>
                      <w:rFonts w:ascii="Times New Roman" w:hAnsi="Times New Roman"/>
                      <w:sz w:val="20"/>
                      <w:szCs w:val="20"/>
                    </w:rPr>
                    <w:t>Угольник 90° полиэтиленовый удлиненный, SDR11, диаметр 63 мм</w:t>
                  </w:r>
                </w:p>
              </w:tc>
              <w:tc>
                <w:tcPr>
                  <w:tcW w:w="1134" w:type="dxa"/>
                  <w:tcBorders>
                    <w:top w:val="single" w:sz="4" w:space="0" w:color="auto"/>
                    <w:left w:val="single" w:sz="4" w:space="0" w:color="auto"/>
                    <w:bottom w:val="single" w:sz="4" w:space="0" w:color="auto"/>
                    <w:right w:val="single" w:sz="4" w:space="0" w:color="auto"/>
                  </w:tcBorders>
                </w:tcPr>
                <w:p w14:paraId="1001746A" w14:textId="77777777" w:rsidR="00406580" w:rsidRDefault="00406580" w:rsidP="00C22B27">
                  <w:pPr>
                    <w:widowControl w:val="0"/>
                    <w:autoSpaceDE w:val="0"/>
                    <w:autoSpaceDN w:val="0"/>
                    <w:adjustRightInd w:val="0"/>
                    <w:spacing w:after="0" w:line="240" w:lineRule="auto"/>
                    <w:ind w:left="28" w:right="28"/>
                    <w:jc w:val="center"/>
                    <w:rPr>
                      <w:rFonts w:ascii="Times New Roman" w:hAnsi="Times New Roman"/>
                      <w:sz w:val="20"/>
                      <w:szCs w:val="20"/>
                    </w:rPr>
                  </w:pPr>
                  <w:proofErr w:type="spellStart"/>
                  <w:proofErr w:type="gramStart"/>
                  <w:r>
                    <w:rPr>
                      <w:rFonts w:ascii="Times New Roman" w:hAnsi="Times New Roman"/>
                      <w:sz w:val="20"/>
                      <w:szCs w:val="20"/>
                    </w:rPr>
                    <w:t>шт</w:t>
                  </w:r>
                  <w:proofErr w:type="spellEnd"/>
                  <w:proofErr w:type="gramEnd"/>
                </w:p>
              </w:tc>
              <w:tc>
                <w:tcPr>
                  <w:tcW w:w="1275" w:type="dxa"/>
                  <w:tcBorders>
                    <w:top w:val="single" w:sz="4" w:space="0" w:color="auto"/>
                    <w:left w:val="single" w:sz="4" w:space="0" w:color="auto"/>
                    <w:bottom w:val="single" w:sz="4" w:space="0" w:color="auto"/>
                    <w:right w:val="single" w:sz="4" w:space="0" w:color="auto"/>
                  </w:tcBorders>
                </w:tcPr>
                <w:p w14:paraId="22DBBC50" w14:textId="77777777" w:rsidR="00406580" w:rsidRDefault="00406580" w:rsidP="00C22B27">
                  <w:pPr>
                    <w:widowControl w:val="0"/>
                    <w:autoSpaceDE w:val="0"/>
                    <w:autoSpaceDN w:val="0"/>
                    <w:adjustRightInd w:val="0"/>
                    <w:spacing w:after="0" w:line="240" w:lineRule="auto"/>
                    <w:ind w:left="28" w:right="28"/>
                    <w:jc w:val="center"/>
                    <w:rPr>
                      <w:rFonts w:ascii="Times New Roman" w:hAnsi="Times New Roman"/>
                      <w:sz w:val="20"/>
                      <w:szCs w:val="20"/>
                    </w:rPr>
                  </w:pPr>
                  <w:r>
                    <w:rPr>
                      <w:rFonts w:ascii="Times New Roman" w:hAnsi="Times New Roman"/>
                      <w:sz w:val="20"/>
                      <w:szCs w:val="20"/>
                    </w:rPr>
                    <w:t>1</w:t>
                  </w:r>
                </w:p>
              </w:tc>
            </w:tr>
            <w:tr w:rsidR="00406580" w14:paraId="447952CB" w14:textId="77777777" w:rsidTr="00C22B27">
              <w:trPr>
                <w:trHeight w:val="415"/>
              </w:trPr>
              <w:tc>
                <w:tcPr>
                  <w:tcW w:w="567" w:type="dxa"/>
                  <w:tcBorders>
                    <w:top w:val="single" w:sz="4" w:space="0" w:color="auto"/>
                    <w:left w:val="single" w:sz="4" w:space="0" w:color="auto"/>
                    <w:bottom w:val="single" w:sz="4" w:space="0" w:color="auto"/>
                    <w:right w:val="single" w:sz="4" w:space="0" w:color="auto"/>
                  </w:tcBorders>
                </w:tcPr>
                <w:p w14:paraId="79A5EAA3" w14:textId="77777777" w:rsidR="00406580" w:rsidRDefault="00406580" w:rsidP="00C22B27">
                  <w:pPr>
                    <w:widowControl w:val="0"/>
                    <w:autoSpaceDE w:val="0"/>
                    <w:autoSpaceDN w:val="0"/>
                    <w:adjustRightInd w:val="0"/>
                    <w:spacing w:after="0" w:line="240" w:lineRule="auto"/>
                    <w:ind w:left="28" w:right="28"/>
                    <w:jc w:val="center"/>
                    <w:rPr>
                      <w:rFonts w:ascii="Times New Roman" w:hAnsi="Times New Roman"/>
                      <w:sz w:val="20"/>
                      <w:szCs w:val="20"/>
                    </w:rPr>
                  </w:pPr>
                  <w:r>
                    <w:rPr>
                      <w:rFonts w:ascii="Times New Roman" w:hAnsi="Times New Roman"/>
                      <w:sz w:val="20"/>
                      <w:szCs w:val="20"/>
                    </w:rPr>
                    <w:t>15.2</w:t>
                  </w:r>
                </w:p>
              </w:tc>
              <w:tc>
                <w:tcPr>
                  <w:tcW w:w="6692" w:type="dxa"/>
                  <w:tcBorders>
                    <w:top w:val="single" w:sz="4" w:space="0" w:color="auto"/>
                    <w:left w:val="single" w:sz="4" w:space="0" w:color="auto"/>
                    <w:bottom w:val="single" w:sz="4" w:space="0" w:color="auto"/>
                    <w:right w:val="single" w:sz="4" w:space="0" w:color="auto"/>
                  </w:tcBorders>
                </w:tcPr>
                <w:p w14:paraId="6D27703D" w14:textId="77777777" w:rsidR="00406580" w:rsidRDefault="00406580" w:rsidP="00C22B27">
                  <w:pPr>
                    <w:widowControl w:val="0"/>
                    <w:autoSpaceDE w:val="0"/>
                    <w:autoSpaceDN w:val="0"/>
                    <w:adjustRightInd w:val="0"/>
                    <w:spacing w:after="0" w:line="240" w:lineRule="auto"/>
                    <w:ind w:left="28" w:right="28"/>
                    <w:rPr>
                      <w:rFonts w:ascii="Times New Roman" w:hAnsi="Times New Roman"/>
                      <w:sz w:val="20"/>
                      <w:szCs w:val="20"/>
                    </w:rPr>
                  </w:pPr>
                  <w:r>
                    <w:rPr>
                      <w:rFonts w:ascii="Times New Roman" w:hAnsi="Times New Roman"/>
                      <w:sz w:val="20"/>
                      <w:szCs w:val="20"/>
                    </w:rPr>
                    <w:t>Муфта полипропиленовая комбинированная, с наружной резьбой, номинальный наружный диаметр 63 мм, размер резьбы 2"</w:t>
                  </w:r>
                </w:p>
              </w:tc>
              <w:tc>
                <w:tcPr>
                  <w:tcW w:w="1134" w:type="dxa"/>
                  <w:tcBorders>
                    <w:top w:val="single" w:sz="4" w:space="0" w:color="auto"/>
                    <w:left w:val="single" w:sz="4" w:space="0" w:color="auto"/>
                    <w:bottom w:val="single" w:sz="4" w:space="0" w:color="auto"/>
                    <w:right w:val="single" w:sz="4" w:space="0" w:color="auto"/>
                  </w:tcBorders>
                </w:tcPr>
                <w:p w14:paraId="1D09CC1F" w14:textId="77777777" w:rsidR="00406580" w:rsidRDefault="00406580" w:rsidP="00C22B27">
                  <w:pPr>
                    <w:widowControl w:val="0"/>
                    <w:autoSpaceDE w:val="0"/>
                    <w:autoSpaceDN w:val="0"/>
                    <w:adjustRightInd w:val="0"/>
                    <w:spacing w:after="0" w:line="240" w:lineRule="auto"/>
                    <w:ind w:left="28" w:right="28"/>
                    <w:jc w:val="center"/>
                    <w:rPr>
                      <w:rFonts w:ascii="Times New Roman" w:hAnsi="Times New Roman"/>
                      <w:sz w:val="20"/>
                      <w:szCs w:val="20"/>
                    </w:rPr>
                  </w:pPr>
                  <w:proofErr w:type="spellStart"/>
                  <w:proofErr w:type="gramStart"/>
                  <w:r>
                    <w:rPr>
                      <w:rFonts w:ascii="Times New Roman" w:hAnsi="Times New Roman"/>
                      <w:sz w:val="20"/>
                      <w:szCs w:val="20"/>
                    </w:rPr>
                    <w:t>шт</w:t>
                  </w:r>
                  <w:proofErr w:type="spellEnd"/>
                  <w:proofErr w:type="gramEnd"/>
                </w:p>
              </w:tc>
              <w:tc>
                <w:tcPr>
                  <w:tcW w:w="1275" w:type="dxa"/>
                  <w:tcBorders>
                    <w:top w:val="single" w:sz="4" w:space="0" w:color="auto"/>
                    <w:left w:val="single" w:sz="4" w:space="0" w:color="auto"/>
                    <w:bottom w:val="single" w:sz="4" w:space="0" w:color="auto"/>
                    <w:right w:val="single" w:sz="4" w:space="0" w:color="auto"/>
                  </w:tcBorders>
                </w:tcPr>
                <w:p w14:paraId="1BE893C3" w14:textId="77777777" w:rsidR="00406580" w:rsidRDefault="00406580" w:rsidP="00C22B27">
                  <w:pPr>
                    <w:widowControl w:val="0"/>
                    <w:autoSpaceDE w:val="0"/>
                    <w:autoSpaceDN w:val="0"/>
                    <w:adjustRightInd w:val="0"/>
                    <w:spacing w:after="0" w:line="240" w:lineRule="auto"/>
                    <w:ind w:left="28" w:right="28"/>
                    <w:jc w:val="center"/>
                    <w:rPr>
                      <w:rFonts w:ascii="Times New Roman" w:hAnsi="Times New Roman"/>
                      <w:sz w:val="20"/>
                      <w:szCs w:val="20"/>
                    </w:rPr>
                  </w:pPr>
                  <w:r>
                    <w:rPr>
                      <w:rFonts w:ascii="Times New Roman" w:hAnsi="Times New Roman"/>
                      <w:sz w:val="20"/>
                      <w:szCs w:val="20"/>
                    </w:rPr>
                    <w:t>1</w:t>
                  </w:r>
                </w:p>
              </w:tc>
            </w:tr>
          </w:tbl>
          <w:p w14:paraId="7D69FD00" w14:textId="77777777" w:rsidR="00406580" w:rsidRDefault="00406580" w:rsidP="00C22B27">
            <w:pPr>
              <w:spacing w:after="0" w:line="240" w:lineRule="auto"/>
              <w:jc w:val="center"/>
              <w:rPr>
                <w:rFonts w:ascii="Times New Roman" w:eastAsia="Times New Roman" w:hAnsi="Times New Roman" w:cs="Times New Roman"/>
                <w:b/>
                <w:bCs/>
                <w:sz w:val="24"/>
                <w:szCs w:val="24"/>
                <w:lang w:eastAsia="ru-RU"/>
              </w:rPr>
            </w:pPr>
          </w:p>
          <w:p w14:paraId="661BDF3C" w14:textId="77777777" w:rsidR="00406580" w:rsidRPr="000D4C1F" w:rsidRDefault="00406580" w:rsidP="00C22B27">
            <w:pPr>
              <w:spacing w:after="0" w:line="240" w:lineRule="auto"/>
              <w:jc w:val="center"/>
              <w:rPr>
                <w:rFonts w:ascii="Times New Roman" w:eastAsia="Times New Roman" w:hAnsi="Times New Roman" w:cs="Times New Roman"/>
                <w:b/>
                <w:bCs/>
                <w:sz w:val="24"/>
                <w:szCs w:val="24"/>
                <w:lang w:eastAsia="ru-RU"/>
              </w:rPr>
            </w:pPr>
          </w:p>
        </w:tc>
      </w:tr>
    </w:tbl>
    <w:p w14:paraId="5421073E" w14:textId="77777777" w:rsidR="00406580" w:rsidRDefault="00406580" w:rsidP="00406580">
      <w:pPr>
        <w:spacing w:after="0" w:line="240" w:lineRule="auto"/>
        <w:rPr>
          <w:rFonts w:ascii="Times New Roman" w:eastAsia="Calibri" w:hAnsi="Times New Roman" w:cs="Times New Roman"/>
          <w:sz w:val="24"/>
          <w:szCs w:val="24"/>
        </w:rPr>
      </w:pPr>
    </w:p>
    <w:tbl>
      <w:tblPr>
        <w:tblpPr w:leftFromText="180" w:rightFromText="180" w:vertAnchor="text" w:horzAnchor="margin" w:tblpY="-45"/>
        <w:tblW w:w="10314" w:type="dxa"/>
        <w:tblLayout w:type="fixed"/>
        <w:tblLook w:val="04A0" w:firstRow="1" w:lastRow="0" w:firstColumn="1" w:lastColumn="0" w:noHBand="0" w:noVBand="1"/>
      </w:tblPr>
      <w:tblGrid>
        <w:gridCol w:w="1970"/>
        <w:gridCol w:w="236"/>
        <w:gridCol w:w="2756"/>
        <w:gridCol w:w="425"/>
        <w:gridCol w:w="2432"/>
        <w:gridCol w:w="236"/>
        <w:gridCol w:w="2259"/>
      </w:tblGrid>
      <w:tr w:rsidR="00406580" w:rsidRPr="007A6A54" w14:paraId="784339C7" w14:textId="77777777" w:rsidTr="00C22B27">
        <w:trPr>
          <w:cantSplit/>
          <w:trHeight w:val="20"/>
        </w:trPr>
        <w:tc>
          <w:tcPr>
            <w:tcW w:w="4962" w:type="dxa"/>
            <w:gridSpan w:val="3"/>
            <w:hideMark/>
          </w:tcPr>
          <w:p w14:paraId="121FBEA7" w14:textId="77777777" w:rsidR="00406580" w:rsidRPr="007A6A54" w:rsidRDefault="00406580" w:rsidP="00C22B27">
            <w:pPr>
              <w:spacing w:after="0" w:line="20" w:lineRule="atLeast"/>
              <w:ind w:left="-57" w:right="-57"/>
              <w:rPr>
                <w:rFonts w:ascii="Times New Roman" w:eastAsia="Calibri" w:hAnsi="Times New Roman" w:cs="Times New Roman"/>
                <w:kern w:val="20"/>
                <w:position w:val="-2"/>
                <w:sz w:val="24"/>
                <w:szCs w:val="24"/>
                <w:lang w:eastAsia="ru-RU"/>
              </w:rPr>
            </w:pPr>
            <w:r w:rsidRPr="007A6A54">
              <w:rPr>
                <w:rFonts w:ascii="Times New Roman" w:eastAsia="Calibri" w:hAnsi="Times New Roman" w:cs="Times New Roman"/>
                <w:b/>
                <w:kern w:val="20"/>
                <w:position w:val="-2"/>
                <w:sz w:val="24"/>
                <w:szCs w:val="24"/>
                <w:lang w:eastAsia="ru-RU"/>
              </w:rPr>
              <w:t>от Подрядчика:</w:t>
            </w:r>
          </w:p>
        </w:tc>
        <w:tc>
          <w:tcPr>
            <w:tcW w:w="425" w:type="dxa"/>
            <w:vMerge w:val="restart"/>
            <w:vAlign w:val="center"/>
            <w:hideMark/>
          </w:tcPr>
          <w:p w14:paraId="66E1BA13" w14:textId="77777777" w:rsidR="00406580" w:rsidRPr="007A6A54" w:rsidRDefault="00406580" w:rsidP="00C22B27">
            <w:pPr>
              <w:spacing w:after="0" w:line="240" w:lineRule="auto"/>
              <w:rPr>
                <w:rFonts w:ascii="Times New Roman" w:eastAsia="Calibri" w:hAnsi="Times New Roman" w:cs="Times New Roman"/>
                <w:b/>
                <w:kern w:val="20"/>
                <w:position w:val="-2"/>
                <w:sz w:val="24"/>
                <w:szCs w:val="24"/>
                <w:lang w:eastAsia="ru-RU"/>
              </w:rPr>
            </w:pPr>
          </w:p>
        </w:tc>
        <w:tc>
          <w:tcPr>
            <w:tcW w:w="4927" w:type="dxa"/>
            <w:gridSpan w:val="3"/>
            <w:hideMark/>
          </w:tcPr>
          <w:p w14:paraId="7CAC4796" w14:textId="77777777" w:rsidR="00406580" w:rsidRPr="007A6A54" w:rsidRDefault="00406580" w:rsidP="00C22B27">
            <w:pPr>
              <w:spacing w:after="0" w:line="20" w:lineRule="atLeast"/>
              <w:ind w:left="-57" w:right="-57"/>
              <w:rPr>
                <w:rFonts w:ascii="Times New Roman" w:eastAsia="Calibri" w:hAnsi="Times New Roman" w:cs="Times New Roman"/>
                <w:kern w:val="20"/>
                <w:position w:val="-2"/>
                <w:sz w:val="24"/>
                <w:szCs w:val="24"/>
                <w:lang w:eastAsia="ru-RU"/>
              </w:rPr>
            </w:pPr>
            <w:r w:rsidRPr="007A6A54">
              <w:rPr>
                <w:rFonts w:ascii="Times New Roman" w:eastAsia="Calibri" w:hAnsi="Times New Roman" w:cs="Times New Roman"/>
                <w:b/>
                <w:kern w:val="20"/>
                <w:position w:val="-2"/>
                <w:sz w:val="24"/>
                <w:szCs w:val="24"/>
                <w:lang w:eastAsia="ru-RU"/>
              </w:rPr>
              <w:t xml:space="preserve">от Государственного заказчика: </w:t>
            </w:r>
          </w:p>
        </w:tc>
      </w:tr>
      <w:tr w:rsidR="00406580" w:rsidRPr="007A6A54" w14:paraId="6FEB793C" w14:textId="77777777" w:rsidTr="00C22B27">
        <w:trPr>
          <w:cantSplit/>
          <w:trHeight w:val="20"/>
        </w:trPr>
        <w:tc>
          <w:tcPr>
            <w:tcW w:w="4962" w:type="dxa"/>
            <w:gridSpan w:val="3"/>
            <w:tcBorders>
              <w:top w:val="nil"/>
              <w:left w:val="nil"/>
              <w:bottom w:val="single" w:sz="4" w:space="0" w:color="auto"/>
              <w:right w:val="nil"/>
            </w:tcBorders>
          </w:tcPr>
          <w:p w14:paraId="460C83E6" w14:textId="77777777" w:rsidR="00406580" w:rsidRPr="007A6A54" w:rsidRDefault="00406580" w:rsidP="00C22B27">
            <w:pPr>
              <w:spacing w:after="0" w:line="20" w:lineRule="atLeast"/>
              <w:ind w:left="-57" w:right="-57"/>
              <w:rPr>
                <w:rFonts w:ascii="Times New Roman" w:eastAsia="Calibri" w:hAnsi="Times New Roman" w:cs="Times New Roman"/>
                <w:kern w:val="20"/>
                <w:position w:val="-2"/>
                <w:sz w:val="24"/>
                <w:szCs w:val="24"/>
                <w:lang w:eastAsia="ru-RU"/>
              </w:rPr>
            </w:pPr>
          </w:p>
        </w:tc>
        <w:tc>
          <w:tcPr>
            <w:tcW w:w="425" w:type="dxa"/>
            <w:vMerge/>
            <w:vAlign w:val="center"/>
            <w:hideMark/>
          </w:tcPr>
          <w:p w14:paraId="692CEB17" w14:textId="77777777" w:rsidR="00406580" w:rsidRPr="007A6A54" w:rsidRDefault="00406580" w:rsidP="00C22B27">
            <w:pPr>
              <w:spacing w:after="0" w:line="240" w:lineRule="auto"/>
              <w:rPr>
                <w:rFonts w:ascii="Times New Roman" w:eastAsia="Calibri" w:hAnsi="Times New Roman" w:cs="Times New Roman"/>
                <w:b/>
                <w:kern w:val="20"/>
                <w:position w:val="-2"/>
                <w:sz w:val="24"/>
                <w:szCs w:val="24"/>
                <w:lang w:eastAsia="ru-RU"/>
              </w:rPr>
            </w:pPr>
          </w:p>
        </w:tc>
        <w:tc>
          <w:tcPr>
            <w:tcW w:w="4927" w:type="dxa"/>
            <w:gridSpan w:val="3"/>
            <w:tcBorders>
              <w:top w:val="nil"/>
              <w:left w:val="nil"/>
              <w:bottom w:val="single" w:sz="4" w:space="0" w:color="auto"/>
              <w:right w:val="nil"/>
            </w:tcBorders>
          </w:tcPr>
          <w:p w14:paraId="7B43B7B4" w14:textId="77777777" w:rsidR="00406580" w:rsidRPr="007A6A54" w:rsidRDefault="00406580" w:rsidP="00C22B27">
            <w:pPr>
              <w:spacing w:after="0" w:line="20" w:lineRule="atLeast"/>
              <w:ind w:left="-57" w:right="-57"/>
              <w:rPr>
                <w:rFonts w:ascii="Times New Roman" w:eastAsia="Calibri" w:hAnsi="Times New Roman" w:cs="Times New Roman"/>
                <w:kern w:val="20"/>
                <w:position w:val="-2"/>
                <w:sz w:val="24"/>
                <w:szCs w:val="24"/>
                <w:lang w:eastAsia="ru-RU"/>
              </w:rPr>
            </w:pPr>
          </w:p>
        </w:tc>
      </w:tr>
      <w:tr w:rsidR="00406580" w:rsidRPr="007A6A54" w14:paraId="66FE89C3" w14:textId="77777777" w:rsidTr="00C22B27">
        <w:trPr>
          <w:cantSplit/>
          <w:trHeight w:val="20"/>
        </w:trPr>
        <w:tc>
          <w:tcPr>
            <w:tcW w:w="4962" w:type="dxa"/>
            <w:gridSpan w:val="3"/>
            <w:tcBorders>
              <w:top w:val="single" w:sz="4" w:space="0" w:color="auto"/>
              <w:left w:val="nil"/>
              <w:bottom w:val="nil"/>
              <w:right w:val="nil"/>
            </w:tcBorders>
            <w:hideMark/>
          </w:tcPr>
          <w:p w14:paraId="3796F4F3" w14:textId="77777777" w:rsidR="00406580" w:rsidRPr="007A6A54" w:rsidRDefault="00406580" w:rsidP="00C22B27">
            <w:pPr>
              <w:spacing w:after="0" w:line="20" w:lineRule="atLeast"/>
              <w:ind w:left="-57" w:right="-57"/>
              <w:jc w:val="center"/>
              <w:rPr>
                <w:rFonts w:ascii="Times New Roman" w:eastAsia="Calibri" w:hAnsi="Times New Roman" w:cs="Times New Roman"/>
                <w:kern w:val="20"/>
                <w:position w:val="-2"/>
                <w:sz w:val="24"/>
                <w:szCs w:val="24"/>
                <w:lang w:eastAsia="ru-RU"/>
              </w:rPr>
            </w:pPr>
            <w:r w:rsidRPr="007A6A54">
              <w:rPr>
                <w:rFonts w:ascii="Times New Roman" w:eastAsia="Calibri" w:hAnsi="Times New Roman" w:cs="Times New Roman"/>
                <w:iCs/>
                <w:kern w:val="20"/>
                <w:position w:val="-2"/>
                <w:sz w:val="24"/>
                <w:szCs w:val="24"/>
                <w:vertAlign w:val="superscript"/>
                <w:lang w:eastAsia="ru-RU"/>
              </w:rPr>
              <w:t>(Должность)</w:t>
            </w:r>
          </w:p>
        </w:tc>
        <w:tc>
          <w:tcPr>
            <w:tcW w:w="425" w:type="dxa"/>
            <w:vMerge/>
            <w:vAlign w:val="center"/>
            <w:hideMark/>
          </w:tcPr>
          <w:p w14:paraId="353FD563" w14:textId="77777777" w:rsidR="00406580" w:rsidRPr="007A6A54" w:rsidRDefault="00406580" w:rsidP="00C22B27">
            <w:pPr>
              <w:spacing w:after="0" w:line="240" w:lineRule="auto"/>
              <w:rPr>
                <w:rFonts w:ascii="Times New Roman" w:eastAsia="Calibri" w:hAnsi="Times New Roman" w:cs="Times New Roman"/>
                <w:b/>
                <w:kern w:val="20"/>
                <w:position w:val="-2"/>
                <w:sz w:val="24"/>
                <w:szCs w:val="24"/>
                <w:lang w:eastAsia="ru-RU"/>
              </w:rPr>
            </w:pPr>
          </w:p>
        </w:tc>
        <w:tc>
          <w:tcPr>
            <w:tcW w:w="4927" w:type="dxa"/>
            <w:gridSpan w:val="3"/>
            <w:tcBorders>
              <w:top w:val="single" w:sz="4" w:space="0" w:color="auto"/>
              <w:left w:val="nil"/>
              <w:bottom w:val="nil"/>
              <w:right w:val="nil"/>
            </w:tcBorders>
            <w:hideMark/>
          </w:tcPr>
          <w:p w14:paraId="6CE9F8E6" w14:textId="77777777" w:rsidR="00406580" w:rsidRPr="007A6A54" w:rsidRDefault="00406580" w:rsidP="00C22B27">
            <w:pPr>
              <w:spacing w:after="0" w:line="20" w:lineRule="atLeast"/>
              <w:ind w:left="-57" w:right="-57"/>
              <w:jc w:val="center"/>
              <w:rPr>
                <w:rFonts w:ascii="Times New Roman" w:eastAsia="Calibri" w:hAnsi="Times New Roman" w:cs="Times New Roman"/>
                <w:kern w:val="20"/>
                <w:position w:val="-2"/>
                <w:sz w:val="24"/>
                <w:szCs w:val="24"/>
                <w:lang w:eastAsia="ru-RU"/>
              </w:rPr>
            </w:pPr>
            <w:r w:rsidRPr="007A6A54">
              <w:rPr>
                <w:rFonts w:ascii="Times New Roman" w:eastAsia="Calibri" w:hAnsi="Times New Roman" w:cs="Times New Roman"/>
                <w:iCs/>
                <w:kern w:val="20"/>
                <w:position w:val="-2"/>
                <w:sz w:val="24"/>
                <w:szCs w:val="24"/>
                <w:vertAlign w:val="superscript"/>
                <w:lang w:eastAsia="ru-RU"/>
              </w:rPr>
              <w:t>(Должность)</w:t>
            </w:r>
          </w:p>
        </w:tc>
      </w:tr>
      <w:tr w:rsidR="00406580" w:rsidRPr="007A6A54" w14:paraId="23E8BA88" w14:textId="77777777" w:rsidTr="00C22B27">
        <w:trPr>
          <w:cantSplit/>
          <w:trHeight w:val="20"/>
        </w:trPr>
        <w:tc>
          <w:tcPr>
            <w:tcW w:w="1970" w:type="dxa"/>
            <w:tcBorders>
              <w:top w:val="nil"/>
              <w:left w:val="nil"/>
              <w:bottom w:val="single" w:sz="4" w:space="0" w:color="auto"/>
              <w:right w:val="nil"/>
            </w:tcBorders>
          </w:tcPr>
          <w:p w14:paraId="4DF7E192" w14:textId="77777777" w:rsidR="00406580" w:rsidRPr="007A6A54" w:rsidRDefault="00406580" w:rsidP="00C22B27">
            <w:pPr>
              <w:spacing w:after="0" w:line="20" w:lineRule="atLeast"/>
              <w:ind w:left="-57" w:right="-57"/>
              <w:rPr>
                <w:rFonts w:ascii="Times New Roman" w:eastAsia="Calibri" w:hAnsi="Times New Roman" w:cs="Times New Roman"/>
                <w:iCs/>
                <w:kern w:val="20"/>
                <w:position w:val="-2"/>
                <w:sz w:val="24"/>
                <w:szCs w:val="24"/>
                <w:lang w:eastAsia="ru-RU"/>
              </w:rPr>
            </w:pPr>
          </w:p>
        </w:tc>
        <w:tc>
          <w:tcPr>
            <w:tcW w:w="236" w:type="dxa"/>
            <w:hideMark/>
          </w:tcPr>
          <w:p w14:paraId="39956ED0" w14:textId="77777777" w:rsidR="00406580" w:rsidRPr="007A6A54" w:rsidRDefault="00406580" w:rsidP="00C22B27">
            <w:pPr>
              <w:spacing w:after="0" w:line="20" w:lineRule="atLeast"/>
              <w:ind w:left="-57" w:right="-57"/>
              <w:rPr>
                <w:rFonts w:ascii="Times New Roman" w:eastAsia="Calibri" w:hAnsi="Times New Roman" w:cs="Times New Roman"/>
                <w:iCs/>
                <w:kern w:val="20"/>
                <w:position w:val="-2"/>
                <w:sz w:val="24"/>
                <w:szCs w:val="24"/>
                <w:lang w:eastAsia="ru-RU"/>
              </w:rPr>
            </w:pPr>
            <w:r w:rsidRPr="007A6A54">
              <w:rPr>
                <w:rFonts w:ascii="Times New Roman" w:eastAsia="Calibri" w:hAnsi="Times New Roman" w:cs="Times New Roman"/>
                <w:iCs/>
                <w:kern w:val="20"/>
                <w:position w:val="-2"/>
                <w:sz w:val="24"/>
                <w:szCs w:val="24"/>
                <w:lang w:eastAsia="ru-RU"/>
              </w:rPr>
              <w:t>/</w:t>
            </w:r>
          </w:p>
        </w:tc>
        <w:tc>
          <w:tcPr>
            <w:tcW w:w="2756" w:type="dxa"/>
            <w:tcBorders>
              <w:top w:val="nil"/>
              <w:left w:val="nil"/>
              <w:bottom w:val="single" w:sz="4" w:space="0" w:color="auto"/>
              <w:right w:val="nil"/>
            </w:tcBorders>
            <w:hideMark/>
          </w:tcPr>
          <w:p w14:paraId="34C8F40F" w14:textId="77777777" w:rsidR="00406580" w:rsidRPr="007A6A54" w:rsidRDefault="00406580" w:rsidP="00C22B27">
            <w:pPr>
              <w:spacing w:after="0" w:line="20" w:lineRule="atLeast"/>
              <w:ind w:left="-57" w:right="-57"/>
              <w:rPr>
                <w:rFonts w:ascii="Times New Roman" w:eastAsia="Calibri" w:hAnsi="Times New Roman" w:cs="Times New Roman"/>
                <w:iCs/>
                <w:kern w:val="20"/>
                <w:position w:val="-2"/>
                <w:sz w:val="24"/>
                <w:szCs w:val="24"/>
                <w:lang w:eastAsia="ru-RU"/>
              </w:rPr>
            </w:pPr>
            <w:r w:rsidRPr="007A6A54">
              <w:rPr>
                <w:rFonts w:ascii="Times New Roman" w:eastAsia="Calibri" w:hAnsi="Times New Roman" w:cs="Times New Roman"/>
                <w:iCs/>
                <w:kern w:val="20"/>
                <w:position w:val="-2"/>
                <w:sz w:val="24"/>
                <w:szCs w:val="24"/>
                <w:lang w:eastAsia="ru-RU"/>
              </w:rPr>
              <w:t>/</w:t>
            </w:r>
          </w:p>
        </w:tc>
        <w:tc>
          <w:tcPr>
            <w:tcW w:w="425" w:type="dxa"/>
            <w:vMerge/>
            <w:vAlign w:val="center"/>
            <w:hideMark/>
          </w:tcPr>
          <w:p w14:paraId="1C47BCC4" w14:textId="77777777" w:rsidR="00406580" w:rsidRPr="007A6A54" w:rsidRDefault="00406580" w:rsidP="00C22B27">
            <w:pPr>
              <w:spacing w:after="0" w:line="240" w:lineRule="auto"/>
              <w:rPr>
                <w:rFonts w:ascii="Times New Roman" w:eastAsia="Calibri" w:hAnsi="Times New Roman" w:cs="Times New Roman"/>
                <w:b/>
                <w:kern w:val="20"/>
                <w:position w:val="-2"/>
                <w:sz w:val="24"/>
                <w:szCs w:val="24"/>
                <w:lang w:eastAsia="ru-RU"/>
              </w:rPr>
            </w:pPr>
          </w:p>
        </w:tc>
        <w:tc>
          <w:tcPr>
            <w:tcW w:w="2432" w:type="dxa"/>
            <w:tcBorders>
              <w:top w:val="nil"/>
              <w:left w:val="nil"/>
              <w:bottom w:val="single" w:sz="4" w:space="0" w:color="auto"/>
              <w:right w:val="nil"/>
            </w:tcBorders>
          </w:tcPr>
          <w:p w14:paraId="07217277" w14:textId="77777777" w:rsidR="00406580" w:rsidRPr="007A6A54" w:rsidRDefault="00406580" w:rsidP="00C22B27">
            <w:pPr>
              <w:spacing w:after="0" w:line="20" w:lineRule="atLeast"/>
              <w:ind w:left="-57" w:right="-57"/>
              <w:rPr>
                <w:rFonts w:ascii="Times New Roman" w:eastAsia="Calibri" w:hAnsi="Times New Roman" w:cs="Times New Roman"/>
                <w:iCs/>
                <w:kern w:val="20"/>
                <w:position w:val="-2"/>
                <w:sz w:val="24"/>
                <w:szCs w:val="24"/>
                <w:lang w:eastAsia="ru-RU"/>
              </w:rPr>
            </w:pPr>
          </w:p>
        </w:tc>
        <w:tc>
          <w:tcPr>
            <w:tcW w:w="236" w:type="dxa"/>
            <w:hideMark/>
          </w:tcPr>
          <w:p w14:paraId="2930E8BE" w14:textId="77777777" w:rsidR="00406580" w:rsidRPr="007A6A54" w:rsidRDefault="00406580" w:rsidP="00C22B27">
            <w:pPr>
              <w:spacing w:after="0" w:line="20" w:lineRule="atLeast"/>
              <w:ind w:left="-57" w:right="-57"/>
              <w:rPr>
                <w:rFonts w:ascii="Times New Roman" w:eastAsia="Calibri" w:hAnsi="Times New Roman" w:cs="Times New Roman"/>
                <w:iCs/>
                <w:kern w:val="20"/>
                <w:position w:val="-2"/>
                <w:sz w:val="24"/>
                <w:szCs w:val="24"/>
                <w:lang w:eastAsia="ru-RU"/>
              </w:rPr>
            </w:pPr>
            <w:r w:rsidRPr="007A6A54">
              <w:rPr>
                <w:rFonts w:ascii="Times New Roman" w:eastAsia="Calibri" w:hAnsi="Times New Roman" w:cs="Times New Roman"/>
                <w:iCs/>
                <w:kern w:val="20"/>
                <w:position w:val="-2"/>
                <w:sz w:val="24"/>
                <w:szCs w:val="24"/>
                <w:lang w:eastAsia="ru-RU"/>
              </w:rPr>
              <w:t>/</w:t>
            </w:r>
          </w:p>
        </w:tc>
        <w:tc>
          <w:tcPr>
            <w:tcW w:w="2259" w:type="dxa"/>
            <w:tcBorders>
              <w:top w:val="nil"/>
              <w:left w:val="nil"/>
              <w:bottom w:val="single" w:sz="4" w:space="0" w:color="auto"/>
              <w:right w:val="nil"/>
            </w:tcBorders>
            <w:hideMark/>
          </w:tcPr>
          <w:p w14:paraId="545D8CA0" w14:textId="77777777" w:rsidR="00406580" w:rsidRPr="007A6A54" w:rsidRDefault="00406580" w:rsidP="00C22B27">
            <w:pPr>
              <w:spacing w:after="0" w:line="20" w:lineRule="atLeast"/>
              <w:ind w:left="-57" w:right="-57"/>
              <w:rPr>
                <w:rFonts w:ascii="Times New Roman" w:eastAsia="Calibri" w:hAnsi="Times New Roman" w:cs="Times New Roman"/>
                <w:iCs/>
                <w:kern w:val="20"/>
                <w:position w:val="-2"/>
                <w:sz w:val="24"/>
                <w:szCs w:val="24"/>
                <w:lang w:eastAsia="ru-RU"/>
              </w:rPr>
            </w:pPr>
            <w:r w:rsidRPr="007A6A54">
              <w:rPr>
                <w:rFonts w:ascii="Times New Roman" w:eastAsia="Calibri" w:hAnsi="Times New Roman" w:cs="Times New Roman"/>
                <w:iCs/>
                <w:kern w:val="20"/>
                <w:position w:val="-2"/>
                <w:sz w:val="24"/>
                <w:szCs w:val="24"/>
                <w:lang w:eastAsia="ru-RU"/>
              </w:rPr>
              <w:t>/</w:t>
            </w:r>
          </w:p>
        </w:tc>
      </w:tr>
      <w:tr w:rsidR="00406580" w:rsidRPr="007A6A54" w14:paraId="4645BD25" w14:textId="77777777" w:rsidTr="00C22B27">
        <w:trPr>
          <w:cantSplit/>
          <w:trHeight w:val="20"/>
        </w:trPr>
        <w:tc>
          <w:tcPr>
            <w:tcW w:w="2206" w:type="dxa"/>
            <w:gridSpan w:val="2"/>
            <w:tcBorders>
              <w:top w:val="single" w:sz="4" w:space="0" w:color="auto"/>
              <w:left w:val="nil"/>
              <w:bottom w:val="nil"/>
              <w:right w:val="nil"/>
            </w:tcBorders>
            <w:hideMark/>
          </w:tcPr>
          <w:p w14:paraId="3248B62B" w14:textId="77777777" w:rsidR="00406580" w:rsidRPr="007A6A54" w:rsidRDefault="00406580" w:rsidP="00C22B27">
            <w:pPr>
              <w:spacing w:after="0" w:line="20" w:lineRule="atLeast"/>
              <w:ind w:left="-57" w:right="-57"/>
              <w:jc w:val="center"/>
              <w:rPr>
                <w:rFonts w:ascii="Times New Roman" w:eastAsia="Calibri" w:hAnsi="Times New Roman" w:cs="Times New Roman"/>
                <w:kern w:val="20"/>
                <w:position w:val="-2"/>
                <w:sz w:val="24"/>
                <w:szCs w:val="24"/>
                <w:lang w:eastAsia="ru-RU"/>
              </w:rPr>
            </w:pPr>
            <w:r w:rsidRPr="007A6A54">
              <w:rPr>
                <w:rFonts w:ascii="Times New Roman" w:eastAsia="Calibri" w:hAnsi="Times New Roman" w:cs="Times New Roman"/>
                <w:iCs/>
                <w:kern w:val="20"/>
                <w:position w:val="-2"/>
                <w:sz w:val="24"/>
                <w:szCs w:val="24"/>
                <w:vertAlign w:val="superscript"/>
                <w:lang w:eastAsia="ru-RU"/>
              </w:rPr>
              <w:t>(Подпись)</w:t>
            </w:r>
          </w:p>
        </w:tc>
        <w:tc>
          <w:tcPr>
            <w:tcW w:w="2756" w:type="dxa"/>
            <w:tcBorders>
              <w:top w:val="single" w:sz="4" w:space="0" w:color="auto"/>
              <w:left w:val="nil"/>
              <w:bottom w:val="nil"/>
              <w:right w:val="nil"/>
            </w:tcBorders>
            <w:hideMark/>
          </w:tcPr>
          <w:p w14:paraId="2A816364" w14:textId="77777777" w:rsidR="00406580" w:rsidRPr="007A6A54" w:rsidRDefault="00406580" w:rsidP="00C22B27">
            <w:pPr>
              <w:spacing w:after="0" w:line="20" w:lineRule="atLeast"/>
              <w:ind w:left="-57" w:right="-57"/>
              <w:jc w:val="center"/>
              <w:rPr>
                <w:rFonts w:ascii="Times New Roman" w:eastAsia="Calibri" w:hAnsi="Times New Roman" w:cs="Times New Roman"/>
                <w:kern w:val="20"/>
                <w:position w:val="-2"/>
                <w:sz w:val="24"/>
                <w:szCs w:val="24"/>
                <w:lang w:eastAsia="ru-RU"/>
              </w:rPr>
            </w:pPr>
            <w:r w:rsidRPr="007A6A54">
              <w:rPr>
                <w:rFonts w:ascii="Times New Roman" w:eastAsia="Calibri" w:hAnsi="Times New Roman" w:cs="Times New Roman"/>
                <w:iCs/>
                <w:kern w:val="20"/>
                <w:position w:val="-2"/>
                <w:sz w:val="24"/>
                <w:szCs w:val="24"/>
                <w:vertAlign w:val="superscript"/>
                <w:lang w:eastAsia="ru-RU"/>
              </w:rPr>
              <w:t>(Ф.И.О.)</w:t>
            </w:r>
          </w:p>
        </w:tc>
        <w:tc>
          <w:tcPr>
            <w:tcW w:w="425" w:type="dxa"/>
            <w:vMerge/>
            <w:vAlign w:val="center"/>
            <w:hideMark/>
          </w:tcPr>
          <w:p w14:paraId="40CED004" w14:textId="77777777" w:rsidR="00406580" w:rsidRPr="007A6A54" w:rsidRDefault="00406580" w:rsidP="00C22B27">
            <w:pPr>
              <w:spacing w:after="0" w:line="240" w:lineRule="auto"/>
              <w:rPr>
                <w:rFonts w:ascii="Times New Roman" w:eastAsia="Calibri" w:hAnsi="Times New Roman" w:cs="Times New Roman"/>
                <w:b/>
                <w:kern w:val="20"/>
                <w:position w:val="-2"/>
                <w:sz w:val="24"/>
                <w:szCs w:val="24"/>
                <w:lang w:eastAsia="ru-RU"/>
              </w:rPr>
            </w:pPr>
          </w:p>
        </w:tc>
        <w:tc>
          <w:tcPr>
            <w:tcW w:w="2668" w:type="dxa"/>
            <w:gridSpan w:val="2"/>
            <w:tcBorders>
              <w:top w:val="single" w:sz="4" w:space="0" w:color="auto"/>
              <w:left w:val="nil"/>
              <w:bottom w:val="nil"/>
              <w:right w:val="nil"/>
            </w:tcBorders>
            <w:hideMark/>
          </w:tcPr>
          <w:p w14:paraId="590EF761" w14:textId="77777777" w:rsidR="00406580" w:rsidRPr="007A6A54" w:rsidRDefault="00406580" w:rsidP="00C22B27">
            <w:pPr>
              <w:spacing w:after="0" w:line="20" w:lineRule="atLeast"/>
              <w:ind w:left="-57" w:right="-57"/>
              <w:jc w:val="center"/>
              <w:rPr>
                <w:rFonts w:ascii="Times New Roman" w:eastAsia="Calibri" w:hAnsi="Times New Roman" w:cs="Times New Roman"/>
                <w:kern w:val="20"/>
                <w:position w:val="-2"/>
                <w:sz w:val="24"/>
                <w:szCs w:val="24"/>
                <w:lang w:eastAsia="ru-RU"/>
              </w:rPr>
            </w:pPr>
            <w:r w:rsidRPr="007A6A54">
              <w:rPr>
                <w:rFonts w:ascii="Times New Roman" w:eastAsia="Calibri" w:hAnsi="Times New Roman" w:cs="Times New Roman"/>
                <w:iCs/>
                <w:kern w:val="20"/>
                <w:position w:val="-2"/>
                <w:sz w:val="24"/>
                <w:szCs w:val="24"/>
                <w:vertAlign w:val="superscript"/>
                <w:lang w:eastAsia="ru-RU"/>
              </w:rPr>
              <w:t>(Подпись)</w:t>
            </w:r>
          </w:p>
        </w:tc>
        <w:tc>
          <w:tcPr>
            <w:tcW w:w="2259" w:type="dxa"/>
            <w:tcBorders>
              <w:top w:val="single" w:sz="4" w:space="0" w:color="auto"/>
              <w:left w:val="nil"/>
              <w:bottom w:val="nil"/>
              <w:right w:val="nil"/>
            </w:tcBorders>
            <w:hideMark/>
          </w:tcPr>
          <w:p w14:paraId="2E351A7B" w14:textId="77777777" w:rsidR="00406580" w:rsidRPr="007A6A54" w:rsidRDefault="00406580" w:rsidP="00C22B27">
            <w:pPr>
              <w:spacing w:after="0" w:line="20" w:lineRule="atLeast"/>
              <w:ind w:left="-57" w:right="-57"/>
              <w:jc w:val="center"/>
              <w:rPr>
                <w:rFonts w:ascii="Times New Roman" w:eastAsia="Calibri" w:hAnsi="Times New Roman" w:cs="Times New Roman"/>
                <w:kern w:val="20"/>
                <w:position w:val="-2"/>
                <w:sz w:val="24"/>
                <w:szCs w:val="24"/>
                <w:lang w:eastAsia="ru-RU"/>
              </w:rPr>
            </w:pPr>
            <w:r w:rsidRPr="007A6A54">
              <w:rPr>
                <w:rFonts w:ascii="Times New Roman" w:eastAsia="Calibri" w:hAnsi="Times New Roman" w:cs="Times New Roman"/>
                <w:iCs/>
                <w:kern w:val="20"/>
                <w:position w:val="-2"/>
                <w:sz w:val="24"/>
                <w:szCs w:val="24"/>
                <w:vertAlign w:val="superscript"/>
                <w:lang w:eastAsia="ru-RU"/>
              </w:rPr>
              <w:t>(Ф.И.О.)</w:t>
            </w:r>
          </w:p>
        </w:tc>
      </w:tr>
    </w:tbl>
    <w:p w14:paraId="7C7613D2" w14:textId="77777777" w:rsidR="00406580" w:rsidRDefault="00406580" w:rsidP="00406580">
      <w:pPr>
        <w:spacing w:after="0" w:line="240" w:lineRule="auto"/>
        <w:jc w:val="right"/>
        <w:rPr>
          <w:rFonts w:ascii="Times New Roman" w:eastAsia="Calibri" w:hAnsi="Times New Roman" w:cs="Times New Roman"/>
          <w:sz w:val="24"/>
          <w:szCs w:val="24"/>
        </w:rPr>
      </w:pPr>
    </w:p>
    <w:p w14:paraId="58E36842" w14:textId="77777777" w:rsidR="00406580" w:rsidRDefault="00406580" w:rsidP="00406580">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br w:type="page"/>
      </w:r>
    </w:p>
    <w:p w14:paraId="27238751" w14:textId="77777777" w:rsidR="00406580" w:rsidRPr="00822914" w:rsidRDefault="00406580" w:rsidP="00406580">
      <w:pPr>
        <w:spacing w:after="0" w:line="240" w:lineRule="auto"/>
        <w:jc w:val="right"/>
        <w:rPr>
          <w:rFonts w:ascii="Times New Roman" w:eastAsia="Calibri" w:hAnsi="Times New Roman" w:cs="Times New Roman"/>
          <w:b/>
          <w:sz w:val="24"/>
          <w:szCs w:val="24"/>
        </w:rPr>
      </w:pPr>
      <w:r w:rsidRPr="00822914">
        <w:rPr>
          <w:rFonts w:ascii="Times New Roman" w:eastAsia="Calibri" w:hAnsi="Times New Roman" w:cs="Times New Roman"/>
          <w:b/>
          <w:sz w:val="24"/>
          <w:szCs w:val="24"/>
        </w:rPr>
        <w:lastRenderedPageBreak/>
        <w:t>Приложение № 2</w:t>
      </w:r>
    </w:p>
    <w:p w14:paraId="190AF204" w14:textId="77777777" w:rsidR="00406580" w:rsidRPr="009E0B45" w:rsidRDefault="00406580" w:rsidP="00406580">
      <w:pPr>
        <w:spacing w:after="0" w:line="240" w:lineRule="auto"/>
        <w:jc w:val="right"/>
        <w:rPr>
          <w:rFonts w:ascii="Times New Roman" w:eastAsia="Calibri" w:hAnsi="Times New Roman" w:cs="Times New Roman"/>
          <w:sz w:val="24"/>
          <w:szCs w:val="24"/>
        </w:rPr>
      </w:pPr>
      <w:r w:rsidRPr="009E0B45">
        <w:rPr>
          <w:rFonts w:ascii="Times New Roman" w:eastAsia="Calibri" w:hAnsi="Times New Roman" w:cs="Times New Roman"/>
          <w:sz w:val="24"/>
          <w:szCs w:val="24"/>
        </w:rPr>
        <w:t>к Техническому заданию</w:t>
      </w:r>
    </w:p>
    <w:p w14:paraId="53F330C9" w14:textId="77777777" w:rsidR="00406580" w:rsidRPr="009E0B45" w:rsidRDefault="00406580" w:rsidP="00406580">
      <w:pPr>
        <w:spacing w:after="0" w:line="240" w:lineRule="auto"/>
        <w:jc w:val="right"/>
        <w:rPr>
          <w:rFonts w:ascii="Times New Roman" w:eastAsia="Calibri" w:hAnsi="Times New Roman" w:cs="Times New Roman"/>
          <w:sz w:val="24"/>
          <w:szCs w:val="24"/>
        </w:rPr>
      </w:pPr>
    </w:p>
    <w:p w14:paraId="33A364BD" w14:textId="77777777" w:rsidR="00406580" w:rsidRPr="009E0B45" w:rsidRDefault="00406580" w:rsidP="00406580">
      <w:pPr>
        <w:spacing w:after="0" w:line="240" w:lineRule="auto"/>
        <w:jc w:val="right"/>
        <w:rPr>
          <w:rFonts w:ascii="Times New Roman" w:eastAsia="Calibri" w:hAnsi="Times New Roman" w:cs="Times New Roman"/>
          <w:sz w:val="24"/>
          <w:szCs w:val="24"/>
        </w:rPr>
      </w:pPr>
    </w:p>
    <w:p w14:paraId="1E5C78B6" w14:textId="77777777" w:rsidR="00406580" w:rsidRPr="009E0B45" w:rsidRDefault="00406580" w:rsidP="00406580">
      <w:pPr>
        <w:spacing w:after="0" w:line="240" w:lineRule="auto"/>
        <w:jc w:val="right"/>
        <w:rPr>
          <w:rFonts w:ascii="Times New Roman" w:eastAsia="Calibri" w:hAnsi="Times New Roman" w:cs="Times New Roman"/>
          <w:sz w:val="24"/>
          <w:szCs w:val="24"/>
        </w:rPr>
      </w:pPr>
    </w:p>
    <w:p w14:paraId="5C8F8D9F" w14:textId="77777777" w:rsidR="00406580" w:rsidRPr="009E0B45" w:rsidRDefault="00406580" w:rsidP="00406580">
      <w:pPr>
        <w:spacing w:after="0" w:line="240" w:lineRule="auto"/>
        <w:jc w:val="right"/>
        <w:rPr>
          <w:rFonts w:ascii="Times New Roman" w:eastAsia="Calibri" w:hAnsi="Times New Roman" w:cs="Times New Roman"/>
          <w:sz w:val="24"/>
          <w:szCs w:val="24"/>
        </w:rPr>
      </w:pPr>
    </w:p>
    <w:p w14:paraId="0A38ECC0" w14:textId="77777777" w:rsidR="00406580" w:rsidRPr="009E0B45" w:rsidRDefault="00406580" w:rsidP="00406580">
      <w:pPr>
        <w:spacing w:after="0" w:line="240" w:lineRule="auto"/>
        <w:jc w:val="right"/>
        <w:rPr>
          <w:rFonts w:ascii="Times New Roman" w:eastAsia="Calibri" w:hAnsi="Times New Roman" w:cs="Times New Roman"/>
          <w:sz w:val="24"/>
          <w:szCs w:val="24"/>
        </w:rPr>
      </w:pPr>
      <w:r w:rsidRPr="009E0B45">
        <w:rPr>
          <w:noProof/>
          <w:sz w:val="20"/>
          <w:lang w:eastAsia="ru-RU"/>
        </w:rPr>
        <w:drawing>
          <wp:inline distT="0" distB="0" distL="0" distR="0" wp14:anchorId="54D1BD3C" wp14:editId="0D5584AF">
            <wp:extent cx="6643481" cy="8701790"/>
            <wp:effectExtent l="0" t="0" r="5080" b="444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644681" cy="8703362"/>
                    </a:xfrm>
                    <a:prstGeom prst="rect">
                      <a:avLst/>
                    </a:prstGeom>
                    <a:noFill/>
                    <a:ln>
                      <a:noFill/>
                    </a:ln>
                  </pic:spPr>
                </pic:pic>
              </a:graphicData>
            </a:graphic>
          </wp:inline>
        </w:drawing>
      </w:r>
    </w:p>
    <w:p w14:paraId="44DF2903" w14:textId="77777777" w:rsidR="00406580" w:rsidRPr="009E0B45" w:rsidRDefault="00406580" w:rsidP="00406580"/>
    <w:p w14:paraId="403538D3" w14:textId="77777777" w:rsidR="00406580" w:rsidRDefault="00406580" w:rsidP="00406580"/>
    <w:p w14:paraId="491A01A2" w14:textId="77777777" w:rsidR="00C60D8F" w:rsidRPr="00406580" w:rsidRDefault="00C60D8F" w:rsidP="00406580"/>
    <w:sectPr w:rsidR="00C60D8F" w:rsidRPr="00406580" w:rsidSect="00C14BDD">
      <w:pgSz w:w="11906" w:h="16838" w:code="9"/>
      <w:pgMar w:top="709" w:right="567" w:bottom="709" w:left="1134" w:header="709" w:footer="1134"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Droid Sans">
    <w:altName w:val="MS Mincho"/>
    <w:panose1 w:val="00000000000000000000"/>
    <w:charset w:val="80"/>
    <w:family w:val="auto"/>
    <w:notTrueType/>
    <w:pitch w:val="variable"/>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EB494C"/>
    <w:multiLevelType w:val="multilevel"/>
    <w:tmpl w:val="3F86706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9A01415"/>
    <w:multiLevelType w:val="hybridMultilevel"/>
    <w:tmpl w:val="4196A66E"/>
    <w:lvl w:ilvl="0" w:tplc="FC04BD72">
      <w:start w:val="11"/>
      <w:numFmt w:val="decimal"/>
      <w:lvlText w:val="%1."/>
      <w:lvlJc w:val="left"/>
      <w:pPr>
        <w:ind w:left="659" w:hanging="375"/>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AA12901"/>
    <w:multiLevelType w:val="multilevel"/>
    <w:tmpl w:val="2292A4E0"/>
    <w:lvl w:ilvl="0">
      <w:start w:val="1"/>
      <w:numFmt w:val="decimal"/>
      <w:lvlText w:val="13.%1"/>
      <w:lvlJc w:val="left"/>
      <w:pPr>
        <w:ind w:left="525" w:hanging="525"/>
      </w:pPr>
      <w:rPr>
        <w:rFonts w:hint="default"/>
      </w:rPr>
    </w:lvl>
    <w:lvl w:ilvl="1">
      <w:start w:val="2"/>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2C2712B6"/>
    <w:multiLevelType w:val="multilevel"/>
    <w:tmpl w:val="2292A4E0"/>
    <w:lvl w:ilvl="0">
      <w:start w:val="1"/>
      <w:numFmt w:val="decimal"/>
      <w:lvlText w:val="13.%1"/>
      <w:lvlJc w:val="left"/>
      <w:pPr>
        <w:ind w:left="525" w:hanging="525"/>
      </w:pPr>
      <w:rPr>
        <w:rFonts w:hint="default"/>
      </w:rPr>
    </w:lvl>
    <w:lvl w:ilvl="1">
      <w:start w:val="2"/>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30754250"/>
    <w:multiLevelType w:val="multilevel"/>
    <w:tmpl w:val="DDEE6E40"/>
    <w:lvl w:ilvl="0">
      <w:start w:val="6"/>
      <w:numFmt w:val="decimal"/>
      <w:lvlText w:val="%1."/>
      <w:lvlJc w:val="left"/>
      <w:pPr>
        <w:ind w:left="720" w:hanging="360"/>
      </w:pPr>
      <w:rPr>
        <w:rFonts w:hint="default"/>
      </w:rPr>
    </w:lvl>
    <w:lvl w:ilvl="1">
      <w:start w:val="1"/>
      <w:numFmt w:val="decimal"/>
      <w:lvlText w:val="11.%2."/>
      <w:lvlJc w:val="left"/>
      <w:pPr>
        <w:ind w:left="939" w:hanging="480"/>
      </w:pPr>
      <w:rPr>
        <w:rFonts w:hint="default"/>
      </w:rPr>
    </w:lvl>
    <w:lvl w:ilvl="2">
      <w:start w:val="1"/>
      <w:numFmt w:val="decimal"/>
      <w:isLgl/>
      <w:lvlText w:val="%1.%2.%3."/>
      <w:lvlJc w:val="left"/>
      <w:pPr>
        <w:ind w:left="1278" w:hanging="720"/>
      </w:pPr>
      <w:rPr>
        <w:rFonts w:hint="default"/>
      </w:rPr>
    </w:lvl>
    <w:lvl w:ilvl="3">
      <w:start w:val="1"/>
      <w:numFmt w:val="decimal"/>
      <w:isLgl/>
      <w:lvlText w:val="%1.%2.%3.%4."/>
      <w:lvlJc w:val="left"/>
      <w:pPr>
        <w:ind w:left="1377" w:hanging="72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1935" w:hanging="1080"/>
      </w:pPr>
      <w:rPr>
        <w:rFonts w:hint="default"/>
      </w:rPr>
    </w:lvl>
    <w:lvl w:ilvl="6">
      <w:start w:val="1"/>
      <w:numFmt w:val="decimal"/>
      <w:isLgl/>
      <w:lvlText w:val="%1.%2.%3.%4.%5.%6.%7."/>
      <w:lvlJc w:val="left"/>
      <w:pPr>
        <w:ind w:left="2394" w:hanging="1440"/>
      </w:pPr>
      <w:rPr>
        <w:rFonts w:hint="default"/>
      </w:rPr>
    </w:lvl>
    <w:lvl w:ilvl="7">
      <w:start w:val="1"/>
      <w:numFmt w:val="decimal"/>
      <w:isLgl/>
      <w:lvlText w:val="%1.%2.%3.%4.%5.%6.%7.%8."/>
      <w:lvlJc w:val="left"/>
      <w:pPr>
        <w:ind w:left="2493" w:hanging="1440"/>
      </w:pPr>
      <w:rPr>
        <w:rFonts w:hint="default"/>
      </w:rPr>
    </w:lvl>
    <w:lvl w:ilvl="8">
      <w:start w:val="1"/>
      <w:numFmt w:val="decimal"/>
      <w:isLgl/>
      <w:lvlText w:val="%1.%2.%3.%4.%5.%6.%7.%8.%9."/>
      <w:lvlJc w:val="left"/>
      <w:pPr>
        <w:ind w:left="2952" w:hanging="1800"/>
      </w:pPr>
      <w:rPr>
        <w:rFonts w:hint="default"/>
      </w:rPr>
    </w:lvl>
  </w:abstractNum>
  <w:abstractNum w:abstractNumId="5">
    <w:nsid w:val="3A0C2FE1"/>
    <w:multiLevelType w:val="hybridMultilevel"/>
    <w:tmpl w:val="A67E9B2A"/>
    <w:lvl w:ilvl="0" w:tplc="E82698B4">
      <w:start w:val="11"/>
      <w:numFmt w:val="decimal"/>
      <w:lvlText w:val="%1."/>
      <w:lvlJc w:val="left"/>
      <w:pPr>
        <w:ind w:left="3196" w:hanging="360"/>
      </w:pPr>
      <w:rPr>
        <w:rFonts w:hint="default"/>
      </w:rPr>
    </w:lvl>
    <w:lvl w:ilvl="1" w:tplc="04190019" w:tentative="1">
      <w:start w:val="1"/>
      <w:numFmt w:val="lowerLetter"/>
      <w:lvlText w:val="%2."/>
      <w:lvlJc w:val="left"/>
      <w:pPr>
        <w:ind w:left="3916" w:hanging="360"/>
      </w:pPr>
    </w:lvl>
    <w:lvl w:ilvl="2" w:tplc="0419001B" w:tentative="1">
      <w:start w:val="1"/>
      <w:numFmt w:val="lowerRoman"/>
      <w:lvlText w:val="%3."/>
      <w:lvlJc w:val="right"/>
      <w:pPr>
        <w:ind w:left="4636" w:hanging="180"/>
      </w:pPr>
    </w:lvl>
    <w:lvl w:ilvl="3" w:tplc="0419000F" w:tentative="1">
      <w:start w:val="1"/>
      <w:numFmt w:val="decimal"/>
      <w:lvlText w:val="%4."/>
      <w:lvlJc w:val="left"/>
      <w:pPr>
        <w:ind w:left="5356" w:hanging="360"/>
      </w:pPr>
    </w:lvl>
    <w:lvl w:ilvl="4" w:tplc="04190019" w:tentative="1">
      <w:start w:val="1"/>
      <w:numFmt w:val="lowerLetter"/>
      <w:lvlText w:val="%5."/>
      <w:lvlJc w:val="left"/>
      <w:pPr>
        <w:ind w:left="6076" w:hanging="360"/>
      </w:pPr>
    </w:lvl>
    <w:lvl w:ilvl="5" w:tplc="0419001B" w:tentative="1">
      <w:start w:val="1"/>
      <w:numFmt w:val="lowerRoman"/>
      <w:lvlText w:val="%6."/>
      <w:lvlJc w:val="right"/>
      <w:pPr>
        <w:ind w:left="6796" w:hanging="180"/>
      </w:pPr>
    </w:lvl>
    <w:lvl w:ilvl="6" w:tplc="0419000F" w:tentative="1">
      <w:start w:val="1"/>
      <w:numFmt w:val="decimal"/>
      <w:lvlText w:val="%7."/>
      <w:lvlJc w:val="left"/>
      <w:pPr>
        <w:ind w:left="7516" w:hanging="360"/>
      </w:pPr>
    </w:lvl>
    <w:lvl w:ilvl="7" w:tplc="04190019" w:tentative="1">
      <w:start w:val="1"/>
      <w:numFmt w:val="lowerLetter"/>
      <w:lvlText w:val="%8."/>
      <w:lvlJc w:val="left"/>
      <w:pPr>
        <w:ind w:left="8236" w:hanging="360"/>
      </w:pPr>
    </w:lvl>
    <w:lvl w:ilvl="8" w:tplc="0419001B" w:tentative="1">
      <w:start w:val="1"/>
      <w:numFmt w:val="lowerRoman"/>
      <w:lvlText w:val="%9."/>
      <w:lvlJc w:val="right"/>
      <w:pPr>
        <w:ind w:left="8956" w:hanging="180"/>
      </w:pPr>
    </w:lvl>
  </w:abstractNum>
  <w:abstractNum w:abstractNumId="6">
    <w:nsid w:val="5CD11886"/>
    <w:multiLevelType w:val="multilevel"/>
    <w:tmpl w:val="A1B0738A"/>
    <w:lvl w:ilvl="0">
      <w:start w:val="6"/>
      <w:numFmt w:val="decimal"/>
      <w:lvlText w:val="%1."/>
      <w:lvlJc w:val="left"/>
      <w:pPr>
        <w:ind w:left="1080" w:hanging="360"/>
      </w:pPr>
      <w:rPr>
        <w:rFonts w:hint="default"/>
      </w:rPr>
    </w:lvl>
    <w:lvl w:ilvl="1">
      <w:start w:val="1"/>
      <w:numFmt w:val="decimal"/>
      <w:isLgl/>
      <w:lvlText w:val="%1.%2."/>
      <w:lvlJc w:val="left"/>
      <w:pPr>
        <w:ind w:left="1695" w:hanging="975"/>
      </w:pPr>
      <w:rPr>
        <w:rFonts w:hint="default"/>
      </w:rPr>
    </w:lvl>
    <w:lvl w:ilvl="2">
      <w:start w:val="1"/>
      <w:numFmt w:val="decimal"/>
      <w:isLgl/>
      <w:lvlText w:val="%1.%2.%3."/>
      <w:lvlJc w:val="left"/>
      <w:pPr>
        <w:ind w:left="1695" w:hanging="975"/>
      </w:pPr>
      <w:rPr>
        <w:rFonts w:hint="default"/>
      </w:rPr>
    </w:lvl>
    <w:lvl w:ilvl="3">
      <w:start w:val="1"/>
      <w:numFmt w:val="decimal"/>
      <w:isLgl/>
      <w:lvlText w:val="%1.%2.%3.%4."/>
      <w:lvlJc w:val="left"/>
      <w:pPr>
        <w:ind w:left="1695" w:hanging="975"/>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7">
    <w:nsid w:val="74B814B0"/>
    <w:multiLevelType w:val="hybridMultilevel"/>
    <w:tmpl w:val="ED0EF6F8"/>
    <w:lvl w:ilvl="0" w:tplc="0DD292D8">
      <w:start w:val="1"/>
      <w:numFmt w:val="decimal"/>
      <w:lvlText w:val="11.%1"/>
      <w:lvlJc w:val="left"/>
      <w:pPr>
        <w:ind w:left="754" w:hanging="360"/>
      </w:pPr>
      <w:rPr>
        <w:rFonts w:hint="default"/>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8">
    <w:nsid w:val="7EE90EB8"/>
    <w:multiLevelType w:val="multilevel"/>
    <w:tmpl w:val="90CEC754"/>
    <w:lvl w:ilvl="0">
      <w:start w:val="12"/>
      <w:numFmt w:val="decimal"/>
      <w:lvlText w:val="%1"/>
      <w:lvlJc w:val="left"/>
      <w:pPr>
        <w:ind w:left="525" w:hanging="525"/>
      </w:pPr>
      <w:rPr>
        <w:rFonts w:hint="default"/>
      </w:rPr>
    </w:lvl>
    <w:lvl w:ilvl="1">
      <w:start w:val="2"/>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6"/>
  </w:num>
  <w:num w:numId="2">
    <w:abstractNumId w:val="4"/>
  </w:num>
  <w:num w:numId="3">
    <w:abstractNumId w:val="5"/>
  </w:num>
  <w:num w:numId="4">
    <w:abstractNumId w:val="0"/>
  </w:num>
  <w:num w:numId="5">
    <w:abstractNumId w:val="1"/>
  </w:num>
  <w:num w:numId="6">
    <w:abstractNumId w:val="8"/>
  </w:num>
  <w:num w:numId="7">
    <w:abstractNumId w:val="3"/>
  </w:num>
  <w:num w:numId="8">
    <w:abstractNumId w:val="2"/>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drawingGridHorizontalSpacing w:val="110"/>
  <w:displayHorizontalDrawingGridEvery w:val="2"/>
  <w:displayVerticalDrawingGridEvery w:val="2"/>
  <w:characterSpacingControl w:val="doNotCompress"/>
  <w:compat>
    <w:printColBlack/>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6A54"/>
    <w:rsid w:val="000108FB"/>
    <w:rsid w:val="00011B78"/>
    <w:rsid w:val="0002276C"/>
    <w:rsid w:val="00027EB5"/>
    <w:rsid w:val="00044864"/>
    <w:rsid w:val="0007474F"/>
    <w:rsid w:val="00074C79"/>
    <w:rsid w:val="000D4C1F"/>
    <w:rsid w:val="000F51BC"/>
    <w:rsid w:val="00106ECC"/>
    <w:rsid w:val="001071B4"/>
    <w:rsid w:val="00110843"/>
    <w:rsid w:val="0012237C"/>
    <w:rsid w:val="0012561B"/>
    <w:rsid w:val="00127ACB"/>
    <w:rsid w:val="001324FE"/>
    <w:rsid w:val="001569C5"/>
    <w:rsid w:val="001A3846"/>
    <w:rsid w:val="001B47CF"/>
    <w:rsid w:val="001D452F"/>
    <w:rsid w:val="001E5580"/>
    <w:rsid w:val="00211CB1"/>
    <w:rsid w:val="00261E39"/>
    <w:rsid w:val="00263AF7"/>
    <w:rsid w:val="002754A6"/>
    <w:rsid w:val="002756A1"/>
    <w:rsid w:val="00284EF3"/>
    <w:rsid w:val="002A053F"/>
    <w:rsid w:val="002C60D7"/>
    <w:rsid w:val="002F0550"/>
    <w:rsid w:val="00317CC7"/>
    <w:rsid w:val="003505B4"/>
    <w:rsid w:val="00365C1C"/>
    <w:rsid w:val="00366BAA"/>
    <w:rsid w:val="003A1E61"/>
    <w:rsid w:val="003B7EDE"/>
    <w:rsid w:val="00401E87"/>
    <w:rsid w:val="00406580"/>
    <w:rsid w:val="004A1BC9"/>
    <w:rsid w:val="004C079C"/>
    <w:rsid w:val="00527BD1"/>
    <w:rsid w:val="00590F4E"/>
    <w:rsid w:val="005D2FE2"/>
    <w:rsid w:val="005D7D7B"/>
    <w:rsid w:val="006014F7"/>
    <w:rsid w:val="00634781"/>
    <w:rsid w:val="0066307D"/>
    <w:rsid w:val="0066729E"/>
    <w:rsid w:val="006F0280"/>
    <w:rsid w:val="007065F6"/>
    <w:rsid w:val="00713EBA"/>
    <w:rsid w:val="00722149"/>
    <w:rsid w:val="00753CB9"/>
    <w:rsid w:val="0075668E"/>
    <w:rsid w:val="007A453A"/>
    <w:rsid w:val="007A6A54"/>
    <w:rsid w:val="007C77B5"/>
    <w:rsid w:val="008178DE"/>
    <w:rsid w:val="00822914"/>
    <w:rsid w:val="008854D8"/>
    <w:rsid w:val="008C2095"/>
    <w:rsid w:val="008D0B95"/>
    <w:rsid w:val="008F70E6"/>
    <w:rsid w:val="00907A6E"/>
    <w:rsid w:val="00915630"/>
    <w:rsid w:val="0092592B"/>
    <w:rsid w:val="00935329"/>
    <w:rsid w:val="009517CA"/>
    <w:rsid w:val="00954D8D"/>
    <w:rsid w:val="009551E2"/>
    <w:rsid w:val="00967AE6"/>
    <w:rsid w:val="00990BA4"/>
    <w:rsid w:val="00993961"/>
    <w:rsid w:val="00993D3A"/>
    <w:rsid w:val="009C6A4D"/>
    <w:rsid w:val="009D1EB2"/>
    <w:rsid w:val="009E0B45"/>
    <w:rsid w:val="009F3FCE"/>
    <w:rsid w:val="00A16B14"/>
    <w:rsid w:val="00A25D7E"/>
    <w:rsid w:val="00A35FC9"/>
    <w:rsid w:val="00A748CB"/>
    <w:rsid w:val="00AF18A9"/>
    <w:rsid w:val="00B07716"/>
    <w:rsid w:val="00B12E17"/>
    <w:rsid w:val="00B76E69"/>
    <w:rsid w:val="00BA2F68"/>
    <w:rsid w:val="00BD13C5"/>
    <w:rsid w:val="00BD1628"/>
    <w:rsid w:val="00BF3BF3"/>
    <w:rsid w:val="00C00223"/>
    <w:rsid w:val="00C042E3"/>
    <w:rsid w:val="00C14BDD"/>
    <w:rsid w:val="00C60D8F"/>
    <w:rsid w:val="00C736C4"/>
    <w:rsid w:val="00C743BF"/>
    <w:rsid w:val="00C92A44"/>
    <w:rsid w:val="00CB79B7"/>
    <w:rsid w:val="00CC6EA1"/>
    <w:rsid w:val="00CE6A12"/>
    <w:rsid w:val="00D0088A"/>
    <w:rsid w:val="00D22C4D"/>
    <w:rsid w:val="00D308AA"/>
    <w:rsid w:val="00D41D19"/>
    <w:rsid w:val="00D758F1"/>
    <w:rsid w:val="00DA0FEC"/>
    <w:rsid w:val="00DB01D8"/>
    <w:rsid w:val="00DB0CDF"/>
    <w:rsid w:val="00E2552D"/>
    <w:rsid w:val="00E27F2E"/>
    <w:rsid w:val="00E469FC"/>
    <w:rsid w:val="00E81CA7"/>
    <w:rsid w:val="00F43DCF"/>
    <w:rsid w:val="00F856B9"/>
    <w:rsid w:val="00F90E51"/>
    <w:rsid w:val="00F912A2"/>
    <w:rsid w:val="00F92E4F"/>
    <w:rsid w:val="00FA0CDA"/>
    <w:rsid w:val="00FA16B1"/>
    <w:rsid w:val="00FA1B83"/>
    <w:rsid w:val="00FA459D"/>
    <w:rsid w:val="00FA6E18"/>
    <w:rsid w:val="00FC17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1F4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6A54"/>
    <w:pPr>
      <w:spacing w:after="200" w:line="276" w:lineRule="auto"/>
      <w:ind w:firstLine="0"/>
      <w:jc w:val="left"/>
    </w:pPr>
    <w:rPr>
      <w:rFonts w:asciiTheme="minorHAnsi" w:hAnsiTheme="minorHAnsi"/>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A6A54"/>
    <w:pPr>
      <w:ind w:left="720"/>
      <w:contextualSpacing/>
    </w:pPr>
  </w:style>
  <w:style w:type="table" w:customStyle="1" w:styleId="151">
    <w:name w:val="Сетка таблицы151"/>
    <w:basedOn w:val="a1"/>
    <w:next w:val="a4"/>
    <w:uiPriority w:val="59"/>
    <w:rsid w:val="007A6A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4">
    <w:name w:val="Table Grid"/>
    <w:basedOn w:val="a1"/>
    <w:uiPriority w:val="59"/>
    <w:rsid w:val="007A6A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annotation reference"/>
    <w:basedOn w:val="a0"/>
    <w:uiPriority w:val="99"/>
    <w:semiHidden/>
    <w:unhideWhenUsed/>
    <w:rsid w:val="00B07716"/>
    <w:rPr>
      <w:sz w:val="16"/>
      <w:szCs w:val="16"/>
    </w:rPr>
  </w:style>
  <w:style w:type="paragraph" w:styleId="a6">
    <w:name w:val="annotation text"/>
    <w:basedOn w:val="a"/>
    <w:link w:val="a7"/>
    <w:uiPriority w:val="99"/>
    <w:semiHidden/>
    <w:unhideWhenUsed/>
    <w:rsid w:val="00B07716"/>
    <w:pPr>
      <w:spacing w:line="240" w:lineRule="auto"/>
    </w:pPr>
    <w:rPr>
      <w:sz w:val="20"/>
      <w:szCs w:val="20"/>
    </w:rPr>
  </w:style>
  <w:style w:type="character" w:customStyle="1" w:styleId="a7">
    <w:name w:val="Текст примечания Знак"/>
    <w:basedOn w:val="a0"/>
    <w:link w:val="a6"/>
    <w:uiPriority w:val="99"/>
    <w:semiHidden/>
    <w:rsid w:val="00B07716"/>
    <w:rPr>
      <w:rFonts w:asciiTheme="minorHAnsi" w:hAnsiTheme="minorHAnsi"/>
      <w:sz w:val="20"/>
      <w:szCs w:val="20"/>
    </w:rPr>
  </w:style>
  <w:style w:type="paragraph" w:styleId="a8">
    <w:name w:val="annotation subject"/>
    <w:basedOn w:val="a6"/>
    <w:next w:val="a6"/>
    <w:link w:val="a9"/>
    <w:uiPriority w:val="99"/>
    <w:semiHidden/>
    <w:unhideWhenUsed/>
    <w:rsid w:val="00B07716"/>
    <w:rPr>
      <w:b/>
      <w:bCs/>
    </w:rPr>
  </w:style>
  <w:style w:type="character" w:customStyle="1" w:styleId="a9">
    <w:name w:val="Тема примечания Знак"/>
    <w:basedOn w:val="a7"/>
    <w:link w:val="a8"/>
    <w:uiPriority w:val="99"/>
    <w:semiHidden/>
    <w:rsid w:val="00B07716"/>
    <w:rPr>
      <w:rFonts w:asciiTheme="minorHAnsi" w:hAnsiTheme="minorHAnsi"/>
      <w:b/>
      <w:bCs/>
      <w:sz w:val="20"/>
      <w:szCs w:val="20"/>
    </w:rPr>
  </w:style>
  <w:style w:type="paragraph" w:styleId="aa">
    <w:name w:val="Balloon Text"/>
    <w:basedOn w:val="a"/>
    <w:link w:val="ab"/>
    <w:uiPriority w:val="99"/>
    <w:semiHidden/>
    <w:unhideWhenUsed/>
    <w:rsid w:val="00B07716"/>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B0771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6A54"/>
    <w:pPr>
      <w:spacing w:after="200" w:line="276" w:lineRule="auto"/>
      <w:ind w:firstLine="0"/>
      <w:jc w:val="left"/>
    </w:pPr>
    <w:rPr>
      <w:rFonts w:asciiTheme="minorHAnsi" w:hAnsiTheme="minorHAnsi"/>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A6A54"/>
    <w:pPr>
      <w:ind w:left="720"/>
      <w:contextualSpacing/>
    </w:pPr>
  </w:style>
  <w:style w:type="table" w:customStyle="1" w:styleId="151">
    <w:name w:val="Сетка таблицы151"/>
    <w:basedOn w:val="a1"/>
    <w:next w:val="a4"/>
    <w:uiPriority w:val="59"/>
    <w:rsid w:val="007A6A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4">
    <w:name w:val="Table Grid"/>
    <w:basedOn w:val="a1"/>
    <w:uiPriority w:val="59"/>
    <w:rsid w:val="007A6A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annotation reference"/>
    <w:basedOn w:val="a0"/>
    <w:uiPriority w:val="99"/>
    <w:semiHidden/>
    <w:unhideWhenUsed/>
    <w:rsid w:val="00B07716"/>
    <w:rPr>
      <w:sz w:val="16"/>
      <w:szCs w:val="16"/>
    </w:rPr>
  </w:style>
  <w:style w:type="paragraph" w:styleId="a6">
    <w:name w:val="annotation text"/>
    <w:basedOn w:val="a"/>
    <w:link w:val="a7"/>
    <w:uiPriority w:val="99"/>
    <w:semiHidden/>
    <w:unhideWhenUsed/>
    <w:rsid w:val="00B07716"/>
    <w:pPr>
      <w:spacing w:line="240" w:lineRule="auto"/>
    </w:pPr>
    <w:rPr>
      <w:sz w:val="20"/>
      <w:szCs w:val="20"/>
    </w:rPr>
  </w:style>
  <w:style w:type="character" w:customStyle="1" w:styleId="a7">
    <w:name w:val="Текст примечания Знак"/>
    <w:basedOn w:val="a0"/>
    <w:link w:val="a6"/>
    <w:uiPriority w:val="99"/>
    <w:semiHidden/>
    <w:rsid w:val="00B07716"/>
    <w:rPr>
      <w:rFonts w:asciiTheme="minorHAnsi" w:hAnsiTheme="minorHAnsi"/>
      <w:sz w:val="20"/>
      <w:szCs w:val="20"/>
    </w:rPr>
  </w:style>
  <w:style w:type="paragraph" w:styleId="a8">
    <w:name w:val="annotation subject"/>
    <w:basedOn w:val="a6"/>
    <w:next w:val="a6"/>
    <w:link w:val="a9"/>
    <w:uiPriority w:val="99"/>
    <w:semiHidden/>
    <w:unhideWhenUsed/>
    <w:rsid w:val="00B07716"/>
    <w:rPr>
      <w:b/>
      <w:bCs/>
    </w:rPr>
  </w:style>
  <w:style w:type="character" w:customStyle="1" w:styleId="a9">
    <w:name w:val="Тема примечания Знак"/>
    <w:basedOn w:val="a7"/>
    <w:link w:val="a8"/>
    <w:uiPriority w:val="99"/>
    <w:semiHidden/>
    <w:rsid w:val="00B07716"/>
    <w:rPr>
      <w:rFonts w:asciiTheme="minorHAnsi" w:hAnsiTheme="minorHAnsi"/>
      <w:b/>
      <w:bCs/>
      <w:sz w:val="20"/>
      <w:szCs w:val="20"/>
    </w:rPr>
  </w:style>
  <w:style w:type="paragraph" w:styleId="aa">
    <w:name w:val="Balloon Text"/>
    <w:basedOn w:val="a"/>
    <w:link w:val="ab"/>
    <w:uiPriority w:val="99"/>
    <w:semiHidden/>
    <w:unhideWhenUsed/>
    <w:rsid w:val="00B07716"/>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B0771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0752588">
      <w:bodyDiv w:val="1"/>
      <w:marLeft w:val="0"/>
      <w:marRight w:val="0"/>
      <w:marTop w:val="0"/>
      <w:marBottom w:val="0"/>
      <w:divBdr>
        <w:top w:val="none" w:sz="0" w:space="0" w:color="auto"/>
        <w:left w:val="none" w:sz="0" w:space="0" w:color="auto"/>
        <w:bottom w:val="none" w:sz="0" w:space="0" w:color="auto"/>
        <w:right w:val="none" w:sz="0" w:space="0" w:color="auto"/>
      </w:divBdr>
    </w:div>
    <w:div w:id="1126117279">
      <w:bodyDiv w:val="1"/>
      <w:marLeft w:val="0"/>
      <w:marRight w:val="0"/>
      <w:marTop w:val="0"/>
      <w:marBottom w:val="0"/>
      <w:divBdr>
        <w:top w:val="none" w:sz="0" w:space="0" w:color="auto"/>
        <w:left w:val="none" w:sz="0" w:space="0" w:color="auto"/>
        <w:bottom w:val="none" w:sz="0" w:space="0" w:color="auto"/>
        <w:right w:val="none" w:sz="0" w:space="0" w:color="auto"/>
      </w:divBdr>
    </w:div>
    <w:div w:id="1294602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7DC52F-66DB-4F90-9EAB-FD98AAC741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361</TotalTime>
  <Pages>11</Pages>
  <Words>4314</Words>
  <Characters>24595</Characters>
  <Application>Microsoft Office Word</Application>
  <DocSecurity>0</DocSecurity>
  <Lines>204</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УФК по г. Санкт-Петербургу</Company>
  <LinksUpToDate>false</LinksUpToDate>
  <CharactersWithSpaces>28852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Лукина Алена Юрьевна</dc:creator>
  <cp:lastModifiedBy>Чистякова Юлия Сергеевна</cp:lastModifiedBy>
  <cp:revision>18</cp:revision>
  <dcterms:created xsi:type="dcterms:W3CDTF">2025-10-21T09:33:00Z</dcterms:created>
  <dcterms:modified xsi:type="dcterms:W3CDTF">2026-07-16T12:29:00Z</dcterms:modified>
</cp:coreProperties>
</file>