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F4B" w:rsidRPr="00534F4B" w:rsidRDefault="00534F4B" w:rsidP="00534F4B">
      <w:pPr>
        <w:spacing w:after="0" w:line="240" w:lineRule="exact"/>
        <w:jc w:val="center"/>
        <w:rPr>
          <w:rFonts w:ascii="Times New Roman" w:eastAsia="Calibri" w:hAnsi="Times New Roman" w:cs="Times New Roman"/>
          <w:b/>
          <w:bCs/>
          <w:color w:val="262626"/>
          <w:sz w:val="26"/>
          <w:szCs w:val="26"/>
          <w:u w:val="single"/>
          <w:lang w:eastAsia="ru-RU"/>
        </w:rPr>
      </w:pPr>
      <w:r w:rsidRPr="00534F4B">
        <w:rPr>
          <w:rFonts w:ascii="Times New Roman" w:eastAsia="Calibri" w:hAnsi="Times New Roman" w:cs="Times New Roman"/>
          <w:b/>
          <w:bCs/>
          <w:color w:val="262626"/>
          <w:sz w:val="26"/>
          <w:szCs w:val="26"/>
          <w:lang w:eastAsia="ru-RU"/>
        </w:rPr>
        <w:t xml:space="preserve">Государственный контракт № </w:t>
      </w:r>
      <w:r w:rsidRPr="00534F4B">
        <w:rPr>
          <w:rFonts w:ascii="Times New Roman" w:eastAsia="Calibri" w:hAnsi="Times New Roman" w:cs="Times New Roman"/>
          <w:b/>
          <w:bCs/>
          <w:color w:val="262626"/>
          <w:sz w:val="26"/>
          <w:szCs w:val="26"/>
          <w:u w:val="single"/>
          <w:lang w:eastAsia="ru-RU"/>
        </w:rPr>
        <w:t>______</w:t>
      </w:r>
    </w:p>
    <w:p w:rsidR="00534F4B" w:rsidRPr="00534F4B" w:rsidRDefault="00534F4B" w:rsidP="00534F4B">
      <w:pPr>
        <w:shd w:val="clear" w:color="auto" w:fill="FFFFFF"/>
        <w:spacing w:after="0" w:line="240" w:lineRule="auto"/>
        <w:jc w:val="center"/>
        <w:rPr>
          <w:rFonts w:ascii="Times New Roman" w:eastAsia="Times New Roman" w:hAnsi="Times New Roman" w:cs="Times New Roman"/>
          <w:b/>
          <w:bCs/>
          <w:sz w:val="24"/>
          <w:szCs w:val="24"/>
          <w:lang w:eastAsia="ru-RU"/>
        </w:rPr>
      </w:pPr>
      <w:r w:rsidRPr="00534F4B">
        <w:rPr>
          <w:rFonts w:ascii="Times New Roman" w:eastAsia="Times New Roman" w:hAnsi="Times New Roman" w:cs="Times New Roman"/>
          <w:b/>
          <w:bCs/>
          <w:sz w:val="24"/>
          <w:szCs w:val="24"/>
          <w:lang w:eastAsia="ru-RU"/>
        </w:rPr>
        <w:t>на поставку сейфов для нужд ФКУ ИЦ-1 ОФСИН России по Карачаево-Черкесской Республике</w:t>
      </w:r>
    </w:p>
    <w:p w:rsidR="00534F4B" w:rsidRPr="00534F4B" w:rsidRDefault="00534F4B" w:rsidP="00534F4B">
      <w:pPr>
        <w:widowControl w:val="0"/>
        <w:spacing w:after="0" w:line="240" w:lineRule="auto"/>
        <w:jc w:val="center"/>
        <w:rPr>
          <w:rFonts w:ascii="Times New Roman" w:eastAsia="Courier New" w:hAnsi="Times New Roman" w:cs="Courier New"/>
          <w:bCs/>
          <w:color w:val="000000"/>
          <w:sz w:val="24"/>
          <w:szCs w:val="24"/>
          <w:lang w:eastAsia="ru-RU" w:bidi="ru-RU"/>
        </w:rPr>
      </w:pPr>
      <w:r w:rsidRPr="00534F4B">
        <w:rPr>
          <w:rFonts w:ascii="Times New Roman" w:eastAsia="Courier New" w:hAnsi="Times New Roman" w:cs="Courier New"/>
          <w:bCs/>
          <w:color w:val="000000"/>
          <w:sz w:val="24"/>
          <w:szCs w:val="24"/>
          <w:lang w:eastAsia="ru-RU" w:bidi="ru-RU"/>
        </w:rPr>
        <w:t>(ИКЗ №________________________________________)</w:t>
      </w:r>
    </w:p>
    <w:p w:rsidR="00534F4B" w:rsidRPr="00534F4B" w:rsidRDefault="00534F4B" w:rsidP="00534F4B">
      <w:pPr>
        <w:spacing w:after="0" w:line="240" w:lineRule="exact"/>
        <w:jc w:val="center"/>
        <w:rPr>
          <w:rFonts w:ascii="Times New Roman" w:eastAsia="Calibri" w:hAnsi="Times New Roman" w:cs="Times New Roman"/>
          <w:b/>
          <w:bCs/>
          <w:color w:val="262626"/>
          <w:sz w:val="26"/>
          <w:szCs w:val="26"/>
          <w:lang w:eastAsia="ru-RU"/>
        </w:rPr>
      </w:pPr>
    </w:p>
    <w:tbl>
      <w:tblPr>
        <w:tblW w:w="0" w:type="auto"/>
        <w:tblLook w:val="0000" w:firstRow="0" w:lastRow="0" w:firstColumn="0" w:lastColumn="0" w:noHBand="0" w:noVBand="0"/>
      </w:tblPr>
      <w:tblGrid>
        <w:gridCol w:w="4726"/>
        <w:gridCol w:w="4770"/>
      </w:tblGrid>
      <w:tr w:rsidR="00534F4B" w:rsidRPr="00534F4B" w:rsidTr="00BB3B06">
        <w:trPr>
          <w:trHeight w:val="343"/>
        </w:trPr>
        <w:tc>
          <w:tcPr>
            <w:tcW w:w="4765" w:type="dxa"/>
          </w:tcPr>
          <w:p w:rsidR="00534F4B" w:rsidRPr="00534F4B" w:rsidRDefault="00534F4B" w:rsidP="00534F4B">
            <w:pPr>
              <w:spacing w:after="0" w:line="240" w:lineRule="auto"/>
              <w:rPr>
                <w:rFonts w:ascii="Times New Roman" w:eastAsia="Calibri" w:hAnsi="Times New Roman" w:cs="Times New Roman"/>
                <w:bCs/>
                <w:color w:val="262626"/>
                <w:sz w:val="24"/>
                <w:szCs w:val="24"/>
                <w:lang w:eastAsia="ru-RU"/>
              </w:rPr>
            </w:pPr>
            <w:r w:rsidRPr="00534F4B">
              <w:rPr>
                <w:rFonts w:ascii="Times New Roman" w:eastAsia="Calibri" w:hAnsi="Times New Roman" w:cs="Times New Roman"/>
                <w:bCs/>
                <w:color w:val="262626"/>
                <w:sz w:val="24"/>
                <w:szCs w:val="24"/>
                <w:lang w:eastAsia="ru-RU"/>
              </w:rPr>
              <w:t>п. Кавказский</w:t>
            </w:r>
          </w:p>
        </w:tc>
        <w:tc>
          <w:tcPr>
            <w:tcW w:w="4807" w:type="dxa"/>
          </w:tcPr>
          <w:p w:rsidR="00534F4B" w:rsidRPr="00534F4B" w:rsidRDefault="00534F4B" w:rsidP="00534F4B">
            <w:pPr>
              <w:spacing w:after="0" w:line="240" w:lineRule="auto"/>
              <w:rPr>
                <w:rFonts w:ascii="Times New Roman" w:eastAsia="Calibri" w:hAnsi="Times New Roman" w:cs="Times New Roman"/>
                <w:bCs/>
                <w:color w:val="262626"/>
                <w:sz w:val="24"/>
                <w:szCs w:val="24"/>
                <w:lang w:eastAsia="ru-RU"/>
              </w:rPr>
            </w:pPr>
            <w:r w:rsidRPr="00534F4B">
              <w:rPr>
                <w:rFonts w:ascii="Times New Roman" w:eastAsia="Calibri" w:hAnsi="Times New Roman" w:cs="Times New Roman"/>
                <w:bCs/>
                <w:color w:val="262626"/>
                <w:sz w:val="24"/>
                <w:szCs w:val="24"/>
                <w:lang w:eastAsia="ru-RU"/>
              </w:rPr>
              <w:t xml:space="preserve">                              « ____ » ___________ 2026</w:t>
            </w:r>
          </w:p>
        </w:tc>
      </w:tr>
      <w:tr w:rsidR="00534F4B" w:rsidRPr="00534F4B" w:rsidTr="00BB3B06">
        <w:trPr>
          <w:trHeight w:val="343"/>
        </w:trPr>
        <w:tc>
          <w:tcPr>
            <w:tcW w:w="4765" w:type="dxa"/>
          </w:tcPr>
          <w:p w:rsidR="00534F4B" w:rsidRPr="00534F4B" w:rsidRDefault="00534F4B" w:rsidP="00534F4B">
            <w:pPr>
              <w:spacing w:after="0" w:line="240" w:lineRule="auto"/>
              <w:rPr>
                <w:rFonts w:ascii="Times New Roman" w:eastAsia="Calibri" w:hAnsi="Times New Roman" w:cs="Times New Roman"/>
                <w:bCs/>
                <w:color w:val="262626"/>
                <w:sz w:val="24"/>
                <w:szCs w:val="24"/>
                <w:lang w:eastAsia="ru-RU"/>
              </w:rPr>
            </w:pPr>
          </w:p>
        </w:tc>
        <w:tc>
          <w:tcPr>
            <w:tcW w:w="4807" w:type="dxa"/>
          </w:tcPr>
          <w:p w:rsidR="00534F4B" w:rsidRPr="00534F4B" w:rsidRDefault="00534F4B" w:rsidP="00534F4B">
            <w:pPr>
              <w:spacing w:after="0" w:line="240" w:lineRule="auto"/>
              <w:rPr>
                <w:rFonts w:ascii="Times New Roman" w:eastAsia="Calibri" w:hAnsi="Times New Roman" w:cs="Times New Roman"/>
                <w:bCs/>
                <w:color w:val="262626"/>
                <w:sz w:val="24"/>
                <w:szCs w:val="24"/>
                <w:lang w:eastAsia="ru-RU"/>
              </w:rPr>
            </w:pPr>
          </w:p>
        </w:tc>
      </w:tr>
    </w:tbl>
    <w:p w:rsidR="00534F4B" w:rsidRPr="00534F4B" w:rsidRDefault="00534F4B" w:rsidP="00534F4B">
      <w:pPr>
        <w:spacing w:after="0" w:line="240" w:lineRule="auto"/>
        <w:ind w:firstLine="709"/>
        <w:jc w:val="both"/>
        <w:rPr>
          <w:rFonts w:ascii="Times New Roman" w:eastAsia="Times New Roman" w:hAnsi="Times New Roman" w:cs="Times New Roman"/>
          <w:sz w:val="24"/>
          <w:szCs w:val="24"/>
          <w:lang w:eastAsia="ru-RU"/>
        </w:rPr>
      </w:pPr>
      <w:r w:rsidRPr="00534F4B">
        <w:rPr>
          <w:rFonts w:ascii="Times New Roman" w:eastAsia="Times New Roman" w:hAnsi="Times New Roman" w:cs="Times New Roman"/>
          <w:b/>
          <w:sz w:val="24"/>
          <w:szCs w:val="24"/>
          <w:lang w:eastAsia="ru-RU"/>
        </w:rPr>
        <w:t>Федеральное казенное учреждение «Исправительный центр № 1 Федеральной службы исполнения наказания по Карачаево-Черкесской Республике» (ФКУ ИЦ-1 ОФСИН России по Карачаево-Черкесской Республике)</w:t>
      </w:r>
      <w:r w:rsidRPr="00534F4B">
        <w:rPr>
          <w:rFonts w:ascii="Times New Roman" w:eastAsia="Times New Roman" w:hAnsi="Times New Roman" w:cs="Times New Roman"/>
          <w:sz w:val="24"/>
          <w:szCs w:val="24"/>
          <w:lang w:eastAsia="ru-RU"/>
        </w:rPr>
        <w:t>, выступающее от имени Российской Федерации, в целях обеспечения государственных нужд, в лице начальника ______________, действующего на основании Устава</w:t>
      </w:r>
      <w:r w:rsidRPr="00534F4B">
        <w:rPr>
          <w:rFonts w:ascii="Times New Roman" w:eastAsia="Times New Roman" w:hAnsi="Times New Roman" w:cs="Times New Roman"/>
          <w:bCs/>
          <w:sz w:val="24"/>
          <w:szCs w:val="24"/>
          <w:lang w:eastAsia="ru-RU"/>
        </w:rPr>
        <w:t>,</w:t>
      </w:r>
      <w:r w:rsidRPr="00534F4B">
        <w:rPr>
          <w:rFonts w:ascii="Times New Roman" w:eastAsia="Calibri" w:hAnsi="Times New Roman" w:cs="Times New Roman"/>
          <w:sz w:val="24"/>
          <w:szCs w:val="24"/>
        </w:rPr>
        <w:t xml:space="preserve"> с одной стороны, </w:t>
      </w:r>
      <w:r w:rsidRPr="00534F4B">
        <w:rPr>
          <w:rFonts w:ascii="Times New Roman" w:eastAsia="Calibri" w:hAnsi="Times New Roman" w:cs="Times New Roman"/>
          <w:sz w:val="24"/>
          <w:szCs w:val="24"/>
        </w:rPr>
        <w:br/>
        <w:t xml:space="preserve">и _____________________________, именуемое в дальнейшем «Поставщик», в лице ______________________________________, действующего на основании _____________ </w:t>
      </w:r>
      <w:r w:rsidRPr="00534F4B">
        <w:rPr>
          <w:rFonts w:ascii="Times New Roman" w:eastAsia="Calibri" w:hAnsi="Times New Roman" w:cs="Times New Roman"/>
          <w:sz w:val="24"/>
          <w:szCs w:val="24"/>
        </w:rPr>
        <w:br/>
        <w:t xml:space="preserve">с другой стороны, вместе именуемые «Стороны», </w:t>
      </w:r>
      <w:r w:rsidRPr="00534F4B">
        <w:rPr>
          <w:rFonts w:ascii="Times New Roman" w:eastAsia="Times New Roman" w:hAnsi="Times New Roman" w:cs="Times New Roman"/>
          <w:sz w:val="24"/>
          <w:szCs w:val="24"/>
          <w:lang w:eastAsia="ru-RU"/>
        </w:rPr>
        <w:t>с соблюдением требований Гражданского кодекса Российской Федерации 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34F4B" w:rsidRPr="00534F4B" w:rsidRDefault="00534F4B" w:rsidP="00534F4B">
      <w:pPr>
        <w:spacing w:after="0" w:line="240" w:lineRule="auto"/>
        <w:jc w:val="both"/>
        <w:rPr>
          <w:rFonts w:ascii="Times New Roman" w:eastAsia="Times New Roman" w:hAnsi="Times New Roman" w:cs="Times New Roman"/>
          <w:sz w:val="24"/>
          <w:szCs w:val="24"/>
          <w:lang w:eastAsia="ru-RU"/>
        </w:rPr>
      </w:pPr>
    </w:p>
    <w:p w:rsidR="00534F4B" w:rsidRPr="00534F4B" w:rsidRDefault="00534F4B" w:rsidP="00534F4B">
      <w:pPr>
        <w:numPr>
          <w:ilvl w:val="0"/>
          <w:numId w:val="1"/>
        </w:numPr>
        <w:spacing w:after="0" w:line="240" w:lineRule="auto"/>
        <w:jc w:val="center"/>
        <w:rPr>
          <w:rFonts w:ascii="Times New Roman" w:eastAsia="Calibri" w:hAnsi="Times New Roman" w:cs="Times New Roman"/>
          <w:b/>
          <w:bCs/>
          <w:color w:val="262626"/>
          <w:sz w:val="24"/>
          <w:szCs w:val="24"/>
          <w:lang w:eastAsia="ru-RU"/>
        </w:rPr>
      </w:pPr>
      <w:r w:rsidRPr="00534F4B">
        <w:rPr>
          <w:rFonts w:ascii="Times New Roman" w:eastAsia="Calibri" w:hAnsi="Times New Roman" w:cs="Times New Roman"/>
          <w:b/>
          <w:bCs/>
          <w:color w:val="262626"/>
          <w:sz w:val="24"/>
          <w:szCs w:val="24"/>
          <w:lang w:eastAsia="ru-RU"/>
        </w:rPr>
        <w:t>Предмет Контракта</w:t>
      </w:r>
    </w:p>
    <w:p w:rsidR="00534F4B" w:rsidRPr="00534F4B" w:rsidRDefault="00534F4B" w:rsidP="00534F4B">
      <w:pPr>
        <w:spacing w:after="0" w:line="240" w:lineRule="auto"/>
        <w:ind w:firstLine="709"/>
        <w:rPr>
          <w:rFonts w:ascii="Times New Roman" w:eastAsia="Calibri" w:hAnsi="Times New Roman" w:cs="Times New Roman"/>
          <w:b/>
          <w:bCs/>
          <w:color w:val="262626"/>
          <w:sz w:val="24"/>
          <w:szCs w:val="24"/>
          <w:lang w:eastAsia="ru-RU"/>
        </w:rPr>
      </w:pPr>
    </w:p>
    <w:p w:rsidR="00534F4B" w:rsidRPr="00534F4B" w:rsidRDefault="00534F4B" w:rsidP="00534F4B">
      <w:pPr>
        <w:numPr>
          <w:ilvl w:val="1"/>
          <w:numId w:val="1"/>
        </w:num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noProof/>
          <w:sz w:val="24"/>
          <w:szCs w:val="24"/>
        </w:rPr>
        <w:t xml:space="preserve">Предметом Контракта является поставка офисных сейфов массивных огнестойких для нужд </w:t>
      </w:r>
      <w:r w:rsidRPr="00534F4B">
        <w:rPr>
          <w:rFonts w:ascii="Times New Roman" w:eastAsia="Times New Roman" w:hAnsi="Times New Roman" w:cs="Times New Roman"/>
          <w:bCs/>
          <w:sz w:val="24"/>
          <w:szCs w:val="24"/>
          <w:lang w:eastAsia="ru-RU"/>
        </w:rPr>
        <w:t>ФКУ ИЦ-1 ОФСИН России по Карачаево-Черкесской Республике</w:t>
      </w:r>
      <w:r w:rsidRPr="00534F4B">
        <w:rPr>
          <w:rFonts w:ascii="Times New Roman" w:eastAsia="Calibri" w:hAnsi="Times New Roman" w:cs="Times New Roman"/>
          <w:noProof/>
          <w:sz w:val="24"/>
          <w:szCs w:val="24"/>
        </w:rPr>
        <w:t xml:space="preserve">. Поставщик обязуется поставить товар Государственному заказчику в количестве, характеристикам, по цене, в сроки, предусмотренные ведомостью поставки (приложение </w:t>
      </w:r>
      <w:r w:rsidRPr="00534F4B">
        <w:rPr>
          <w:rFonts w:ascii="Times New Roman" w:eastAsia="Calibri" w:hAnsi="Times New Roman" w:cs="Times New Roman"/>
          <w:noProof/>
          <w:sz w:val="24"/>
          <w:szCs w:val="24"/>
        </w:rPr>
        <w:br/>
        <w:t>№1), отгрузочной разнарядки (приложение № 2), по адресу: Карачаево-Черкесская Республика, Прикубанский район, п. Каказский, ул. Балахонова, зд. 3. (ФКУ ИЦ-1 ОФСИН России по Карачаево-Черкесской Республике), а Государственный заказчик обязуется</w:t>
      </w:r>
      <w:r w:rsidRPr="00534F4B">
        <w:rPr>
          <w:rFonts w:ascii="Times New Roman" w:eastAsia="Calibri" w:hAnsi="Times New Roman" w:cs="Times New Roman"/>
          <w:color w:val="262626"/>
          <w:sz w:val="24"/>
          <w:szCs w:val="24"/>
          <w:lang w:eastAsia="ru-RU"/>
        </w:rPr>
        <w:t xml:space="preserve"> обеспечить оплату товара согласно условиям Контракта.</w:t>
      </w:r>
    </w:p>
    <w:p w:rsidR="00534F4B" w:rsidRPr="00534F4B" w:rsidRDefault="00534F4B" w:rsidP="00534F4B">
      <w:pPr>
        <w:tabs>
          <w:tab w:val="left" w:pos="993"/>
        </w:tabs>
        <w:spacing w:after="0" w:line="240" w:lineRule="auto"/>
        <w:ind w:left="567"/>
        <w:jc w:val="both"/>
        <w:rPr>
          <w:rFonts w:ascii="Times New Roman" w:eastAsia="Calibri" w:hAnsi="Times New Roman" w:cs="Times New Roman"/>
          <w:color w:val="262626"/>
          <w:sz w:val="24"/>
          <w:szCs w:val="24"/>
          <w:lang w:eastAsia="ru-RU"/>
        </w:rPr>
      </w:pPr>
    </w:p>
    <w:p w:rsidR="00534F4B" w:rsidRPr="00534F4B" w:rsidRDefault="00534F4B" w:rsidP="00534F4B">
      <w:pPr>
        <w:numPr>
          <w:ilvl w:val="0"/>
          <w:numId w:val="1"/>
        </w:numPr>
        <w:spacing w:after="0" w:line="240" w:lineRule="auto"/>
        <w:contextualSpacing/>
        <w:jc w:val="center"/>
        <w:rPr>
          <w:rFonts w:ascii="Times New Roman" w:eastAsia="Calibri" w:hAnsi="Times New Roman" w:cs="Times New Roman"/>
          <w:b/>
          <w:bCs/>
          <w:color w:val="262626"/>
          <w:sz w:val="24"/>
          <w:szCs w:val="24"/>
          <w:lang w:eastAsia="ru-RU"/>
        </w:rPr>
      </w:pPr>
      <w:r w:rsidRPr="00534F4B">
        <w:rPr>
          <w:rFonts w:ascii="Times New Roman" w:eastAsia="Calibri" w:hAnsi="Times New Roman" w:cs="Times New Roman"/>
          <w:b/>
          <w:bCs/>
          <w:color w:val="262626"/>
          <w:sz w:val="24"/>
          <w:szCs w:val="24"/>
          <w:lang w:eastAsia="ru-RU"/>
        </w:rPr>
        <w:t>Права и обязанности Сторон</w:t>
      </w:r>
    </w:p>
    <w:p w:rsidR="00534F4B" w:rsidRPr="00534F4B" w:rsidRDefault="00534F4B" w:rsidP="00534F4B">
      <w:pPr>
        <w:spacing w:after="0" w:line="240" w:lineRule="auto"/>
        <w:ind w:firstLine="709"/>
        <w:contextualSpacing/>
        <w:rPr>
          <w:rFonts w:ascii="Times New Roman" w:eastAsia="Calibri" w:hAnsi="Times New Roman" w:cs="Times New Roman"/>
          <w:b/>
          <w:bCs/>
          <w:color w:val="262626"/>
          <w:sz w:val="24"/>
          <w:szCs w:val="24"/>
          <w:lang w:eastAsia="ru-RU"/>
        </w:rPr>
      </w:pPr>
    </w:p>
    <w:p w:rsidR="00534F4B" w:rsidRPr="00534F4B" w:rsidRDefault="00534F4B" w:rsidP="00534F4B">
      <w:pPr>
        <w:widowControl w:val="0"/>
        <w:spacing w:after="0" w:line="240" w:lineRule="auto"/>
        <w:ind w:right="-71" w:firstLine="709"/>
        <w:jc w:val="both"/>
        <w:rPr>
          <w:rFonts w:ascii="Times New Roman" w:eastAsia="Calibri" w:hAnsi="Times New Roman" w:cs="Times New Roman"/>
          <w:b/>
          <w:noProof/>
          <w:color w:val="262626"/>
          <w:sz w:val="24"/>
          <w:szCs w:val="24"/>
          <w:lang w:eastAsia="ru-RU"/>
        </w:rPr>
      </w:pPr>
      <w:r w:rsidRPr="00534F4B">
        <w:rPr>
          <w:rFonts w:ascii="Times New Roman" w:eastAsia="Calibri" w:hAnsi="Times New Roman" w:cs="Times New Roman"/>
          <w:b/>
          <w:noProof/>
          <w:color w:val="262626"/>
          <w:sz w:val="24"/>
          <w:szCs w:val="24"/>
          <w:lang w:eastAsia="ru-RU"/>
        </w:rPr>
        <w:t>2.1. Государственный заказчик обязуется:</w:t>
      </w:r>
    </w:p>
    <w:p w:rsidR="00534F4B" w:rsidRPr="00534F4B" w:rsidRDefault="00534F4B" w:rsidP="00534F4B">
      <w:pPr>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534F4B">
        <w:rPr>
          <w:rFonts w:ascii="Times New Roman" w:eastAsia="Times New Roman" w:hAnsi="Times New Roman" w:cs="Times New Roman"/>
          <w:sz w:val="24"/>
          <w:szCs w:val="24"/>
          <w:lang w:eastAsia="ru-RU"/>
        </w:rPr>
        <w:t>2.1.1. Обеспечить своевременную приемку и оплату поставленного Товара надлежащего качества и количества в порядке и сроки, предусмотренные Контрактом.</w:t>
      </w:r>
    </w:p>
    <w:p w:rsidR="00534F4B" w:rsidRPr="00534F4B" w:rsidRDefault="00534F4B" w:rsidP="00534F4B">
      <w:pPr>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534F4B">
        <w:rPr>
          <w:rFonts w:ascii="Times New Roman" w:eastAsia="Times New Roman" w:hAnsi="Times New Roman" w:cs="Times New Roman"/>
          <w:sz w:val="24"/>
          <w:szCs w:val="24"/>
          <w:lang w:eastAsia="ru-RU"/>
        </w:rPr>
        <w:t xml:space="preserve">2.1.2. Принять решение об одностороннем отказе от исполнения Контракта в случае, если в ходе исполнения Контракта установлено, что Поставщик или поставляемый Товар </w:t>
      </w:r>
      <w:r w:rsidRPr="00534F4B">
        <w:rPr>
          <w:rFonts w:ascii="Times New Roman" w:eastAsia="Times New Roman" w:hAnsi="Times New Roman" w:cs="Times New Roman"/>
          <w:sz w:val="24"/>
          <w:szCs w:val="24"/>
          <w:lang w:eastAsia="ru-RU"/>
        </w:rPr>
        <w:br/>
        <w:t>не соответствуют установленным извещением об осуществлении закупки и документацией о закупке требованиям к участникам закупки и поставляемому товару или представил недостоверную информацию о своем соответствии и соответствии поставляемого Товара таким требованиям, что позволило ему стать победителем определения поставщика.</w:t>
      </w:r>
    </w:p>
    <w:p w:rsidR="00534F4B" w:rsidRPr="00534F4B" w:rsidRDefault="00534F4B" w:rsidP="00534F4B">
      <w:pPr>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534F4B">
        <w:rPr>
          <w:rFonts w:ascii="Times New Roman" w:eastAsia="Times New Roman" w:hAnsi="Times New Roman" w:cs="Times New Roman"/>
          <w:sz w:val="24"/>
          <w:szCs w:val="24"/>
          <w:lang w:eastAsia="ru-RU"/>
        </w:rPr>
        <w:t xml:space="preserve">2.1.3.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w:t>
      </w:r>
      <w:r w:rsidRPr="00534F4B">
        <w:rPr>
          <w:rFonts w:ascii="Times New Roman" w:eastAsia="Times New Roman" w:hAnsi="Times New Roman" w:cs="Times New Roman"/>
          <w:sz w:val="24"/>
          <w:szCs w:val="24"/>
          <w:lang w:eastAsia="ru-RU"/>
        </w:rPr>
        <w:lastRenderedPageBreak/>
        <w:t xml:space="preserve">фиксирование данного уведомления </w:t>
      </w:r>
      <w:r w:rsidRPr="00534F4B">
        <w:rPr>
          <w:rFonts w:ascii="Times New Roman" w:eastAsia="Times New Roman" w:hAnsi="Times New Roman" w:cs="Times New Roman"/>
          <w:sz w:val="24"/>
          <w:szCs w:val="24"/>
          <w:lang w:eastAsia="ru-RU"/>
        </w:rPr>
        <w:br/>
        <w:t>и получение Заказчиком подтверждения о его вручении Поставщику.</w:t>
      </w:r>
    </w:p>
    <w:p w:rsidR="00534F4B" w:rsidRPr="00534F4B" w:rsidRDefault="00534F4B" w:rsidP="00534F4B">
      <w:pPr>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534F4B">
        <w:rPr>
          <w:rFonts w:ascii="Times New Roman" w:eastAsia="Times New Roman" w:hAnsi="Times New Roman" w:cs="Times New Roman"/>
          <w:sz w:val="24"/>
          <w:szCs w:val="24"/>
          <w:lang w:eastAsia="ru-RU"/>
        </w:rPr>
        <w:t xml:space="preserve">2.1.4. Требовать уплаты неустоек (штрафов, пеней) в соответствии с разделом </w:t>
      </w:r>
      <w:r w:rsidRPr="00534F4B">
        <w:rPr>
          <w:rFonts w:ascii="Times New Roman" w:eastAsia="Times New Roman" w:hAnsi="Times New Roman" w:cs="Times New Roman"/>
          <w:sz w:val="24"/>
          <w:szCs w:val="24"/>
          <w:lang w:eastAsia="ru-RU"/>
        </w:rPr>
        <w:br/>
        <w:t>7 Контракта.</w:t>
      </w:r>
    </w:p>
    <w:p w:rsidR="00534F4B" w:rsidRPr="00534F4B" w:rsidRDefault="00534F4B" w:rsidP="00534F4B">
      <w:pPr>
        <w:shd w:val="clear" w:color="auto" w:fill="FFFFFF"/>
        <w:suppressAutoHyphens/>
        <w:spacing w:after="0" w:line="240" w:lineRule="auto"/>
        <w:ind w:firstLine="709"/>
        <w:jc w:val="both"/>
        <w:rPr>
          <w:rFonts w:ascii="Times New Roman" w:eastAsia="Times New Roman" w:hAnsi="Times New Roman" w:cs="Times New Roman"/>
          <w:sz w:val="24"/>
          <w:szCs w:val="24"/>
          <w:lang w:eastAsia="ru-RU"/>
        </w:rPr>
      </w:pPr>
      <w:r w:rsidRPr="00534F4B">
        <w:rPr>
          <w:rFonts w:ascii="Times New Roman" w:eastAsia="Times New Roman" w:hAnsi="Times New Roman" w:cs="Times New Roman"/>
          <w:sz w:val="24"/>
          <w:szCs w:val="24"/>
          <w:lang w:eastAsia="ru-RU"/>
        </w:rPr>
        <w:t>2.1.5.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534F4B" w:rsidRPr="00534F4B" w:rsidRDefault="00534F4B" w:rsidP="00534F4B">
      <w:pPr>
        <w:spacing w:after="0" w:line="240" w:lineRule="auto"/>
        <w:ind w:firstLine="709"/>
        <w:jc w:val="both"/>
        <w:rPr>
          <w:rFonts w:ascii="Times New Roman" w:eastAsia="Calibri" w:hAnsi="Times New Roman" w:cs="Times New Roman"/>
          <w:b/>
          <w:noProof/>
          <w:color w:val="262626"/>
          <w:sz w:val="24"/>
          <w:szCs w:val="24"/>
          <w:lang w:eastAsia="ru-RU"/>
        </w:rPr>
      </w:pPr>
      <w:r w:rsidRPr="00534F4B">
        <w:rPr>
          <w:rFonts w:ascii="Times New Roman" w:eastAsia="Calibri" w:hAnsi="Times New Roman" w:cs="Times New Roman"/>
          <w:b/>
          <w:noProof/>
          <w:color w:val="262626"/>
          <w:sz w:val="24"/>
          <w:szCs w:val="24"/>
          <w:lang w:eastAsia="ru-RU"/>
        </w:rPr>
        <w:t>2.2. Государственный заказчик имеет право:</w:t>
      </w:r>
    </w:p>
    <w:p w:rsidR="00534F4B" w:rsidRPr="00534F4B" w:rsidRDefault="00534F4B" w:rsidP="00534F4B">
      <w:pPr>
        <w:tabs>
          <w:tab w:val="left" w:pos="709"/>
        </w:tabs>
        <w:spacing w:after="0" w:line="240" w:lineRule="auto"/>
        <w:ind w:firstLine="709"/>
        <w:jc w:val="both"/>
        <w:rPr>
          <w:rFonts w:ascii="Times New Roman" w:eastAsia="Arial Unicode MS" w:hAnsi="Times New Roman" w:cs="Times New Roman"/>
          <w:color w:val="262626"/>
          <w:sz w:val="24"/>
          <w:szCs w:val="24"/>
          <w:lang w:eastAsia="ru-RU"/>
        </w:rPr>
      </w:pPr>
      <w:r w:rsidRPr="00534F4B">
        <w:rPr>
          <w:rFonts w:ascii="Times New Roman" w:eastAsia="Calibri" w:hAnsi="Times New Roman" w:cs="Times New Roman"/>
          <w:noProof/>
          <w:color w:val="262626"/>
          <w:sz w:val="24"/>
          <w:szCs w:val="24"/>
          <w:lang w:eastAsia="ru-RU"/>
        </w:rPr>
        <w:t>2.2.1. </w:t>
      </w:r>
      <w:r w:rsidRPr="00534F4B">
        <w:rPr>
          <w:rFonts w:ascii="Times New Roman" w:eastAsia="Calibri" w:hAnsi="Times New Roman" w:cs="Times New Roman"/>
          <w:color w:val="262626"/>
          <w:sz w:val="24"/>
          <w:szCs w:val="24"/>
          <w:lang w:eastAsia="ru-RU"/>
        </w:rPr>
        <w:t xml:space="preserve">Определять лиц, непосредственно участвующих в контроле, </w:t>
      </w:r>
      <w:r w:rsidRPr="00534F4B">
        <w:rPr>
          <w:rFonts w:ascii="Times New Roman" w:eastAsia="Calibri" w:hAnsi="Times New Roman" w:cs="Times New Roman"/>
          <w:color w:val="262626"/>
          <w:sz w:val="24"/>
          <w:szCs w:val="24"/>
          <w:lang w:eastAsia="ru-RU"/>
        </w:rPr>
        <w:br/>
        <w:t>за осуществлением поставки товара Поставщиком и (или) лиц, участвующих в приемке товара по количеству и качеству.</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2.2.2. </w:t>
      </w:r>
      <w:r w:rsidRPr="00534F4B">
        <w:rPr>
          <w:rFonts w:ascii="Times New Roman" w:eastAsia="Calibri" w:hAnsi="Times New Roman" w:cs="Times New Roman"/>
          <w:color w:val="262626"/>
          <w:sz w:val="24"/>
          <w:szCs w:val="24"/>
          <w:lang w:eastAsia="ru-RU"/>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534F4B">
        <w:rPr>
          <w:rFonts w:ascii="Times New Roman" w:eastAsia="Calibri" w:hAnsi="Times New Roman" w:cs="Times New Roman"/>
          <w:noProof/>
          <w:color w:val="262626"/>
          <w:sz w:val="24"/>
          <w:szCs w:val="24"/>
          <w:lang w:eastAsia="ru-RU"/>
        </w:rPr>
        <w:t xml:space="preserve"> нормативных и технических документах</w:t>
      </w:r>
      <w:r w:rsidRPr="00534F4B">
        <w:rPr>
          <w:rFonts w:ascii="Times New Roman" w:eastAsia="Calibri" w:hAnsi="Times New Roman" w:cs="Times New Roman"/>
          <w:color w:val="262626"/>
          <w:sz w:val="24"/>
          <w:szCs w:val="24"/>
          <w:lang w:eastAsia="ru-RU"/>
        </w:rPr>
        <w:t xml:space="preserve"> и настоящем Контракте, в ходе приемки товара. </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2.2.4. </w:t>
      </w:r>
      <w:r w:rsidRPr="00534F4B">
        <w:rPr>
          <w:rFonts w:ascii="Calibri" w:eastAsia="Calibri" w:hAnsi="Calibri" w:cs="Times New Roman"/>
          <w:noProof/>
          <w:color w:val="262626"/>
          <w:sz w:val="24"/>
          <w:szCs w:val="24"/>
          <w:lang w:eastAsia="ru-RU"/>
        </w:rPr>
        <w:t xml:space="preserve"> О</w:t>
      </w:r>
      <w:r w:rsidRPr="00534F4B">
        <w:rPr>
          <w:rFonts w:ascii="Times New Roman" w:eastAsia="Calibri" w:hAnsi="Times New Roman" w:cs="Times New Roman"/>
          <w:noProof/>
          <w:color w:val="262626"/>
          <w:sz w:val="24"/>
          <w:szCs w:val="24"/>
          <w:lang w:eastAsia="ru-RU"/>
        </w:rPr>
        <w:t xml:space="preserve">тказаться от исполнения Контракта, потребовать возврата уплаченной </w:t>
      </w:r>
      <w:r w:rsidRPr="00534F4B">
        <w:rPr>
          <w:rFonts w:ascii="Times New Roman" w:eastAsia="Calibri" w:hAnsi="Times New Roman" w:cs="Times New Roman"/>
          <w:noProof/>
          <w:color w:val="262626"/>
          <w:sz w:val="24"/>
          <w:szCs w:val="24"/>
          <w:lang w:eastAsia="ru-RU"/>
        </w:rPr>
        <w:br/>
        <w:t>за товар суммы, а также возмещения убытков, подтвержденные документально, в случае нарушения Поставщиком условий Контракта о сроках поставки и качестве товара.</w:t>
      </w:r>
    </w:p>
    <w:p w:rsidR="00534F4B" w:rsidRPr="00534F4B" w:rsidRDefault="00534F4B" w:rsidP="00534F4B">
      <w:pPr>
        <w:widowControl w:val="0"/>
        <w:spacing w:after="0" w:line="240" w:lineRule="auto"/>
        <w:ind w:right="-71"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2.2.5. Взыскивать пеню и штраф, а также требовать возмещения убытков </w:t>
      </w:r>
      <w:r w:rsidRPr="00534F4B">
        <w:rPr>
          <w:rFonts w:ascii="Times New Roman" w:eastAsia="Calibri" w:hAnsi="Times New Roman" w:cs="Times New Roman"/>
          <w:noProof/>
          <w:color w:val="262626"/>
          <w:sz w:val="24"/>
          <w:szCs w:val="24"/>
          <w:lang w:eastAsia="ru-RU"/>
        </w:rPr>
        <w:br/>
        <w:t>в соответствии с разделом 7 Контракта.</w:t>
      </w:r>
    </w:p>
    <w:p w:rsidR="00534F4B" w:rsidRPr="00534F4B" w:rsidRDefault="00534F4B" w:rsidP="00534F4B">
      <w:pPr>
        <w:widowControl w:val="0"/>
        <w:spacing w:after="0" w:line="240" w:lineRule="auto"/>
        <w:ind w:right="-71" w:firstLine="709"/>
        <w:jc w:val="both"/>
        <w:rPr>
          <w:rFonts w:ascii="Times New Roman" w:eastAsia="Calibri" w:hAnsi="Times New Roman" w:cs="Times New Roman"/>
          <w:b/>
          <w:noProof/>
          <w:color w:val="262626"/>
          <w:sz w:val="24"/>
          <w:szCs w:val="24"/>
          <w:lang w:eastAsia="ru-RU"/>
        </w:rPr>
      </w:pPr>
      <w:r w:rsidRPr="00534F4B">
        <w:rPr>
          <w:rFonts w:ascii="Times New Roman" w:eastAsia="Calibri" w:hAnsi="Times New Roman" w:cs="Times New Roman"/>
          <w:b/>
          <w:noProof/>
          <w:color w:val="262626"/>
          <w:sz w:val="24"/>
          <w:szCs w:val="24"/>
          <w:lang w:eastAsia="ru-RU"/>
        </w:rPr>
        <w:t>2.3. Поставщик обязуется:</w:t>
      </w:r>
    </w:p>
    <w:p w:rsidR="00534F4B" w:rsidRPr="00534F4B" w:rsidRDefault="00534F4B" w:rsidP="00534F4B">
      <w:pPr>
        <w:widowControl w:val="0"/>
        <w:spacing w:after="0" w:line="240" w:lineRule="auto"/>
        <w:ind w:right="-71"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2.3.1. Любыми доступными средствами связи известить Государственного заказчика </w:t>
      </w:r>
      <w:r w:rsidRPr="00534F4B">
        <w:rPr>
          <w:rFonts w:ascii="Times New Roman" w:eastAsia="Calibri" w:hAnsi="Times New Roman" w:cs="Times New Roman"/>
          <w:noProof/>
          <w:color w:val="262626"/>
          <w:sz w:val="24"/>
          <w:szCs w:val="24"/>
          <w:lang w:eastAsia="ru-RU"/>
        </w:rPr>
        <w:br/>
        <w:t>о готовности товара к поставке и о дате поставки товара в порядке.</w:t>
      </w:r>
    </w:p>
    <w:p w:rsidR="00534F4B" w:rsidRPr="00534F4B" w:rsidRDefault="00534F4B" w:rsidP="00534F4B">
      <w:pPr>
        <w:widowControl w:val="0"/>
        <w:spacing w:after="0" w:line="240" w:lineRule="auto"/>
        <w:ind w:right="-71"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2.3.2. Обеспечить соответствие товара требованиям законодательства, нормативных </w:t>
      </w:r>
      <w:r w:rsidRPr="00534F4B">
        <w:rPr>
          <w:rFonts w:ascii="Times New Roman" w:eastAsia="Calibri" w:hAnsi="Times New Roman" w:cs="Times New Roman"/>
          <w:noProof/>
          <w:color w:val="262626"/>
          <w:sz w:val="24"/>
          <w:szCs w:val="24"/>
          <w:lang w:eastAsia="ru-RU"/>
        </w:rPr>
        <w:br/>
        <w:t>и технических документов, иных актов Государственного заказчика и условиям Контракта.</w:t>
      </w:r>
    </w:p>
    <w:p w:rsidR="00534F4B" w:rsidRPr="00534F4B" w:rsidRDefault="00534F4B" w:rsidP="00534F4B">
      <w:pPr>
        <w:widowControl w:val="0"/>
        <w:spacing w:after="0" w:line="240" w:lineRule="auto"/>
        <w:ind w:right="-71"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2.3.3.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534F4B" w:rsidRPr="00534F4B" w:rsidRDefault="00534F4B" w:rsidP="00534F4B">
      <w:pPr>
        <w:widowControl w:val="0"/>
        <w:spacing w:after="0" w:line="240" w:lineRule="auto"/>
        <w:ind w:right="-71"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2.3.4. Передать товар в порядке и в сроки, указанные в п.1.1. и разделе 4 Контракта.</w:t>
      </w:r>
    </w:p>
    <w:p w:rsidR="00534F4B" w:rsidRPr="00534F4B" w:rsidRDefault="00534F4B" w:rsidP="00534F4B">
      <w:pPr>
        <w:widowControl w:val="0"/>
        <w:spacing w:after="0" w:line="240" w:lineRule="auto"/>
        <w:ind w:right="-71"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2.3.5. Передать Грузополучателю товар в комплекте с относящейся к нему документацией, перечисленной в пункте 4.4. Контракта. </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2.3.6.  Передать Государственному заказчику платежные и иные документы  </w:t>
      </w:r>
      <w:r w:rsidRPr="00534F4B">
        <w:rPr>
          <w:rFonts w:ascii="Times New Roman" w:eastAsia="Calibri" w:hAnsi="Times New Roman" w:cs="Times New Roman"/>
          <w:noProof/>
          <w:color w:val="262626"/>
          <w:sz w:val="24"/>
          <w:szCs w:val="24"/>
          <w:lang w:eastAsia="ru-RU"/>
        </w:rPr>
        <w:br/>
        <w:t>в порядке и на условиях, установленных пунктом 4.4. Контракта.</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2.3.7. Производить замену некачественного Товара, в порядке и на условиях, предусмотренных разделом 7 Контракта.</w:t>
      </w:r>
    </w:p>
    <w:p w:rsidR="00534F4B" w:rsidRPr="00534F4B" w:rsidRDefault="00534F4B" w:rsidP="00534F4B">
      <w:pPr>
        <w:spacing w:after="0" w:line="240" w:lineRule="auto"/>
        <w:ind w:firstLine="709"/>
        <w:jc w:val="both"/>
        <w:rPr>
          <w:rFonts w:ascii="Times New Roman" w:eastAsia="Calibri" w:hAnsi="Times New Roman" w:cs="Times New Roman"/>
          <w:b/>
          <w:noProof/>
          <w:color w:val="262626"/>
          <w:sz w:val="24"/>
          <w:szCs w:val="24"/>
          <w:lang w:eastAsia="ru-RU"/>
        </w:rPr>
      </w:pPr>
      <w:r w:rsidRPr="00534F4B">
        <w:rPr>
          <w:rFonts w:ascii="Times New Roman" w:eastAsia="Calibri" w:hAnsi="Times New Roman" w:cs="Times New Roman"/>
          <w:b/>
          <w:noProof/>
          <w:color w:val="262626"/>
          <w:sz w:val="24"/>
          <w:szCs w:val="24"/>
          <w:lang w:eastAsia="ru-RU"/>
        </w:rPr>
        <w:t>2.4. Поставщик вправе:</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2.4.1. Требовать оплату за поставленный товар в соответствии с условиями Контракта.</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2.4.2. Требовать уплату пеней, а также возмещения убытков, согласно раздела </w:t>
      </w:r>
      <w:r w:rsidRPr="00534F4B">
        <w:rPr>
          <w:rFonts w:ascii="Times New Roman" w:eastAsia="Calibri" w:hAnsi="Times New Roman" w:cs="Times New Roman"/>
          <w:noProof/>
          <w:color w:val="262626"/>
          <w:sz w:val="24"/>
          <w:szCs w:val="24"/>
          <w:lang w:eastAsia="ru-RU"/>
        </w:rPr>
        <w:br/>
        <w:t>7 Контракта.</w:t>
      </w:r>
    </w:p>
    <w:p w:rsidR="00534F4B" w:rsidRPr="00534F4B" w:rsidRDefault="00534F4B" w:rsidP="00534F4B">
      <w:pPr>
        <w:spacing w:after="0" w:line="240" w:lineRule="auto"/>
        <w:ind w:firstLine="567"/>
        <w:jc w:val="both"/>
        <w:rPr>
          <w:rFonts w:ascii="Calibri" w:eastAsia="Calibri" w:hAnsi="Calibri" w:cs="Times New Roman"/>
          <w:color w:val="262626"/>
          <w:sz w:val="24"/>
          <w:szCs w:val="24"/>
          <w:lang w:eastAsia="ru-RU"/>
        </w:rPr>
      </w:pPr>
    </w:p>
    <w:p w:rsidR="00534F4B" w:rsidRPr="00534F4B" w:rsidRDefault="00534F4B" w:rsidP="00534F4B">
      <w:pPr>
        <w:numPr>
          <w:ilvl w:val="0"/>
          <w:numId w:val="1"/>
        </w:numPr>
        <w:spacing w:after="0" w:line="240" w:lineRule="auto"/>
        <w:jc w:val="center"/>
        <w:rPr>
          <w:rFonts w:ascii="Times New Roman" w:eastAsia="Calibri" w:hAnsi="Times New Roman" w:cs="Times New Roman"/>
          <w:bCs/>
          <w:color w:val="262626"/>
          <w:sz w:val="24"/>
          <w:szCs w:val="24"/>
          <w:lang w:eastAsia="ru-RU"/>
        </w:rPr>
      </w:pPr>
      <w:r w:rsidRPr="00534F4B">
        <w:rPr>
          <w:rFonts w:ascii="Times New Roman" w:eastAsia="Calibri" w:hAnsi="Times New Roman" w:cs="Times New Roman"/>
          <w:b/>
          <w:bCs/>
          <w:color w:val="262626"/>
          <w:sz w:val="24"/>
          <w:szCs w:val="24"/>
          <w:lang w:eastAsia="ru-RU"/>
        </w:rPr>
        <w:t>Цена Контракта и порядок расчетов</w:t>
      </w:r>
    </w:p>
    <w:p w:rsidR="00534F4B" w:rsidRPr="00534F4B" w:rsidRDefault="00534F4B" w:rsidP="00534F4B">
      <w:pPr>
        <w:spacing w:after="0" w:line="240" w:lineRule="auto"/>
        <w:ind w:left="1321"/>
        <w:rPr>
          <w:rFonts w:ascii="Times New Roman" w:eastAsia="Calibri" w:hAnsi="Times New Roman" w:cs="Times New Roman"/>
          <w:bCs/>
          <w:color w:val="262626"/>
          <w:sz w:val="24"/>
          <w:szCs w:val="24"/>
          <w:lang w:eastAsia="ru-RU"/>
        </w:rPr>
      </w:pP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 xml:space="preserve">3.1. Цена Контракта составляет </w:t>
      </w:r>
      <w:r w:rsidRPr="00534F4B">
        <w:rPr>
          <w:rFonts w:ascii="Times New Roman" w:eastAsia="Calibri" w:hAnsi="Times New Roman" w:cs="Times New Roman"/>
          <w:b/>
          <w:sz w:val="24"/>
          <w:szCs w:val="24"/>
        </w:rPr>
        <w:t>________ (_______________________) руб. __ коп.</w:t>
      </w:r>
      <w:r w:rsidRPr="00534F4B">
        <w:rPr>
          <w:rFonts w:ascii="Times New Roman" w:eastAsia="Calibri" w:hAnsi="Times New Roman" w:cs="Times New Roman"/>
          <w:sz w:val="24"/>
          <w:szCs w:val="24"/>
        </w:rPr>
        <w:t>,</w:t>
      </w:r>
      <w:r w:rsidRPr="00534F4B">
        <w:rPr>
          <w:rFonts w:ascii="Times New Roman" w:eastAsia="Calibri" w:hAnsi="Times New Roman" w:cs="Times New Roman"/>
          <w:sz w:val="24"/>
          <w:szCs w:val="24"/>
        </w:rPr>
        <w:br/>
        <w:t xml:space="preserve">с НДС, (без НДС), и включает в себя расходы на страхование, доставку товара, налогов, сборов и другие обязательные платежи, взимаемые с Поставщика в связи с исполнением обязательств по Контракту. </w:t>
      </w: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w:t>
      </w: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lastRenderedPageBreak/>
        <w:t xml:space="preserve">а) уменьшения, ранее доведенных до Государственного заказчика лимитов бюджетных обязательств, в случаях, предусмотренных пунктом 6 статьи 161 Бюджетного кодекса Российской Федерации. </w:t>
      </w: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 xml:space="preserve">3.3. Сумма, подлежащая уплате «Государственным заказчиком» «Поставщику», может быть уменьшена на размер налогов, сборов и иных обязательных платежей </w:t>
      </w:r>
      <w:r w:rsidRPr="00534F4B">
        <w:rPr>
          <w:rFonts w:ascii="Times New Roman" w:eastAsia="Calibri" w:hAnsi="Times New Roman" w:cs="Times New Roman"/>
          <w:sz w:val="24"/>
          <w:szCs w:val="24"/>
        </w:rPr>
        <w:br/>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 xml:space="preserve">3.4. Оплата за поставленный товар производится «Государственным заказчиком» </w:t>
      </w:r>
      <w:r w:rsidRPr="00534F4B">
        <w:rPr>
          <w:rFonts w:ascii="Times New Roman" w:eastAsia="Calibri" w:hAnsi="Times New Roman" w:cs="Times New Roman"/>
          <w:sz w:val="24"/>
          <w:szCs w:val="24"/>
        </w:rPr>
        <w:br/>
        <w:t xml:space="preserve">в рублях, за счет средств федерального бюджета в пределах выделенных лимитов бюджетных обязательств на 2026 год путем перечисления денежных средств на расчетный счет «Поставщика», указанный в разделе 13 настоящего Контракта, в течение </w:t>
      </w:r>
      <w:r w:rsidRPr="00534F4B">
        <w:rPr>
          <w:rFonts w:ascii="Times New Roman" w:eastAsia="Calibri" w:hAnsi="Times New Roman" w:cs="Times New Roman"/>
          <w:b/>
          <w:sz w:val="24"/>
          <w:szCs w:val="24"/>
        </w:rPr>
        <w:t>7 рабочих дней</w:t>
      </w:r>
      <w:r w:rsidRPr="00534F4B">
        <w:rPr>
          <w:rFonts w:ascii="Times New Roman" w:eastAsia="Calibri" w:hAnsi="Times New Roman" w:cs="Times New Roman"/>
          <w:sz w:val="24"/>
          <w:szCs w:val="24"/>
        </w:rPr>
        <w:t xml:space="preserve"> с момента подписания Акта приемки поставленного товара, на основании счета на оплату, счета-фактуры (для плательщиков НДС).</w:t>
      </w: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 xml:space="preserve">3.5. Обязательства по оплате оказанных услуг считаются выполненными в день списания денежных средств со счетов «Государственного заказчика». </w:t>
      </w: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 xml:space="preserve">3.6. В случае изменения банковских реквизитов «Поставщик» обязан в течение </w:t>
      </w:r>
      <w:r w:rsidRPr="00534F4B">
        <w:rPr>
          <w:rFonts w:ascii="Times New Roman" w:eastAsia="Calibri" w:hAnsi="Times New Roman" w:cs="Times New Roman"/>
          <w:sz w:val="24"/>
          <w:szCs w:val="24"/>
        </w:rPr>
        <w:br/>
        <w:t>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3.7. Бюджетные обязательства по настоящему государственному контракту принимаются за счет лимитов бюджетных обязательств, доведенных в установленном порядке ФСИН России по федеральному бюджету.</w:t>
      </w: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3.8. Расходы «Поставщика», не предусмотренные настоящим государственным контрактом и не согласованные сторонами в установленном порядке, возмещению Государственным заказчиком не подлежат.</w:t>
      </w: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3.9. Источник финансирования – Федеральный бюджет.</w:t>
      </w:r>
    </w:p>
    <w:p w:rsidR="00534F4B" w:rsidRPr="00534F4B" w:rsidRDefault="00534F4B" w:rsidP="00534F4B">
      <w:pPr>
        <w:widowControl w:val="0"/>
        <w:spacing w:after="0" w:line="240" w:lineRule="auto"/>
        <w:ind w:firstLine="709"/>
        <w:jc w:val="both"/>
        <w:rPr>
          <w:rFonts w:ascii="Times New Roman" w:eastAsia="Calibri" w:hAnsi="Times New Roman" w:cs="Times New Roman"/>
          <w:sz w:val="24"/>
          <w:szCs w:val="24"/>
        </w:rPr>
      </w:pPr>
    </w:p>
    <w:p w:rsidR="00534F4B" w:rsidRPr="00534F4B" w:rsidRDefault="00534F4B" w:rsidP="00534F4B">
      <w:pPr>
        <w:widowControl w:val="0"/>
        <w:numPr>
          <w:ilvl w:val="0"/>
          <w:numId w:val="1"/>
        </w:numPr>
        <w:spacing w:after="0" w:line="240" w:lineRule="auto"/>
        <w:ind w:firstLine="567"/>
        <w:contextualSpacing/>
        <w:jc w:val="center"/>
        <w:rPr>
          <w:rFonts w:ascii="Times New Roman" w:eastAsia="Calibri" w:hAnsi="Times New Roman" w:cs="Times New Roman"/>
          <w:b/>
          <w:color w:val="262626"/>
          <w:sz w:val="24"/>
          <w:szCs w:val="24"/>
          <w:lang w:eastAsia="ru-RU"/>
        </w:rPr>
      </w:pPr>
      <w:r w:rsidRPr="00534F4B">
        <w:rPr>
          <w:rFonts w:ascii="Times New Roman" w:eastAsia="Calibri" w:hAnsi="Times New Roman" w:cs="Times New Roman"/>
          <w:b/>
          <w:color w:val="262626"/>
          <w:sz w:val="24"/>
          <w:szCs w:val="24"/>
          <w:lang w:eastAsia="ru-RU"/>
        </w:rPr>
        <w:t>Сроки и порядок поставки товара</w:t>
      </w:r>
    </w:p>
    <w:p w:rsidR="00534F4B" w:rsidRPr="00534F4B" w:rsidRDefault="00534F4B" w:rsidP="00534F4B">
      <w:pPr>
        <w:widowControl w:val="0"/>
        <w:spacing w:after="0" w:line="240" w:lineRule="auto"/>
        <w:ind w:firstLine="567"/>
        <w:contextualSpacing/>
        <w:jc w:val="both"/>
        <w:rPr>
          <w:rFonts w:ascii="Times New Roman" w:eastAsia="Calibri" w:hAnsi="Times New Roman" w:cs="Times New Roman"/>
          <w:noProof/>
          <w:color w:val="262626"/>
          <w:sz w:val="24"/>
          <w:szCs w:val="24"/>
          <w:lang w:eastAsia="ru-RU"/>
        </w:rPr>
      </w:pPr>
    </w:p>
    <w:p w:rsidR="00534F4B" w:rsidRPr="00534F4B" w:rsidRDefault="00534F4B" w:rsidP="00534F4B">
      <w:pPr>
        <w:widowControl w:val="0"/>
        <w:spacing w:after="0" w:line="240" w:lineRule="auto"/>
        <w:ind w:firstLine="709"/>
        <w:contextualSpacing/>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4.1. Поставщик обязуется </w:t>
      </w:r>
      <w:r w:rsidRPr="00534F4B">
        <w:rPr>
          <w:rFonts w:ascii="Times New Roman" w:eastAsia="Calibri" w:hAnsi="Times New Roman" w:cs="Times New Roman"/>
          <w:color w:val="262626"/>
          <w:sz w:val="24"/>
          <w:szCs w:val="24"/>
          <w:lang w:eastAsia="ru-RU"/>
        </w:rPr>
        <w:t xml:space="preserve">передать </w:t>
      </w:r>
      <w:r w:rsidRPr="00534F4B">
        <w:rPr>
          <w:rFonts w:ascii="Times New Roman" w:eastAsia="Calibri" w:hAnsi="Times New Roman" w:cs="Times New Roman"/>
          <w:noProof/>
          <w:color w:val="262626"/>
          <w:sz w:val="24"/>
          <w:szCs w:val="24"/>
          <w:lang w:eastAsia="ru-RU"/>
        </w:rPr>
        <w:t>Государственному заказчику,</w:t>
      </w:r>
      <w:r w:rsidRPr="00534F4B">
        <w:rPr>
          <w:rFonts w:ascii="Times New Roman" w:eastAsia="Calibri" w:hAnsi="Times New Roman" w:cs="Times New Roman"/>
          <w:b/>
          <w:i/>
          <w:color w:val="262626"/>
          <w:sz w:val="24"/>
          <w:szCs w:val="24"/>
          <w:lang w:eastAsia="ru-RU"/>
        </w:rPr>
        <w:t xml:space="preserve"> </w:t>
      </w:r>
      <w:r w:rsidRPr="00534F4B">
        <w:rPr>
          <w:rFonts w:ascii="Times New Roman" w:eastAsia="Calibri" w:hAnsi="Times New Roman" w:cs="Times New Roman"/>
          <w:color w:val="262626"/>
          <w:sz w:val="24"/>
          <w:szCs w:val="24"/>
          <w:lang w:eastAsia="ru-RU"/>
        </w:rPr>
        <w:t xml:space="preserve">качественный Товар в </w:t>
      </w:r>
      <w:r w:rsidRPr="00534F4B">
        <w:rPr>
          <w:rFonts w:ascii="Times New Roman" w:eastAsia="Calibri" w:hAnsi="Times New Roman" w:cs="Times New Roman"/>
          <w:noProof/>
          <w:color w:val="262626"/>
          <w:sz w:val="24"/>
          <w:szCs w:val="24"/>
          <w:lang w:eastAsia="ru-RU"/>
        </w:rPr>
        <w:t>количестве, по цене, адресу и в сроки, предусмотренные п 1.1. Контракта</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 xml:space="preserve">4.2. Поставщик имеет право исполнить обязательство или его часть досрочно </w:t>
      </w:r>
      <w:r w:rsidRPr="00534F4B">
        <w:rPr>
          <w:rFonts w:ascii="Times New Roman" w:eastAsia="Calibri" w:hAnsi="Times New Roman" w:cs="Times New Roman"/>
          <w:color w:val="262626"/>
          <w:sz w:val="24"/>
          <w:szCs w:val="24"/>
          <w:lang w:eastAsia="ru-RU"/>
        </w:rPr>
        <w:br/>
        <w:t>по письменному согласованию с Государственным заказчиком.</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4.3. Не позднее, чем за 1 (один) рабочий день до планируемой даты поставки, Поставщик любыми 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w:t>
      </w: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4.4. Вместе с товаром Поставщик передает Государственному заказчику относящуюся к товару документацию:</w:t>
      </w:r>
      <w:r w:rsidRPr="00534F4B">
        <w:rPr>
          <w:rFonts w:ascii="Times New Roman" w:eastAsia="Times New Roman" w:hAnsi="Times New Roman" w:cs="Times New Roman"/>
          <w:color w:val="262626"/>
          <w:sz w:val="24"/>
          <w:szCs w:val="24"/>
          <w:lang w:eastAsia="ru-RU"/>
        </w:rPr>
        <w:t xml:space="preserve"> </w:t>
      </w: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Times New Roman" w:hAnsi="Times New Roman" w:cs="Times New Roman"/>
          <w:color w:val="262626"/>
          <w:sz w:val="24"/>
          <w:szCs w:val="24"/>
          <w:lang w:eastAsia="ru-RU"/>
        </w:rPr>
        <w:t>- счет (счет-фактуру);</w:t>
      </w:r>
    </w:p>
    <w:p w:rsidR="00534F4B" w:rsidRPr="00534F4B" w:rsidRDefault="00534F4B" w:rsidP="00534F4B">
      <w:pPr>
        <w:shd w:val="clear" w:color="auto" w:fill="FFFFFF"/>
        <w:snapToGrid w:val="0"/>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Times New Roman" w:hAnsi="Times New Roman" w:cs="Times New Roman"/>
          <w:color w:val="262626"/>
          <w:sz w:val="24"/>
          <w:szCs w:val="24"/>
          <w:lang w:eastAsia="ru-RU"/>
        </w:rPr>
        <w:t xml:space="preserve">-товарную накладную, </w:t>
      </w:r>
      <w:r w:rsidRPr="00534F4B">
        <w:rPr>
          <w:rFonts w:ascii="Times New Roman" w:eastAsia="Calibri" w:hAnsi="Times New Roman" w:cs="Times New Roman"/>
          <w:color w:val="262626"/>
          <w:sz w:val="24"/>
          <w:szCs w:val="24"/>
          <w:lang w:eastAsia="ru-RU"/>
        </w:rPr>
        <w:t xml:space="preserve">оформленную в 2-х экземплярах (по одному для Поставщика </w:t>
      </w:r>
      <w:r w:rsidRPr="00534F4B">
        <w:rPr>
          <w:rFonts w:ascii="Times New Roman" w:eastAsia="Calibri" w:hAnsi="Times New Roman" w:cs="Times New Roman"/>
          <w:color w:val="262626"/>
          <w:sz w:val="24"/>
          <w:szCs w:val="24"/>
          <w:lang w:eastAsia="ru-RU"/>
        </w:rPr>
        <w:br/>
        <w:t>и Государственного заказчика) с печатью Поставщика;</w:t>
      </w:r>
    </w:p>
    <w:p w:rsidR="00534F4B" w:rsidRPr="00534F4B" w:rsidRDefault="00534F4B" w:rsidP="00534F4B">
      <w:pPr>
        <w:shd w:val="clear" w:color="auto" w:fill="FFFFFF"/>
        <w:snapToGrid w:val="0"/>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lastRenderedPageBreak/>
        <w:t xml:space="preserve">- акт приема- передачи Товара в 2-х экземплярах (по одному для Поставщика </w:t>
      </w:r>
      <w:r w:rsidRPr="00534F4B">
        <w:rPr>
          <w:rFonts w:ascii="Times New Roman" w:eastAsia="Calibri" w:hAnsi="Times New Roman" w:cs="Times New Roman"/>
          <w:color w:val="262626"/>
          <w:sz w:val="24"/>
          <w:szCs w:val="24"/>
          <w:lang w:eastAsia="ru-RU"/>
        </w:rPr>
        <w:br/>
        <w:t>и Государственного заказчика) с печатью Поставщика;</w:t>
      </w:r>
    </w:p>
    <w:p w:rsidR="00534F4B" w:rsidRPr="00534F4B" w:rsidRDefault="00534F4B" w:rsidP="00534F4B">
      <w:pPr>
        <w:shd w:val="clear" w:color="auto" w:fill="FFFFFF"/>
        <w:snapToGrid w:val="0"/>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 иные необходимые документы в соответствии с действующим законодательством.</w:t>
      </w: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Times New Roman" w:hAnsi="Times New Roman" w:cs="Times New Roman"/>
          <w:color w:val="262626"/>
          <w:sz w:val="24"/>
          <w:szCs w:val="24"/>
          <w:lang w:eastAsia="ru-RU"/>
        </w:rPr>
        <w:t>Все копии документов должны быть заверены печатью Поставщика.</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4.5. В случае, если документы, указанные в пункте 4.4 Контракта, не переданы Поставщиком Грузополучателю, Государственному заказчику одновременно с товаром, товар считается не поставленным и приемке не подлежит.</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4.6.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товара, составленного по прилагаемой форме (приложение № 3), по факту приемки товара с подписанием товарной накладной.</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 xml:space="preserve">4.7. Риск случайной гибели или случайного повреждения товара переходит </w:t>
      </w:r>
      <w:r w:rsidRPr="00534F4B">
        <w:rPr>
          <w:rFonts w:ascii="Times New Roman" w:eastAsia="Calibri" w:hAnsi="Times New Roman" w:cs="Times New Roman"/>
          <w:color w:val="262626"/>
          <w:sz w:val="24"/>
          <w:szCs w:val="24"/>
          <w:lang w:eastAsia="ru-RU"/>
        </w:rPr>
        <w:br/>
        <w:t>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 xml:space="preserve">4.8. Право собственности на товар переходит к Государственному заказчику </w:t>
      </w:r>
      <w:r w:rsidRPr="00534F4B">
        <w:rPr>
          <w:rFonts w:ascii="Times New Roman" w:eastAsia="Calibri" w:hAnsi="Times New Roman" w:cs="Times New Roman"/>
          <w:color w:val="262626"/>
          <w:sz w:val="24"/>
          <w:szCs w:val="24"/>
          <w:lang w:eastAsia="ru-RU"/>
        </w:rPr>
        <w:br/>
        <w:t>с момента поставки товара в соответствии с пунктом 4.6. Контракта.</w:t>
      </w:r>
    </w:p>
    <w:p w:rsidR="00534F4B" w:rsidRPr="00534F4B" w:rsidRDefault="00534F4B" w:rsidP="00534F4B">
      <w:pPr>
        <w:spacing w:after="0" w:line="240" w:lineRule="auto"/>
        <w:ind w:left="567"/>
        <w:rPr>
          <w:rFonts w:ascii="Times New Roman" w:eastAsia="Calibri" w:hAnsi="Times New Roman" w:cs="Times New Roman"/>
          <w:b/>
          <w:noProof/>
          <w:sz w:val="24"/>
          <w:szCs w:val="24"/>
          <w:lang w:eastAsia="ru-RU"/>
        </w:rPr>
      </w:pPr>
    </w:p>
    <w:p w:rsidR="00534F4B" w:rsidRPr="00534F4B" w:rsidRDefault="00534F4B" w:rsidP="00534F4B">
      <w:pPr>
        <w:numPr>
          <w:ilvl w:val="0"/>
          <w:numId w:val="1"/>
        </w:numPr>
        <w:spacing w:after="0" w:line="240" w:lineRule="auto"/>
        <w:ind w:firstLine="567"/>
        <w:jc w:val="center"/>
        <w:rPr>
          <w:rFonts w:ascii="Times New Roman" w:eastAsia="Calibri" w:hAnsi="Times New Roman" w:cs="Times New Roman"/>
          <w:b/>
          <w:noProof/>
          <w:sz w:val="24"/>
          <w:szCs w:val="24"/>
          <w:lang w:eastAsia="ru-RU"/>
        </w:rPr>
      </w:pPr>
      <w:r w:rsidRPr="00534F4B">
        <w:rPr>
          <w:rFonts w:ascii="Times New Roman" w:eastAsia="Calibri" w:hAnsi="Times New Roman" w:cs="Times New Roman"/>
          <w:b/>
          <w:noProof/>
          <w:sz w:val="24"/>
          <w:szCs w:val="24"/>
          <w:lang w:eastAsia="ru-RU"/>
        </w:rPr>
        <w:t>Качество и безопасность товара, порядок приемки</w:t>
      </w:r>
    </w:p>
    <w:p w:rsidR="00534F4B" w:rsidRPr="00534F4B" w:rsidRDefault="00534F4B" w:rsidP="00534F4B">
      <w:pPr>
        <w:widowControl w:val="0"/>
        <w:autoSpaceDE w:val="0"/>
        <w:autoSpaceDN w:val="0"/>
        <w:adjustRightInd w:val="0"/>
        <w:spacing w:after="0" w:line="240" w:lineRule="auto"/>
        <w:ind w:firstLine="567"/>
        <w:jc w:val="both"/>
        <w:rPr>
          <w:rFonts w:ascii="Times New Roman" w:eastAsia="Calibri" w:hAnsi="Times New Roman" w:cs="Times New Roman"/>
          <w:noProof/>
          <w:color w:val="262626"/>
          <w:sz w:val="24"/>
          <w:szCs w:val="24"/>
          <w:lang w:eastAsia="ru-RU"/>
        </w:rPr>
      </w:pPr>
    </w:p>
    <w:p w:rsidR="00534F4B" w:rsidRPr="00534F4B" w:rsidRDefault="00534F4B" w:rsidP="00534F4B">
      <w:pPr>
        <w:widowControl w:val="0"/>
        <w:autoSpaceDE w:val="0"/>
        <w:autoSpaceDN w:val="0"/>
        <w:adjustRightInd w:val="0"/>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5.1. </w:t>
      </w:r>
      <w:r w:rsidRPr="00534F4B">
        <w:rPr>
          <w:rFonts w:ascii="Times New Roman" w:eastAsia="Calibri" w:hAnsi="Times New Roman" w:cs="Times New Roman"/>
          <w:color w:val="262626"/>
          <w:sz w:val="24"/>
          <w:szCs w:val="24"/>
          <w:lang w:eastAsia="ru-RU"/>
        </w:rPr>
        <w:t xml:space="preserve">Приемка товара по количеству производится Государственным заказчиком </w:t>
      </w:r>
      <w:r w:rsidRPr="00534F4B">
        <w:rPr>
          <w:rFonts w:ascii="Times New Roman" w:eastAsia="Calibri" w:hAnsi="Times New Roman" w:cs="Times New Roman"/>
          <w:color w:val="262626"/>
          <w:sz w:val="24"/>
          <w:szCs w:val="24"/>
          <w:lang w:eastAsia="ru-RU"/>
        </w:rPr>
        <w:b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534F4B">
          <w:rPr>
            <w:rFonts w:ascii="Times New Roman" w:eastAsia="Calibri" w:hAnsi="Times New Roman" w:cs="Times New Roman"/>
            <w:color w:val="262626"/>
            <w:sz w:val="24"/>
            <w:szCs w:val="24"/>
            <w:lang w:eastAsia="ru-RU"/>
          </w:rPr>
          <w:t>1965 г</w:t>
        </w:r>
      </w:smartTag>
      <w:r w:rsidRPr="00534F4B">
        <w:rPr>
          <w:rFonts w:ascii="Times New Roman" w:eastAsia="Calibri" w:hAnsi="Times New Roman" w:cs="Times New Roman"/>
          <w:color w:val="262626"/>
          <w:sz w:val="24"/>
          <w:szCs w:val="24"/>
          <w:lang w:eastAsia="ru-RU"/>
        </w:rPr>
        <w:t xml:space="preserve">. № П-6 </w:t>
      </w:r>
      <w:r w:rsidRPr="00534F4B">
        <w:rPr>
          <w:rFonts w:ascii="Times New Roman" w:eastAsia="Calibri" w:hAnsi="Times New Roman" w:cs="Times New Roman"/>
          <w:color w:val="262626"/>
          <w:sz w:val="24"/>
          <w:szCs w:val="24"/>
          <w:lang w:eastAsia="ru-RU"/>
        </w:rPr>
        <w:br/>
        <w:t>с последующими изменениями и дополнениями.</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5.2. </w:t>
      </w:r>
      <w:r w:rsidRPr="00534F4B">
        <w:rPr>
          <w:rFonts w:ascii="Times New Roman" w:eastAsia="Calibri" w:hAnsi="Times New Roman" w:cs="Times New Roman"/>
          <w:color w:val="262626"/>
          <w:sz w:val="24"/>
          <w:szCs w:val="24"/>
          <w:lang w:eastAsia="ru-RU"/>
        </w:rPr>
        <w:t xml:space="preserve">Приемка товара по качеству производится Грузополучателем в соответствии </w:t>
      </w:r>
      <w:r w:rsidRPr="00534F4B">
        <w:rPr>
          <w:rFonts w:ascii="Times New Roman" w:eastAsia="Calibri" w:hAnsi="Times New Roman" w:cs="Times New Roman"/>
          <w:color w:val="262626"/>
          <w:sz w:val="24"/>
          <w:szCs w:val="24"/>
          <w:lang w:eastAsia="ru-RU"/>
        </w:rPr>
        <w:br/>
        <w:t>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последующими изменениями и дополнениями.</w:t>
      </w:r>
    </w:p>
    <w:p w:rsidR="00534F4B" w:rsidRPr="00534F4B" w:rsidRDefault="00534F4B" w:rsidP="00534F4B">
      <w:pPr>
        <w:autoSpaceDE w:val="0"/>
        <w:autoSpaceDN w:val="0"/>
        <w:adjustRightInd w:val="0"/>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 xml:space="preserve">5.3.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товара по форме, предусмотренной приложением № 1, по факту приемки товара. </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color w:val="262626"/>
          <w:sz w:val="24"/>
          <w:szCs w:val="24"/>
          <w:lang w:eastAsia="ru-RU"/>
        </w:rPr>
        <w:t>5</w:t>
      </w:r>
      <w:r w:rsidRPr="00534F4B">
        <w:rPr>
          <w:rFonts w:ascii="Times New Roman" w:eastAsia="Calibri" w:hAnsi="Times New Roman" w:cs="Times New Roman"/>
          <w:noProof/>
          <w:color w:val="262626"/>
          <w:sz w:val="24"/>
          <w:szCs w:val="24"/>
          <w:lang w:eastAsia="ru-RU"/>
        </w:rPr>
        <w:t>.4.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5.5. </w:t>
      </w:r>
      <w:r w:rsidRPr="00534F4B">
        <w:rPr>
          <w:rFonts w:ascii="Times New Roman" w:eastAsia="Calibri" w:hAnsi="Times New Roman" w:cs="Times New Roman"/>
          <w:color w:val="262626"/>
          <w:sz w:val="24"/>
          <w:szCs w:val="24"/>
          <w:lang w:eastAsia="ru-RU"/>
        </w:rPr>
        <w:t>В случае нарушения условий Контракта о сроках поставки и качестве товара Поставщик обязан возместить Государственному заказчику убытки,</w:t>
      </w:r>
      <w:r w:rsidRPr="00534F4B">
        <w:rPr>
          <w:rFonts w:ascii="Times New Roman" w:eastAsia="Calibri" w:hAnsi="Times New Roman" w:cs="Times New Roman"/>
          <w:noProof/>
          <w:color w:val="262626"/>
          <w:sz w:val="24"/>
          <w:szCs w:val="24"/>
          <w:lang w:eastAsia="ru-RU"/>
        </w:rPr>
        <w:t xml:space="preserve"> подтвержденные документально,</w:t>
      </w:r>
      <w:r w:rsidRPr="00534F4B">
        <w:rPr>
          <w:rFonts w:ascii="Times New Roman" w:eastAsia="Calibri" w:hAnsi="Times New Roman" w:cs="Times New Roman"/>
          <w:color w:val="262626"/>
          <w:sz w:val="24"/>
          <w:szCs w:val="24"/>
          <w:lang w:eastAsia="ru-RU"/>
        </w:rPr>
        <w:t xml:space="preserve"> причиненные вследствие нарушения сроков поставки товара и поставки (передачи) товара ненадлежащего качества. </w:t>
      </w:r>
    </w:p>
    <w:p w:rsidR="00534F4B" w:rsidRPr="00534F4B" w:rsidRDefault="00534F4B" w:rsidP="00534F4B">
      <w:pPr>
        <w:spacing w:after="0" w:line="240" w:lineRule="auto"/>
        <w:ind w:firstLine="567"/>
        <w:jc w:val="both"/>
        <w:rPr>
          <w:rFonts w:ascii="Times New Roman" w:eastAsia="Calibri" w:hAnsi="Times New Roman" w:cs="Times New Roman"/>
          <w:color w:val="262626"/>
          <w:sz w:val="24"/>
          <w:szCs w:val="24"/>
          <w:lang w:eastAsia="ru-RU"/>
        </w:rPr>
      </w:pPr>
    </w:p>
    <w:p w:rsidR="00534F4B" w:rsidRPr="00534F4B" w:rsidRDefault="00534F4B" w:rsidP="00534F4B">
      <w:pPr>
        <w:widowControl w:val="0"/>
        <w:numPr>
          <w:ilvl w:val="0"/>
          <w:numId w:val="1"/>
        </w:numPr>
        <w:spacing w:after="0" w:line="240" w:lineRule="auto"/>
        <w:ind w:firstLine="567"/>
        <w:contextualSpacing/>
        <w:jc w:val="center"/>
        <w:rPr>
          <w:rFonts w:ascii="Times New Roman" w:eastAsia="Calibri" w:hAnsi="Times New Roman" w:cs="Times New Roman"/>
          <w:b/>
          <w:color w:val="262626"/>
          <w:sz w:val="24"/>
          <w:szCs w:val="24"/>
          <w:lang w:eastAsia="ru-RU"/>
        </w:rPr>
      </w:pPr>
      <w:r w:rsidRPr="00534F4B">
        <w:rPr>
          <w:rFonts w:ascii="Times New Roman" w:eastAsia="Calibri" w:hAnsi="Times New Roman" w:cs="Times New Roman"/>
          <w:b/>
          <w:color w:val="262626"/>
          <w:sz w:val="24"/>
          <w:szCs w:val="24"/>
          <w:lang w:eastAsia="ru-RU"/>
        </w:rPr>
        <w:t>Гарантийные обязательства</w:t>
      </w:r>
    </w:p>
    <w:p w:rsidR="00534F4B" w:rsidRPr="00534F4B" w:rsidRDefault="00534F4B" w:rsidP="00534F4B">
      <w:pPr>
        <w:spacing w:after="0" w:line="240" w:lineRule="auto"/>
        <w:ind w:firstLine="567"/>
        <w:jc w:val="both"/>
        <w:rPr>
          <w:rFonts w:ascii="Times New Roman" w:eastAsia="Calibri" w:hAnsi="Times New Roman" w:cs="Times New Roman"/>
          <w:color w:val="262626"/>
          <w:sz w:val="24"/>
          <w:szCs w:val="24"/>
          <w:lang w:eastAsia="ru-RU"/>
        </w:rPr>
      </w:pP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6.2. Гарантийный срок на Товар составляет 12 (двенадцать) месяцев с момента поставки Товара.</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6.3.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lastRenderedPageBreak/>
        <w:t xml:space="preserve">6.4. Срок замены некачественного товара составляет не более 5 (пяти)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 xml:space="preserve">6.5. При замене товара гарантийный срок на него исчисляется заново </w:t>
      </w:r>
      <w:r w:rsidRPr="00534F4B">
        <w:rPr>
          <w:rFonts w:ascii="Times New Roman" w:eastAsia="Calibri" w:hAnsi="Times New Roman" w:cs="Times New Roman"/>
          <w:color w:val="262626"/>
          <w:sz w:val="24"/>
          <w:szCs w:val="24"/>
          <w:lang w:eastAsia="ru-RU"/>
        </w:rPr>
        <w:br/>
        <w:t>со дня приемки товара Государственным заказчиком.</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 xml:space="preserve">6.6. Все расходы, связанные с заменой товара ненадлежащего качества </w:t>
      </w:r>
      <w:r w:rsidRPr="00534F4B">
        <w:rPr>
          <w:rFonts w:ascii="Times New Roman" w:eastAsia="Calibri" w:hAnsi="Times New Roman" w:cs="Times New Roman"/>
          <w:i/>
          <w:color w:val="262626"/>
          <w:sz w:val="24"/>
          <w:szCs w:val="24"/>
          <w:lang w:eastAsia="ru-RU"/>
        </w:rPr>
        <w:t>в</w:t>
      </w:r>
      <w:r w:rsidRPr="00534F4B">
        <w:rPr>
          <w:rFonts w:ascii="Times New Roman" w:eastAsia="Calibri" w:hAnsi="Times New Roman" w:cs="Times New Roman"/>
          <w:color w:val="262626"/>
          <w:sz w:val="24"/>
          <w:szCs w:val="24"/>
          <w:lang w:eastAsia="ru-RU"/>
        </w:rPr>
        <w:t xml:space="preserve"> период срока годности товара оплачиваются за счет Поставщика.</w:t>
      </w:r>
    </w:p>
    <w:p w:rsidR="00534F4B" w:rsidRPr="00534F4B" w:rsidRDefault="00534F4B" w:rsidP="00534F4B">
      <w:pPr>
        <w:spacing w:after="0" w:line="240" w:lineRule="auto"/>
        <w:ind w:firstLine="567"/>
        <w:jc w:val="both"/>
        <w:rPr>
          <w:rFonts w:ascii="Times New Roman" w:eastAsia="Calibri" w:hAnsi="Times New Roman" w:cs="Times New Roman"/>
          <w:color w:val="262626"/>
          <w:sz w:val="24"/>
          <w:szCs w:val="24"/>
          <w:lang w:eastAsia="ru-RU"/>
        </w:rPr>
      </w:pPr>
    </w:p>
    <w:p w:rsidR="00534F4B" w:rsidRPr="00534F4B" w:rsidRDefault="00534F4B" w:rsidP="00534F4B">
      <w:pPr>
        <w:numPr>
          <w:ilvl w:val="0"/>
          <w:numId w:val="1"/>
        </w:numPr>
        <w:spacing w:after="0" w:line="240" w:lineRule="auto"/>
        <w:ind w:firstLine="567"/>
        <w:jc w:val="center"/>
        <w:rPr>
          <w:rFonts w:ascii="Times New Roman" w:eastAsia="Calibri" w:hAnsi="Times New Roman" w:cs="Times New Roman"/>
          <w:b/>
          <w:color w:val="262626"/>
          <w:sz w:val="24"/>
          <w:szCs w:val="24"/>
          <w:lang w:eastAsia="ru-RU"/>
        </w:rPr>
      </w:pPr>
      <w:r w:rsidRPr="00534F4B">
        <w:rPr>
          <w:rFonts w:ascii="Times New Roman" w:eastAsia="Calibri" w:hAnsi="Times New Roman" w:cs="Times New Roman"/>
          <w:b/>
          <w:color w:val="262626"/>
          <w:sz w:val="24"/>
          <w:szCs w:val="24"/>
          <w:lang w:eastAsia="ru-RU"/>
        </w:rPr>
        <w:t>Ответственность Сторон</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t xml:space="preserve">7.2. В случае просрочки исполнения Государственный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w:t>
      </w:r>
      <w:r w:rsidRPr="00534F4B">
        <w:rPr>
          <w:rFonts w:ascii="Times New Roman" w:eastAsia="Times New Roman" w:hAnsi="Times New Roman" w:cs="Times New Roman"/>
          <w:color w:val="000000"/>
          <w:sz w:val="24"/>
          <w:szCs w:val="24"/>
        </w:rPr>
        <w:br/>
        <w:t>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ключевой ставки Центрального банка Российской Федерации от не уплаченной в срок суммы.</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t>7.3. Правила определения размера штрафа за ненадлежащее исполнение Государственным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(одна тысяча) рублей 00 копеек.</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t xml:space="preserve">7.4. Общая сумма начисленной неустойки (штрафов, пени) за ненадлежащее исполнение Государственным заказчиком обязательств, предусмотренных Контрактом, </w:t>
      </w:r>
      <w:r w:rsidRPr="00534F4B">
        <w:rPr>
          <w:rFonts w:ascii="Times New Roman" w:eastAsia="Times New Roman" w:hAnsi="Times New Roman" w:cs="Times New Roman"/>
          <w:color w:val="000000"/>
          <w:sz w:val="24"/>
          <w:szCs w:val="24"/>
        </w:rPr>
        <w:br/>
        <w:t>не может превышать цену Контракта.</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t>7.5.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lastRenderedPageBreak/>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_____ (_______) рубль 00 копеек.</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t xml:space="preserve">7.7. Общая сумма начисленной неустойки (штрафов, пени) за неисполнение </w:t>
      </w:r>
      <w:r w:rsidRPr="00534F4B">
        <w:rPr>
          <w:rFonts w:ascii="Times New Roman" w:eastAsia="Times New Roman" w:hAnsi="Times New Roman" w:cs="Times New Roman"/>
          <w:color w:val="000000"/>
          <w:sz w:val="24"/>
          <w:szCs w:val="24"/>
        </w:rPr>
        <w:br/>
        <w:t>или ненадлежащее исполнение Поставщиком обязательств, предусмотренных Контрактом, не может превышать цену Контракта.</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t xml:space="preserve">7.8. Сторона освобождается от уплаты неустойки (штрафа, пени), если докажет, </w:t>
      </w:r>
      <w:r w:rsidRPr="00534F4B">
        <w:rPr>
          <w:rFonts w:ascii="Times New Roman" w:eastAsia="Times New Roman" w:hAnsi="Times New Roman" w:cs="Times New Roman"/>
          <w:color w:val="000000"/>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t>7.9. Уплата неустойки (штрафа, пени) не освобождает Стороны от исполнения обязательств по Контракту.</w:t>
      </w:r>
    </w:p>
    <w:p w:rsidR="00534F4B" w:rsidRPr="00534F4B" w:rsidRDefault="00534F4B" w:rsidP="00534F4B">
      <w:pPr>
        <w:spacing w:after="0" w:line="240" w:lineRule="auto"/>
        <w:ind w:firstLine="709"/>
        <w:jc w:val="both"/>
        <w:rPr>
          <w:rFonts w:ascii="Times New Roman" w:eastAsia="Times New Roman" w:hAnsi="Times New Roman" w:cs="Times New Roman"/>
          <w:color w:val="000000"/>
          <w:sz w:val="24"/>
          <w:szCs w:val="24"/>
        </w:rPr>
      </w:pPr>
      <w:r w:rsidRPr="00534F4B">
        <w:rPr>
          <w:rFonts w:ascii="Times New Roman" w:eastAsia="Times New Roman" w:hAnsi="Times New Roman" w:cs="Times New Roman"/>
          <w:color w:val="000000"/>
          <w:sz w:val="24"/>
          <w:szCs w:val="24"/>
        </w:rPr>
        <w:t>7.10. Вред, причиненный третьим лицам по вине Поставщика при исполнении обязательств по Контракту, возмещается за его счет.</w:t>
      </w:r>
    </w:p>
    <w:p w:rsidR="00534F4B" w:rsidRPr="00534F4B" w:rsidRDefault="00534F4B" w:rsidP="00534F4B">
      <w:pPr>
        <w:spacing w:after="0" w:line="240" w:lineRule="auto"/>
        <w:ind w:firstLine="567"/>
        <w:jc w:val="both"/>
        <w:rPr>
          <w:rFonts w:ascii="Times New Roman" w:eastAsia="Times New Roman" w:hAnsi="Times New Roman" w:cs="Times New Roman"/>
          <w:color w:val="000000"/>
          <w:sz w:val="24"/>
          <w:szCs w:val="24"/>
          <w:lang w:eastAsia="ru-RU"/>
        </w:rPr>
      </w:pPr>
    </w:p>
    <w:p w:rsidR="00534F4B" w:rsidRPr="00534F4B" w:rsidRDefault="00534F4B" w:rsidP="00534F4B">
      <w:pPr>
        <w:numPr>
          <w:ilvl w:val="0"/>
          <w:numId w:val="1"/>
        </w:numPr>
        <w:spacing w:after="0" w:line="240" w:lineRule="auto"/>
        <w:ind w:firstLine="567"/>
        <w:jc w:val="center"/>
        <w:rPr>
          <w:rFonts w:ascii="Times New Roman" w:eastAsia="Calibri" w:hAnsi="Times New Roman" w:cs="Times New Roman"/>
          <w:b/>
          <w:color w:val="262626"/>
          <w:sz w:val="24"/>
          <w:szCs w:val="24"/>
          <w:lang w:eastAsia="ru-RU"/>
        </w:rPr>
      </w:pPr>
      <w:r w:rsidRPr="00534F4B">
        <w:rPr>
          <w:rFonts w:ascii="Times New Roman" w:eastAsia="Calibri" w:hAnsi="Times New Roman" w:cs="Times New Roman"/>
          <w:b/>
          <w:color w:val="262626"/>
          <w:sz w:val="24"/>
          <w:szCs w:val="24"/>
          <w:lang w:eastAsia="ru-RU"/>
        </w:rPr>
        <w:t>Форс-мажорные обстоятельства</w:t>
      </w:r>
    </w:p>
    <w:p w:rsidR="00534F4B" w:rsidRPr="00534F4B" w:rsidRDefault="00534F4B" w:rsidP="00534F4B">
      <w:pPr>
        <w:spacing w:after="0" w:line="240" w:lineRule="auto"/>
        <w:ind w:firstLine="567"/>
        <w:jc w:val="both"/>
        <w:rPr>
          <w:rFonts w:ascii="Times New Roman" w:eastAsia="Calibri" w:hAnsi="Times New Roman" w:cs="Times New Roman"/>
          <w:noProof/>
          <w:color w:val="262626"/>
          <w:sz w:val="24"/>
          <w:szCs w:val="24"/>
          <w:lang w:eastAsia="ru-RU"/>
        </w:rPr>
      </w:pP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Указанные события должны носить чрезвычайный, непредвиденный </w:t>
      </w:r>
      <w:r w:rsidRPr="00534F4B">
        <w:rPr>
          <w:rFonts w:ascii="Times New Roman" w:eastAsia="Calibri" w:hAnsi="Times New Roman" w:cs="Times New Roman"/>
          <w:noProof/>
          <w:color w:val="262626"/>
          <w:sz w:val="24"/>
          <w:szCs w:val="24"/>
          <w:lang w:eastAsia="ru-RU"/>
        </w:rPr>
        <w:br/>
        <w:t xml:space="preserve">и непредотвратимый характер, возникнуть после заключения Контракта и не зависеть </w:t>
      </w:r>
      <w:r w:rsidRPr="00534F4B">
        <w:rPr>
          <w:rFonts w:ascii="Times New Roman" w:eastAsia="Calibri" w:hAnsi="Times New Roman" w:cs="Times New Roman"/>
          <w:noProof/>
          <w:color w:val="262626"/>
          <w:sz w:val="24"/>
          <w:szCs w:val="24"/>
          <w:lang w:eastAsia="ru-RU"/>
        </w:rPr>
        <w:br/>
        <w:t>от воли Сторон.</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8.2. При наступлении обстоятельств непреодолимой силы Сторона должна </w:t>
      </w:r>
      <w:r w:rsidRPr="00534F4B">
        <w:rPr>
          <w:rFonts w:ascii="Times New Roman" w:eastAsia="Calibri" w:hAnsi="Times New Roman" w:cs="Times New Roman"/>
          <w:noProof/>
          <w:color w:val="262626"/>
          <w:sz w:val="24"/>
          <w:szCs w:val="24"/>
          <w:lang w:eastAsia="ru-RU"/>
        </w:rPr>
        <w:b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sidRPr="00534F4B">
        <w:rPr>
          <w:rFonts w:ascii="Times New Roman" w:eastAsia="Calibri" w:hAnsi="Times New Roman" w:cs="Times New Roman"/>
          <w:noProof/>
          <w:color w:val="262626"/>
          <w:sz w:val="24"/>
          <w:szCs w:val="24"/>
          <w:lang w:eastAsia="ru-RU"/>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8.3. По прекращении указанных обстоятельств Сторона должна без промедления, </w:t>
      </w:r>
      <w:r w:rsidRPr="00534F4B">
        <w:rPr>
          <w:rFonts w:ascii="Times New Roman" w:eastAsia="Calibri" w:hAnsi="Times New Roman" w:cs="Times New Roman"/>
          <w:noProof/>
          <w:color w:val="262626"/>
          <w:sz w:val="24"/>
          <w:szCs w:val="24"/>
          <w:lang w:eastAsia="ru-RU"/>
        </w:rPr>
        <w:br/>
        <w:t xml:space="preserve">но не позднее 3 дней, известить об этом другую Сторону в письменной форме. </w:t>
      </w:r>
      <w:r w:rsidRPr="00534F4B">
        <w:rPr>
          <w:rFonts w:ascii="Times New Roman" w:eastAsia="Calibri" w:hAnsi="Times New Roman" w:cs="Times New Roman"/>
          <w:noProof/>
          <w:color w:val="262626"/>
          <w:sz w:val="24"/>
          <w:szCs w:val="24"/>
          <w:lang w:eastAsia="ru-RU"/>
        </w:rPr>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подтвержденные документально, причиненные неизвещением или несвоевременным извещением.</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8.4. Сторона должна в течение 10 дней с момента прекращения форс-мажорных обстоятельств передать другой Стороне сертификат иного компетентного органа </w:t>
      </w:r>
      <w:r w:rsidRPr="00534F4B">
        <w:rPr>
          <w:rFonts w:ascii="Times New Roman" w:eastAsia="Calibri" w:hAnsi="Times New Roman" w:cs="Times New Roman"/>
          <w:noProof/>
          <w:color w:val="262626"/>
          <w:sz w:val="24"/>
          <w:szCs w:val="24"/>
          <w:lang w:eastAsia="ru-RU"/>
        </w:rPr>
        <w:br/>
        <w:t xml:space="preserve">или организации о наличии и продолжительности форс-мажорных обстоятельств. </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w:t>
      </w:r>
      <w:r w:rsidRPr="00534F4B">
        <w:rPr>
          <w:rFonts w:ascii="Times New Roman" w:eastAsia="Calibri" w:hAnsi="Times New Roman" w:cs="Times New Roman"/>
          <w:noProof/>
          <w:color w:val="262626"/>
          <w:sz w:val="24"/>
          <w:szCs w:val="24"/>
          <w:lang w:eastAsia="ru-RU"/>
        </w:rPr>
        <w:lastRenderedPageBreak/>
        <w:t xml:space="preserve">времени, в течение которого действовали такие обстоятельства </w:t>
      </w:r>
      <w:r w:rsidRPr="00534F4B">
        <w:rPr>
          <w:rFonts w:ascii="Times New Roman" w:eastAsia="Calibri" w:hAnsi="Times New Roman" w:cs="Times New Roman"/>
          <w:noProof/>
          <w:color w:val="262626"/>
          <w:sz w:val="24"/>
          <w:szCs w:val="24"/>
          <w:lang w:eastAsia="ru-RU"/>
        </w:rPr>
        <w:br/>
        <w:t>и их последствия.</w:t>
      </w:r>
    </w:p>
    <w:p w:rsidR="00534F4B" w:rsidRPr="00534F4B" w:rsidRDefault="00534F4B" w:rsidP="00534F4B">
      <w:pPr>
        <w:spacing w:after="0" w:line="240" w:lineRule="auto"/>
        <w:ind w:firstLine="709"/>
        <w:jc w:val="both"/>
        <w:rPr>
          <w:rFonts w:ascii="Times New Roman" w:eastAsia="Calibri" w:hAnsi="Times New Roman" w:cs="Times New Roman"/>
          <w:noProof/>
          <w:color w:val="262626"/>
          <w:sz w:val="24"/>
          <w:szCs w:val="24"/>
          <w:lang w:eastAsia="ru-RU"/>
        </w:rPr>
      </w:pPr>
      <w:r w:rsidRPr="00534F4B">
        <w:rPr>
          <w:rFonts w:ascii="Times New Roman" w:eastAsia="Calibri" w:hAnsi="Times New Roman" w:cs="Times New Roman"/>
          <w:noProof/>
          <w:color w:val="262626"/>
          <w:sz w:val="24"/>
          <w:szCs w:val="24"/>
          <w:lang w:eastAsia="ru-RU"/>
        </w:rPr>
        <w:t xml:space="preserve">8.6. Если форс-мажорные обстоятельства и их последствия продолжают действовать более 1 (одного) месяца, Стороны в возможно короткий срок проведут переговоры </w:t>
      </w:r>
      <w:r w:rsidRPr="00534F4B">
        <w:rPr>
          <w:rFonts w:ascii="Times New Roman" w:eastAsia="Calibri" w:hAnsi="Times New Roman" w:cs="Times New Roman"/>
          <w:noProof/>
          <w:color w:val="262626"/>
          <w:sz w:val="24"/>
          <w:szCs w:val="24"/>
          <w:lang w:eastAsia="ru-RU"/>
        </w:rPr>
        <w:br/>
        <w:t>с целью выявления приемлемых для обеих Сторон альтернативных способов исполнения Контракта и достижения соответствующей договоренности.</w:t>
      </w:r>
    </w:p>
    <w:p w:rsidR="00534F4B" w:rsidRPr="00534F4B" w:rsidRDefault="00534F4B" w:rsidP="00534F4B">
      <w:pPr>
        <w:spacing w:after="0" w:line="240" w:lineRule="auto"/>
        <w:ind w:firstLine="567"/>
        <w:jc w:val="both"/>
        <w:rPr>
          <w:rFonts w:ascii="Times New Roman" w:eastAsia="Calibri" w:hAnsi="Times New Roman" w:cs="Times New Roman"/>
          <w:noProof/>
          <w:color w:val="262626"/>
          <w:sz w:val="24"/>
          <w:szCs w:val="24"/>
          <w:lang w:eastAsia="ru-RU"/>
        </w:rPr>
      </w:pPr>
    </w:p>
    <w:p w:rsidR="00534F4B" w:rsidRPr="00534F4B" w:rsidRDefault="00534F4B" w:rsidP="00534F4B">
      <w:pPr>
        <w:numPr>
          <w:ilvl w:val="0"/>
          <w:numId w:val="2"/>
        </w:numPr>
        <w:spacing w:after="0" w:line="240" w:lineRule="auto"/>
        <w:jc w:val="center"/>
        <w:rPr>
          <w:rFonts w:ascii="Times New Roman" w:eastAsia="Calibri" w:hAnsi="Times New Roman" w:cs="Times New Roman"/>
          <w:b/>
          <w:color w:val="262626"/>
          <w:sz w:val="24"/>
          <w:szCs w:val="24"/>
          <w:lang w:eastAsia="ru-RU"/>
        </w:rPr>
      </w:pPr>
      <w:r w:rsidRPr="00534F4B">
        <w:rPr>
          <w:rFonts w:ascii="Times New Roman" w:eastAsia="Calibri" w:hAnsi="Times New Roman" w:cs="Times New Roman"/>
          <w:b/>
          <w:color w:val="262626"/>
          <w:sz w:val="24"/>
          <w:szCs w:val="24"/>
          <w:lang w:eastAsia="ru-RU"/>
        </w:rPr>
        <w:t>Изменение, расторжение Контракта</w:t>
      </w:r>
    </w:p>
    <w:p w:rsidR="00534F4B" w:rsidRPr="00534F4B" w:rsidRDefault="00534F4B" w:rsidP="00534F4B">
      <w:pPr>
        <w:spacing w:after="0" w:line="240" w:lineRule="auto"/>
        <w:ind w:firstLine="567"/>
        <w:jc w:val="both"/>
        <w:rPr>
          <w:rFonts w:ascii="Times New Roman" w:eastAsia="Times New Roman" w:hAnsi="Times New Roman" w:cs="Times New Roman"/>
          <w:color w:val="262626"/>
          <w:sz w:val="24"/>
          <w:szCs w:val="24"/>
          <w:lang w:eastAsia="ru-RU"/>
        </w:rPr>
      </w:pP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Times New Roman" w:hAnsi="Times New Roman" w:cs="Times New Roman"/>
          <w:color w:val="262626"/>
          <w:sz w:val="24"/>
          <w:szCs w:val="24"/>
          <w:lang w:eastAsia="ru-RU"/>
        </w:rPr>
        <w:t xml:space="preserve">9.1. Изменение существенных условий Контракта при его исполнении </w:t>
      </w:r>
      <w:r w:rsidRPr="00534F4B">
        <w:rPr>
          <w:rFonts w:ascii="Times New Roman" w:eastAsia="Times New Roman" w:hAnsi="Times New Roman" w:cs="Times New Roman"/>
          <w:color w:val="262626"/>
          <w:sz w:val="24"/>
          <w:szCs w:val="24"/>
          <w:lang w:eastAsia="ru-RU"/>
        </w:rPr>
        <w:br/>
        <w:t>не допускается, за исключением их изменения по соглашению сторон в следующих случаях:</w:t>
      </w: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Times New Roman" w:hAnsi="Times New Roman" w:cs="Times New Roman"/>
          <w:color w:val="262626"/>
          <w:sz w:val="24"/>
          <w:szCs w:val="24"/>
          <w:lang w:eastAsia="ru-RU"/>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Times New Roman" w:hAnsi="Times New Roman" w:cs="Times New Roman"/>
          <w:color w:val="262626"/>
          <w:sz w:val="24"/>
          <w:szCs w:val="24"/>
          <w:lang w:eastAsia="ru-RU"/>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w:t>
      </w:r>
      <w:r w:rsidRPr="00534F4B">
        <w:rPr>
          <w:rFonts w:ascii="Times New Roman" w:eastAsia="Times New Roman" w:hAnsi="Times New Roman" w:cs="Times New Roman"/>
          <w:color w:val="262626"/>
          <w:sz w:val="24"/>
          <w:szCs w:val="24"/>
          <w:lang w:eastAsia="ru-RU"/>
        </w:rPr>
        <w:br/>
        <w:t xml:space="preserve">или уменьшается предусмотренное Контрактом количество поставляемого товара </w:t>
      </w:r>
      <w:r w:rsidRPr="00534F4B">
        <w:rPr>
          <w:rFonts w:ascii="Times New Roman" w:eastAsia="Times New Roman" w:hAnsi="Times New Roman" w:cs="Times New Roman"/>
          <w:color w:val="262626"/>
          <w:sz w:val="24"/>
          <w:szCs w:val="24"/>
          <w:lang w:eastAsia="ru-RU"/>
        </w:rPr>
        <w:br/>
        <w:t xml:space="preserve">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w:t>
      </w:r>
      <w:r w:rsidRPr="00534F4B">
        <w:rPr>
          <w:rFonts w:ascii="Times New Roman" w:eastAsia="Times New Roman" w:hAnsi="Times New Roman" w:cs="Times New Roman"/>
          <w:color w:val="262626"/>
          <w:sz w:val="24"/>
          <w:szCs w:val="24"/>
          <w:lang w:eastAsia="ru-RU"/>
        </w:rPr>
        <w:br/>
        <w:t xml:space="preserve">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Pr="00534F4B">
        <w:rPr>
          <w:rFonts w:ascii="Times New Roman" w:eastAsia="Times New Roman" w:hAnsi="Times New Roman" w:cs="Times New Roman"/>
          <w:color w:val="262626"/>
          <w:sz w:val="24"/>
          <w:szCs w:val="24"/>
          <w:lang w:eastAsia="ru-RU"/>
        </w:rPr>
        <w:br/>
        <w:t xml:space="preserve">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w:t>
      </w:r>
      <w:r w:rsidRPr="00534F4B">
        <w:rPr>
          <w:rFonts w:ascii="Times New Roman" w:eastAsia="Times New Roman" w:hAnsi="Times New Roman" w:cs="Times New Roman"/>
          <w:color w:val="262626"/>
          <w:sz w:val="24"/>
          <w:szCs w:val="24"/>
          <w:lang w:eastAsia="ru-RU"/>
        </w:rPr>
        <w:br/>
        <w:t>на предусмотренное в Контракте количество такого товара.</w:t>
      </w: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Times New Roman" w:hAnsi="Times New Roman" w:cs="Times New Roman"/>
          <w:color w:val="262626"/>
          <w:sz w:val="24"/>
          <w:szCs w:val="24"/>
          <w:lang w:eastAsia="ru-RU"/>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Pr="00534F4B">
        <w:rPr>
          <w:rFonts w:ascii="Times New Roman" w:eastAsia="Times New Roman" w:hAnsi="Times New Roman" w:cs="Times New Roman"/>
          <w:color w:val="262626"/>
          <w:sz w:val="24"/>
          <w:szCs w:val="24"/>
          <w:lang w:eastAsia="ru-RU"/>
        </w:rPr>
        <w:br/>
        <w:t xml:space="preserve">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w:t>
      </w:r>
      <w:r w:rsidRPr="00534F4B">
        <w:rPr>
          <w:rFonts w:ascii="Times New Roman" w:eastAsia="Times New Roman" w:hAnsi="Times New Roman" w:cs="Times New Roman"/>
          <w:color w:val="262626"/>
          <w:sz w:val="24"/>
          <w:szCs w:val="24"/>
          <w:lang w:eastAsia="ru-RU"/>
        </w:rPr>
        <w:br/>
        <w:t xml:space="preserve">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w:t>
      </w:r>
      <w:r w:rsidRPr="00534F4B">
        <w:rPr>
          <w:rFonts w:ascii="Times New Roman" w:eastAsia="Times New Roman" w:hAnsi="Times New Roman" w:cs="Times New Roman"/>
          <w:color w:val="262626"/>
          <w:sz w:val="24"/>
          <w:szCs w:val="24"/>
          <w:lang w:eastAsia="ru-RU"/>
        </w:rPr>
        <w:br/>
        <w:t xml:space="preserve">с уменьшением лимитов бюджетных обязательств осуществляется исходя </w:t>
      </w:r>
      <w:r w:rsidRPr="00534F4B">
        <w:rPr>
          <w:rFonts w:ascii="Times New Roman" w:eastAsia="Times New Roman" w:hAnsi="Times New Roman" w:cs="Times New Roman"/>
          <w:color w:val="262626"/>
          <w:sz w:val="24"/>
          <w:szCs w:val="24"/>
          <w:lang w:eastAsia="ru-RU"/>
        </w:rPr>
        <w:br/>
        <w:t>из соразмерности изменения цены контракта и количества товара.</w:t>
      </w:r>
    </w:p>
    <w:p w:rsidR="00534F4B" w:rsidRPr="00534F4B" w:rsidRDefault="00534F4B" w:rsidP="00534F4B">
      <w:pPr>
        <w:spacing w:after="0" w:line="240" w:lineRule="auto"/>
        <w:ind w:firstLine="709"/>
        <w:jc w:val="both"/>
        <w:rPr>
          <w:rFonts w:ascii="Times New Roman" w:eastAsia="Times New Roman" w:hAnsi="Times New Roman" w:cs="Times New Roman"/>
          <w:noProof/>
          <w:color w:val="262626"/>
          <w:sz w:val="24"/>
          <w:szCs w:val="24"/>
          <w:lang w:eastAsia="ru-RU"/>
        </w:rPr>
      </w:pPr>
      <w:r w:rsidRPr="00534F4B">
        <w:rPr>
          <w:rFonts w:ascii="Times New Roman" w:eastAsia="Times New Roman" w:hAnsi="Times New Roman" w:cs="Times New Roman"/>
          <w:noProof/>
          <w:color w:val="262626"/>
          <w:sz w:val="24"/>
          <w:szCs w:val="24"/>
          <w:lang w:eastAsia="ru-RU"/>
        </w:rPr>
        <w:t xml:space="preserve">9.2. При исполнении Контракта по согласованию Государственного заказчика </w:t>
      </w:r>
      <w:r w:rsidRPr="00534F4B">
        <w:rPr>
          <w:rFonts w:ascii="Times New Roman" w:eastAsia="Times New Roman" w:hAnsi="Times New Roman" w:cs="Times New Roman"/>
          <w:noProof/>
          <w:color w:val="262626"/>
          <w:sz w:val="24"/>
          <w:szCs w:val="24"/>
          <w:lang w:eastAsia="ru-RU"/>
        </w:rPr>
        <w:br/>
        <w:t xml:space="preserve">с Поставщиком допускается поставка товара, качество (потребительские свойства) которого являются улучшенными по сравнению с качеством (потребительскими свойствами), указанным в Контракте. </w:t>
      </w:r>
    </w:p>
    <w:p w:rsidR="00534F4B" w:rsidRPr="00534F4B" w:rsidRDefault="00534F4B" w:rsidP="00534F4B">
      <w:pPr>
        <w:spacing w:after="0" w:line="240" w:lineRule="auto"/>
        <w:ind w:firstLine="709"/>
        <w:jc w:val="both"/>
        <w:rPr>
          <w:rFonts w:ascii="Times New Roman" w:eastAsia="Times New Roman" w:hAnsi="Times New Roman" w:cs="Times New Roman"/>
          <w:noProof/>
          <w:color w:val="262626"/>
          <w:sz w:val="24"/>
          <w:szCs w:val="24"/>
          <w:lang w:eastAsia="ru-RU"/>
        </w:rPr>
      </w:pPr>
      <w:r w:rsidRPr="00534F4B">
        <w:rPr>
          <w:rFonts w:ascii="Times New Roman" w:eastAsia="Times New Roman" w:hAnsi="Times New Roman" w:cs="Times New Roman"/>
          <w:noProof/>
          <w:color w:val="262626"/>
          <w:sz w:val="24"/>
          <w:szCs w:val="24"/>
          <w:lang w:eastAsia="ru-RU"/>
        </w:rPr>
        <w:t>9.3. Все изменения к Контракту действительны, если они оформлены в виде дополнительного соглашения к Контракту и подписаны Сторонами.</w:t>
      </w:r>
    </w:p>
    <w:p w:rsidR="00534F4B" w:rsidRPr="00534F4B" w:rsidRDefault="00534F4B" w:rsidP="00534F4B">
      <w:pPr>
        <w:widowControl w:val="0"/>
        <w:spacing w:after="0" w:line="240" w:lineRule="auto"/>
        <w:ind w:firstLine="709"/>
        <w:contextualSpacing/>
        <w:jc w:val="both"/>
        <w:rPr>
          <w:rFonts w:ascii="Times New Roman" w:eastAsia="Times New Roman" w:hAnsi="Times New Roman" w:cs="Times New Roman"/>
          <w:snapToGrid w:val="0"/>
          <w:color w:val="262626"/>
          <w:sz w:val="24"/>
          <w:szCs w:val="24"/>
        </w:rPr>
      </w:pPr>
      <w:r w:rsidRPr="00534F4B">
        <w:rPr>
          <w:rFonts w:ascii="Times New Roman" w:eastAsia="Times New Roman" w:hAnsi="Times New Roman" w:cs="Times New Roman"/>
          <w:noProof/>
          <w:snapToGrid w:val="0"/>
          <w:color w:val="262626"/>
          <w:sz w:val="24"/>
          <w:szCs w:val="24"/>
          <w:lang w:eastAsia="ru-RU"/>
        </w:rPr>
        <w:t xml:space="preserve">9.4. Контракт может быть расторгнут </w:t>
      </w:r>
      <w:r w:rsidRPr="00534F4B">
        <w:rPr>
          <w:rFonts w:ascii="Times New Roman" w:eastAsia="Times New Roman" w:hAnsi="Times New Roman" w:cs="Times New Roman"/>
          <w:snapToGrid w:val="0"/>
          <w:color w:val="262626"/>
          <w:sz w:val="24"/>
          <w:szCs w:val="24"/>
        </w:rPr>
        <w:t xml:space="preserve">по соглашению Сторон, по решению суда </w:t>
      </w:r>
      <w:r w:rsidRPr="00534F4B">
        <w:rPr>
          <w:rFonts w:ascii="Times New Roman" w:eastAsia="Times New Roman" w:hAnsi="Times New Roman" w:cs="Times New Roman"/>
          <w:snapToGrid w:val="0"/>
          <w:color w:val="262626"/>
          <w:sz w:val="24"/>
          <w:szCs w:val="24"/>
        </w:rPr>
        <w:br/>
        <w:t>или в связи с односторонним отказом Стороны Контракта от исполнения Контракта</w:t>
      </w:r>
      <w:r w:rsidRPr="00534F4B">
        <w:rPr>
          <w:rFonts w:ascii="Times New Roman" w:eastAsia="Times New Roman" w:hAnsi="Times New Roman" w:cs="Times New Roman"/>
          <w:snapToGrid w:val="0"/>
          <w:color w:val="262626"/>
          <w:sz w:val="24"/>
          <w:szCs w:val="24"/>
        </w:rPr>
        <w:br/>
        <w:t>в соответствии с гражданским законодательством.</w:t>
      </w:r>
    </w:p>
    <w:p w:rsidR="00534F4B" w:rsidRPr="00534F4B" w:rsidRDefault="00534F4B" w:rsidP="00534F4B">
      <w:pPr>
        <w:autoSpaceDE w:val="0"/>
        <w:autoSpaceDN w:val="0"/>
        <w:adjustRightInd w:val="0"/>
        <w:spacing w:after="0" w:line="240" w:lineRule="auto"/>
        <w:ind w:firstLine="709"/>
        <w:jc w:val="both"/>
        <w:rPr>
          <w:rFonts w:ascii="Times New Roman" w:eastAsia="Times New Roman" w:hAnsi="Times New Roman" w:cs="Times New Roman"/>
          <w:noProof/>
          <w:color w:val="262626"/>
          <w:sz w:val="24"/>
          <w:szCs w:val="24"/>
          <w:lang w:eastAsia="ru-RU"/>
        </w:rPr>
      </w:pPr>
      <w:r w:rsidRPr="00534F4B">
        <w:rPr>
          <w:rFonts w:ascii="Times New Roman" w:eastAsia="Times New Roman" w:hAnsi="Times New Roman" w:cs="Times New Roman"/>
          <w:noProof/>
          <w:color w:val="262626"/>
          <w:sz w:val="24"/>
          <w:szCs w:val="24"/>
          <w:lang w:eastAsia="ru-RU"/>
        </w:rPr>
        <w:t xml:space="preserve">9.5. Государственный заказчик обязан принять решение об одностороннем отказе </w:t>
      </w:r>
      <w:r w:rsidRPr="00534F4B">
        <w:rPr>
          <w:rFonts w:ascii="Times New Roman" w:eastAsia="Times New Roman" w:hAnsi="Times New Roman" w:cs="Times New Roman"/>
          <w:noProof/>
          <w:color w:val="262626"/>
          <w:sz w:val="24"/>
          <w:szCs w:val="24"/>
          <w:lang w:eastAsia="ru-RU"/>
        </w:rPr>
        <w:br/>
        <w:t>от исполнения Контракта в случае, если в ходе исполнения Контракта будет установлено, что Поставщик не соответствует установленным аукционной документацией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rsidR="00534F4B" w:rsidRPr="00534F4B" w:rsidRDefault="00534F4B" w:rsidP="00534F4B">
      <w:pPr>
        <w:widowControl w:val="0"/>
        <w:spacing w:after="0" w:line="240" w:lineRule="auto"/>
        <w:ind w:firstLine="709"/>
        <w:contextualSpacing/>
        <w:jc w:val="both"/>
        <w:rPr>
          <w:rFonts w:ascii="Times New Roman" w:eastAsia="Times New Roman" w:hAnsi="Times New Roman" w:cs="Times New Roman"/>
          <w:noProof/>
          <w:color w:val="262626"/>
          <w:sz w:val="24"/>
          <w:szCs w:val="24"/>
          <w:lang w:eastAsia="ru-RU"/>
        </w:rPr>
      </w:pPr>
      <w:r w:rsidRPr="00534F4B">
        <w:rPr>
          <w:rFonts w:ascii="Times New Roman" w:eastAsia="Times New Roman" w:hAnsi="Times New Roman" w:cs="Times New Roman"/>
          <w:noProof/>
          <w:color w:val="262626"/>
          <w:sz w:val="24"/>
          <w:szCs w:val="24"/>
          <w:lang w:eastAsia="ru-RU"/>
        </w:rPr>
        <w:t xml:space="preserve"> 9.6. Поставщик </w:t>
      </w:r>
      <w:r w:rsidRPr="00534F4B">
        <w:rPr>
          <w:rFonts w:ascii="Times New Roman" w:eastAsia="Calibri" w:hAnsi="Times New Roman" w:cs="Times New Roman"/>
          <w:color w:val="262626"/>
          <w:sz w:val="24"/>
          <w:szCs w:val="24"/>
        </w:rPr>
        <w:t xml:space="preserve">вправе принять решение об одностороннем отказе от исполнения </w:t>
      </w:r>
      <w:r w:rsidRPr="00534F4B">
        <w:rPr>
          <w:rFonts w:ascii="Times New Roman" w:eastAsia="Calibri" w:hAnsi="Times New Roman" w:cs="Times New Roman"/>
          <w:color w:val="262626"/>
          <w:sz w:val="24"/>
          <w:szCs w:val="24"/>
        </w:rPr>
        <w:lastRenderedPageBreak/>
        <w:t>Контракта, в соответствии с гражданским законодательством</w:t>
      </w:r>
      <w:r w:rsidRPr="00534F4B">
        <w:rPr>
          <w:rFonts w:ascii="Times New Roman" w:eastAsia="Times New Roman" w:hAnsi="Times New Roman" w:cs="Times New Roman"/>
          <w:noProof/>
          <w:color w:val="262626"/>
          <w:sz w:val="24"/>
          <w:szCs w:val="24"/>
          <w:lang w:eastAsia="ru-RU"/>
        </w:rPr>
        <w:t xml:space="preserve"> в случае неисполнения (ненадлежащего исполнения) Государственным заказчиком обязательств, предусмотренных  Контрактом. </w:t>
      </w:r>
    </w:p>
    <w:p w:rsidR="00534F4B" w:rsidRPr="00534F4B" w:rsidRDefault="00534F4B" w:rsidP="00534F4B">
      <w:pPr>
        <w:widowControl w:val="0"/>
        <w:spacing w:after="0" w:line="240" w:lineRule="auto"/>
        <w:ind w:firstLine="709"/>
        <w:contextualSpacing/>
        <w:jc w:val="both"/>
        <w:rPr>
          <w:rFonts w:ascii="Times New Roman" w:eastAsia="Times New Roman" w:hAnsi="Times New Roman" w:cs="Times New Roman"/>
          <w:noProof/>
          <w:snapToGrid w:val="0"/>
          <w:color w:val="262626"/>
          <w:sz w:val="24"/>
          <w:szCs w:val="24"/>
          <w:lang w:eastAsia="ru-RU"/>
        </w:rPr>
      </w:pPr>
      <w:r w:rsidRPr="00534F4B">
        <w:rPr>
          <w:rFonts w:ascii="Times New Roman" w:eastAsia="Times New Roman" w:hAnsi="Times New Roman" w:cs="Times New Roman"/>
          <w:noProof/>
          <w:snapToGrid w:val="0"/>
          <w:color w:val="262626"/>
          <w:sz w:val="24"/>
          <w:szCs w:val="24"/>
          <w:lang w:eastAsia="ru-RU"/>
        </w:rPr>
        <w:t xml:space="preserve">9.7.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Pr="00534F4B">
        <w:rPr>
          <w:rFonts w:ascii="Times New Roman" w:eastAsia="Times New Roman" w:hAnsi="Times New Roman" w:cs="Times New Roman"/>
          <w:noProof/>
          <w:snapToGrid w:val="0"/>
          <w:color w:val="262626"/>
          <w:sz w:val="24"/>
          <w:szCs w:val="24"/>
          <w:lang w:eastAsia="ru-RU"/>
        </w:rPr>
        <w:br/>
        <w:t>и соответствующего требованиям Государственного заказчика, фактически поставленного на момент расторжения Контракта.</w:t>
      </w:r>
    </w:p>
    <w:p w:rsidR="00534F4B" w:rsidRPr="00534F4B" w:rsidRDefault="00534F4B" w:rsidP="00534F4B">
      <w:pPr>
        <w:widowControl w:val="0"/>
        <w:spacing w:after="0" w:line="240" w:lineRule="auto"/>
        <w:ind w:firstLine="709"/>
        <w:contextualSpacing/>
        <w:jc w:val="both"/>
        <w:rPr>
          <w:rFonts w:ascii="Times New Roman" w:eastAsia="Times New Roman" w:hAnsi="Times New Roman" w:cs="Times New Roman"/>
          <w:noProof/>
          <w:snapToGrid w:val="0"/>
          <w:color w:val="262626"/>
          <w:sz w:val="24"/>
          <w:szCs w:val="24"/>
          <w:lang w:eastAsia="ru-RU"/>
        </w:rPr>
      </w:pPr>
      <w:r w:rsidRPr="00534F4B">
        <w:rPr>
          <w:rFonts w:ascii="Times New Roman" w:eastAsia="Times New Roman" w:hAnsi="Times New Roman" w:cs="Times New Roman"/>
          <w:noProof/>
          <w:snapToGrid w:val="0"/>
          <w:color w:val="262626"/>
          <w:sz w:val="24"/>
          <w:szCs w:val="24"/>
          <w:lang w:eastAsia="ru-RU"/>
        </w:rPr>
        <w:t xml:space="preserve">9.8.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34F4B" w:rsidRPr="00534F4B" w:rsidRDefault="00534F4B" w:rsidP="00534F4B">
      <w:pPr>
        <w:widowControl w:val="0"/>
        <w:spacing w:after="0" w:line="240" w:lineRule="auto"/>
        <w:ind w:firstLine="709"/>
        <w:contextualSpacing/>
        <w:jc w:val="both"/>
        <w:rPr>
          <w:rFonts w:ascii="Times New Roman" w:eastAsia="Times New Roman" w:hAnsi="Times New Roman" w:cs="Times New Roman"/>
          <w:noProof/>
          <w:snapToGrid w:val="0"/>
          <w:color w:val="262626"/>
          <w:sz w:val="24"/>
          <w:szCs w:val="24"/>
          <w:lang w:eastAsia="ru-RU"/>
        </w:rPr>
      </w:pPr>
    </w:p>
    <w:p w:rsidR="00534F4B" w:rsidRPr="00534F4B" w:rsidRDefault="00534F4B" w:rsidP="00534F4B">
      <w:pPr>
        <w:numPr>
          <w:ilvl w:val="0"/>
          <w:numId w:val="2"/>
        </w:numPr>
        <w:spacing w:after="0" w:line="240" w:lineRule="auto"/>
        <w:ind w:firstLine="567"/>
        <w:jc w:val="center"/>
        <w:rPr>
          <w:rFonts w:ascii="Times New Roman" w:eastAsia="Calibri" w:hAnsi="Times New Roman" w:cs="Times New Roman"/>
          <w:b/>
          <w:color w:val="262626"/>
          <w:sz w:val="24"/>
          <w:szCs w:val="24"/>
          <w:lang w:eastAsia="ru-RU"/>
        </w:rPr>
      </w:pPr>
      <w:r w:rsidRPr="00534F4B">
        <w:rPr>
          <w:rFonts w:ascii="Times New Roman" w:eastAsia="Calibri" w:hAnsi="Times New Roman" w:cs="Times New Roman"/>
          <w:b/>
          <w:color w:val="262626"/>
          <w:sz w:val="24"/>
          <w:szCs w:val="24"/>
          <w:lang w:eastAsia="ru-RU"/>
        </w:rPr>
        <w:t>Порядок разрешения споров</w:t>
      </w:r>
    </w:p>
    <w:p w:rsidR="00534F4B" w:rsidRPr="00534F4B" w:rsidRDefault="00534F4B" w:rsidP="00534F4B">
      <w:pPr>
        <w:spacing w:after="0" w:line="240" w:lineRule="auto"/>
        <w:ind w:left="567"/>
        <w:rPr>
          <w:rFonts w:ascii="Times New Roman" w:eastAsia="Calibri" w:hAnsi="Times New Roman" w:cs="Times New Roman"/>
          <w:b/>
          <w:color w:val="262626"/>
          <w:sz w:val="24"/>
          <w:szCs w:val="24"/>
          <w:lang w:eastAsia="ru-RU"/>
        </w:rPr>
      </w:pP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534F4B">
        <w:rPr>
          <w:rFonts w:ascii="Times New Roman" w:eastAsia="Calibri" w:hAnsi="Times New Roman" w:cs="Times New Roman"/>
          <w:color w:val="262626"/>
          <w:sz w:val="24"/>
          <w:szCs w:val="24"/>
          <w:lang w:eastAsia="ru-RU"/>
        </w:rPr>
        <w:br/>
        <w:t>в Арбитражном суде Карачаево-Черкесской Республике в порядке, предусмотренном законодательством Российской Федерации.</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10.2. Досудебный порядок урегулирования споров, предусматривающий направление претензии контрагенту, является обязательным.</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 xml:space="preserve">Сторона, которой предъявлена претензия, обязана рассмотреть такую претензию </w:t>
      </w:r>
      <w:r w:rsidRPr="00534F4B">
        <w:rPr>
          <w:rFonts w:ascii="Times New Roman" w:eastAsia="Calibri" w:hAnsi="Times New Roman" w:cs="Times New Roman"/>
          <w:color w:val="262626"/>
          <w:sz w:val="24"/>
          <w:szCs w:val="24"/>
          <w:lang w:eastAsia="ru-RU"/>
        </w:rPr>
        <w:br/>
        <w:t>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534F4B" w:rsidRPr="00534F4B" w:rsidRDefault="00534F4B" w:rsidP="00534F4B">
      <w:pPr>
        <w:spacing w:after="0" w:line="240" w:lineRule="auto"/>
        <w:ind w:firstLine="567"/>
        <w:jc w:val="both"/>
        <w:rPr>
          <w:rFonts w:ascii="Times New Roman" w:eastAsia="Calibri" w:hAnsi="Times New Roman" w:cs="Times New Roman"/>
          <w:color w:val="262626"/>
          <w:sz w:val="24"/>
          <w:szCs w:val="24"/>
          <w:lang w:eastAsia="ru-RU"/>
        </w:rPr>
      </w:pPr>
    </w:p>
    <w:p w:rsidR="00534F4B" w:rsidRPr="00534F4B" w:rsidRDefault="00534F4B" w:rsidP="00534F4B">
      <w:pPr>
        <w:numPr>
          <w:ilvl w:val="0"/>
          <w:numId w:val="2"/>
        </w:numPr>
        <w:autoSpaceDE w:val="0"/>
        <w:autoSpaceDN w:val="0"/>
        <w:adjustRightInd w:val="0"/>
        <w:spacing w:after="0" w:line="240" w:lineRule="auto"/>
        <w:ind w:firstLine="567"/>
        <w:jc w:val="center"/>
        <w:rPr>
          <w:rFonts w:ascii="Times New Roman" w:eastAsia="Calibri" w:hAnsi="Times New Roman" w:cs="Times New Roman"/>
          <w:b/>
          <w:color w:val="262626"/>
          <w:sz w:val="24"/>
          <w:szCs w:val="24"/>
          <w:lang w:eastAsia="ru-RU"/>
        </w:rPr>
      </w:pPr>
      <w:r w:rsidRPr="00534F4B">
        <w:rPr>
          <w:rFonts w:ascii="Times New Roman" w:eastAsia="Calibri" w:hAnsi="Times New Roman" w:cs="Times New Roman"/>
          <w:b/>
          <w:color w:val="262626"/>
          <w:sz w:val="24"/>
          <w:szCs w:val="24"/>
          <w:lang w:eastAsia="ru-RU"/>
        </w:rPr>
        <w:t>Прочие условия</w:t>
      </w:r>
    </w:p>
    <w:p w:rsidR="00534F4B" w:rsidRPr="00534F4B" w:rsidRDefault="00534F4B" w:rsidP="00534F4B">
      <w:pPr>
        <w:spacing w:after="0" w:line="240" w:lineRule="auto"/>
        <w:ind w:firstLine="567"/>
        <w:jc w:val="both"/>
        <w:rPr>
          <w:rFonts w:ascii="Times New Roman" w:eastAsia="Calibri" w:hAnsi="Times New Roman" w:cs="Times New Roman"/>
          <w:color w:val="262626"/>
          <w:sz w:val="24"/>
          <w:szCs w:val="24"/>
          <w:lang w:eastAsia="ru-RU"/>
        </w:rPr>
      </w:pP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11.1. Контракт составлен в двух подлинных экземплярах, имеющих одинаковую юридическую силу, по одному для каждой из Сторон.</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 xml:space="preserve">11.3. При исполнении Контракта не допускается перемена Поставщика, </w:t>
      </w:r>
      <w:r w:rsidRPr="00534F4B">
        <w:rPr>
          <w:rFonts w:ascii="Times New Roman" w:eastAsia="Calibri" w:hAnsi="Times New Roman" w:cs="Times New Roman"/>
          <w:color w:val="262626"/>
          <w:sz w:val="24"/>
          <w:szCs w:val="24"/>
          <w:lang w:eastAsia="ru-RU"/>
        </w:rPr>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11.4. Во всем остальном, что не предусмотрено Контрактом, Стороны руководствуются законодательством Российской Федерации.</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11.5. Приложения к Контракту, являющиеся его неотъемлемой частью:</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Приложение № 1 – Ведомость поставки;</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Приложение № 2 – Отгрузочная разнарядка;</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 xml:space="preserve">Приложение № 3 – Акт приема товара.  </w:t>
      </w:r>
    </w:p>
    <w:p w:rsidR="00534F4B" w:rsidRPr="00534F4B" w:rsidRDefault="00534F4B" w:rsidP="00534F4B">
      <w:pPr>
        <w:spacing w:after="0" w:line="240" w:lineRule="auto"/>
        <w:ind w:firstLine="709"/>
        <w:jc w:val="both"/>
        <w:rPr>
          <w:rFonts w:ascii="Times New Roman" w:eastAsia="Calibri" w:hAnsi="Times New Roman" w:cs="Times New Roman"/>
          <w:color w:val="262626"/>
          <w:sz w:val="24"/>
          <w:szCs w:val="24"/>
          <w:lang w:eastAsia="ru-RU"/>
        </w:rPr>
      </w:pPr>
    </w:p>
    <w:p w:rsidR="00534F4B" w:rsidRPr="00534F4B" w:rsidRDefault="00534F4B" w:rsidP="00534F4B">
      <w:pPr>
        <w:numPr>
          <w:ilvl w:val="0"/>
          <w:numId w:val="2"/>
        </w:numPr>
        <w:spacing w:after="0" w:line="240" w:lineRule="auto"/>
        <w:ind w:firstLine="567"/>
        <w:jc w:val="center"/>
        <w:rPr>
          <w:rFonts w:ascii="Times New Roman" w:eastAsia="Calibri" w:hAnsi="Times New Roman" w:cs="Times New Roman"/>
          <w:b/>
          <w:color w:val="262626"/>
          <w:sz w:val="24"/>
          <w:szCs w:val="24"/>
          <w:lang w:eastAsia="ru-RU"/>
        </w:rPr>
      </w:pPr>
      <w:r w:rsidRPr="00534F4B">
        <w:rPr>
          <w:rFonts w:ascii="Times New Roman" w:eastAsia="Calibri" w:hAnsi="Times New Roman" w:cs="Times New Roman"/>
          <w:b/>
          <w:color w:val="262626"/>
          <w:sz w:val="24"/>
          <w:szCs w:val="24"/>
          <w:lang w:eastAsia="ru-RU"/>
        </w:rPr>
        <w:t>Срок действия Контракта</w:t>
      </w:r>
    </w:p>
    <w:p w:rsidR="00534F4B" w:rsidRPr="00534F4B" w:rsidRDefault="00534F4B" w:rsidP="00534F4B">
      <w:pPr>
        <w:spacing w:after="0" w:line="240" w:lineRule="auto"/>
        <w:ind w:firstLine="567"/>
        <w:jc w:val="both"/>
        <w:rPr>
          <w:rFonts w:ascii="Times New Roman" w:eastAsia="Calibri" w:hAnsi="Times New Roman" w:cs="Times New Roman"/>
          <w:color w:val="262626"/>
          <w:sz w:val="24"/>
          <w:szCs w:val="24"/>
          <w:lang w:eastAsia="ru-RU"/>
        </w:rPr>
      </w:pP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Calibri" w:hAnsi="Times New Roman" w:cs="Times New Roman"/>
          <w:color w:val="262626"/>
          <w:sz w:val="24"/>
          <w:szCs w:val="24"/>
          <w:lang w:eastAsia="ru-RU"/>
        </w:rPr>
        <w:t>12.1.</w:t>
      </w:r>
      <w:r w:rsidRPr="00534F4B">
        <w:rPr>
          <w:rFonts w:ascii="Times New Roman" w:eastAsia="Times New Roman" w:hAnsi="Times New Roman" w:cs="Times New Roman"/>
          <w:color w:val="262626"/>
          <w:sz w:val="24"/>
          <w:szCs w:val="24"/>
          <w:lang w:eastAsia="ru-RU"/>
        </w:rPr>
        <w:t xml:space="preserve"> Настоящий Контракт, вступает в силу с момента его подписания и действует </w:t>
      </w:r>
      <w:r w:rsidRPr="00534F4B">
        <w:rPr>
          <w:rFonts w:ascii="Times New Roman" w:eastAsia="Times New Roman" w:hAnsi="Times New Roman" w:cs="Times New Roman"/>
          <w:color w:val="262626"/>
          <w:sz w:val="24"/>
          <w:szCs w:val="24"/>
          <w:lang w:eastAsia="ru-RU"/>
        </w:rPr>
        <w:br/>
        <w:t xml:space="preserve">по </w:t>
      </w:r>
      <w:r w:rsidRPr="00534F4B">
        <w:rPr>
          <w:rFonts w:ascii="Times New Roman" w:eastAsia="Times New Roman" w:hAnsi="Times New Roman" w:cs="Times New Roman"/>
          <w:b/>
          <w:color w:val="262626"/>
          <w:sz w:val="24"/>
          <w:szCs w:val="24"/>
          <w:lang w:eastAsia="ru-RU"/>
        </w:rPr>
        <w:t>31 декабря 2026 года</w:t>
      </w:r>
      <w:r w:rsidRPr="00534F4B">
        <w:rPr>
          <w:rFonts w:ascii="Times New Roman" w:eastAsia="Times New Roman" w:hAnsi="Times New Roman" w:cs="Times New Roman"/>
          <w:color w:val="262626"/>
          <w:sz w:val="24"/>
          <w:szCs w:val="24"/>
          <w:lang w:eastAsia="ru-RU"/>
        </w:rPr>
        <w:t>, а в части расчётов до полного исполнения сторонами своих обязательств.</w:t>
      </w: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Times New Roman" w:hAnsi="Times New Roman" w:cs="Times New Roman"/>
          <w:color w:val="262626"/>
          <w:sz w:val="24"/>
          <w:szCs w:val="24"/>
          <w:lang w:eastAsia="ru-RU"/>
        </w:rPr>
        <w:t>12.2. Приложения к Контракту:</w:t>
      </w: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Times New Roman" w:hAnsi="Times New Roman" w:cs="Times New Roman"/>
          <w:color w:val="262626"/>
          <w:sz w:val="24"/>
          <w:szCs w:val="24"/>
          <w:lang w:eastAsia="ru-RU"/>
        </w:rPr>
        <w:t>12.2.1. приложение № 1 «Ведомость поставки».</w:t>
      </w: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Times New Roman" w:hAnsi="Times New Roman" w:cs="Times New Roman"/>
          <w:color w:val="262626"/>
          <w:sz w:val="24"/>
          <w:szCs w:val="24"/>
          <w:lang w:eastAsia="ru-RU"/>
        </w:rPr>
        <w:lastRenderedPageBreak/>
        <w:t>12.2.2. приложение № 2 «Отгрузочная разнарядка».</w:t>
      </w:r>
    </w:p>
    <w:p w:rsidR="00534F4B" w:rsidRPr="00534F4B" w:rsidRDefault="00534F4B" w:rsidP="00534F4B">
      <w:pPr>
        <w:spacing w:after="0" w:line="240" w:lineRule="auto"/>
        <w:ind w:firstLine="709"/>
        <w:jc w:val="both"/>
        <w:rPr>
          <w:rFonts w:ascii="Times New Roman" w:eastAsia="Times New Roman" w:hAnsi="Times New Roman" w:cs="Times New Roman"/>
          <w:color w:val="262626"/>
          <w:sz w:val="24"/>
          <w:szCs w:val="24"/>
          <w:lang w:eastAsia="ru-RU"/>
        </w:rPr>
      </w:pPr>
      <w:r w:rsidRPr="00534F4B">
        <w:rPr>
          <w:rFonts w:ascii="Times New Roman" w:eastAsia="Times New Roman" w:hAnsi="Times New Roman" w:cs="Times New Roman"/>
          <w:color w:val="262626"/>
          <w:sz w:val="24"/>
          <w:szCs w:val="24"/>
          <w:lang w:eastAsia="ru-RU"/>
        </w:rPr>
        <w:t>12.2.3. приложение № 3 «Акт приема-передачи товара (образец)».</w:t>
      </w:r>
    </w:p>
    <w:p w:rsidR="00534F4B" w:rsidRPr="00534F4B" w:rsidRDefault="00534F4B" w:rsidP="00534F4B">
      <w:pPr>
        <w:spacing w:after="0" w:line="240" w:lineRule="auto"/>
        <w:ind w:firstLine="709"/>
        <w:jc w:val="center"/>
        <w:rPr>
          <w:rFonts w:ascii="Times New Roman" w:eastAsia="Calibri" w:hAnsi="Times New Roman" w:cs="Times New Roman"/>
          <w:b/>
          <w:bCs/>
          <w:color w:val="262626"/>
          <w:sz w:val="25"/>
          <w:szCs w:val="25"/>
          <w:lang w:eastAsia="ru-RU"/>
        </w:rPr>
      </w:pPr>
    </w:p>
    <w:p w:rsidR="00534F4B" w:rsidRPr="00534F4B" w:rsidRDefault="00534F4B" w:rsidP="00534F4B">
      <w:pPr>
        <w:spacing w:after="0" w:line="240" w:lineRule="auto"/>
        <w:ind w:firstLine="567"/>
        <w:jc w:val="center"/>
        <w:rPr>
          <w:rFonts w:ascii="Times New Roman" w:eastAsia="Times New Roman" w:hAnsi="Times New Roman" w:cs="Times New Roman"/>
          <w:color w:val="262626"/>
          <w:sz w:val="25"/>
          <w:szCs w:val="25"/>
          <w:lang w:eastAsia="ru-RU"/>
        </w:rPr>
      </w:pPr>
      <w:r w:rsidRPr="00534F4B">
        <w:rPr>
          <w:rFonts w:ascii="Times New Roman" w:eastAsia="Calibri" w:hAnsi="Times New Roman" w:cs="Times New Roman"/>
          <w:b/>
          <w:bCs/>
          <w:color w:val="262626"/>
          <w:sz w:val="25"/>
          <w:szCs w:val="25"/>
          <w:lang w:eastAsia="ru-RU"/>
        </w:rPr>
        <w:t>13.Юридические адреса и банковские реквизиты Сторон</w:t>
      </w:r>
    </w:p>
    <w:p w:rsidR="00534F4B" w:rsidRPr="00534F4B" w:rsidRDefault="00534F4B" w:rsidP="00534F4B">
      <w:pPr>
        <w:spacing w:after="0" w:line="240" w:lineRule="auto"/>
        <w:ind w:firstLine="567"/>
        <w:contextualSpacing/>
        <w:jc w:val="center"/>
        <w:rPr>
          <w:rFonts w:ascii="Times New Roman" w:eastAsia="Calibri" w:hAnsi="Times New Roman" w:cs="Times New Roman"/>
          <w:b/>
          <w:bCs/>
          <w:color w:val="262626"/>
          <w:sz w:val="25"/>
          <w:szCs w:val="25"/>
          <w:lang w:eastAsia="ru-RU"/>
        </w:rPr>
      </w:pPr>
      <w:r w:rsidRPr="00534F4B">
        <w:rPr>
          <w:rFonts w:ascii="Times New Roman" w:eastAsia="Calibri" w:hAnsi="Times New Roman" w:cs="Times New Roman"/>
          <w:b/>
          <w:bCs/>
          <w:color w:val="262626"/>
          <w:sz w:val="25"/>
          <w:szCs w:val="25"/>
          <w:lang w:eastAsia="ru-RU"/>
        </w:rPr>
        <w:t>на момент подписания Контракта</w:t>
      </w:r>
    </w:p>
    <w:p w:rsidR="00534F4B" w:rsidRPr="00534F4B" w:rsidRDefault="00534F4B" w:rsidP="00534F4B">
      <w:pPr>
        <w:spacing w:after="0" w:line="240" w:lineRule="auto"/>
        <w:ind w:firstLine="567"/>
        <w:contextualSpacing/>
        <w:jc w:val="center"/>
        <w:rPr>
          <w:rFonts w:ascii="Times New Roman" w:eastAsia="Calibri" w:hAnsi="Times New Roman" w:cs="Times New Roman"/>
          <w:b/>
          <w:bCs/>
          <w:color w:val="262626"/>
          <w:sz w:val="25"/>
          <w:szCs w:val="25"/>
          <w:lang w:eastAsia="ru-RU"/>
        </w:rPr>
      </w:pPr>
    </w:p>
    <w:tbl>
      <w:tblPr>
        <w:tblW w:w="9889" w:type="dxa"/>
        <w:tblLook w:val="01E0" w:firstRow="1" w:lastRow="1" w:firstColumn="1" w:lastColumn="1" w:noHBand="0" w:noVBand="0"/>
      </w:tblPr>
      <w:tblGrid>
        <w:gridCol w:w="4786"/>
        <w:gridCol w:w="5103"/>
      </w:tblGrid>
      <w:tr w:rsidR="00534F4B" w:rsidRPr="00534F4B" w:rsidTr="00BB3B06">
        <w:tc>
          <w:tcPr>
            <w:tcW w:w="4786" w:type="dxa"/>
          </w:tcPr>
          <w:p w:rsidR="00534F4B" w:rsidRPr="00534F4B" w:rsidRDefault="00534F4B" w:rsidP="00534F4B">
            <w:pPr>
              <w:tabs>
                <w:tab w:val="left" w:pos="2520"/>
              </w:tabs>
              <w:spacing w:after="0" w:line="240" w:lineRule="auto"/>
              <w:ind w:firstLine="567"/>
              <w:rPr>
                <w:rFonts w:ascii="Times New Roman" w:eastAsia="Calibri" w:hAnsi="Times New Roman" w:cs="Times New Roman"/>
                <w:b/>
                <w:color w:val="262626"/>
                <w:sz w:val="25"/>
                <w:szCs w:val="25"/>
                <w:lang w:eastAsia="ru-RU"/>
              </w:rPr>
            </w:pPr>
            <w:r w:rsidRPr="00534F4B">
              <w:rPr>
                <w:rFonts w:ascii="Times New Roman" w:eastAsia="Calibri" w:hAnsi="Times New Roman" w:cs="Times New Roman"/>
                <w:b/>
                <w:color w:val="262626"/>
                <w:sz w:val="25"/>
                <w:szCs w:val="25"/>
                <w:lang w:eastAsia="ru-RU"/>
              </w:rPr>
              <w:t>Государственный заказчик</w:t>
            </w:r>
          </w:p>
          <w:p w:rsidR="00534F4B" w:rsidRPr="00534F4B" w:rsidRDefault="00534F4B" w:rsidP="00534F4B">
            <w:pPr>
              <w:widowControl w:val="0"/>
              <w:suppressAutoHyphens/>
              <w:autoSpaceDE w:val="0"/>
              <w:spacing w:after="0" w:line="240" w:lineRule="auto"/>
              <w:jc w:val="both"/>
              <w:rPr>
                <w:rFonts w:ascii="Times New Roman" w:eastAsia="Times New Roman" w:hAnsi="Times New Roman" w:cs="Times New Roman"/>
                <w:b/>
                <w:sz w:val="24"/>
                <w:szCs w:val="24"/>
                <w:lang w:eastAsia="ar-SA"/>
              </w:rPr>
            </w:pPr>
            <w:r w:rsidRPr="00534F4B">
              <w:rPr>
                <w:rFonts w:ascii="Times New Roman" w:eastAsia="Times New Roman" w:hAnsi="Times New Roman" w:cs="Times New Roman"/>
                <w:b/>
                <w:sz w:val="24"/>
                <w:szCs w:val="24"/>
                <w:lang w:eastAsia="ar-SA"/>
              </w:rPr>
              <w:t>Федеральное казенное учреждение «Исправительный центр №1 Отдела Федеральной службы исполнения наказаний по Карачаево-Черкесской Республике»</w:t>
            </w:r>
          </w:p>
          <w:p w:rsidR="00534F4B" w:rsidRPr="00534F4B" w:rsidRDefault="00534F4B" w:rsidP="00534F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534F4B">
              <w:rPr>
                <w:rFonts w:ascii="Times New Roman" w:eastAsia="Times New Roman" w:hAnsi="Times New Roman" w:cs="Times New Roman"/>
                <w:sz w:val="24"/>
                <w:szCs w:val="24"/>
                <w:lang w:eastAsia="ar-SA"/>
              </w:rPr>
              <w:t xml:space="preserve">Юридический адрес: 369100, </w:t>
            </w:r>
            <w:r w:rsidRPr="00534F4B">
              <w:rPr>
                <w:rFonts w:ascii="Times New Roman" w:eastAsia="Times New Roman" w:hAnsi="Times New Roman" w:cs="Times New Roman"/>
                <w:sz w:val="24"/>
                <w:szCs w:val="24"/>
                <w:lang w:eastAsia="ar-SA"/>
              </w:rPr>
              <w:br/>
              <w:t xml:space="preserve">Карачаево-Черкесская Республика, </w:t>
            </w:r>
            <w:r w:rsidRPr="00534F4B">
              <w:rPr>
                <w:rFonts w:ascii="Times New Roman" w:eastAsia="Times New Roman" w:hAnsi="Times New Roman" w:cs="Times New Roman"/>
                <w:sz w:val="24"/>
                <w:szCs w:val="24"/>
                <w:lang w:eastAsia="ar-SA"/>
              </w:rPr>
              <w:br/>
              <w:t>п. Кавказский, ул. Балахонова, 3</w:t>
            </w:r>
          </w:p>
          <w:p w:rsidR="00534F4B" w:rsidRPr="00534F4B" w:rsidRDefault="00534F4B" w:rsidP="00534F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534F4B">
              <w:rPr>
                <w:rFonts w:ascii="Times New Roman" w:eastAsia="Times New Roman" w:hAnsi="Times New Roman" w:cs="Times New Roman"/>
                <w:sz w:val="24"/>
                <w:szCs w:val="24"/>
                <w:lang w:eastAsia="ar-SA"/>
              </w:rPr>
              <w:t>Тел. 8(87874)4-14-43</w:t>
            </w:r>
          </w:p>
          <w:p w:rsidR="00534F4B" w:rsidRPr="00534F4B" w:rsidRDefault="00534F4B" w:rsidP="00534F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534F4B">
              <w:rPr>
                <w:rFonts w:ascii="Times New Roman" w:eastAsia="Times New Roman" w:hAnsi="Times New Roman" w:cs="Times New Roman"/>
                <w:sz w:val="24"/>
                <w:szCs w:val="24"/>
                <w:lang w:val="en-US" w:eastAsia="ar-SA"/>
              </w:rPr>
              <w:t>email</w:t>
            </w:r>
            <w:r w:rsidRPr="00534F4B">
              <w:rPr>
                <w:rFonts w:ascii="Times New Roman" w:eastAsia="Times New Roman" w:hAnsi="Times New Roman" w:cs="Times New Roman"/>
                <w:sz w:val="24"/>
                <w:szCs w:val="24"/>
                <w:lang w:eastAsia="ar-SA"/>
              </w:rPr>
              <w:t xml:space="preserve">: </w:t>
            </w:r>
            <w:hyperlink r:id="rId6" w:history="1">
              <w:r w:rsidRPr="00534F4B">
                <w:rPr>
                  <w:rFonts w:ascii="Times New Roman" w:eastAsia="Times New Roman" w:hAnsi="Times New Roman" w:cs="Times New Roman"/>
                  <w:color w:val="0000FF"/>
                  <w:sz w:val="24"/>
                  <w:szCs w:val="24"/>
                  <w:u w:val="single"/>
                  <w:lang w:val="en-US" w:eastAsia="ar-SA"/>
                </w:rPr>
                <w:t>ic</w:t>
              </w:r>
              <w:r w:rsidRPr="00534F4B">
                <w:rPr>
                  <w:rFonts w:ascii="Times New Roman" w:eastAsia="Times New Roman" w:hAnsi="Times New Roman" w:cs="Times New Roman"/>
                  <w:color w:val="0000FF"/>
                  <w:sz w:val="24"/>
                  <w:szCs w:val="24"/>
                  <w:u w:val="single"/>
                  <w:lang w:eastAsia="ar-SA"/>
                </w:rPr>
                <w:t>-1@09.</w:t>
              </w:r>
              <w:r w:rsidRPr="00534F4B">
                <w:rPr>
                  <w:rFonts w:ascii="Times New Roman" w:eastAsia="Times New Roman" w:hAnsi="Times New Roman" w:cs="Times New Roman"/>
                  <w:color w:val="0000FF"/>
                  <w:sz w:val="24"/>
                  <w:szCs w:val="24"/>
                  <w:u w:val="single"/>
                  <w:lang w:val="en-US" w:eastAsia="ar-SA"/>
                </w:rPr>
                <w:t>fsin</w:t>
              </w:r>
              <w:r w:rsidRPr="00534F4B">
                <w:rPr>
                  <w:rFonts w:ascii="Times New Roman" w:eastAsia="Times New Roman" w:hAnsi="Times New Roman" w:cs="Times New Roman"/>
                  <w:color w:val="0000FF"/>
                  <w:sz w:val="24"/>
                  <w:szCs w:val="24"/>
                  <w:u w:val="single"/>
                  <w:lang w:eastAsia="ar-SA"/>
                </w:rPr>
                <w:t>.</w:t>
              </w:r>
              <w:r w:rsidRPr="00534F4B">
                <w:rPr>
                  <w:rFonts w:ascii="Times New Roman" w:eastAsia="Times New Roman" w:hAnsi="Times New Roman" w:cs="Times New Roman"/>
                  <w:color w:val="0000FF"/>
                  <w:sz w:val="24"/>
                  <w:szCs w:val="24"/>
                  <w:u w:val="single"/>
                  <w:lang w:val="en-US" w:eastAsia="ar-SA"/>
                </w:rPr>
                <w:t>gov</w:t>
              </w:r>
              <w:r w:rsidRPr="00534F4B">
                <w:rPr>
                  <w:rFonts w:ascii="Times New Roman" w:eastAsia="Times New Roman" w:hAnsi="Times New Roman" w:cs="Times New Roman"/>
                  <w:color w:val="0000FF"/>
                  <w:sz w:val="24"/>
                  <w:szCs w:val="24"/>
                  <w:u w:val="single"/>
                  <w:lang w:eastAsia="ar-SA"/>
                </w:rPr>
                <w:t>.</w:t>
              </w:r>
              <w:r w:rsidRPr="00534F4B">
                <w:rPr>
                  <w:rFonts w:ascii="Times New Roman" w:eastAsia="Times New Roman" w:hAnsi="Times New Roman" w:cs="Times New Roman"/>
                  <w:color w:val="0000FF"/>
                  <w:sz w:val="24"/>
                  <w:szCs w:val="24"/>
                  <w:u w:val="single"/>
                  <w:lang w:val="en-US" w:eastAsia="ar-SA"/>
                </w:rPr>
                <w:t>ru</w:t>
              </w:r>
            </w:hyperlink>
            <w:r w:rsidRPr="00534F4B">
              <w:rPr>
                <w:rFonts w:ascii="Times New Roman" w:eastAsia="Times New Roman" w:hAnsi="Times New Roman" w:cs="Times New Roman"/>
                <w:sz w:val="24"/>
                <w:szCs w:val="24"/>
                <w:lang w:eastAsia="ar-SA"/>
              </w:rPr>
              <w:t xml:space="preserve"> </w:t>
            </w:r>
          </w:p>
          <w:p w:rsidR="00534F4B" w:rsidRPr="00534F4B" w:rsidRDefault="00534F4B" w:rsidP="00534F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534F4B">
              <w:rPr>
                <w:rFonts w:ascii="Times New Roman" w:eastAsia="Times New Roman" w:hAnsi="Times New Roman" w:cs="Times New Roman"/>
                <w:sz w:val="24"/>
                <w:szCs w:val="24"/>
                <w:lang w:eastAsia="ar-SA"/>
              </w:rPr>
              <w:t>Банковские реквизиты:</w:t>
            </w:r>
          </w:p>
          <w:p w:rsidR="00534F4B" w:rsidRPr="00534F4B" w:rsidRDefault="00534F4B" w:rsidP="00534F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534F4B">
              <w:rPr>
                <w:rFonts w:ascii="Times New Roman" w:eastAsia="Times New Roman" w:hAnsi="Times New Roman" w:cs="Times New Roman"/>
                <w:sz w:val="24"/>
                <w:szCs w:val="24"/>
                <w:lang w:eastAsia="ar-SA"/>
              </w:rPr>
              <w:t xml:space="preserve">в УФК по Нижегородской области </w:t>
            </w:r>
          </w:p>
          <w:p w:rsidR="00534F4B" w:rsidRPr="00534F4B" w:rsidRDefault="00534F4B" w:rsidP="00534F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534F4B">
              <w:rPr>
                <w:rFonts w:ascii="Times New Roman" w:eastAsia="Times New Roman" w:hAnsi="Times New Roman" w:cs="Times New Roman"/>
                <w:sz w:val="24"/>
                <w:szCs w:val="24"/>
                <w:lang w:eastAsia="ar-SA"/>
              </w:rPr>
              <w:t>Наименование Банка: Операционно-кассовый центр № 1 Волго-Вятского главного управления Центрального банка Российской Федерации //</w:t>
            </w:r>
          </w:p>
          <w:p w:rsidR="00534F4B" w:rsidRPr="00534F4B" w:rsidRDefault="00534F4B" w:rsidP="00534F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534F4B">
              <w:rPr>
                <w:rFonts w:ascii="Times New Roman" w:eastAsia="Times New Roman" w:hAnsi="Times New Roman" w:cs="Times New Roman"/>
                <w:sz w:val="24"/>
                <w:szCs w:val="24"/>
                <w:lang w:eastAsia="ar-SA"/>
              </w:rPr>
              <w:t>(Лицевой счет в органе федерального казначейства: 03791F19950)</w:t>
            </w:r>
          </w:p>
          <w:p w:rsidR="00534F4B" w:rsidRPr="00534F4B" w:rsidRDefault="00534F4B" w:rsidP="00534F4B">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34F4B">
              <w:rPr>
                <w:rFonts w:ascii="Times New Roman" w:eastAsia="Times New Roman" w:hAnsi="Times New Roman" w:cs="Times New Roman"/>
                <w:bCs/>
                <w:sz w:val="24"/>
                <w:szCs w:val="24"/>
                <w:lang w:eastAsia="ru-RU"/>
              </w:rPr>
              <w:t>к/с № 40102810745370000024</w:t>
            </w:r>
          </w:p>
          <w:p w:rsidR="00534F4B" w:rsidRPr="00534F4B" w:rsidRDefault="00534F4B" w:rsidP="00534F4B">
            <w:pPr>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534F4B">
              <w:rPr>
                <w:rFonts w:ascii="Times New Roman" w:eastAsia="Times New Roman" w:hAnsi="Times New Roman" w:cs="Times New Roman"/>
                <w:bCs/>
                <w:sz w:val="24"/>
                <w:szCs w:val="24"/>
                <w:lang w:eastAsia="ar-SA"/>
              </w:rPr>
              <w:t>р/с № 03211643000000013220</w:t>
            </w:r>
          </w:p>
          <w:p w:rsidR="00534F4B" w:rsidRPr="00534F4B" w:rsidRDefault="00534F4B" w:rsidP="00534F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534F4B">
              <w:rPr>
                <w:rFonts w:ascii="Times New Roman" w:eastAsia="Times New Roman" w:hAnsi="Times New Roman" w:cs="Times New Roman"/>
                <w:sz w:val="24"/>
                <w:szCs w:val="24"/>
                <w:lang w:eastAsia="ar-SA"/>
              </w:rPr>
              <w:t>ИНН/КПП 0900001889/090001001</w:t>
            </w:r>
          </w:p>
          <w:p w:rsidR="00534F4B" w:rsidRPr="00534F4B" w:rsidRDefault="00534F4B" w:rsidP="00534F4B">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534F4B">
              <w:rPr>
                <w:rFonts w:ascii="Times New Roman" w:eastAsia="Times New Roman" w:hAnsi="Times New Roman" w:cs="Times New Roman"/>
                <w:sz w:val="24"/>
                <w:szCs w:val="24"/>
                <w:lang w:eastAsia="ar-SA"/>
              </w:rPr>
              <w:t>ОГРН 1220900000595</w:t>
            </w:r>
          </w:p>
          <w:p w:rsidR="00534F4B" w:rsidRPr="00534F4B" w:rsidRDefault="00534F4B" w:rsidP="00534F4B">
            <w:pPr>
              <w:autoSpaceDE w:val="0"/>
              <w:autoSpaceDN w:val="0"/>
              <w:adjustRightInd w:val="0"/>
              <w:spacing w:after="0" w:line="240" w:lineRule="auto"/>
              <w:rPr>
                <w:rFonts w:ascii="Times New Roman" w:eastAsia="Times New Roman" w:hAnsi="Times New Roman" w:cs="Times New Roman"/>
                <w:sz w:val="24"/>
                <w:szCs w:val="24"/>
                <w:lang w:eastAsia="ru-RU"/>
              </w:rPr>
            </w:pPr>
            <w:r w:rsidRPr="00534F4B">
              <w:rPr>
                <w:rFonts w:ascii="Times New Roman" w:eastAsia="Times New Roman" w:hAnsi="Times New Roman" w:cs="Times New Roman"/>
                <w:sz w:val="24"/>
                <w:szCs w:val="24"/>
                <w:lang w:eastAsia="ru-RU"/>
              </w:rPr>
              <w:t>БИК 012202102 ОКПО 50433997</w:t>
            </w:r>
          </w:p>
          <w:p w:rsidR="00534F4B" w:rsidRPr="00534F4B" w:rsidRDefault="00534F4B" w:rsidP="00534F4B">
            <w:pPr>
              <w:tabs>
                <w:tab w:val="left" w:pos="2520"/>
              </w:tabs>
              <w:spacing w:after="0" w:line="240" w:lineRule="auto"/>
              <w:jc w:val="both"/>
              <w:rPr>
                <w:rFonts w:ascii="Times New Roman" w:eastAsia="Calibri" w:hAnsi="Times New Roman" w:cs="Times New Roman"/>
                <w:sz w:val="25"/>
                <w:szCs w:val="25"/>
              </w:rPr>
            </w:pPr>
          </w:p>
        </w:tc>
        <w:tc>
          <w:tcPr>
            <w:tcW w:w="5103" w:type="dxa"/>
          </w:tcPr>
          <w:p w:rsidR="00534F4B" w:rsidRPr="00534F4B" w:rsidRDefault="00534F4B" w:rsidP="00534F4B">
            <w:pPr>
              <w:widowControl w:val="0"/>
              <w:tabs>
                <w:tab w:val="left" w:pos="2520"/>
              </w:tabs>
              <w:autoSpaceDE w:val="0"/>
              <w:autoSpaceDN w:val="0"/>
              <w:adjustRightInd w:val="0"/>
              <w:spacing w:after="0" w:line="240" w:lineRule="auto"/>
              <w:ind w:firstLine="567"/>
              <w:rPr>
                <w:rFonts w:ascii="Times New Roman" w:eastAsia="Calibri" w:hAnsi="Times New Roman" w:cs="Times New Roman"/>
                <w:b/>
                <w:sz w:val="24"/>
                <w:szCs w:val="24"/>
              </w:rPr>
            </w:pPr>
            <w:r w:rsidRPr="00534F4B">
              <w:rPr>
                <w:rFonts w:ascii="Times New Roman" w:eastAsia="Calibri" w:hAnsi="Times New Roman" w:cs="Times New Roman"/>
                <w:b/>
                <w:sz w:val="24"/>
                <w:szCs w:val="24"/>
              </w:rPr>
              <w:t>Поставщик</w:t>
            </w:r>
          </w:p>
          <w:p w:rsidR="00534F4B" w:rsidRPr="00534F4B" w:rsidRDefault="00534F4B" w:rsidP="00534F4B">
            <w:pPr>
              <w:tabs>
                <w:tab w:val="left" w:pos="2520"/>
              </w:tabs>
              <w:spacing w:after="0" w:line="240" w:lineRule="auto"/>
              <w:ind w:firstLine="567"/>
              <w:rPr>
                <w:rFonts w:ascii="Times New Roman" w:eastAsia="Calibri" w:hAnsi="Times New Roman" w:cs="Times New Roman"/>
                <w:sz w:val="25"/>
                <w:szCs w:val="25"/>
              </w:rPr>
            </w:pPr>
          </w:p>
        </w:tc>
      </w:tr>
      <w:tr w:rsidR="00534F4B" w:rsidRPr="00534F4B" w:rsidTr="00BB3B06">
        <w:trPr>
          <w:trHeight w:val="2168"/>
        </w:trPr>
        <w:tc>
          <w:tcPr>
            <w:tcW w:w="4786" w:type="dxa"/>
          </w:tcPr>
          <w:p w:rsidR="00534F4B" w:rsidRPr="00534F4B" w:rsidRDefault="00534F4B" w:rsidP="00534F4B">
            <w:pPr>
              <w:spacing w:after="0" w:line="240" w:lineRule="auto"/>
              <w:jc w:val="both"/>
              <w:rPr>
                <w:rFonts w:ascii="Times New Roman" w:eastAsia="Calibri" w:hAnsi="Times New Roman" w:cs="Times New Roman"/>
                <w:b/>
                <w:sz w:val="25"/>
                <w:szCs w:val="25"/>
              </w:rPr>
            </w:pPr>
          </w:p>
          <w:p w:rsidR="00534F4B" w:rsidRPr="00534F4B" w:rsidRDefault="00534F4B" w:rsidP="00534F4B">
            <w:pPr>
              <w:spacing w:after="0" w:line="240" w:lineRule="auto"/>
              <w:jc w:val="both"/>
              <w:rPr>
                <w:rFonts w:ascii="Times New Roman" w:eastAsia="Calibri" w:hAnsi="Times New Roman" w:cs="Times New Roman"/>
                <w:b/>
                <w:sz w:val="25"/>
                <w:szCs w:val="25"/>
              </w:rPr>
            </w:pPr>
          </w:p>
          <w:p w:rsidR="00534F4B" w:rsidRPr="00534F4B" w:rsidRDefault="00534F4B" w:rsidP="00534F4B">
            <w:pPr>
              <w:spacing w:after="0" w:line="240" w:lineRule="auto"/>
              <w:jc w:val="both"/>
              <w:rPr>
                <w:rFonts w:ascii="Times New Roman" w:eastAsia="Calibri" w:hAnsi="Times New Roman" w:cs="Times New Roman"/>
                <w:b/>
                <w:sz w:val="25"/>
                <w:szCs w:val="25"/>
              </w:rPr>
            </w:pPr>
            <w:r w:rsidRPr="00534F4B">
              <w:rPr>
                <w:rFonts w:ascii="Times New Roman" w:eastAsia="Calibri" w:hAnsi="Times New Roman" w:cs="Times New Roman"/>
                <w:b/>
                <w:sz w:val="25"/>
                <w:szCs w:val="25"/>
              </w:rPr>
              <w:t>ГОСУДАРСТВЕННЫЙ ЗАКАЗЧИК</w:t>
            </w:r>
          </w:p>
          <w:p w:rsidR="00534F4B" w:rsidRPr="00534F4B" w:rsidRDefault="00534F4B" w:rsidP="00534F4B">
            <w:pPr>
              <w:spacing w:after="0" w:line="240" w:lineRule="auto"/>
              <w:rPr>
                <w:rFonts w:ascii="Times New Roman" w:eastAsia="Calibri" w:hAnsi="Times New Roman" w:cs="Times New Roman"/>
                <w:sz w:val="25"/>
                <w:szCs w:val="25"/>
              </w:rPr>
            </w:pPr>
            <w:r w:rsidRPr="00534F4B">
              <w:rPr>
                <w:rFonts w:ascii="Times New Roman" w:eastAsia="Calibri" w:hAnsi="Times New Roman" w:cs="Times New Roman"/>
                <w:sz w:val="25"/>
                <w:szCs w:val="25"/>
              </w:rPr>
              <w:t>Начальника ФКУ ИЦ-1 ОФСИН России по Карачаево-Черкесской Республике</w:t>
            </w:r>
          </w:p>
          <w:p w:rsidR="00534F4B" w:rsidRPr="00534F4B" w:rsidRDefault="00534F4B" w:rsidP="00534F4B">
            <w:pPr>
              <w:widowControl w:val="0"/>
              <w:spacing w:after="0" w:line="240" w:lineRule="auto"/>
              <w:contextualSpacing/>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_______________________ /_____________/</w:t>
            </w:r>
          </w:p>
          <w:p w:rsidR="00534F4B" w:rsidRPr="00534F4B" w:rsidRDefault="00534F4B" w:rsidP="00534F4B">
            <w:pPr>
              <w:spacing w:after="0" w:line="240" w:lineRule="auto"/>
              <w:jc w:val="both"/>
              <w:rPr>
                <w:rFonts w:ascii="Times New Roman" w:eastAsia="Calibri" w:hAnsi="Times New Roman" w:cs="Times New Roman"/>
                <w:sz w:val="25"/>
                <w:szCs w:val="25"/>
              </w:rPr>
            </w:pPr>
            <w:r w:rsidRPr="00534F4B">
              <w:rPr>
                <w:rFonts w:ascii="Times New Roman" w:eastAsia="Calibri" w:hAnsi="Times New Roman" w:cs="Times New Roman"/>
                <w:sz w:val="25"/>
                <w:szCs w:val="25"/>
              </w:rPr>
              <w:t>М.П.</w:t>
            </w:r>
          </w:p>
        </w:tc>
        <w:tc>
          <w:tcPr>
            <w:tcW w:w="5103" w:type="dxa"/>
          </w:tcPr>
          <w:p w:rsidR="00534F4B" w:rsidRPr="00534F4B" w:rsidRDefault="00534F4B" w:rsidP="00534F4B">
            <w:pPr>
              <w:spacing w:after="0" w:line="240" w:lineRule="auto"/>
              <w:jc w:val="both"/>
              <w:rPr>
                <w:rFonts w:ascii="Times New Roman" w:eastAsia="Calibri" w:hAnsi="Times New Roman" w:cs="Times New Roman"/>
                <w:b/>
                <w:sz w:val="25"/>
                <w:szCs w:val="25"/>
              </w:rPr>
            </w:pPr>
          </w:p>
          <w:p w:rsidR="00534F4B" w:rsidRPr="00534F4B" w:rsidRDefault="00534F4B" w:rsidP="00534F4B">
            <w:pPr>
              <w:spacing w:after="0" w:line="240" w:lineRule="auto"/>
              <w:jc w:val="both"/>
              <w:rPr>
                <w:rFonts w:ascii="Times New Roman" w:eastAsia="Calibri" w:hAnsi="Times New Roman" w:cs="Times New Roman"/>
                <w:b/>
                <w:sz w:val="25"/>
                <w:szCs w:val="25"/>
              </w:rPr>
            </w:pPr>
          </w:p>
          <w:p w:rsidR="00534F4B" w:rsidRPr="00534F4B" w:rsidRDefault="00534F4B" w:rsidP="00534F4B">
            <w:pPr>
              <w:spacing w:after="0" w:line="240" w:lineRule="auto"/>
              <w:jc w:val="both"/>
              <w:rPr>
                <w:rFonts w:ascii="Times New Roman" w:eastAsia="Calibri" w:hAnsi="Times New Roman" w:cs="Times New Roman"/>
                <w:b/>
                <w:sz w:val="25"/>
                <w:szCs w:val="25"/>
              </w:rPr>
            </w:pPr>
            <w:r w:rsidRPr="00534F4B">
              <w:rPr>
                <w:rFonts w:ascii="Times New Roman" w:eastAsia="Calibri" w:hAnsi="Times New Roman" w:cs="Times New Roman"/>
                <w:b/>
                <w:sz w:val="25"/>
                <w:szCs w:val="25"/>
              </w:rPr>
              <w:t>ПОСТАВЩИК</w:t>
            </w:r>
          </w:p>
          <w:p w:rsidR="00534F4B" w:rsidRPr="00534F4B" w:rsidRDefault="00534F4B" w:rsidP="00534F4B">
            <w:pPr>
              <w:spacing w:after="0" w:line="240" w:lineRule="auto"/>
              <w:jc w:val="both"/>
              <w:rPr>
                <w:rFonts w:ascii="Times New Roman" w:eastAsia="Calibri" w:hAnsi="Times New Roman" w:cs="Times New Roman"/>
                <w:sz w:val="25"/>
                <w:szCs w:val="25"/>
              </w:rPr>
            </w:pPr>
          </w:p>
          <w:p w:rsidR="00534F4B" w:rsidRPr="00534F4B" w:rsidRDefault="00534F4B" w:rsidP="00534F4B">
            <w:pPr>
              <w:widowControl w:val="0"/>
              <w:spacing w:after="0" w:line="240" w:lineRule="auto"/>
              <w:ind w:right="-71"/>
              <w:contextualSpacing/>
              <w:jc w:val="both"/>
              <w:rPr>
                <w:rFonts w:ascii="Times New Roman" w:eastAsia="Calibri" w:hAnsi="Times New Roman" w:cs="Times New Roman"/>
                <w:b/>
                <w:sz w:val="25"/>
                <w:szCs w:val="25"/>
                <w:lang w:eastAsia="ru-RU"/>
              </w:rPr>
            </w:pPr>
          </w:p>
          <w:p w:rsidR="00534F4B" w:rsidRPr="00534F4B" w:rsidRDefault="00534F4B" w:rsidP="00534F4B">
            <w:pPr>
              <w:widowControl w:val="0"/>
              <w:spacing w:after="0" w:line="240" w:lineRule="auto"/>
              <w:contextualSpacing/>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_________________________  /____________/</w:t>
            </w:r>
          </w:p>
          <w:p w:rsidR="00534F4B" w:rsidRPr="00534F4B" w:rsidRDefault="00534F4B" w:rsidP="00534F4B">
            <w:pPr>
              <w:widowControl w:val="0"/>
              <w:autoSpaceDE w:val="0"/>
              <w:autoSpaceDN w:val="0"/>
              <w:adjustRightInd w:val="0"/>
              <w:spacing w:after="0" w:line="276" w:lineRule="auto"/>
              <w:ind w:hanging="22"/>
              <w:jc w:val="both"/>
              <w:rPr>
                <w:rFonts w:ascii="Calibri" w:eastAsia="Calibri" w:hAnsi="Calibri" w:cs="Times New Roman"/>
                <w:sz w:val="25"/>
                <w:szCs w:val="25"/>
              </w:rPr>
            </w:pPr>
            <w:r w:rsidRPr="00534F4B">
              <w:rPr>
                <w:rFonts w:ascii="Times New Roman" w:eastAsia="Calibri" w:hAnsi="Times New Roman" w:cs="Times New Roman"/>
                <w:sz w:val="25"/>
                <w:szCs w:val="25"/>
              </w:rPr>
              <w:t>М.П.</w:t>
            </w:r>
          </w:p>
        </w:tc>
      </w:tr>
    </w:tbl>
    <w:p w:rsidR="00534F4B" w:rsidRPr="00534F4B" w:rsidRDefault="00534F4B" w:rsidP="00534F4B">
      <w:pPr>
        <w:framePr w:h="15424" w:hRule="exact" w:wrap="auto" w:hAnchor="text"/>
        <w:spacing w:after="120" w:line="240" w:lineRule="auto"/>
        <w:ind w:right="-142"/>
        <w:rPr>
          <w:rFonts w:ascii="Times New Roman" w:eastAsia="Calibri" w:hAnsi="Times New Roman" w:cs="Times New Roman"/>
          <w:b/>
          <w:color w:val="262626"/>
          <w:sz w:val="24"/>
          <w:szCs w:val="24"/>
          <w:lang w:eastAsia="ru-RU"/>
        </w:rPr>
        <w:sectPr w:rsidR="00534F4B" w:rsidRPr="00534F4B" w:rsidSect="00102FA0">
          <w:pgSz w:w="11906" w:h="16838"/>
          <w:pgMar w:top="1134" w:right="709" w:bottom="1134" w:left="1701" w:header="709" w:footer="709" w:gutter="0"/>
          <w:cols w:space="708"/>
          <w:docGrid w:linePitch="360"/>
        </w:sectPr>
      </w:pPr>
    </w:p>
    <w:p w:rsidR="00534F4B" w:rsidRPr="00534F4B" w:rsidRDefault="00534F4B" w:rsidP="00534F4B">
      <w:pPr>
        <w:widowControl w:val="0"/>
        <w:tabs>
          <w:tab w:val="left" w:pos="6480"/>
        </w:tabs>
        <w:spacing w:after="0" w:line="240" w:lineRule="auto"/>
        <w:ind w:right="-74"/>
        <w:contextualSpacing/>
        <w:jc w:val="right"/>
        <w:rPr>
          <w:rFonts w:ascii="Times New Roman" w:eastAsia="Calibri" w:hAnsi="Times New Roman" w:cs="Times New Roman"/>
          <w:sz w:val="24"/>
          <w:szCs w:val="24"/>
          <w:lang w:eastAsia="ru-RU"/>
        </w:rPr>
      </w:pPr>
      <w:r w:rsidRPr="00534F4B">
        <w:rPr>
          <w:rFonts w:ascii="Times New Roman" w:eastAsia="Calibri" w:hAnsi="Times New Roman" w:cs="Times New Roman"/>
          <w:b/>
          <w:sz w:val="24"/>
          <w:szCs w:val="24"/>
          <w:lang w:eastAsia="ru-RU"/>
        </w:rPr>
        <w:lastRenderedPageBreak/>
        <w:t>Приложение № 1</w:t>
      </w:r>
      <w:r w:rsidRPr="00534F4B">
        <w:rPr>
          <w:rFonts w:ascii="Times New Roman" w:eastAsia="Calibri" w:hAnsi="Times New Roman" w:cs="Times New Roman"/>
          <w:sz w:val="24"/>
          <w:szCs w:val="24"/>
          <w:lang w:eastAsia="ru-RU"/>
        </w:rPr>
        <w:t xml:space="preserve"> </w:t>
      </w:r>
    </w:p>
    <w:p w:rsidR="00534F4B" w:rsidRPr="00534F4B" w:rsidRDefault="00534F4B" w:rsidP="00534F4B">
      <w:pPr>
        <w:widowControl w:val="0"/>
        <w:tabs>
          <w:tab w:val="left" w:pos="6480"/>
        </w:tabs>
        <w:spacing w:after="0" w:line="240" w:lineRule="auto"/>
        <w:ind w:right="-74"/>
        <w:contextualSpacing/>
        <w:jc w:val="right"/>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lang w:eastAsia="ru-RU"/>
        </w:rPr>
        <w:t xml:space="preserve">к Государственному контракту  </w:t>
      </w:r>
    </w:p>
    <w:p w:rsidR="00534F4B" w:rsidRPr="00534F4B" w:rsidRDefault="00534F4B" w:rsidP="00534F4B">
      <w:pPr>
        <w:widowControl w:val="0"/>
        <w:tabs>
          <w:tab w:val="left" w:pos="6480"/>
        </w:tabs>
        <w:spacing w:after="0" w:line="240" w:lineRule="auto"/>
        <w:ind w:right="-74"/>
        <w:contextualSpacing/>
        <w:jc w:val="right"/>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lang w:eastAsia="ru-RU"/>
        </w:rPr>
        <w:t>________ от « ____»  ___________ 2026</w:t>
      </w:r>
    </w:p>
    <w:p w:rsidR="00534F4B" w:rsidRPr="00534F4B" w:rsidRDefault="00534F4B" w:rsidP="00534F4B">
      <w:pPr>
        <w:widowControl w:val="0"/>
        <w:tabs>
          <w:tab w:val="left" w:pos="5067"/>
          <w:tab w:val="center" w:pos="7498"/>
        </w:tabs>
        <w:autoSpaceDE w:val="0"/>
        <w:autoSpaceDN w:val="0"/>
        <w:adjustRightInd w:val="0"/>
        <w:spacing w:before="108" w:after="108" w:line="240" w:lineRule="auto"/>
        <w:ind w:firstLine="720"/>
        <w:jc w:val="center"/>
        <w:outlineLvl w:val="0"/>
        <w:rPr>
          <w:rFonts w:ascii="Times New Roman" w:eastAsia="Calibri" w:hAnsi="Times New Roman" w:cs="Times New Roman"/>
          <w:b/>
          <w:bCs/>
          <w:sz w:val="24"/>
          <w:szCs w:val="24"/>
          <w:lang w:val="x-none" w:eastAsia="x-none"/>
        </w:rPr>
      </w:pPr>
      <w:r w:rsidRPr="00534F4B">
        <w:rPr>
          <w:rFonts w:ascii="Times New Roman" w:eastAsia="Calibri" w:hAnsi="Times New Roman" w:cs="Times New Roman"/>
          <w:b/>
          <w:bCs/>
          <w:sz w:val="24"/>
          <w:szCs w:val="24"/>
          <w:lang w:val="x-none" w:eastAsia="x-none"/>
        </w:rPr>
        <w:t>ВЕДОМОСТЬ ПОСТАВКИ</w:t>
      </w:r>
    </w:p>
    <w:p w:rsidR="00534F4B" w:rsidRPr="00534F4B" w:rsidRDefault="00534F4B" w:rsidP="00534F4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 xml:space="preserve">            </w:t>
      </w:r>
    </w:p>
    <w:p w:rsidR="00534F4B" w:rsidRPr="00534F4B" w:rsidRDefault="00534F4B" w:rsidP="00534F4B">
      <w:pPr>
        <w:widowControl w:val="0"/>
        <w:autoSpaceDE w:val="0"/>
        <w:autoSpaceDN w:val="0"/>
        <w:adjustRightInd w:val="0"/>
        <w:spacing w:after="0" w:line="240" w:lineRule="auto"/>
        <w:ind w:firstLine="708"/>
        <w:jc w:val="both"/>
        <w:rPr>
          <w:rFonts w:ascii="Times New Roman" w:eastAsia="Calibri" w:hAnsi="Times New Roman" w:cs="Times New Roman"/>
          <w:sz w:val="25"/>
          <w:szCs w:val="25"/>
        </w:rPr>
      </w:pPr>
      <w:r w:rsidRPr="00534F4B">
        <w:rPr>
          <w:rFonts w:ascii="Times New Roman" w:eastAsia="Calibri" w:hAnsi="Times New Roman" w:cs="Times New Roman"/>
          <w:sz w:val="24"/>
          <w:szCs w:val="24"/>
        </w:rPr>
        <w:t>Поставщик –</w:t>
      </w:r>
      <w:r w:rsidRPr="00534F4B">
        <w:rPr>
          <w:rFonts w:ascii="Times New Roman" w:eastAsia="Calibri" w:hAnsi="Times New Roman" w:cs="Times New Roman"/>
          <w:sz w:val="25"/>
          <w:szCs w:val="25"/>
        </w:rPr>
        <w:t xml:space="preserve"> </w:t>
      </w:r>
    </w:p>
    <w:p w:rsidR="00534F4B" w:rsidRPr="00534F4B" w:rsidRDefault="00534F4B" w:rsidP="00534F4B">
      <w:pPr>
        <w:widowControl w:val="0"/>
        <w:spacing w:after="0" w:line="276" w:lineRule="auto"/>
        <w:ind w:firstLine="720"/>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Государственный заказчик – ФКУ ИЦ-1 ОФСИН России по Карачаево-Черкесской Республике.</w:t>
      </w:r>
    </w:p>
    <w:p w:rsidR="00534F4B" w:rsidRPr="00534F4B" w:rsidRDefault="00534F4B" w:rsidP="00534F4B">
      <w:pPr>
        <w:widowControl w:val="0"/>
        <w:spacing w:after="0" w:line="276" w:lineRule="auto"/>
        <w:ind w:firstLine="720"/>
        <w:jc w:val="both"/>
        <w:rPr>
          <w:rFonts w:ascii="Times New Roman" w:eastAsia="Calibri" w:hAnsi="Times New Roman" w:cs="Times New Roman"/>
          <w:sz w:val="24"/>
          <w:szCs w:val="24"/>
        </w:rPr>
      </w:pPr>
    </w:p>
    <w:tbl>
      <w:tblPr>
        <w:tblW w:w="1387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5103"/>
        <w:gridCol w:w="992"/>
        <w:gridCol w:w="851"/>
        <w:gridCol w:w="1134"/>
        <w:gridCol w:w="1262"/>
      </w:tblGrid>
      <w:tr w:rsidR="00534F4B" w:rsidRPr="00534F4B" w:rsidTr="00BB3B06">
        <w:trPr>
          <w:cantSplit/>
          <w:trHeight w:val="1061"/>
        </w:trPr>
        <w:tc>
          <w:tcPr>
            <w:tcW w:w="851"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widowControl w:val="0"/>
              <w:spacing w:after="0" w:line="240" w:lineRule="auto"/>
              <w:jc w:val="center"/>
              <w:rPr>
                <w:rFonts w:ascii="XO Thames" w:eastAsia="Calibri" w:hAnsi="XO Thames" w:cs="Times New Roman"/>
              </w:rPr>
            </w:pPr>
            <w:r w:rsidRPr="00534F4B">
              <w:rPr>
                <w:rFonts w:ascii="XO Thames" w:eastAsia="Calibri" w:hAnsi="XO Thames" w:cs="Times New Roman"/>
              </w:rPr>
              <w:t>№ п/п</w:t>
            </w:r>
          </w:p>
        </w:tc>
        <w:tc>
          <w:tcPr>
            <w:tcW w:w="3685"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widowControl w:val="0"/>
              <w:spacing w:after="0" w:line="240" w:lineRule="auto"/>
              <w:ind w:left="-108"/>
              <w:jc w:val="center"/>
              <w:rPr>
                <w:rFonts w:ascii="XO Thames" w:eastAsia="Calibri" w:hAnsi="XO Thames" w:cs="Times New Roman"/>
              </w:rPr>
            </w:pPr>
            <w:r w:rsidRPr="00534F4B">
              <w:rPr>
                <w:rFonts w:ascii="XO Thames" w:eastAsia="Calibri" w:hAnsi="XO Thames" w:cs="Times New Roman"/>
              </w:rPr>
              <w:t>Наименование товара</w:t>
            </w:r>
          </w:p>
        </w:tc>
        <w:tc>
          <w:tcPr>
            <w:tcW w:w="5103"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widowControl w:val="0"/>
              <w:spacing w:after="0" w:line="240" w:lineRule="auto"/>
              <w:jc w:val="center"/>
              <w:rPr>
                <w:rFonts w:ascii="XO Thames" w:eastAsia="Calibri" w:hAnsi="XO Thames" w:cs="Times New Roman"/>
              </w:rPr>
            </w:pPr>
            <w:r w:rsidRPr="00534F4B">
              <w:rPr>
                <w:rFonts w:ascii="XO Thames" w:eastAsia="Calibri" w:hAnsi="XO Thames" w:cs="Times New Roman"/>
              </w:rPr>
              <w:t xml:space="preserve">Характеристики товара </w:t>
            </w:r>
          </w:p>
        </w:tc>
        <w:tc>
          <w:tcPr>
            <w:tcW w:w="992"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widowControl w:val="0"/>
              <w:spacing w:after="0" w:line="240" w:lineRule="auto"/>
              <w:jc w:val="center"/>
              <w:rPr>
                <w:rFonts w:ascii="XO Thames" w:eastAsia="Calibri" w:hAnsi="XO Thames" w:cs="Times New Roman"/>
              </w:rPr>
            </w:pPr>
            <w:r w:rsidRPr="00534F4B">
              <w:rPr>
                <w:rFonts w:ascii="XO Thames" w:eastAsia="Calibri" w:hAnsi="XO Thames" w:cs="Times New Roman"/>
              </w:rPr>
              <w:t xml:space="preserve">Ед. изм. </w:t>
            </w:r>
          </w:p>
        </w:tc>
        <w:tc>
          <w:tcPr>
            <w:tcW w:w="851"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widowControl w:val="0"/>
              <w:spacing w:after="0" w:line="240" w:lineRule="auto"/>
              <w:jc w:val="center"/>
              <w:rPr>
                <w:rFonts w:ascii="XO Thames" w:eastAsia="Calibri" w:hAnsi="XO Thames" w:cs="Times New Roman"/>
              </w:rPr>
            </w:pPr>
            <w:r w:rsidRPr="00534F4B">
              <w:rPr>
                <w:rFonts w:ascii="XO Thames" w:eastAsia="Calibri" w:hAnsi="XO Thames" w:cs="Times New Roman"/>
              </w:rPr>
              <w:t>Кол-во</w:t>
            </w:r>
          </w:p>
        </w:tc>
        <w:tc>
          <w:tcPr>
            <w:tcW w:w="1134"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widowControl w:val="0"/>
              <w:spacing w:after="0" w:line="240" w:lineRule="auto"/>
              <w:jc w:val="center"/>
              <w:rPr>
                <w:rFonts w:ascii="XO Thames" w:eastAsia="Calibri" w:hAnsi="XO Thames" w:cs="Times New Roman"/>
              </w:rPr>
            </w:pPr>
            <w:r w:rsidRPr="00534F4B">
              <w:rPr>
                <w:rFonts w:ascii="XO Thames" w:eastAsia="Calibri" w:hAnsi="XO Thames" w:cs="Times New Roman"/>
              </w:rPr>
              <w:t>Цена за единицу товара, руб.</w:t>
            </w:r>
          </w:p>
        </w:tc>
        <w:tc>
          <w:tcPr>
            <w:tcW w:w="1262"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widowControl w:val="0"/>
              <w:spacing w:after="0" w:line="240" w:lineRule="auto"/>
              <w:jc w:val="center"/>
              <w:rPr>
                <w:rFonts w:ascii="XO Thames" w:eastAsia="Calibri" w:hAnsi="XO Thames" w:cs="Times New Roman"/>
              </w:rPr>
            </w:pPr>
            <w:r w:rsidRPr="00534F4B">
              <w:rPr>
                <w:rFonts w:ascii="XO Thames" w:eastAsia="Calibri" w:hAnsi="XO Thames" w:cs="Times New Roman"/>
              </w:rPr>
              <w:t>Цена контракта руб.</w:t>
            </w:r>
          </w:p>
        </w:tc>
      </w:tr>
      <w:tr w:rsidR="00534F4B" w:rsidRPr="00534F4B" w:rsidTr="00BB3B06">
        <w:trPr>
          <w:trHeight w:val="385"/>
        </w:trPr>
        <w:tc>
          <w:tcPr>
            <w:tcW w:w="851"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widowControl w:val="0"/>
              <w:spacing w:after="0" w:line="240" w:lineRule="auto"/>
              <w:jc w:val="center"/>
              <w:rPr>
                <w:rFonts w:ascii="XO Thames" w:eastAsia="Calibri" w:hAnsi="XO Thames" w:cs="Times New Roman"/>
                <w:color w:val="0D0D0D"/>
              </w:rPr>
            </w:pPr>
            <w:r w:rsidRPr="00534F4B">
              <w:rPr>
                <w:rFonts w:ascii="XO Thames" w:eastAsia="Calibri" w:hAnsi="XO Thames" w:cs="Times New Roman"/>
                <w:color w:val="0D0D0D"/>
              </w:rPr>
              <w:t>1</w:t>
            </w:r>
          </w:p>
        </w:tc>
        <w:tc>
          <w:tcPr>
            <w:tcW w:w="3685" w:type="dxa"/>
            <w:tcBorders>
              <w:top w:val="single" w:sz="4" w:space="0" w:color="auto"/>
              <w:left w:val="single" w:sz="4" w:space="0" w:color="auto"/>
              <w:bottom w:val="single" w:sz="4" w:space="0" w:color="auto"/>
              <w:right w:val="single" w:sz="4" w:space="0" w:color="auto"/>
            </w:tcBorders>
          </w:tcPr>
          <w:p w:rsidR="00534F4B" w:rsidRPr="00534F4B" w:rsidRDefault="00534F4B" w:rsidP="00534F4B">
            <w:pPr>
              <w:spacing w:after="0" w:line="240" w:lineRule="auto"/>
              <w:jc w:val="both"/>
              <w:rPr>
                <w:rFonts w:ascii="XO Thames" w:eastAsia="Calibri" w:hAnsi="XO Thames" w:cs="Times New Roman"/>
                <w:color w:val="0D0D0D"/>
              </w:rPr>
            </w:pPr>
            <w:r w:rsidRPr="00534F4B">
              <w:rPr>
                <w:rFonts w:ascii="XO Thames" w:eastAsia="Calibri" w:hAnsi="XO Thames" w:cs="Times New Roman"/>
                <w:color w:val="0D0D0D"/>
              </w:rPr>
              <w:t xml:space="preserve">Массивный огнестойкий офисный сейф </w:t>
            </w:r>
            <w:r w:rsidRPr="00534F4B">
              <w:rPr>
                <w:rFonts w:ascii="Times New Roman" w:eastAsia="Times New Roman" w:hAnsi="Times New Roman" w:cs="Times New Roman"/>
                <w:color w:val="000000"/>
                <w:lang w:val="en-US"/>
              </w:rPr>
              <w:t>Valberg</w:t>
            </w:r>
            <w:r w:rsidRPr="00534F4B">
              <w:rPr>
                <w:rFonts w:ascii="Times New Roman" w:eastAsia="Times New Roman" w:hAnsi="Times New Roman" w:cs="Times New Roman"/>
                <w:color w:val="000000"/>
              </w:rPr>
              <w:t xml:space="preserve"> @ ”</w:t>
            </w:r>
            <w:r w:rsidRPr="00534F4B">
              <w:rPr>
                <w:rFonts w:ascii="Times New Roman" w:eastAsia="Times New Roman" w:hAnsi="Times New Roman" w:cs="Times New Roman"/>
                <w:color w:val="000000"/>
                <w:lang w:val="en-US"/>
              </w:rPr>
              <w:t>FRS</w:t>
            </w:r>
            <w:r w:rsidRPr="00534F4B">
              <w:rPr>
                <w:rFonts w:ascii="Times New Roman" w:eastAsia="Times New Roman" w:hAnsi="Times New Roman" w:cs="Times New Roman"/>
                <w:color w:val="000000"/>
              </w:rPr>
              <w:t xml:space="preserve"> </w:t>
            </w:r>
            <w:r w:rsidRPr="00534F4B">
              <w:rPr>
                <w:rFonts w:ascii="Times New Roman" w:eastAsia="Times New Roman" w:hAnsi="Times New Roman" w:cs="Times New Roman"/>
                <w:color w:val="000000"/>
                <w:lang w:val="en-US"/>
              </w:rPr>
              <w:t>KL</w:t>
            </w:r>
            <w:r w:rsidRPr="00534F4B">
              <w:rPr>
                <w:rFonts w:ascii="Times New Roman" w:eastAsia="Times New Roman" w:hAnsi="Times New Roman" w:cs="Times New Roman"/>
                <w:color w:val="000000"/>
              </w:rPr>
              <w:t>” (490*350*430 мм, 48 кг.) ключевой замок</w:t>
            </w:r>
          </w:p>
        </w:tc>
        <w:tc>
          <w:tcPr>
            <w:tcW w:w="5103" w:type="dxa"/>
            <w:tcBorders>
              <w:top w:val="single" w:sz="4" w:space="0" w:color="auto"/>
              <w:left w:val="single" w:sz="4" w:space="0" w:color="auto"/>
              <w:bottom w:val="single" w:sz="4" w:space="0" w:color="auto"/>
              <w:right w:val="single" w:sz="4" w:space="0" w:color="auto"/>
            </w:tcBorders>
          </w:tcPr>
          <w:p w:rsidR="00534F4B" w:rsidRPr="00534F4B" w:rsidRDefault="00534F4B" w:rsidP="00534F4B">
            <w:pPr>
              <w:spacing w:after="0" w:line="240" w:lineRule="auto"/>
              <w:rPr>
                <w:rFonts w:ascii="XO Thames" w:eastAsia="Calibri" w:hAnsi="XO Thames" w:cs="Times New Roman"/>
                <w:color w:val="0D0D0D"/>
              </w:rPr>
            </w:pPr>
            <w:r w:rsidRPr="00534F4B">
              <w:rPr>
                <w:rFonts w:ascii="XO Thames" w:eastAsia="Calibri" w:hAnsi="XO Thames" w:cs="Times New Roman"/>
                <w:color w:val="0D0D0D"/>
              </w:rPr>
              <w:t>ОКПД2: 25.99.21. количество полок 1; возможность крепления к полу; тип замка – 2 ключевых; высота/ширина/глубина внутренняя – 380*250*294 мм</w:t>
            </w:r>
          </w:p>
        </w:tc>
        <w:tc>
          <w:tcPr>
            <w:tcW w:w="992"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widowControl w:val="0"/>
              <w:spacing w:after="0" w:line="240" w:lineRule="auto"/>
              <w:jc w:val="center"/>
              <w:rPr>
                <w:rFonts w:ascii="XO Thames" w:eastAsia="Calibri" w:hAnsi="XO Thames" w:cs="Times New Roman"/>
                <w:color w:val="0D0D0D"/>
              </w:rPr>
            </w:pPr>
            <w:r w:rsidRPr="00534F4B">
              <w:rPr>
                <w:rFonts w:ascii="XO Thames" w:eastAsia="Calibri" w:hAnsi="XO Thames" w:cs="Times New Roman"/>
                <w:color w:val="0D0D0D"/>
              </w:rPr>
              <w:t>Шт.</w:t>
            </w:r>
          </w:p>
        </w:tc>
        <w:tc>
          <w:tcPr>
            <w:tcW w:w="851"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spacing w:after="0" w:line="240" w:lineRule="auto"/>
              <w:jc w:val="center"/>
              <w:rPr>
                <w:rFonts w:ascii="XO Thames" w:eastAsia="Calibri" w:hAnsi="XO Thames" w:cs="Times New Roman"/>
                <w:color w:val="0D0D0D"/>
              </w:rPr>
            </w:pPr>
            <w:r w:rsidRPr="00534F4B">
              <w:rPr>
                <w:rFonts w:ascii="XO Thames" w:eastAsia="Calibri" w:hAnsi="XO Thames" w:cs="Times New Roman"/>
                <w:color w:val="0D0D0D"/>
              </w:rPr>
              <w:t>6</w:t>
            </w:r>
          </w:p>
        </w:tc>
        <w:tc>
          <w:tcPr>
            <w:tcW w:w="1134"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spacing w:after="0" w:line="240" w:lineRule="auto"/>
              <w:jc w:val="center"/>
              <w:rPr>
                <w:rFonts w:ascii="XO Thames" w:eastAsia="Calibri" w:hAnsi="XO Thames" w:cs="Times New Roman"/>
                <w:color w:val="0D0D0D"/>
              </w:rPr>
            </w:pPr>
          </w:p>
        </w:tc>
        <w:tc>
          <w:tcPr>
            <w:tcW w:w="1262"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spacing w:after="0" w:line="240" w:lineRule="auto"/>
              <w:jc w:val="center"/>
              <w:rPr>
                <w:rFonts w:ascii="XO Thames" w:eastAsia="Calibri" w:hAnsi="XO Thames" w:cs="Times New Roman"/>
                <w:color w:val="0D0D0D"/>
              </w:rPr>
            </w:pPr>
          </w:p>
        </w:tc>
      </w:tr>
      <w:tr w:rsidR="00534F4B" w:rsidRPr="00534F4B" w:rsidTr="00BB3B06">
        <w:trPr>
          <w:trHeight w:val="360"/>
        </w:trPr>
        <w:tc>
          <w:tcPr>
            <w:tcW w:w="13878" w:type="dxa"/>
            <w:gridSpan w:val="7"/>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widowControl w:val="0"/>
              <w:spacing w:after="0" w:line="240" w:lineRule="auto"/>
              <w:rPr>
                <w:rFonts w:ascii="XO Thames" w:eastAsia="Calibri" w:hAnsi="XO Thames" w:cs="Times New Roman"/>
                <w:b/>
                <w:sz w:val="24"/>
                <w:szCs w:val="24"/>
              </w:rPr>
            </w:pPr>
            <w:r w:rsidRPr="00534F4B">
              <w:rPr>
                <w:rFonts w:ascii="XO Thames" w:eastAsia="Calibri" w:hAnsi="XO Thames" w:cs="Times New Roman"/>
                <w:b/>
                <w:sz w:val="24"/>
                <w:szCs w:val="24"/>
              </w:rPr>
              <w:t>ИТОГО:</w:t>
            </w:r>
          </w:p>
        </w:tc>
      </w:tr>
    </w:tbl>
    <w:p w:rsidR="00534F4B" w:rsidRPr="00534F4B" w:rsidRDefault="00534F4B" w:rsidP="00534F4B">
      <w:pPr>
        <w:spacing w:after="0" w:line="240" w:lineRule="auto"/>
        <w:ind w:left="1560"/>
        <w:rPr>
          <w:rFonts w:ascii="Times New Roman" w:eastAsia="Calibri" w:hAnsi="Times New Roman" w:cs="Times New Roman"/>
          <w:b/>
          <w:sz w:val="24"/>
          <w:szCs w:val="24"/>
          <w:u w:val="single"/>
        </w:rPr>
      </w:pPr>
    </w:p>
    <w:p w:rsidR="00534F4B" w:rsidRPr="00534F4B" w:rsidRDefault="00534F4B" w:rsidP="00534F4B">
      <w:pPr>
        <w:spacing w:after="0" w:line="240" w:lineRule="auto"/>
        <w:ind w:firstLine="708"/>
        <w:rPr>
          <w:rFonts w:ascii="Times New Roman" w:eastAsia="Calibri" w:hAnsi="Times New Roman" w:cs="Times New Roman"/>
          <w:b/>
          <w:sz w:val="24"/>
          <w:szCs w:val="24"/>
          <w:u w:val="single"/>
        </w:rPr>
      </w:pPr>
      <w:r w:rsidRPr="00534F4B">
        <w:rPr>
          <w:rFonts w:ascii="Times New Roman" w:eastAsia="Calibri" w:hAnsi="Times New Roman" w:cs="Times New Roman"/>
          <w:b/>
          <w:sz w:val="24"/>
          <w:szCs w:val="24"/>
          <w:u w:val="single"/>
        </w:rPr>
        <w:t>Срок поставки Товара: с момента подписания государственного контракта 10 календарных дней.</w:t>
      </w:r>
    </w:p>
    <w:p w:rsidR="00534F4B" w:rsidRPr="00534F4B" w:rsidRDefault="00534F4B" w:rsidP="00534F4B">
      <w:pPr>
        <w:spacing w:after="0" w:line="240" w:lineRule="auto"/>
        <w:ind w:firstLine="708"/>
        <w:rPr>
          <w:rFonts w:ascii="Times New Roman" w:eastAsia="Calibri" w:hAnsi="Times New Roman" w:cs="Times New Roman"/>
          <w:b/>
          <w:sz w:val="24"/>
          <w:szCs w:val="24"/>
          <w:u w:val="single"/>
        </w:rPr>
      </w:pPr>
      <w:r w:rsidRPr="00534F4B">
        <w:rPr>
          <w:rFonts w:ascii="Times New Roman" w:eastAsia="Calibri" w:hAnsi="Times New Roman" w:cs="Times New Roman"/>
          <w:b/>
          <w:sz w:val="24"/>
          <w:szCs w:val="24"/>
          <w:u w:val="single"/>
        </w:rPr>
        <w:t>Контактные телефоны: 8 (928)386-04-80</w:t>
      </w:r>
    </w:p>
    <w:p w:rsidR="00534F4B" w:rsidRPr="00534F4B" w:rsidRDefault="00534F4B" w:rsidP="00534F4B">
      <w:pPr>
        <w:spacing w:after="0" w:line="240" w:lineRule="auto"/>
        <w:ind w:left="1560"/>
        <w:rPr>
          <w:rFonts w:ascii="Times New Roman" w:eastAsia="Calibri" w:hAnsi="Times New Roman" w:cs="Times New Roman"/>
          <w:b/>
          <w:sz w:val="24"/>
          <w:szCs w:val="24"/>
          <w:u w:val="single"/>
        </w:rPr>
      </w:pPr>
    </w:p>
    <w:p w:rsidR="00534F4B" w:rsidRPr="00534F4B" w:rsidRDefault="00534F4B" w:rsidP="00534F4B">
      <w:pPr>
        <w:spacing w:after="0" w:line="240" w:lineRule="auto"/>
        <w:ind w:left="1560"/>
        <w:rPr>
          <w:rFonts w:ascii="Times New Roman" w:eastAsia="Calibri" w:hAnsi="Times New Roman" w:cs="Times New Roman"/>
          <w:b/>
          <w:sz w:val="24"/>
          <w:szCs w:val="24"/>
          <w:u w:val="single"/>
        </w:rPr>
      </w:pPr>
    </w:p>
    <w:p w:rsidR="00534F4B" w:rsidRPr="00534F4B" w:rsidRDefault="00534F4B" w:rsidP="00534F4B">
      <w:pPr>
        <w:spacing w:after="0" w:line="240" w:lineRule="auto"/>
        <w:ind w:left="1560"/>
        <w:rPr>
          <w:rFonts w:ascii="Times New Roman" w:eastAsia="Calibri" w:hAnsi="Times New Roman" w:cs="Times New Roman"/>
          <w:b/>
          <w:sz w:val="24"/>
          <w:szCs w:val="24"/>
          <w:u w:val="single"/>
        </w:rPr>
      </w:pPr>
    </w:p>
    <w:tbl>
      <w:tblPr>
        <w:tblW w:w="0" w:type="auto"/>
        <w:tblInd w:w="817" w:type="dxa"/>
        <w:tblLook w:val="00A0" w:firstRow="1" w:lastRow="0" w:firstColumn="1" w:lastColumn="0" w:noHBand="0" w:noVBand="0"/>
      </w:tblPr>
      <w:tblGrid>
        <w:gridCol w:w="5194"/>
        <w:gridCol w:w="2631"/>
        <w:gridCol w:w="5928"/>
      </w:tblGrid>
      <w:tr w:rsidR="00534F4B" w:rsidRPr="00534F4B" w:rsidTr="00BB3B06">
        <w:tc>
          <w:tcPr>
            <w:tcW w:w="5245" w:type="dxa"/>
          </w:tcPr>
          <w:p w:rsidR="00534F4B" w:rsidRPr="00534F4B" w:rsidRDefault="00534F4B" w:rsidP="00534F4B">
            <w:pPr>
              <w:widowControl w:val="0"/>
              <w:spacing w:after="0" w:line="240" w:lineRule="auto"/>
              <w:contextualSpacing/>
              <w:rPr>
                <w:rFonts w:ascii="Times New Roman" w:eastAsia="Calibri" w:hAnsi="Times New Roman" w:cs="Times New Roman"/>
                <w:b/>
                <w:sz w:val="24"/>
                <w:szCs w:val="24"/>
              </w:rPr>
            </w:pPr>
            <w:r w:rsidRPr="00534F4B">
              <w:rPr>
                <w:rFonts w:ascii="Times New Roman" w:eastAsia="Calibri" w:hAnsi="Times New Roman" w:cs="Times New Roman"/>
                <w:b/>
                <w:sz w:val="24"/>
                <w:szCs w:val="24"/>
              </w:rPr>
              <w:t>ГОСУДАРСТВЕННЫЙ ЗАКАЗЧИК</w:t>
            </w:r>
          </w:p>
        </w:tc>
        <w:tc>
          <w:tcPr>
            <w:tcW w:w="2693" w:type="dxa"/>
          </w:tcPr>
          <w:p w:rsidR="00534F4B" w:rsidRPr="00534F4B" w:rsidRDefault="00534F4B" w:rsidP="00534F4B">
            <w:pPr>
              <w:widowControl w:val="0"/>
              <w:spacing w:after="0" w:line="240" w:lineRule="auto"/>
              <w:ind w:left="-108"/>
              <w:contextualSpacing/>
              <w:jc w:val="both"/>
              <w:rPr>
                <w:rFonts w:ascii="Times New Roman" w:eastAsia="Calibri" w:hAnsi="Times New Roman" w:cs="Times New Roman"/>
                <w:b/>
                <w:sz w:val="24"/>
                <w:szCs w:val="24"/>
              </w:rPr>
            </w:pPr>
          </w:p>
        </w:tc>
        <w:tc>
          <w:tcPr>
            <w:tcW w:w="5998" w:type="dxa"/>
          </w:tcPr>
          <w:p w:rsidR="00534F4B" w:rsidRPr="00534F4B" w:rsidRDefault="00534F4B" w:rsidP="00534F4B">
            <w:pPr>
              <w:widowControl w:val="0"/>
              <w:spacing w:after="0" w:line="240" w:lineRule="auto"/>
              <w:ind w:left="-108"/>
              <w:contextualSpacing/>
              <w:jc w:val="both"/>
              <w:rPr>
                <w:rFonts w:ascii="Times New Roman" w:eastAsia="Calibri" w:hAnsi="Times New Roman" w:cs="Times New Roman"/>
                <w:b/>
                <w:sz w:val="24"/>
                <w:szCs w:val="24"/>
              </w:rPr>
            </w:pPr>
            <w:r w:rsidRPr="00534F4B">
              <w:rPr>
                <w:rFonts w:ascii="Times New Roman" w:eastAsia="Calibri" w:hAnsi="Times New Roman" w:cs="Times New Roman"/>
                <w:b/>
                <w:sz w:val="24"/>
                <w:szCs w:val="24"/>
              </w:rPr>
              <w:t>ПОСТАВЩИК</w:t>
            </w:r>
          </w:p>
        </w:tc>
      </w:tr>
      <w:tr w:rsidR="00534F4B" w:rsidRPr="00534F4B" w:rsidTr="00BB3B06">
        <w:tc>
          <w:tcPr>
            <w:tcW w:w="5245" w:type="dxa"/>
          </w:tcPr>
          <w:p w:rsidR="00534F4B" w:rsidRPr="00534F4B" w:rsidRDefault="00534F4B" w:rsidP="00534F4B">
            <w:pPr>
              <w:widowControl w:val="0"/>
              <w:spacing w:after="0" w:line="240" w:lineRule="auto"/>
              <w:ind w:left="-108"/>
              <w:contextualSpacing/>
              <w:rPr>
                <w:rFonts w:ascii="Times New Roman" w:eastAsia="Calibri" w:hAnsi="Times New Roman" w:cs="Times New Roman"/>
                <w:sz w:val="25"/>
                <w:szCs w:val="25"/>
              </w:rPr>
            </w:pPr>
            <w:r w:rsidRPr="00534F4B">
              <w:rPr>
                <w:rFonts w:ascii="Times New Roman" w:eastAsia="Calibri" w:hAnsi="Times New Roman" w:cs="Times New Roman"/>
                <w:sz w:val="24"/>
                <w:szCs w:val="24"/>
              </w:rPr>
              <w:t xml:space="preserve">Начальник </w:t>
            </w:r>
            <w:r w:rsidRPr="00534F4B">
              <w:rPr>
                <w:rFonts w:ascii="Times New Roman" w:eastAsia="Calibri" w:hAnsi="Times New Roman" w:cs="Times New Roman"/>
                <w:sz w:val="25"/>
                <w:szCs w:val="25"/>
              </w:rPr>
              <w:t xml:space="preserve">ФКУ ИЦ-1 ОФСИН России </w:t>
            </w:r>
          </w:p>
          <w:p w:rsidR="00534F4B" w:rsidRPr="00534F4B" w:rsidRDefault="00534F4B" w:rsidP="00534F4B">
            <w:pPr>
              <w:widowControl w:val="0"/>
              <w:spacing w:after="0" w:line="240" w:lineRule="auto"/>
              <w:ind w:left="-108"/>
              <w:contextualSpacing/>
              <w:rPr>
                <w:rFonts w:ascii="Times New Roman" w:eastAsia="Calibri" w:hAnsi="Times New Roman" w:cs="Times New Roman"/>
                <w:sz w:val="25"/>
                <w:szCs w:val="25"/>
              </w:rPr>
            </w:pPr>
            <w:r w:rsidRPr="00534F4B">
              <w:rPr>
                <w:rFonts w:ascii="Times New Roman" w:eastAsia="Calibri" w:hAnsi="Times New Roman" w:cs="Times New Roman"/>
                <w:sz w:val="25"/>
                <w:szCs w:val="25"/>
              </w:rPr>
              <w:t>по Карачаево-Черкесской Республике</w:t>
            </w:r>
          </w:p>
          <w:p w:rsidR="00534F4B" w:rsidRPr="00534F4B" w:rsidRDefault="00534F4B" w:rsidP="00534F4B">
            <w:pPr>
              <w:widowControl w:val="0"/>
              <w:spacing w:after="0" w:line="240" w:lineRule="auto"/>
              <w:ind w:left="-108"/>
              <w:contextualSpacing/>
              <w:rPr>
                <w:rFonts w:ascii="Times New Roman" w:eastAsia="Calibri" w:hAnsi="Times New Roman" w:cs="Times New Roman"/>
                <w:sz w:val="24"/>
                <w:szCs w:val="24"/>
              </w:rPr>
            </w:pPr>
            <w:r w:rsidRPr="00534F4B">
              <w:rPr>
                <w:rFonts w:ascii="Times New Roman" w:eastAsia="Calibri" w:hAnsi="Times New Roman" w:cs="Times New Roman"/>
                <w:sz w:val="24"/>
                <w:szCs w:val="24"/>
              </w:rPr>
              <w:t xml:space="preserve">                   </w:t>
            </w:r>
          </w:p>
        </w:tc>
        <w:tc>
          <w:tcPr>
            <w:tcW w:w="2693" w:type="dxa"/>
          </w:tcPr>
          <w:p w:rsidR="00534F4B" w:rsidRPr="00534F4B" w:rsidRDefault="00534F4B" w:rsidP="00534F4B">
            <w:pPr>
              <w:widowControl w:val="0"/>
              <w:spacing w:after="200" w:line="276" w:lineRule="auto"/>
              <w:ind w:left="-108"/>
              <w:contextualSpacing/>
              <w:jc w:val="both"/>
              <w:rPr>
                <w:rFonts w:ascii="Times New Roman" w:eastAsia="Calibri" w:hAnsi="Times New Roman" w:cs="Times New Roman"/>
                <w:b/>
                <w:sz w:val="24"/>
                <w:szCs w:val="24"/>
              </w:rPr>
            </w:pPr>
          </w:p>
        </w:tc>
        <w:tc>
          <w:tcPr>
            <w:tcW w:w="5998" w:type="dxa"/>
          </w:tcPr>
          <w:p w:rsidR="00534F4B" w:rsidRPr="00534F4B" w:rsidRDefault="00534F4B" w:rsidP="00534F4B">
            <w:pPr>
              <w:spacing w:after="0" w:line="240" w:lineRule="auto"/>
              <w:ind w:left="-108"/>
              <w:jc w:val="both"/>
              <w:rPr>
                <w:rFonts w:ascii="Times New Roman" w:eastAsia="Calibri" w:hAnsi="Times New Roman" w:cs="Times New Roman"/>
                <w:sz w:val="25"/>
                <w:szCs w:val="25"/>
              </w:rPr>
            </w:pPr>
          </w:p>
          <w:p w:rsidR="00534F4B" w:rsidRPr="00534F4B" w:rsidRDefault="00534F4B" w:rsidP="00534F4B">
            <w:pPr>
              <w:spacing w:after="0" w:line="240" w:lineRule="auto"/>
              <w:ind w:left="-108"/>
              <w:jc w:val="both"/>
              <w:rPr>
                <w:rFonts w:ascii="Times New Roman" w:eastAsia="Calibri" w:hAnsi="Times New Roman" w:cs="Times New Roman"/>
                <w:snapToGrid w:val="0"/>
                <w:sz w:val="24"/>
                <w:szCs w:val="24"/>
              </w:rPr>
            </w:pPr>
          </w:p>
        </w:tc>
      </w:tr>
      <w:tr w:rsidR="00534F4B" w:rsidRPr="00534F4B" w:rsidTr="00BB3B06">
        <w:trPr>
          <w:trHeight w:val="852"/>
        </w:trPr>
        <w:tc>
          <w:tcPr>
            <w:tcW w:w="5245" w:type="dxa"/>
          </w:tcPr>
          <w:p w:rsidR="00534F4B" w:rsidRPr="00534F4B" w:rsidRDefault="00534F4B" w:rsidP="00534F4B">
            <w:pPr>
              <w:widowControl w:val="0"/>
              <w:spacing w:after="0" w:line="240" w:lineRule="auto"/>
              <w:contextualSpacing/>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_________________________  /____________/</w:t>
            </w:r>
          </w:p>
          <w:p w:rsidR="00534F4B" w:rsidRPr="00534F4B" w:rsidRDefault="00534F4B" w:rsidP="00534F4B">
            <w:pPr>
              <w:widowControl w:val="0"/>
              <w:spacing w:after="0" w:line="240" w:lineRule="auto"/>
              <w:ind w:left="-108"/>
              <w:contextualSpacing/>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М.П.</w:t>
            </w:r>
          </w:p>
        </w:tc>
        <w:tc>
          <w:tcPr>
            <w:tcW w:w="2693" w:type="dxa"/>
          </w:tcPr>
          <w:p w:rsidR="00534F4B" w:rsidRPr="00534F4B" w:rsidRDefault="00534F4B" w:rsidP="00534F4B">
            <w:pPr>
              <w:widowControl w:val="0"/>
              <w:spacing w:after="200" w:line="276" w:lineRule="auto"/>
              <w:ind w:left="-108"/>
              <w:contextualSpacing/>
              <w:jc w:val="both"/>
              <w:rPr>
                <w:rFonts w:ascii="Times New Roman" w:eastAsia="Calibri" w:hAnsi="Times New Roman" w:cs="Times New Roman"/>
                <w:b/>
                <w:sz w:val="24"/>
                <w:szCs w:val="24"/>
              </w:rPr>
            </w:pPr>
          </w:p>
        </w:tc>
        <w:tc>
          <w:tcPr>
            <w:tcW w:w="5998" w:type="dxa"/>
          </w:tcPr>
          <w:p w:rsidR="00534F4B" w:rsidRPr="00534F4B" w:rsidRDefault="00534F4B" w:rsidP="00534F4B">
            <w:pPr>
              <w:widowControl w:val="0"/>
              <w:spacing w:after="0" w:line="240" w:lineRule="auto"/>
              <w:contextualSpacing/>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_________________________  /____________/</w:t>
            </w:r>
          </w:p>
          <w:p w:rsidR="00534F4B" w:rsidRPr="00534F4B" w:rsidRDefault="00534F4B" w:rsidP="00534F4B">
            <w:pPr>
              <w:widowControl w:val="0"/>
              <w:spacing w:after="0" w:line="240" w:lineRule="auto"/>
              <w:ind w:left="-108" w:right="-71"/>
              <w:contextualSpacing/>
              <w:jc w:val="both"/>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lang w:eastAsia="ru-RU"/>
              </w:rPr>
              <w:t>М.П.</w:t>
            </w:r>
          </w:p>
        </w:tc>
      </w:tr>
    </w:tbl>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sz w:val="24"/>
          <w:szCs w:val="24"/>
          <w:lang w:eastAsia="ru-RU"/>
        </w:rPr>
      </w:pPr>
      <w:r w:rsidRPr="00534F4B">
        <w:rPr>
          <w:rFonts w:ascii="Times New Roman" w:eastAsia="Calibri" w:hAnsi="Times New Roman" w:cs="Times New Roman"/>
          <w:b/>
          <w:sz w:val="24"/>
          <w:szCs w:val="24"/>
          <w:lang w:eastAsia="ru-RU"/>
        </w:rPr>
        <w:lastRenderedPageBreak/>
        <w:t xml:space="preserve">                                                                                                                                                                                                                     Приложение № 2</w:t>
      </w:r>
      <w:r w:rsidRPr="00534F4B">
        <w:rPr>
          <w:rFonts w:ascii="Times New Roman" w:eastAsia="Calibri" w:hAnsi="Times New Roman" w:cs="Times New Roman"/>
          <w:sz w:val="24"/>
          <w:szCs w:val="24"/>
          <w:lang w:eastAsia="ru-RU"/>
        </w:rPr>
        <w:t xml:space="preserve"> </w:t>
      </w:r>
    </w:p>
    <w:p w:rsidR="00534F4B" w:rsidRPr="00534F4B" w:rsidRDefault="00534F4B" w:rsidP="00534F4B">
      <w:pPr>
        <w:widowControl w:val="0"/>
        <w:tabs>
          <w:tab w:val="left" w:pos="6480"/>
        </w:tabs>
        <w:spacing w:after="0" w:line="240" w:lineRule="auto"/>
        <w:ind w:right="-74"/>
        <w:contextualSpacing/>
        <w:jc w:val="right"/>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lang w:eastAsia="ru-RU"/>
        </w:rPr>
        <w:t xml:space="preserve">к Государственному контракту  </w:t>
      </w:r>
      <w:r w:rsidRPr="00534F4B">
        <w:rPr>
          <w:rFonts w:ascii="Times New Roman" w:eastAsia="Calibri" w:hAnsi="Times New Roman" w:cs="Times New Roman"/>
          <w:sz w:val="24"/>
          <w:szCs w:val="24"/>
          <w:lang w:eastAsia="ru-RU"/>
        </w:rPr>
        <w:br/>
        <w:t>№ _______ от « ____»  ____ 2026</w:t>
      </w:r>
    </w:p>
    <w:p w:rsidR="00534F4B" w:rsidRPr="00534F4B" w:rsidRDefault="00534F4B" w:rsidP="00534F4B">
      <w:pPr>
        <w:spacing w:after="0" w:line="240" w:lineRule="auto"/>
        <w:rPr>
          <w:rFonts w:ascii="Times New Roman" w:eastAsia="Calibri" w:hAnsi="Times New Roman" w:cs="Times New Roman"/>
          <w:b/>
          <w:bCs/>
          <w:sz w:val="24"/>
          <w:szCs w:val="24"/>
          <w:lang w:eastAsia="ru-RU"/>
        </w:rPr>
      </w:pPr>
    </w:p>
    <w:p w:rsidR="00534F4B" w:rsidRPr="00534F4B" w:rsidRDefault="00534F4B" w:rsidP="00534F4B">
      <w:pPr>
        <w:spacing w:after="0" w:line="240" w:lineRule="auto"/>
        <w:jc w:val="center"/>
        <w:rPr>
          <w:rFonts w:ascii="Times New Roman" w:eastAsia="Calibri" w:hAnsi="Times New Roman" w:cs="Times New Roman"/>
          <w:b/>
          <w:bCs/>
          <w:sz w:val="24"/>
          <w:szCs w:val="24"/>
          <w:lang w:eastAsia="ru-RU"/>
        </w:rPr>
      </w:pPr>
    </w:p>
    <w:p w:rsidR="00534F4B" w:rsidRPr="00534F4B" w:rsidRDefault="00534F4B" w:rsidP="00534F4B">
      <w:pPr>
        <w:spacing w:after="0" w:line="240" w:lineRule="auto"/>
        <w:jc w:val="center"/>
        <w:rPr>
          <w:rFonts w:ascii="Times New Roman" w:eastAsia="Calibri" w:hAnsi="Times New Roman" w:cs="Times New Roman"/>
          <w:b/>
          <w:bCs/>
          <w:sz w:val="24"/>
          <w:szCs w:val="24"/>
          <w:lang w:eastAsia="ru-RU"/>
        </w:rPr>
      </w:pPr>
      <w:r w:rsidRPr="00534F4B">
        <w:rPr>
          <w:rFonts w:ascii="Times New Roman" w:eastAsia="Calibri" w:hAnsi="Times New Roman" w:cs="Times New Roman"/>
          <w:b/>
          <w:bCs/>
          <w:sz w:val="24"/>
          <w:szCs w:val="24"/>
          <w:lang w:eastAsia="ru-RU"/>
        </w:rPr>
        <w:t>ОТГРУЗОЧНАЯ РАЗНАРЯДКА</w:t>
      </w:r>
    </w:p>
    <w:p w:rsidR="00534F4B" w:rsidRPr="00534F4B" w:rsidRDefault="00534F4B" w:rsidP="00534F4B">
      <w:pPr>
        <w:spacing w:after="0" w:line="240" w:lineRule="auto"/>
        <w:jc w:val="center"/>
        <w:rPr>
          <w:rFonts w:ascii="Times New Roman" w:eastAsia="Calibri" w:hAnsi="Times New Roman" w:cs="Times New Roman"/>
          <w:b/>
          <w:bCs/>
          <w:sz w:val="24"/>
          <w:szCs w:val="24"/>
          <w:lang w:eastAsia="ru-RU"/>
        </w:rPr>
      </w:pPr>
    </w:p>
    <w:tbl>
      <w:tblPr>
        <w:tblW w:w="1389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536"/>
        <w:gridCol w:w="5245"/>
        <w:gridCol w:w="992"/>
        <w:gridCol w:w="2410"/>
      </w:tblGrid>
      <w:tr w:rsidR="00534F4B" w:rsidRPr="00534F4B" w:rsidTr="00BB3B06">
        <w:trPr>
          <w:trHeight w:val="382"/>
        </w:trPr>
        <w:tc>
          <w:tcPr>
            <w:tcW w:w="709"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spacing w:after="0" w:line="240" w:lineRule="auto"/>
              <w:jc w:val="center"/>
              <w:rPr>
                <w:rFonts w:ascii="Times New Roman" w:eastAsia="Calibri" w:hAnsi="Times New Roman" w:cs="Times New Roman"/>
                <w:sz w:val="24"/>
                <w:szCs w:val="24"/>
              </w:rPr>
            </w:pPr>
            <w:r w:rsidRPr="00534F4B">
              <w:rPr>
                <w:rFonts w:ascii="Times New Roman" w:eastAsia="Calibri" w:hAnsi="Times New Roman" w:cs="Times New Roman"/>
                <w:sz w:val="24"/>
                <w:szCs w:val="24"/>
              </w:rPr>
              <w:t>№ п/п</w:t>
            </w:r>
          </w:p>
        </w:tc>
        <w:tc>
          <w:tcPr>
            <w:tcW w:w="4536"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spacing w:after="0" w:line="240" w:lineRule="auto"/>
              <w:jc w:val="center"/>
              <w:rPr>
                <w:rFonts w:ascii="Times New Roman" w:eastAsia="Calibri" w:hAnsi="Times New Roman" w:cs="Times New Roman"/>
                <w:sz w:val="24"/>
                <w:szCs w:val="24"/>
              </w:rPr>
            </w:pPr>
            <w:r w:rsidRPr="00534F4B">
              <w:rPr>
                <w:rFonts w:ascii="Times New Roman" w:eastAsia="Calibri" w:hAnsi="Times New Roman" w:cs="Times New Roman"/>
                <w:sz w:val="24"/>
                <w:szCs w:val="24"/>
              </w:rPr>
              <w:t>Государственный заказчик, адрес</w:t>
            </w:r>
          </w:p>
        </w:tc>
        <w:tc>
          <w:tcPr>
            <w:tcW w:w="5245"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spacing w:after="0" w:line="240" w:lineRule="auto"/>
              <w:jc w:val="center"/>
              <w:rPr>
                <w:rFonts w:ascii="Times New Roman" w:eastAsia="Calibri" w:hAnsi="Times New Roman" w:cs="Times New Roman"/>
              </w:rPr>
            </w:pPr>
            <w:r w:rsidRPr="00534F4B">
              <w:rPr>
                <w:rFonts w:ascii="Times New Roman" w:eastAsia="Calibri" w:hAnsi="Times New Roman" w:cs="Times New Roman"/>
              </w:rPr>
              <w:t>Наименование Товара</w:t>
            </w:r>
          </w:p>
        </w:tc>
        <w:tc>
          <w:tcPr>
            <w:tcW w:w="992"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spacing w:after="0" w:line="360" w:lineRule="auto"/>
              <w:jc w:val="center"/>
              <w:rPr>
                <w:rFonts w:ascii="Times New Roman" w:eastAsia="Calibri" w:hAnsi="Times New Roman" w:cs="Times New Roman"/>
                <w:sz w:val="20"/>
                <w:szCs w:val="20"/>
              </w:rPr>
            </w:pPr>
            <w:r w:rsidRPr="00534F4B">
              <w:rPr>
                <w:rFonts w:ascii="Times New Roman" w:eastAsia="Calibri" w:hAnsi="Times New Roman" w:cs="Times New Roman"/>
                <w:sz w:val="20"/>
                <w:szCs w:val="20"/>
              </w:rPr>
              <w:t>Кол-во</w:t>
            </w:r>
          </w:p>
          <w:p w:rsidR="00534F4B" w:rsidRPr="00534F4B" w:rsidRDefault="00534F4B" w:rsidP="00534F4B">
            <w:pPr>
              <w:spacing w:after="0" w:line="360" w:lineRule="auto"/>
              <w:jc w:val="center"/>
              <w:rPr>
                <w:rFonts w:ascii="Times New Roman" w:eastAsia="Calibri" w:hAnsi="Times New Roman" w:cs="Times New Roman"/>
                <w:sz w:val="20"/>
                <w:szCs w:val="20"/>
              </w:rPr>
            </w:pPr>
            <w:r w:rsidRPr="00534F4B">
              <w:rPr>
                <w:rFonts w:ascii="Times New Roman" w:eastAsia="Calibri" w:hAnsi="Times New Roman" w:cs="Times New Roman"/>
                <w:sz w:val="20"/>
                <w:szCs w:val="20"/>
              </w:rPr>
              <w:t>(штук)</w:t>
            </w:r>
          </w:p>
        </w:tc>
        <w:tc>
          <w:tcPr>
            <w:tcW w:w="2410"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spacing w:after="0" w:line="240" w:lineRule="auto"/>
              <w:jc w:val="center"/>
              <w:rPr>
                <w:rFonts w:ascii="Times New Roman" w:eastAsia="Calibri" w:hAnsi="Times New Roman" w:cs="Times New Roman"/>
                <w:sz w:val="24"/>
                <w:szCs w:val="24"/>
              </w:rPr>
            </w:pPr>
            <w:r w:rsidRPr="00534F4B">
              <w:rPr>
                <w:rFonts w:ascii="Times New Roman" w:eastAsia="Calibri" w:hAnsi="Times New Roman" w:cs="Times New Roman"/>
                <w:sz w:val="24"/>
                <w:szCs w:val="24"/>
              </w:rPr>
              <w:t>Срок поставки</w:t>
            </w:r>
          </w:p>
        </w:tc>
      </w:tr>
      <w:tr w:rsidR="00534F4B" w:rsidRPr="00534F4B" w:rsidTr="00BB3B06">
        <w:trPr>
          <w:trHeight w:val="188"/>
        </w:trPr>
        <w:tc>
          <w:tcPr>
            <w:tcW w:w="709" w:type="dxa"/>
            <w:tcBorders>
              <w:top w:val="single" w:sz="4" w:space="0" w:color="auto"/>
              <w:left w:val="single" w:sz="4" w:space="0" w:color="auto"/>
              <w:right w:val="single" w:sz="4" w:space="0" w:color="auto"/>
            </w:tcBorders>
            <w:vAlign w:val="center"/>
          </w:tcPr>
          <w:p w:rsidR="00534F4B" w:rsidRPr="00534F4B" w:rsidRDefault="00534F4B" w:rsidP="00534F4B">
            <w:pPr>
              <w:widowControl w:val="0"/>
              <w:spacing w:after="0" w:line="240" w:lineRule="auto"/>
              <w:jc w:val="center"/>
              <w:rPr>
                <w:rFonts w:ascii="Times New Roman" w:eastAsia="Calibri" w:hAnsi="Times New Roman" w:cs="Times New Roman"/>
                <w:sz w:val="24"/>
                <w:szCs w:val="24"/>
              </w:rPr>
            </w:pPr>
            <w:r w:rsidRPr="00534F4B">
              <w:rPr>
                <w:rFonts w:ascii="Times New Roman" w:eastAsia="Calibri" w:hAnsi="Times New Roman" w:cs="Times New Roman"/>
                <w:sz w:val="24"/>
                <w:szCs w:val="24"/>
              </w:rPr>
              <w:t>1.</w:t>
            </w:r>
          </w:p>
        </w:tc>
        <w:tc>
          <w:tcPr>
            <w:tcW w:w="4536" w:type="dxa"/>
            <w:tcBorders>
              <w:left w:val="single" w:sz="4" w:space="0" w:color="auto"/>
              <w:right w:val="single" w:sz="4" w:space="0" w:color="auto"/>
            </w:tcBorders>
            <w:vAlign w:val="center"/>
          </w:tcPr>
          <w:p w:rsidR="00534F4B" w:rsidRPr="00534F4B" w:rsidRDefault="00534F4B" w:rsidP="00534F4B">
            <w:pPr>
              <w:spacing w:after="0" w:line="240" w:lineRule="auto"/>
              <w:jc w:val="center"/>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lang w:eastAsia="ru-RU"/>
              </w:rPr>
              <w:t>ФКУ ИЦ-1 ОФСИН России</w:t>
            </w:r>
          </w:p>
          <w:p w:rsidR="00534F4B" w:rsidRPr="00534F4B" w:rsidRDefault="00534F4B" w:rsidP="00534F4B">
            <w:pPr>
              <w:spacing w:after="0" w:line="240" w:lineRule="auto"/>
              <w:jc w:val="center"/>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lang w:eastAsia="ru-RU"/>
              </w:rPr>
              <w:t>по Карачаево-Черкесской Республике</w:t>
            </w:r>
          </w:p>
          <w:p w:rsidR="00534F4B" w:rsidRPr="00534F4B" w:rsidRDefault="00534F4B" w:rsidP="00534F4B">
            <w:pPr>
              <w:widowControl w:val="0"/>
              <w:tabs>
                <w:tab w:val="left" w:pos="25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rPr>
              <w:t>(</w:t>
            </w:r>
            <w:r w:rsidRPr="00534F4B">
              <w:rPr>
                <w:rFonts w:ascii="Times New Roman" w:eastAsia="Calibri" w:hAnsi="Times New Roman" w:cs="Times New Roman"/>
                <w:sz w:val="24"/>
                <w:szCs w:val="24"/>
                <w:lang w:eastAsia="ru-RU"/>
              </w:rPr>
              <w:t xml:space="preserve">369100, Карачаево-Черкесская Республика, Прикубанский район, </w:t>
            </w:r>
            <w:r w:rsidRPr="00534F4B">
              <w:rPr>
                <w:rFonts w:ascii="Times New Roman" w:eastAsia="Calibri" w:hAnsi="Times New Roman" w:cs="Times New Roman"/>
                <w:sz w:val="24"/>
                <w:szCs w:val="24"/>
                <w:lang w:eastAsia="ru-RU"/>
              </w:rPr>
              <w:br/>
              <w:t xml:space="preserve">п. Кавказский, </w:t>
            </w:r>
          </w:p>
          <w:p w:rsidR="00534F4B" w:rsidRPr="00534F4B" w:rsidRDefault="00534F4B" w:rsidP="00534F4B">
            <w:pPr>
              <w:widowControl w:val="0"/>
              <w:tabs>
                <w:tab w:val="left" w:pos="252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lang w:eastAsia="ru-RU"/>
              </w:rPr>
              <w:t>ул. Балахонова, зд. 3</w:t>
            </w:r>
            <w:r w:rsidRPr="00534F4B">
              <w:rPr>
                <w:rFonts w:ascii="Times New Roman" w:eastAsia="Calibri" w:hAnsi="Times New Roman" w:cs="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vAlign w:val="center"/>
          </w:tcPr>
          <w:p w:rsidR="00534F4B" w:rsidRPr="00534F4B" w:rsidRDefault="00534F4B" w:rsidP="00534F4B">
            <w:pPr>
              <w:spacing w:after="0" w:line="240" w:lineRule="auto"/>
              <w:jc w:val="center"/>
              <w:rPr>
                <w:rFonts w:ascii="Times New Roman" w:eastAsia="Calibri" w:hAnsi="Times New Roman" w:cs="Times New Roman"/>
              </w:rPr>
            </w:pPr>
            <w:r w:rsidRPr="00534F4B">
              <w:rPr>
                <w:rFonts w:ascii="XO Thames" w:eastAsia="Calibri" w:hAnsi="XO Thames" w:cs="Times New Roman"/>
                <w:color w:val="0D0D0D"/>
              </w:rPr>
              <w:t xml:space="preserve">Массивный огнестойкий офисный сейф </w:t>
            </w:r>
            <w:r w:rsidRPr="00534F4B">
              <w:rPr>
                <w:rFonts w:ascii="Times New Roman" w:eastAsia="Times New Roman" w:hAnsi="Times New Roman" w:cs="Times New Roman"/>
                <w:color w:val="000000"/>
                <w:lang w:val="en-US"/>
              </w:rPr>
              <w:t>Valberg</w:t>
            </w:r>
            <w:r w:rsidRPr="00534F4B">
              <w:rPr>
                <w:rFonts w:ascii="Times New Roman" w:eastAsia="Times New Roman" w:hAnsi="Times New Roman" w:cs="Times New Roman"/>
                <w:color w:val="000000"/>
              </w:rPr>
              <w:t xml:space="preserve"> @ ”</w:t>
            </w:r>
            <w:r w:rsidRPr="00534F4B">
              <w:rPr>
                <w:rFonts w:ascii="Times New Roman" w:eastAsia="Times New Roman" w:hAnsi="Times New Roman" w:cs="Times New Roman"/>
                <w:color w:val="000000"/>
                <w:lang w:val="en-US"/>
              </w:rPr>
              <w:t>FRS</w:t>
            </w:r>
            <w:r w:rsidRPr="00534F4B">
              <w:rPr>
                <w:rFonts w:ascii="Times New Roman" w:eastAsia="Times New Roman" w:hAnsi="Times New Roman" w:cs="Times New Roman"/>
                <w:color w:val="000000"/>
              </w:rPr>
              <w:t xml:space="preserve"> </w:t>
            </w:r>
            <w:r w:rsidRPr="00534F4B">
              <w:rPr>
                <w:rFonts w:ascii="Times New Roman" w:eastAsia="Times New Roman" w:hAnsi="Times New Roman" w:cs="Times New Roman"/>
                <w:color w:val="000000"/>
                <w:lang w:val="en-US"/>
              </w:rPr>
              <w:t>KL</w:t>
            </w:r>
            <w:r w:rsidRPr="00534F4B">
              <w:rPr>
                <w:rFonts w:ascii="Times New Roman" w:eastAsia="Times New Roman" w:hAnsi="Times New Roman" w:cs="Times New Roman"/>
                <w:color w:val="000000"/>
              </w:rPr>
              <w:t>” (490*350*430 мм, 48 кг.) ключевой замок</w:t>
            </w:r>
          </w:p>
        </w:tc>
        <w:tc>
          <w:tcPr>
            <w:tcW w:w="992" w:type="dxa"/>
            <w:tcBorders>
              <w:top w:val="single" w:sz="4" w:space="0" w:color="auto"/>
              <w:left w:val="single" w:sz="4" w:space="0" w:color="auto"/>
              <w:right w:val="single" w:sz="4" w:space="0" w:color="auto"/>
            </w:tcBorders>
            <w:vAlign w:val="center"/>
          </w:tcPr>
          <w:p w:rsidR="00534F4B" w:rsidRPr="00534F4B" w:rsidRDefault="00534F4B" w:rsidP="00534F4B">
            <w:pPr>
              <w:spacing w:after="0" w:line="240" w:lineRule="auto"/>
              <w:jc w:val="center"/>
              <w:rPr>
                <w:rFonts w:ascii="Times New Roman" w:eastAsia="Calibri" w:hAnsi="Times New Roman" w:cs="Times New Roman"/>
              </w:rPr>
            </w:pPr>
            <w:r w:rsidRPr="00534F4B">
              <w:rPr>
                <w:rFonts w:ascii="Times New Roman" w:eastAsia="Calibri" w:hAnsi="Times New Roman" w:cs="Times New Roman"/>
              </w:rPr>
              <w:t>6</w:t>
            </w:r>
          </w:p>
        </w:tc>
        <w:tc>
          <w:tcPr>
            <w:tcW w:w="2410" w:type="dxa"/>
            <w:tcBorders>
              <w:left w:val="single" w:sz="4" w:space="0" w:color="auto"/>
              <w:right w:val="single" w:sz="4" w:space="0" w:color="auto"/>
            </w:tcBorders>
            <w:vAlign w:val="center"/>
          </w:tcPr>
          <w:p w:rsidR="00534F4B" w:rsidRPr="00534F4B" w:rsidRDefault="00534F4B" w:rsidP="00534F4B">
            <w:pPr>
              <w:spacing w:after="0" w:line="240" w:lineRule="auto"/>
              <w:jc w:val="center"/>
              <w:rPr>
                <w:rFonts w:ascii="Times New Roman" w:eastAsia="Calibri" w:hAnsi="Times New Roman" w:cs="Times New Roman"/>
                <w:b/>
                <w:color w:val="0D0D0D"/>
                <w:sz w:val="24"/>
                <w:szCs w:val="24"/>
                <w:lang w:eastAsia="ru-RU"/>
              </w:rPr>
            </w:pPr>
            <w:r w:rsidRPr="00534F4B">
              <w:rPr>
                <w:rFonts w:ascii="Times New Roman" w:eastAsia="Calibri" w:hAnsi="Times New Roman" w:cs="Times New Roman"/>
                <w:b/>
                <w:color w:val="0D0D0D"/>
                <w:sz w:val="24"/>
                <w:szCs w:val="24"/>
                <w:lang w:eastAsia="ru-RU"/>
              </w:rPr>
              <w:t xml:space="preserve">с момента подписания государственного контракта </w:t>
            </w:r>
          </w:p>
          <w:p w:rsidR="00534F4B" w:rsidRPr="00534F4B" w:rsidRDefault="00534F4B" w:rsidP="00534F4B">
            <w:pPr>
              <w:spacing w:after="0" w:line="240" w:lineRule="auto"/>
              <w:jc w:val="center"/>
              <w:rPr>
                <w:rFonts w:ascii="Times New Roman" w:eastAsia="Calibri" w:hAnsi="Times New Roman" w:cs="Times New Roman"/>
                <w:color w:val="0D0D0D"/>
                <w:sz w:val="24"/>
                <w:szCs w:val="24"/>
                <w:lang w:eastAsia="ru-RU"/>
              </w:rPr>
            </w:pPr>
            <w:r w:rsidRPr="00534F4B">
              <w:rPr>
                <w:rFonts w:ascii="Times New Roman" w:eastAsia="Calibri" w:hAnsi="Times New Roman" w:cs="Times New Roman"/>
                <w:b/>
                <w:color w:val="0D0D0D"/>
                <w:sz w:val="24"/>
                <w:szCs w:val="24"/>
                <w:lang w:eastAsia="ru-RU"/>
              </w:rPr>
              <w:t>в течении 5 календарных дней</w:t>
            </w:r>
          </w:p>
        </w:tc>
      </w:tr>
    </w:tbl>
    <w:p w:rsidR="00534F4B" w:rsidRPr="00534F4B" w:rsidRDefault="00534F4B" w:rsidP="00534F4B">
      <w:pPr>
        <w:widowControl w:val="0"/>
        <w:tabs>
          <w:tab w:val="left" w:pos="6480"/>
        </w:tabs>
        <w:spacing w:after="0" w:line="240" w:lineRule="auto"/>
        <w:ind w:right="-74"/>
        <w:contextualSpacing/>
        <w:jc w:val="right"/>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right"/>
        <w:rPr>
          <w:rFonts w:ascii="Times New Roman" w:eastAsia="Calibri" w:hAnsi="Times New Roman" w:cs="Times New Roman"/>
          <w:b/>
          <w:sz w:val="24"/>
          <w:szCs w:val="24"/>
          <w:lang w:eastAsia="ru-RU"/>
        </w:rPr>
      </w:pPr>
    </w:p>
    <w:tbl>
      <w:tblPr>
        <w:tblW w:w="0" w:type="auto"/>
        <w:tblInd w:w="817" w:type="dxa"/>
        <w:tblLook w:val="00A0" w:firstRow="1" w:lastRow="0" w:firstColumn="1" w:lastColumn="0" w:noHBand="0" w:noVBand="0"/>
      </w:tblPr>
      <w:tblGrid>
        <w:gridCol w:w="5194"/>
        <w:gridCol w:w="2631"/>
        <w:gridCol w:w="5928"/>
      </w:tblGrid>
      <w:tr w:rsidR="00534F4B" w:rsidRPr="00534F4B" w:rsidTr="00BB3B06">
        <w:tc>
          <w:tcPr>
            <w:tcW w:w="5245" w:type="dxa"/>
          </w:tcPr>
          <w:p w:rsidR="00534F4B" w:rsidRPr="00534F4B" w:rsidRDefault="00534F4B" w:rsidP="00534F4B">
            <w:pPr>
              <w:widowControl w:val="0"/>
              <w:spacing w:after="0" w:line="240" w:lineRule="auto"/>
              <w:contextualSpacing/>
              <w:rPr>
                <w:rFonts w:ascii="Times New Roman" w:eastAsia="Calibri" w:hAnsi="Times New Roman" w:cs="Times New Roman"/>
                <w:b/>
                <w:sz w:val="24"/>
                <w:szCs w:val="24"/>
              </w:rPr>
            </w:pPr>
            <w:r w:rsidRPr="00534F4B">
              <w:rPr>
                <w:rFonts w:ascii="Times New Roman" w:eastAsia="Calibri" w:hAnsi="Times New Roman" w:cs="Times New Roman"/>
                <w:b/>
                <w:sz w:val="24"/>
                <w:szCs w:val="24"/>
              </w:rPr>
              <w:t>ГОСУДАРСТВЕННЫЙ ЗАКАЗЧИК</w:t>
            </w:r>
          </w:p>
        </w:tc>
        <w:tc>
          <w:tcPr>
            <w:tcW w:w="2693" w:type="dxa"/>
          </w:tcPr>
          <w:p w:rsidR="00534F4B" w:rsidRPr="00534F4B" w:rsidRDefault="00534F4B" w:rsidP="00534F4B">
            <w:pPr>
              <w:widowControl w:val="0"/>
              <w:spacing w:after="0" w:line="240" w:lineRule="auto"/>
              <w:contextualSpacing/>
              <w:jc w:val="both"/>
              <w:rPr>
                <w:rFonts w:ascii="Times New Roman" w:eastAsia="Calibri" w:hAnsi="Times New Roman" w:cs="Times New Roman"/>
                <w:b/>
                <w:sz w:val="24"/>
                <w:szCs w:val="24"/>
              </w:rPr>
            </w:pPr>
          </w:p>
        </w:tc>
        <w:tc>
          <w:tcPr>
            <w:tcW w:w="5998" w:type="dxa"/>
          </w:tcPr>
          <w:p w:rsidR="00534F4B" w:rsidRPr="00534F4B" w:rsidRDefault="00534F4B" w:rsidP="00534F4B">
            <w:pPr>
              <w:widowControl w:val="0"/>
              <w:spacing w:after="0" w:line="240" w:lineRule="auto"/>
              <w:contextualSpacing/>
              <w:jc w:val="both"/>
              <w:rPr>
                <w:rFonts w:ascii="Times New Roman" w:eastAsia="Calibri" w:hAnsi="Times New Roman" w:cs="Times New Roman"/>
                <w:b/>
                <w:sz w:val="24"/>
                <w:szCs w:val="24"/>
              </w:rPr>
            </w:pPr>
            <w:r w:rsidRPr="00534F4B">
              <w:rPr>
                <w:rFonts w:ascii="Times New Roman" w:eastAsia="Calibri" w:hAnsi="Times New Roman" w:cs="Times New Roman"/>
                <w:b/>
                <w:sz w:val="24"/>
                <w:szCs w:val="24"/>
              </w:rPr>
              <w:t>ПОСТАВЩИК</w:t>
            </w:r>
          </w:p>
        </w:tc>
      </w:tr>
      <w:tr w:rsidR="00534F4B" w:rsidRPr="00534F4B" w:rsidTr="00BB3B06">
        <w:tc>
          <w:tcPr>
            <w:tcW w:w="5245" w:type="dxa"/>
          </w:tcPr>
          <w:p w:rsidR="00534F4B" w:rsidRPr="00534F4B" w:rsidRDefault="00534F4B" w:rsidP="00534F4B">
            <w:pPr>
              <w:widowControl w:val="0"/>
              <w:spacing w:after="0" w:line="240" w:lineRule="auto"/>
              <w:contextualSpacing/>
              <w:rPr>
                <w:rFonts w:ascii="Times New Roman" w:eastAsia="Calibri" w:hAnsi="Times New Roman" w:cs="Times New Roman"/>
                <w:sz w:val="25"/>
                <w:szCs w:val="25"/>
              </w:rPr>
            </w:pPr>
            <w:r w:rsidRPr="00534F4B">
              <w:rPr>
                <w:rFonts w:ascii="Times New Roman" w:eastAsia="Calibri" w:hAnsi="Times New Roman" w:cs="Times New Roman"/>
                <w:sz w:val="24"/>
                <w:szCs w:val="24"/>
              </w:rPr>
              <w:t xml:space="preserve">Начальник </w:t>
            </w:r>
            <w:r w:rsidRPr="00534F4B">
              <w:rPr>
                <w:rFonts w:ascii="Times New Roman" w:eastAsia="Calibri" w:hAnsi="Times New Roman" w:cs="Times New Roman"/>
                <w:sz w:val="25"/>
                <w:szCs w:val="25"/>
              </w:rPr>
              <w:t xml:space="preserve">ФКУ ИЦ-1 ОФСИН России </w:t>
            </w:r>
          </w:p>
          <w:p w:rsidR="00534F4B" w:rsidRPr="00534F4B" w:rsidRDefault="00534F4B" w:rsidP="00534F4B">
            <w:pPr>
              <w:widowControl w:val="0"/>
              <w:spacing w:after="0" w:line="240" w:lineRule="auto"/>
              <w:contextualSpacing/>
              <w:rPr>
                <w:rFonts w:ascii="Times New Roman" w:eastAsia="Calibri" w:hAnsi="Times New Roman" w:cs="Times New Roman"/>
                <w:sz w:val="25"/>
                <w:szCs w:val="25"/>
              </w:rPr>
            </w:pPr>
            <w:r w:rsidRPr="00534F4B">
              <w:rPr>
                <w:rFonts w:ascii="Times New Roman" w:eastAsia="Calibri" w:hAnsi="Times New Roman" w:cs="Times New Roman"/>
                <w:sz w:val="25"/>
                <w:szCs w:val="25"/>
              </w:rPr>
              <w:t>по Карачаево-Черкесской Республике</w:t>
            </w:r>
          </w:p>
          <w:p w:rsidR="00534F4B" w:rsidRPr="00534F4B" w:rsidRDefault="00534F4B" w:rsidP="00534F4B">
            <w:pPr>
              <w:widowControl w:val="0"/>
              <w:spacing w:after="0" w:line="240" w:lineRule="auto"/>
              <w:contextualSpacing/>
              <w:rPr>
                <w:rFonts w:ascii="Times New Roman" w:eastAsia="Calibri" w:hAnsi="Times New Roman" w:cs="Times New Roman"/>
                <w:sz w:val="24"/>
                <w:szCs w:val="24"/>
              </w:rPr>
            </w:pPr>
            <w:r w:rsidRPr="00534F4B">
              <w:rPr>
                <w:rFonts w:ascii="Times New Roman" w:eastAsia="Calibri" w:hAnsi="Times New Roman" w:cs="Times New Roman"/>
                <w:sz w:val="24"/>
                <w:szCs w:val="24"/>
              </w:rPr>
              <w:t xml:space="preserve">                   </w:t>
            </w:r>
          </w:p>
        </w:tc>
        <w:tc>
          <w:tcPr>
            <w:tcW w:w="2693" w:type="dxa"/>
          </w:tcPr>
          <w:p w:rsidR="00534F4B" w:rsidRPr="00534F4B" w:rsidRDefault="00534F4B" w:rsidP="00534F4B">
            <w:pPr>
              <w:widowControl w:val="0"/>
              <w:spacing w:after="200" w:line="276" w:lineRule="auto"/>
              <w:contextualSpacing/>
              <w:jc w:val="both"/>
              <w:rPr>
                <w:rFonts w:ascii="Times New Roman" w:eastAsia="Calibri" w:hAnsi="Times New Roman" w:cs="Times New Roman"/>
                <w:b/>
                <w:sz w:val="24"/>
                <w:szCs w:val="24"/>
              </w:rPr>
            </w:pPr>
          </w:p>
        </w:tc>
        <w:tc>
          <w:tcPr>
            <w:tcW w:w="5998" w:type="dxa"/>
          </w:tcPr>
          <w:p w:rsidR="00534F4B" w:rsidRPr="00534F4B" w:rsidRDefault="00534F4B" w:rsidP="00534F4B">
            <w:pPr>
              <w:spacing w:after="0" w:line="240" w:lineRule="auto"/>
              <w:jc w:val="both"/>
              <w:rPr>
                <w:rFonts w:ascii="Times New Roman" w:eastAsia="Calibri" w:hAnsi="Times New Roman" w:cs="Times New Roman"/>
                <w:sz w:val="25"/>
                <w:szCs w:val="25"/>
              </w:rPr>
            </w:pPr>
          </w:p>
          <w:p w:rsidR="00534F4B" w:rsidRPr="00534F4B" w:rsidRDefault="00534F4B" w:rsidP="00534F4B">
            <w:pPr>
              <w:spacing w:after="0" w:line="240" w:lineRule="auto"/>
              <w:jc w:val="both"/>
              <w:rPr>
                <w:rFonts w:ascii="Times New Roman" w:eastAsia="Calibri" w:hAnsi="Times New Roman" w:cs="Times New Roman"/>
                <w:snapToGrid w:val="0"/>
                <w:sz w:val="24"/>
                <w:szCs w:val="24"/>
              </w:rPr>
            </w:pPr>
          </w:p>
        </w:tc>
      </w:tr>
      <w:tr w:rsidR="00534F4B" w:rsidRPr="00534F4B" w:rsidTr="00BB3B06">
        <w:trPr>
          <w:trHeight w:val="437"/>
        </w:trPr>
        <w:tc>
          <w:tcPr>
            <w:tcW w:w="5245" w:type="dxa"/>
          </w:tcPr>
          <w:p w:rsidR="00534F4B" w:rsidRPr="00534F4B" w:rsidRDefault="00534F4B" w:rsidP="00534F4B">
            <w:pPr>
              <w:widowControl w:val="0"/>
              <w:spacing w:after="0" w:line="240" w:lineRule="auto"/>
              <w:contextualSpacing/>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_________________________  /____________/</w:t>
            </w:r>
          </w:p>
          <w:p w:rsidR="00534F4B" w:rsidRPr="00534F4B" w:rsidRDefault="00534F4B" w:rsidP="00534F4B">
            <w:pPr>
              <w:widowControl w:val="0"/>
              <w:spacing w:after="0" w:line="240" w:lineRule="auto"/>
              <w:contextualSpacing/>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М.П.</w:t>
            </w:r>
          </w:p>
        </w:tc>
        <w:tc>
          <w:tcPr>
            <w:tcW w:w="2693" w:type="dxa"/>
          </w:tcPr>
          <w:p w:rsidR="00534F4B" w:rsidRPr="00534F4B" w:rsidRDefault="00534F4B" w:rsidP="00534F4B">
            <w:pPr>
              <w:widowControl w:val="0"/>
              <w:spacing w:after="200" w:line="276" w:lineRule="auto"/>
              <w:contextualSpacing/>
              <w:jc w:val="both"/>
              <w:rPr>
                <w:rFonts w:ascii="Times New Roman" w:eastAsia="Calibri" w:hAnsi="Times New Roman" w:cs="Times New Roman"/>
                <w:b/>
                <w:sz w:val="24"/>
                <w:szCs w:val="24"/>
              </w:rPr>
            </w:pPr>
          </w:p>
        </w:tc>
        <w:tc>
          <w:tcPr>
            <w:tcW w:w="5998" w:type="dxa"/>
          </w:tcPr>
          <w:p w:rsidR="00534F4B" w:rsidRPr="00534F4B" w:rsidRDefault="00534F4B" w:rsidP="00534F4B">
            <w:pPr>
              <w:widowControl w:val="0"/>
              <w:spacing w:after="0" w:line="240" w:lineRule="auto"/>
              <w:contextualSpacing/>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_________________________  /____________/</w:t>
            </w:r>
          </w:p>
          <w:p w:rsidR="00534F4B" w:rsidRPr="00534F4B" w:rsidRDefault="00534F4B" w:rsidP="00534F4B">
            <w:pPr>
              <w:widowControl w:val="0"/>
              <w:spacing w:after="0" w:line="240" w:lineRule="auto"/>
              <w:ind w:right="-71"/>
              <w:contextualSpacing/>
              <w:jc w:val="both"/>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lang w:eastAsia="ru-RU"/>
              </w:rPr>
              <w:t>М.П.</w:t>
            </w:r>
          </w:p>
        </w:tc>
      </w:tr>
    </w:tbl>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b/>
          <w:sz w:val="24"/>
          <w:szCs w:val="24"/>
          <w:lang w:eastAsia="ru-RU"/>
        </w:rPr>
      </w:pPr>
    </w:p>
    <w:p w:rsidR="00534F4B" w:rsidRPr="00534F4B" w:rsidRDefault="00534F4B" w:rsidP="00534F4B">
      <w:pPr>
        <w:widowControl w:val="0"/>
        <w:tabs>
          <w:tab w:val="left" w:pos="6480"/>
        </w:tabs>
        <w:spacing w:after="0" w:line="240" w:lineRule="auto"/>
        <w:ind w:right="-74"/>
        <w:contextualSpacing/>
        <w:jc w:val="both"/>
        <w:rPr>
          <w:rFonts w:ascii="Times New Roman" w:eastAsia="Calibri" w:hAnsi="Times New Roman" w:cs="Times New Roman"/>
          <w:sz w:val="24"/>
          <w:szCs w:val="24"/>
          <w:lang w:eastAsia="ru-RU"/>
        </w:rPr>
      </w:pPr>
      <w:r w:rsidRPr="00534F4B">
        <w:rPr>
          <w:rFonts w:ascii="Times New Roman" w:eastAsia="Calibri" w:hAnsi="Times New Roman" w:cs="Times New Roman"/>
          <w:b/>
          <w:sz w:val="24"/>
          <w:szCs w:val="24"/>
          <w:lang w:eastAsia="ru-RU"/>
        </w:rPr>
        <w:lastRenderedPageBreak/>
        <w:t xml:space="preserve">                                                                                                                                                                                                                     Приложение № 3</w:t>
      </w:r>
      <w:r w:rsidRPr="00534F4B">
        <w:rPr>
          <w:rFonts w:ascii="Times New Roman" w:eastAsia="Calibri" w:hAnsi="Times New Roman" w:cs="Times New Roman"/>
          <w:sz w:val="24"/>
          <w:szCs w:val="24"/>
          <w:lang w:eastAsia="ru-RU"/>
        </w:rPr>
        <w:t xml:space="preserve"> </w:t>
      </w:r>
    </w:p>
    <w:p w:rsidR="00534F4B" w:rsidRPr="00534F4B" w:rsidRDefault="00534F4B" w:rsidP="00534F4B">
      <w:pPr>
        <w:widowControl w:val="0"/>
        <w:tabs>
          <w:tab w:val="left" w:pos="6480"/>
        </w:tabs>
        <w:spacing w:after="0" w:line="240" w:lineRule="auto"/>
        <w:ind w:right="-74"/>
        <w:contextualSpacing/>
        <w:jc w:val="right"/>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lang w:eastAsia="ru-RU"/>
        </w:rPr>
        <w:t xml:space="preserve">к Государственному контракту  </w:t>
      </w:r>
    </w:p>
    <w:p w:rsidR="00534F4B" w:rsidRPr="00534F4B" w:rsidRDefault="00534F4B" w:rsidP="00534F4B">
      <w:pPr>
        <w:widowControl w:val="0"/>
        <w:tabs>
          <w:tab w:val="left" w:pos="6480"/>
        </w:tabs>
        <w:spacing w:after="0" w:line="240" w:lineRule="auto"/>
        <w:ind w:right="-74"/>
        <w:contextualSpacing/>
        <w:jc w:val="right"/>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lang w:eastAsia="ru-RU"/>
        </w:rPr>
        <w:t>№ ________ от « ____»  ___________ 2026</w:t>
      </w:r>
    </w:p>
    <w:p w:rsidR="00534F4B" w:rsidRPr="00534F4B" w:rsidRDefault="00534F4B" w:rsidP="00534F4B">
      <w:pPr>
        <w:keepNext/>
        <w:tabs>
          <w:tab w:val="left" w:pos="540"/>
        </w:tabs>
        <w:suppressAutoHyphens/>
        <w:spacing w:after="0" w:line="240" w:lineRule="auto"/>
        <w:ind w:right="639"/>
        <w:jc w:val="center"/>
        <w:outlineLvl w:val="3"/>
        <w:rPr>
          <w:rFonts w:ascii="Times New Roman" w:eastAsia="Arial Unicode MS" w:hAnsi="Times New Roman" w:cs="Times New Roman"/>
          <w:b/>
          <w:color w:val="000000"/>
          <w:lang w:eastAsia="ru-RU"/>
        </w:rPr>
      </w:pPr>
      <w:r w:rsidRPr="00534F4B">
        <w:rPr>
          <w:rFonts w:ascii="Times New Roman" w:eastAsia="Arial Unicode MS" w:hAnsi="Times New Roman" w:cs="Times New Roman"/>
          <w:b/>
          <w:color w:val="000000"/>
          <w:lang w:eastAsia="ru-RU"/>
        </w:rPr>
        <w:t>АКТ ПРИЕМА-ПЕРЕДАЧИ ТОВАРА (ОБРАЗЕЦ)</w:t>
      </w:r>
    </w:p>
    <w:p w:rsidR="00534F4B" w:rsidRPr="00534F4B" w:rsidRDefault="00534F4B" w:rsidP="00534F4B">
      <w:pPr>
        <w:widowControl w:val="0"/>
        <w:spacing w:after="0" w:line="240" w:lineRule="auto"/>
        <w:ind w:right="-74"/>
        <w:jc w:val="both"/>
        <w:rPr>
          <w:rFonts w:ascii="Times New Roman" w:eastAsia="Times New Roman" w:hAnsi="Times New Roman" w:cs="Times New Roman"/>
          <w:lang w:eastAsia="ru-RU"/>
        </w:rPr>
      </w:pPr>
      <w:r w:rsidRPr="00534F4B">
        <w:rPr>
          <w:rFonts w:ascii="Times New Roman" w:eastAsia="Times New Roman" w:hAnsi="Times New Roman" w:cs="Times New Roman"/>
          <w:lang w:eastAsia="ru-RU"/>
        </w:rPr>
        <w:t>п. Кавказский</w:t>
      </w:r>
      <w:r w:rsidRPr="00534F4B">
        <w:rPr>
          <w:rFonts w:ascii="Times New Roman" w:eastAsia="Times New Roman" w:hAnsi="Times New Roman" w:cs="Times New Roman"/>
          <w:noProof/>
          <w:lang w:eastAsia="ru-RU"/>
        </w:rPr>
        <w:t xml:space="preserve">                                                                                                                       </w:t>
      </w:r>
      <w:r w:rsidRPr="00534F4B">
        <w:rPr>
          <w:rFonts w:ascii="Times New Roman" w:eastAsia="Times New Roman" w:hAnsi="Times New Roman" w:cs="Times New Roman"/>
          <w:noProof/>
          <w:lang w:eastAsia="ru-RU"/>
        </w:rPr>
        <w:tab/>
        <w:t xml:space="preserve">                                            «____» ____________________ 20___ </w:t>
      </w:r>
      <w:r w:rsidRPr="00534F4B">
        <w:rPr>
          <w:rFonts w:ascii="Times New Roman" w:eastAsia="Times New Roman" w:hAnsi="Times New Roman" w:cs="Times New Roman"/>
          <w:lang w:eastAsia="ru-RU"/>
        </w:rPr>
        <w:t>г.</w:t>
      </w:r>
    </w:p>
    <w:p w:rsidR="00534F4B" w:rsidRPr="00534F4B" w:rsidRDefault="00534F4B" w:rsidP="00534F4B">
      <w:pPr>
        <w:spacing w:after="0" w:line="240" w:lineRule="auto"/>
        <w:ind w:firstLine="708"/>
        <w:jc w:val="both"/>
        <w:rPr>
          <w:rFonts w:ascii="Times New Roman" w:eastAsia="Arial Unicode MS" w:hAnsi="Times New Roman" w:cs="Times New Roman"/>
          <w:noProof/>
          <w:color w:val="000000"/>
          <w:lang w:eastAsia="ru-RU"/>
        </w:rPr>
      </w:pPr>
      <w:r w:rsidRPr="00534F4B">
        <w:rPr>
          <w:rFonts w:ascii="Times New Roman" w:eastAsia="Arial Unicode MS" w:hAnsi="Times New Roman" w:cs="Times New Roman"/>
          <w:noProof/>
          <w:color w:val="000000"/>
          <w:lang w:eastAsia="ru-RU"/>
        </w:rPr>
        <w:t>Мы, нижеподписавшиеся, представитель Поставщика, в лице (</w:t>
      </w:r>
      <w:r w:rsidRPr="00534F4B">
        <w:rPr>
          <w:rFonts w:ascii="Times New Roman" w:eastAsia="Arial Unicode MS" w:hAnsi="Times New Roman" w:cs="Times New Roman"/>
          <w:i/>
          <w:iCs/>
          <w:noProof/>
          <w:color w:val="000000"/>
          <w:lang w:eastAsia="ru-RU"/>
        </w:rPr>
        <w:t>должность,  Ф.И.О. представителя)</w:t>
      </w:r>
      <w:r w:rsidRPr="00534F4B">
        <w:rPr>
          <w:rFonts w:ascii="Times New Roman" w:eastAsia="Arial Unicode MS" w:hAnsi="Times New Roman" w:cs="Times New Roman"/>
          <w:noProof/>
          <w:color w:val="000000"/>
          <w:lang w:eastAsia="ru-RU"/>
        </w:rPr>
        <w:t>, с одной стороны и  представитель Государственного заказчика в лице (</w:t>
      </w:r>
      <w:r w:rsidRPr="00534F4B">
        <w:rPr>
          <w:rFonts w:ascii="Times New Roman" w:eastAsia="Arial Unicode MS" w:hAnsi="Times New Roman" w:cs="Times New Roman"/>
          <w:i/>
          <w:iCs/>
          <w:noProof/>
          <w:color w:val="000000"/>
          <w:lang w:eastAsia="ru-RU"/>
        </w:rPr>
        <w:t>должность, Ф.И.О. представителя)</w:t>
      </w:r>
      <w:r w:rsidRPr="00534F4B">
        <w:rPr>
          <w:rFonts w:ascii="Times New Roman" w:eastAsia="Arial Unicode MS" w:hAnsi="Times New Roman" w:cs="Times New Roman"/>
          <w:noProof/>
          <w:color w:val="000000"/>
          <w:lang w:eastAsia="ru-RU"/>
        </w:rPr>
        <w:t xml:space="preserve"> , с другой стороны, составили настоящий Акт о нижеследующем:</w:t>
      </w:r>
    </w:p>
    <w:p w:rsidR="00534F4B" w:rsidRPr="00534F4B" w:rsidRDefault="00534F4B" w:rsidP="00534F4B">
      <w:pPr>
        <w:spacing w:after="0" w:line="240" w:lineRule="auto"/>
        <w:ind w:firstLine="708"/>
        <w:jc w:val="both"/>
        <w:rPr>
          <w:rFonts w:ascii="Times New Roman" w:eastAsia="Arial Unicode MS" w:hAnsi="Times New Roman" w:cs="Times New Roman"/>
          <w:noProof/>
          <w:color w:val="000000"/>
          <w:lang w:eastAsia="ru-RU"/>
        </w:rPr>
      </w:pPr>
      <w:r w:rsidRPr="00534F4B">
        <w:rPr>
          <w:rFonts w:ascii="Times New Roman" w:eastAsia="Arial Unicode MS" w:hAnsi="Times New Roman" w:cs="Times New Roman"/>
          <w:noProof/>
          <w:color w:val="000000"/>
          <w:lang w:eastAsia="ru-RU"/>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3897"/>
        <w:gridCol w:w="2552"/>
        <w:gridCol w:w="615"/>
        <w:gridCol w:w="1086"/>
        <w:gridCol w:w="1701"/>
        <w:gridCol w:w="1560"/>
        <w:gridCol w:w="1134"/>
        <w:gridCol w:w="1489"/>
      </w:tblGrid>
      <w:tr w:rsidR="00534F4B" w:rsidRPr="00534F4B" w:rsidTr="00BB3B06">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34F4B" w:rsidRPr="00534F4B" w:rsidRDefault="00534F4B" w:rsidP="00534F4B">
            <w:pPr>
              <w:spacing w:after="0" w:line="240" w:lineRule="auto"/>
              <w:jc w:val="center"/>
              <w:rPr>
                <w:rFonts w:ascii="Times New Roman" w:eastAsia="Arial Unicode MS" w:hAnsi="Times New Roman" w:cs="Times New Roman"/>
                <w:color w:val="000000"/>
                <w:sz w:val="24"/>
                <w:szCs w:val="24"/>
                <w:lang w:eastAsia="ru-RU"/>
              </w:rPr>
            </w:pPr>
            <w:r w:rsidRPr="00534F4B">
              <w:rPr>
                <w:rFonts w:ascii="Times New Roman" w:eastAsia="Arial Unicode MS" w:hAnsi="Times New Roman" w:cs="Times New Roman"/>
                <w:color w:val="000000"/>
                <w:lang w:eastAsia="ru-RU"/>
              </w:rPr>
              <w:t>№ п/п</w:t>
            </w:r>
          </w:p>
        </w:tc>
        <w:tc>
          <w:tcPr>
            <w:tcW w:w="389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534F4B" w:rsidRPr="00534F4B" w:rsidRDefault="00534F4B" w:rsidP="00534F4B">
            <w:pPr>
              <w:spacing w:after="0" w:line="240" w:lineRule="auto"/>
              <w:jc w:val="center"/>
              <w:rPr>
                <w:rFonts w:ascii="Times New Roman" w:eastAsia="Arial Unicode MS" w:hAnsi="Times New Roman" w:cs="Times New Roman"/>
                <w:color w:val="000000"/>
                <w:sz w:val="24"/>
                <w:szCs w:val="24"/>
                <w:lang w:eastAsia="ru-RU"/>
              </w:rPr>
            </w:pPr>
            <w:r w:rsidRPr="00534F4B">
              <w:rPr>
                <w:rFonts w:ascii="Times New Roman" w:eastAsia="Arial Unicode MS" w:hAnsi="Times New Roman" w:cs="Times New Roman"/>
                <w:color w:val="000000"/>
                <w:lang w:eastAsia="ru-RU"/>
              </w:rPr>
              <w:t>Наименование товара</w:t>
            </w:r>
          </w:p>
        </w:tc>
        <w:tc>
          <w:tcPr>
            <w:tcW w:w="2552"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534F4B" w:rsidRPr="00534F4B" w:rsidRDefault="00534F4B" w:rsidP="00534F4B">
            <w:pPr>
              <w:widowControl w:val="0"/>
              <w:spacing w:after="0" w:line="240" w:lineRule="auto"/>
              <w:jc w:val="center"/>
              <w:rPr>
                <w:rFonts w:ascii="Times New Roman" w:eastAsia="Arial Unicode MS" w:hAnsi="Times New Roman" w:cs="Times New Roman"/>
                <w:color w:val="000000"/>
                <w:sz w:val="24"/>
                <w:szCs w:val="24"/>
                <w:lang w:eastAsia="ru-RU"/>
              </w:rPr>
            </w:pPr>
            <w:r w:rsidRPr="00534F4B">
              <w:rPr>
                <w:rFonts w:ascii="Times New Roman" w:eastAsia="Arial Unicode MS" w:hAnsi="Times New Roman" w:cs="Times New Roman"/>
                <w:color w:val="000000"/>
                <w:lang w:eastAsia="ru-RU"/>
              </w:rPr>
              <w:t>Нормативный документ (ГОСТ, Технические условия, др.)</w:t>
            </w:r>
          </w:p>
        </w:tc>
        <w:tc>
          <w:tcPr>
            <w:tcW w:w="61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34F4B" w:rsidRPr="00534F4B" w:rsidRDefault="00534F4B" w:rsidP="00534F4B">
            <w:pPr>
              <w:spacing w:after="0" w:line="240" w:lineRule="auto"/>
              <w:jc w:val="center"/>
              <w:rPr>
                <w:rFonts w:ascii="Times New Roman" w:eastAsia="Arial Unicode MS" w:hAnsi="Times New Roman" w:cs="Times New Roman"/>
                <w:color w:val="000000"/>
                <w:sz w:val="24"/>
                <w:szCs w:val="24"/>
                <w:lang w:eastAsia="ru-RU"/>
              </w:rPr>
            </w:pPr>
            <w:r w:rsidRPr="00534F4B">
              <w:rPr>
                <w:rFonts w:ascii="Times New Roman" w:eastAsia="Arial Unicode MS" w:hAnsi="Times New Roman" w:cs="Times New Roman"/>
                <w:color w:val="000000"/>
                <w:lang w:eastAsia="ru-RU"/>
              </w:rPr>
              <w:t>Ед. изм.</w:t>
            </w:r>
          </w:p>
        </w:tc>
        <w:tc>
          <w:tcPr>
            <w:tcW w:w="108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34F4B" w:rsidRPr="00534F4B" w:rsidRDefault="00534F4B" w:rsidP="00534F4B">
            <w:pPr>
              <w:spacing w:after="0" w:line="240" w:lineRule="auto"/>
              <w:jc w:val="center"/>
              <w:rPr>
                <w:rFonts w:ascii="Times New Roman" w:eastAsia="Arial Unicode MS" w:hAnsi="Times New Roman" w:cs="Times New Roman"/>
                <w:color w:val="000000"/>
                <w:sz w:val="24"/>
                <w:szCs w:val="24"/>
                <w:lang w:eastAsia="ru-RU"/>
              </w:rPr>
            </w:pPr>
            <w:r w:rsidRPr="00534F4B">
              <w:rPr>
                <w:rFonts w:ascii="Times New Roman" w:eastAsia="Arial Unicode MS" w:hAnsi="Times New Roman" w:cs="Times New Roman"/>
                <w:color w:val="000000"/>
                <w:lang w:eastAsia="ru-RU"/>
              </w:rPr>
              <w:t>Кол-во</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34F4B" w:rsidRPr="00534F4B" w:rsidRDefault="00534F4B" w:rsidP="00534F4B">
            <w:pPr>
              <w:spacing w:after="0" w:line="240" w:lineRule="auto"/>
              <w:jc w:val="center"/>
              <w:rPr>
                <w:rFonts w:ascii="Times New Roman" w:eastAsia="Arial Unicode MS" w:hAnsi="Times New Roman" w:cs="Times New Roman"/>
                <w:color w:val="000000"/>
                <w:sz w:val="24"/>
                <w:szCs w:val="24"/>
                <w:lang w:eastAsia="ru-RU"/>
              </w:rPr>
            </w:pPr>
            <w:r w:rsidRPr="00534F4B">
              <w:rPr>
                <w:rFonts w:ascii="Times New Roman" w:eastAsia="Arial Unicode MS" w:hAnsi="Times New Roman" w:cs="Times New Roman"/>
                <w:color w:val="000000"/>
                <w:lang w:eastAsia="ru-RU"/>
              </w:rPr>
              <w:t>Цена за единицу, руб.</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34F4B" w:rsidRPr="00534F4B" w:rsidRDefault="00534F4B" w:rsidP="00534F4B">
            <w:pPr>
              <w:spacing w:after="0" w:line="240" w:lineRule="auto"/>
              <w:jc w:val="center"/>
              <w:rPr>
                <w:rFonts w:ascii="Times New Roman" w:eastAsia="Arial Unicode MS" w:hAnsi="Times New Roman" w:cs="Times New Roman"/>
                <w:color w:val="000000"/>
                <w:sz w:val="24"/>
                <w:szCs w:val="24"/>
                <w:lang w:eastAsia="ru-RU"/>
              </w:rPr>
            </w:pPr>
            <w:r w:rsidRPr="00534F4B">
              <w:rPr>
                <w:rFonts w:ascii="Times New Roman" w:eastAsia="Arial Unicode MS" w:hAnsi="Times New Roman" w:cs="Times New Roman"/>
                <w:color w:val="000000"/>
                <w:lang w:eastAsia="ru-RU"/>
              </w:rPr>
              <w:t>Сумма, руб.</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34F4B" w:rsidRPr="00534F4B" w:rsidRDefault="00534F4B" w:rsidP="00534F4B">
            <w:pPr>
              <w:spacing w:after="0" w:line="240" w:lineRule="auto"/>
              <w:jc w:val="center"/>
              <w:rPr>
                <w:rFonts w:ascii="Times New Roman" w:eastAsia="Arial Unicode MS" w:hAnsi="Times New Roman" w:cs="Times New Roman"/>
                <w:color w:val="000000"/>
                <w:sz w:val="24"/>
                <w:szCs w:val="24"/>
                <w:lang w:eastAsia="ru-RU"/>
              </w:rPr>
            </w:pPr>
            <w:r w:rsidRPr="00534F4B">
              <w:rPr>
                <w:rFonts w:ascii="Times New Roman" w:eastAsia="Arial Unicode MS" w:hAnsi="Times New Roman" w:cs="Times New Roman"/>
                <w:color w:val="000000"/>
                <w:lang w:eastAsia="ru-RU"/>
              </w:rPr>
              <w:t>Срок годности   товара</w:t>
            </w:r>
          </w:p>
        </w:tc>
        <w:tc>
          <w:tcPr>
            <w:tcW w:w="14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34F4B" w:rsidRPr="00534F4B" w:rsidRDefault="00534F4B" w:rsidP="00534F4B">
            <w:pPr>
              <w:spacing w:after="0" w:line="240" w:lineRule="auto"/>
              <w:jc w:val="center"/>
              <w:rPr>
                <w:rFonts w:ascii="Times New Roman" w:eastAsia="Arial Unicode MS" w:hAnsi="Times New Roman" w:cs="Times New Roman"/>
                <w:color w:val="000000"/>
                <w:sz w:val="24"/>
                <w:szCs w:val="24"/>
                <w:lang w:eastAsia="ru-RU"/>
              </w:rPr>
            </w:pPr>
            <w:r w:rsidRPr="00534F4B">
              <w:rPr>
                <w:rFonts w:ascii="Times New Roman" w:eastAsia="Arial Unicode MS" w:hAnsi="Times New Roman" w:cs="Times New Roman"/>
                <w:color w:val="000000"/>
                <w:lang w:eastAsia="ru-RU"/>
              </w:rPr>
              <w:t xml:space="preserve">№, дата акта приема товара </w:t>
            </w:r>
          </w:p>
        </w:tc>
      </w:tr>
      <w:tr w:rsidR="00534F4B" w:rsidRPr="00534F4B" w:rsidTr="00BB3B06">
        <w:tc>
          <w:tcPr>
            <w:tcW w:w="567" w:type="dxa"/>
            <w:tcBorders>
              <w:top w:val="single" w:sz="4" w:space="0" w:color="000000"/>
              <w:left w:val="single" w:sz="4" w:space="0" w:color="000000"/>
              <w:bottom w:val="single" w:sz="4" w:space="0" w:color="000000"/>
              <w:right w:val="single" w:sz="4" w:space="0" w:color="000000"/>
            </w:tcBorders>
            <w:hideMark/>
          </w:tcPr>
          <w:p w:rsidR="00534F4B" w:rsidRPr="00534F4B" w:rsidRDefault="00534F4B" w:rsidP="00534F4B">
            <w:pPr>
              <w:spacing w:after="0" w:line="240" w:lineRule="auto"/>
              <w:jc w:val="center"/>
              <w:rPr>
                <w:rFonts w:ascii="Times New Roman" w:eastAsia="Arial Unicode MS" w:hAnsi="Times New Roman" w:cs="Times New Roman"/>
                <w:color w:val="000000"/>
                <w:sz w:val="16"/>
                <w:szCs w:val="16"/>
                <w:lang w:eastAsia="ru-RU"/>
              </w:rPr>
            </w:pPr>
            <w:r w:rsidRPr="00534F4B">
              <w:rPr>
                <w:rFonts w:ascii="Times New Roman" w:eastAsia="Arial Unicode MS" w:hAnsi="Times New Roman" w:cs="Times New Roman"/>
                <w:color w:val="000000"/>
                <w:sz w:val="16"/>
                <w:szCs w:val="16"/>
                <w:lang w:eastAsia="ru-RU"/>
              </w:rPr>
              <w:t>1.</w:t>
            </w:r>
          </w:p>
        </w:tc>
        <w:tc>
          <w:tcPr>
            <w:tcW w:w="3897" w:type="dxa"/>
            <w:tcBorders>
              <w:top w:val="single" w:sz="4" w:space="0" w:color="000000"/>
              <w:left w:val="single" w:sz="4" w:space="0" w:color="000000"/>
              <w:bottom w:val="single" w:sz="4" w:space="0" w:color="000000"/>
              <w:right w:val="single" w:sz="4" w:space="0" w:color="auto"/>
            </w:tcBorders>
          </w:tcPr>
          <w:p w:rsidR="00534F4B" w:rsidRPr="00534F4B" w:rsidRDefault="00534F4B" w:rsidP="00534F4B">
            <w:pPr>
              <w:spacing w:after="0" w:line="240" w:lineRule="auto"/>
              <w:rPr>
                <w:rFonts w:ascii="Times New Roman" w:eastAsia="Calibri" w:hAnsi="Times New Roman" w:cs="Times New Roman"/>
                <w:sz w:val="16"/>
                <w:szCs w:val="16"/>
              </w:rPr>
            </w:pPr>
          </w:p>
        </w:tc>
        <w:tc>
          <w:tcPr>
            <w:tcW w:w="2552" w:type="dxa"/>
            <w:tcBorders>
              <w:top w:val="single" w:sz="4" w:space="0" w:color="000000"/>
              <w:left w:val="single" w:sz="4" w:space="0" w:color="auto"/>
              <w:bottom w:val="single" w:sz="4" w:space="0" w:color="000000"/>
              <w:right w:val="single" w:sz="4" w:space="0" w:color="000000"/>
            </w:tcBorders>
          </w:tcPr>
          <w:p w:rsidR="00534F4B" w:rsidRPr="00534F4B" w:rsidRDefault="00534F4B" w:rsidP="00534F4B">
            <w:pPr>
              <w:spacing w:after="0" w:line="240" w:lineRule="auto"/>
              <w:jc w:val="both"/>
              <w:rPr>
                <w:rFonts w:ascii="Times New Roman" w:eastAsia="Arial Unicode MS" w:hAnsi="Times New Roman" w:cs="Times New Roman"/>
                <w:color w:val="000000"/>
                <w:sz w:val="16"/>
                <w:szCs w:val="16"/>
                <w:lang w:eastAsia="ru-RU"/>
              </w:rPr>
            </w:pPr>
          </w:p>
        </w:tc>
        <w:tc>
          <w:tcPr>
            <w:tcW w:w="615" w:type="dxa"/>
            <w:tcBorders>
              <w:top w:val="single" w:sz="4" w:space="0" w:color="000000"/>
              <w:left w:val="single" w:sz="4" w:space="0" w:color="000000"/>
              <w:bottom w:val="single" w:sz="4" w:space="0" w:color="000000"/>
              <w:right w:val="single" w:sz="4" w:space="0" w:color="000000"/>
            </w:tcBorders>
          </w:tcPr>
          <w:p w:rsidR="00534F4B" w:rsidRPr="00534F4B" w:rsidRDefault="00534F4B" w:rsidP="00534F4B">
            <w:pPr>
              <w:spacing w:after="0" w:line="240" w:lineRule="auto"/>
              <w:jc w:val="both"/>
              <w:rPr>
                <w:rFonts w:ascii="Times New Roman" w:eastAsia="Arial Unicode MS" w:hAnsi="Times New Roman" w:cs="Times New Roman"/>
                <w:color w:val="000000"/>
                <w:sz w:val="16"/>
                <w:szCs w:val="16"/>
                <w:lang w:eastAsia="ru-RU"/>
              </w:rPr>
            </w:pPr>
          </w:p>
        </w:tc>
        <w:tc>
          <w:tcPr>
            <w:tcW w:w="1086" w:type="dxa"/>
            <w:tcBorders>
              <w:top w:val="single" w:sz="4" w:space="0" w:color="000000"/>
              <w:left w:val="single" w:sz="4" w:space="0" w:color="000000"/>
              <w:bottom w:val="single" w:sz="4" w:space="0" w:color="000000"/>
              <w:right w:val="single" w:sz="4" w:space="0" w:color="000000"/>
            </w:tcBorders>
          </w:tcPr>
          <w:p w:rsidR="00534F4B" w:rsidRPr="00534F4B" w:rsidRDefault="00534F4B" w:rsidP="00534F4B">
            <w:pPr>
              <w:spacing w:after="0" w:line="240" w:lineRule="auto"/>
              <w:jc w:val="both"/>
              <w:rPr>
                <w:rFonts w:ascii="Times New Roman" w:eastAsia="Arial Unicode MS" w:hAnsi="Times New Roman" w:cs="Times New Roman"/>
                <w:color w:val="000000"/>
                <w:sz w:val="16"/>
                <w:szCs w:val="16"/>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534F4B" w:rsidRPr="00534F4B" w:rsidRDefault="00534F4B" w:rsidP="00534F4B">
            <w:pPr>
              <w:spacing w:after="0" w:line="240" w:lineRule="auto"/>
              <w:jc w:val="both"/>
              <w:rPr>
                <w:rFonts w:ascii="Times New Roman" w:eastAsia="Arial Unicode MS" w:hAnsi="Times New Roman" w:cs="Times New Roman"/>
                <w:color w:val="000000"/>
                <w:sz w:val="16"/>
                <w:szCs w:val="16"/>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534F4B" w:rsidRPr="00534F4B" w:rsidRDefault="00534F4B" w:rsidP="00534F4B">
            <w:pPr>
              <w:spacing w:after="0" w:line="240" w:lineRule="auto"/>
              <w:jc w:val="both"/>
              <w:rPr>
                <w:rFonts w:ascii="Times New Roman" w:eastAsia="Arial Unicode MS" w:hAnsi="Times New Roman" w:cs="Times New Roman"/>
                <w:color w:val="000000"/>
                <w:sz w:val="16"/>
                <w:szCs w:val="16"/>
                <w:lang w:eastAsia="ru-RU"/>
              </w:rPr>
            </w:pPr>
          </w:p>
        </w:tc>
        <w:tc>
          <w:tcPr>
            <w:tcW w:w="2623" w:type="dxa"/>
            <w:gridSpan w:val="2"/>
            <w:tcBorders>
              <w:top w:val="single" w:sz="4" w:space="0" w:color="000000"/>
              <w:left w:val="single" w:sz="4" w:space="0" w:color="000000"/>
              <w:bottom w:val="single" w:sz="4" w:space="0" w:color="000000"/>
              <w:right w:val="single" w:sz="4" w:space="0" w:color="000000"/>
            </w:tcBorders>
          </w:tcPr>
          <w:p w:rsidR="00534F4B" w:rsidRPr="00534F4B" w:rsidRDefault="00534F4B" w:rsidP="00534F4B">
            <w:pPr>
              <w:spacing w:after="0" w:line="240" w:lineRule="auto"/>
              <w:jc w:val="both"/>
              <w:rPr>
                <w:rFonts w:ascii="Times New Roman" w:eastAsia="Arial Unicode MS" w:hAnsi="Times New Roman" w:cs="Times New Roman"/>
                <w:i/>
                <w:iCs/>
                <w:color w:val="000000"/>
                <w:sz w:val="16"/>
                <w:szCs w:val="16"/>
                <w:lang w:eastAsia="ru-RU"/>
              </w:rPr>
            </w:pPr>
          </w:p>
        </w:tc>
      </w:tr>
      <w:tr w:rsidR="00534F4B" w:rsidRPr="00534F4B" w:rsidTr="00BB3B06">
        <w:tc>
          <w:tcPr>
            <w:tcW w:w="14601" w:type="dxa"/>
            <w:gridSpan w:val="9"/>
            <w:tcBorders>
              <w:top w:val="single" w:sz="4" w:space="0" w:color="000000"/>
              <w:left w:val="single" w:sz="4" w:space="0" w:color="000000"/>
              <w:bottom w:val="single" w:sz="4" w:space="0" w:color="000000"/>
              <w:right w:val="single" w:sz="4" w:space="0" w:color="000000"/>
            </w:tcBorders>
            <w:hideMark/>
          </w:tcPr>
          <w:p w:rsidR="00534F4B" w:rsidRPr="00534F4B" w:rsidRDefault="00534F4B" w:rsidP="00534F4B">
            <w:pPr>
              <w:spacing w:after="0" w:line="240" w:lineRule="auto"/>
              <w:jc w:val="both"/>
              <w:rPr>
                <w:rFonts w:ascii="Times New Roman" w:eastAsia="Arial Unicode MS" w:hAnsi="Times New Roman" w:cs="Times New Roman"/>
                <w:b/>
                <w:bCs/>
                <w:color w:val="000000"/>
                <w:sz w:val="24"/>
                <w:szCs w:val="24"/>
                <w:lang w:eastAsia="ru-RU"/>
              </w:rPr>
            </w:pPr>
            <w:r w:rsidRPr="00534F4B">
              <w:rPr>
                <w:rFonts w:ascii="Times New Roman" w:eastAsia="Arial Unicode MS" w:hAnsi="Times New Roman" w:cs="Times New Roman"/>
                <w:b/>
                <w:bCs/>
                <w:color w:val="000000"/>
                <w:lang w:eastAsia="ru-RU"/>
              </w:rPr>
              <w:t>Итого:</w:t>
            </w:r>
            <w:r w:rsidRPr="00534F4B">
              <w:rPr>
                <w:rFonts w:ascii="Times New Roman" w:eastAsia="Arial Unicode MS" w:hAnsi="Times New Roman" w:cs="Times New Roman"/>
                <w:color w:val="000000"/>
                <w:lang w:eastAsia="ru-RU"/>
              </w:rPr>
              <w:t xml:space="preserve"> сумма </w:t>
            </w:r>
            <w:r w:rsidRPr="00534F4B">
              <w:rPr>
                <w:rFonts w:ascii="Times New Roman" w:eastAsia="Arial Unicode MS" w:hAnsi="Times New Roman" w:cs="Times New Roman"/>
                <w:i/>
                <w:iCs/>
                <w:color w:val="000000"/>
                <w:lang w:eastAsia="ru-RU"/>
              </w:rPr>
              <w:t>числом (прописью)</w:t>
            </w:r>
          </w:p>
        </w:tc>
      </w:tr>
    </w:tbl>
    <w:p w:rsidR="00534F4B" w:rsidRPr="00534F4B" w:rsidRDefault="00534F4B" w:rsidP="00534F4B">
      <w:pPr>
        <w:spacing w:after="0" w:line="240" w:lineRule="auto"/>
        <w:rPr>
          <w:rFonts w:ascii="Times New Roman" w:eastAsia="Times New Roman" w:hAnsi="Times New Roman" w:cs="Times New Roman"/>
          <w:lang w:eastAsia="ru-RU"/>
        </w:rPr>
      </w:pPr>
      <w:r w:rsidRPr="00534F4B">
        <w:rPr>
          <w:rFonts w:ascii="Times New Roman" w:eastAsia="Times New Roman" w:hAnsi="Times New Roman" w:cs="Times New Roman"/>
          <w:lang w:eastAsia="ru-RU"/>
        </w:rPr>
        <w:t>Сопроводительные документы товарная накладная от ______ № _______; счет-фактура от _______ № _______; счет от ______ № _______;</w:t>
      </w:r>
    </w:p>
    <w:p w:rsidR="00534F4B" w:rsidRPr="00534F4B" w:rsidRDefault="00534F4B" w:rsidP="00534F4B">
      <w:pPr>
        <w:spacing w:after="0" w:line="240" w:lineRule="auto"/>
        <w:jc w:val="both"/>
        <w:rPr>
          <w:rFonts w:ascii="Times New Roman" w:eastAsia="Times New Roman" w:hAnsi="Times New Roman" w:cs="Times New Roman"/>
          <w:lang w:eastAsia="ru-RU"/>
        </w:rPr>
      </w:pPr>
      <w:r w:rsidRPr="00534F4B">
        <w:rPr>
          <w:rFonts w:ascii="Times New Roman" w:eastAsia="Times New Roman" w:hAnsi="Times New Roman" w:cs="Times New Roman"/>
          <w:lang w:eastAsia="ru-RU"/>
        </w:rPr>
        <w:t xml:space="preserve">документы, удостоверяющие качество товара (удостоверение, сертификат и т.д.) от ______ № _______; </w:t>
      </w:r>
    </w:p>
    <w:p w:rsidR="00534F4B" w:rsidRPr="00534F4B" w:rsidRDefault="00534F4B" w:rsidP="00534F4B">
      <w:pPr>
        <w:spacing w:after="0" w:line="240" w:lineRule="auto"/>
        <w:jc w:val="both"/>
        <w:rPr>
          <w:rFonts w:ascii="Times New Roman" w:eastAsia="Times New Roman" w:hAnsi="Times New Roman" w:cs="Times New Roman"/>
          <w:lang w:eastAsia="ru-RU"/>
        </w:rPr>
      </w:pPr>
      <w:r w:rsidRPr="00534F4B">
        <w:rPr>
          <w:rFonts w:ascii="Times New Roman" w:eastAsia="Times New Roman" w:hAnsi="Times New Roman" w:cs="Times New Roman"/>
          <w:lang w:eastAsia="ru-RU"/>
        </w:rPr>
        <w:t>документ о соответствии товара обязательным требованиям Государственного заказчика; _________________________________________</w:t>
      </w:r>
    </w:p>
    <w:p w:rsidR="00534F4B" w:rsidRPr="00534F4B" w:rsidRDefault="00534F4B" w:rsidP="00534F4B">
      <w:pPr>
        <w:spacing w:after="0" w:line="240" w:lineRule="auto"/>
        <w:jc w:val="both"/>
        <w:rPr>
          <w:rFonts w:ascii="Times New Roman" w:eastAsia="Times New Roman" w:hAnsi="Times New Roman" w:cs="Times New Roman"/>
          <w:lang w:eastAsia="ru-RU"/>
        </w:rPr>
      </w:pPr>
      <w:r w:rsidRPr="00534F4B">
        <w:rPr>
          <w:rFonts w:ascii="Times New Roman" w:eastAsia="Times New Roman" w:hAnsi="Times New Roman" w:cs="Times New Roman"/>
          <w:lang w:eastAsia="ru-RU"/>
        </w:rPr>
        <w:t>__________________________________________ (</w:t>
      </w:r>
      <w:r w:rsidRPr="00534F4B">
        <w:rPr>
          <w:rFonts w:ascii="Times New Roman" w:eastAsia="Times New Roman" w:hAnsi="Times New Roman" w:cs="Times New Roman"/>
          <w:i/>
          <w:iCs/>
          <w:color w:val="0070C0"/>
          <w:lang w:eastAsia="ru-RU"/>
        </w:rPr>
        <w:t>др. документы в соответствии с условиями контракта</w:t>
      </w:r>
      <w:r w:rsidRPr="00534F4B">
        <w:rPr>
          <w:rFonts w:ascii="Times New Roman" w:eastAsia="Times New Roman" w:hAnsi="Times New Roman" w:cs="Times New Roman"/>
          <w:lang w:eastAsia="ru-RU"/>
        </w:rPr>
        <w:t>).</w:t>
      </w:r>
    </w:p>
    <w:p w:rsidR="00534F4B" w:rsidRPr="00534F4B" w:rsidRDefault="00534F4B" w:rsidP="00534F4B">
      <w:pPr>
        <w:spacing w:after="0" w:line="240" w:lineRule="auto"/>
        <w:jc w:val="both"/>
        <w:rPr>
          <w:rFonts w:ascii="Times New Roman" w:eastAsia="Times New Roman" w:hAnsi="Times New Roman" w:cs="Times New Roman"/>
          <w:lang w:eastAsia="ru-RU"/>
        </w:rPr>
      </w:pPr>
      <w:r w:rsidRPr="00534F4B">
        <w:rPr>
          <w:rFonts w:ascii="Times New Roman" w:eastAsia="Times New Roman" w:hAnsi="Times New Roman" w:cs="Times New Roman"/>
          <w:lang w:eastAsia="ru-RU"/>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 Поставщику.</w:t>
      </w:r>
    </w:p>
    <w:p w:rsidR="00534F4B" w:rsidRPr="00534F4B" w:rsidRDefault="00534F4B" w:rsidP="00534F4B">
      <w:pPr>
        <w:spacing w:after="0" w:line="240" w:lineRule="auto"/>
        <w:jc w:val="both"/>
        <w:rPr>
          <w:rFonts w:ascii="Times New Roman" w:eastAsia="Times New Roman" w:hAnsi="Times New Roman" w:cs="Times New Roman"/>
          <w:lang w:eastAsia="ru-RU"/>
        </w:rPr>
      </w:pPr>
      <w:r w:rsidRPr="00534F4B">
        <w:rPr>
          <w:rFonts w:ascii="Times New Roman" w:eastAsia="Times New Roman" w:hAnsi="Times New Roman" w:cs="Times New Roman"/>
          <w:lang w:eastAsia="ru-RU"/>
        </w:rPr>
        <w:t>Приемочная комиссия Государственного заказчика:</w:t>
      </w:r>
    </w:p>
    <w:p w:rsidR="00534F4B" w:rsidRPr="00534F4B" w:rsidRDefault="00534F4B" w:rsidP="00534F4B">
      <w:pPr>
        <w:spacing w:after="0" w:line="240" w:lineRule="auto"/>
        <w:jc w:val="both"/>
        <w:rPr>
          <w:rFonts w:ascii="Times New Roman" w:eastAsia="Times New Roman" w:hAnsi="Times New Roman" w:cs="Times New Roman"/>
          <w:lang w:eastAsia="ru-RU"/>
        </w:rPr>
      </w:pPr>
      <w:r w:rsidRPr="00534F4B">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F4B" w:rsidRPr="00534F4B" w:rsidRDefault="00534F4B" w:rsidP="00534F4B">
      <w:pPr>
        <w:spacing w:after="0" w:line="240" w:lineRule="auto"/>
        <w:jc w:val="both"/>
        <w:rPr>
          <w:rFonts w:ascii="Times New Roman" w:eastAsia="Times New Roman" w:hAnsi="Times New Roman" w:cs="Times New Roman"/>
          <w:lang w:eastAsia="ru-RU"/>
        </w:rPr>
      </w:pPr>
      <w:r w:rsidRPr="00534F4B">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F4B" w:rsidRPr="00534F4B" w:rsidRDefault="00534F4B" w:rsidP="00534F4B">
      <w:pPr>
        <w:spacing w:after="0" w:line="240" w:lineRule="auto"/>
        <w:jc w:val="both"/>
        <w:rPr>
          <w:rFonts w:ascii="Times New Roman" w:eastAsia="Times New Roman" w:hAnsi="Times New Roman" w:cs="Times New Roman"/>
          <w:lang w:eastAsia="ru-RU"/>
        </w:rPr>
      </w:pPr>
      <w:r w:rsidRPr="00534F4B">
        <w:rPr>
          <w:rFonts w:ascii="Times New Roman" w:eastAsia="Times New Roman" w:hAnsi="Times New Roman" w:cs="Times New Roman"/>
          <w:lang w:eastAsia="ru-RU"/>
        </w:rPr>
        <w:t>____________________________________________________________________________________________________________________________________</w:t>
      </w:r>
    </w:p>
    <w:tbl>
      <w:tblPr>
        <w:tblW w:w="0" w:type="auto"/>
        <w:tblInd w:w="108" w:type="dxa"/>
        <w:tblLook w:val="00A0" w:firstRow="1" w:lastRow="0" w:firstColumn="1" w:lastColumn="0" w:noHBand="0" w:noVBand="0"/>
      </w:tblPr>
      <w:tblGrid>
        <w:gridCol w:w="5892"/>
        <w:gridCol w:w="2636"/>
        <w:gridCol w:w="5934"/>
      </w:tblGrid>
      <w:tr w:rsidR="00534F4B" w:rsidRPr="00534F4B" w:rsidTr="00BB3B06">
        <w:tc>
          <w:tcPr>
            <w:tcW w:w="5954" w:type="dxa"/>
          </w:tcPr>
          <w:p w:rsidR="00534F4B" w:rsidRPr="00534F4B" w:rsidRDefault="00534F4B" w:rsidP="00534F4B">
            <w:pPr>
              <w:widowControl w:val="0"/>
              <w:spacing w:after="0" w:line="240" w:lineRule="auto"/>
              <w:contextualSpacing/>
              <w:rPr>
                <w:rFonts w:ascii="Times New Roman" w:eastAsia="Calibri" w:hAnsi="Times New Roman" w:cs="Times New Roman"/>
                <w:b/>
                <w:sz w:val="24"/>
                <w:szCs w:val="24"/>
              </w:rPr>
            </w:pPr>
            <w:r w:rsidRPr="00534F4B">
              <w:rPr>
                <w:rFonts w:ascii="Times New Roman" w:eastAsia="Calibri" w:hAnsi="Times New Roman" w:cs="Times New Roman"/>
                <w:b/>
                <w:sz w:val="24"/>
                <w:szCs w:val="24"/>
              </w:rPr>
              <w:t>ГОСУДАРСТВЕННЫЙ ЗАКАЗЧИК</w:t>
            </w:r>
          </w:p>
        </w:tc>
        <w:tc>
          <w:tcPr>
            <w:tcW w:w="2693" w:type="dxa"/>
          </w:tcPr>
          <w:p w:rsidR="00534F4B" w:rsidRPr="00534F4B" w:rsidRDefault="00534F4B" w:rsidP="00534F4B">
            <w:pPr>
              <w:widowControl w:val="0"/>
              <w:spacing w:after="0" w:line="240" w:lineRule="auto"/>
              <w:ind w:left="34"/>
              <w:contextualSpacing/>
              <w:jc w:val="both"/>
              <w:rPr>
                <w:rFonts w:ascii="Times New Roman" w:eastAsia="Calibri" w:hAnsi="Times New Roman" w:cs="Times New Roman"/>
                <w:b/>
                <w:sz w:val="24"/>
                <w:szCs w:val="24"/>
              </w:rPr>
            </w:pPr>
          </w:p>
        </w:tc>
        <w:tc>
          <w:tcPr>
            <w:tcW w:w="5998" w:type="dxa"/>
          </w:tcPr>
          <w:p w:rsidR="00534F4B" w:rsidRPr="00534F4B" w:rsidRDefault="00534F4B" w:rsidP="00534F4B">
            <w:pPr>
              <w:widowControl w:val="0"/>
              <w:spacing w:after="0" w:line="240" w:lineRule="auto"/>
              <w:ind w:left="34"/>
              <w:contextualSpacing/>
              <w:jc w:val="both"/>
              <w:rPr>
                <w:rFonts w:ascii="Times New Roman" w:eastAsia="Calibri" w:hAnsi="Times New Roman" w:cs="Times New Roman"/>
                <w:b/>
                <w:sz w:val="24"/>
                <w:szCs w:val="24"/>
              </w:rPr>
            </w:pPr>
            <w:r w:rsidRPr="00534F4B">
              <w:rPr>
                <w:rFonts w:ascii="Times New Roman" w:eastAsia="Calibri" w:hAnsi="Times New Roman" w:cs="Times New Roman"/>
                <w:b/>
                <w:sz w:val="24"/>
                <w:szCs w:val="24"/>
              </w:rPr>
              <w:t>ПОСТАВЩИК</w:t>
            </w:r>
          </w:p>
        </w:tc>
      </w:tr>
      <w:tr w:rsidR="00534F4B" w:rsidRPr="00534F4B" w:rsidTr="00BB3B06">
        <w:tc>
          <w:tcPr>
            <w:tcW w:w="5954" w:type="dxa"/>
          </w:tcPr>
          <w:p w:rsidR="00534F4B" w:rsidRPr="00534F4B" w:rsidRDefault="00534F4B" w:rsidP="00534F4B">
            <w:pPr>
              <w:widowControl w:val="0"/>
              <w:spacing w:after="0" w:line="240" w:lineRule="auto"/>
              <w:ind w:left="34"/>
              <w:contextualSpacing/>
              <w:rPr>
                <w:rFonts w:ascii="Times New Roman" w:eastAsia="Calibri" w:hAnsi="Times New Roman" w:cs="Times New Roman"/>
                <w:sz w:val="25"/>
                <w:szCs w:val="25"/>
              </w:rPr>
            </w:pPr>
            <w:r w:rsidRPr="00534F4B">
              <w:rPr>
                <w:rFonts w:ascii="Times New Roman" w:eastAsia="Calibri" w:hAnsi="Times New Roman" w:cs="Times New Roman"/>
                <w:sz w:val="24"/>
                <w:szCs w:val="24"/>
              </w:rPr>
              <w:t xml:space="preserve">Начальник </w:t>
            </w:r>
            <w:r w:rsidRPr="00534F4B">
              <w:rPr>
                <w:rFonts w:ascii="Times New Roman" w:eastAsia="Calibri" w:hAnsi="Times New Roman" w:cs="Times New Roman"/>
                <w:sz w:val="25"/>
                <w:szCs w:val="25"/>
              </w:rPr>
              <w:t xml:space="preserve">ФКУ ИЦ-1 ОФСИН России </w:t>
            </w:r>
          </w:p>
          <w:p w:rsidR="00534F4B" w:rsidRPr="00534F4B" w:rsidRDefault="00534F4B" w:rsidP="00534F4B">
            <w:pPr>
              <w:widowControl w:val="0"/>
              <w:spacing w:after="0" w:line="240" w:lineRule="auto"/>
              <w:ind w:left="34"/>
              <w:contextualSpacing/>
              <w:rPr>
                <w:rFonts w:ascii="Times New Roman" w:eastAsia="Calibri" w:hAnsi="Times New Roman" w:cs="Times New Roman"/>
                <w:sz w:val="25"/>
                <w:szCs w:val="25"/>
              </w:rPr>
            </w:pPr>
            <w:r w:rsidRPr="00534F4B">
              <w:rPr>
                <w:rFonts w:ascii="Times New Roman" w:eastAsia="Calibri" w:hAnsi="Times New Roman" w:cs="Times New Roman"/>
                <w:sz w:val="25"/>
                <w:szCs w:val="25"/>
              </w:rPr>
              <w:t>по Карачаево-Черкесской Республике</w:t>
            </w:r>
          </w:p>
          <w:p w:rsidR="00534F4B" w:rsidRPr="00534F4B" w:rsidRDefault="00534F4B" w:rsidP="00534F4B">
            <w:pPr>
              <w:widowControl w:val="0"/>
              <w:spacing w:after="0" w:line="240" w:lineRule="auto"/>
              <w:ind w:left="34"/>
              <w:contextualSpacing/>
              <w:rPr>
                <w:rFonts w:ascii="Times New Roman" w:eastAsia="Calibri" w:hAnsi="Times New Roman" w:cs="Times New Roman"/>
                <w:sz w:val="24"/>
                <w:szCs w:val="24"/>
              </w:rPr>
            </w:pPr>
            <w:r w:rsidRPr="00534F4B">
              <w:rPr>
                <w:rFonts w:ascii="Times New Roman" w:eastAsia="Calibri" w:hAnsi="Times New Roman" w:cs="Times New Roman"/>
                <w:sz w:val="24"/>
                <w:szCs w:val="24"/>
              </w:rPr>
              <w:t xml:space="preserve">                   </w:t>
            </w:r>
          </w:p>
        </w:tc>
        <w:tc>
          <w:tcPr>
            <w:tcW w:w="2693" w:type="dxa"/>
          </w:tcPr>
          <w:p w:rsidR="00534F4B" w:rsidRPr="00534F4B" w:rsidRDefault="00534F4B" w:rsidP="00534F4B">
            <w:pPr>
              <w:widowControl w:val="0"/>
              <w:spacing w:after="200" w:line="276" w:lineRule="auto"/>
              <w:ind w:left="34"/>
              <w:contextualSpacing/>
              <w:jc w:val="both"/>
              <w:rPr>
                <w:rFonts w:ascii="Times New Roman" w:eastAsia="Calibri" w:hAnsi="Times New Roman" w:cs="Times New Roman"/>
                <w:b/>
                <w:sz w:val="24"/>
                <w:szCs w:val="24"/>
              </w:rPr>
            </w:pPr>
          </w:p>
        </w:tc>
        <w:tc>
          <w:tcPr>
            <w:tcW w:w="5998" w:type="dxa"/>
          </w:tcPr>
          <w:p w:rsidR="00534F4B" w:rsidRPr="00534F4B" w:rsidRDefault="00534F4B" w:rsidP="00534F4B">
            <w:pPr>
              <w:spacing w:after="0" w:line="240" w:lineRule="auto"/>
              <w:ind w:left="34"/>
              <w:jc w:val="both"/>
              <w:rPr>
                <w:rFonts w:ascii="Times New Roman" w:eastAsia="Calibri" w:hAnsi="Times New Roman" w:cs="Times New Roman"/>
                <w:sz w:val="25"/>
                <w:szCs w:val="25"/>
              </w:rPr>
            </w:pPr>
          </w:p>
          <w:p w:rsidR="00534F4B" w:rsidRPr="00534F4B" w:rsidRDefault="00534F4B" w:rsidP="00534F4B">
            <w:pPr>
              <w:spacing w:after="0" w:line="240" w:lineRule="auto"/>
              <w:ind w:left="34"/>
              <w:jc w:val="both"/>
              <w:rPr>
                <w:rFonts w:ascii="Times New Roman" w:eastAsia="Calibri" w:hAnsi="Times New Roman" w:cs="Times New Roman"/>
                <w:snapToGrid w:val="0"/>
                <w:sz w:val="24"/>
                <w:szCs w:val="24"/>
              </w:rPr>
            </w:pPr>
          </w:p>
        </w:tc>
      </w:tr>
      <w:tr w:rsidR="00534F4B" w:rsidRPr="00534F4B" w:rsidTr="00BB3B06">
        <w:trPr>
          <w:trHeight w:val="437"/>
        </w:trPr>
        <w:tc>
          <w:tcPr>
            <w:tcW w:w="5954" w:type="dxa"/>
          </w:tcPr>
          <w:p w:rsidR="00534F4B" w:rsidRPr="00534F4B" w:rsidRDefault="00534F4B" w:rsidP="00534F4B">
            <w:pPr>
              <w:widowControl w:val="0"/>
              <w:spacing w:after="0" w:line="240" w:lineRule="auto"/>
              <w:contextualSpacing/>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_________________________  /____________/</w:t>
            </w:r>
          </w:p>
          <w:p w:rsidR="00534F4B" w:rsidRPr="00534F4B" w:rsidRDefault="00534F4B" w:rsidP="00534F4B">
            <w:pPr>
              <w:widowControl w:val="0"/>
              <w:spacing w:after="0" w:line="240" w:lineRule="auto"/>
              <w:ind w:left="34"/>
              <w:contextualSpacing/>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М.П.</w:t>
            </w:r>
          </w:p>
        </w:tc>
        <w:tc>
          <w:tcPr>
            <w:tcW w:w="2693" w:type="dxa"/>
          </w:tcPr>
          <w:p w:rsidR="00534F4B" w:rsidRPr="00534F4B" w:rsidRDefault="00534F4B" w:rsidP="00534F4B">
            <w:pPr>
              <w:widowControl w:val="0"/>
              <w:spacing w:after="200" w:line="276" w:lineRule="auto"/>
              <w:ind w:left="34"/>
              <w:contextualSpacing/>
              <w:jc w:val="both"/>
              <w:rPr>
                <w:rFonts w:ascii="Times New Roman" w:eastAsia="Calibri" w:hAnsi="Times New Roman" w:cs="Times New Roman"/>
                <w:b/>
                <w:sz w:val="24"/>
                <w:szCs w:val="24"/>
              </w:rPr>
            </w:pPr>
          </w:p>
        </w:tc>
        <w:tc>
          <w:tcPr>
            <w:tcW w:w="5998" w:type="dxa"/>
          </w:tcPr>
          <w:p w:rsidR="00534F4B" w:rsidRPr="00534F4B" w:rsidRDefault="00534F4B" w:rsidP="00534F4B">
            <w:pPr>
              <w:widowControl w:val="0"/>
              <w:spacing w:after="0" w:line="240" w:lineRule="auto"/>
              <w:contextualSpacing/>
              <w:jc w:val="both"/>
              <w:rPr>
                <w:rFonts w:ascii="Times New Roman" w:eastAsia="Calibri" w:hAnsi="Times New Roman" w:cs="Times New Roman"/>
                <w:sz w:val="24"/>
                <w:szCs w:val="24"/>
              </w:rPr>
            </w:pPr>
            <w:r w:rsidRPr="00534F4B">
              <w:rPr>
                <w:rFonts w:ascii="Times New Roman" w:eastAsia="Calibri" w:hAnsi="Times New Roman" w:cs="Times New Roman"/>
                <w:sz w:val="24"/>
                <w:szCs w:val="24"/>
              </w:rPr>
              <w:t>_________________________  /____________/</w:t>
            </w:r>
          </w:p>
          <w:p w:rsidR="00534F4B" w:rsidRPr="00534F4B" w:rsidRDefault="00534F4B" w:rsidP="00534F4B">
            <w:pPr>
              <w:widowControl w:val="0"/>
              <w:spacing w:after="0" w:line="240" w:lineRule="auto"/>
              <w:ind w:left="34" w:right="-71"/>
              <w:contextualSpacing/>
              <w:jc w:val="both"/>
              <w:rPr>
                <w:rFonts w:ascii="Times New Roman" w:eastAsia="Calibri" w:hAnsi="Times New Roman" w:cs="Times New Roman"/>
                <w:sz w:val="24"/>
                <w:szCs w:val="24"/>
                <w:lang w:eastAsia="ru-RU"/>
              </w:rPr>
            </w:pPr>
            <w:r w:rsidRPr="00534F4B">
              <w:rPr>
                <w:rFonts w:ascii="Times New Roman" w:eastAsia="Calibri" w:hAnsi="Times New Roman" w:cs="Times New Roman"/>
                <w:sz w:val="24"/>
                <w:szCs w:val="24"/>
                <w:lang w:eastAsia="ru-RU"/>
              </w:rPr>
              <w:t>М.П.</w:t>
            </w:r>
          </w:p>
        </w:tc>
      </w:tr>
    </w:tbl>
    <w:p w:rsidR="00534F4B" w:rsidRPr="00534F4B" w:rsidRDefault="00534F4B" w:rsidP="00534F4B">
      <w:pPr>
        <w:spacing w:after="0" w:line="240" w:lineRule="auto"/>
        <w:rPr>
          <w:rFonts w:ascii="Times New Roman" w:eastAsia="Times New Roman" w:hAnsi="Times New Roman" w:cs="Times New Roman"/>
          <w:color w:val="262626"/>
          <w:sz w:val="24"/>
          <w:szCs w:val="24"/>
          <w:lang w:eastAsia="ru-RU"/>
        </w:rPr>
      </w:pPr>
    </w:p>
    <w:p w:rsidR="00954B85" w:rsidRPr="00534F4B" w:rsidRDefault="00954B85" w:rsidP="00534F4B">
      <w:bookmarkStart w:id="0" w:name="_GoBack"/>
      <w:bookmarkEnd w:id="0"/>
    </w:p>
    <w:sectPr w:rsidR="00954B85" w:rsidRPr="00534F4B" w:rsidSect="00E23F4A">
      <w:pgSz w:w="16838" w:h="11906" w:orient="landscape"/>
      <w:pgMar w:top="709"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XO Thames">
    <w:altName w:val="Times New Roman"/>
    <w:charset w:val="CC"/>
    <w:family w:val="roman"/>
    <w:pitch w:val="variable"/>
    <w:sig w:usb0="00000001" w:usb1="0000285A" w:usb2="00000000" w:usb3="00000000" w:csb0="0000001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B51CC0"/>
    <w:multiLevelType w:val="multilevel"/>
    <w:tmpl w:val="33908AFA"/>
    <w:lvl w:ilvl="0">
      <w:start w:val="1"/>
      <w:numFmt w:val="decimal"/>
      <w:lvlText w:val="%1."/>
      <w:lvlJc w:val="left"/>
      <w:pPr>
        <w:ind w:left="1321" w:hanging="360"/>
      </w:pPr>
      <w:rPr>
        <w:b/>
      </w:rPr>
    </w:lvl>
    <w:lvl w:ilvl="1">
      <w:start w:val="1"/>
      <w:numFmt w:val="decimal"/>
      <w:isLgl/>
      <w:lvlText w:val="%1.%2."/>
      <w:lvlJc w:val="left"/>
      <w:pPr>
        <w:ind w:left="1946" w:hanging="1095"/>
      </w:pPr>
      <w:rPr>
        <w:rFonts w:hint="default"/>
      </w:rPr>
    </w:lvl>
    <w:lvl w:ilvl="2">
      <w:start w:val="1"/>
      <w:numFmt w:val="decimal"/>
      <w:isLgl/>
      <w:lvlText w:val="%1.%2.%3."/>
      <w:lvlJc w:val="left"/>
      <w:pPr>
        <w:ind w:left="2056" w:hanging="1095"/>
      </w:pPr>
      <w:rPr>
        <w:rFonts w:hint="default"/>
      </w:rPr>
    </w:lvl>
    <w:lvl w:ilvl="3">
      <w:start w:val="1"/>
      <w:numFmt w:val="decimal"/>
      <w:isLgl/>
      <w:lvlText w:val="%1.%2.%3.%4."/>
      <w:lvlJc w:val="left"/>
      <w:pPr>
        <w:ind w:left="2056" w:hanging="1095"/>
      </w:pPr>
      <w:rPr>
        <w:rFonts w:hint="default"/>
      </w:rPr>
    </w:lvl>
    <w:lvl w:ilvl="4">
      <w:start w:val="1"/>
      <w:numFmt w:val="decimal"/>
      <w:isLgl/>
      <w:lvlText w:val="%1.%2.%3.%4.%5."/>
      <w:lvlJc w:val="left"/>
      <w:pPr>
        <w:ind w:left="2056" w:hanging="1095"/>
      </w:pPr>
      <w:rPr>
        <w:rFonts w:hint="default"/>
      </w:rPr>
    </w:lvl>
    <w:lvl w:ilvl="5">
      <w:start w:val="1"/>
      <w:numFmt w:val="decimal"/>
      <w:isLgl/>
      <w:lvlText w:val="%1.%2.%3.%4.%5.%6."/>
      <w:lvlJc w:val="left"/>
      <w:pPr>
        <w:ind w:left="2056" w:hanging="1095"/>
      </w:pPr>
      <w:rPr>
        <w:rFonts w:hint="default"/>
      </w:rPr>
    </w:lvl>
    <w:lvl w:ilvl="6">
      <w:start w:val="1"/>
      <w:numFmt w:val="decimal"/>
      <w:isLgl/>
      <w:lvlText w:val="%1.%2.%3.%4.%5.%6.%7."/>
      <w:lvlJc w:val="left"/>
      <w:pPr>
        <w:ind w:left="2401" w:hanging="1440"/>
      </w:pPr>
      <w:rPr>
        <w:rFonts w:hint="default"/>
      </w:rPr>
    </w:lvl>
    <w:lvl w:ilvl="7">
      <w:start w:val="1"/>
      <w:numFmt w:val="decimal"/>
      <w:isLgl/>
      <w:lvlText w:val="%1.%2.%3.%4.%5.%6.%7.%8."/>
      <w:lvlJc w:val="left"/>
      <w:pPr>
        <w:ind w:left="2401" w:hanging="1440"/>
      </w:pPr>
      <w:rPr>
        <w:rFonts w:hint="default"/>
      </w:rPr>
    </w:lvl>
    <w:lvl w:ilvl="8">
      <w:start w:val="1"/>
      <w:numFmt w:val="decimal"/>
      <w:isLgl/>
      <w:lvlText w:val="%1.%2.%3.%4.%5.%6.%7.%8.%9."/>
      <w:lvlJc w:val="left"/>
      <w:pPr>
        <w:ind w:left="2761" w:hanging="1800"/>
      </w:pPr>
      <w:rPr>
        <w:rFonts w:hint="default"/>
      </w:rPr>
    </w:lvl>
  </w:abstractNum>
  <w:abstractNum w:abstractNumId="1">
    <w:nsid w:val="707504CC"/>
    <w:multiLevelType w:val="hybridMultilevel"/>
    <w:tmpl w:val="0E88CA64"/>
    <w:lvl w:ilvl="0" w:tplc="B2E47B14">
      <w:start w:val="9"/>
      <w:numFmt w:val="decimal"/>
      <w:lvlText w:val="%1."/>
      <w:lvlJc w:val="left"/>
      <w:pPr>
        <w:ind w:left="1321" w:hanging="36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17"/>
    <w:rsid w:val="001C5E47"/>
    <w:rsid w:val="00254A33"/>
    <w:rsid w:val="00504686"/>
    <w:rsid w:val="00534F4B"/>
    <w:rsid w:val="00557668"/>
    <w:rsid w:val="00577A00"/>
    <w:rsid w:val="00954A17"/>
    <w:rsid w:val="00954B85"/>
    <w:rsid w:val="00CE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E8B9CB2-D3F7-418C-8C5B-51F610B0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34F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046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95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4B85"/>
    <w:rPr>
      <w:color w:val="0000FF"/>
      <w:u w:val="single"/>
    </w:rPr>
  </w:style>
  <w:style w:type="paragraph" w:styleId="a5">
    <w:name w:val="Balloon Text"/>
    <w:basedOn w:val="a"/>
    <w:link w:val="a6"/>
    <w:uiPriority w:val="99"/>
    <w:semiHidden/>
    <w:unhideWhenUsed/>
    <w:rsid w:val="001C5E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5E47"/>
    <w:rPr>
      <w:rFonts w:ascii="Segoe UI" w:hAnsi="Segoe UI" w:cs="Segoe UI"/>
      <w:sz w:val="18"/>
      <w:szCs w:val="18"/>
    </w:rPr>
  </w:style>
  <w:style w:type="character" w:customStyle="1" w:styleId="20">
    <w:name w:val="Заголовок 2 Знак"/>
    <w:basedOn w:val="a0"/>
    <w:link w:val="2"/>
    <w:uiPriority w:val="9"/>
    <w:rsid w:val="0050468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04686"/>
  </w:style>
  <w:style w:type="paragraph" w:customStyle="1" w:styleId="headertext">
    <w:name w:val="headertext"/>
    <w:basedOn w:val="a"/>
    <w:rsid w:val="00504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04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504686"/>
    <w:rPr>
      <w:color w:val="800080"/>
      <w:u w:val="single"/>
    </w:rPr>
  </w:style>
  <w:style w:type="character" w:customStyle="1" w:styleId="10">
    <w:name w:val="Заголовок 1 Знак"/>
    <w:basedOn w:val="a0"/>
    <w:link w:val="1"/>
    <w:uiPriority w:val="9"/>
    <w:rsid w:val="00534F4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12570">
      <w:bodyDiv w:val="1"/>
      <w:marLeft w:val="0"/>
      <w:marRight w:val="0"/>
      <w:marTop w:val="0"/>
      <w:marBottom w:val="0"/>
      <w:divBdr>
        <w:top w:val="none" w:sz="0" w:space="0" w:color="auto"/>
        <w:left w:val="none" w:sz="0" w:space="0" w:color="auto"/>
        <w:bottom w:val="none" w:sz="0" w:space="0" w:color="auto"/>
        <w:right w:val="none" w:sz="0" w:space="0" w:color="auto"/>
      </w:divBdr>
      <w:divsChild>
        <w:div w:id="1702394536">
          <w:marLeft w:val="0"/>
          <w:marRight w:val="0"/>
          <w:marTop w:val="0"/>
          <w:marBottom w:val="0"/>
          <w:divBdr>
            <w:top w:val="none" w:sz="0" w:space="0" w:color="auto"/>
            <w:left w:val="none" w:sz="0" w:space="0" w:color="auto"/>
            <w:bottom w:val="none" w:sz="0" w:space="0" w:color="auto"/>
            <w:right w:val="none" w:sz="0" w:space="0" w:color="auto"/>
          </w:divBdr>
        </w:div>
        <w:div w:id="824593358">
          <w:marLeft w:val="0"/>
          <w:marRight w:val="0"/>
          <w:marTop w:val="0"/>
          <w:marBottom w:val="0"/>
          <w:divBdr>
            <w:top w:val="none" w:sz="0" w:space="0" w:color="auto"/>
            <w:left w:val="none" w:sz="0" w:space="0" w:color="auto"/>
            <w:bottom w:val="none" w:sz="0" w:space="0" w:color="auto"/>
            <w:right w:val="none" w:sz="0" w:space="0" w:color="auto"/>
          </w:divBdr>
        </w:div>
        <w:div w:id="1268930863">
          <w:marLeft w:val="0"/>
          <w:marRight w:val="0"/>
          <w:marTop w:val="0"/>
          <w:marBottom w:val="0"/>
          <w:divBdr>
            <w:top w:val="none" w:sz="0" w:space="0" w:color="auto"/>
            <w:left w:val="none" w:sz="0" w:space="0" w:color="auto"/>
            <w:bottom w:val="none" w:sz="0" w:space="0" w:color="auto"/>
            <w:right w:val="none" w:sz="0" w:space="0" w:color="auto"/>
          </w:divBdr>
        </w:div>
        <w:div w:id="339166970">
          <w:marLeft w:val="0"/>
          <w:marRight w:val="0"/>
          <w:marTop w:val="0"/>
          <w:marBottom w:val="0"/>
          <w:divBdr>
            <w:top w:val="none" w:sz="0" w:space="0" w:color="auto"/>
            <w:left w:val="none" w:sz="0" w:space="0" w:color="auto"/>
            <w:bottom w:val="none" w:sz="0" w:space="0" w:color="auto"/>
            <w:right w:val="none" w:sz="0" w:space="0" w:color="auto"/>
          </w:divBdr>
        </w:div>
        <w:div w:id="18970178">
          <w:marLeft w:val="0"/>
          <w:marRight w:val="0"/>
          <w:marTop w:val="0"/>
          <w:marBottom w:val="0"/>
          <w:divBdr>
            <w:top w:val="none" w:sz="0" w:space="0" w:color="auto"/>
            <w:left w:val="none" w:sz="0" w:space="0" w:color="auto"/>
            <w:bottom w:val="none" w:sz="0" w:space="0" w:color="auto"/>
            <w:right w:val="none" w:sz="0" w:space="0" w:color="auto"/>
          </w:divBdr>
        </w:div>
        <w:div w:id="1829439792">
          <w:marLeft w:val="0"/>
          <w:marRight w:val="0"/>
          <w:marTop w:val="0"/>
          <w:marBottom w:val="0"/>
          <w:divBdr>
            <w:top w:val="none" w:sz="0" w:space="0" w:color="auto"/>
            <w:left w:val="none" w:sz="0" w:space="0" w:color="auto"/>
            <w:bottom w:val="none" w:sz="0" w:space="0" w:color="auto"/>
            <w:right w:val="none" w:sz="0" w:space="0" w:color="auto"/>
          </w:divBdr>
        </w:div>
        <w:div w:id="184828072">
          <w:marLeft w:val="0"/>
          <w:marRight w:val="0"/>
          <w:marTop w:val="0"/>
          <w:marBottom w:val="0"/>
          <w:divBdr>
            <w:top w:val="none" w:sz="0" w:space="0" w:color="auto"/>
            <w:left w:val="none" w:sz="0" w:space="0" w:color="auto"/>
            <w:bottom w:val="none" w:sz="0" w:space="0" w:color="auto"/>
            <w:right w:val="none" w:sz="0" w:space="0" w:color="auto"/>
          </w:divBdr>
        </w:div>
        <w:div w:id="293487183">
          <w:marLeft w:val="0"/>
          <w:marRight w:val="0"/>
          <w:marTop w:val="0"/>
          <w:marBottom w:val="0"/>
          <w:divBdr>
            <w:top w:val="none" w:sz="0" w:space="0" w:color="auto"/>
            <w:left w:val="none" w:sz="0" w:space="0" w:color="auto"/>
            <w:bottom w:val="none" w:sz="0" w:space="0" w:color="auto"/>
            <w:right w:val="none" w:sz="0" w:space="0" w:color="auto"/>
          </w:divBdr>
        </w:div>
        <w:div w:id="1542939607">
          <w:marLeft w:val="0"/>
          <w:marRight w:val="0"/>
          <w:marTop w:val="0"/>
          <w:marBottom w:val="0"/>
          <w:divBdr>
            <w:top w:val="none" w:sz="0" w:space="0" w:color="auto"/>
            <w:left w:val="none" w:sz="0" w:space="0" w:color="auto"/>
            <w:bottom w:val="none" w:sz="0" w:space="0" w:color="auto"/>
            <w:right w:val="none" w:sz="0" w:space="0" w:color="auto"/>
          </w:divBdr>
        </w:div>
        <w:div w:id="1680237752">
          <w:marLeft w:val="0"/>
          <w:marRight w:val="0"/>
          <w:marTop w:val="0"/>
          <w:marBottom w:val="0"/>
          <w:divBdr>
            <w:top w:val="none" w:sz="0" w:space="0" w:color="auto"/>
            <w:left w:val="none" w:sz="0" w:space="0" w:color="auto"/>
            <w:bottom w:val="none" w:sz="0" w:space="0" w:color="auto"/>
            <w:right w:val="none" w:sz="0" w:space="0" w:color="auto"/>
          </w:divBdr>
        </w:div>
        <w:div w:id="216357998">
          <w:marLeft w:val="0"/>
          <w:marRight w:val="0"/>
          <w:marTop w:val="0"/>
          <w:marBottom w:val="0"/>
          <w:divBdr>
            <w:top w:val="none" w:sz="0" w:space="0" w:color="auto"/>
            <w:left w:val="none" w:sz="0" w:space="0" w:color="auto"/>
            <w:bottom w:val="none" w:sz="0" w:space="0" w:color="auto"/>
            <w:right w:val="none" w:sz="0" w:space="0" w:color="auto"/>
          </w:divBdr>
        </w:div>
      </w:divsChild>
    </w:div>
    <w:div w:id="729496834">
      <w:bodyDiv w:val="1"/>
      <w:marLeft w:val="0"/>
      <w:marRight w:val="0"/>
      <w:marTop w:val="0"/>
      <w:marBottom w:val="0"/>
      <w:divBdr>
        <w:top w:val="none" w:sz="0" w:space="0" w:color="auto"/>
        <w:left w:val="none" w:sz="0" w:space="0" w:color="auto"/>
        <w:bottom w:val="none" w:sz="0" w:space="0" w:color="auto"/>
        <w:right w:val="none" w:sz="0" w:space="0" w:color="auto"/>
      </w:divBdr>
      <w:divsChild>
        <w:div w:id="1287279393">
          <w:marLeft w:val="0"/>
          <w:marRight w:val="0"/>
          <w:marTop w:val="0"/>
          <w:marBottom w:val="0"/>
          <w:divBdr>
            <w:top w:val="none" w:sz="0" w:space="0" w:color="auto"/>
            <w:left w:val="none" w:sz="0" w:space="0" w:color="auto"/>
            <w:bottom w:val="none" w:sz="0" w:space="0" w:color="auto"/>
            <w:right w:val="none" w:sz="0" w:space="0" w:color="auto"/>
          </w:divBdr>
        </w:div>
        <w:div w:id="889460757">
          <w:marLeft w:val="0"/>
          <w:marRight w:val="0"/>
          <w:marTop w:val="360"/>
          <w:marBottom w:val="0"/>
          <w:divBdr>
            <w:top w:val="none" w:sz="0" w:space="0" w:color="auto"/>
            <w:left w:val="none" w:sz="0" w:space="0" w:color="auto"/>
            <w:bottom w:val="none" w:sz="0" w:space="0" w:color="auto"/>
            <w:right w:val="none" w:sz="0" w:space="0" w:color="auto"/>
          </w:divBdr>
        </w:div>
        <w:div w:id="2142574779">
          <w:marLeft w:val="0"/>
          <w:marRight w:val="0"/>
          <w:marTop w:val="0"/>
          <w:marBottom w:val="0"/>
          <w:divBdr>
            <w:top w:val="none" w:sz="0" w:space="0" w:color="auto"/>
            <w:left w:val="none" w:sz="0" w:space="0" w:color="auto"/>
            <w:bottom w:val="none" w:sz="0" w:space="0" w:color="auto"/>
            <w:right w:val="none" w:sz="0" w:space="0" w:color="auto"/>
          </w:divBdr>
        </w:div>
        <w:div w:id="1023896744">
          <w:marLeft w:val="0"/>
          <w:marRight w:val="0"/>
          <w:marTop w:val="0"/>
          <w:marBottom w:val="0"/>
          <w:divBdr>
            <w:top w:val="none" w:sz="0" w:space="0" w:color="auto"/>
            <w:left w:val="none" w:sz="0" w:space="0" w:color="auto"/>
            <w:bottom w:val="none" w:sz="0" w:space="0" w:color="auto"/>
            <w:right w:val="none" w:sz="0" w:space="0" w:color="auto"/>
          </w:divBdr>
        </w:div>
        <w:div w:id="260794660">
          <w:marLeft w:val="0"/>
          <w:marRight w:val="0"/>
          <w:marTop w:val="0"/>
          <w:marBottom w:val="0"/>
          <w:divBdr>
            <w:top w:val="none" w:sz="0" w:space="0" w:color="auto"/>
            <w:left w:val="none" w:sz="0" w:space="0" w:color="auto"/>
            <w:bottom w:val="none" w:sz="0" w:space="0" w:color="auto"/>
            <w:right w:val="none" w:sz="0" w:space="0" w:color="auto"/>
          </w:divBdr>
        </w:div>
        <w:div w:id="620495240">
          <w:marLeft w:val="0"/>
          <w:marRight w:val="0"/>
          <w:marTop w:val="0"/>
          <w:marBottom w:val="0"/>
          <w:divBdr>
            <w:top w:val="none" w:sz="0" w:space="0" w:color="auto"/>
            <w:left w:val="none" w:sz="0" w:space="0" w:color="auto"/>
            <w:bottom w:val="none" w:sz="0" w:space="0" w:color="auto"/>
            <w:right w:val="none" w:sz="0" w:space="0" w:color="auto"/>
          </w:divBdr>
        </w:div>
        <w:div w:id="1293512078">
          <w:marLeft w:val="0"/>
          <w:marRight w:val="0"/>
          <w:marTop w:val="0"/>
          <w:marBottom w:val="0"/>
          <w:divBdr>
            <w:top w:val="none" w:sz="0" w:space="0" w:color="auto"/>
            <w:left w:val="none" w:sz="0" w:space="0" w:color="auto"/>
            <w:bottom w:val="none" w:sz="0" w:space="0" w:color="auto"/>
            <w:right w:val="none" w:sz="0" w:space="0" w:color="auto"/>
          </w:divBdr>
        </w:div>
        <w:div w:id="2137484049">
          <w:marLeft w:val="0"/>
          <w:marRight w:val="0"/>
          <w:marTop w:val="0"/>
          <w:marBottom w:val="0"/>
          <w:divBdr>
            <w:top w:val="none" w:sz="0" w:space="0" w:color="auto"/>
            <w:left w:val="none" w:sz="0" w:space="0" w:color="auto"/>
            <w:bottom w:val="none" w:sz="0" w:space="0" w:color="auto"/>
            <w:right w:val="none" w:sz="0" w:space="0" w:color="auto"/>
          </w:divBdr>
        </w:div>
        <w:div w:id="253978939">
          <w:marLeft w:val="0"/>
          <w:marRight w:val="0"/>
          <w:marTop w:val="0"/>
          <w:marBottom w:val="0"/>
          <w:divBdr>
            <w:top w:val="none" w:sz="0" w:space="0" w:color="auto"/>
            <w:left w:val="none" w:sz="0" w:space="0" w:color="auto"/>
            <w:bottom w:val="none" w:sz="0" w:space="0" w:color="auto"/>
            <w:right w:val="none" w:sz="0" w:space="0" w:color="auto"/>
          </w:divBdr>
        </w:div>
        <w:div w:id="771825308">
          <w:marLeft w:val="0"/>
          <w:marRight w:val="0"/>
          <w:marTop w:val="0"/>
          <w:marBottom w:val="0"/>
          <w:divBdr>
            <w:top w:val="none" w:sz="0" w:space="0" w:color="auto"/>
            <w:left w:val="none" w:sz="0" w:space="0" w:color="auto"/>
            <w:bottom w:val="none" w:sz="0" w:space="0" w:color="auto"/>
            <w:right w:val="none" w:sz="0" w:space="0" w:color="auto"/>
          </w:divBdr>
        </w:div>
        <w:div w:id="1550268483">
          <w:marLeft w:val="0"/>
          <w:marRight w:val="0"/>
          <w:marTop w:val="0"/>
          <w:marBottom w:val="0"/>
          <w:divBdr>
            <w:top w:val="none" w:sz="0" w:space="0" w:color="auto"/>
            <w:left w:val="none" w:sz="0" w:space="0" w:color="auto"/>
            <w:bottom w:val="none" w:sz="0" w:space="0" w:color="auto"/>
            <w:right w:val="none" w:sz="0" w:space="0" w:color="auto"/>
          </w:divBdr>
        </w:div>
        <w:div w:id="1835534554">
          <w:marLeft w:val="0"/>
          <w:marRight w:val="0"/>
          <w:marTop w:val="0"/>
          <w:marBottom w:val="0"/>
          <w:divBdr>
            <w:top w:val="none" w:sz="0" w:space="0" w:color="auto"/>
            <w:left w:val="none" w:sz="0" w:space="0" w:color="auto"/>
            <w:bottom w:val="none" w:sz="0" w:space="0" w:color="auto"/>
            <w:right w:val="none" w:sz="0" w:space="0" w:color="auto"/>
          </w:divBdr>
        </w:div>
        <w:div w:id="406079743">
          <w:marLeft w:val="0"/>
          <w:marRight w:val="0"/>
          <w:marTop w:val="0"/>
          <w:marBottom w:val="0"/>
          <w:divBdr>
            <w:top w:val="none" w:sz="0" w:space="0" w:color="auto"/>
            <w:left w:val="none" w:sz="0" w:space="0" w:color="auto"/>
            <w:bottom w:val="none" w:sz="0" w:space="0" w:color="auto"/>
            <w:right w:val="none" w:sz="0" w:space="0" w:color="auto"/>
          </w:divBdr>
        </w:div>
        <w:div w:id="2020505317">
          <w:marLeft w:val="0"/>
          <w:marRight w:val="0"/>
          <w:marTop w:val="0"/>
          <w:marBottom w:val="0"/>
          <w:divBdr>
            <w:top w:val="none" w:sz="0" w:space="0" w:color="auto"/>
            <w:left w:val="none" w:sz="0" w:space="0" w:color="auto"/>
            <w:bottom w:val="none" w:sz="0" w:space="0" w:color="auto"/>
            <w:right w:val="none" w:sz="0" w:space="0" w:color="auto"/>
          </w:divBdr>
        </w:div>
        <w:div w:id="1502502724">
          <w:marLeft w:val="0"/>
          <w:marRight w:val="0"/>
          <w:marTop w:val="0"/>
          <w:marBottom w:val="0"/>
          <w:divBdr>
            <w:top w:val="none" w:sz="0" w:space="0" w:color="auto"/>
            <w:left w:val="none" w:sz="0" w:space="0" w:color="auto"/>
            <w:bottom w:val="none" w:sz="0" w:space="0" w:color="auto"/>
            <w:right w:val="none" w:sz="0" w:space="0" w:color="auto"/>
          </w:divBdr>
        </w:div>
        <w:div w:id="1275285767">
          <w:marLeft w:val="0"/>
          <w:marRight w:val="0"/>
          <w:marTop w:val="0"/>
          <w:marBottom w:val="0"/>
          <w:divBdr>
            <w:top w:val="none" w:sz="0" w:space="0" w:color="auto"/>
            <w:left w:val="none" w:sz="0" w:space="0" w:color="auto"/>
            <w:bottom w:val="none" w:sz="0" w:space="0" w:color="auto"/>
            <w:right w:val="none" w:sz="0" w:space="0" w:color="auto"/>
          </w:divBdr>
        </w:div>
        <w:div w:id="111941487">
          <w:marLeft w:val="0"/>
          <w:marRight w:val="0"/>
          <w:marTop w:val="0"/>
          <w:marBottom w:val="0"/>
          <w:divBdr>
            <w:top w:val="none" w:sz="0" w:space="0" w:color="auto"/>
            <w:left w:val="none" w:sz="0" w:space="0" w:color="auto"/>
            <w:bottom w:val="none" w:sz="0" w:space="0" w:color="auto"/>
            <w:right w:val="none" w:sz="0" w:space="0" w:color="auto"/>
          </w:divBdr>
        </w:div>
        <w:div w:id="138573166">
          <w:marLeft w:val="0"/>
          <w:marRight w:val="0"/>
          <w:marTop w:val="0"/>
          <w:marBottom w:val="0"/>
          <w:divBdr>
            <w:top w:val="none" w:sz="0" w:space="0" w:color="auto"/>
            <w:left w:val="none" w:sz="0" w:space="0" w:color="auto"/>
            <w:bottom w:val="none" w:sz="0" w:space="0" w:color="auto"/>
            <w:right w:val="none" w:sz="0" w:space="0" w:color="auto"/>
          </w:divBdr>
        </w:div>
        <w:div w:id="1281260531">
          <w:marLeft w:val="0"/>
          <w:marRight w:val="0"/>
          <w:marTop w:val="0"/>
          <w:marBottom w:val="0"/>
          <w:divBdr>
            <w:top w:val="none" w:sz="0" w:space="0" w:color="auto"/>
            <w:left w:val="none" w:sz="0" w:space="0" w:color="auto"/>
            <w:bottom w:val="none" w:sz="0" w:space="0" w:color="auto"/>
            <w:right w:val="none" w:sz="0" w:space="0" w:color="auto"/>
          </w:divBdr>
          <w:divsChild>
            <w:div w:id="1957053800">
              <w:marLeft w:val="0"/>
              <w:marRight w:val="0"/>
              <w:marTop w:val="0"/>
              <w:marBottom w:val="0"/>
              <w:divBdr>
                <w:top w:val="single" w:sz="6" w:space="0" w:color="9F9FDA"/>
                <w:left w:val="single" w:sz="6" w:space="0" w:color="9F9FDA"/>
                <w:bottom w:val="single" w:sz="6" w:space="0" w:color="9F9FDA"/>
                <w:right w:val="single" w:sz="6" w:space="0" w:color="9F9FDA"/>
              </w:divBdr>
              <w:divsChild>
                <w:div w:id="690686606">
                  <w:marLeft w:val="0"/>
                  <w:marRight w:val="0"/>
                  <w:marTop w:val="0"/>
                  <w:marBottom w:val="0"/>
                  <w:divBdr>
                    <w:top w:val="none" w:sz="0" w:space="0" w:color="auto"/>
                    <w:left w:val="none" w:sz="0" w:space="0" w:color="auto"/>
                    <w:bottom w:val="none" w:sz="0" w:space="0" w:color="auto"/>
                    <w:right w:val="none" w:sz="0" w:space="0" w:color="auto"/>
                  </w:divBdr>
                  <w:divsChild>
                    <w:div w:id="4328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83028">
          <w:marLeft w:val="0"/>
          <w:marRight w:val="0"/>
          <w:marTop w:val="0"/>
          <w:marBottom w:val="0"/>
          <w:divBdr>
            <w:top w:val="none" w:sz="0" w:space="0" w:color="auto"/>
            <w:left w:val="none" w:sz="0" w:space="0" w:color="auto"/>
            <w:bottom w:val="none" w:sz="0" w:space="0" w:color="auto"/>
            <w:right w:val="none" w:sz="0" w:space="0" w:color="auto"/>
          </w:divBdr>
          <w:divsChild>
            <w:div w:id="1195727027">
              <w:marLeft w:val="0"/>
              <w:marRight w:val="0"/>
              <w:marTop w:val="0"/>
              <w:marBottom w:val="0"/>
              <w:divBdr>
                <w:top w:val="single" w:sz="6" w:space="0" w:color="9F9FDA"/>
                <w:left w:val="single" w:sz="6" w:space="0" w:color="9F9FDA"/>
                <w:bottom w:val="single" w:sz="6" w:space="0" w:color="9F9FDA"/>
                <w:right w:val="single" w:sz="6" w:space="0" w:color="9F9FDA"/>
              </w:divBdr>
              <w:divsChild>
                <w:div w:id="495920476">
                  <w:marLeft w:val="0"/>
                  <w:marRight w:val="0"/>
                  <w:marTop w:val="0"/>
                  <w:marBottom w:val="0"/>
                  <w:divBdr>
                    <w:top w:val="none" w:sz="0" w:space="0" w:color="auto"/>
                    <w:left w:val="none" w:sz="0" w:space="0" w:color="auto"/>
                    <w:bottom w:val="none" w:sz="0" w:space="0" w:color="auto"/>
                    <w:right w:val="none" w:sz="0" w:space="0" w:color="auto"/>
                  </w:divBdr>
                  <w:divsChild>
                    <w:div w:id="8780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13684">
          <w:marLeft w:val="0"/>
          <w:marRight w:val="0"/>
          <w:marTop w:val="0"/>
          <w:marBottom w:val="0"/>
          <w:divBdr>
            <w:top w:val="none" w:sz="0" w:space="0" w:color="auto"/>
            <w:left w:val="none" w:sz="0" w:space="0" w:color="auto"/>
            <w:bottom w:val="none" w:sz="0" w:space="0" w:color="auto"/>
            <w:right w:val="none" w:sz="0" w:space="0" w:color="auto"/>
          </w:divBdr>
        </w:div>
        <w:div w:id="1105272268">
          <w:marLeft w:val="0"/>
          <w:marRight w:val="0"/>
          <w:marTop w:val="0"/>
          <w:marBottom w:val="0"/>
          <w:divBdr>
            <w:top w:val="none" w:sz="0" w:space="0" w:color="auto"/>
            <w:left w:val="none" w:sz="0" w:space="0" w:color="auto"/>
            <w:bottom w:val="none" w:sz="0" w:space="0" w:color="auto"/>
            <w:right w:val="none" w:sz="0" w:space="0" w:color="auto"/>
          </w:divBdr>
        </w:div>
        <w:div w:id="971449472">
          <w:marLeft w:val="0"/>
          <w:marRight w:val="0"/>
          <w:marTop w:val="0"/>
          <w:marBottom w:val="0"/>
          <w:divBdr>
            <w:top w:val="none" w:sz="0" w:space="0" w:color="auto"/>
            <w:left w:val="none" w:sz="0" w:space="0" w:color="auto"/>
            <w:bottom w:val="none" w:sz="0" w:space="0" w:color="auto"/>
            <w:right w:val="none" w:sz="0" w:space="0" w:color="auto"/>
          </w:divBdr>
        </w:div>
        <w:div w:id="1589385737">
          <w:marLeft w:val="0"/>
          <w:marRight w:val="0"/>
          <w:marTop w:val="0"/>
          <w:marBottom w:val="0"/>
          <w:divBdr>
            <w:top w:val="none" w:sz="0" w:space="0" w:color="auto"/>
            <w:left w:val="none" w:sz="0" w:space="0" w:color="auto"/>
            <w:bottom w:val="none" w:sz="0" w:space="0" w:color="auto"/>
            <w:right w:val="none" w:sz="0" w:space="0" w:color="auto"/>
          </w:divBdr>
        </w:div>
        <w:div w:id="1556233294">
          <w:marLeft w:val="0"/>
          <w:marRight w:val="0"/>
          <w:marTop w:val="360"/>
          <w:marBottom w:val="0"/>
          <w:divBdr>
            <w:top w:val="none" w:sz="0" w:space="0" w:color="auto"/>
            <w:left w:val="none" w:sz="0" w:space="0" w:color="auto"/>
            <w:bottom w:val="none" w:sz="0" w:space="0" w:color="auto"/>
            <w:right w:val="none" w:sz="0" w:space="0" w:color="auto"/>
          </w:divBdr>
        </w:div>
        <w:div w:id="495150173">
          <w:marLeft w:val="0"/>
          <w:marRight w:val="0"/>
          <w:marTop w:val="0"/>
          <w:marBottom w:val="0"/>
          <w:divBdr>
            <w:top w:val="none" w:sz="0" w:space="0" w:color="auto"/>
            <w:left w:val="none" w:sz="0" w:space="0" w:color="auto"/>
            <w:bottom w:val="none" w:sz="0" w:space="0" w:color="auto"/>
            <w:right w:val="none" w:sz="0" w:space="0" w:color="auto"/>
          </w:divBdr>
        </w:div>
        <w:div w:id="1909536167">
          <w:marLeft w:val="0"/>
          <w:marRight w:val="0"/>
          <w:marTop w:val="0"/>
          <w:marBottom w:val="0"/>
          <w:divBdr>
            <w:top w:val="none" w:sz="0" w:space="0" w:color="auto"/>
            <w:left w:val="none" w:sz="0" w:space="0" w:color="auto"/>
            <w:bottom w:val="none" w:sz="0" w:space="0" w:color="auto"/>
            <w:right w:val="none" w:sz="0" w:space="0" w:color="auto"/>
          </w:divBdr>
        </w:div>
        <w:div w:id="1457799634">
          <w:marLeft w:val="0"/>
          <w:marRight w:val="0"/>
          <w:marTop w:val="0"/>
          <w:marBottom w:val="0"/>
          <w:divBdr>
            <w:top w:val="none" w:sz="0" w:space="0" w:color="auto"/>
            <w:left w:val="none" w:sz="0" w:space="0" w:color="auto"/>
            <w:bottom w:val="none" w:sz="0" w:space="0" w:color="auto"/>
            <w:right w:val="none" w:sz="0" w:space="0" w:color="auto"/>
          </w:divBdr>
        </w:div>
        <w:div w:id="901019529">
          <w:marLeft w:val="0"/>
          <w:marRight w:val="0"/>
          <w:marTop w:val="0"/>
          <w:marBottom w:val="0"/>
          <w:divBdr>
            <w:top w:val="none" w:sz="0" w:space="0" w:color="auto"/>
            <w:left w:val="none" w:sz="0" w:space="0" w:color="auto"/>
            <w:bottom w:val="none" w:sz="0" w:space="0" w:color="auto"/>
            <w:right w:val="none" w:sz="0" w:space="0" w:color="auto"/>
          </w:divBdr>
        </w:div>
        <w:div w:id="1598057574">
          <w:marLeft w:val="0"/>
          <w:marRight w:val="0"/>
          <w:marTop w:val="0"/>
          <w:marBottom w:val="0"/>
          <w:divBdr>
            <w:top w:val="none" w:sz="0" w:space="0" w:color="auto"/>
            <w:left w:val="none" w:sz="0" w:space="0" w:color="auto"/>
            <w:bottom w:val="none" w:sz="0" w:space="0" w:color="auto"/>
            <w:right w:val="none" w:sz="0" w:space="0" w:color="auto"/>
          </w:divBdr>
        </w:div>
        <w:div w:id="487134167">
          <w:marLeft w:val="0"/>
          <w:marRight w:val="0"/>
          <w:marTop w:val="0"/>
          <w:marBottom w:val="0"/>
          <w:divBdr>
            <w:top w:val="none" w:sz="0" w:space="0" w:color="auto"/>
            <w:left w:val="none" w:sz="0" w:space="0" w:color="auto"/>
            <w:bottom w:val="none" w:sz="0" w:space="0" w:color="auto"/>
            <w:right w:val="none" w:sz="0" w:space="0" w:color="auto"/>
          </w:divBdr>
        </w:div>
        <w:div w:id="884026252">
          <w:marLeft w:val="0"/>
          <w:marRight w:val="0"/>
          <w:marTop w:val="0"/>
          <w:marBottom w:val="0"/>
          <w:divBdr>
            <w:top w:val="none" w:sz="0" w:space="0" w:color="auto"/>
            <w:left w:val="none" w:sz="0" w:space="0" w:color="auto"/>
            <w:bottom w:val="none" w:sz="0" w:space="0" w:color="auto"/>
            <w:right w:val="none" w:sz="0" w:space="0" w:color="auto"/>
          </w:divBdr>
        </w:div>
        <w:div w:id="686174830">
          <w:marLeft w:val="0"/>
          <w:marRight w:val="0"/>
          <w:marTop w:val="0"/>
          <w:marBottom w:val="0"/>
          <w:divBdr>
            <w:top w:val="none" w:sz="0" w:space="0" w:color="auto"/>
            <w:left w:val="none" w:sz="0" w:space="0" w:color="auto"/>
            <w:bottom w:val="none" w:sz="0" w:space="0" w:color="auto"/>
            <w:right w:val="none" w:sz="0" w:space="0" w:color="auto"/>
          </w:divBdr>
        </w:div>
        <w:div w:id="995185854">
          <w:marLeft w:val="0"/>
          <w:marRight w:val="0"/>
          <w:marTop w:val="0"/>
          <w:marBottom w:val="0"/>
          <w:divBdr>
            <w:top w:val="none" w:sz="0" w:space="0" w:color="auto"/>
            <w:left w:val="none" w:sz="0" w:space="0" w:color="auto"/>
            <w:bottom w:val="none" w:sz="0" w:space="0" w:color="auto"/>
            <w:right w:val="none" w:sz="0" w:space="0" w:color="auto"/>
          </w:divBdr>
        </w:div>
        <w:div w:id="386149010">
          <w:marLeft w:val="0"/>
          <w:marRight w:val="0"/>
          <w:marTop w:val="0"/>
          <w:marBottom w:val="0"/>
          <w:divBdr>
            <w:top w:val="none" w:sz="0" w:space="0" w:color="auto"/>
            <w:left w:val="none" w:sz="0" w:space="0" w:color="auto"/>
            <w:bottom w:val="none" w:sz="0" w:space="0" w:color="auto"/>
            <w:right w:val="none" w:sz="0" w:space="0" w:color="auto"/>
          </w:divBdr>
        </w:div>
      </w:divsChild>
    </w:div>
    <w:div w:id="956327766">
      <w:bodyDiv w:val="1"/>
      <w:marLeft w:val="0"/>
      <w:marRight w:val="0"/>
      <w:marTop w:val="0"/>
      <w:marBottom w:val="0"/>
      <w:divBdr>
        <w:top w:val="none" w:sz="0" w:space="0" w:color="auto"/>
        <w:left w:val="none" w:sz="0" w:space="0" w:color="auto"/>
        <w:bottom w:val="none" w:sz="0" w:space="0" w:color="auto"/>
        <w:right w:val="none" w:sz="0" w:space="0" w:color="auto"/>
      </w:divBdr>
      <w:divsChild>
        <w:div w:id="1398043305">
          <w:marLeft w:val="0"/>
          <w:marRight w:val="0"/>
          <w:marTop w:val="0"/>
          <w:marBottom w:val="0"/>
          <w:divBdr>
            <w:top w:val="none" w:sz="0" w:space="0" w:color="auto"/>
            <w:left w:val="none" w:sz="0" w:space="0" w:color="auto"/>
            <w:bottom w:val="none" w:sz="0" w:space="0" w:color="auto"/>
            <w:right w:val="none" w:sz="0" w:space="0" w:color="auto"/>
          </w:divBdr>
        </w:div>
        <w:div w:id="1712730390">
          <w:marLeft w:val="0"/>
          <w:marRight w:val="0"/>
          <w:marTop w:val="0"/>
          <w:marBottom w:val="0"/>
          <w:divBdr>
            <w:top w:val="none" w:sz="0" w:space="0" w:color="auto"/>
            <w:left w:val="none" w:sz="0" w:space="0" w:color="auto"/>
            <w:bottom w:val="none" w:sz="0" w:space="0" w:color="auto"/>
            <w:right w:val="none" w:sz="0" w:space="0" w:color="auto"/>
          </w:divBdr>
        </w:div>
        <w:div w:id="622660442">
          <w:marLeft w:val="0"/>
          <w:marRight w:val="0"/>
          <w:marTop w:val="0"/>
          <w:marBottom w:val="0"/>
          <w:divBdr>
            <w:top w:val="none" w:sz="0" w:space="0" w:color="auto"/>
            <w:left w:val="none" w:sz="0" w:space="0" w:color="auto"/>
            <w:bottom w:val="none" w:sz="0" w:space="0" w:color="auto"/>
            <w:right w:val="none" w:sz="0" w:space="0" w:color="auto"/>
          </w:divBdr>
        </w:div>
        <w:div w:id="2044986145">
          <w:marLeft w:val="0"/>
          <w:marRight w:val="0"/>
          <w:marTop w:val="0"/>
          <w:marBottom w:val="0"/>
          <w:divBdr>
            <w:top w:val="none" w:sz="0" w:space="0" w:color="auto"/>
            <w:left w:val="none" w:sz="0" w:space="0" w:color="auto"/>
            <w:bottom w:val="none" w:sz="0" w:space="0" w:color="auto"/>
            <w:right w:val="none" w:sz="0" w:space="0" w:color="auto"/>
          </w:divBdr>
        </w:div>
        <w:div w:id="388845204">
          <w:marLeft w:val="0"/>
          <w:marRight w:val="0"/>
          <w:marTop w:val="0"/>
          <w:marBottom w:val="0"/>
          <w:divBdr>
            <w:top w:val="none" w:sz="0" w:space="0" w:color="auto"/>
            <w:left w:val="none" w:sz="0" w:space="0" w:color="auto"/>
            <w:bottom w:val="none" w:sz="0" w:space="0" w:color="auto"/>
            <w:right w:val="none" w:sz="0" w:space="0" w:color="auto"/>
          </w:divBdr>
        </w:div>
        <w:div w:id="605575625">
          <w:marLeft w:val="0"/>
          <w:marRight w:val="0"/>
          <w:marTop w:val="0"/>
          <w:marBottom w:val="0"/>
          <w:divBdr>
            <w:top w:val="none" w:sz="0" w:space="0" w:color="auto"/>
            <w:left w:val="none" w:sz="0" w:space="0" w:color="auto"/>
            <w:bottom w:val="none" w:sz="0" w:space="0" w:color="auto"/>
            <w:right w:val="none" w:sz="0" w:space="0" w:color="auto"/>
          </w:divBdr>
        </w:div>
        <w:div w:id="482939983">
          <w:marLeft w:val="0"/>
          <w:marRight w:val="0"/>
          <w:marTop w:val="0"/>
          <w:marBottom w:val="0"/>
          <w:divBdr>
            <w:top w:val="none" w:sz="0" w:space="0" w:color="auto"/>
            <w:left w:val="none" w:sz="0" w:space="0" w:color="auto"/>
            <w:bottom w:val="none" w:sz="0" w:space="0" w:color="auto"/>
            <w:right w:val="none" w:sz="0" w:space="0" w:color="auto"/>
          </w:divBdr>
        </w:div>
        <w:div w:id="700978994">
          <w:marLeft w:val="0"/>
          <w:marRight w:val="0"/>
          <w:marTop w:val="0"/>
          <w:marBottom w:val="0"/>
          <w:divBdr>
            <w:top w:val="none" w:sz="0" w:space="0" w:color="auto"/>
            <w:left w:val="none" w:sz="0" w:space="0" w:color="auto"/>
            <w:bottom w:val="none" w:sz="0" w:space="0" w:color="auto"/>
            <w:right w:val="none" w:sz="0" w:space="0" w:color="auto"/>
          </w:divBdr>
        </w:div>
        <w:div w:id="1670325545">
          <w:marLeft w:val="0"/>
          <w:marRight w:val="0"/>
          <w:marTop w:val="0"/>
          <w:marBottom w:val="0"/>
          <w:divBdr>
            <w:top w:val="none" w:sz="0" w:space="0" w:color="auto"/>
            <w:left w:val="none" w:sz="0" w:space="0" w:color="auto"/>
            <w:bottom w:val="none" w:sz="0" w:space="0" w:color="auto"/>
            <w:right w:val="none" w:sz="0" w:space="0" w:color="auto"/>
          </w:divBdr>
        </w:div>
      </w:divsChild>
    </w:div>
    <w:div w:id="1500850832">
      <w:bodyDiv w:val="1"/>
      <w:marLeft w:val="0"/>
      <w:marRight w:val="0"/>
      <w:marTop w:val="0"/>
      <w:marBottom w:val="0"/>
      <w:divBdr>
        <w:top w:val="none" w:sz="0" w:space="0" w:color="auto"/>
        <w:left w:val="none" w:sz="0" w:space="0" w:color="auto"/>
        <w:bottom w:val="none" w:sz="0" w:space="0" w:color="auto"/>
        <w:right w:val="none" w:sz="0" w:space="0" w:color="auto"/>
      </w:divBdr>
      <w:divsChild>
        <w:div w:id="1034771518">
          <w:marLeft w:val="0"/>
          <w:marRight w:val="0"/>
          <w:marTop w:val="0"/>
          <w:marBottom w:val="0"/>
          <w:divBdr>
            <w:top w:val="none" w:sz="0" w:space="0" w:color="auto"/>
            <w:left w:val="none" w:sz="0" w:space="0" w:color="auto"/>
            <w:bottom w:val="none" w:sz="0" w:space="0" w:color="auto"/>
            <w:right w:val="none" w:sz="0" w:space="0" w:color="auto"/>
          </w:divBdr>
          <w:divsChild>
            <w:div w:id="245766154">
              <w:marLeft w:val="0"/>
              <w:marRight w:val="0"/>
              <w:marTop w:val="0"/>
              <w:marBottom w:val="0"/>
              <w:divBdr>
                <w:top w:val="none" w:sz="0" w:space="0" w:color="auto"/>
                <w:left w:val="none" w:sz="0" w:space="0" w:color="auto"/>
                <w:bottom w:val="none" w:sz="0" w:space="0" w:color="auto"/>
                <w:right w:val="none" w:sz="0" w:space="0" w:color="auto"/>
              </w:divBdr>
              <w:divsChild>
                <w:div w:id="963000718">
                  <w:marLeft w:val="0"/>
                  <w:marRight w:val="0"/>
                  <w:marTop w:val="0"/>
                  <w:marBottom w:val="0"/>
                  <w:divBdr>
                    <w:top w:val="none" w:sz="0" w:space="0" w:color="auto"/>
                    <w:left w:val="none" w:sz="0" w:space="0" w:color="auto"/>
                    <w:bottom w:val="none" w:sz="0" w:space="0" w:color="auto"/>
                    <w:right w:val="none" w:sz="0" w:space="0" w:color="auto"/>
                  </w:divBdr>
                  <w:divsChild>
                    <w:div w:id="1983466199">
                      <w:marLeft w:val="0"/>
                      <w:marRight w:val="0"/>
                      <w:marTop w:val="0"/>
                      <w:marBottom w:val="0"/>
                      <w:divBdr>
                        <w:top w:val="none" w:sz="0" w:space="0" w:color="auto"/>
                        <w:left w:val="none" w:sz="0" w:space="0" w:color="auto"/>
                        <w:bottom w:val="none" w:sz="0" w:space="0" w:color="auto"/>
                        <w:right w:val="none" w:sz="0" w:space="0" w:color="auto"/>
                      </w:divBdr>
                    </w:div>
                    <w:div w:id="13478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49456">
          <w:marLeft w:val="0"/>
          <w:marRight w:val="0"/>
          <w:marTop w:val="0"/>
          <w:marBottom w:val="0"/>
          <w:divBdr>
            <w:top w:val="none" w:sz="0" w:space="0" w:color="auto"/>
            <w:left w:val="none" w:sz="0" w:space="0" w:color="auto"/>
            <w:bottom w:val="none" w:sz="0" w:space="0" w:color="auto"/>
            <w:right w:val="none" w:sz="0" w:space="0" w:color="auto"/>
          </w:divBdr>
          <w:divsChild>
            <w:div w:id="1230925708">
              <w:marLeft w:val="0"/>
              <w:marRight w:val="0"/>
              <w:marTop w:val="0"/>
              <w:marBottom w:val="0"/>
              <w:divBdr>
                <w:top w:val="none" w:sz="0" w:space="0" w:color="auto"/>
                <w:left w:val="none" w:sz="0" w:space="0" w:color="auto"/>
                <w:bottom w:val="none" w:sz="0" w:space="0" w:color="auto"/>
                <w:right w:val="none" w:sz="0" w:space="0" w:color="auto"/>
              </w:divBdr>
              <w:divsChild>
                <w:div w:id="481627559">
                  <w:marLeft w:val="0"/>
                  <w:marRight w:val="0"/>
                  <w:marTop w:val="0"/>
                  <w:marBottom w:val="0"/>
                  <w:divBdr>
                    <w:top w:val="none" w:sz="0" w:space="0" w:color="auto"/>
                    <w:left w:val="none" w:sz="0" w:space="0" w:color="auto"/>
                    <w:bottom w:val="none" w:sz="0" w:space="0" w:color="auto"/>
                    <w:right w:val="none" w:sz="0" w:space="0" w:color="auto"/>
                  </w:divBdr>
                  <w:divsChild>
                    <w:div w:id="18377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c-1@09.fsin.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405C-FD50-4F30-8FD4-B7359D38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4777</Words>
  <Characters>27230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2026-03-24T08:25:00Z</cp:lastPrinted>
  <dcterms:created xsi:type="dcterms:W3CDTF">2025-10-09T13:25:00Z</dcterms:created>
  <dcterms:modified xsi:type="dcterms:W3CDTF">2026-06-24T09:09:00Z</dcterms:modified>
</cp:coreProperties>
</file>