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461"/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0"/>
        <w:gridCol w:w="14"/>
        <w:gridCol w:w="3389"/>
        <w:gridCol w:w="1378"/>
        <w:gridCol w:w="505"/>
        <w:gridCol w:w="629"/>
        <w:gridCol w:w="1275"/>
        <w:gridCol w:w="1276"/>
        <w:gridCol w:w="1276"/>
        <w:gridCol w:w="1134"/>
        <w:gridCol w:w="1276"/>
        <w:gridCol w:w="1133"/>
        <w:gridCol w:w="1276"/>
      </w:tblGrid>
      <w:tr w:rsidR="005940B6" w:rsidRPr="00176EBB" w:rsidTr="00363670">
        <w:trPr>
          <w:trHeight w:val="391"/>
        </w:trPr>
        <w:tc>
          <w:tcPr>
            <w:tcW w:w="14991" w:type="dxa"/>
            <w:gridSpan w:val="13"/>
          </w:tcPr>
          <w:p w:rsidR="005940B6" w:rsidRPr="00176EBB" w:rsidRDefault="005940B6" w:rsidP="005940B6">
            <w:pPr>
              <w:jc w:val="center"/>
              <w:rPr>
                <w:b/>
                <w:sz w:val="20"/>
                <w:szCs w:val="20"/>
              </w:rPr>
            </w:pPr>
            <w:r w:rsidRPr="00176EBB">
              <w:rPr>
                <w:b/>
                <w:sz w:val="20"/>
                <w:szCs w:val="20"/>
              </w:rPr>
              <w:t>Обоснование цены договора на поставку спецодежды</w:t>
            </w:r>
            <w:r w:rsidRPr="00176EBB">
              <w:rPr>
                <w:rFonts w:eastAsia="SimSun"/>
                <w:b/>
                <w:bCs/>
                <w:color w:val="000000"/>
                <w:sz w:val="20"/>
                <w:szCs w:val="20"/>
              </w:rPr>
              <w:t xml:space="preserve">, заключаемого с единственным поставщиком в рамках </w:t>
            </w:r>
            <w:r w:rsidRPr="00176EBB">
              <w:rPr>
                <w:b/>
                <w:sz w:val="20"/>
                <w:szCs w:val="20"/>
              </w:rPr>
              <w:t>Федерального закона</w:t>
            </w:r>
          </w:p>
          <w:p w:rsidR="005940B6" w:rsidRPr="00176EBB" w:rsidRDefault="005940B6" w:rsidP="005940B6">
            <w:pPr>
              <w:jc w:val="center"/>
              <w:rPr>
                <w:sz w:val="20"/>
                <w:szCs w:val="20"/>
              </w:rPr>
            </w:pPr>
            <w:r w:rsidRPr="00176EBB">
              <w:rPr>
                <w:b/>
                <w:sz w:val="20"/>
                <w:szCs w:val="20"/>
              </w:rPr>
              <w:t>от 5 апреля 2013 г. № 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5940B6" w:rsidRPr="00176EBB" w:rsidTr="00363670">
        <w:trPr>
          <w:trHeight w:val="720"/>
        </w:trPr>
        <w:tc>
          <w:tcPr>
            <w:tcW w:w="5716" w:type="dxa"/>
            <w:gridSpan w:val="5"/>
            <w:shd w:val="clear" w:color="auto" w:fill="auto"/>
          </w:tcPr>
          <w:p w:rsidR="005940B6" w:rsidRPr="00176EBB" w:rsidRDefault="005940B6" w:rsidP="005940B6">
            <w:pPr>
              <w:textAlignment w:val="center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Используемый метод определения цены договора с обоснованием:</w:t>
            </w:r>
          </w:p>
        </w:tc>
        <w:tc>
          <w:tcPr>
            <w:tcW w:w="9275" w:type="dxa"/>
            <w:gridSpan w:val="8"/>
            <w:shd w:val="clear" w:color="auto" w:fill="auto"/>
          </w:tcPr>
          <w:p w:rsidR="005940B6" w:rsidRPr="00176EBB" w:rsidRDefault="005940B6" w:rsidP="00A20C36">
            <w:pPr>
              <w:jc w:val="both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color w:val="22272F"/>
                <w:sz w:val="20"/>
                <w:szCs w:val="20"/>
                <w:shd w:val="clear" w:color="auto" w:fill="FFFFFF"/>
              </w:rPr>
              <w:t xml:space="preserve">Цена договора определяется и обосновывается заказчиком посредством применения </w:t>
            </w:r>
            <w:hyperlink r:id="rId6" w:anchor="/document/70473958/entry/1300" w:history="1">
              <w:proofErr w:type="gramStart"/>
              <w:r w:rsidRPr="00176EBB">
                <w:rPr>
                  <w:color w:val="22272F"/>
                  <w:sz w:val="20"/>
                  <w:szCs w:val="20"/>
                  <w:shd w:val="clear" w:color="auto" w:fill="FFFFFF"/>
                </w:rPr>
                <w:t>метод</w:t>
              </w:r>
              <w:proofErr w:type="gramEnd"/>
            </w:hyperlink>
            <w:r w:rsidRPr="00176EBB">
              <w:rPr>
                <w:color w:val="22272F"/>
                <w:sz w:val="20"/>
                <w:szCs w:val="20"/>
                <w:shd w:val="clear" w:color="auto" w:fill="FFFFFF"/>
              </w:rPr>
              <w:t xml:space="preserve">а сопоставимых рыночных цен (анализа рынка) предусмотренного </w:t>
            </w:r>
            <w:r w:rsidRPr="00176EBB">
              <w:rPr>
                <w:sz w:val="20"/>
                <w:szCs w:val="20"/>
              </w:rPr>
              <w:t xml:space="preserve">с ч.2 ст. 22 </w:t>
            </w:r>
            <w:r w:rsidRPr="00176EBB">
              <w:rPr>
                <w:color w:val="22272F"/>
                <w:sz w:val="20"/>
                <w:szCs w:val="20"/>
                <w:shd w:val="clear" w:color="auto" w:fill="FFFFFF"/>
              </w:rPr>
              <w:t xml:space="preserve">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нужд". 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</w:t>
            </w:r>
            <w:proofErr w:type="gramStart"/>
            <w:r w:rsidRPr="00176EBB">
              <w:rPr>
                <w:color w:val="22272F"/>
                <w:sz w:val="20"/>
                <w:szCs w:val="20"/>
                <w:shd w:val="clear" w:color="auto" w:fill="FFFFFF"/>
              </w:rPr>
              <w:t>ч</w:t>
            </w:r>
            <w:proofErr w:type="gramEnd"/>
            <w:r w:rsidRPr="00176EBB">
              <w:rPr>
                <w:color w:val="22272F"/>
                <w:sz w:val="20"/>
                <w:szCs w:val="20"/>
                <w:shd w:val="clear" w:color="auto" w:fill="FFFFFF"/>
              </w:rPr>
              <w:t xml:space="preserve">.6 ст.22 ФЗ №44-ФЗ. 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 xml:space="preserve">   </w:t>
            </w:r>
            <w:r w:rsidRPr="00176EBB">
              <w:rPr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940B6" w:rsidRPr="00176EBB" w:rsidTr="00363670">
        <w:trPr>
          <w:trHeight w:val="260"/>
        </w:trPr>
        <w:tc>
          <w:tcPr>
            <w:tcW w:w="14991" w:type="dxa"/>
            <w:gridSpan w:val="13"/>
          </w:tcPr>
          <w:p w:rsidR="005940B6" w:rsidRPr="00176EBB" w:rsidRDefault="005940B6" w:rsidP="005940B6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b/>
                <w:bCs/>
                <w:color w:val="000000"/>
                <w:sz w:val="20"/>
                <w:szCs w:val="20"/>
              </w:rPr>
              <w:t>РАСЧЕТ цены договора, заключаемого с единственным поставщиком</w:t>
            </w:r>
          </w:p>
        </w:tc>
      </w:tr>
      <w:tr w:rsidR="005940B6" w:rsidRPr="00176EBB" w:rsidTr="00363670">
        <w:trPr>
          <w:trHeight w:val="612"/>
        </w:trPr>
        <w:tc>
          <w:tcPr>
            <w:tcW w:w="444" w:type="dxa"/>
            <w:gridSpan w:val="2"/>
            <w:vMerge w:val="restart"/>
            <w:shd w:val="clear" w:color="auto" w:fill="auto"/>
          </w:tcPr>
          <w:p w:rsidR="005940B6" w:rsidRPr="00176EBB" w:rsidRDefault="005940B6" w:rsidP="005940B6">
            <w:pPr>
              <w:textAlignment w:val="center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№</w:t>
            </w:r>
          </w:p>
        </w:tc>
        <w:tc>
          <w:tcPr>
            <w:tcW w:w="3389" w:type="dxa"/>
            <w:vMerge w:val="restart"/>
            <w:shd w:val="clear" w:color="auto" w:fill="auto"/>
          </w:tcPr>
          <w:p w:rsidR="005940B6" w:rsidRPr="00176EBB" w:rsidRDefault="005940B6" w:rsidP="005940B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</w:p>
          <w:p w:rsidR="005940B6" w:rsidRPr="00176EBB" w:rsidRDefault="005940B6" w:rsidP="005940B6">
            <w:pPr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товара</w:t>
            </w:r>
            <w:proofErr w:type="spellEnd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услуги</w:t>
            </w:r>
            <w:proofErr w:type="spellEnd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)</w:t>
            </w:r>
          </w:p>
          <w:p w:rsidR="005940B6" w:rsidRPr="00176EBB" w:rsidRDefault="005940B6" w:rsidP="005940B6">
            <w:pPr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vMerge w:val="restart"/>
            <w:shd w:val="clear" w:color="auto" w:fill="auto"/>
          </w:tcPr>
          <w:p w:rsidR="005940B6" w:rsidRPr="00176EBB" w:rsidRDefault="005940B6" w:rsidP="005940B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</w:p>
          <w:p w:rsidR="005940B6" w:rsidRPr="00176EBB" w:rsidRDefault="005940B6" w:rsidP="005940B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</w:p>
          <w:p w:rsidR="005940B6" w:rsidRPr="00176EBB" w:rsidRDefault="005940B6" w:rsidP="005940B6">
            <w:pPr>
              <w:textAlignment w:val="center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ОКПД 2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</w:p>
          <w:p w:rsidR="005940B6" w:rsidRPr="00176EBB" w:rsidRDefault="005940B6" w:rsidP="005940B6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Кол-во</w:t>
            </w:r>
            <w:proofErr w:type="spellEnd"/>
            <w:r w:rsidRPr="00176EBB">
              <w:rPr>
                <w:rFonts w:eastAsia="SimSun"/>
                <w:color w:val="000000"/>
                <w:sz w:val="20"/>
                <w:szCs w:val="20"/>
              </w:rPr>
              <w:t xml:space="preserve"> / Единица измерения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Поставщик 1</w:t>
            </w:r>
          </w:p>
          <w:p w:rsidR="005940B6" w:rsidRPr="00176EBB" w:rsidRDefault="005940B6" w:rsidP="004A4744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Вх. №</w:t>
            </w:r>
            <w:r w:rsidR="004E619B">
              <w:rPr>
                <w:rFonts w:eastAsia="SimSun"/>
                <w:color w:val="000000"/>
                <w:sz w:val="20"/>
                <w:szCs w:val="20"/>
              </w:rPr>
              <w:t>72</w:t>
            </w:r>
            <w:r w:rsidR="004A4744">
              <w:rPr>
                <w:rFonts w:eastAsia="SimSun"/>
                <w:color w:val="000000"/>
                <w:sz w:val="20"/>
                <w:szCs w:val="20"/>
              </w:rPr>
              <w:t>8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 xml:space="preserve"> от </w:t>
            </w:r>
            <w:r w:rsidR="004A4744">
              <w:rPr>
                <w:rFonts w:eastAsia="SimSun"/>
                <w:color w:val="000000"/>
                <w:sz w:val="20"/>
                <w:szCs w:val="20"/>
              </w:rPr>
              <w:t>19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>.0</w:t>
            </w:r>
            <w:r w:rsidR="004E619B">
              <w:rPr>
                <w:rFonts w:eastAsia="SimSun"/>
                <w:color w:val="000000"/>
                <w:sz w:val="20"/>
                <w:szCs w:val="20"/>
              </w:rPr>
              <w:t>8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Поставщик 2</w:t>
            </w:r>
          </w:p>
          <w:p w:rsidR="005940B6" w:rsidRPr="00176EBB" w:rsidRDefault="005940B6" w:rsidP="00ED3611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Вх. №</w:t>
            </w:r>
            <w:r w:rsidR="00ED3611">
              <w:rPr>
                <w:rFonts w:eastAsia="SimSun"/>
                <w:color w:val="000000"/>
                <w:sz w:val="20"/>
                <w:szCs w:val="20"/>
              </w:rPr>
              <w:t>729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 xml:space="preserve"> от </w:t>
            </w:r>
            <w:r w:rsidR="00ED3611">
              <w:rPr>
                <w:rFonts w:eastAsia="SimSun"/>
                <w:color w:val="000000"/>
                <w:sz w:val="20"/>
                <w:szCs w:val="20"/>
              </w:rPr>
              <w:t>20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>.0</w:t>
            </w:r>
            <w:r w:rsidR="00ED3611">
              <w:rPr>
                <w:rFonts w:eastAsia="SimSun"/>
                <w:color w:val="000000"/>
                <w:sz w:val="20"/>
                <w:szCs w:val="20"/>
              </w:rPr>
              <w:t>8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Поставщик 3</w:t>
            </w:r>
          </w:p>
          <w:p w:rsidR="005940B6" w:rsidRPr="00176EBB" w:rsidRDefault="005940B6" w:rsidP="00123B3C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Вх. №</w:t>
            </w:r>
            <w:r w:rsidR="00123B3C">
              <w:rPr>
                <w:rFonts w:eastAsia="SimSun"/>
                <w:color w:val="000000"/>
                <w:sz w:val="20"/>
                <w:szCs w:val="20"/>
              </w:rPr>
              <w:t>731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 xml:space="preserve"> от </w:t>
            </w:r>
            <w:r w:rsidR="00123B3C">
              <w:rPr>
                <w:rFonts w:eastAsia="SimSun"/>
                <w:color w:val="000000"/>
                <w:sz w:val="20"/>
                <w:szCs w:val="20"/>
              </w:rPr>
              <w:t>20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>.0</w:t>
            </w:r>
            <w:r w:rsidR="00123B3C">
              <w:rPr>
                <w:rFonts w:eastAsia="SimSun"/>
                <w:color w:val="000000"/>
                <w:sz w:val="20"/>
                <w:szCs w:val="20"/>
              </w:rPr>
              <w:t>8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940B6" w:rsidRPr="00176EBB" w:rsidRDefault="005940B6" w:rsidP="005940B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</w:p>
          <w:p w:rsidR="005940B6" w:rsidRPr="00176EBB" w:rsidRDefault="005940B6" w:rsidP="005940B6">
            <w:pPr>
              <w:textAlignment w:val="center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Цена договора, руб.</w:t>
            </w:r>
          </w:p>
        </w:tc>
      </w:tr>
      <w:tr w:rsidR="005940B6" w:rsidRPr="00176EBB" w:rsidTr="00363670">
        <w:trPr>
          <w:trHeight w:val="409"/>
        </w:trPr>
        <w:tc>
          <w:tcPr>
            <w:tcW w:w="444" w:type="dxa"/>
            <w:gridSpan w:val="2"/>
            <w:vMerge/>
            <w:shd w:val="clear" w:color="auto" w:fill="auto"/>
          </w:tcPr>
          <w:p w:rsidR="005940B6" w:rsidRPr="00176EBB" w:rsidRDefault="005940B6" w:rsidP="005940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9" w:type="dxa"/>
            <w:vMerge/>
            <w:shd w:val="clear" w:color="auto" w:fill="auto"/>
          </w:tcPr>
          <w:p w:rsidR="005940B6" w:rsidRPr="00176EBB" w:rsidRDefault="005940B6" w:rsidP="005940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vMerge/>
            <w:shd w:val="clear" w:color="auto" w:fill="auto"/>
          </w:tcPr>
          <w:p w:rsidR="005940B6" w:rsidRPr="00176EBB" w:rsidRDefault="005940B6" w:rsidP="005940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5940B6" w:rsidRPr="00176EBB" w:rsidRDefault="005940B6" w:rsidP="005940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Цена (руб.) за единицу</w:t>
            </w:r>
          </w:p>
        </w:tc>
        <w:tc>
          <w:tcPr>
            <w:tcW w:w="1276" w:type="dxa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276" w:type="dxa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Цена (руб.) за единицу</w:t>
            </w:r>
          </w:p>
        </w:tc>
        <w:tc>
          <w:tcPr>
            <w:tcW w:w="1134" w:type="dxa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  <w:lang w:val="en-US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276" w:type="dxa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Цена (руб.) за единицу</w:t>
            </w:r>
          </w:p>
        </w:tc>
        <w:tc>
          <w:tcPr>
            <w:tcW w:w="1133" w:type="dxa"/>
            <w:shd w:val="clear" w:color="auto" w:fill="auto"/>
          </w:tcPr>
          <w:p w:rsidR="005940B6" w:rsidRPr="00176EBB" w:rsidRDefault="005940B6" w:rsidP="005940B6">
            <w:pPr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276" w:type="dxa"/>
            <w:vMerge/>
            <w:shd w:val="clear" w:color="auto" w:fill="auto"/>
          </w:tcPr>
          <w:p w:rsidR="005940B6" w:rsidRPr="00176EBB" w:rsidRDefault="005940B6" w:rsidP="005940B6">
            <w:pPr>
              <w:textAlignment w:val="top"/>
              <w:rPr>
                <w:color w:val="000000"/>
                <w:sz w:val="20"/>
                <w:szCs w:val="20"/>
              </w:rPr>
            </w:pPr>
          </w:p>
        </w:tc>
      </w:tr>
      <w:tr w:rsidR="003C2B26" w:rsidRPr="00176EBB" w:rsidTr="00363670">
        <w:trPr>
          <w:trHeight w:val="318"/>
        </w:trPr>
        <w:tc>
          <w:tcPr>
            <w:tcW w:w="430" w:type="dxa"/>
            <w:shd w:val="clear" w:color="auto" w:fill="auto"/>
          </w:tcPr>
          <w:p w:rsidR="003C2B26" w:rsidRPr="00176EBB" w:rsidRDefault="003C2B26" w:rsidP="003C2B2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  <w:lang w:val="en-US"/>
              </w:rPr>
              <w:t>1</w:t>
            </w:r>
            <w:r w:rsidRPr="00176EBB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3C2B26" w:rsidRPr="00176EBB" w:rsidRDefault="003C2B26" w:rsidP="003C2B26">
            <w:pPr>
              <w:ind w:firstLine="31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sz w:val="20"/>
                <w:szCs w:val="20"/>
              </w:rPr>
              <w:t xml:space="preserve">Костюм «Лигор-1» </w:t>
            </w:r>
            <w:proofErr w:type="spellStart"/>
            <w:r w:rsidRPr="00176EBB">
              <w:rPr>
                <w:sz w:val="20"/>
                <w:szCs w:val="20"/>
              </w:rPr>
              <w:t>Премиум</w:t>
            </w:r>
            <w:proofErr w:type="spellEnd"/>
            <w:r w:rsidRPr="00176EBB">
              <w:rPr>
                <w:sz w:val="20"/>
                <w:szCs w:val="20"/>
              </w:rPr>
              <w:t xml:space="preserve"> СОП мужской (куртка/брюки), комплект (48-50/170-176)</w:t>
            </w:r>
          </w:p>
        </w:tc>
        <w:tc>
          <w:tcPr>
            <w:tcW w:w="1378" w:type="dxa"/>
            <w:shd w:val="clear" w:color="auto" w:fill="auto"/>
          </w:tcPr>
          <w:p w:rsidR="003C2B26" w:rsidRPr="00645091" w:rsidRDefault="003C2B26" w:rsidP="003C2B26">
            <w:pPr>
              <w:textAlignment w:val="center"/>
              <w:rPr>
                <w:sz w:val="20"/>
                <w:szCs w:val="20"/>
              </w:rPr>
            </w:pPr>
            <w:r w:rsidRPr="00645091">
              <w:rPr>
                <w:sz w:val="20"/>
                <w:szCs w:val="20"/>
              </w:rPr>
              <w:t>14.12.11.120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1275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2 980,00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2 980,00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2 725,00</w:t>
            </w:r>
          </w:p>
        </w:tc>
        <w:tc>
          <w:tcPr>
            <w:tcW w:w="1134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2 725,00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2 950,00</w:t>
            </w:r>
          </w:p>
        </w:tc>
        <w:tc>
          <w:tcPr>
            <w:tcW w:w="1133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2 950,00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2 725,00</w:t>
            </w:r>
          </w:p>
        </w:tc>
      </w:tr>
      <w:tr w:rsidR="003C2B26" w:rsidRPr="00176EBB" w:rsidTr="00363670">
        <w:trPr>
          <w:trHeight w:val="318"/>
        </w:trPr>
        <w:tc>
          <w:tcPr>
            <w:tcW w:w="430" w:type="dxa"/>
            <w:shd w:val="clear" w:color="auto" w:fill="auto"/>
          </w:tcPr>
          <w:p w:rsidR="003C2B26" w:rsidRPr="00176EBB" w:rsidRDefault="003C2B26" w:rsidP="003C2B2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3C2B26" w:rsidRPr="00176EBB" w:rsidRDefault="003C2B26" w:rsidP="003C2B26">
            <w:pPr>
              <w:ind w:firstLine="31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sz w:val="20"/>
                <w:szCs w:val="20"/>
              </w:rPr>
              <w:t xml:space="preserve">Костюм «Лигор-1» </w:t>
            </w:r>
            <w:proofErr w:type="spellStart"/>
            <w:r w:rsidRPr="00176EBB">
              <w:rPr>
                <w:sz w:val="20"/>
                <w:szCs w:val="20"/>
              </w:rPr>
              <w:t>Премиум</w:t>
            </w:r>
            <w:proofErr w:type="spellEnd"/>
            <w:r w:rsidRPr="00176EBB">
              <w:rPr>
                <w:sz w:val="20"/>
                <w:szCs w:val="20"/>
              </w:rPr>
              <w:t xml:space="preserve"> СОП мужской (куртка/брюки), комплект (48-50/182-188)</w:t>
            </w:r>
          </w:p>
        </w:tc>
        <w:tc>
          <w:tcPr>
            <w:tcW w:w="1378" w:type="dxa"/>
            <w:shd w:val="clear" w:color="auto" w:fill="auto"/>
          </w:tcPr>
          <w:p w:rsidR="003C2B26" w:rsidRPr="00645091" w:rsidRDefault="003C2B26" w:rsidP="003C2B26">
            <w:pPr>
              <w:textAlignment w:val="center"/>
              <w:rPr>
                <w:sz w:val="20"/>
                <w:szCs w:val="20"/>
              </w:rPr>
            </w:pPr>
            <w:r w:rsidRPr="00645091">
              <w:rPr>
                <w:sz w:val="20"/>
                <w:szCs w:val="20"/>
              </w:rPr>
              <w:t>14.12.11.120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1275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2 980,00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2 980,00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2 725,00</w:t>
            </w:r>
          </w:p>
        </w:tc>
        <w:tc>
          <w:tcPr>
            <w:tcW w:w="1134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2 725,00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2 950,00</w:t>
            </w:r>
          </w:p>
        </w:tc>
        <w:tc>
          <w:tcPr>
            <w:tcW w:w="1133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2 950,00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2 725,00</w:t>
            </w:r>
          </w:p>
        </w:tc>
      </w:tr>
      <w:tr w:rsidR="003C2B26" w:rsidRPr="00176EBB" w:rsidTr="00363670">
        <w:trPr>
          <w:trHeight w:val="318"/>
        </w:trPr>
        <w:tc>
          <w:tcPr>
            <w:tcW w:w="430" w:type="dxa"/>
            <w:shd w:val="clear" w:color="auto" w:fill="auto"/>
          </w:tcPr>
          <w:p w:rsidR="003C2B26" w:rsidRPr="00176EBB" w:rsidRDefault="003C2B26" w:rsidP="003C2B2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3C2B26" w:rsidRPr="00176EBB" w:rsidRDefault="003C2B26" w:rsidP="003C2B26">
            <w:pPr>
              <w:ind w:firstLine="31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sz w:val="20"/>
                <w:szCs w:val="20"/>
              </w:rPr>
              <w:t xml:space="preserve">Костюм «Лигор-1» </w:t>
            </w:r>
            <w:proofErr w:type="spellStart"/>
            <w:r w:rsidRPr="00176EBB">
              <w:rPr>
                <w:sz w:val="20"/>
                <w:szCs w:val="20"/>
              </w:rPr>
              <w:t>Премиум</w:t>
            </w:r>
            <w:proofErr w:type="spellEnd"/>
            <w:r w:rsidRPr="00176EBB">
              <w:rPr>
                <w:sz w:val="20"/>
                <w:szCs w:val="20"/>
              </w:rPr>
              <w:t xml:space="preserve"> СОП мужской (куртка/брюки), комплект (68-70/182-188)</w:t>
            </w:r>
          </w:p>
        </w:tc>
        <w:tc>
          <w:tcPr>
            <w:tcW w:w="1378" w:type="dxa"/>
            <w:shd w:val="clear" w:color="auto" w:fill="auto"/>
          </w:tcPr>
          <w:p w:rsidR="003C2B26" w:rsidRPr="00645091" w:rsidRDefault="003C2B26" w:rsidP="003C2B26">
            <w:pPr>
              <w:textAlignment w:val="center"/>
              <w:rPr>
                <w:sz w:val="20"/>
                <w:szCs w:val="20"/>
              </w:rPr>
            </w:pPr>
            <w:r w:rsidRPr="00645091">
              <w:rPr>
                <w:sz w:val="20"/>
                <w:szCs w:val="20"/>
              </w:rPr>
              <w:t>14.12.11.120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1 комплект</w:t>
            </w:r>
          </w:p>
        </w:tc>
        <w:tc>
          <w:tcPr>
            <w:tcW w:w="1275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3 245,00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3 245,00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3 003,00</w:t>
            </w:r>
          </w:p>
        </w:tc>
        <w:tc>
          <w:tcPr>
            <w:tcW w:w="1134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3 003,00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2 950,00</w:t>
            </w:r>
          </w:p>
        </w:tc>
        <w:tc>
          <w:tcPr>
            <w:tcW w:w="1133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2 950,00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3 003,00</w:t>
            </w:r>
          </w:p>
        </w:tc>
      </w:tr>
      <w:tr w:rsidR="003C2B26" w:rsidRPr="00176EBB" w:rsidTr="00363670">
        <w:trPr>
          <w:trHeight w:val="307"/>
        </w:trPr>
        <w:tc>
          <w:tcPr>
            <w:tcW w:w="430" w:type="dxa"/>
            <w:shd w:val="clear" w:color="auto" w:fill="auto"/>
          </w:tcPr>
          <w:p w:rsidR="003C2B26" w:rsidRPr="00176EBB" w:rsidRDefault="003C2B26" w:rsidP="003C2B2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</w:p>
        </w:tc>
        <w:tc>
          <w:tcPr>
            <w:tcW w:w="5915" w:type="dxa"/>
            <w:gridSpan w:val="5"/>
            <w:shd w:val="clear" w:color="auto" w:fill="auto"/>
          </w:tcPr>
          <w:p w:rsidR="003C2B26" w:rsidRPr="00176EBB" w:rsidRDefault="003C2B26" w:rsidP="003C2B2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3C2B26" w:rsidRPr="00176EBB" w:rsidRDefault="003C2B26" w:rsidP="003C2B26">
            <w:pPr>
              <w:jc w:val="right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9 205,00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C2B26" w:rsidRPr="00176EBB" w:rsidRDefault="003C2B26" w:rsidP="003C2B26">
            <w:pPr>
              <w:jc w:val="right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8 453,00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C2B26" w:rsidRPr="00176EBB" w:rsidRDefault="003C2B26" w:rsidP="003C2B26">
            <w:pPr>
              <w:jc w:val="right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8 850,00</w:t>
            </w:r>
          </w:p>
        </w:tc>
        <w:tc>
          <w:tcPr>
            <w:tcW w:w="1276" w:type="dxa"/>
            <w:shd w:val="clear" w:color="auto" w:fill="auto"/>
          </w:tcPr>
          <w:p w:rsidR="003C2B26" w:rsidRPr="00176EBB" w:rsidRDefault="003C2B26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8 453,00</w:t>
            </w:r>
          </w:p>
        </w:tc>
      </w:tr>
      <w:tr w:rsidR="005940B6" w:rsidRPr="00176EBB" w:rsidTr="00363670">
        <w:trPr>
          <w:trHeight w:val="300"/>
        </w:trPr>
        <w:tc>
          <w:tcPr>
            <w:tcW w:w="13715" w:type="dxa"/>
            <w:gridSpan w:val="12"/>
            <w:shd w:val="clear" w:color="auto" w:fill="auto"/>
          </w:tcPr>
          <w:p w:rsidR="005940B6" w:rsidRPr="00176EBB" w:rsidRDefault="005940B6" w:rsidP="005940B6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>Цена заключаемого договора соответствует наименьшему ценовому предложению</w:t>
            </w:r>
          </w:p>
        </w:tc>
        <w:tc>
          <w:tcPr>
            <w:tcW w:w="1276" w:type="dxa"/>
            <w:shd w:val="clear" w:color="auto" w:fill="auto"/>
          </w:tcPr>
          <w:p w:rsidR="005940B6" w:rsidRPr="00176EBB" w:rsidRDefault="00B9136E" w:rsidP="003C2B26">
            <w:pPr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8 </w:t>
            </w:r>
            <w:r w:rsidR="003C2B26">
              <w:rPr>
                <w:rFonts w:eastAsia="SimSun"/>
                <w:color w:val="000000"/>
                <w:sz w:val="20"/>
                <w:szCs w:val="20"/>
              </w:rPr>
              <w:t>453</w:t>
            </w:r>
            <w:r>
              <w:rPr>
                <w:rFonts w:eastAsia="SimSun"/>
                <w:color w:val="000000"/>
                <w:sz w:val="20"/>
                <w:szCs w:val="20"/>
              </w:rPr>
              <w:t>,00</w:t>
            </w:r>
          </w:p>
        </w:tc>
      </w:tr>
      <w:tr w:rsidR="005940B6" w:rsidRPr="00176EBB" w:rsidTr="00363670">
        <w:trPr>
          <w:trHeight w:val="320"/>
        </w:trPr>
        <w:tc>
          <w:tcPr>
            <w:tcW w:w="1499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B6" w:rsidRPr="00176EBB" w:rsidRDefault="005940B6" w:rsidP="00753683">
            <w:pPr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 w:rsidRPr="00176EBB">
              <w:rPr>
                <w:rFonts w:eastAsia="SimSun"/>
                <w:color w:val="000000"/>
                <w:sz w:val="20"/>
                <w:szCs w:val="20"/>
              </w:rPr>
              <w:t xml:space="preserve">Дата подготовки обоснования цены договора, заключаемого с единственным поставщиком: </w:t>
            </w:r>
            <w:r w:rsidR="00753683" w:rsidRPr="00753683">
              <w:rPr>
                <w:rFonts w:eastAsia="SimSun"/>
                <w:color w:val="000000"/>
                <w:sz w:val="20"/>
                <w:szCs w:val="20"/>
              </w:rPr>
              <w:t>25</w:t>
            </w:r>
            <w:r w:rsidRPr="00753683">
              <w:rPr>
                <w:rFonts w:eastAsia="SimSun"/>
                <w:color w:val="000000"/>
                <w:sz w:val="20"/>
                <w:szCs w:val="20"/>
              </w:rPr>
              <w:t>.0</w:t>
            </w:r>
            <w:r w:rsidR="00753683" w:rsidRPr="00753683">
              <w:rPr>
                <w:rFonts w:eastAsia="SimSun"/>
                <w:color w:val="000000"/>
                <w:sz w:val="20"/>
                <w:szCs w:val="20"/>
              </w:rPr>
              <w:t>8</w:t>
            </w:r>
            <w:r w:rsidRPr="00753683">
              <w:rPr>
                <w:rFonts w:eastAsia="SimSun"/>
                <w:color w:val="000000"/>
                <w:sz w:val="20"/>
                <w:szCs w:val="20"/>
              </w:rPr>
              <w:t>.2026г.</w:t>
            </w:r>
          </w:p>
        </w:tc>
      </w:tr>
    </w:tbl>
    <w:p w:rsidR="00686225" w:rsidRPr="001417AD" w:rsidRDefault="002171ED" w:rsidP="000D100A">
      <w:pPr>
        <w:keepNext/>
        <w:numPr>
          <w:ilvl w:val="1"/>
          <w:numId w:val="0"/>
        </w:numPr>
        <w:tabs>
          <w:tab w:val="left" w:pos="0"/>
          <w:tab w:val="left" w:pos="7020"/>
          <w:tab w:val="left" w:pos="7335"/>
          <w:tab w:val="right" w:pos="10205"/>
        </w:tabs>
        <w:ind w:left="576" w:hanging="576"/>
        <w:outlineLvl w:val="1"/>
        <w:rPr>
          <w:bCs/>
          <w:iCs/>
          <w:color w:val="FF0000"/>
        </w:rPr>
      </w:pPr>
      <w:r w:rsidRPr="001417AD">
        <w:rPr>
          <w:b/>
          <w:sz w:val="22"/>
          <w:szCs w:val="22"/>
        </w:rPr>
        <w:t xml:space="preserve">                                                                                    </w:t>
      </w:r>
    </w:p>
    <w:p w:rsidR="00686225" w:rsidRPr="001417AD" w:rsidRDefault="00686225">
      <w:pPr>
        <w:textAlignment w:val="center"/>
        <w:rPr>
          <w:sz w:val="18"/>
          <w:szCs w:val="18"/>
        </w:rPr>
      </w:pPr>
    </w:p>
    <w:p w:rsidR="000D100A" w:rsidRPr="001417AD" w:rsidRDefault="004C766A" w:rsidP="0009282B">
      <w:pPr>
        <w:ind w:right="-23" w:firstLine="709"/>
        <w:jc w:val="both"/>
        <w:textAlignment w:val="center"/>
        <w:rPr>
          <w:rFonts w:eastAsiaTheme="minorHAnsi"/>
          <w:sz w:val="20"/>
          <w:szCs w:val="20"/>
          <w:lang w:eastAsia="en-US"/>
        </w:rPr>
      </w:pPr>
      <w:r w:rsidRPr="001417AD">
        <w:rPr>
          <w:rFonts w:eastAsiaTheme="minorHAnsi"/>
          <w:sz w:val="20"/>
          <w:szCs w:val="20"/>
          <w:lang w:eastAsia="en-US"/>
        </w:rPr>
        <w:t>Ц</w:t>
      </w:r>
      <w:r w:rsidR="009E4AF8" w:rsidRPr="001417AD">
        <w:rPr>
          <w:rFonts w:eastAsiaTheme="minorHAnsi"/>
          <w:sz w:val="20"/>
          <w:szCs w:val="20"/>
          <w:lang w:eastAsia="en-US"/>
        </w:rPr>
        <w:t xml:space="preserve">ена договора определяется по минимальному ценовому </w:t>
      </w:r>
      <w:r w:rsidR="000D100A" w:rsidRPr="001417AD">
        <w:rPr>
          <w:rFonts w:eastAsiaTheme="minorHAnsi"/>
          <w:sz w:val="20"/>
          <w:szCs w:val="20"/>
          <w:lang w:eastAsia="en-US"/>
        </w:rPr>
        <w:t>предложению,</w:t>
      </w:r>
      <w:r w:rsidR="009E4AF8" w:rsidRPr="001417AD">
        <w:rPr>
          <w:rFonts w:eastAsiaTheme="minorHAnsi"/>
          <w:sz w:val="20"/>
          <w:szCs w:val="20"/>
          <w:lang w:eastAsia="en-US"/>
        </w:rPr>
        <w:t xml:space="preserve"> поданн</w:t>
      </w:r>
      <w:r w:rsidR="0085270D" w:rsidRPr="001417AD">
        <w:rPr>
          <w:rFonts w:eastAsiaTheme="minorHAnsi"/>
          <w:sz w:val="20"/>
          <w:szCs w:val="20"/>
          <w:lang w:eastAsia="en-US"/>
        </w:rPr>
        <w:t>ому Поставщиком</w:t>
      </w:r>
      <w:r w:rsidR="009E4AF8" w:rsidRPr="001417AD">
        <w:rPr>
          <w:rFonts w:eastAsiaTheme="minorHAnsi"/>
          <w:sz w:val="20"/>
          <w:szCs w:val="20"/>
          <w:lang w:eastAsia="en-US"/>
        </w:rPr>
        <w:t xml:space="preserve"> </w:t>
      </w:r>
      <w:r w:rsidR="000D100A" w:rsidRPr="001417AD">
        <w:rPr>
          <w:rFonts w:eastAsiaTheme="minorHAnsi"/>
          <w:sz w:val="20"/>
          <w:szCs w:val="20"/>
          <w:lang w:eastAsia="en-US"/>
        </w:rPr>
        <w:t>в соответствии с к</w:t>
      </w:r>
      <w:r w:rsidR="009E4AF8" w:rsidRPr="001417AD">
        <w:rPr>
          <w:rFonts w:eastAsiaTheme="minorHAnsi"/>
          <w:sz w:val="20"/>
          <w:szCs w:val="20"/>
          <w:lang w:eastAsia="en-US"/>
        </w:rPr>
        <w:t xml:space="preserve">оммерческим </w:t>
      </w:r>
      <w:r w:rsidR="009E4AF8" w:rsidRPr="00FD6849">
        <w:rPr>
          <w:rFonts w:eastAsiaTheme="minorHAnsi"/>
          <w:sz w:val="20"/>
          <w:szCs w:val="20"/>
          <w:lang w:eastAsia="en-US"/>
        </w:rPr>
        <w:t xml:space="preserve">предложением № </w:t>
      </w:r>
      <w:r w:rsidR="00E24133" w:rsidRPr="00FD6849">
        <w:rPr>
          <w:rFonts w:eastAsiaTheme="minorHAnsi"/>
          <w:sz w:val="20"/>
          <w:szCs w:val="20"/>
          <w:lang w:eastAsia="en-US"/>
        </w:rPr>
        <w:t>7</w:t>
      </w:r>
      <w:r w:rsidR="003C2B26">
        <w:rPr>
          <w:rFonts w:eastAsiaTheme="minorHAnsi"/>
          <w:sz w:val="20"/>
          <w:szCs w:val="20"/>
          <w:lang w:eastAsia="en-US"/>
        </w:rPr>
        <w:t>29</w:t>
      </w:r>
      <w:r w:rsidR="009E4AF8" w:rsidRPr="00FD6849">
        <w:rPr>
          <w:rFonts w:eastAsiaTheme="minorHAnsi"/>
          <w:sz w:val="20"/>
          <w:szCs w:val="20"/>
          <w:lang w:eastAsia="en-US"/>
        </w:rPr>
        <w:t xml:space="preserve"> от </w:t>
      </w:r>
      <w:r w:rsidR="00E24133" w:rsidRPr="00FD6849">
        <w:rPr>
          <w:rFonts w:eastAsiaTheme="minorHAnsi"/>
          <w:sz w:val="20"/>
          <w:szCs w:val="20"/>
          <w:lang w:eastAsia="en-US"/>
        </w:rPr>
        <w:t>20</w:t>
      </w:r>
      <w:r w:rsidR="008817F4" w:rsidRPr="00FD6849">
        <w:rPr>
          <w:rFonts w:eastAsiaTheme="minorHAnsi"/>
          <w:sz w:val="20"/>
          <w:szCs w:val="20"/>
          <w:lang w:eastAsia="en-US"/>
        </w:rPr>
        <w:t>.0</w:t>
      </w:r>
      <w:r w:rsidR="00E24133" w:rsidRPr="00FD6849">
        <w:rPr>
          <w:rFonts w:eastAsiaTheme="minorHAnsi"/>
          <w:sz w:val="20"/>
          <w:szCs w:val="20"/>
          <w:lang w:eastAsia="en-US"/>
        </w:rPr>
        <w:t>8</w:t>
      </w:r>
      <w:r w:rsidR="009E4AF8" w:rsidRPr="00FD6849">
        <w:rPr>
          <w:rFonts w:eastAsiaTheme="minorHAnsi"/>
          <w:sz w:val="20"/>
          <w:szCs w:val="20"/>
          <w:lang w:eastAsia="en-US"/>
        </w:rPr>
        <w:t>.202</w:t>
      </w:r>
      <w:r w:rsidR="00B0769C" w:rsidRPr="00FD6849">
        <w:rPr>
          <w:rFonts w:eastAsiaTheme="minorHAnsi"/>
          <w:sz w:val="20"/>
          <w:szCs w:val="20"/>
          <w:lang w:eastAsia="en-US"/>
        </w:rPr>
        <w:t>6</w:t>
      </w:r>
      <w:r w:rsidR="009E4AF8" w:rsidRPr="00FD6849">
        <w:rPr>
          <w:rFonts w:eastAsiaTheme="minorHAnsi"/>
          <w:sz w:val="20"/>
          <w:szCs w:val="20"/>
          <w:lang w:eastAsia="en-US"/>
        </w:rPr>
        <w:t xml:space="preserve">г. </w:t>
      </w:r>
      <w:r w:rsidR="000D100A" w:rsidRPr="00FD6849">
        <w:rPr>
          <w:rFonts w:eastAsiaTheme="minorHAnsi"/>
          <w:sz w:val="20"/>
          <w:szCs w:val="20"/>
          <w:lang w:eastAsia="en-US"/>
        </w:rPr>
        <w:t xml:space="preserve">и принимается за цену </w:t>
      </w:r>
      <w:r w:rsidRPr="00FD6849">
        <w:rPr>
          <w:rFonts w:eastAsiaTheme="minorHAnsi"/>
          <w:sz w:val="20"/>
          <w:szCs w:val="20"/>
          <w:lang w:eastAsia="en-US"/>
        </w:rPr>
        <w:t>д</w:t>
      </w:r>
      <w:r w:rsidR="000D100A" w:rsidRPr="00FD6849">
        <w:rPr>
          <w:rFonts w:eastAsiaTheme="minorHAnsi"/>
          <w:sz w:val="20"/>
          <w:szCs w:val="20"/>
          <w:lang w:eastAsia="en-US"/>
        </w:rPr>
        <w:t>оговора.</w:t>
      </w:r>
    </w:p>
    <w:p w:rsidR="0034636E" w:rsidRPr="0034636E" w:rsidRDefault="0034636E" w:rsidP="0009282B">
      <w:pPr>
        <w:ind w:right="-23" w:firstLine="709"/>
        <w:jc w:val="both"/>
        <w:rPr>
          <w:rFonts w:eastAsiaTheme="minorHAnsi"/>
          <w:sz w:val="20"/>
          <w:szCs w:val="20"/>
          <w:lang w:eastAsia="en-US"/>
        </w:rPr>
      </w:pPr>
      <w:r w:rsidRPr="001417AD">
        <w:rPr>
          <w:rFonts w:eastAsiaTheme="minorHAnsi"/>
          <w:sz w:val="20"/>
          <w:szCs w:val="20"/>
          <w:lang w:eastAsia="en-US"/>
        </w:rPr>
        <w:t xml:space="preserve">В цену договора включена стоимость товара, </w:t>
      </w:r>
      <w:r w:rsidRPr="001417AD">
        <w:rPr>
          <w:sz w:val="20"/>
          <w:szCs w:val="20"/>
        </w:rPr>
        <w:t>оплачиваемая Заказчиком Поставщику за полное выполнение Поставщиком обязательств по поставке Товара,</w:t>
      </w:r>
      <w:r w:rsidRPr="001417AD">
        <w:rPr>
          <w:rFonts w:eastAsiaTheme="minorHAnsi"/>
          <w:sz w:val="20"/>
          <w:szCs w:val="20"/>
          <w:lang w:eastAsia="en-US"/>
        </w:rPr>
        <w:t xml:space="preserve"> стоимость доставки товара, а также все подлежащие уплате налоги, сборы и иные обязательные платежи, связанные с исполнением настоящего договора.</w:t>
      </w:r>
    </w:p>
    <w:p w:rsidR="009E4AF8" w:rsidRDefault="009E4AF8" w:rsidP="000D100A">
      <w:pPr>
        <w:textAlignment w:val="center"/>
        <w:rPr>
          <w:sz w:val="18"/>
          <w:szCs w:val="18"/>
        </w:rPr>
      </w:pPr>
    </w:p>
    <w:p w:rsidR="000D100A" w:rsidRDefault="000D100A" w:rsidP="000D100A">
      <w:pPr>
        <w:textAlignment w:val="center"/>
        <w:rPr>
          <w:sz w:val="18"/>
          <w:szCs w:val="18"/>
        </w:rPr>
      </w:pPr>
    </w:p>
    <w:sectPr w:rsidR="000D100A" w:rsidSect="000D100A">
      <w:pgSz w:w="16838" w:h="11906" w:orient="landscape"/>
      <w:pgMar w:top="567" w:right="962" w:bottom="567" w:left="1440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5D22995"/>
    <w:rsid w:val="00025406"/>
    <w:rsid w:val="00032B7A"/>
    <w:rsid w:val="00040249"/>
    <w:rsid w:val="000414D0"/>
    <w:rsid w:val="00041795"/>
    <w:rsid w:val="0005401F"/>
    <w:rsid w:val="00055F5B"/>
    <w:rsid w:val="0005665D"/>
    <w:rsid w:val="00066450"/>
    <w:rsid w:val="00067892"/>
    <w:rsid w:val="00073F82"/>
    <w:rsid w:val="0009282B"/>
    <w:rsid w:val="00094159"/>
    <w:rsid w:val="000B1CF5"/>
    <w:rsid w:val="000B28CF"/>
    <w:rsid w:val="000B42E1"/>
    <w:rsid w:val="000B52F8"/>
    <w:rsid w:val="000B6B96"/>
    <w:rsid w:val="000C5DF8"/>
    <w:rsid w:val="000D100A"/>
    <w:rsid w:val="000E0A71"/>
    <w:rsid w:val="000F1645"/>
    <w:rsid w:val="000F6BC5"/>
    <w:rsid w:val="00121DDA"/>
    <w:rsid w:val="00123B3C"/>
    <w:rsid w:val="0013038E"/>
    <w:rsid w:val="001417AD"/>
    <w:rsid w:val="001470EE"/>
    <w:rsid w:val="001544A5"/>
    <w:rsid w:val="0016138B"/>
    <w:rsid w:val="00173FBA"/>
    <w:rsid w:val="00176EBB"/>
    <w:rsid w:val="0018192A"/>
    <w:rsid w:val="0019578F"/>
    <w:rsid w:val="001A1BB3"/>
    <w:rsid w:val="001A2903"/>
    <w:rsid w:val="001A6612"/>
    <w:rsid w:val="001B2A06"/>
    <w:rsid w:val="001C755B"/>
    <w:rsid w:val="001D4258"/>
    <w:rsid w:val="001E46C2"/>
    <w:rsid w:val="001F3E9E"/>
    <w:rsid w:val="001F50DB"/>
    <w:rsid w:val="001F5A64"/>
    <w:rsid w:val="0020051B"/>
    <w:rsid w:val="002032AD"/>
    <w:rsid w:val="0020647F"/>
    <w:rsid w:val="002171ED"/>
    <w:rsid w:val="00222FFE"/>
    <w:rsid w:val="00223025"/>
    <w:rsid w:val="002253F1"/>
    <w:rsid w:val="0024432A"/>
    <w:rsid w:val="0024591E"/>
    <w:rsid w:val="002536FA"/>
    <w:rsid w:val="00274178"/>
    <w:rsid w:val="00294CB4"/>
    <w:rsid w:val="002A13E8"/>
    <w:rsid w:val="002A18F6"/>
    <w:rsid w:val="002B1328"/>
    <w:rsid w:val="002C34BA"/>
    <w:rsid w:val="002C370C"/>
    <w:rsid w:val="002C38BB"/>
    <w:rsid w:val="002D13CF"/>
    <w:rsid w:val="002D147A"/>
    <w:rsid w:val="002E4BC7"/>
    <w:rsid w:val="002F0A19"/>
    <w:rsid w:val="002F4A39"/>
    <w:rsid w:val="00302425"/>
    <w:rsid w:val="003171DB"/>
    <w:rsid w:val="0034412F"/>
    <w:rsid w:val="0034636E"/>
    <w:rsid w:val="0035025F"/>
    <w:rsid w:val="003544C9"/>
    <w:rsid w:val="00361B9E"/>
    <w:rsid w:val="00363670"/>
    <w:rsid w:val="0036676F"/>
    <w:rsid w:val="00371313"/>
    <w:rsid w:val="00371954"/>
    <w:rsid w:val="0037746E"/>
    <w:rsid w:val="00384637"/>
    <w:rsid w:val="0038530B"/>
    <w:rsid w:val="003A52CD"/>
    <w:rsid w:val="003A79EC"/>
    <w:rsid w:val="003C2B26"/>
    <w:rsid w:val="003C5DA1"/>
    <w:rsid w:val="003D16FC"/>
    <w:rsid w:val="003D4141"/>
    <w:rsid w:val="003D68D0"/>
    <w:rsid w:val="003E23FC"/>
    <w:rsid w:val="003E2B8A"/>
    <w:rsid w:val="003E426E"/>
    <w:rsid w:val="003F1AE0"/>
    <w:rsid w:val="003F6AB0"/>
    <w:rsid w:val="00415D12"/>
    <w:rsid w:val="00417EED"/>
    <w:rsid w:val="00434627"/>
    <w:rsid w:val="00446F7F"/>
    <w:rsid w:val="0045496B"/>
    <w:rsid w:val="00467165"/>
    <w:rsid w:val="00471ABE"/>
    <w:rsid w:val="004923CF"/>
    <w:rsid w:val="004A0E42"/>
    <w:rsid w:val="004A4744"/>
    <w:rsid w:val="004A52AC"/>
    <w:rsid w:val="004C2B33"/>
    <w:rsid w:val="004C54E4"/>
    <w:rsid w:val="004C73E7"/>
    <w:rsid w:val="004C766A"/>
    <w:rsid w:val="004D3CF1"/>
    <w:rsid w:val="004D6EA1"/>
    <w:rsid w:val="004E619B"/>
    <w:rsid w:val="004F5666"/>
    <w:rsid w:val="004F6C7B"/>
    <w:rsid w:val="005031F7"/>
    <w:rsid w:val="0050386C"/>
    <w:rsid w:val="00533A8E"/>
    <w:rsid w:val="005547C7"/>
    <w:rsid w:val="00556D28"/>
    <w:rsid w:val="00575AE3"/>
    <w:rsid w:val="0057641D"/>
    <w:rsid w:val="0058567C"/>
    <w:rsid w:val="005940B6"/>
    <w:rsid w:val="00596D6B"/>
    <w:rsid w:val="005A7BB0"/>
    <w:rsid w:val="005B3E05"/>
    <w:rsid w:val="005B4AB0"/>
    <w:rsid w:val="005B6AD7"/>
    <w:rsid w:val="005B7CD1"/>
    <w:rsid w:val="005D6AA5"/>
    <w:rsid w:val="005E4B17"/>
    <w:rsid w:val="005F6999"/>
    <w:rsid w:val="006072E9"/>
    <w:rsid w:val="00613CE8"/>
    <w:rsid w:val="00616743"/>
    <w:rsid w:val="0063313E"/>
    <w:rsid w:val="00634884"/>
    <w:rsid w:val="00645091"/>
    <w:rsid w:val="00645663"/>
    <w:rsid w:val="006510DA"/>
    <w:rsid w:val="00665EEA"/>
    <w:rsid w:val="00681FF8"/>
    <w:rsid w:val="00686225"/>
    <w:rsid w:val="006868E8"/>
    <w:rsid w:val="00691E58"/>
    <w:rsid w:val="00696BA1"/>
    <w:rsid w:val="006B4C72"/>
    <w:rsid w:val="006B610E"/>
    <w:rsid w:val="006C05FA"/>
    <w:rsid w:val="006C1F5C"/>
    <w:rsid w:val="006C41EC"/>
    <w:rsid w:val="006C789A"/>
    <w:rsid w:val="006D084E"/>
    <w:rsid w:val="006D4405"/>
    <w:rsid w:val="006D4EB7"/>
    <w:rsid w:val="006E0259"/>
    <w:rsid w:val="006F64A2"/>
    <w:rsid w:val="006F6C72"/>
    <w:rsid w:val="00711C8E"/>
    <w:rsid w:val="00730078"/>
    <w:rsid w:val="0073371C"/>
    <w:rsid w:val="00753537"/>
    <w:rsid w:val="00753683"/>
    <w:rsid w:val="00753C42"/>
    <w:rsid w:val="007614B3"/>
    <w:rsid w:val="0076172F"/>
    <w:rsid w:val="0076586E"/>
    <w:rsid w:val="00776979"/>
    <w:rsid w:val="00781DC7"/>
    <w:rsid w:val="00782A9B"/>
    <w:rsid w:val="00786EA0"/>
    <w:rsid w:val="0079693E"/>
    <w:rsid w:val="007A3F87"/>
    <w:rsid w:val="007A74EA"/>
    <w:rsid w:val="007B4BDE"/>
    <w:rsid w:val="007B56A0"/>
    <w:rsid w:val="007C631E"/>
    <w:rsid w:val="007C7AD8"/>
    <w:rsid w:val="007E4746"/>
    <w:rsid w:val="007E4E0A"/>
    <w:rsid w:val="007F0A35"/>
    <w:rsid w:val="007F3BC8"/>
    <w:rsid w:val="008003A1"/>
    <w:rsid w:val="00804723"/>
    <w:rsid w:val="0081095A"/>
    <w:rsid w:val="00834259"/>
    <w:rsid w:val="00836CBD"/>
    <w:rsid w:val="00840D89"/>
    <w:rsid w:val="0085270D"/>
    <w:rsid w:val="008728CA"/>
    <w:rsid w:val="008817F4"/>
    <w:rsid w:val="0088357E"/>
    <w:rsid w:val="0089279B"/>
    <w:rsid w:val="008A1AD6"/>
    <w:rsid w:val="008A32DA"/>
    <w:rsid w:val="008B79FF"/>
    <w:rsid w:val="008C3A8E"/>
    <w:rsid w:val="008C40AE"/>
    <w:rsid w:val="008C46D0"/>
    <w:rsid w:val="008C7E97"/>
    <w:rsid w:val="008F01BF"/>
    <w:rsid w:val="008F24E9"/>
    <w:rsid w:val="008F7EC5"/>
    <w:rsid w:val="0092002C"/>
    <w:rsid w:val="00942305"/>
    <w:rsid w:val="00945546"/>
    <w:rsid w:val="0095723B"/>
    <w:rsid w:val="00986ABF"/>
    <w:rsid w:val="009A7BA0"/>
    <w:rsid w:val="009B6AB4"/>
    <w:rsid w:val="009C746C"/>
    <w:rsid w:val="009E38BC"/>
    <w:rsid w:val="009E4AF8"/>
    <w:rsid w:val="009E55DB"/>
    <w:rsid w:val="009F0123"/>
    <w:rsid w:val="009F3914"/>
    <w:rsid w:val="009F5E91"/>
    <w:rsid w:val="00A20C36"/>
    <w:rsid w:val="00A23184"/>
    <w:rsid w:val="00A237D5"/>
    <w:rsid w:val="00A353AA"/>
    <w:rsid w:val="00A40119"/>
    <w:rsid w:val="00A40568"/>
    <w:rsid w:val="00A534C0"/>
    <w:rsid w:val="00A638E5"/>
    <w:rsid w:val="00A64715"/>
    <w:rsid w:val="00A81326"/>
    <w:rsid w:val="00A84D2F"/>
    <w:rsid w:val="00A96FDF"/>
    <w:rsid w:val="00AA35FC"/>
    <w:rsid w:val="00AA3639"/>
    <w:rsid w:val="00AA5CBC"/>
    <w:rsid w:val="00AA6F94"/>
    <w:rsid w:val="00AB14A8"/>
    <w:rsid w:val="00AB68B7"/>
    <w:rsid w:val="00AC0EFE"/>
    <w:rsid w:val="00AD755C"/>
    <w:rsid w:val="00AE6788"/>
    <w:rsid w:val="00AE733D"/>
    <w:rsid w:val="00AF000C"/>
    <w:rsid w:val="00B07455"/>
    <w:rsid w:val="00B0769C"/>
    <w:rsid w:val="00B107E7"/>
    <w:rsid w:val="00B22183"/>
    <w:rsid w:val="00B4206A"/>
    <w:rsid w:val="00B555DC"/>
    <w:rsid w:val="00B6121F"/>
    <w:rsid w:val="00B646A6"/>
    <w:rsid w:val="00B71BDC"/>
    <w:rsid w:val="00B843F0"/>
    <w:rsid w:val="00B85B68"/>
    <w:rsid w:val="00B9136E"/>
    <w:rsid w:val="00B95F67"/>
    <w:rsid w:val="00BB29B4"/>
    <w:rsid w:val="00BB3991"/>
    <w:rsid w:val="00BC50DE"/>
    <w:rsid w:val="00BD167A"/>
    <w:rsid w:val="00BD6AC6"/>
    <w:rsid w:val="00BE2273"/>
    <w:rsid w:val="00C065A1"/>
    <w:rsid w:val="00C167DE"/>
    <w:rsid w:val="00C1741B"/>
    <w:rsid w:val="00C46CA1"/>
    <w:rsid w:val="00C61E26"/>
    <w:rsid w:val="00C80F26"/>
    <w:rsid w:val="00C82748"/>
    <w:rsid w:val="00CA0C47"/>
    <w:rsid w:val="00CA7F2C"/>
    <w:rsid w:val="00CB71F0"/>
    <w:rsid w:val="00CC6A8D"/>
    <w:rsid w:val="00CD3394"/>
    <w:rsid w:val="00CD5BD6"/>
    <w:rsid w:val="00D046BA"/>
    <w:rsid w:val="00D2168B"/>
    <w:rsid w:val="00D23C6E"/>
    <w:rsid w:val="00D414A6"/>
    <w:rsid w:val="00DB736E"/>
    <w:rsid w:val="00DC417F"/>
    <w:rsid w:val="00DD2811"/>
    <w:rsid w:val="00DF12E9"/>
    <w:rsid w:val="00DF6056"/>
    <w:rsid w:val="00E24133"/>
    <w:rsid w:val="00E24E1E"/>
    <w:rsid w:val="00E27C75"/>
    <w:rsid w:val="00E32ED0"/>
    <w:rsid w:val="00E4083E"/>
    <w:rsid w:val="00E64678"/>
    <w:rsid w:val="00E75C04"/>
    <w:rsid w:val="00E81D43"/>
    <w:rsid w:val="00E84E6D"/>
    <w:rsid w:val="00E86347"/>
    <w:rsid w:val="00E915FD"/>
    <w:rsid w:val="00E9529C"/>
    <w:rsid w:val="00EA09DF"/>
    <w:rsid w:val="00EB311F"/>
    <w:rsid w:val="00EB7A10"/>
    <w:rsid w:val="00EC0C66"/>
    <w:rsid w:val="00EC2776"/>
    <w:rsid w:val="00EC3E9F"/>
    <w:rsid w:val="00EC6AEC"/>
    <w:rsid w:val="00ED3611"/>
    <w:rsid w:val="00ED3780"/>
    <w:rsid w:val="00ED7AD4"/>
    <w:rsid w:val="00EE10DB"/>
    <w:rsid w:val="00F01608"/>
    <w:rsid w:val="00F5471C"/>
    <w:rsid w:val="00F5724E"/>
    <w:rsid w:val="00F70128"/>
    <w:rsid w:val="00F71AC6"/>
    <w:rsid w:val="00F76223"/>
    <w:rsid w:val="00F779D8"/>
    <w:rsid w:val="00FA32CA"/>
    <w:rsid w:val="00FB4170"/>
    <w:rsid w:val="00FC0493"/>
    <w:rsid w:val="00FD28E8"/>
    <w:rsid w:val="00FD6849"/>
    <w:rsid w:val="00FE565C"/>
    <w:rsid w:val="00FE6F0E"/>
    <w:rsid w:val="023B3A13"/>
    <w:rsid w:val="034437E9"/>
    <w:rsid w:val="037F0D6B"/>
    <w:rsid w:val="04AB3D57"/>
    <w:rsid w:val="05054260"/>
    <w:rsid w:val="070735C0"/>
    <w:rsid w:val="08E00C9B"/>
    <w:rsid w:val="09880BB2"/>
    <w:rsid w:val="0A5B7653"/>
    <w:rsid w:val="0B11410F"/>
    <w:rsid w:val="0C51333D"/>
    <w:rsid w:val="0C881DF5"/>
    <w:rsid w:val="0CE9104A"/>
    <w:rsid w:val="0D865AFB"/>
    <w:rsid w:val="0D917D79"/>
    <w:rsid w:val="0E276BA1"/>
    <w:rsid w:val="0F2A7368"/>
    <w:rsid w:val="0F9518A7"/>
    <w:rsid w:val="117043A8"/>
    <w:rsid w:val="11A174E3"/>
    <w:rsid w:val="11AB3C36"/>
    <w:rsid w:val="12DC555A"/>
    <w:rsid w:val="139632E9"/>
    <w:rsid w:val="14445A53"/>
    <w:rsid w:val="15F66E9A"/>
    <w:rsid w:val="16FE2D20"/>
    <w:rsid w:val="17CE61FD"/>
    <w:rsid w:val="184F0E75"/>
    <w:rsid w:val="18660817"/>
    <w:rsid w:val="18897141"/>
    <w:rsid w:val="192E2C11"/>
    <w:rsid w:val="19BC52FA"/>
    <w:rsid w:val="19E1111C"/>
    <w:rsid w:val="1A7C646E"/>
    <w:rsid w:val="1B4A1081"/>
    <w:rsid w:val="1CEC7779"/>
    <w:rsid w:val="1E7D67AD"/>
    <w:rsid w:val="1EF850ED"/>
    <w:rsid w:val="1F635D1C"/>
    <w:rsid w:val="216F0736"/>
    <w:rsid w:val="21EF2FCD"/>
    <w:rsid w:val="22196438"/>
    <w:rsid w:val="228B54A0"/>
    <w:rsid w:val="22D2676C"/>
    <w:rsid w:val="22FA4159"/>
    <w:rsid w:val="23142587"/>
    <w:rsid w:val="232914A0"/>
    <w:rsid w:val="23AA1945"/>
    <w:rsid w:val="23FF29AA"/>
    <w:rsid w:val="24212F36"/>
    <w:rsid w:val="24C951FA"/>
    <w:rsid w:val="25435DF3"/>
    <w:rsid w:val="25880B54"/>
    <w:rsid w:val="258F72C4"/>
    <w:rsid w:val="25D22995"/>
    <w:rsid w:val="25FC751D"/>
    <w:rsid w:val="26A65EB2"/>
    <w:rsid w:val="285D0C95"/>
    <w:rsid w:val="2A3D4036"/>
    <w:rsid w:val="2B1D0C17"/>
    <w:rsid w:val="2B4863BE"/>
    <w:rsid w:val="2B4E68CF"/>
    <w:rsid w:val="2B7A3948"/>
    <w:rsid w:val="2EA56370"/>
    <w:rsid w:val="2F16192D"/>
    <w:rsid w:val="3035696F"/>
    <w:rsid w:val="30FC07AA"/>
    <w:rsid w:val="333D4B16"/>
    <w:rsid w:val="364C3AFB"/>
    <w:rsid w:val="36E07AA4"/>
    <w:rsid w:val="36F6536A"/>
    <w:rsid w:val="371760E5"/>
    <w:rsid w:val="37EA406E"/>
    <w:rsid w:val="39145FC1"/>
    <w:rsid w:val="39656A42"/>
    <w:rsid w:val="3B136108"/>
    <w:rsid w:val="3BF866EC"/>
    <w:rsid w:val="3DF525D8"/>
    <w:rsid w:val="3E377F4A"/>
    <w:rsid w:val="3E4F11F1"/>
    <w:rsid w:val="3EE93958"/>
    <w:rsid w:val="3F166806"/>
    <w:rsid w:val="404F5C53"/>
    <w:rsid w:val="40D63BC7"/>
    <w:rsid w:val="411567E6"/>
    <w:rsid w:val="45F3164A"/>
    <w:rsid w:val="461801D3"/>
    <w:rsid w:val="492B78D6"/>
    <w:rsid w:val="4A577010"/>
    <w:rsid w:val="4AA62C20"/>
    <w:rsid w:val="4D7D4113"/>
    <w:rsid w:val="4EAB7C6C"/>
    <w:rsid w:val="4F9B497C"/>
    <w:rsid w:val="50851674"/>
    <w:rsid w:val="515E7AF5"/>
    <w:rsid w:val="52592CD6"/>
    <w:rsid w:val="53256B67"/>
    <w:rsid w:val="53FC4F47"/>
    <w:rsid w:val="55BD2806"/>
    <w:rsid w:val="56857422"/>
    <w:rsid w:val="56BD688C"/>
    <w:rsid w:val="56EB5181"/>
    <w:rsid w:val="57181E9F"/>
    <w:rsid w:val="579D7173"/>
    <w:rsid w:val="58ED20F4"/>
    <w:rsid w:val="59D953D0"/>
    <w:rsid w:val="5A423E43"/>
    <w:rsid w:val="5A791FFD"/>
    <w:rsid w:val="5ABE1C28"/>
    <w:rsid w:val="5AD76338"/>
    <w:rsid w:val="5CD058A9"/>
    <w:rsid w:val="5E9E21EE"/>
    <w:rsid w:val="5ED33E34"/>
    <w:rsid w:val="5FF4510A"/>
    <w:rsid w:val="603E6DC5"/>
    <w:rsid w:val="60954237"/>
    <w:rsid w:val="63194AD9"/>
    <w:rsid w:val="64B816D8"/>
    <w:rsid w:val="65CD54D8"/>
    <w:rsid w:val="66AF0681"/>
    <w:rsid w:val="67564A7C"/>
    <w:rsid w:val="6D1B30F6"/>
    <w:rsid w:val="6E736507"/>
    <w:rsid w:val="6E825198"/>
    <w:rsid w:val="7024187C"/>
    <w:rsid w:val="73AB6601"/>
    <w:rsid w:val="73E96426"/>
    <w:rsid w:val="750D4423"/>
    <w:rsid w:val="77495B94"/>
    <w:rsid w:val="782A50B2"/>
    <w:rsid w:val="78A80F4D"/>
    <w:rsid w:val="79701F6B"/>
    <w:rsid w:val="799C7506"/>
    <w:rsid w:val="79B06DA0"/>
    <w:rsid w:val="79C41C7A"/>
    <w:rsid w:val="7A5947C6"/>
    <w:rsid w:val="7BF8494E"/>
    <w:rsid w:val="7E6B39F6"/>
    <w:rsid w:val="7EB0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225"/>
    <w:pPr>
      <w:suppressAutoHyphens/>
    </w:pPr>
    <w:rPr>
      <w:rFonts w:eastAsia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86225"/>
    <w:rPr>
      <w:i/>
      <w:iCs/>
    </w:rPr>
  </w:style>
  <w:style w:type="character" w:styleId="a4">
    <w:name w:val="Hyperlink"/>
    <w:basedOn w:val="a0"/>
    <w:uiPriority w:val="99"/>
    <w:unhideWhenUsed/>
    <w:rsid w:val="002171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4AF8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6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5FF748-0D5E-4C75-8C12-D65DBEDB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291</cp:revision>
  <cp:lastPrinted>2026-06-09T07:32:00Z</cp:lastPrinted>
  <dcterms:created xsi:type="dcterms:W3CDTF">2025-05-12T10:22:00Z</dcterms:created>
  <dcterms:modified xsi:type="dcterms:W3CDTF">2026-08-21T07:40:00Z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F96765435C224C99BEA7ED4BA9EE5B86</vt:lpwstr>
  </property>
</Properties>
</file>