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73" w:rsidRPr="000868AE" w:rsidRDefault="00B00573" w:rsidP="00B00573">
      <w:pPr>
        <w:ind w:firstLine="708"/>
        <w:jc w:val="center"/>
        <w:rPr>
          <w:b/>
          <w:szCs w:val="28"/>
        </w:rPr>
      </w:pPr>
      <w:r w:rsidRPr="000868AE">
        <w:rPr>
          <w:b/>
          <w:szCs w:val="28"/>
        </w:rPr>
        <w:t>Техническое задание</w:t>
      </w:r>
    </w:p>
    <w:p w:rsidR="00B00573" w:rsidRDefault="00B00573" w:rsidP="00B00573">
      <w:pPr>
        <w:ind w:firstLine="708"/>
        <w:jc w:val="center"/>
        <w:rPr>
          <w:szCs w:val="28"/>
        </w:rPr>
      </w:pPr>
    </w:p>
    <w:p w:rsidR="007F246D" w:rsidRDefault="007F246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4395"/>
        <w:gridCol w:w="1275"/>
        <w:gridCol w:w="958"/>
      </w:tblGrid>
      <w:tr w:rsidR="00B00573" w:rsidTr="00571EF1">
        <w:tc>
          <w:tcPr>
            <w:tcW w:w="534" w:type="dxa"/>
          </w:tcPr>
          <w:p w:rsidR="00B00573" w:rsidRPr="00B00573" w:rsidRDefault="00B00573" w:rsidP="00B00573">
            <w:pPr>
              <w:jc w:val="center"/>
              <w:rPr>
                <w:sz w:val="24"/>
              </w:rPr>
            </w:pPr>
            <w:r w:rsidRPr="00B00573">
              <w:rPr>
                <w:sz w:val="24"/>
              </w:rPr>
              <w:t>№</w:t>
            </w:r>
          </w:p>
        </w:tc>
        <w:tc>
          <w:tcPr>
            <w:tcW w:w="2409" w:type="dxa"/>
          </w:tcPr>
          <w:p w:rsidR="00B00573" w:rsidRPr="00B00573" w:rsidRDefault="00B00573" w:rsidP="00B00573">
            <w:pPr>
              <w:jc w:val="center"/>
              <w:rPr>
                <w:sz w:val="24"/>
              </w:rPr>
            </w:pPr>
            <w:r w:rsidRPr="00B00573">
              <w:rPr>
                <w:sz w:val="24"/>
              </w:rPr>
              <w:t>Наименование</w:t>
            </w:r>
          </w:p>
        </w:tc>
        <w:tc>
          <w:tcPr>
            <w:tcW w:w="4395" w:type="dxa"/>
          </w:tcPr>
          <w:p w:rsidR="00B00573" w:rsidRPr="00B00573" w:rsidRDefault="00B00573" w:rsidP="00B00573">
            <w:pPr>
              <w:jc w:val="center"/>
              <w:rPr>
                <w:sz w:val="24"/>
              </w:rPr>
            </w:pPr>
            <w:r w:rsidRPr="00B00573">
              <w:rPr>
                <w:sz w:val="24"/>
              </w:rPr>
              <w:t>Характеристики</w:t>
            </w:r>
          </w:p>
          <w:p w:rsidR="00B00573" w:rsidRPr="00B00573" w:rsidRDefault="00B00573" w:rsidP="00B00573">
            <w:pPr>
              <w:jc w:val="center"/>
              <w:rPr>
                <w:sz w:val="24"/>
              </w:rPr>
            </w:pPr>
            <w:r w:rsidRPr="00B00573">
              <w:rPr>
                <w:sz w:val="24"/>
              </w:rPr>
              <w:t>товара</w:t>
            </w:r>
          </w:p>
        </w:tc>
        <w:tc>
          <w:tcPr>
            <w:tcW w:w="1275" w:type="dxa"/>
          </w:tcPr>
          <w:p w:rsidR="00B00573" w:rsidRPr="00B00573" w:rsidRDefault="00B00573" w:rsidP="00B00573">
            <w:pPr>
              <w:jc w:val="center"/>
              <w:rPr>
                <w:sz w:val="24"/>
              </w:rPr>
            </w:pPr>
            <w:r w:rsidRPr="00B00573">
              <w:rPr>
                <w:sz w:val="24"/>
              </w:rPr>
              <w:t>Единица измерения</w:t>
            </w:r>
          </w:p>
        </w:tc>
        <w:tc>
          <w:tcPr>
            <w:tcW w:w="958" w:type="dxa"/>
          </w:tcPr>
          <w:p w:rsidR="00B00573" w:rsidRPr="00B00573" w:rsidRDefault="00B00573" w:rsidP="00B00573">
            <w:pPr>
              <w:jc w:val="center"/>
              <w:rPr>
                <w:sz w:val="24"/>
              </w:rPr>
            </w:pPr>
            <w:r w:rsidRPr="00B00573">
              <w:rPr>
                <w:sz w:val="24"/>
              </w:rPr>
              <w:t>Кол-во</w:t>
            </w:r>
          </w:p>
        </w:tc>
      </w:tr>
      <w:tr w:rsidR="00224CC0" w:rsidTr="00224CC0">
        <w:tc>
          <w:tcPr>
            <w:tcW w:w="534" w:type="dxa"/>
            <w:vAlign w:val="center"/>
          </w:tcPr>
          <w:p w:rsidR="00224CC0" w:rsidRPr="006D77DF" w:rsidRDefault="00224CC0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224CC0" w:rsidRPr="00224CC0" w:rsidRDefault="00224CC0" w:rsidP="00224CC0">
            <w:pPr>
              <w:jc w:val="center"/>
              <w:rPr>
                <w:sz w:val="24"/>
              </w:rPr>
            </w:pPr>
            <w:r w:rsidRPr="00224CC0">
              <w:rPr>
                <w:sz w:val="24"/>
              </w:rPr>
              <w:t xml:space="preserve">Конверт почтовый бумажный С5, </w:t>
            </w:r>
            <w:r w:rsidRPr="00224CC0">
              <w:rPr>
                <w:sz w:val="24"/>
              </w:rPr>
              <w:t>162х229, белый, бумага, с клеевым краем, без разлиновки</w:t>
            </w:r>
          </w:p>
        </w:tc>
        <w:tc>
          <w:tcPr>
            <w:tcW w:w="4395" w:type="dxa"/>
            <w:vAlign w:val="center"/>
          </w:tcPr>
          <w:p w:rsidR="00224CC0" w:rsidRPr="00224CC0" w:rsidRDefault="00224CC0" w:rsidP="00224CC0">
            <w:pPr>
              <w:tabs>
                <w:tab w:val="left" w:pos="1320"/>
              </w:tabs>
              <w:spacing w:line="276" w:lineRule="auto"/>
              <w:jc w:val="center"/>
              <w:rPr>
                <w:sz w:val="24"/>
              </w:rPr>
            </w:pPr>
            <w:r w:rsidRPr="00224CC0">
              <w:rPr>
                <w:sz w:val="24"/>
              </w:rPr>
              <w:t>Формат: С5.</w:t>
            </w:r>
          </w:p>
          <w:p w:rsidR="00224CC0" w:rsidRPr="00224CC0" w:rsidRDefault="00224CC0" w:rsidP="00224CC0">
            <w:pPr>
              <w:tabs>
                <w:tab w:val="left" w:pos="1320"/>
              </w:tabs>
              <w:spacing w:line="276" w:lineRule="auto"/>
              <w:jc w:val="center"/>
              <w:rPr>
                <w:sz w:val="24"/>
              </w:rPr>
            </w:pPr>
            <w:r w:rsidRPr="00224CC0">
              <w:rPr>
                <w:sz w:val="24"/>
              </w:rPr>
              <w:t>Печать "</w:t>
            </w:r>
            <w:proofErr w:type="gramStart"/>
            <w:r w:rsidRPr="00224CC0">
              <w:rPr>
                <w:sz w:val="24"/>
              </w:rPr>
              <w:t>Куда-Кому</w:t>
            </w:r>
            <w:proofErr w:type="gramEnd"/>
            <w:r w:rsidRPr="00224CC0">
              <w:rPr>
                <w:sz w:val="24"/>
              </w:rPr>
              <w:t>": нет.</w:t>
            </w:r>
          </w:p>
          <w:p w:rsidR="00224CC0" w:rsidRPr="00224CC0" w:rsidRDefault="00085C7A" w:rsidP="00224CC0">
            <w:pPr>
              <w:tabs>
                <w:tab w:val="left" w:pos="1320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Окно: отсутствует.</w:t>
            </w:r>
            <w:bookmarkStart w:id="0" w:name="_GoBack"/>
            <w:bookmarkEnd w:id="0"/>
          </w:p>
          <w:p w:rsidR="00224CC0" w:rsidRPr="00224CC0" w:rsidRDefault="00224CC0" w:rsidP="00224CC0">
            <w:pPr>
              <w:tabs>
                <w:tab w:val="left" w:pos="1320"/>
              </w:tabs>
              <w:spacing w:line="276" w:lineRule="auto"/>
              <w:jc w:val="center"/>
              <w:rPr>
                <w:sz w:val="24"/>
              </w:rPr>
            </w:pPr>
            <w:r w:rsidRPr="00224CC0">
              <w:rPr>
                <w:sz w:val="24"/>
              </w:rPr>
              <w:t>Плотность бумаги: не менее 80 г/</w:t>
            </w:r>
            <w:proofErr w:type="spellStart"/>
            <w:r w:rsidRPr="00224CC0">
              <w:rPr>
                <w:sz w:val="24"/>
              </w:rPr>
              <w:t>кв.м</w:t>
            </w:r>
            <w:proofErr w:type="spellEnd"/>
            <w:r w:rsidRPr="00224CC0">
              <w:rPr>
                <w:sz w:val="24"/>
              </w:rPr>
              <w:t xml:space="preserve">. Внутренняя </w:t>
            </w:r>
            <w:proofErr w:type="spellStart"/>
            <w:r w:rsidRPr="00224CC0">
              <w:rPr>
                <w:sz w:val="24"/>
              </w:rPr>
              <w:t>запечатка</w:t>
            </w:r>
            <w:proofErr w:type="spellEnd"/>
            <w:r w:rsidRPr="00224CC0">
              <w:rPr>
                <w:sz w:val="24"/>
              </w:rPr>
              <w:t xml:space="preserve">: да. </w:t>
            </w:r>
          </w:p>
          <w:p w:rsidR="00224CC0" w:rsidRPr="00224CC0" w:rsidRDefault="00224CC0" w:rsidP="00224CC0">
            <w:pPr>
              <w:tabs>
                <w:tab w:val="left" w:pos="1320"/>
              </w:tabs>
              <w:spacing w:line="276" w:lineRule="auto"/>
              <w:jc w:val="center"/>
              <w:rPr>
                <w:sz w:val="24"/>
              </w:rPr>
            </w:pPr>
            <w:r w:rsidRPr="00224CC0">
              <w:rPr>
                <w:sz w:val="24"/>
              </w:rPr>
              <w:t>Тип заклеивания: отрывная лента. Форма клапана: прямая.</w:t>
            </w:r>
          </w:p>
          <w:p w:rsidR="00224CC0" w:rsidRPr="00224CC0" w:rsidRDefault="00224CC0" w:rsidP="00224CC0">
            <w:pPr>
              <w:tabs>
                <w:tab w:val="left" w:pos="1320"/>
              </w:tabs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24CC0" w:rsidRPr="00224CC0" w:rsidRDefault="00224CC0" w:rsidP="00224CC0">
            <w:pPr>
              <w:jc w:val="center"/>
              <w:rPr>
                <w:sz w:val="24"/>
              </w:rPr>
            </w:pPr>
            <w:r w:rsidRPr="00224CC0">
              <w:rPr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224CC0" w:rsidRPr="00224CC0" w:rsidRDefault="00224CC0" w:rsidP="00224CC0">
            <w:pPr>
              <w:jc w:val="center"/>
              <w:rPr>
                <w:sz w:val="24"/>
              </w:rPr>
            </w:pPr>
            <w:r w:rsidRPr="00224CC0">
              <w:rPr>
                <w:sz w:val="24"/>
              </w:rPr>
              <w:t>2000</w:t>
            </w:r>
          </w:p>
        </w:tc>
      </w:tr>
      <w:tr w:rsidR="00224CC0" w:rsidTr="00805864">
        <w:tc>
          <w:tcPr>
            <w:tcW w:w="534" w:type="dxa"/>
            <w:vAlign w:val="center"/>
          </w:tcPr>
          <w:p w:rsidR="00224CC0" w:rsidRPr="006D77DF" w:rsidRDefault="00224CC0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224CC0" w:rsidRPr="00224CC0" w:rsidRDefault="00224CC0" w:rsidP="00224CC0">
            <w:pPr>
              <w:jc w:val="center"/>
              <w:rPr>
                <w:sz w:val="24"/>
              </w:rPr>
            </w:pPr>
            <w:r w:rsidRPr="00224CC0">
              <w:rPr>
                <w:sz w:val="24"/>
              </w:rPr>
              <w:t>Конверт почтовый бумажный С</w:t>
            </w:r>
            <w:proofErr w:type="gramStart"/>
            <w:r w:rsidRPr="00224CC0">
              <w:rPr>
                <w:sz w:val="24"/>
              </w:rPr>
              <w:t>4</w:t>
            </w:r>
            <w:proofErr w:type="gramEnd"/>
            <w:r w:rsidRPr="00224CC0">
              <w:rPr>
                <w:sz w:val="24"/>
              </w:rPr>
              <w:t>,</w:t>
            </w:r>
          </w:p>
          <w:p w:rsidR="00224CC0" w:rsidRPr="00224CC0" w:rsidRDefault="00224CC0" w:rsidP="00224CC0">
            <w:pPr>
              <w:jc w:val="center"/>
              <w:rPr>
                <w:sz w:val="24"/>
              </w:rPr>
            </w:pPr>
            <w:r w:rsidRPr="00224CC0">
              <w:rPr>
                <w:sz w:val="24"/>
              </w:rPr>
              <w:t>229х324 мм, белый, бумага, с клеевым краем, без разлиновки</w:t>
            </w:r>
          </w:p>
        </w:tc>
        <w:tc>
          <w:tcPr>
            <w:tcW w:w="4395" w:type="dxa"/>
            <w:vAlign w:val="center"/>
          </w:tcPr>
          <w:p w:rsidR="00224CC0" w:rsidRPr="00224CC0" w:rsidRDefault="00224CC0" w:rsidP="00224CC0">
            <w:pPr>
              <w:tabs>
                <w:tab w:val="left" w:pos="1320"/>
              </w:tabs>
              <w:spacing w:line="276" w:lineRule="auto"/>
              <w:jc w:val="center"/>
              <w:rPr>
                <w:sz w:val="24"/>
              </w:rPr>
            </w:pPr>
            <w:r w:rsidRPr="00224CC0">
              <w:rPr>
                <w:sz w:val="24"/>
              </w:rPr>
              <w:t>Формат: С</w:t>
            </w:r>
            <w:proofErr w:type="gramStart"/>
            <w:r w:rsidRPr="00224CC0">
              <w:rPr>
                <w:sz w:val="24"/>
              </w:rPr>
              <w:t>4</w:t>
            </w:r>
            <w:proofErr w:type="gramEnd"/>
            <w:r w:rsidRPr="00224CC0">
              <w:rPr>
                <w:sz w:val="24"/>
              </w:rPr>
              <w:t>.</w:t>
            </w:r>
          </w:p>
          <w:p w:rsidR="00224CC0" w:rsidRPr="00224CC0" w:rsidRDefault="00224CC0" w:rsidP="00224CC0">
            <w:pPr>
              <w:tabs>
                <w:tab w:val="left" w:pos="1320"/>
              </w:tabs>
              <w:spacing w:line="276" w:lineRule="auto"/>
              <w:jc w:val="center"/>
              <w:rPr>
                <w:sz w:val="24"/>
              </w:rPr>
            </w:pPr>
            <w:r w:rsidRPr="00224CC0">
              <w:rPr>
                <w:sz w:val="24"/>
              </w:rPr>
              <w:t>Печать "</w:t>
            </w:r>
            <w:proofErr w:type="gramStart"/>
            <w:r w:rsidRPr="00224CC0">
              <w:rPr>
                <w:sz w:val="24"/>
              </w:rPr>
              <w:t>Куда-Кому</w:t>
            </w:r>
            <w:proofErr w:type="gramEnd"/>
            <w:r w:rsidRPr="00224CC0">
              <w:rPr>
                <w:sz w:val="24"/>
              </w:rPr>
              <w:t>": нет.</w:t>
            </w:r>
          </w:p>
          <w:p w:rsidR="00224CC0" w:rsidRPr="00224CC0" w:rsidRDefault="00224CC0" w:rsidP="00224CC0">
            <w:pPr>
              <w:tabs>
                <w:tab w:val="left" w:pos="1320"/>
              </w:tabs>
              <w:spacing w:line="276" w:lineRule="auto"/>
              <w:jc w:val="center"/>
              <w:rPr>
                <w:sz w:val="24"/>
              </w:rPr>
            </w:pPr>
            <w:r w:rsidRPr="00224CC0">
              <w:rPr>
                <w:sz w:val="24"/>
              </w:rPr>
              <w:t xml:space="preserve">Окно: отсутствует. </w:t>
            </w:r>
          </w:p>
          <w:p w:rsidR="00224CC0" w:rsidRPr="00224CC0" w:rsidRDefault="00224CC0" w:rsidP="00224CC0">
            <w:pPr>
              <w:tabs>
                <w:tab w:val="left" w:pos="1320"/>
              </w:tabs>
              <w:spacing w:line="276" w:lineRule="auto"/>
              <w:jc w:val="center"/>
              <w:rPr>
                <w:sz w:val="24"/>
              </w:rPr>
            </w:pPr>
            <w:r w:rsidRPr="00224CC0">
              <w:rPr>
                <w:sz w:val="24"/>
              </w:rPr>
              <w:t>Плотность бумаги: не менее 80 г/</w:t>
            </w:r>
            <w:proofErr w:type="spellStart"/>
            <w:r w:rsidRPr="00224CC0">
              <w:rPr>
                <w:sz w:val="24"/>
              </w:rPr>
              <w:t>кв.м</w:t>
            </w:r>
            <w:proofErr w:type="spellEnd"/>
            <w:r w:rsidRPr="00224CC0">
              <w:rPr>
                <w:sz w:val="24"/>
              </w:rPr>
              <w:t>.</w:t>
            </w:r>
          </w:p>
          <w:p w:rsidR="00224CC0" w:rsidRPr="00224CC0" w:rsidRDefault="00224CC0" w:rsidP="00224CC0">
            <w:pPr>
              <w:tabs>
                <w:tab w:val="left" w:pos="1320"/>
              </w:tabs>
              <w:spacing w:line="276" w:lineRule="auto"/>
              <w:jc w:val="center"/>
              <w:rPr>
                <w:sz w:val="24"/>
              </w:rPr>
            </w:pPr>
            <w:r w:rsidRPr="00224CC0">
              <w:rPr>
                <w:sz w:val="24"/>
              </w:rPr>
              <w:t xml:space="preserve"> Внутренняя </w:t>
            </w:r>
            <w:proofErr w:type="spellStart"/>
            <w:r w:rsidRPr="00224CC0">
              <w:rPr>
                <w:sz w:val="24"/>
              </w:rPr>
              <w:t>запечатка</w:t>
            </w:r>
            <w:proofErr w:type="spellEnd"/>
            <w:r w:rsidRPr="00224CC0">
              <w:rPr>
                <w:sz w:val="24"/>
              </w:rPr>
              <w:t xml:space="preserve">: да. </w:t>
            </w:r>
          </w:p>
          <w:p w:rsidR="00224CC0" w:rsidRPr="00224CC0" w:rsidRDefault="00224CC0" w:rsidP="00224CC0">
            <w:pPr>
              <w:tabs>
                <w:tab w:val="left" w:pos="1320"/>
              </w:tabs>
              <w:spacing w:line="276" w:lineRule="auto"/>
              <w:jc w:val="center"/>
              <w:rPr>
                <w:sz w:val="24"/>
              </w:rPr>
            </w:pPr>
            <w:r w:rsidRPr="00224CC0">
              <w:rPr>
                <w:sz w:val="24"/>
              </w:rPr>
              <w:t>Тип заклеивания: отрывная лента. Форма клапана: прямая.</w:t>
            </w:r>
          </w:p>
          <w:p w:rsidR="00224CC0" w:rsidRPr="00224CC0" w:rsidRDefault="00224CC0" w:rsidP="00224CC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24CC0" w:rsidRPr="00224CC0" w:rsidRDefault="00224CC0" w:rsidP="00224CC0">
            <w:pPr>
              <w:jc w:val="center"/>
              <w:rPr>
                <w:sz w:val="24"/>
              </w:rPr>
            </w:pPr>
            <w:r w:rsidRPr="00224CC0">
              <w:rPr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224CC0" w:rsidRPr="00224CC0" w:rsidRDefault="00224CC0" w:rsidP="00224CC0">
            <w:pPr>
              <w:jc w:val="center"/>
              <w:rPr>
                <w:sz w:val="24"/>
              </w:rPr>
            </w:pPr>
            <w:r w:rsidRPr="00224CC0">
              <w:rPr>
                <w:sz w:val="24"/>
              </w:rPr>
              <w:t>2000</w:t>
            </w:r>
          </w:p>
        </w:tc>
      </w:tr>
    </w:tbl>
    <w:p w:rsidR="0032746F" w:rsidRDefault="0032746F"/>
    <w:p w:rsidR="00A22B3C" w:rsidRDefault="00A22B3C"/>
    <w:p w:rsidR="0032746F" w:rsidRDefault="0032746F"/>
    <w:p w:rsidR="0032746F" w:rsidRPr="00E40B69" w:rsidRDefault="0032746F">
      <w:pPr>
        <w:rPr>
          <w:sz w:val="24"/>
        </w:rPr>
      </w:pPr>
      <w:r w:rsidRPr="00E40B69">
        <w:rPr>
          <w:sz w:val="24"/>
        </w:rPr>
        <w:t>Заместитель начальника</w:t>
      </w:r>
    </w:p>
    <w:p w:rsidR="00B90C06" w:rsidRPr="00E40B69" w:rsidRDefault="0032746F" w:rsidP="0032746F">
      <w:pPr>
        <w:tabs>
          <w:tab w:val="left" w:pos="6589"/>
        </w:tabs>
        <w:rPr>
          <w:sz w:val="24"/>
        </w:rPr>
      </w:pPr>
      <w:r w:rsidRPr="00E40B69">
        <w:rPr>
          <w:sz w:val="24"/>
        </w:rPr>
        <w:t>отдела административного обеспечения</w:t>
      </w:r>
      <w:r w:rsidRPr="00E40B69">
        <w:rPr>
          <w:sz w:val="24"/>
        </w:rPr>
        <w:tab/>
      </w:r>
      <w:r w:rsidR="00E40B69">
        <w:rPr>
          <w:sz w:val="24"/>
        </w:rPr>
        <w:t xml:space="preserve">    </w:t>
      </w:r>
      <w:r w:rsidRPr="00E40B69">
        <w:rPr>
          <w:sz w:val="24"/>
        </w:rPr>
        <w:t xml:space="preserve">         /Г.В. </w:t>
      </w:r>
      <w:proofErr w:type="gramStart"/>
      <w:r w:rsidRPr="00E40B69">
        <w:rPr>
          <w:sz w:val="24"/>
        </w:rPr>
        <w:t>Тимошкина</w:t>
      </w:r>
      <w:proofErr w:type="gramEnd"/>
      <w:r w:rsidRPr="00E40B69">
        <w:rPr>
          <w:sz w:val="24"/>
        </w:rPr>
        <w:t>/</w:t>
      </w:r>
    </w:p>
    <w:p w:rsidR="00A47A7E" w:rsidRPr="00E40B69" w:rsidRDefault="00A47A7E" w:rsidP="0032746F">
      <w:pPr>
        <w:tabs>
          <w:tab w:val="left" w:pos="6589"/>
        </w:tabs>
        <w:rPr>
          <w:sz w:val="24"/>
        </w:rPr>
      </w:pPr>
    </w:p>
    <w:p w:rsidR="00A47A7E" w:rsidRDefault="00A47A7E" w:rsidP="0032746F">
      <w:pPr>
        <w:tabs>
          <w:tab w:val="left" w:pos="6589"/>
        </w:tabs>
      </w:pPr>
    </w:p>
    <w:p w:rsidR="00B90C06" w:rsidRPr="00B90C06" w:rsidRDefault="00B90C06" w:rsidP="00B90C06"/>
    <w:p w:rsidR="00B90C06" w:rsidRPr="00B90C06" w:rsidRDefault="00B90C06" w:rsidP="00B90C06"/>
    <w:p w:rsidR="00B90C06" w:rsidRDefault="00B90C06" w:rsidP="00B90C06"/>
    <w:p w:rsidR="00B90C06" w:rsidRDefault="00B90C06" w:rsidP="00B90C06"/>
    <w:p w:rsidR="00D87FEB" w:rsidRDefault="00D87FEB" w:rsidP="00B90C06">
      <w:pPr>
        <w:tabs>
          <w:tab w:val="left" w:pos="3075"/>
        </w:tabs>
      </w:pPr>
    </w:p>
    <w:p w:rsidR="00D87FEB" w:rsidRPr="00D87FEB" w:rsidRDefault="00D87FEB" w:rsidP="00D87FEB"/>
    <w:p w:rsidR="00D87FEB" w:rsidRPr="00D87FEB" w:rsidRDefault="00D87FEB" w:rsidP="00D87FEB"/>
    <w:p w:rsidR="00D87FEB" w:rsidRPr="00D87FEB" w:rsidRDefault="00D87FEB" w:rsidP="00D87FEB"/>
    <w:p w:rsidR="00D87FEB" w:rsidRPr="00D87FEB" w:rsidRDefault="00D87FEB" w:rsidP="00D87FEB"/>
    <w:p w:rsidR="00D87FEB" w:rsidRPr="00D87FEB" w:rsidRDefault="00D87FEB" w:rsidP="00D87FEB"/>
    <w:p w:rsidR="00D87FEB" w:rsidRPr="00D87FEB" w:rsidRDefault="00D87FEB" w:rsidP="00D87FEB"/>
    <w:p w:rsidR="00D87FEB" w:rsidRDefault="00D87FEB" w:rsidP="00D87FEB"/>
    <w:p w:rsidR="0032746F" w:rsidRPr="00D87FEB" w:rsidRDefault="00D87FEB" w:rsidP="00D87FEB">
      <w:pPr>
        <w:tabs>
          <w:tab w:val="left" w:pos="3075"/>
        </w:tabs>
      </w:pPr>
      <w:r>
        <w:tab/>
      </w:r>
    </w:p>
    <w:sectPr w:rsidR="0032746F" w:rsidRPr="00D8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879E7"/>
    <w:multiLevelType w:val="hybridMultilevel"/>
    <w:tmpl w:val="C7DE0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E3615"/>
    <w:multiLevelType w:val="hybridMultilevel"/>
    <w:tmpl w:val="F220431A"/>
    <w:lvl w:ilvl="0" w:tplc="C9E04C0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B6E2A"/>
    <w:multiLevelType w:val="hybridMultilevel"/>
    <w:tmpl w:val="3D622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2FA"/>
    <w:rsid w:val="0003168C"/>
    <w:rsid w:val="00040451"/>
    <w:rsid w:val="00053628"/>
    <w:rsid w:val="000728A3"/>
    <w:rsid w:val="00085C7A"/>
    <w:rsid w:val="000B19C8"/>
    <w:rsid w:val="000C4943"/>
    <w:rsid w:val="000D1CB3"/>
    <w:rsid w:val="000F137B"/>
    <w:rsid w:val="000F1DAC"/>
    <w:rsid w:val="000F5071"/>
    <w:rsid w:val="00101B27"/>
    <w:rsid w:val="00102C69"/>
    <w:rsid w:val="00122B5B"/>
    <w:rsid w:val="00136249"/>
    <w:rsid w:val="00154366"/>
    <w:rsid w:val="001644C5"/>
    <w:rsid w:val="00171E63"/>
    <w:rsid w:val="0018289B"/>
    <w:rsid w:val="001B1111"/>
    <w:rsid w:val="002213E0"/>
    <w:rsid w:val="00224CC0"/>
    <w:rsid w:val="00266D75"/>
    <w:rsid w:val="00292124"/>
    <w:rsid w:val="002A6976"/>
    <w:rsid w:val="002D49EF"/>
    <w:rsid w:val="002D7F86"/>
    <w:rsid w:val="002E1DAE"/>
    <w:rsid w:val="0032746F"/>
    <w:rsid w:val="0034747E"/>
    <w:rsid w:val="00357FF8"/>
    <w:rsid w:val="00373C8A"/>
    <w:rsid w:val="003A2053"/>
    <w:rsid w:val="003D54DA"/>
    <w:rsid w:val="003D687C"/>
    <w:rsid w:val="003E291F"/>
    <w:rsid w:val="00420486"/>
    <w:rsid w:val="00452A28"/>
    <w:rsid w:val="004742A2"/>
    <w:rsid w:val="00481EC8"/>
    <w:rsid w:val="00494F7D"/>
    <w:rsid w:val="004B0E3F"/>
    <w:rsid w:val="004F5E1A"/>
    <w:rsid w:val="00500993"/>
    <w:rsid w:val="005015F0"/>
    <w:rsid w:val="00501EE1"/>
    <w:rsid w:val="00504D01"/>
    <w:rsid w:val="00541D25"/>
    <w:rsid w:val="00571EF1"/>
    <w:rsid w:val="00575C12"/>
    <w:rsid w:val="00580BAA"/>
    <w:rsid w:val="00583AA0"/>
    <w:rsid w:val="00595F20"/>
    <w:rsid w:val="005B0266"/>
    <w:rsid w:val="005B7AEF"/>
    <w:rsid w:val="005C291D"/>
    <w:rsid w:val="005C62C5"/>
    <w:rsid w:val="005D4AED"/>
    <w:rsid w:val="005D4FAB"/>
    <w:rsid w:val="005E5BD6"/>
    <w:rsid w:val="00602733"/>
    <w:rsid w:val="0061345A"/>
    <w:rsid w:val="006524AF"/>
    <w:rsid w:val="006632DA"/>
    <w:rsid w:val="00670BB0"/>
    <w:rsid w:val="00676D52"/>
    <w:rsid w:val="00692F93"/>
    <w:rsid w:val="006A05E9"/>
    <w:rsid w:val="006C5862"/>
    <w:rsid w:val="006D0603"/>
    <w:rsid w:val="006D77DF"/>
    <w:rsid w:val="007031D3"/>
    <w:rsid w:val="00723237"/>
    <w:rsid w:val="00734A00"/>
    <w:rsid w:val="00740874"/>
    <w:rsid w:val="0074376F"/>
    <w:rsid w:val="007457E3"/>
    <w:rsid w:val="00763615"/>
    <w:rsid w:val="00765867"/>
    <w:rsid w:val="00790AEC"/>
    <w:rsid w:val="007A2248"/>
    <w:rsid w:val="007A722E"/>
    <w:rsid w:val="007C42FA"/>
    <w:rsid w:val="007E3D1D"/>
    <w:rsid w:val="007E3F56"/>
    <w:rsid w:val="007F246D"/>
    <w:rsid w:val="007F3F65"/>
    <w:rsid w:val="00805864"/>
    <w:rsid w:val="008354EE"/>
    <w:rsid w:val="00856FAA"/>
    <w:rsid w:val="00864440"/>
    <w:rsid w:val="008803F8"/>
    <w:rsid w:val="008A5CE5"/>
    <w:rsid w:val="008A755F"/>
    <w:rsid w:val="008B4833"/>
    <w:rsid w:val="008D2565"/>
    <w:rsid w:val="008D55D6"/>
    <w:rsid w:val="008F49E5"/>
    <w:rsid w:val="00922832"/>
    <w:rsid w:val="00980C28"/>
    <w:rsid w:val="00982637"/>
    <w:rsid w:val="00994DB9"/>
    <w:rsid w:val="0099733F"/>
    <w:rsid w:val="009D2594"/>
    <w:rsid w:val="009D2A02"/>
    <w:rsid w:val="009D44EC"/>
    <w:rsid w:val="009F6034"/>
    <w:rsid w:val="00A057C9"/>
    <w:rsid w:val="00A070FD"/>
    <w:rsid w:val="00A108AB"/>
    <w:rsid w:val="00A22B3C"/>
    <w:rsid w:val="00A47A7E"/>
    <w:rsid w:val="00A5157C"/>
    <w:rsid w:val="00A55632"/>
    <w:rsid w:val="00A63411"/>
    <w:rsid w:val="00A90559"/>
    <w:rsid w:val="00AB257E"/>
    <w:rsid w:val="00AF64FD"/>
    <w:rsid w:val="00B00573"/>
    <w:rsid w:val="00B250CB"/>
    <w:rsid w:val="00B32918"/>
    <w:rsid w:val="00B400AF"/>
    <w:rsid w:val="00B90C06"/>
    <w:rsid w:val="00BA3E7D"/>
    <w:rsid w:val="00BC4017"/>
    <w:rsid w:val="00BD7C3E"/>
    <w:rsid w:val="00C0387A"/>
    <w:rsid w:val="00C144DD"/>
    <w:rsid w:val="00C15BB1"/>
    <w:rsid w:val="00C25B5C"/>
    <w:rsid w:val="00C27F06"/>
    <w:rsid w:val="00C35180"/>
    <w:rsid w:val="00C660D9"/>
    <w:rsid w:val="00C723D5"/>
    <w:rsid w:val="00C87BBC"/>
    <w:rsid w:val="00CA1445"/>
    <w:rsid w:val="00CB453F"/>
    <w:rsid w:val="00CB7347"/>
    <w:rsid w:val="00CC2C4A"/>
    <w:rsid w:val="00CD401D"/>
    <w:rsid w:val="00CE2320"/>
    <w:rsid w:val="00CE2650"/>
    <w:rsid w:val="00CE4571"/>
    <w:rsid w:val="00CF0DF4"/>
    <w:rsid w:val="00CF2F16"/>
    <w:rsid w:val="00CF32CE"/>
    <w:rsid w:val="00D13B46"/>
    <w:rsid w:val="00D31A74"/>
    <w:rsid w:val="00D359E3"/>
    <w:rsid w:val="00D83323"/>
    <w:rsid w:val="00D83532"/>
    <w:rsid w:val="00D87FEB"/>
    <w:rsid w:val="00DA0601"/>
    <w:rsid w:val="00DD3585"/>
    <w:rsid w:val="00DF6A0D"/>
    <w:rsid w:val="00E03390"/>
    <w:rsid w:val="00E258BC"/>
    <w:rsid w:val="00E40B69"/>
    <w:rsid w:val="00E418FA"/>
    <w:rsid w:val="00E46044"/>
    <w:rsid w:val="00E51E80"/>
    <w:rsid w:val="00E57D7E"/>
    <w:rsid w:val="00E77965"/>
    <w:rsid w:val="00EA7F23"/>
    <w:rsid w:val="00EB69E1"/>
    <w:rsid w:val="00EC5135"/>
    <w:rsid w:val="00EC6860"/>
    <w:rsid w:val="00ED4270"/>
    <w:rsid w:val="00EF3FD5"/>
    <w:rsid w:val="00F052DB"/>
    <w:rsid w:val="00F0677A"/>
    <w:rsid w:val="00F133C2"/>
    <w:rsid w:val="00F2335C"/>
    <w:rsid w:val="00F31C54"/>
    <w:rsid w:val="00F719A0"/>
    <w:rsid w:val="00F8796A"/>
    <w:rsid w:val="00F949C0"/>
    <w:rsid w:val="00F95992"/>
    <w:rsid w:val="00FA2004"/>
    <w:rsid w:val="00FC426A"/>
    <w:rsid w:val="00FD02D9"/>
    <w:rsid w:val="00FD56A1"/>
    <w:rsid w:val="00FE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0573"/>
    <w:pPr>
      <w:ind w:left="720"/>
      <w:contextualSpacing/>
    </w:pPr>
  </w:style>
  <w:style w:type="character" w:customStyle="1" w:styleId="vi-text17y0k286">
    <w:name w:val="_vi-text_17y0k_286"/>
    <w:basedOn w:val="a0"/>
    <w:rsid w:val="00D359E3"/>
  </w:style>
  <w:style w:type="character" w:styleId="a5">
    <w:name w:val="Hyperlink"/>
    <w:basedOn w:val="a0"/>
    <w:uiPriority w:val="99"/>
    <w:semiHidden/>
    <w:unhideWhenUsed/>
    <w:rsid w:val="00D359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0573"/>
    <w:pPr>
      <w:ind w:left="720"/>
      <w:contextualSpacing/>
    </w:pPr>
  </w:style>
  <w:style w:type="character" w:customStyle="1" w:styleId="vi-text17y0k286">
    <w:name w:val="_vi-text_17y0k_286"/>
    <w:basedOn w:val="a0"/>
    <w:rsid w:val="00D359E3"/>
  </w:style>
  <w:style w:type="character" w:styleId="a5">
    <w:name w:val="Hyperlink"/>
    <w:basedOn w:val="a0"/>
    <w:uiPriority w:val="99"/>
    <w:semiHidden/>
    <w:unhideWhenUsed/>
    <w:rsid w:val="00D35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1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3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5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6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7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5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2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95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7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350</cp:revision>
  <dcterms:created xsi:type="dcterms:W3CDTF">2026-04-24T08:36:00Z</dcterms:created>
  <dcterms:modified xsi:type="dcterms:W3CDTF">2026-08-26T11:33:00Z</dcterms:modified>
</cp:coreProperties>
</file>