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30912" w:rsidRPr="006B4DA6" w:rsidRDefault="00B96B20">
      <w:pPr>
        <w:shd w:val="clear" w:color="auto" w:fill="FFFFFF"/>
        <w:tabs>
          <w:tab w:val="left" w:pos="7371"/>
        </w:tabs>
        <w:jc w:val="center"/>
        <w:rPr>
          <w:rFonts w:cs="Times New Roman"/>
          <w:sz w:val="22"/>
          <w:szCs w:val="22"/>
        </w:rPr>
      </w:pPr>
      <w:r>
        <w:rPr>
          <w:rFonts w:cs="Times New Roman"/>
          <w:sz w:val="22"/>
          <w:szCs w:val="22"/>
        </w:rPr>
        <w:t>ДОГОВОР №</w:t>
      </w:r>
      <w:r w:rsidR="002E4674">
        <w:rPr>
          <w:rFonts w:cs="Times New Roman"/>
          <w:sz w:val="22"/>
          <w:szCs w:val="22"/>
        </w:rPr>
        <w:t xml:space="preserve"> __________</w:t>
      </w:r>
    </w:p>
    <w:p w:rsidR="006B4DA6" w:rsidRPr="006B4DA6" w:rsidRDefault="006B4DA6">
      <w:pPr>
        <w:shd w:val="clear" w:color="auto" w:fill="FFFFFF"/>
        <w:tabs>
          <w:tab w:val="left" w:pos="7371"/>
        </w:tabs>
        <w:jc w:val="center"/>
        <w:rPr>
          <w:rFonts w:cs="Times New Roman"/>
          <w:sz w:val="22"/>
          <w:szCs w:val="22"/>
        </w:rPr>
      </w:pPr>
    </w:p>
    <w:p w:rsidR="00430912" w:rsidRPr="006B4DA6" w:rsidRDefault="00E92485">
      <w:pPr>
        <w:shd w:val="clear" w:color="auto" w:fill="FFFFFF"/>
        <w:tabs>
          <w:tab w:val="left" w:pos="7797"/>
        </w:tabs>
        <w:jc w:val="center"/>
        <w:rPr>
          <w:rFonts w:cs="Times New Roman"/>
          <w:sz w:val="22"/>
          <w:szCs w:val="22"/>
        </w:rPr>
      </w:pPr>
      <w:r w:rsidRPr="006B4DA6">
        <w:rPr>
          <w:rFonts w:cs="Times New Roman"/>
          <w:sz w:val="22"/>
          <w:szCs w:val="22"/>
        </w:rPr>
        <w:t>г. Барнаул</w:t>
      </w:r>
      <w:r w:rsidRPr="006B4DA6">
        <w:rPr>
          <w:rFonts w:cs="Times New Roman"/>
          <w:sz w:val="22"/>
          <w:szCs w:val="22"/>
        </w:rPr>
        <w:tab/>
        <w:t>«____» ________ 202</w:t>
      </w:r>
      <w:r w:rsidR="00FB5834">
        <w:rPr>
          <w:rFonts w:cs="Times New Roman"/>
          <w:sz w:val="22"/>
          <w:szCs w:val="22"/>
        </w:rPr>
        <w:t>6</w:t>
      </w:r>
      <w:r w:rsidR="00430912" w:rsidRPr="006B4DA6">
        <w:rPr>
          <w:rFonts w:cs="Times New Roman"/>
          <w:sz w:val="22"/>
          <w:szCs w:val="22"/>
        </w:rPr>
        <w:t xml:space="preserve"> г.</w:t>
      </w:r>
    </w:p>
    <w:p w:rsidR="00430912" w:rsidRPr="006B4DA6" w:rsidRDefault="00430912">
      <w:pPr>
        <w:shd w:val="clear" w:color="auto" w:fill="FFFFFF"/>
        <w:tabs>
          <w:tab w:val="left" w:pos="6985"/>
        </w:tabs>
        <w:jc w:val="center"/>
        <w:rPr>
          <w:rFonts w:cs="Times New Roman"/>
          <w:sz w:val="22"/>
          <w:szCs w:val="22"/>
        </w:rPr>
      </w:pPr>
    </w:p>
    <w:p w:rsidR="00430912" w:rsidRPr="006B4DA6" w:rsidRDefault="00430912">
      <w:pPr>
        <w:shd w:val="clear" w:color="auto" w:fill="FFFFFF"/>
        <w:jc w:val="both"/>
        <w:rPr>
          <w:rFonts w:cs="Times New Roman"/>
          <w:sz w:val="22"/>
          <w:szCs w:val="22"/>
        </w:rPr>
      </w:pPr>
      <w:proofErr w:type="gramStart"/>
      <w:r w:rsidRPr="006B4DA6">
        <w:rPr>
          <w:rFonts w:cs="Times New Roman"/>
          <w:sz w:val="22"/>
          <w:szCs w:val="22"/>
        </w:rPr>
        <w:t xml:space="preserve">Федеральное государственное бюджетное образовательное учреждение высшего образования «Алтайский государственный технический университет им. И.И. Ползунова» (далее по тексту </w:t>
      </w:r>
      <w:proofErr w:type="spellStart"/>
      <w:r w:rsidRPr="006B4DA6">
        <w:rPr>
          <w:rFonts w:cs="Times New Roman"/>
          <w:sz w:val="22"/>
          <w:szCs w:val="22"/>
        </w:rPr>
        <w:t>АлтГТУ</w:t>
      </w:r>
      <w:proofErr w:type="spellEnd"/>
      <w:r w:rsidRPr="006B4DA6">
        <w:rPr>
          <w:rFonts w:cs="Times New Roman"/>
          <w:sz w:val="22"/>
          <w:szCs w:val="22"/>
        </w:rPr>
        <w:t xml:space="preserve">), именуемое в дальнейшем Заказчик, в лице </w:t>
      </w:r>
      <w:r w:rsidR="006B4DA6" w:rsidRPr="006B4DA6">
        <w:rPr>
          <w:rFonts w:cs="Times New Roman"/>
          <w:sz w:val="22"/>
          <w:szCs w:val="22"/>
        </w:rPr>
        <w:t>ректора Маркова Андрея Михайловича, действующего на основании Устава</w:t>
      </w:r>
      <w:r w:rsidRPr="006B4DA6">
        <w:rPr>
          <w:rFonts w:cs="Times New Roman"/>
          <w:sz w:val="22"/>
          <w:szCs w:val="22"/>
        </w:rPr>
        <w:t xml:space="preserve">, с одной стороны, и </w:t>
      </w:r>
      <w:r w:rsidR="002E4674">
        <w:rPr>
          <w:rFonts w:cs="Times New Roman"/>
          <w:sz w:val="22"/>
          <w:szCs w:val="22"/>
        </w:rPr>
        <w:t>__________________________________</w:t>
      </w:r>
      <w:r w:rsidRPr="006B4DA6">
        <w:rPr>
          <w:rFonts w:cs="Times New Roman"/>
          <w:sz w:val="22"/>
          <w:szCs w:val="22"/>
        </w:rPr>
        <w:t xml:space="preserve">, именуемое в дальнейшем Поставщик, в лице </w:t>
      </w:r>
      <w:r w:rsidR="002E4674">
        <w:rPr>
          <w:rFonts w:cs="Times New Roman"/>
          <w:sz w:val="22"/>
          <w:szCs w:val="22"/>
        </w:rPr>
        <w:t>________________________________</w:t>
      </w:r>
      <w:r w:rsidRPr="006B4DA6">
        <w:rPr>
          <w:rFonts w:cs="Times New Roman"/>
          <w:sz w:val="22"/>
          <w:szCs w:val="22"/>
        </w:rPr>
        <w:t xml:space="preserve">, действующего на основании </w:t>
      </w:r>
      <w:r w:rsidR="002E4674">
        <w:rPr>
          <w:rFonts w:cs="Times New Roman"/>
          <w:sz w:val="22"/>
          <w:szCs w:val="22"/>
        </w:rPr>
        <w:t>________________</w:t>
      </w:r>
      <w:r w:rsidRPr="006B4DA6">
        <w:rPr>
          <w:rFonts w:cs="Times New Roman"/>
          <w:sz w:val="22"/>
          <w:szCs w:val="22"/>
        </w:rPr>
        <w:t xml:space="preserve">, с другой стороны, именуемые в дальнейшем «Стороны», в соответствии с </w:t>
      </w:r>
      <w:r w:rsidR="00E92485" w:rsidRPr="006B4DA6">
        <w:rPr>
          <w:rFonts w:cs="Times New Roman"/>
          <w:b/>
          <w:sz w:val="22"/>
          <w:szCs w:val="22"/>
        </w:rPr>
        <w:t>п. 4</w:t>
      </w:r>
      <w:r w:rsidRPr="006B4DA6">
        <w:rPr>
          <w:rFonts w:cs="Times New Roman"/>
          <w:b/>
          <w:sz w:val="22"/>
          <w:szCs w:val="22"/>
        </w:rPr>
        <w:t xml:space="preserve"> ч. 1</w:t>
      </w:r>
      <w:proofErr w:type="gramEnd"/>
      <w:r w:rsidRPr="006B4DA6">
        <w:rPr>
          <w:rFonts w:cs="Times New Roman"/>
          <w:b/>
          <w:sz w:val="22"/>
          <w:szCs w:val="22"/>
        </w:rPr>
        <w:t xml:space="preserve"> ст. 93 </w:t>
      </w:r>
      <w:r w:rsidRPr="006B4DA6">
        <w:rPr>
          <w:rFonts w:cs="Times New Roman"/>
          <w:b/>
          <w:bCs/>
          <w:color w:val="26282F"/>
          <w:sz w:val="22"/>
          <w:szCs w:val="22"/>
        </w:rPr>
        <w:t>Федерально</w:t>
      </w:r>
      <w:r w:rsidR="00591D98">
        <w:rPr>
          <w:rFonts w:cs="Times New Roman"/>
          <w:b/>
          <w:bCs/>
          <w:color w:val="26282F"/>
          <w:sz w:val="22"/>
          <w:szCs w:val="22"/>
        </w:rPr>
        <w:t xml:space="preserve">го закона от 5 апреля 2013 г. № </w:t>
      </w:r>
      <w:r w:rsidRPr="006B4DA6">
        <w:rPr>
          <w:rFonts w:cs="Times New Roman"/>
          <w:b/>
          <w:bCs/>
          <w:color w:val="26282F"/>
          <w:sz w:val="22"/>
          <w:szCs w:val="22"/>
        </w:rPr>
        <w:t>44-ФЗ «О контрактной системе в сфере закупок товаров, работ, услуг для обеспечения государственных и муниципальных нужд»</w:t>
      </w:r>
      <w:r w:rsidRPr="006B4DA6">
        <w:rPr>
          <w:rFonts w:cs="Times New Roman"/>
          <w:sz w:val="22"/>
          <w:szCs w:val="22"/>
        </w:rPr>
        <w:t xml:space="preserve"> заключили настоящий Договор, о нижеследующем:</w:t>
      </w:r>
    </w:p>
    <w:p w:rsidR="00430912" w:rsidRPr="006B4DA6" w:rsidRDefault="00430912">
      <w:pPr>
        <w:shd w:val="clear" w:color="auto" w:fill="FFFFFF"/>
        <w:jc w:val="both"/>
        <w:rPr>
          <w:rFonts w:cs="Times New Roman"/>
          <w:sz w:val="22"/>
          <w:szCs w:val="22"/>
        </w:rPr>
      </w:pPr>
    </w:p>
    <w:p w:rsidR="00430912" w:rsidRPr="006B4DA6" w:rsidRDefault="00430912">
      <w:pPr>
        <w:pStyle w:val="1"/>
        <w:keepNext w:val="0"/>
        <w:widowControl w:val="0"/>
        <w:shd w:val="clear" w:color="auto" w:fill="FFFFFF"/>
        <w:tabs>
          <w:tab w:val="left" w:pos="-360"/>
        </w:tabs>
        <w:suppressAutoHyphens w:val="0"/>
        <w:snapToGrid w:val="0"/>
        <w:rPr>
          <w:rFonts w:cs="Times New Roman"/>
          <w:sz w:val="22"/>
          <w:szCs w:val="22"/>
        </w:rPr>
      </w:pPr>
      <w:r w:rsidRPr="006B4DA6">
        <w:rPr>
          <w:rFonts w:cs="Times New Roman"/>
          <w:bCs/>
          <w:sz w:val="22"/>
          <w:szCs w:val="22"/>
        </w:rPr>
        <w:t>1. ПРЕДМЕТ ДОГОВОРА</w:t>
      </w:r>
    </w:p>
    <w:p w:rsidR="00430912" w:rsidRPr="00B327A1" w:rsidRDefault="00631DCA" w:rsidP="00591D98">
      <w:pPr>
        <w:pStyle w:val="af4"/>
        <w:numPr>
          <w:ilvl w:val="1"/>
          <w:numId w:val="2"/>
        </w:numPr>
        <w:tabs>
          <w:tab w:val="left" w:pos="284"/>
          <w:tab w:val="left" w:pos="851"/>
        </w:tabs>
        <w:suppressAutoHyphens w:val="0"/>
        <w:ind w:left="0" w:firstLine="0"/>
        <w:jc w:val="both"/>
        <w:rPr>
          <w:rFonts w:cs="Times New Roman"/>
          <w:sz w:val="22"/>
          <w:szCs w:val="22"/>
        </w:rPr>
      </w:pPr>
      <w:r w:rsidRPr="00631DCA">
        <w:rPr>
          <w:rFonts w:cs="Times New Roman"/>
          <w:sz w:val="22"/>
          <w:szCs w:val="22"/>
        </w:rPr>
        <w:t xml:space="preserve">1.1. </w:t>
      </w:r>
      <w:r w:rsidR="00430912" w:rsidRPr="00631DCA">
        <w:rPr>
          <w:rFonts w:cs="Times New Roman"/>
          <w:sz w:val="22"/>
          <w:szCs w:val="22"/>
        </w:rPr>
        <w:t xml:space="preserve">В соответствии с настоящим </w:t>
      </w:r>
      <w:r w:rsidR="005C7910">
        <w:rPr>
          <w:rFonts w:cs="Times New Roman"/>
          <w:sz w:val="22"/>
          <w:szCs w:val="22"/>
        </w:rPr>
        <w:t>Д</w:t>
      </w:r>
      <w:r w:rsidR="00430912" w:rsidRPr="00631DCA">
        <w:rPr>
          <w:rFonts w:cs="Times New Roman"/>
          <w:sz w:val="22"/>
          <w:szCs w:val="22"/>
        </w:rPr>
        <w:t xml:space="preserve">оговором Заказчик обязуется принять и оплатить поставку </w:t>
      </w:r>
      <w:r w:rsidR="00DD1416">
        <w:rPr>
          <w:rFonts w:cs="Times New Roman"/>
          <w:sz w:val="22"/>
          <w:szCs w:val="22"/>
        </w:rPr>
        <w:t xml:space="preserve">эфира </w:t>
      </w:r>
      <w:proofErr w:type="spellStart"/>
      <w:r w:rsidR="00DD1416">
        <w:rPr>
          <w:rFonts w:cs="Times New Roman"/>
          <w:sz w:val="22"/>
          <w:szCs w:val="22"/>
        </w:rPr>
        <w:t>диэтилового</w:t>
      </w:r>
      <w:proofErr w:type="spellEnd"/>
      <w:r w:rsidR="002E4674">
        <w:rPr>
          <w:rFonts w:cs="Times New Roman"/>
          <w:sz w:val="22"/>
          <w:szCs w:val="22"/>
        </w:rPr>
        <w:t xml:space="preserve"> </w:t>
      </w:r>
      <w:r w:rsidR="00430912" w:rsidRPr="00631DCA">
        <w:rPr>
          <w:rFonts w:cs="Times New Roman"/>
          <w:sz w:val="22"/>
          <w:szCs w:val="22"/>
        </w:rPr>
        <w:t>(далее Товар), а Поставщик обязуется поставить Товар</w:t>
      </w:r>
      <w:r w:rsidR="00FD3D1B">
        <w:rPr>
          <w:rFonts w:cs="Times New Roman"/>
          <w:sz w:val="22"/>
          <w:szCs w:val="22"/>
        </w:rPr>
        <w:t>.</w:t>
      </w:r>
    </w:p>
    <w:p w:rsidR="00430912" w:rsidRPr="006B4DA6" w:rsidRDefault="00430912" w:rsidP="00591D98">
      <w:pPr>
        <w:shd w:val="clear" w:color="auto" w:fill="FFFFFF"/>
        <w:autoSpaceDE w:val="0"/>
        <w:jc w:val="both"/>
        <w:rPr>
          <w:rFonts w:cs="Times New Roman"/>
          <w:sz w:val="22"/>
          <w:szCs w:val="22"/>
        </w:rPr>
      </w:pPr>
      <w:r w:rsidRPr="006B4DA6">
        <w:rPr>
          <w:rFonts w:cs="Times New Roman"/>
          <w:sz w:val="22"/>
          <w:szCs w:val="22"/>
        </w:rPr>
        <w:t xml:space="preserve">1.2. Наименование, характеристики, количество и цена поставляемого по настоящему </w:t>
      </w:r>
      <w:r w:rsidR="005C7910">
        <w:rPr>
          <w:rFonts w:cs="Times New Roman"/>
          <w:sz w:val="22"/>
          <w:szCs w:val="22"/>
        </w:rPr>
        <w:t>Д</w:t>
      </w:r>
      <w:r w:rsidRPr="006B4DA6">
        <w:rPr>
          <w:rFonts w:cs="Times New Roman"/>
          <w:sz w:val="22"/>
          <w:szCs w:val="22"/>
        </w:rPr>
        <w:t xml:space="preserve">оговору </w:t>
      </w:r>
      <w:r w:rsidR="005C7910">
        <w:rPr>
          <w:rFonts w:cs="Times New Roman"/>
          <w:sz w:val="22"/>
          <w:szCs w:val="22"/>
        </w:rPr>
        <w:t>Т</w:t>
      </w:r>
      <w:r w:rsidRPr="006B4DA6">
        <w:rPr>
          <w:rFonts w:cs="Times New Roman"/>
          <w:sz w:val="22"/>
          <w:szCs w:val="22"/>
        </w:rPr>
        <w:t xml:space="preserve">овара, определяются в Спецификации (Приложение </w:t>
      </w:r>
      <w:r w:rsidR="00E92485" w:rsidRPr="006B4DA6">
        <w:rPr>
          <w:rFonts w:cs="Times New Roman"/>
          <w:sz w:val="22"/>
          <w:szCs w:val="22"/>
        </w:rPr>
        <w:t>1</w:t>
      </w:r>
      <w:r w:rsidRPr="006B4DA6">
        <w:rPr>
          <w:rFonts w:cs="Times New Roman"/>
          <w:sz w:val="22"/>
          <w:szCs w:val="22"/>
        </w:rPr>
        <w:t xml:space="preserve"> к </w:t>
      </w:r>
      <w:r w:rsidR="005C7910">
        <w:rPr>
          <w:rFonts w:cs="Times New Roman"/>
          <w:sz w:val="22"/>
          <w:szCs w:val="22"/>
        </w:rPr>
        <w:t>Д</w:t>
      </w:r>
      <w:r w:rsidRPr="006B4DA6">
        <w:rPr>
          <w:rFonts w:cs="Times New Roman"/>
          <w:sz w:val="22"/>
          <w:szCs w:val="22"/>
        </w:rPr>
        <w:t>оговору), котор</w:t>
      </w:r>
      <w:r w:rsidR="00E92485" w:rsidRPr="006B4DA6">
        <w:rPr>
          <w:rFonts w:cs="Times New Roman"/>
          <w:sz w:val="22"/>
          <w:szCs w:val="22"/>
        </w:rPr>
        <w:t>ая</w:t>
      </w:r>
      <w:r w:rsidRPr="006B4DA6">
        <w:rPr>
          <w:rFonts w:cs="Times New Roman"/>
          <w:sz w:val="22"/>
          <w:szCs w:val="22"/>
        </w:rPr>
        <w:t xml:space="preserve"> явля</w:t>
      </w:r>
      <w:r w:rsidR="00E92485" w:rsidRPr="006B4DA6">
        <w:rPr>
          <w:rFonts w:cs="Times New Roman"/>
          <w:sz w:val="22"/>
          <w:szCs w:val="22"/>
        </w:rPr>
        <w:t>е</w:t>
      </w:r>
      <w:r w:rsidRPr="006B4DA6">
        <w:rPr>
          <w:rFonts w:cs="Times New Roman"/>
          <w:sz w:val="22"/>
          <w:szCs w:val="22"/>
        </w:rPr>
        <w:t xml:space="preserve">тся неотъемлемой частью настоящего </w:t>
      </w:r>
      <w:r w:rsidR="005C7910">
        <w:rPr>
          <w:rFonts w:cs="Times New Roman"/>
          <w:sz w:val="22"/>
          <w:szCs w:val="22"/>
        </w:rPr>
        <w:t>Д</w:t>
      </w:r>
      <w:r w:rsidRPr="006B4DA6">
        <w:rPr>
          <w:rFonts w:cs="Times New Roman"/>
          <w:sz w:val="22"/>
          <w:szCs w:val="22"/>
        </w:rPr>
        <w:t>оговора.</w:t>
      </w:r>
    </w:p>
    <w:p w:rsidR="00430912" w:rsidRPr="006B4DA6" w:rsidRDefault="00430912">
      <w:pPr>
        <w:shd w:val="clear" w:color="auto" w:fill="FFFFFF"/>
        <w:autoSpaceDE w:val="0"/>
        <w:jc w:val="both"/>
        <w:rPr>
          <w:rFonts w:cs="Times New Roman"/>
          <w:sz w:val="22"/>
          <w:szCs w:val="22"/>
        </w:rPr>
      </w:pPr>
    </w:p>
    <w:p w:rsidR="00430912" w:rsidRPr="006B4DA6" w:rsidRDefault="00430912">
      <w:pPr>
        <w:pStyle w:val="1"/>
        <w:keepNext w:val="0"/>
        <w:widowControl w:val="0"/>
        <w:shd w:val="clear" w:color="auto" w:fill="FFFFFF"/>
        <w:tabs>
          <w:tab w:val="left" w:pos="1152"/>
        </w:tabs>
        <w:suppressAutoHyphens w:val="0"/>
        <w:snapToGrid w:val="0"/>
        <w:rPr>
          <w:rFonts w:cs="Times New Roman"/>
          <w:sz w:val="22"/>
          <w:szCs w:val="22"/>
        </w:rPr>
      </w:pPr>
      <w:r w:rsidRPr="006B4DA6">
        <w:rPr>
          <w:rFonts w:cs="Times New Roman"/>
          <w:bCs/>
          <w:sz w:val="22"/>
          <w:szCs w:val="22"/>
        </w:rPr>
        <w:t>2. СТОИМОСТЬ И ПОРЯДОК РАСЧЕТОВ</w:t>
      </w:r>
    </w:p>
    <w:p w:rsidR="00430912" w:rsidRPr="006B4DA6" w:rsidRDefault="00430912">
      <w:pPr>
        <w:pStyle w:val="ConsNormal"/>
        <w:widowControl/>
        <w:shd w:val="clear" w:color="auto" w:fill="FFFFFF"/>
        <w:ind w:firstLine="0"/>
        <w:jc w:val="both"/>
        <w:rPr>
          <w:rFonts w:ascii="Times New Roman" w:hAnsi="Times New Roman" w:cs="Times New Roman"/>
          <w:sz w:val="22"/>
          <w:szCs w:val="22"/>
        </w:rPr>
      </w:pPr>
      <w:r w:rsidRPr="006B4DA6">
        <w:rPr>
          <w:rFonts w:ascii="Times New Roman" w:hAnsi="Times New Roman" w:cs="Times New Roman"/>
          <w:sz w:val="22"/>
          <w:szCs w:val="22"/>
        </w:rPr>
        <w:t xml:space="preserve">2.1. Цена настоящего Договора </w:t>
      </w:r>
      <w:r w:rsidRPr="00B327A1">
        <w:rPr>
          <w:rFonts w:ascii="Times New Roman" w:hAnsi="Times New Roman" w:cs="Times New Roman"/>
          <w:sz w:val="22"/>
          <w:szCs w:val="22"/>
        </w:rPr>
        <w:t>составляет</w:t>
      </w:r>
      <w:proofErr w:type="gramStart"/>
      <w:r w:rsidR="00B327A1">
        <w:rPr>
          <w:rFonts w:ascii="Times New Roman" w:hAnsi="Times New Roman" w:cs="Times New Roman"/>
          <w:sz w:val="22"/>
          <w:szCs w:val="22"/>
        </w:rPr>
        <w:t xml:space="preserve"> </w:t>
      </w:r>
      <w:r w:rsidR="002E4674">
        <w:rPr>
          <w:rFonts w:ascii="Times New Roman" w:hAnsi="Times New Roman" w:cs="Times New Roman"/>
          <w:sz w:val="22"/>
          <w:szCs w:val="22"/>
        </w:rPr>
        <w:t>____________</w:t>
      </w:r>
      <w:r w:rsidRPr="00B327A1">
        <w:rPr>
          <w:rFonts w:ascii="Times New Roman" w:hAnsi="Times New Roman" w:cs="Times New Roman"/>
          <w:sz w:val="22"/>
          <w:szCs w:val="22"/>
        </w:rPr>
        <w:t xml:space="preserve"> (</w:t>
      </w:r>
      <w:r w:rsidR="002E4674">
        <w:rPr>
          <w:rFonts w:ascii="Times New Roman" w:hAnsi="Times New Roman" w:cs="Times New Roman"/>
          <w:sz w:val="22"/>
          <w:szCs w:val="22"/>
        </w:rPr>
        <w:t xml:space="preserve">_________________________________) </w:t>
      </w:r>
      <w:proofErr w:type="gramEnd"/>
      <w:r w:rsidR="002E4674">
        <w:rPr>
          <w:rFonts w:ascii="Times New Roman" w:hAnsi="Times New Roman" w:cs="Times New Roman"/>
          <w:sz w:val="22"/>
          <w:szCs w:val="22"/>
        </w:rPr>
        <w:t>руб.</w:t>
      </w:r>
      <w:r w:rsidR="00B327A1">
        <w:rPr>
          <w:rFonts w:ascii="Times New Roman" w:hAnsi="Times New Roman" w:cs="Times New Roman"/>
          <w:sz w:val="22"/>
          <w:szCs w:val="22"/>
        </w:rPr>
        <w:t xml:space="preserve"> </w:t>
      </w:r>
      <w:r w:rsidR="002E4674">
        <w:rPr>
          <w:rFonts w:ascii="Times New Roman" w:hAnsi="Times New Roman" w:cs="Times New Roman"/>
          <w:sz w:val="22"/>
          <w:szCs w:val="22"/>
        </w:rPr>
        <w:t>____</w:t>
      </w:r>
      <w:r w:rsidR="006B4DA6" w:rsidRPr="00B327A1">
        <w:rPr>
          <w:rFonts w:ascii="Times New Roman" w:hAnsi="Times New Roman" w:cs="Times New Roman"/>
          <w:sz w:val="22"/>
          <w:szCs w:val="22"/>
        </w:rPr>
        <w:t xml:space="preserve"> коп</w:t>
      </w:r>
      <w:r w:rsidR="002E4674">
        <w:rPr>
          <w:rFonts w:ascii="Times New Roman" w:hAnsi="Times New Roman" w:cs="Times New Roman"/>
          <w:sz w:val="22"/>
          <w:szCs w:val="22"/>
        </w:rPr>
        <w:t>.</w:t>
      </w:r>
      <w:r w:rsidRPr="00B327A1">
        <w:rPr>
          <w:rFonts w:ascii="Times New Roman" w:hAnsi="Times New Roman" w:cs="Times New Roman"/>
          <w:sz w:val="22"/>
          <w:szCs w:val="22"/>
        </w:rPr>
        <w:t xml:space="preserve">, </w:t>
      </w:r>
      <w:r w:rsidR="006B4DA6" w:rsidRPr="00B327A1">
        <w:rPr>
          <w:rFonts w:ascii="Times New Roman" w:hAnsi="Times New Roman" w:cs="Times New Roman"/>
          <w:bCs/>
          <w:sz w:val="22"/>
          <w:szCs w:val="22"/>
        </w:rPr>
        <w:t>в том числе НДС</w:t>
      </w:r>
      <w:r w:rsidRPr="00B327A1">
        <w:rPr>
          <w:rFonts w:ascii="Times New Roman" w:hAnsi="Times New Roman" w:cs="Times New Roman"/>
          <w:bCs/>
          <w:sz w:val="22"/>
          <w:szCs w:val="22"/>
        </w:rPr>
        <w:t xml:space="preserve"> </w:t>
      </w:r>
      <w:r w:rsidR="002E4674">
        <w:rPr>
          <w:rFonts w:ascii="Times New Roman" w:hAnsi="Times New Roman" w:cs="Times New Roman"/>
          <w:bCs/>
          <w:sz w:val="22"/>
          <w:szCs w:val="22"/>
        </w:rPr>
        <w:t>___</w:t>
      </w:r>
      <w:r w:rsidRPr="00B327A1">
        <w:rPr>
          <w:rFonts w:ascii="Times New Roman" w:hAnsi="Times New Roman" w:cs="Times New Roman"/>
          <w:bCs/>
          <w:sz w:val="22"/>
          <w:szCs w:val="22"/>
        </w:rPr>
        <w:t xml:space="preserve">% - </w:t>
      </w:r>
      <w:r w:rsidR="002E4674">
        <w:rPr>
          <w:rFonts w:ascii="Times New Roman" w:hAnsi="Times New Roman" w:cs="Times New Roman"/>
          <w:bCs/>
          <w:sz w:val="22"/>
          <w:szCs w:val="22"/>
        </w:rPr>
        <w:t>_________</w:t>
      </w:r>
      <w:r w:rsidR="00B327A1">
        <w:rPr>
          <w:rFonts w:ascii="Times New Roman" w:hAnsi="Times New Roman" w:cs="Times New Roman"/>
          <w:bCs/>
          <w:sz w:val="22"/>
          <w:szCs w:val="22"/>
        </w:rPr>
        <w:t xml:space="preserve"> </w:t>
      </w:r>
      <w:r w:rsidRPr="00B327A1">
        <w:rPr>
          <w:rFonts w:ascii="Times New Roman" w:hAnsi="Times New Roman" w:cs="Times New Roman"/>
          <w:bCs/>
          <w:sz w:val="22"/>
          <w:szCs w:val="22"/>
        </w:rPr>
        <w:t>(</w:t>
      </w:r>
      <w:r w:rsidR="002E4674">
        <w:rPr>
          <w:rFonts w:ascii="Times New Roman" w:hAnsi="Times New Roman" w:cs="Times New Roman"/>
          <w:bCs/>
          <w:sz w:val="22"/>
          <w:szCs w:val="22"/>
        </w:rPr>
        <w:t>________________________</w:t>
      </w:r>
      <w:r w:rsidRPr="00B327A1">
        <w:rPr>
          <w:rFonts w:ascii="Times New Roman" w:hAnsi="Times New Roman" w:cs="Times New Roman"/>
          <w:bCs/>
          <w:sz w:val="22"/>
          <w:szCs w:val="22"/>
        </w:rPr>
        <w:t>) руб</w:t>
      </w:r>
      <w:r w:rsidR="002E4674">
        <w:rPr>
          <w:rFonts w:ascii="Times New Roman" w:hAnsi="Times New Roman" w:cs="Times New Roman"/>
          <w:sz w:val="22"/>
          <w:szCs w:val="22"/>
        </w:rPr>
        <w:t>.</w:t>
      </w:r>
      <w:r w:rsidR="006B4DA6" w:rsidRPr="00B327A1">
        <w:rPr>
          <w:rFonts w:ascii="Times New Roman" w:hAnsi="Times New Roman" w:cs="Times New Roman"/>
          <w:sz w:val="22"/>
          <w:szCs w:val="22"/>
        </w:rPr>
        <w:t xml:space="preserve"> </w:t>
      </w:r>
      <w:r w:rsidR="002E4674">
        <w:rPr>
          <w:rFonts w:ascii="Times New Roman" w:hAnsi="Times New Roman" w:cs="Times New Roman"/>
          <w:sz w:val="22"/>
          <w:szCs w:val="22"/>
        </w:rPr>
        <w:t>__</w:t>
      </w:r>
      <w:r w:rsidR="00B327A1">
        <w:rPr>
          <w:rFonts w:ascii="Times New Roman" w:hAnsi="Times New Roman" w:cs="Times New Roman"/>
          <w:sz w:val="22"/>
          <w:szCs w:val="22"/>
        </w:rPr>
        <w:t xml:space="preserve"> </w:t>
      </w:r>
      <w:r w:rsidR="006B4DA6" w:rsidRPr="00B327A1">
        <w:rPr>
          <w:rFonts w:ascii="Times New Roman" w:hAnsi="Times New Roman" w:cs="Times New Roman"/>
          <w:sz w:val="22"/>
          <w:szCs w:val="22"/>
        </w:rPr>
        <w:t>коп</w:t>
      </w:r>
      <w:r w:rsidR="00B327A1">
        <w:rPr>
          <w:rFonts w:ascii="Times New Roman" w:hAnsi="Times New Roman" w:cs="Times New Roman"/>
          <w:sz w:val="22"/>
          <w:szCs w:val="22"/>
        </w:rPr>
        <w:t>.</w:t>
      </w:r>
      <w:r w:rsidR="002E4674">
        <w:rPr>
          <w:rFonts w:ascii="Times New Roman" w:hAnsi="Times New Roman" w:cs="Times New Roman"/>
          <w:sz w:val="22"/>
          <w:szCs w:val="22"/>
        </w:rPr>
        <w:t xml:space="preserve"> (ИЛИ НДС не облагается).</w:t>
      </w:r>
    </w:p>
    <w:p w:rsidR="00430912" w:rsidRPr="006B4DA6" w:rsidRDefault="00430912">
      <w:pPr>
        <w:pStyle w:val="ConsNormal"/>
        <w:widowControl/>
        <w:shd w:val="clear" w:color="auto" w:fill="FFFFFF"/>
        <w:ind w:firstLine="0"/>
        <w:jc w:val="both"/>
        <w:rPr>
          <w:rFonts w:ascii="Times New Roman" w:hAnsi="Times New Roman" w:cs="Times New Roman"/>
          <w:sz w:val="22"/>
          <w:szCs w:val="22"/>
        </w:rPr>
      </w:pPr>
      <w:r w:rsidRPr="006B4DA6">
        <w:rPr>
          <w:rFonts w:ascii="Times New Roman" w:hAnsi="Times New Roman" w:cs="Times New Roman"/>
          <w:sz w:val="22"/>
          <w:szCs w:val="22"/>
        </w:rPr>
        <w:t>2.2. Цена на поставляемые Товары указана с учетом стоимости Товара, расходов на перевозку, доставку, упаковку, разгрузку, уплату таможенных пошлин, налогов, сборов, других обязательных платежей и прочих расходов Поставщика.</w:t>
      </w:r>
    </w:p>
    <w:p w:rsidR="00430912" w:rsidRPr="006B4DA6" w:rsidRDefault="00430912">
      <w:pPr>
        <w:pStyle w:val="ConsNormal"/>
        <w:widowControl/>
        <w:shd w:val="clear" w:color="auto" w:fill="FFFFFF"/>
        <w:ind w:firstLine="0"/>
        <w:jc w:val="both"/>
        <w:rPr>
          <w:rFonts w:ascii="Times New Roman" w:hAnsi="Times New Roman" w:cs="Times New Roman"/>
          <w:sz w:val="22"/>
          <w:szCs w:val="22"/>
        </w:rPr>
      </w:pPr>
      <w:r w:rsidRPr="006B4DA6">
        <w:rPr>
          <w:rFonts w:ascii="Times New Roman" w:hAnsi="Times New Roman" w:cs="Times New Roman"/>
          <w:sz w:val="22"/>
          <w:szCs w:val="22"/>
        </w:rPr>
        <w:t xml:space="preserve">2.3. Цена Договора остается фиксированной </w:t>
      </w:r>
      <w:r w:rsidR="000F7230" w:rsidRPr="000F7230">
        <w:rPr>
          <w:rFonts w:ascii="Times New Roman" w:hAnsi="Times New Roman" w:cs="Times New Roman"/>
          <w:sz w:val="22"/>
          <w:szCs w:val="22"/>
        </w:rPr>
        <w:t xml:space="preserve">на протяжении всего срока действия </w:t>
      </w:r>
      <w:r w:rsidR="000F7230">
        <w:rPr>
          <w:rFonts w:ascii="Times New Roman" w:hAnsi="Times New Roman" w:cs="Times New Roman"/>
          <w:sz w:val="22"/>
          <w:szCs w:val="22"/>
        </w:rPr>
        <w:t>Договора</w:t>
      </w:r>
      <w:r w:rsidR="000F7230" w:rsidRPr="000F7230">
        <w:rPr>
          <w:rFonts w:ascii="Times New Roman" w:hAnsi="Times New Roman" w:cs="Times New Roman"/>
          <w:sz w:val="22"/>
          <w:szCs w:val="22"/>
        </w:rPr>
        <w:t xml:space="preserve"> и пересмотру не подлежит,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w:t>
      </w:r>
      <w:r w:rsidR="000F7230">
        <w:rPr>
          <w:rFonts w:ascii="Times New Roman" w:hAnsi="Times New Roman" w:cs="Times New Roman"/>
          <w:sz w:val="22"/>
          <w:szCs w:val="22"/>
        </w:rPr>
        <w:t>Договором</w:t>
      </w:r>
      <w:r w:rsidRPr="006B4DA6">
        <w:rPr>
          <w:rFonts w:ascii="Times New Roman" w:hAnsi="Times New Roman" w:cs="Times New Roman"/>
          <w:spacing w:val="5"/>
          <w:sz w:val="22"/>
          <w:szCs w:val="22"/>
        </w:rPr>
        <w:t xml:space="preserve">. Цена </w:t>
      </w:r>
      <w:r w:rsidR="000F7230">
        <w:rPr>
          <w:rFonts w:ascii="Times New Roman" w:hAnsi="Times New Roman" w:cs="Times New Roman"/>
          <w:spacing w:val="5"/>
          <w:sz w:val="22"/>
          <w:szCs w:val="22"/>
        </w:rPr>
        <w:t>Д</w:t>
      </w:r>
      <w:r w:rsidRPr="006B4DA6">
        <w:rPr>
          <w:rFonts w:ascii="Times New Roman" w:hAnsi="Times New Roman" w:cs="Times New Roman"/>
          <w:spacing w:val="5"/>
          <w:sz w:val="22"/>
          <w:szCs w:val="22"/>
        </w:rPr>
        <w:t xml:space="preserve">оговора может быть снижена только по соглашению сторон без </w:t>
      </w:r>
      <w:proofErr w:type="gramStart"/>
      <w:r w:rsidRPr="006B4DA6">
        <w:rPr>
          <w:rFonts w:ascii="Times New Roman" w:hAnsi="Times New Roman" w:cs="Times New Roman"/>
          <w:spacing w:val="5"/>
          <w:sz w:val="22"/>
          <w:szCs w:val="22"/>
        </w:rPr>
        <w:t>изменения</w:t>
      </w:r>
      <w:proofErr w:type="gramEnd"/>
      <w:r w:rsidRPr="006B4DA6">
        <w:rPr>
          <w:rFonts w:ascii="Times New Roman" w:hAnsi="Times New Roman" w:cs="Times New Roman"/>
          <w:spacing w:val="5"/>
          <w:sz w:val="22"/>
          <w:szCs w:val="22"/>
        </w:rPr>
        <w:t xml:space="preserve"> предусмотренного </w:t>
      </w:r>
      <w:r w:rsidR="000F7230">
        <w:rPr>
          <w:rFonts w:ascii="Times New Roman" w:hAnsi="Times New Roman" w:cs="Times New Roman"/>
          <w:spacing w:val="5"/>
          <w:sz w:val="22"/>
          <w:szCs w:val="22"/>
        </w:rPr>
        <w:t>Д</w:t>
      </w:r>
      <w:r w:rsidRPr="006B4DA6">
        <w:rPr>
          <w:rFonts w:ascii="Times New Roman" w:hAnsi="Times New Roman" w:cs="Times New Roman"/>
          <w:spacing w:val="5"/>
          <w:sz w:val="22"/>
          <w:szCs w:val="22"/>
        </w:rPr>
        <w:t>оговором количества поставляемого</w:t>
      </w:r>
      <w:r w:rsidR="000F7230">
        <w:rPr>
          <w:rFonts w:ascii="Times New Roman" w:hAnsi="Times New Roman" w:cs="Times New Roman"/>
          <w:spacing w:val="5"/>
          <w:sz w:val="22"/>
          <w:szCs w:val="22"/>
        </w:rPr>
        <w:t xml:space="preserve"> Т</w:t>
      </w:r>
      <w:r w:rsidRPr="006B4DA6">
        <w:rPr>
          <w:rFonts w:ascii="Times New Roman" w:hAnsi="Times New Roman" w:cs="Times New Roman"/>
          <w:spacing w:val="5"/>
          <w:sz w:val="22"/>
          <w:szCs w:val="22"/>
        </w:rPr>
        <w:t xml:space="preserve">овара и иных условий </w:t>
      </w:r>
      <w:r w:rsidR="000F7230">
        <w:rPr>
          <w:rFonts w:ascii="Times New Roman" w:hAnsi="Times New Roman" w:cs="Times New Roman"/>
          <w:spacing w:val="5"/>
          <w:sz w:val="22"/>
          <w:szCs w:val="22"/>
        </w:rPr>
        <w:t>Д</w:t>
      </w:r>
      <w:r w:rsidRPr="006B4DA6">
        <w:rPr>
          <w:rFonts w:ascii="Times New Roman" w:hAnsi="Times New Roman" w:cs="Times New Roman"/>
          <w:spacing w:val="5"/>
          <w:sz w:val="22"/>
          <w:szCs w:val="22"/>
        </w:rPr>
        <w:t>оговора.</w:t>
      </w:r>
    </w:p>
    <w:p w:rsidR="00430912" w:rsidRPr="006B4DA6" w:rsidRDefault="00430912">
      <w:pPr>
        <w:pStyle w:val="ConsNormal"/>
        <w:widowControl/>
        <w:shd w:val="clear" w:color="auto" w:fill="FFFFFF"/>
        <w:ind w:firstLine="0"/>
        <w:jc w:val="both"/>
        <w:rPr>
          <w:rFonts w:ascii="Times New Roman" w:hAnsi="Times New Roman" w:cs="Times New Roman"/>
          <w:sz w:val="22"/>
          <w:szCs w:val="22"/>
        </w:rPr>
      </w:pPr>
      <w:r w:rsidRPr="006B4DA6">
        <w:rPr>
          <w:rFonts w:ascii="Times New Roman" w:hAnsi="Times New Roman" w:cs="Times New Roman"/>
          <w:sz w:val="22"/>
          <w:szCs w:val="22"/>
        </w:rPr>
        <w:t xml:space="preserve">2.4. Оплата за поставку Товара осуществляется Заказчиком путем безналичного перечисления денежных средств на расчетный счет Поставщика в течение </w:t>
      </w:r>
      <w:r w:rsidR="006B4DA6" w:rsidRPr="006B4DA6">
        <w:rPr>
          <w:rFonts w:ascii="Times New Roman" w:hAnsi="Times New Roman" w:cs="Times New Roman"/>
          <w:sz w:val="22"/>
          <w:szCs w:val="22"/>
        </w:rPr>
        <w:t>7</w:t>
      </w:r>
      <w:r w:rsidRPr="006B4DA6">
        <w:rPr>
          <w:rFonts w:ascii="Times New Roman" w:hAnsi="Times New Roman" w:cs="Times New Roman"/>
          <w:sz w:val="22"/>
          <w:szCs w:val="22"/>
        </w:rPr>
        <w:t xml:space="preserve"> (</w:t>
      </w:r>
      <w:r w:rsidR="006B4DA6" w:rsidRPr="006B4DA6">
        <w:rPr>
          <w:rFonts w:ascii="Times New Roman" w:hAnsi="Times New Roman" w:cs="Times New Roman"/>
          <w:sz w:val="22"/>
          <w:szCs w:val="22"/>
        </w:rPr>
        <w:t>семи</w:t>
      </w:r>
      <w:r w:rsidRPr="006B4DA6">
        <w:rPr>
          <w:rFonts w:ascii="Times New Roman" w:hAnsi="Times New Roman" w:cs="Times New Roman"/>
          <w:sz w:val="22"/>
          <w:szCs w:val="22"/>
        </w:rPr>
        <w:t xml:space="preserve">) </w:t>
      </w:r>
      <w:r w:rsidR="006B4DA6" w:rsidRPr="006B4DA6">
        <w:rPr>
          <w:rFonts w:ascii="Times New Roman" w:hAnsi="Times New Roman" w:cs="Times New Roman"/>
          <w:sz w:val="22"/>
          <w:szCs w:val="22"/>
        </w:rPr>
        <w:t>рабочих</w:t>
      </w:r>
      <w:r w:rsidRPr="006B4DA6">
        <w:rPr>
          <w:rFonts w:ascii="Times New Roman" w:hAnsi="Times New Roman" w:cs="Times New Roman"/>
          <w:sz w:val="22"/>
          <w:szCs w:val="22"/>
        </w:rPr>
        <w:t xml:space="preserve"> дней </w:t>
      </w:r>
      <w:r w:rsidR="001F6250" w:rsidRPr="006B4DA6">
        <w:rPr>
          <w:rFonts w:ascii="Times New Roman" w:hAnsi="Times New Roman" w:cs="Times New Roman"/>
          <w:sz w:val="22"/>
          <w:szCs w:val="22"/>
        </w:rPr>
        <w:t xml:space="preserve">после поставки Товара Заказчику </w:t>
      </w:r>
      <w:r w:rsidRPr="006B4DA6">
        <w:rPr>
          <w:rFonts w:ascii="Times New Roman" w:hAnsi="Times New Roman" w:cs="Times New Roman"/>
          <w:sz w:val="22"/>
          <w:szCs w:val="22"/>
        </w:rPr>
        <w:t xml:space="preserve">и </w:t>
      </w:r>
      <w:r w:rsidR="001F6250">
        <w:rPr>
          <w:rFonts w:ascii="Times New Roman" w:hAnsi="Times New Roman" w:cs="Times New Roman"/>
          <w:sz w:val="22"/>
          <w:szCs w:val="22"/>
        </w:rPr>
        <w:t xml:space="preserve">подписания </w:t>
      </w:r>
      <w:r w:rsidR="005A3477" w:rsidRPr="005A3477">
        <w:rPr>
          <w:rFonts w:ascii="Times New Roman" w:hAnsi="Times New Roman" w:cs="Times New Roman"/>
          <w:sz w:val="22"/>
          <w:szCs w:val="22"/>
        </w:rPr>
        <w:t>Заказчиком документа о приемке</w:t>
      </w:r>
      <w:r w:rsidR="001F6250">
        <w:rPr>
          <w:rFonts w:ascii="Times New Roman" w:hAnsi="Times New Roman" w:cs="Times New Roman"/>
          <w:sz w:val="22"/>
          <w:szCs w:val="22"/>
        </w:rPr>
        <w:t>,</w:t>
      </w:r>
      <w:r w:rsidR="005A3477" w:rsidRPr="005A3477">
        <w:rPr>
          <w:rFonts w:ascii="Times New Roman" w:hAnsi="Times New Roman" w:cs="Times New Roman"/>
          <w:sz w:val="22"/>
          <w:szCs w:val="22"/>
        </w:rPr>
        <w:t xml:space="preserve"> </w:t>
      </w:r>
      <w:r w:rsidR="001F6250">
        <w:rPr>
          <w:rFonts w:ascii="Times New Roman" w:hAnsi="Times New Roman" w:cs="Times New Roman"/>
          <w:b/>
          <w:bCs/>
          <w:sz w:val="22"/>
          <w:szCs w:val="22"/>
        </w:rPr>
        <w:t>источник финансирования:</w:t>
      </w:r>
      <w:r w:rsidR="006B4DA6" w:rsidRPr="006B4DA6">
        <w:rPr>
          <w:rFonts w:ascii="Times New Roman" w:hAnsi="Times New Roman" w:cs="Times New Roman"/>
          <w:b/>
          <w:bCs/>
          <w:sz w:val="22"/>
          <w:szCs w:val="22"/>
        </w:rPr>
        <w:t xml:space="preserve"> </w:t>
      </w:r>
      <w:r w:rsidR="005A3477">
        <w:rPr>
          <w:rFonts w:ascii="Times New Roman" w:hAnsi="Times New Roman" w:cs="Times New Roman"/>
          <w:b/>
          <w:bCs/>
          <w:sz w:val="22"/>
          <w:szCs w:val="22"/>
        </w:rPr>
        <w:t>ГЗ FZMM-2024-003 (01</w:t>
      </w:r>
      <w:r w:rsidR="005A3477" w:rsidRPr="005A3477">
        <w:rPr>
          <w:rFonts w:ascii="Times New Roman" w:hAnsi="Times New Roman" w:cs="Times New Roman"/>
          <w:b/>
          <w:bCs/>
          <w:sz w:val="22"/>
          <w:szCs w:val="22"/>
        </w:rPr>
        <w:t>1</w:t>
      </w:r>
      <w:r w:rsidR="005A3477">
        <w:rPr>
          <w:rFonts w:ascii="Times New Roman" w:hAnsi="Times New Roman" w:cs="Times New Roman"/>
          <w:b/>
          <w:bCs/>
          <w:sz w:val="22"/>
          <w:szCs w:val="22"/>
        </w:rPr>
        <w:t>0)</w:t>
      </w:r>
      <w:r w:rsidRPr="006B4DA6">
        <w:rPr>
          <w:rFonts w:ascii="Times New Roman" w:hAnsi="Times New Roman" w:cs="Times New Roman"/>
          <w:b/>
          <w:bCs/>
          <w:sz w:val="22"/>
          <w:szCs w:val="22"/>
        </w:rPr>
        <w:t>.</w:t>
      </w:r>
    </w:p>
    <w:p w:rsidR="00430912" w:rsidRPr="006B4DA6" w:rsidRDefault="00430912">
      <w:pPr>
        <w:pStyle w:val="ConsNormal"/>
        <w:widowControl/>
        <w:shd w:val="clear" w:color="auto" w:fill="FFFFFF"/>
        <w:ind w:firstLine="0"/>
        <w:jc w:val="both"/>
        <w:rPr>
          <w:rFonts w:ascii="Times New Roman" w:hAnsi="Times New Roman" w:cs="Times New Roman"/>
          <w:sz w:val="22"/>
          <w:szCs w:val="22"/>
        </w:rPr>
      </w:pPr>
      <w:r w:rsidRPr="006B4DA6">
        <w:rPr>
          <w:rFonts w:ascii="Times New Roman" w:hAnsi="Times New Roman" w:cs="Times New Roman"/>
          <w:bCs/>
          <w:sz w:val="22"/>
          <w:szCs w:val="22"/>
        </w:rPr>
        <w:t xml:space="preserve">2.5. </w:t>
      </w:r>
      <w:r w:rsidRPr="006B4DA6">
        <w:rPr>
          <w:rFonts w:ascii="Times New Roman" w:hAnsi="Times New Roman" w:cs="Times New Roman"/>
          <w:sz w:val="22"/>
          <w:szCs w:val="22"/>
        </w:rPr>
        <w:t xml:space="preserve">Поставка, выполненная Поставщиком с недостатками и отклонениями от требований Спецификации (Приложение № 1), условий </w:t>
      </w:r>
      <w:r w:rsidR="005A3477">
        <w:rPr>
          <w:rFonts w:ascii="Times New Roman" w:hAnsi="Times New Roman" w:cs="Times New Roman"/>
          <w:sz w:val="22"/>
          <w:szCs w:val="22"/>
        </w:rPr>
        <w:t>Д</w:t>
      </w:r>
      <w:r w:rsidRPr="006B4DA6">
        <w:rPr>
          <w:rFonts w:ascii="Times New Roman" w:hAnsi="Times New Roman" w:cs="Times New Roman"/>
          <w:sz w:val="22"/>
          <w:szCs w:val="22"/>
        </w:rPr>
        <w:t>оговора и обязательных требований, устанавливаемых действующим законодательством, не подлежат оплате до устранения Поставщиком обнаруженных недостатков.</w:t>
      </w:r>
    </w:p>
    <w:p w:rsidR="00430912" w:rsidRPr="006B4DA6" w:rsidRDefault="00430912">
      <w:pPr>
        <w:pStyle w:val="ConsNormal"/>
        <w:widowControl/>
        <w:shd w:val="clear" w:color="auto" w:fill="FFFFFF"/>
        <w:ind w:firstLine="0"/>
        <w:jc w:val="both"/>
        <w:rPr>
          <w:rFonts w:ascii="Times New Roman" w:hAnsi="Times New Roman" w:cs="Times New Roman"/>
          <w:sz w:val="22"/>
          <w:szCs w:val="22"/>
        </w:rPr>
      </w:pPr>
      <w:r w:rsidRPr="006B4DA6">
        <w:rPr>
          <w:rFonts w:ascii="Times New Roman" w:hAnsi="Times New Roman" w:cs="Times New Roman"/>
          <w:sz w:val="22"/>
          <w:szCs w:val="22"/>
        </w:rPr>
        <w:t xml:space="preserve">2.6. Денежные обязательства Заказчика перед Поставщиком считаются выполненными </w:t>
      </w:r>
      <w:proofErr w:type="gramStart"/>
      <w:r w:rsidRPr="006B4DA6">
        <w:rPr>
          <w:rFonts w:ascii="Times New Roman" w:hAnsi="Times New Roman" w:cs="Times New Roman"/>
          <w:sz w:val="22"/>
          <w:szCs w:val="22"/>
        </w:rPr>
        <w:t>с даты зачисления</w:t>
      </w:r>
      <w:proofErr w:type="gramEnd"/>
      <w:r w:rsidRPr="006B4DA6">
        <w:rPr>
          <w:rFonts w:ascii="Times New Roman" w:hAnsi="Times New Roman" w:cs="Times New Roman"/>
          <w:sz w:val="22"/>
          <w:szCs w:val="22"/>
        </w:rPr>
        <w:t xml:space="preserve"> денежных средств на расчетный счет Поставщика.</w:t>
      </w:r>
    </w:p>
    <w:p w:rsidR="00430912" w:rsidRPr="006B4DA6" w:rsidRDefault="00430912">
      <w:pPr>
        <w:shd w:val="clear" w:color="auto" w:fill="FFFFFF"/>
        <w:jc w:val="both"/>
        <w:rPr>
          <w:rFonts w:cs="Times New Roman"/>
          <w:sz w:val="22"/>
          <w:szCs w:val="22"/>
        </w:rPr>
      </w:pPr>
      <w:r w:rsidRPr="006B4DA6">
        <w:rPr>
          <w:rFonts w:cs="Times New Roman"/>
          <w:sz w:val="22"/>
          <w:szCs w:val="22"/>
        </w:rPr>
        <w:t>2.7.</w:t>
      </w:r>
      <w:r w:rsidR="006B4DA6">
        <w:rPr>
          <w:rFonts w:cs="Times New Roman"/>
          <w:sz w:val="22"/>
          <w:szCs w:val="22"/>
        </w:rPr>
        <w:t xml:space="preserve"> </w:t>
      </w:r>
      <w:r w:rsidRPr="006B4DA6">
        <w:rPr>
          <w:rFonts w:cs="Times New Roman"/>
          <w:sz w:val="22"/>
          <w:szCs w:val="22"/>
        </w:rPr>
        <w:t xml:space="preserve">Сумма, подлежащая уплате Поставщику, должна быть уменьшена на размер налоговых платежей, связанных с оплатой </w:t>
      </w:r>
      <w:r w:rsidR="005A3477">
        <w:rPr>
          <w:rFonts w:cs="Times New Roman"/>
          <w:sz w:val="22"/>
          <w:szCs w:val="22"/>
        </w:rPr>
        <w:t>Д</w:t>
      </w:r>
      <w:r w:rsidRPr="006B4DA6">
        <w:rPr>
          <w:rFonts w:cs="Times New Roman"/>
          <w:sz w:val="22"/>
          <w:szCs w:val="22"/>
        </w:rPr>
        <w:t xml:space="preserve">оговора в случае, если </w:t>
      </w:r>
      <w:r w:rsidR="005A3477">
        <w:rPr>
          <w:rFonts w:cs="Times New Roman"/>
          <w:sz w:val="22"/>
          <w:szCs w:val="22"/>
        </w:rPr>
        <w:t>Д</w:t>
      </w:r>
      <w:r w:rsidRPr="006B4DA6">
        <w:rPr>
          <w:rFonts w:cs="Times New Roman"/>
          <w:sz w:val="22"/>
          <w:szCs w:val="22"/>
        </w:rPr>
        <w:t>оговор заключается с физическим лицом (за исключением индивидуального предпринимателя или иного занимающегося частной практикой лица).</w:t>
      </w:r>
    </w:p>
    <w:p w:rsidR="006B4DA6" w:rsidRPr="006B4DA6" w:rsidRDefault="006B4DA6">
      <w:pPr>
        <w:pStyle w:val="1"/>
        <w:keepNext w:val="0"/>
        <w:widowControl w:val="0"/>
        <w:shd w:val="clear" w:color="auto" w:fill="FFFFFF"/>
        <w:suppressAutoHyphens w:val="0"/>
        <w:snapToGrid w:val="0"/>
        <w:rPr>
          <w:rFonts w:cs="Times New Roman"/>
          <w:b w:val="0"/>
          <w:sz w:val="22"/>
          <w:szCs w:val="22"/>
        </w:rPr>
      </w:pPr>
    </w:p>
    <w:p w:rsidR="00430912" w:rsidRPr="006B4DA6" w:rsidRDefault="00430912">
      <w:pPr>
        <w:pStyle w:val="1"/>
        <w:keepNext w:val="0"/>
        <w:widowControl w:val="0"/>
        <w:shd w:val="clear" w:color="auto" w:fill="FFFFFF"/>
        <w:suppressAutoHyphens w:val="0"/>
        <w:snapToGrid w:val="0"/>
        <w:rPr>
          <w:rFonts w:cs="Times New Roman"/>
          <w:sz w:val="22"/>
          <w:szCs w:val="22"/>
        </w:rPr>
      </w:pPr>
      <w:r w:rsidRPr="006B4DA6">
        <w:rPr>
          <w:rFonts w:cs="Times New Roman"/>
          <w:bCs/>
          <w:sz w:val="22"/>
          <w:szCs w:val="22"/>
        </w:rPr>
        <w:t>3. ПОРЯДОК СДАЧИ И ПРИЕМКИ</w:t>
      </w:r>
    </w:p>
    <w:p w:rsidR="00430912" w:rsidRPr="006B4DA6" w:rsidRDefault="00430912">
      <w:pPr>
        <w:jc w:val="both"/>
        <w:rPr>
          <w:rFonts w:cs="Times New Roman"/>
          <w:sz w:val="22"/>
          <w:szCs w:val="22"/>
        </w:rPr>
      </w:pPr>
      <w:r w:rsidRPr="006B4DA6">
        <w:rPr>
          <w:rFonts w:cs="Times New Roman"/>
          <w:sz w:val="22"/>
          <w:szCs w:val="22"/>
        </w:rPr>
        <w:t xml:space="preserve">3.1. Доставка и разгрузка Товара осуществляется силами и за счет средств Поставщика в течение </w:t>
      </w:r>
      <w:r w:rsidR="002E4674">
        <w:rPr>
          <w:rFonts w:cs="Times New Roman"/>
          <w:sz w:val="22"/>
          <w:szCs w:val="22"/>
        </w:rPr>
        <w:t>2</w:t>
      </w:r>
      <w:r w:rsidR="001F6250">
        <w:rPr>
          <w:rFonts w:cs="Times New Roman"/>
          <w:sz w:val="22"/>
          <w:szCs w:val="22"/>
        </w:rPr>
        <w:t>5</w:t>
      </w:r>
      <w:r w:rsidR="00916A9C">
        <w:rPr>
          <w:rFonts w:cs="Times New Roman"/>
          <w:sz w:val="22"/>
          <w:szCs w:val="22"/>
        </w:rPr>
        <w:t xml:space="preserve"> (</w:t>
      </w:r>
      <w:r w:rsidR="002E4674">
        <w:rPr>
          <w:rFonts w:cs="Times New Roman"/>
          <w:sz w:val="22"/>
          <w:szCs w:val="22"/>
        </w:rPr>
        <w:t>двадцати</w:t>
      </w:r>
      <w:r w:rsidR="001F6250">
        <w:rPr>
          <w:rFonts w:cs="Times New Roman"/>
          <w:sz w:val="22"/>
          <w:szCs w:val="22"/>
        </w:rPr>
        <w:t xml:space="preserve"> пяти</w:t>
      </w:r>
      <w:r w:rsidR="00916A9C">
        <w:rPr>
          <w:rFonts w:cs="Times New Roman"/>
          <w:sz w:val="22"/>
          <w:szCs w:val="22"/>
        </w:rPr>
        <w:t>) рабочих</w:t>
      </w:r>
      <w:r w:rsidRPr="00916A9C">
        <w:rPr>
          <w:rFonts w:cs="Times New Roman"/>
          <w:sz w:val="22"/>
          <w:szCs w:val="22"/>
        </w:rPr>
        <w:t xml:space="preserve"> дней </w:t>
      </w:r>
      <w:proofErr w:type="gramStart"/>
      <w:r w:rsidRPr="00916A9C">
        <w:rPr>
          <w:rFonts w:cs="Times New Roman"/>
          <w:sz w:val="22"/>
          <w:szCs w:val="22"/>
        </w:rPr>
        <w:t>с даты заключения</w:t>
      </w:r>
      <w:proofErr w:type="gramEnd"/>
      <w:r w:rsidRPr="00916A9C">
        <w:rPr>
          <w:rFonts w:cs="Times New Roman"/>
          <w:sz w:val="22"/>
          <w:szCs w:val="22"/>
        </w:rPr>
        <w:t xml:space="preserve"> Договора по адрес</w:t>
      </w:r>
      <w:r w:rsidR="00C07683">
        <w:rPr>
          <w:rFonts w:cs="Times New Roman"/>
          <w:sz w:val="22"/>
          <w:szCs w:val="22"/>
        </w:rPr>
        <w:t>у</w:t>
      </w:r>
      <w:r w:rsidRPr="00916A9C">
        <w:rPr>
          <w:rFonts w:cs="Times New Roman"/>
          <w:sz w:val="22"/>
          <w:szCs w:val="22"/>
        </w:rPr>
        <w:t xml:space="preserve"> Заказчика:</w:t>
      </w:r>
      <w:r w:rsidR="001F6250">
        <w:rPr>
          <w:rFonts w:cs="Times New Roman"/>
          <w:sz w:val="22"/>
          <w:szCs w:val="22"/>
        </w:rPr>
        <w:t xml:space="preserve"> Алтайский край, г</w:t>
      </w:r>
      <w:proofErr w:type="gramStart"/>
      <w:r w:rsidR="001F6250">
        <w:rPr>
          <w:rFonts w:cs="Times New Roman"/>
          <w:sz w:val="22"/>
          <w:szCs w:val="22"/>
        </w:rPr>
        <w:t>.</w:t>
      </w:r>
      <w:r w:rsidR="002E4674">
        <w:rPr>
          <w:rFonts w:cs="Times New Roman"/>
          <w:sz w:val="22"/>
          <w:szCs w:val="22"/>
        </w:rPr>
        <w:t>Б</w:t>
      </w:r>
      <w:proofErr w:type="gramEnd"/>
      <w:r w:rsidR="002E4674">
        <w:rPr>
          <w:rFonts w:cs="Times New Roman"/>
          <w:sz w:val="22"/>
          <w:szCs w:val="22"/>
        </w:rPr>
        <w:t xml:space="preserve">арнаул, </w:t>
      </w:r>
      <w:r w:rsidR="001F6250">
        <w:rPr>
          <w:rFonts w:cs="Times New Roman"/>
          <w:sz w:val="22"/>
          <w:szCs w:val="22"/>
        </w:rPr>
        <w:t>ул. Кирова, 50 (вход справа)</w:t>
      </w:r>
      <w:r w:rsidRPr="00916A9C">
        <w:rPr>
          <w:rFonts w:cs="Times New Roman"/>
          <w:sz w:val="22"/>
          <w:szCs w:val="22"/>
        </w:rPr>
        <w:t>.</w:t>
      </w:r>
    </w:p>
    <w:p w:rsidR="00430912" w:rsidRPr="006B4DA6" w:rsidRDefault="00430912">
      <w:pPr>
        <w:widowControl w:val="0"/>
        <w:shd w:val="clear" w:color="auto" w:fill="FFFFFF"/>
        <w:snapToGrid w:val="0"/>
        <w:jc w:val="both"/>
        <w:rPr>
          <w:rFonts w:cs="Times New Roman"/>
          <w:sz w:val="22"/>
          <w:szCs w:val="22"/>
        </w:rPr>
      </w:pPr>
      <w:r w:rsidRPr="006B4DA6">
        <w:rPr>
          <w:rFonts w:cs="Times New Roman"/>
          <w:sz w:val="22"/>
          <w:szCs w:val="22"/>
        </w:rPr>
        <w:t xml:space="preserve">3.2. </w:t>
      </w:r>
      <w:proofErr w:type="gramStart"/>
      <w:r w:rsidRPr="006B4DA6">
        <w:rPr>
          <w:rFonts w:cs="Times New Roman"/>
          <w:sz w:val="22"/>
          <w:szCs w:val="22"/>
        </w:rPr>
        <w:t>Товар должен соответствовать государственным стандартам, требованиям безопасности, санитарным правилам и нормам, утвержденным федеральным органом исполнительной власти по государственному надзору в области стандартизации и сертификации, федеральным органом исполнительной власти в области государственного санитарно-эпидемиологического надзора в соответствии с их компетенцией и в установленном законодательством Российской Федерации порядке.</w:t>
      </w:r>
      <w:proofErr w:type="gramEnd"/>
      <w:r w:rsidRPr="006B4DA6">
        <w:rPr>
          <w:rFonts w:cs="Times New Roman"/>
          <w:sz w:val="22"/>
          <w:szCs w:val="22"/>
        </w:rPr>
        <w:t xml:space="preserve"> При поставке Товара Поставщик </w:t>
      </w:r>
      <w:r w:rsidRPr="006B4DA6">
        <w:rPr>
          <w:rFonts w:cs="Times New Roman"/>
          <w:sz w:val="22"/>
          <w:szCs w:val="22"/>
        </w:rPr>
        <w:lastRenderedPageBreak/>
        <w:t>предоставляет подтверждение соответствия Товара (сертификат или декларация соответствия) при обязательной сертификации либо декларировании в соответствии с действующим законодательством РФ.</w:t>
      </w:r>
    </w:p>
    <w:p w:rsidR="00430912" w:rsidRPr="006B4DA6" w:rsidRDefault="00430912">
      <w:pPr>
        <w:widowControl w:val="0"/>
        <w:shd w:val="clear" w:color="auto" w:fill="FFFFFF"/>
        <w:snapToGrid w:val="0"/>
        <w:jc w:val="both"/>
        <w:rPr>
          <w:rFonts w:cs="Times New Roman"/>
          <w:sz w:val="22"/>
          <w:szCs w:val="22"/>
        </w:rPr>
      </w:pPr>
      <w:r w:rsidRPr="006B4DA6">
        <w:rPr>
          <w:rFonts w:cs="Times New Roman"/>
          <w:sz w:val="22"/>
          <w:szCs w:val="22"/>
        </w:rPr>
        <w:t xml:space="preserve">3.3. Качество </w:t>
      </w:r>
      <w:proofErr w:type="spellStart"/>
      <w:r w:rsidR="001F6250">
        <w:rPr>
          <w:rFonts w:cs="Times New Roman"/>
          <w:sz w:val="22"/>
          <w:szCs w:val="22"/>
        </w:rPr>
        <w:t>Т</w:t>
      </w:r>
      <w:r w:rsidRPr="006B4DA6">
        <w:rPr>
          <w:rFonts w:cs="Times New Roman"/>
          <w:sz w:val="22"/>
          <w:szCs w:val="22"/>
        </w:rPr>
        <w:t>товара</w:t>
      </w:r>
      <w:proofErr w:type="spellEnd"/>
      <w:r w:rsidRPr="006B4DA6">
        <w:rPr>
          <w:rFonts w:cs="Times New Roman"/>
          <w:sz w:val="22"/>
          <w:szCs w:val="22"/>
        </w:rPr>
        <w:t xml:space="preserve"> должно соответствовать нормам действующего законодательства РФ. Товар должен быть н</w:t>
      </w:r>
      <w:r w:rsidR="00631DCA">
        <w:rPr>
          <w:rFonts w:cs="Times New Roman"/>
          <w:sz w:val="22"/>
          <w:szCs w:val="22"/>
        </w:rPr>
        <w:t>овым, не бывшим в эксплуатации.</w:t>
      </w:r>
    </w:p>
    <w:p w:rsidR="00430912" w:rsidRPr="006B4DA6" w:rsidRDefault="00430912">
      <w:pPr>
        <w:tabs>
          <w:tab w:val="left" w:pos="284"/>
        </w:tabs>
        <w:jc w:val="both"/>
        <w:rPr>
          <w:rFonts w:cs="Times New Roman"/>
          <w:sz w:val="22"/>
          <w:szCs w:val="22"/>
        </w:rPr>
      </w:pPr>
      <w:r w:rsidRPr="006B4DA6">
        <w:rPr>
          <w:rFonts w:cs="Times New Roman"/>
          <w:sz w:val="22"/>
          <w:szCs w:val="22"/>
        </w:rPr>
        <w:t xml:space="preserve">3.4. </w:t>
      </w:r>
      <w:r w:rsidRPr="006B4DA6">
        <w:rPr>
          <w:rFonts w:cs="Times New Roman"/>
          <w:bCs/>
          <w:sz w:val="22"/>
          <w:szCs w:val="22"/>
        </w:rPr>
        <w:t xml:space="preserve">Товар должен поставляться в упаковке, которая соответствует требованиями соответствующих государственных стандартов, при поставке импортного </w:t>
      </w:r>
      <w:r w:rsidR="001F6250">
        <w:rPr>
          <w:rFonts w:cs="Times New Roman"/>
          <w:bCs/>
          <w:sz w:val="22"/>
          <w:szCs w:val="22"/>
        </w:rPr>
        <w:t>Т</w:t>
      </w:r>
      <w:r w:rsidRPr="006B4DA6">
        <w:rPr>
          <w:rFonts w:cs="Times New Roman"/>
          <w:bCs/>
          <w:sz w:val="22"/>
          <w:szCs w:val="22"/>
        </w:rPr>
        <w:t xml:space="preserve">овара – международным стандартам упаковки. Упаковка должна обеспечивать сохранность </w:t>
      </w:r>
      <w:r w:rsidR="001F6250">
        <w:rPr>
          <w:rFonts w:cs="Times New Roman"/>
          <w:bCs/>
          <w:sz w:val="22"/>
          <w:szCs w:val="22"/>
        </w:rPr>
        <w:t>Т</w:t>
      </w:r>
      <w:r w:rsidRPr="006B4DA6">
        <w:rPr>
          <w:rFonts w:cs="Times New Roman"/>
          <w:bCs/>
          <w:sz w:val="22"/>
          <w:szCs w:val="22"/>
        </w:rPr>
        <w:t xml:space="preserve">овара во время его транспортировки, погрузо-разгрузочных работ до приемки </w:t>
      </w:r>
      <w:r w:rsidR="001F6250">
        <w:rPr>
          <w:rFonts w:cs="Times New Roman"/>
          <w:bCs/>
          <w:sz w:val="22"/>
          <w:szCs w:val="22"/>
        </w:rPr>
        <w:t>Т</w:t>
      </w:r>
      <w:r w:rsidRPr="006B4DA6">
        <w:rPr>
          <w:rFonts w:cs="Times New Roman"/>
          <w:bCs/>
          <w:sz w:val="22"/>
          <w:szCs w:val="22"/>
        </w:rPr>
        <w:t xml:space="preserve">овара Заказчиком. Упаковка </w:t>
      </w:r>
      <w:r w:rsidR="001F6250">
        <w:rPr>
          <w:rFonts w:cs="Times New Roman"/>
          <w:bCs/>
          <w:sz w:val="22"/>
          <w:szCs w:val="22"/>
        </w:rPr>
        <w:t>Т</w:t>
      </w:r>
      <w:r w:rsidRPr="006B4DA6">
        <w:rPr>
          <w:rFonts w:cs="Times New Roman"/>
          <w:bCs/>
          <w:sz w:val="22"/>
          <w:szCs w:val="22"/>
        </w:rPr>
        <w:t xml:space="preserve">овара должна быть надлежащим образом маркированной в соответствии с государственными стандартами, при поставке импортного </w:t>
      </w:r>
      <w:r w:rsidR="001F6250">
        <w:rPr>
          <w:rFonts w:cs="Times New Roman"/>
          <w:bCs/>
          <w:sz w:val="22"/>
          <w:szCs w:val="22"/>
        </w:rPr>
        <w:t>Т</w:t>
      </w:r>
      <w:r w:rsidRPr="006B4DA6">
        <w:rPr>
          <w:rFonts w:cs="Times New Roman"/>
          <w:bCs/>
          <w:sz w:val="22"/>
          <w:szCs w:val="22"/>
        </w:rPr>
        <w:t>овара – в соответствии с международными стандартами упаковки.</w:t>
      </w:r>
    </w:p>
    <w:p w:rsidR="00430912" w:rsidRPr="006B4DA6" w:rsidRDefault="00430912">
      <w:pPr>
        <w:pStyle w:val="24"/>
        <w:shd w:val="clear" w:color="auto" w:fill="FFFFFF"/>
        <w:spacing w:before="0"/>
        <w:rPr>
          <w:rFonts w:cs="Times New Roman"/>
          <w:sz w:val="22"/>
          <w:szCs w:val="22"/>
        </w:rPr>
      </w:pPr>
      <w:r w:rsidRPr="006B4DA6">
        <w:rPr>
          <w:rFonts w:cs="Times New Roman"/>
          <w:sz w:val="22"/>
          <w:szCs w:val="22"/>
        </w:rPr>
        <w:t>3.5. 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430912" w:rsidRPr="006B4DA6" w:rsidRDefault="00430912">
      <w:pPr>
        <w:pStyle w:val="24"/>
        <w:shd w:val="clear" w:color="auto" w:fill="FFFFFF"/>
        <w:spacing w:before="0"/>
        <w:rPr>
          <w:rFonts w:cs="Times New Roman"/>
          <w:sz w:val="22"/>
          <w:szCs w:val="22"/>
        </w:rPr>
      </w:pPr>
      <w:r w:rsidRPr="006B4DA6">
        <w:rPr>
          <w:rFonts w:cs="Times New Roman"/>
          <w:sz w:val="22"/>
          <w:szCs w:val="22"/>
        </w:rPr>
        <w:t>3.6. Для приемки Товара Заказчик назначает ответственное за это лицо, которое проверяет ассортимент, количество и качество поставляемого Товара.</w:t>
      </w:r>
    </w:p>
    <w:p w:rsidR="00430912" w:rsidRPr="006B4DA6" w:rsidRDefault="00430912">
      <w:pPr>
        <w:pStyle w:val="31"/>
        <w:shd w:val="clear" w:color="auto" w:fill="FFFFFF"/>
        <w:tabs>
          <w:tab w:val="left" w:pos="1440"/>
          <w:tab w:val="left" w:pos="1929"/>
          <w:tab w:val="left" w:pos="2418"/>
        </w:tabs>
        <w:ind w:left="0" w:firstLine="0"/>
        <w:rPr>
          <w:rFonts w:cs="Times New Roman"/>
          <w:sz w:val="22"/>
          <w:szCs w:val="22"/>
        </w:rPr>
      </w:pPr>
      <w:r w:rsidRPr="006B4DA6">
        <w:rPr>
          <w:rFonts w:cs="Times New Roman"/>
          <w:sz w:val="22"/>
          <w:szCs w:val="22"/>
        </w:rPr>
        <w:t xml:space="preserve">3.7. Приемка Товара по количеству и качеству производится в соответствии с действующим законодательством. Заказчик проверяет соответствие Товара сведениям, указанным в транспортных и сопроводительных документах (включая настоящий Договор) по наименованию, количеству, комплектности и качеству. </w:t>
      </w:r>
      <w:proofErr w:type="gramStart"/>
      <w:r w:rsidRPr="006B4DA6">
        <w:rPr>
          <w:rFonts w:cs="Times New Roman"/>
          <w:sz w:val="22"/>
          <w:szCs w:val="22"/>
        </w:rPr>
        <w:t>Поставщик при передаче товара передает подписанные со своей ст</w:t>
      </w:r>
      <w:r w:rsidR="001F6250">
        <w:rPr>
          <w:rFonts w:cs="Times New Roman"/>
          <w:sz w:val="22"/>
          <w:szCs w:val="22"/>
        </w:rPr>
        <w:t>ороны товарную накладную и счет-</w:t>
      </w:r>
      <w:r w:rsidRPr="006B4DA6">
        <w:rPr>
          <w:rFonts w:cs="Times New Roman"/>
          <w:sz w:val="22"/>
          <w:szCs w:val="22"/>
        </w:rPr>
        <w:t>фактуру.</w:t>
      </w:r>
      <w:proofErr w:type="gramEnd"/>
      <w:r w:rsidRPr="006B4DA6">
        <w:rPr>
          <w:rFonts w:cs="Times New Roman"/>
          <w:sz w:val="22"/>
          <w:szCs w:val="22"/>
        </w:rPr>
        <w:t xml:space="preserve"> В течение 5 </w:t>
      </w:r>
      <w:r w:rsidR="00631DCA">
        <w:rPr>
          <w:rFonts w:cs="Times New Roman"/>
          <w:sz w:val="22"/>
          <w:szCs w:val="22"/>
        </w:rPr>
        <w:t xml:space="preserve">рабочих </w:t>
      </w:r>
      <w:r w:rsidRPr="006B4DA6">
        <w:rPr>
          <w:rFonts w:cs="Times New Roman"/>
          <w:sz w:val="22"/>
          <w:szCs w:val="22"/>
        </w:rPr>
        <w:t>дней со дня передачи товарной накладной Поставщиком Заказчику, последний осуществляет приемку поставленного Товара. По истечении этого срока Заказчик обязан направить Поставщику подписанную товарную накладную или должен дать мотивированный отказ от приемки поставленного Товара.</w:t>
      </w:r>
    </w:p>
    <w:p w:rsidR="00430912" w:rsidRPr="006B4DA6" w:rsidRDefault="00430912">
      <w:pPr>
        <w:pStyle w:val="31"/>
        <w:shd w:val="clear" w:color="auto" w:fill="FFFFFF"/>
        <w:tabs>
          <w:tab w:val="left" w:pos="1440"/>
          <w:tab w:val="left" w:pos="1929"/>
          <w:tab w:val="left" w:pos="2418"/>
        </w:tabs>
        <w:ind w:left="0" w:firstLine="0"/>
        <w:rPr>
          <w:rFonts w:cs="Times New Roman"/>
          <w:sz w:val="22"/>
          <w:szCs w:val="22"/>
        </w:rPr>
      </w:pPr>
      <w:r w:rsidRPr="006B4DA6">
        <w:rPr>
          <w:rFonts w:cs="Times New Roman"/>
          <w:sz w:val="22"/>
          <w:szCs w:val="22"/>
        </w:rPr>
        <w:t xml:space="preserve">3.8. В случае если при приемке Товара будет обнаружен Товар не надлежащего качества или несоответствующего ассортимента, Заказчик может отказаться от приемки такого Товара, уведомив об этом Поставщика. </w:t>
      </w:r>
      <w:proofErr w:type="gramStart"/>
      <w:r w:rsidRPr="006B4DA6">
        <w:rPr>
          <w:rFonts w:cs="Times New Roman"/>
          <w:sz w:val="22"/>
          <w:szCs w:val="22"/>
        </w:rPr>
        <w:t>При этом Поставщик обязан заменить некачественный или не соответствующий ассортименту Товар на качественный или соответствующий ассортименту в срок - не более десяти дней с момента предъявления такого требования Заказчиком.</w:t>
      </w:r>
      <w:proofErr w:type="gramEnd"/>
    </w:p>
    <w:p w:rsidR="00430912" w:rsidRPr="006B4DA6" w:rsidRDefault="00430912">
      <w:pPr>
        <w:pStyle w:val="31"/>
        <w:shd w:val="clear" w:color="auto" w:fill="FFFFFF"/>
        <w:tabs>
          <w:tab w:val="left" w:pos="1440"/>
          <w:tab w:val="left" w:pos="1929"/>
          <w:tab w:val="left" w:pos="2418"/>
        </w:tabs>
        <w:ind w:left="0" w:firstLine="0"/>
        <w:rPr>
          <w:rFonts w:cs="Times New Roman"/>
          <w:sz w:val="22"/>
          <w:szCs w:val="22"/>
        </w:rPr>
      </w:pPr>
      <w:r w:rsidRPr="006B4DA6">
        <w:rPr>
          <w:rFonts w:cs="Times New Roman"/>
          <w:sz w:val="22"/>
          <w:szCs w:val="22"/>
        </w:rPr>
        <w:t>3.9. При наличии у Заказчика претензий к поставленному Поставщиком Товару Сторонами оформляется акт с указанием выявленных недостатков и сроков их исправления.</w:t>
      </w:r>
    </w:p>
    <w:p w:rsidR="00430912" w:rsidRPr="006B4DA6" w:rsidRDefault="00430912">
      <w:pPr>
        <w:pStyle w:val="31"/>
        <w:shd w:val="clear" w:color="auto" w:fill="FFFFFF"/>
        <w:tabs>
          <w:tab w:val="left" w:pos="1440"/>
          <w:tab w:val="left" w:pos="1929"/>
          <w:tab w:val="left" w:pos="2418"/>
        </w:tabs>
        <w:ind w:left="0" w:firstLine="0"/>
        <w:rPr>
          <w:rFonts w:cs="Times New Roman"/>
          <w:sz w:val="22"/>
          <w:szCs w:val="22"/>
        </w:rPr>
      </w:pPr>
      <w:r w:rsidRPr="006B4DA6">
        <w:rPr>
          <w:rFonts w:cs="Times New Roman"/>
          <w:sz w:val="22"/>
          <w:szCs w:val="22"/>
        </w:rPr>
        <w:t>3.10. Датой поставки Товара считается дата подписания Заказчиком товарной накладной о передаче Товара.</w:t>
      </w:r>
    </w:p>
    <w:p w:rsidR="00430912" w:rsidRDefault="00430912">
      <w:pPr>
        <w:pStyle w:val="31"/>
        <w:shd w:val="clear" w:color="auto" w:fill="FFFFFF"/>
        <w:tabs>
          <w:tab w:val="left" w:pos="1440"/>
          <w:tab w:val="left" w:pos="1929"/>
          <w:tab w:val="left" w:pos="2418"/>
        </w:tabs>
        <w:ind w:left="0" w:firstLine="0"/>
        <w:rPr>
          <w:rFonts w:cs="Times New Roman"/>
          <w:sz w:val="22"/>
          <w:szCs w:val="22"/>
        </w:rPr>
      </w:pPr>
      <w:r w:rsidRPr="006B4DA6">
        <w:rPr>
          <w:rFonts w:cs="Times New Roman"/>
          <w:sz w:val="22"/>
          <w:szCs w:val="22"/>
        </w:rPr>
        <w:t xml:space="preserve">3.11. Срок </w:t>
      </w:r>
      <w:proofErr w:type="gramStart"/>
      <w:r w:rsidRPr="006B4DA6">
        <w:rPr>
          <w:rFonts w:cs="Times New Roman"/>
          <w:sz w:val="22"/>
          <w:szCs w:val="22"/>
        </w:rPr>
        <w:t xml:space="preserve">оформления результатов приемки поставки </w:t>
      </w:r>
      <w:r w:rsidR="00545919">
        <w:rPr>
          <w:rFonts w:cs="Times New Roman"/>
          <w:sz w:val="22"/>
          <w:szCs w:val="22"/>
        </w:rPr>
        <w:t>Т</w:t>
      </w:r>
      <w:r w:rsidRPr="006B4DA6">
        <w:rPr>
          <w:rFonts w:cs="Times New Roman"/>
          <w:sz w:val="22"/>
          <w:szCs w:val="22"/>
        </w:rPr>
        <w:t>овара</w:t>
      </w:r>
      <w:proofErr w:type="gramEnd"/>
      <w:r w:rsidRPr="006B4DA6">
        <w:rPr>
          <w:rFonts w:cs="Times New Roman"/>
          <w:sz w:val="22"/>
          <w:szCs w:val="22"/>
        </w:rPr>
        <w:t xml:space="preserve"> не должен превышать 5 рабочих дней с даты получения Заказчиком уведомления о поставке </w:t>
      </w:r>
      <w:r w:rsidR="00545919">
        <w:rPr>
          <w:rFonts w:cs="Times New Roman"/>
          <w:sz w:val="22"/>
          <w:szCs w:val="22"/>
        </w:rPr>
        <w:t>Т</w:t>
      </w:r>
      <w:r w:rsidRPr="006B4DA6">
        <w:rPr>
          <w:rFonts w:cs="Times New Roman"/>
          <w:sz w:val="22"/>
          <w:szCs w:val="22"/>
        </w:rPr>
        <w:t>овара.</w:t>
      </w:r>
    </w:p>
    <w:p w:rsidR="00430912" w:rsidRPr="006B4DA6" w:rsidRDefault="00430912">
      <w:pPr>
        <w:pStyle w:val="24"/>
        <w:shd w:val="clear" w:color="auto" w:fill="FFFFFF"/>
        <w:spacing w:before="0"/>
        <w:rPr>
          <w:rFonts w:cs="Times New Roman"/>
          <w:b/>
          <w:bCs/>
          <w:sz w:val="22"/>
          <w:szCs w:val="22"/>
        </w:rPr>
      </w:pPr>
    </w:p>
    <w:p w:rsidR="00430912" w:rsidRPr="006B4DA6" w:rsidRDefault="00430912">
      <w:pPr>
        <w:pStyle w:val="1"/>
        <w:keepNext w:val="0"/>
        <w:widowControl w:val="0"/>
        <w:shd w:val="clear" w:color="auto" w:fill="FFFFFF"/>
        <w:tabs>
          <w:tab w:val="left" w:pos="708"/>
        </w:tabs>
        <w:suppressAutoHyphens w:val="0"/>
        <w:snapToGrid w:val="0"/>
        <w:rPr>
          <w:rFonts w:cs="Times New Roman"/>
          <w:sz w:val="22"/>
          <w:szCs w:val="22"/>
        </w:rPr>
      </w:pPr>
      <w:r w:rsidRPr="006B4DA6">
        <w:rPr>
          <w:rFonts w:cs="Times New Roman"/>
          <w:bCs/>
          <w:sz w:val="22"/>
          <w:szCs w:val="22"/>
        </w:rPr>
        <w:t>4. ПЕРЕХОД РИСКОВ И ПРАВО СОБСТВЕННОСТИ</w:t>
      </w:r>
    </w:p>
    <w:p w:rsidR="00430912" w:rsidRPr="006B4DA6" w:rsidRDefault="00430912">
      <w:pPr>
        <w:pStyle w:val="af0"/>
        <w:shd w:val="clear" w:color="auto" w:fill="FFFFFF"/>
        <w:jc w:val="both"/>
        <w:rPr>
          <w:rFonts w:cs="Times New Roman"/>
          <w:sz w:val="22"/>
          <w:szCs w:val="22"/>
        </w:rPr>
      </w:pPr>
      <w:r w:rsidRPr="006B4DA6">
        <w:rPr>
          <w:rFonts w:cs="Times New Roman"/>
          <w:sz w:val="22"/>
          <w:szCs w:val="22"/>
        </w:rPr>
        <w:t>4.1. Поставщик несет все риски утраты или повреждения до момента приемки Товара Заказчиком и подписания товарной накладной в месте поставки.</w:t>
      </w:r>
    </w:p>
    <w:p w:rsidR="00430912" w:rsidRPr="006B4DA6" w:rsidRDefault="00430912">
      <w:pPr>
        <w:pStyle w:val="af0"/>
        <w:shd w:val="clear" w:color="auto" w:fill="FFFFFF"/>
        <w:jc w:val="both"/>
        <w:rPr>
          <w:rFonts w:cs="Times New Roman"/>
          <w:sz w:val="22"/>
          <w:szCs w:val="22"/>
        </w:rPr>
      </w:pPr>
      <w:r w:rsidRPr="006B4DA6">
        <w:rPr>
          <w:rFonts w:cs="Times New Roman"/>
          <w:sz w:val="22"/>
          <w:szCs w:val="22"/>
        </w:rPr>
        <w:t>4.2. Риск утраты, либо повреждения Товара переходит к Заказчику с момента передачи Товара Заказчику либо уполномоченному им лицу по товарной накладной.</w:t>
      </w:r>
    </w:p>
    <w:p w:rsidR="00430912" w:rsidRPr="006B4DA6" w:rsidRDefault="00430912">
      <w:pPr>
        <w:pStyle w:val="af0"/>
        <w:shd w:val="clear" w:color="auto" w:fill="FFFFFF"/>
        <w:jc w:val="both"/>
        <w:rPr>
          <w:rFonts w:cs="Times New Roman"/>
          <w:sz w:val="22"/>
          <w:szCs w:val="22"/>
        </w:rPr>
      </w:pPr>
      <w:r w:rsidRPr="006B4DA6">
        <w:rPr>
          <w:rFonts w:cs="Times New Roman"/>
          <w:sz w:val="22"/>
          <w:szCs w:val="22"/>
        </w:rPr>
        <w:t>4.3. Право собственности на материальные ценности переходит к Заказчику с момента передачи Товара Поставщиком Заказчику по товарной накладной.</w:t>
      </w:r>
    </w:p>
    <w:p w:rsidR="00430912" w:rsidRPr="006B4DA6" w:rsidRDefault="00430912">
      <w:pPr>
        <w:pStyle w:val="af0"/>
        <w:shd w:val="clear" w:color="auto" w:fill="FFFFFF"/>
        <w:jc w:val="both"/>
        <w:rPr>
          <w:rFonts w:cs="Times New Roman"/>
          <w:sz w:val="22"/>
          <w:szCs w:val="22"/>
        </w:rPr>
      </w:pPr>
    </w:p>
    <w:p w:rsidR="00430912" w:rsidRPr="006B4DA6" w:rsidRDefault="00430912">
      <w:pPr>
        <w:pStyle w:val="1"/>
        <w:keepNext w:val="0"/>
        <w:widowControl w:val="0"/>
        <w:shd w:val="clear" w:color="auto" w:fill="FFFFFF"/>
        <w:suppressAutoHyphens w:val="0"/>
        <w:snapToGrid w:val="0"/>
        <w:rPr>
          <w:rFonts w:cs="Times New Roman"/>
          <w:sz w:val="22"/>
          <w:szCs w:val="22"/>
        </w:rPr>
      </w:pPr>
      <w:r w:rsidRPr="006B4DA6">
        <w:rPr>
          <w:rFonts w:cs="Times New Roman"/>
          <w:bCs/>
          <w:sz w:val="22"/>
          <w:szCs w:val="22"/>
        </w:rPr>
        <w:t>5. ОТВЕТСТВЕННОСТЬ СТОРОН</w:t>
      </w:r>
    </w:p>
    <w:p w:rsidR="00430912" w:rsidRPr="006B4DA6" w:rsidRDefault="00430912">
      <w:pPr>
        <w:jc w:val="both"/>
        <w:rPr>
          <w:rFonts w:cs="Times New Roman"/>
          <w:sz w:val="22"/>
          <w:szCs w:val="22"/>
        </w:rPr>
      </w:pPr>
      <w:r w:rsidRPr="006B4DA6">
        <w:rPr>
          <w:rFonts w:cs="Times New Roman"/>
          <w:color w:val="000000"/>
          <w:sz w:val="22"/>
          <w:szCs w:val="22"/>
        </w:rPr>
        <w:t>5.1.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w:t>
      </w:r>
    </w:p>
    <w:p w:rsidR="00430912" w:rsidRPr="006B4DA6" w:rsidRDefault="00430912">
      <w:pPr>
        <w:jc w:val="both"/>
        <w:rPr>
          <w:rFonts w:cs="Times New Roman"/>
          <w:sz w:val="22"/>
          <w:szCs w:val="22"/>
        </w:rPr>
      </w:pPr>
      <w:r w:rsidRPr="006B4DA6">
        <w:rPr>
          <w:rFonts w:cs="Times New Roman"/>
          <w:color w:val="000000"/>
          <w:sz w:val="22"/>
          <w:szCs w:val="22"/>
        </w:rPr>
        <w:t>5.2.</w:t>
      </w:r>
      <w:r w:rsidR="00545919">
        <w:rPr>
          <w:rFonts w:cs="Times New Roman"/>
          <w:color w:val="000000"/>
          <w:sz w:val="22"/>
          <w:szCs w:val="22"/>
        </w:rPr>
        <w:t xml:space="preserve"> </w:t>
      </w:r>
      <w:r w:rsidRPr="006B4DA6">
        <w:rPr>
          <w:rFonts w:cs="Times New Roman"/>
          <w:color w:val="000000"/>
          <w:sz w:val="22"/>
          <w:szCs w:val="22"/>
        </w:rPr>
        <w:t>В случае</w:t>
      </w:r>
      <w:proofErr w:type="gramStart"/>
      <w:r w:rsidRPr="006B4DA6">
        <w:rPr>
          <w:rFonts w:cs="Times New Roman"/>
          <w:color w:val="000000"/>
          <w:sz w:val="22"/>
          <w:szCs w:val="22"/>
        </w:rPr>
        <w:t>,</w:t>
      </w:r>
      <w:proofErr w:type="gramEnd"/>
      <w:r w:rsidRPr="006B4DA6">
        <w:rPr>
          <w:rFonts w:cs="Times New Roman"/>
          <w:color w:val="000000"/>
          <w:sz w:val="22"/>
          <w:szCs w:val="22"/>
        </w:rPr>
        <w:t xml:space="preserve"> если неисполнение или ненадлежащее исполнение обязательств по настоящему договору одной из Сторон причинило убытки другой Стороне, виновная Сторона обязана возместить их в полном объеме. </w:t>
      </w:r>
    </w:p>
    <w:p w:rsidR="00430912" w:rsidRPr="00631DCA" w:rsidRDefault="00631DCA">
      <w:pPr>
        <w:autoSpaceDE w:val="0"/>
        <w:jc w:val="both"/>
        <w:rPr>
          <w:rFonts w:cs="Times New Roman"/>
          <w:sz w:val="22"/>
          <w:szCs w:val="22"/>
        </w:rPr>
      </w:pPr>
      <w:r>
        <w:rPr>
          <w:rFonts w:cs="Times New Roman"/>
          <w:sz w:val="22"/>
          <w:szCs w:val="22"/>
        </w:rPr>
        <w:t xml:space="preserve">5.3. </w:t>
      </w:r>
      <w:proofErr w:type="gramStart"/>
      <w:r w:rsidR="00430912" w:rsidRPr="00631DCA">
        <w:rPr>
          <w:rFonts w:cs="Times New Roman"/>
          <w:bCs/>
          <w:sz w:val="22"/>
          <w:szCs w:val="22"/>
        </w:rPr>
        <w:t>Ответственность по настоящему договору наступает в порядке, определяемом Постановлением Правитель</w:t>
      </w:r>
      <w:r w:rsidR="00545919">
        <w:rPr>
          <w:rFonts w:cs="Times New Roman"/>
          <w:bCs/>
          <w:sz w:val="22"/>
          <w:szCs w:val="22"/>
        </w:rPr>
        <w:t xml:space="preserve">ства РФ от 30 августа 2017 г. № </w:t>
      </w:r>
      <w:r w:rsidR="00430912" w:rsidRPr="00631DCA">
        <w:rPr>
          <w:rFonts w:cs="Times New Roman"/>
          <w:bCs/>
          <w:sz w:val="22"/>
          <w:szCs w:val="22"/>
        </w:rPr>
        <w:t xml:space="preserve">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w:t>
      </w:r>
      <w:r w:rsidR="00430912" w:rsidRPr="00631DCA">
        <w:rPr>
          <w:rFonts w:cs="Times New Roman"/>
          <w:bCs/>
          <w:sz w:val="22"/>
          <w:szCs w:val="22"/>
        </w:rPr>
        <w:lastRenderedPageBreak/>
        <w:t>и размера пени, начисляемой за каждый день просрочки исполнения поставщиком (подрядчиком, исполнителем</w:t>
      </w:r>
      <w:proofErr w:type="gramEnd"/>
      <w:r w:rsidR="00430912" w:rsidRPr="00631DCA">
        <w:rPr>
          <w:rFonts w:cs="Times New Roman"/>
          <w:bCs/>
          <w:sz w:val="22"/>
          <w:szCs w:val="22"/>
        </w:rPr>
        <w:t>) обязательства, предусмотренного контрактом, о внесении изменений в постановление Правительства Росс</w:t>
      </w:r>
      <w:r w:rsidR="00545919">
        <w:rPr>
          <w:rFonts w:cs="Times New Roman"/>
          <w:bCs/>
          <w:sz w:val="22"/>
          <w:szCs w:val="22"/>
        </w:rPr>
        <w:t xml:space="preserve">ийской Федерации от 15 мая 2017 г. № </w:t>
      </w:r>
      <w:r w:rsidR="00430912" w:rsidRPr="00631DCA">
        <w:rPr>
          <w:rFonts w:cs="Times New Roman"/>
          <w:bCs/>
          <w:sz w:val="22"/>
          <w:szCs w:val="22"/>
        </w:rPr>
        <w:t>570 и признании утратившим силу постановления Правительства Российской Федерации от 25 ноября 2</w:t>
      </w:r>
      <w:r w:rsidR="00545919">
        <w:rPr>
          <w:rFonts w:cs="Times New Roman"/>
          <w:bCs/>
          <w:sz w:val="22"/>
          <w:szCs w:val="22"/>
        </w:rPr>
        <w:t xml:space="preserve">013 г. № </w:t>
      </w:r>
      <w:r w:rsidR="00430912" w:rsidRPr="00631DCA">
        <w:rPr>
          <w:rFonts w:cs="Times New Roman"/>
          <w:bCs/>
          <w:sz w:val="22"/>
          <w:szCs w:val="22"/>
        </w:rPr>
        <w:t>1063».</w:t>
      </w:r>
    </w:p>
    <w:p w:rsidR="00430912" w:rsidRPr="006B4DA6" w:rsidRDefault="00430912">
      <w:pPr>
        <w:jc w:val="both"/>
        <w:rPr>
          <w:rFonts w:cs="Times New Roman"/>
          <w:sz w:val="22"/>
          <w:szCs w:val="22"/>
        </w:rPr>
      </w:pPr>
      <w:r w:rsidRPr="006B4DA6">
        <w:rPr>
          <w:rFonts w:cs="Times New Roman"/>
          <w:color w:val="000000"/>
          <w:sz w:val="22"/>
          <w:szCs w:val="22"/>
        </w:rPr>
        <w:t>5.4. Уплата неустойки (штрафа, пени) не освобождает Стороны от исполнения обязательств или устранения нарушений.</w:t>
      </w:r>
    </w:p>
    <w:p w:rsidR="00430912" w:rsidRPr="006B4DA6" w:rsidRDefault="00430912">
      <w:pPr>
        <w:jc w:val="both"/>
        <w:rPr>
          <w:rFonts w:cs="Times New Roman"/>
          <w:sz w:val="22"/>
          <w:szCs w:val="22"/>
        </w:rPr>
      </w:pPr>
      <w:r w:rsidRPr="006B4DA6">
        <w:rPr>
          <w:rFonts w:cs="Times New Roman"/>
          <w:color w:val="000000"/>
          <w:sz w:val="22"/>
          <w:szCs w:val="22"/>
        </w:rPr>
        <w:t>5.5.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430912" w:rsidRPr="006B4DA6" w:rsidRDefault="00430912">
      <w:pPr>
        <w:tabs>
          <w:tab w:val="left" w:pos="284"/>
          <w:tab w:val="left" w:pos="851"/>
        </w:tabs>
        <w:suppressAutoHyphens w:val="0"/>
        <w:jc w:val="both"/>
        <w:rPr>
          <w:rFonts w:cs="Times New Roman"/>
          <w:sz w:val="22"/>
          <w:szCs w:val="22"/>
        </w:rPr>
      </w:pPr>
      <w:r w:rsidRPr="006B4DA6">
        <w:rPr>
          <w:rFonts w:cs="Times New Roman"/>
          <w:color w:val="000000"/>
          <w:sz w:val="22"/>
          <w:szCs w:val="22"/>
        </w:rPr>
        <w:t>5.6. Ответственность Сторон в иных случаях определяется в соответствии с действующим законодательством Российской Федерации.</w:t>
      </w:r>
    </w:p>
    <w:p w:rsidR="00430912" w:rsidRPr="006B4DA6" w:rsidRDefault="00430912" w:rsidP="002E4674">
      <w:pPr>
        <w:pStyle w:val="af0"/>
        <w:shd w:val="clear" w:color="auto" w:fill="FFFFFF"/>
        <w:jc w:val="both"/>
        <w:rPr>
          <w:rFonts w:cs="Times New Roman"/>
          <w:color w:val="000000"/>
          <w:sz w:val="22"/>
          <w:szCs w:val="22"/>
        </w:rPr>
      </w:pPr>
    </w:p>
    <w:p w:rsidR="00430912" w:rsidRPr="006B4DA6" w:rsidRDefault="00430912">
      <w:pPr>
        <w:jc w:val="center"/>
        <w:rPr>
          <w:rFonts w:cs="Times New Roman"/>
          <w:sz w:val="22"/>
          <w:szCs w:val="22"/>
        </w:rPr>
      </w:pPr>
      <w:r w:rsidRPr="006B4DA6">
        <w:rPr>
          <w:rFonts w:cs="Times New Roman"/>
          <w:b/>
          <w:sz w:val="22"/>
          <w:szCs w:val="22"/>
        </w:rPr>
        <w:t>6. КОНФИДЕНЦИАЛЬНОСТЬ</w:t>
      </w:r>
    </w:p>
    <w:p w:rsidR="00430912" w:rsidRPr="006B4DA6" w:rsidRDefault="00430912">
      <w:pPr>
        <w:jc w:val="both"/>
        <w:rPr>
          <w:rFonts w:cs="Times New Roman"/>
          <w:sz w:val="22"/>
          <w:szCs w:val="22"/>
        </w:rPr>
      </w:pPr>
      <w:r w:rsidRPr="006B4DA6">
        <w:rPr>
          <w:rFonts w:cs="Times New Roman"/>
          <w:sz w:val="22"/>
          <w:szCs w:val="22"/>
        </w:rPr>
        <w:t>6.1. Условия настоящего Договора, приложений и соглашений к нему конфиденциальны и не подлежат разглашению, за исключением случаев, предусмотренных действующим законодательством Российской Федерации.</w:t>
      </w:r>
    </w:p>
    <w:p w:rsidR="00631DCA" w:rsidRDefault="00430912">
      <w:pPr>
        <w:jc w:val="both"/>
        <w:rPr>
          <w:rFonts w:cs="Times New Roman"/>
          <w:sz w:val="22"/>
          <w:szCs w:val="22"/>
        </w:rPr>
      </w:pPr>
      <w:r w:rsidRPr="006B4DA6">
        <w:rPr>
          <w:rFonts w:cs="Times New Roman"/>
          <w:sz w:val="22"/>
          <w:szCs w:val="22"/>
        </w:rPr>
        <w:t>6.2. Стороны принимают все необходимые меры для того, чтобы их сотрудники, без предварительного согласия другой Стороны не информировали третьих лиц о содержании данного Договора, приложений и соглашений к нему.</w:t>
      </w:r>
    </w:p>
    <w:p w:rsidR="00631DCA" w:rsidRPr="006B4DA6" w:rsidRDefault="00631DCA">
      <w:pPr>
        <w:jc w:val="both"/>
        <w:rPr>
          <w:rFonts w:cs="Times New Roman"/>
          <w:sz w:val="22"/>
          <w:szCs w:val="22"/>
        </w:rPr>
      </w:pPr>
    </w:p>
    <w:p w:rsidR="00430912" w:rsidRPr="006B4DA6" w:rsidRDefault="00430912">
      <w:pPr>
        <w:pStyle w:val="1"/>
        <w:numPr>
          <w:ilvl w:val="0"/>
          <w:numId w:val="0"/>
        </w:numPr>
        <w:rPr>
          <w:rFonts w:cs="Times New Roman"/>
          <w:sz w:val="22"/>
          <w:szCs w:val="22"/>
        </w:rPr>
      </w:pPr>
      <w:r w:rsidRPr="006B4DA6">
        <w:rPr>
          <w:rFonts w:cs="Times New Roman"/>
          <w:sz w:val="22"/>
          <w:szCs w:val="22"/>
        </w:rPr>
        <w:t>7. АНТИКОРРУПЦИОННАЯ ОГОВОРКА</w:t>
      </w:r>
    </w:p>
    <w:p w:rsidR="00430912" w:rsidRPr="006B4DA6" w:rsidRDefault="00430912">
      <w:pPr>
        <w:jc w:val="both"/>
        <w:rPr>
          <w:rFonts w:cs="Times New Roman"/>
          <w:sz w:val="22"/>
          <w:szCs w:val="22"/>
        </w:rPr>
      </w:pPr>
      <w:bookmarkStart w:id="0" w:name="sub_81"/>
      <w:r w:rsidRPr="006B4DA6">
        <w:rPr>
          <w:rFonts w:cs="Times New Roman"/>
          <w:sz w:val="22"/>
          <w:szCs w:val="22"/>
        </w:rPr>
        <w:t>7.1. 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контракта.</w:t>
      </w:r>
    </w:p>
    <w:p w:rsidR="00430912" w:rsidRPr="006B4DA6" w:rsidRDefault="00430912">
      <w:pPr>
        <w:jc w:val="both"/>
        <w:rPr>
          <w:rFonts w:cs="Times New Roman"/>
          <w:sz w:val="22"/>
          <w:szCs w:val="22"/>
        </w:rPr>
      </w:pPr>
      <w:bookmarkStart w:id="1" w:name="sub_82"/>
      <w:bookmarkEnd w:id="0"/>
      <w:r w:rsidRPr="006B4DA6">
        <w:rPr>
          <w:rFonts w:cs="Times New Roman"/>
          <w:sz w:val="22"/>
          <w:szCs w:val="22"/>
        </w:rPr>
        <w:t xml:space="preserve">7.2. Стороны обязуются в течение всего срока действия настоящего контракта и после его истечения принять все разумные меры для недопущения действий, указанных в </w:t>
      </w:r>
      <w:hyperlink w:anchor="sub_81" w:history="1">
        <w:r w:rsidRPr="006B4DA6">
          <w:rPr>
            <w:rStyle w:val="a8"/>
            <w:rFonts w:cs="Times New Roman"/>
            <w:sz w:val="22"/>
            <w:szCs w:val="22"/>
          </w:rPr>
          <w:t>пункте 7.1</w:t>
        </w:r>
      </w:hyperlink>
      <w:r w:rsidRPr="006B4DA6">
        <w:rPr>
          <w:rFonts w:cs="Times New Roman"/>
          <w:sz w:val="22"/>
          <w:szCs w:val="22"/>
        </w:rPr>
        <w:t>, в том числе со стороны руководства или работников Сторон, третьих лиц.</w:t>
      </w:r>
    </w:p>
    <w:p w:rsidR="00430912" w:rsidRPr="006B4DA6" w:rsidRDefault="00430912">
      <w:pPr>
        <w:jc w:val="both"/>
        <w:rPr>
          <w:rFonts w:cs="Times New Roman"/>
          <w:sz w:val="22"/>
          <w:szCs w:val="22"/>
        </w:rPr>
      </w:pPr>
      <w:bookmarkStart w:id="2" w:name="sub_83"/>
      <w:bookmarkEnd w:id="1"/>
      <w:r w:rsidRPr="006B4DA6">
        <w:rPr>
          <w:rFonts w:cs="Times New Roman"/>
          <w:sz w:val="22"/>
          <w:szCs w:val="22"/>
        </w:rPr>
        <w:t>7.3. Стороны обязуются соблюдать, а также обеспечивать соблюдение их руководством, работниками и третьими лицами, привлеченными к исполнению контракта, настоящей оговорки, а также оказывать друг другу содействие в случае действительного или возможного нарушения ее требований.</w:t>
      </w:r>
    </w:p>
    <w:p w:rsidR="00430912" w:rsidRPr="006B4DA6" w:rsidRDefault="00430912">
      <w:pPr>
        <w:jc w:val="both"/>
        <w:rPr>
          <w:rFonts w:cs="Times New Roman"/>
          <w:sz w:val="22"/>
          <w:szCs w:val="22"/>
        </w:rPr>
      </w:pPr>
      <w:bookmarkStart w:id="3" w:name="sub_84"/>
      <w:bookmarkEnd w:id="2"/>
      <w:r w:rsidRPr="006B4DA6">
        <w:rPr>
          <w:rFonts w:cs="Times New Roman"/>
          <w:sz w:val="22"/>
          <w:szCs w:val="22"/>
        </w:rPr>
        <w:t>7.4. Сторонам, их руководителям и работникам запрещается:</w:t>
      </w:r>
    </w:p>
    <w:bookmarkEnd w:id="3"/>
    <w:p w:rsidR="00430912" w:rsidRPr="006B4DA6" w:rsidRDefault="00430912">
      <w:pPr>
        <w:jc w:val="both"/>
        <w:rPr>
          <w:rFonts w:cs="Times New Roman"/>
          <w:sz w:val="22"/>
          <w:szCs w:val="22"/>
        </w:rPr>
      </w:pPr>
      <w:r w:rsidRPr="006B4DA6">
        <w:rPr>
          <w:rFonts w:cs="Times New Roman"/>
          <w:sz w:val="22"/>
          <w:szCs w:val="22"/>
        </w:rPr>
        <w:t xml:space="preserve">-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w:t>
      </w:r>
      <w:proofErr w:type="gramStart"/>
      <w:r w:rsidRPr="006B4DA6">
        <w:rPr>
          <w:rFonts w:cs="Times New Roman"/>
          <w:sz w:val="22"/>
          <w:szCs w:val="22"/>
        </w:rPr>
        <w:t>образом</w:t>
      </w:r>
      <w:proofErr w:type="gramEnd"/>
      <w:r w:rsidRPr="006B4DA6">
        <w:rPr>
          <w:rFonts w:cs="Times New Roman"/>
          <w:sz w:val="22"/>
          <w:szCs w:val="22"/>
        </w:rPr>
        <w:t xml:space="preserve"> связанным с государством, в целях неправомерного получения преимуществ для Сторон, их руководства, работников или третьих лиц, привлеченных к исполнению контракта;</w:t>
      </w:r>
    </w:p>
    <w:p w:rsidR="00430912" w:rsidRPr="006B4DA6" w:rsidRDefault="00430912">
      <w:pPr>
        <w:jc w:val="both"/>
        <w:rPr>
          <w:rFonts w:cs="Times New Roman"/>
          <w:sz w:val="22"/>
          <w:szCs w:val="22"/>
        </w:rPr>
      </w:pPr>
      <w:r w:rsidRPr="006B4DA6">
        <w:rPr>
          <w:rFonts w:cs="Times New Roman"/>
          <w:sz w:val="22"/>
          <w:szCs w:val="22"/>
        </w:rPr>
        <w:t>-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rsidR="00430912" w:rsidRPr="006B4DA6" w:rsidRDefault="00430912">
      <w:pPr>
        <w:jc w:val="both"/>
        <w:rPr>
          <w:rFonts w:cs="Times New Roman"/>
          <w:sz w:val="22"/>
          <w:szCs w:val="22"/>
        </w:rPr>
      </w:pPr>
      <w:r w:rsidRPr="006B4DA6">
        <w:rPr>
          <w:rFonts w:cs="Times New Roman"/>
          <w:sz w:val="22"/>
          <w:szCs w:val="22"/>
        </w:rPr>
        <w:t xml:space="preserve">- совершать иные действия, нарушающие действующее </w:t>
      </w:r>
      <w:proofErr w:type="spellStart"/>
      <w:r w:rsidRPr="006B4DA6">
        <w:rPr>
          <w:rFonts w:cs="Times New Roman"/>
          <w:sz w:val="22"/>
          <w:szCs w:val="22"/>
        </w:rPr>
        <w:t>антикоррупционное</w:t>
      </w:r>
      <w:proofErr w:type="spellEnd"/>
      <w:r w:rsidRPr="006B4DA6">
        <w:rPr>
          <w:rFonts w:cs="Times New Roman"/>
          <w:sz w:val="22"/>
          <w:szCs w:val="22"/>
        </w:rPr>
        <w:t xml:space="preserve"> законодательство Российской Федерации.</w:t>
      </w:r>
    </w:p>
    <w:p w:rsidR="00430912" w:rsidRPr="006B4DA6" w:rsidRDefault="00430912">
      <w:pPr>
        <w:jc w:val="both"/>
        <w:rPr>
          <w:rFonts w:cs="Times New Roman"/>
          <w:sz w:val="22"/>
          <w:szCs w:val="22"/>
        </w:rPr>
      </w:pPr>
      <w:bookmarkStart w:id="4" w:name="sub_85"/>
      <w:r w:rsidRPr="006B4DA6">
        <w:rPr>
          <w:rFonts w:cs="Times New Roman"/>
          <w:sz w:val="22"/>
          <w:szCs w:val="22"/>
        </w:rPr>
        <w:t>7.5. 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настоящему контракту до получения подтверждения от другой Стороны, что нарушение не произошло или не произойдет.</w:t>
      </w:r>
    </w:p>
    <w:bookmarkEnd w:id="4"/>
    <w:p w:rsidR="00430912" w:rsidRPr="006B4DA6" w:rsidRDefault="00430912">
      <w:pPr>
        <w:jc w:val="both"/>
        <w:rPr>
          <w:rFonts w:cs="Times New Roman"/>
          <w:sz w:val="22"/>
          <w:szCs w:val="22"/>
        </w:rPr>
      </w:pPr>
      <w:r w:rsidRPr="006B4DA6">
        <w:rPr>
          <w:rFonts w:cs="Times New Roman"/>
          <w:sz w:val="22"/>
          <w:szCs w:val="22"/>
        </w:rPr>
        <w:t xml:space="preserve">Подтверждение должно быть направлено не позднее 20 рабочих дней </w:t>
      </w:r>
      <w:proofErr w:type="gramStart"/>
      <w:r w:rsidRPr="006B4DA6">
        <w:rPr>
          <w:rFonts w:cs="Times New Roman"/>
          <w:sz w:val="22"/>
          <w:szCs w:val="22"/>
        </w:rPr>
        <w:t>с даты получения</w:t>
      </w:r>
      <w:proofErr w:type="gramEnd"/>
      <w:r w:rsidRPr="006B4DA6">
        <w:rPr>
          <w:rFonts w:cs="Times New Roman"/>
          <w:sz w:val="22"/>
          <w:szCs w:val="22"/>
        </w:rPr>
        <w:t xml:space="preserve"> письменного уведомления.</w:t>
      </w:r>
    </w:p>
    <w:p w:rsidR="00430912" w:rsidRPr="006B4DA6" w:rsidRDefault="00430912">
      <w:pPr>
        <w:jc w:val="both"/>
        <w:rPr>
          <w:rFonts w:cs="Times New Roman"/>
          <w:sz w:val="22"/>
          <w:szCs w:val="22"/>
        </w:rPr>
      </w:pPr>
      <w:bookmarkStart w:id="5" w:name="sub_86"/>
      <w:r w:rsidRPr="006B4DA6">
        <w:rPr>
          <w:rFonts w:cs="Times New Roman"/>
          <w:sz w:val="22"/>
          <w:szCs w:val="22"/>
        </w:rPr>
        <w:t>7.6. В случае если нарушение одной из Сторон настоящей оговорки подтвердится, другая Сторона имеет право расторгнуть настоящий контракт в одностороннем порядке, направив решение об одностороннем отказе от исполнения контракта.</w:t>
      </w:r>
    </w:p>
    <w:bookmarkEnd w:id="5"/>
    <w:p w:rsidR="00430912" w:rsidRPr="006B4DA6" w:rsidRDefault="00430912">
      <w:pPr>
        <w:jc w:val="both"/>
        <w:rPr>
          <w:rFonts w:cs="Times New Roman"/>
          <w:sz w:val="22"/>
          <w:szCs w:val="22"/>
        </w:rPr>
      </w:pPr>
      <w:r w:rsidRPr="006B4DA6">
        <w:rPr>
          <w:rFonts w:cs="Times New Roman"/>
          <w:sz w:val="22"/>
          <w:szCs w:val="22"/>
        </w:rPr>
        <w:t>7.7. В отношении третьих лиц Стороны обязуются:</w:t>
      </w:r>
    </w:p>
    <w:p w:rsidR="00430912" w:rsidRPr="006B4DA6" w:rsidRDefault="00430912">
      <w:pPr>
        <w:jc w:val="both"/>
        <w:rPr>
          <w:rFonts w:cs="Times New Roman"/>
          <w:sz w:val="22"/>
          <w:szCs w:val="22"/>
        </w:rPr>
      </w:pPr>
      <w:r w:rsidRPr="006B4DA6">
        <w:rPr>
          <w:rFonts w:cs="Times New Roman"/>
          <w:sz w:val="22"/>
          <w:szCs w:val="22"/>
        </w:rPr>
        <w:lastRenderedPageBreak/>
        <w:t>- проинструктировать их о неприемлемости коррупционных действий и нетерпимости участия в каком-либо коррупционном действии, связанном с исполнением контракта;</w:t>
      </w:r>
    </w:p>
    <w:p w:rsidR="00430912" w:rsidRPr="006B4DA6" w:rsidRDefault="00430912">
      <w:pPr>
        <w:jc w:val="both"/>
        <w:rPr>
          <w:rFonts w:cs="Times New Roman"/>
          <w:sz w:val="22"/>
          <w:szCs w:val="22"/>
        </w:rPr>
      </w:pPr>
      <w:r w:rsidRPr="006B4DA6">
        <w:rPr>
          <w:rFonts w:cs="Times New Roman"/>
          <w:sz w:val="22"/>
          <w:szCs w:val="22"/>
        </w:rPr>
        <w:t>- не привлекать их в качестве канала для совершения коррупционных действий;</w:t>
      </w:r>
    </w:p>
    <w:p w:rsidR="00430912" w:rsidRPr="006B4DA6" w:rsidRDefault="00430912">
      <w:pPr>
        <w:jc w:val="both"/>
        <w:rPr>
          <w:rFonts w:cs="Times New Roman"/>
          <w:sz w:val="22"/>
          <w:szCs w:val="22"/>
        </w:rPr>
      </w:pPr>
      <w:r w:rsidRPr="006B4DA6">
        <w:rPr>
          <w:rFonts w:cs="Times New Roman"/>
          <w:sz w:val="22"/>
          <w:szCs w:val="22"/>
        </w:rPr>
        <w:t>- не осуществлять им выплат, превышающих размер соответствующего вознаграждения за оказываемые ими законные услуги.</w:t>
      </w:r>
    </w:p>
    <w:p w:rsidR="00430912" w:rsidRPr="006B4DA6" w:rsidRDefault="00430912">
      <w:pPr>
        <w:jc w:val="both"/>
        <w:rPr>
          <w:rFonts w:cs="Times New Roman"/>
          <w:sz w:val="22"/>
          <w:szCs w:val="22"/>
        </w:rPr>
      </w:pPr>
    </w:p>
    <w:p w:rsidR="00430912" w:rsidRPr="006B4DA6" w:rsidRDefault="00430912">
      <w:pPr>
        <w:shd w:val="clear" w:color="auto" w:fill="FFFFFF"/>
        <w:ind w:left="360"/>
        <w:jc w:val="center"/>
        <w:rPr>
          <w:rFonts w:cs="Times New Roman"/>
          <w:sz w:val="22"/>
          <w:szCs w:val="22"/>
        </w:rPr>
      </w:pPr>
      <w:r w:rsidRPr="006B4DA6">
        <w:rPr>
          <w:rFonts w:cs="Times New Roman"/>
          <w:b/>
          <w:spacing w:val="-1"/>
          <w:sz w:val="22"/>
          <w:szCs w:val="22"/>
        </w:rPr>
        <w:t>8. ПОРЯДОК РАЗРЕШЕНИЯ СПОРОВ</w:t>
      </w:r>
    </w:p>
    <w:p w:rsidR="00430912" w:rsidRPr="006B4DA6" w:rsidRDefault="00430912">
      <w:pPr>
        <w:jc w:val="both"/>
        <w:rPr>
          <w:rFonts w:cs="Times New Roman"/>
          <w:sz w:val="22"/>
          <w:szCs w:val="22"/>
        </w:rPr>
      </w:pPr>
      <w:r w:rsidRPr="006B4DA6">
        <w:rPr>
          <w:rFonts w:cs="Times New Roman"/>
          <w:sz w:val="22"/>
          <w:szCs w:val="22"/>
        </w:rPr>
        <w:t>8.1. Споры и разногласия, которые могут возникнуть при исполнении настоящего Договора, будут по возможности разрешаться путем переговоров между Сторонами, а достигнутые договоренности оформляться в виде дополнительных соглашений, протоколов или иных документов, подписанных Сторонами и скрепленных печатями.</w:t>
      </w:r>
    </w:p>
    <w:p w:rsidR="00430912" w:rsidRPr="006B4DA6" w:rsidRDefault="00430912">
      <w:pPr>
        <w:jc w:val="both"/>
        <w:rPr>
          <w:rFonts w:cs="Times New Roman"/>
          <w:sz w:val="22"/>
          <w:szCs w:val="22"/>
        </w:rPr>
      </w:pPr>
      <w:r w:rsidRPr="006B4DA6">
        <w:rPr>
          <w:rFonts w:cs="Times New Roman"/>
          <w:sz w:val="22"/>
          <w:szCs w:val="22"/>
        </w:rPr>
        <w:t xml:space="preserve">8.2.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Договору Сторона, которой адресована данная претензия, должна дать письменный ответ по существу претензии в срок не позднее 10 (десяти) календарных дней </w:t>
      </w:r>
      <w:proofErr w:type="gramStart"/>
      <w:r w:rsidRPr="006B4DA6">
        <w:rPr>
          <w:rFonts w:cs="Times New Roman"/>
          <w:sz w:val="22"/>
          <w:szCs w:val="22"/>
        </w:rPr>
        <w:t>с даты</w:t>
      </w:r>
      <w:proofErr w:type="gramEnd"/>
      <w:r w:rsidRPr="006B4DA6">
        <w:rPr>
          <w:rFonts w:cs="Times New Roman"/>
          <w:sz w:val="22"/>
          <w:szCs w:val="22"/>
        </w:rPr>
        <w:t xml:space="preserve"> ее получения.</w:t>
      </w:r>
    </w:p>
    <w:p w:rsidR="00430912" w:rsidRPr="006B4DA6" w:rsidRDefault="00430912">
      <w:pPr>
        <w:jc w:val="both"/>
        <w:rPr>
          <w:rFonts w:cs="Times New Roman"/>
          <w:sz w:val="22"/>
          <w:szCs w:val="22"/>
        </w:rPr>
      </w:pPr>
      <w:r w:rsidRPr="006B4DA6">
        <w:rPr>
          <w:rFonts w:cs="Times New Roman"/>
          <w:sz w:val="22"/>
          <w:szCs w:val="22"/>
        </w:rPr>
        <w:t>8.3. После соблюдения Сторонами претензионного порядка урегулирования споров все споры по Договору разрешаются сторонами в Арбитражном суде Алтайского края.</w:t>
      </w:r>
    </w:p>
    <w:p w:rsidR="00430912" w:rsidRPr="006B4DA6" w:rsidRDefault="00430912">
      <w:pPr>
        <w:pStyle w:val="210"/>
        <w:spacing w:after="0" w:line="240" w:lineRule="auto"/>
        <w:ind w:left="0"/>
        <w:jc w:val="both"/>
        <w:rPr>
          <w:rFonts w:cs="Times New Roman"/>
          <w:sz w:val="22"/>
          <w:szCs w:val="22"/>
        </w:rPr>
      </w:pPr>
    </w:p>
    <w:p w:rsidR="00430912" w:rsidRPr="006B4DA6" w:rsidRDefault="00430912">
      <w:pPr>
        <w:shd w:val="clear" w:color="auto" w:fill="FFFFFF"/>
        <w:ind w:left="360"/>
        <w:jc w:val="center"/>
        <w:rPr>
          <w:rFonts w:cs="Times New Roman"/>
          <w:sz w:val="22"/>
          <w:szCs w:val="22"/>
        </w:rPr>
      </w:pPr>
      <w:r w:rsidRPr="006B4DA6">
        <w:rPr>
          <w:rFonts w:cs="Times New Roman"/>
          <w:b/>
          <w:sz w:val="22"/>
          <w:szCs w:val="22"/>
        </w:rPr>
        <w:t xml:space="preserve">9. СРОК ДЕЙСТВИЯ </w:t>
      </w:r>
      <w:r w:rsidRPr="006B4DA6">
        <w:rPr>
          <w:rFonts w:cs="Times New Roman"/>
          <w:b/>
          <w:spacing w:val="-2"/>
          <w:sz w:val="22"/>
          <w:szCs w:val="22"/>
        </w:rPr>
        <w:t>И РАСТОРЖЕНИЕ ДОГОВОРА</w:t>
      </w:r>
    </w:p>
    <w:p w:rsidR="00430912" w:rsidRPr="00631DCA" w:rsidRDefault="00430912">
      <w:pPr>
        <w:shd w:val="clear" w:color="auto" w:fill="FFFFFF"/>
        <w:tabs>
          <w:tab w:val="left" w:pos="552"/>
        </w:tabs>
        <w:jc w:val="both"/>
        <w:rPr>
          <w:rFonts w:cs="Times New Roman"/>
          <w:sz w:val="22"/>
          <w:szCs w:val="22"/>
        </w:rPr>
      </w:pPr>
      <w:r w:rsidRPr="006B4DA6">
        <w:rPr>
          <w:rFonts w:cs="Times New Roman"/>
          <w:sz w:val="22"/>
          <w:szCs w:val="22"/>
        </w:rPr>
        <w:t xml:space="preserve">9.1 </w:t>
      </w:r>
      <w:r w:rsidRPr="006B4DA6">
        <w:rPr>
          <w:rFonts w:cs="Times New Roman"/>
          <w:spacing w:val="1"/>
          <w:sz w:val="22"/>
          <w:szCs w:val="22"/>
        </w:rPr>
        <w:t xml:space="preserve">Настоящий Договор вступает в силу </w:t>
      </w:r>
      <w:proofErr w:type="gramStart"/>
      <w:r w:rsidRPr="006B4DA6">
        <w:rPr>
          <w:rFonts w:cs="Times New Roman"/>
          <w:spacing w:val="1"/>
          <w:sz w:val="22"/>
          <w:szCs w:val="22"/>
        </w:rPr>
        <w:t>с даты заключения</w:t>
      </w:r>
      <w:proofErr w:type="gramEnd"/>
      <w:r w:rsidRPr="006B4DA6">
        <w:rPr>
          <w:rFonts w:cs="Times New Roman"/>
          <w:spacing w:val="1"/>
          <w:sz w:val="22"/>
          <w:szCs w:val="22"/>
        </w:rPr>
        <w:t xml:space="preserve"> и </w:t>
      </w:r>
      <w:r w:rsidRPr="00631DCA">
        <w:rPr>
          <w:rFonts w:cs="Times New Roman"/>
          <w:spacing w:val="1"/>
          <w:sz w:val="22"/>
          <w:szCs w:val="22"/>
        </w:rPr>
        <w:t>действует до полного исполнения сторонами обязательств.</w:t>
      </w:r>
    </w:p>
    <w:p w:rsidR="00430912" w:rsidRPr="006B4DA6" w:rsidRDefault="00430912">
      <w:pPr>
        <w:shd w:val="clear" w:color="auto" w:fill="FFFFFF"/>
        <w:tabs>
          <w:tab w:val="left" w:pos="552"/>
        </w:tabs>
        <w:jc w:val="both"/>
        <w:rPr>
          <w:rFonts w:cs="Times New Roman"/>
          <w:sz w:val="22"/>
          <w:szCs w:val="22"/>
        </w:rPr>
      </w:pPr>
      <w:r w:rsidRPr="006B4DA6">
        <w:rPr>
          <w:rFonts w:cs="Times New Roman"/>
          <w:spacing w:val="1"/>
          <w:sz w:val="22"/>
          <w:szCs w:val="22"/>
        </w:rPr>
        <w:t>9.2. Окончание срока действия настоящего Договора не влечет прекращение обязатель</w:t>
      </w:r>
      <w:proofErr w:type="gramStart"/>
      <w:r w:rsidRPr="006B4DA6">
        <w:rPr>
          <w:rFonts w:cs="Times New Roman"/>
          <w:spacing w:val="1"/>
          <w:sz w:val="22"/>
          <w:szCs w:val="22"/>
        </w:rPr>
        <w:t>ств ст</w:t>
      </w:r>
      <w:proofErr w:type="gramEnd"/>
      <w:r w:rsidRPr="006B4DA6">
        <w:rPr>
          <w:rFonts w:cs="Times New Roman"/>
          <w:spacing w:val="1"/>
          <w:sz w:val="22"/>
          <w:szCs w:val="22"/>
        </w:rPr>
        <w:t>орон по договору и не освобождает Стороны от ответственности за нарушение условий Договора, допущенных в период срока его действия.</w:t>
      </w:r>
    </w:p>
    <w:p w:rsidR="00430912" w:rsidRPr="006B4DA6" w:rsidRDefault="00430912">
      <w:pPr>
        <w:shd w:val="clear" w:color="auto" w:fill="FFFFFF"/>
        <w:tabs>
          <w:tab w:val="left" w:pos="552"/>
        </w:tabs>
        <w:jc w:val="both"/>
        <w:rPr>
          <w:rFonts w:cs="Times New Roman"/>
          <w:sz w:val="22"/>
          <w:szCs w:val="22"/>
        </w:rPr>
      </w:pPr>
      <w:r w:rsidRPr="006B4DA6">
        <w:rPr>
          <w:rFonts w:cs="Times New Roman"/>
          <w:spacing w:val="1"/>
          <w:sz w:val="22"/>
          <w:szCs w:val="22"/>
        </w:rPr>
        <w:t>9.3. Расторжение Договора возможно по взаимному соглашению Сторон, по решению суда или в связи с односторонним отказом Стороны договора от исполнения обязательств в соответствии с гражданским законодательством.</w:t>
      </w:r>
    </w:p>
    <w:p w:rsidR="00430912" w:rsidRPr="006B4DA6" w:rsidRDefault="00430912">
      <w:pPr>
        <w:jc w:val="both"/>
        <w:rPr>
          <w:rFonts w:cs="Times New Roman"/>
          <w:sz w:val="22"/>
          <w:szCs w:val="22"/>
        </w:rPr>
      </w:pPr>
      <w:r w:rsidRPr="006B4DA6">
        <w:rPr>
          <w:rFonts w:cs="Times New Roman"/>
          <w:spacing w:val="1"/>
          <w:sz w:val="22"/>
          <w:szCs w:val="22"/>
        </w:rPr>
        <w:t>9.4. В случае расторжения Договора, стоимость Товара, поставленного на момент его расторжения, подлежит обязательной оплате, если его качество удовлетворяет требованиям Заказчика и им принят</w:t>
      </w:r>
      <w:r w:rsidRPr="006B4DA6">
        <w:rPr>
          <w:rFonts w:cs="Times New Roman"/>
          <w:sz w:val="22"/>
          <w:szCs w:val="22"/>
        </w:rPr>
        <w:t>.</w:t>
      </w:r>
    </w:p>
    <w:p w:rsidR="00430912" w:rsidRPr="006B4DA6" w:rsidRDefault="00430912">
      <w:pPr>
        <w:shd w:val="clear" w:color="auto" w:fill="FFFFFF"/>
        <w:tabs>
          <w:tab w:val="left" w:pos="0"/>
        </w:tabs>
        <w:ind w:left="360"/>
        <w:jc w:val="both"/>
        <w:rPr>
          <w:rFonts w:cs="Times New Roman"/>
          <w:sz w:val="22"/>
          <w:szCs w:val="22"/>
        </w:rPr>
      </w:pPr>
    </w:p>
    <w:p w:rsidR="00430912" w:rsidRPr="006B4DA6" w:rsidRDefault="00430912">
      <w:pPr>
        <w:shd w:val="clear" w:color="auto" w:fill="FFFFFF"/>
        <w:jc w:val="center"/>
        <w:rPr>
          <w:rFonts w:cs="Times New Roman"/>
          <w:sz w:val="22"/>
          <w:szCs w:val="22"/>
        </w:rPr>
      </w:pPr>
      <w:r w:rsidRPr="006B4DA6">
        <w:rPr>
          <w:rFonts w:cs="Times New Roman"/>
          <w:b/>
          <w:spacing w:val="8"/>
          <w:sz w:val="22"/>
          <w:szCs w:val="22"/>
        </w:rPr>
        <w:t xml:space="preserve">10. </w:t>
      </w:r>
      <w:proofErr w:type="gramStart"/>
      <w:r w:rsidRPr="006B4DA6">
        <w:rPr>
          <w:rFonts w:cs="Times New Roman"/>
          <w:b/>
          <w:spacing w:val="8"/>
          <w:sz w:val="22"/>
          <w:szCs w:val="22"/>
        </w:rPr>
        <w:t>ФОРС</w:t>
      </w:r>
      <w:proofErr w:type="gramEnd"/>
      <w:r w:rsidRPr="006B4DA6">
        <w:rPr>
          <w:rFonts w:cs="Times New Roman"/>
          <w:b/>
          <w:spacing w:val="8"/>
          <w:sz w:val="22"/>
          <w:szCs w:val="22"/>
        </w:rPr>
        <w:t xml:space="preserve"> – МАЖОР</w:t>
      </w:r>
    </w:p>
    <w:p w:rsidR="00430912" w:rsidRPr="006B4DA6" w:rsidRDefault="00430912">
      <w:pPr>
        <w:pStyle w:val="24"/>
        <w:spacing w:before="0"/>
        <w:rPr>
          <w:rFonts w:cs="Times New Roman"/>
          <w:sz w:val="22"/>
          <w:szCs w:val="22"/>
        </w:rPr>
      </w:pPr>
      <w:r w:rsidRPr="006B4DA6">
        <w:rPr>
          <w:rFonts w:cs="Times New Roman"/>
          <w:spacing w:val="3"/>
          <w:sz w:val="22"/>
          <w:szCs w:val="22"/>
        </w:rPr>
        <w:t xml:space="preserve">10.1. </w:t>
      </w:r>
      <w:proofErr w:type="gramStart"/>
      <w:r w:rsidRPr="006B4DA6">
        <w:rPr>
          <w:rFonts w:cs="Times New Roman"/>
          <w:sz w:val="22"/>
          <w:szCs w:val="22"/>
        </w:rPr>
        <w:t>В случае наступления обстоятельств непреодолимой силы, вызванных прямо или косвенно, например, наводнением, пожаром, эпидемией, военным конфликтом, военным переворотом, террористическим актом, гражданскими волнениями, забастовками, предписаниями, приказами или иным административным вмешательством со стороны государственных органов, или каких либо других постановлений, административных или правительственных ограничений, оказывающих влияние на выполнение обязательств сторонами по настоящему Договору, сроки выполнения этих обязательств соразмерно отодвигаются на время действия</w:t>
      </w:r>
      <w:proofErr w:type="gramEnd"/>
      <w:r w:rsidRPr="006B4DA6">
        <w:rPr>
          <w:rFonts w:cs="Times New Roman"/>
          <w:sz w:val="22"/>
          <w:szCs w:val="22"/>
        </w:rPr>
        <w:t xml:space="preserve"> этих обстоятельств, если они значительно влияют на выполнение в срок всего Договора или той его части, которая подлежит выполнению после наступления обстоятельств форс-мажора.</w:t>
      </w:r>
    </w:p>
    <w:p w:rsidR="00430912" w:rsidRPr="006B4DA6" w:rsidRDefault="00430912">
      <w:pPr>
        <w:pStyle w:val="24"/>
        <w:spacing w:before="0"/>
        <w:rPr>
          <w:rFonts w:cs="Times New Roman"/>
          <w:sz w:val="22"/>
          <w:szCs w:val="22"/>
        </w:rPr>
      </w:pPr>
      <w:r w:rsidRPr="006B4DA6">
        <w:rPr>
          <w:rFonts w:cs="Times New Roman"/>
          <w:sz w:val="22"/>
          <w:szCs w:val="22"/>
        </w:rPr>
        <w:t>10.2. Обе Стороны должны немедленно известить письменно друг друга о начале и окончании обстоятельств форс-мажора, препятствующих выполнению обязательств по настоящему Договору.</w:t>
      </w:r>
    </w:p>
    <w:p w:rsidR="00430912" w:rsidRPr="006B4DA6" w:rsidRDefault="00430912">
      <w:pPr>
        <w:shd w:val="clear" w:color="auto" w:fill="FFFFFF"/>
        <w:jc w:val="both"/>
        <w:rPr>
          <w:rFonts w:cs="Times New Roman"/>
          <w:sz w:val="22"/>
          <w:szCs w:val="22"/>
        </w:rPr>
      </w:pPr>
      <w:r w:rsidRPr="006B4DA6">
        <w:rPr>
          <w:rFonts w:cs="Times New Roman"/>
          <w:sz w:val="22"/>
          <w:szCs w:val="22"/>
        </w:rPr>
        <w:t>10.3. Сторона, ссылающаяся на форс-мажорные обстоятельства, обязана представить для их подтверждения документ компетентного государственного органа.</w:t>
      </w:r>
    </w:p>
    <w:p w:rsidR="00430912" w:rsidRPr="006B4DA6" w:rsidRDefault="00430912">
      <w:pPr>
        <w:shd w:val="clear" w:color="auto" w:fill="FFFFFF"/>
        <w:ind w:left="360"/>
        <w:jc w:val="both"/>
        <w:rPr>
          <w:rFonts w:cs="Times New Roman"/>
          <w:b/>
          <w:sz w:val="22"/>
          <w:szCs w:val="22"/>
        </w:rPr>
      </w:pPr>
    </w:p>
    <w:p w:rsidR="00430912" w:rsidRPr="006B4DA6" w:rsidRDefault="00430912">
      <w:pPr>
        <w:shd w:val="clear" w:color="auto" w:fill="FFFFFF"/>
        <w:ind w:left="360"/>
        <w:jc w:val="center"/>
        <w:rPr>
          <w:rFonts w:cs="Times New Roman"/>
          <w:sz w:val="22"/>
          <w:szCs w:val="22"/>
        </w:rPr>
      </w:pPr>
      <w:r w:rsidRPr="006B4DA6">
        <w:rPr>
          <w:rFonts w:cs="Times New Roman"/>
          <w:b/>
          <w:sz w:val="22"/>
          <w:szCs w:val="22"/>
        </w:rPr>
        <w:t>11. ПРОЧИЕ УСЛОВИЯ</w:t>
      </w:r>
    </w:p>
    <w:p w:rsidR="00430912" w:rsidRPr="006B4DA6" w:rsidRDefault="00430912">
      <w:pPr>
        <w:shd w:val="clear" w:color="auto" w:fill="FFFFFF"/>
        <w:tabs>
          <w:tab w:val="left" w:pos="552"/>
        </w:tabs>
        <w:jc w:val="both"/>
        <w:rPr>
          <w:rFonts w:cs="Times New Roman"/>
          <w:sz w:val="22"/>
          <w:szCs w:val="22"/>
        </w:rPr>
      </w:pPr>
      <w:r w:rsidRPr="006B4DA6">
        <w:rPr>
          <w:rFonts w:cs="Times New Roman"/>
          <w:sz w:val="22"/>
          <w:szCs w:val="22"/>
        </w:rPr>
        <w:t xml:space="preserve">11.1. </w:t>
      </w:r>
      <w:r w:rsidRPr="006B4DA6">
        <w:rPr>
          <w:rFonts w:cs="Times New Roman"/>
          <w:spacing w:val="1"/>
          <w:sz w:val="22"/>
          <w:szCs w:val="22"/>
        </w:rPr>
        <w:t xml:space="preserve">Во всем остальном, что не предусмотрено условиями настоящего Договора, Стороны </w:t>
      </w:r>
      <w:r w:rsidRPr="006B4DA6">
        <w:rPr>
          <w:rFonts w:cs="Times New Roman"/>
          <w:sz w:val="22"/>
          <w:szCs w:val="22"/>
        </w:rPr>
        <w:t>руководствуются действующим законодательством. РФ.</w:t>
      </w:r>
    </w:p>
    <w:p w:rsidR="00430912" w:rsidRPr="006B4DA6" w:rsidRDefault="00430912">
      <w:pPr>
        <w:shd w:val="clear" w:color="auto" w:fill="FFFFFF"/>
        <w:tabs>
          <w:tab w:val="left" w:pos="284"/>
        </w:tabs>
        <w:jc w:val="both"/>
        <w:rPr>
          <w:rFonts w:cs="Times New Roman"/>
          <w:sz w:val="22"/>
          <w:szCs w:val="22"/>
        </w:rPr>
      </w:pPr>
      <w:r w:rsidRPr="006B4DA6">
        <w:rPr>
          <w:rFonts w:cs="Times New Roman"/>
          <w:sz w:val="22"/>
          <w:szCs w:val="22"/>
        </w:rPr>
        <w:t xml:space="preserve">11.2. В случае изменения у </w:t>
      </w:r>
      <w:proofErr w:type="gramStart"/>
      <w:r w:rsidRPr="006B4DA6">
        <w:rPr>
          <w:rFonts w:cs="Times New Roman"/>
          <w:sz w:val="22"/>
          <w:szCs w:val="22"/>
        </w:rPr>
        <w:t>какой-либо</w:t>
      </w:r>
      <w:proofErr w:type="gramEnd"/>
      <w:r w:rsidRPr="006B4DA6">
        <w:rPr>
          <w:rFonts w:cs="Times New Roman"/>
          <w:sz w:val="22"/>
          <w:szCs w:val="22"/>
        </w:rPr>
        <w:t xml:space="preserve"> из Сторон юридического адреса, наименования, банковских реквизитов и прочего она обязана в течение 10 дней письменно известить об этом другую Сторону. Письмо будет являться неотъемлемой частью настоящего Договора.</w:t>
      </w:r>
    </w:p>
    <w:p w:rsidR="00430912" w:rsidRPr="006B4DA6" w:rsidRDefault="00430912">
      <w:pPr>
        <w:shd w:val="clear" w:color="auto" w:fill="FFFFFF"/>
        <w:tabs>
          <w:tab w:val="left" w:pos="552"/>
        </w:tabs>
        <w:jc w:val="both"/>
        <w:rPr>
          <w:rFonts w:cs="Times New Roman"/>
          <w:sz w:val="22"/>
          <w:szCs w:val="22"/>
        </w:rPr>
      </w:pPr>
      <w:r w:rsidRPr="006B4DA6">
        <w:rPr>
          <w:rFonts w:cs="Times New Roman"/>
          <w:spacing w:val="4"/>
          <w:sz w:val="22"/>
          <w:szCs w:val="22"/>
        </w:rPr>
        <w:t>11.</w:t>
      </w:r>
      <w:r w:rsidR="00631DCA">
        <w:rPr>
          <w:rFonts w:cs="Times New Roman"/>
          <w:spacing w:val="4"/>
          <w:sz w:val="22"/>
          <w:szCs w:val="22"/>
        </w:rPr>
        <w:t>3</w:t>
      </w:r>
      <w:r w:rsidRPr="006B4DA6">
        <w:rPr>
          <w:rFonts w:cs="Times New Roman"/>
          <w:spacing w:val="4"/>
          <w:sz w:val="22"/>
          <w:szCs w:val="22"/>
        </w:rPr>
        <w:t xml:space="preserve">. Все изменения и дополнения к настоящему Договору считаются действительными, </w:t>
      </w:r>
      <w:r w:rsidRPr="006B4DA6">
        <w:rPr>
          <w:rFonts w:cs="Times New Roman"/>
          <w:spacing w:val="1"/>
          <w:sz w:val="22"/>
          <w:szCs w:val="22"/>
        </w:rPr>
        <w:t xml:space="preserve">если </w:t>
      </w:r>
      <w:r w:rsidR="00545919">
        <w:rPr>
          <w:rFonts w:cs="Times New Roman"/>
          <w:spacing w:val="1"/>
          <w:sz w:val="22"/>
          <w:szCs w:val="22"/>
        </w:rPr>
        <w:t xml:space="preserve">они </w:t>
      </w:r>
      <w:r w:rsidRPr="006B4DA6">
        <w:rPr>
          <w:rFonts w:cs="Times New Roman"/>
          <w:spacing w:val="1"/>
          <w:sz w:val="22"/>
          <w:szCs w:val="22"/>
        </w:rPr>
        <w:t>подписаны обеими Сторонами.</w:t>
      </w:r>
    </w:p>
    <w:p w:rsidR="00430912" w:rsidRPr="006B4DA6" w:rsidRDefault="00430912">
      <w:pPr>
        <w:shd w:val="clear" w:color="auto" w:fill="FFFFFF"/>
        <w:tabs>
          <w:tab w:val="left" w:pos="552"/>
        </w:tabs>
        <w:jc w:val="both"/>
        <w:rPr>
          <w:rFonts w:cs="Times New Roman"/>
          <w:sz w:val="22"/>
          <w:szCs w:val="22"/>
        </w:rPr>
      </w:pPr>
      <w:r w:rsidRPr="006B4DA6">
        <w:rPr>
          <w:rFonts w:cs="Times New Roman"/>
          <w:sz w:val="22"/>
          <w:szCs w:val="22"/>
        </w:rPr>
        <w:lastRenderedPageBreak/>
        <w:t>11.</w:t>
      </w:r>
      <w:r w:rsidR="00631DCA">
        <w:rPr>
          <w:rFonts w:cs="Times New Roman"/>
          <w:sz w:val="22"/>
          <w:szCs w:val="22"/>
        </w:rPr>
        <w:t>4</w:t>
      </w:r>
      <w:r w:rsidRPr="006B4DA6">
        <w:rPr>
          <w:rFonts w:cs="Times New Roman"/>
          <w:spacing w:val="1"/>
          <w:sz w:val="22"/>
          <w:szCs w:val="22"/>
        </w:rPr>
        <w:t>. Любые уведомления по настоящему Договору должны быть направлены в письменной форме способом, позволяющим фиксировать их отправление и идентифицировать отправителя. Претензии, рекламации, предложения о внесении изменений в Договор и письма, касающиеся исполнения Сторонами своих обязательств по настоящему Договору, должны направляться заказной почтой. Допускается направление указанных документов по факсу или электронной почте с обязательной посылкой оригиналов в разумные сроки</w:t>
      </w:r>
      <w:r w:rsidRPr="006B4DA6">
        <w:rPr>
          <w:rFonts w:cs="Times New Roman"/>
          <w:sz w:val="22"/>
          <w:szCs w:val="22"/>
        </w:rPr>
        <w:t>.</w:t>
      </w:r>
    </w:p>
    <w:p w:rsidR="00430912" w:rsidRPr="006B4DA6" w:rsidRDefault="00430912">
      <w:pPr>
        <w:shd w:val="clear" w:color="auto" w:fill="FFFFFF"/>
        <w:tabs>
          <w:tab w:val="left" w:pos="552"/>
        </w:tabs>
        <w:jc w:val="both"/>
        <w:rPr>
          <w:rFonts w:cs="Times New Roman"/>
          <w:spacing w:val="1"/>
          <w:sz w:val="22"/>
          <w:szCs w:val="22"/>
        </w:rPr>
      </w:pPr>
    </w:p>
    <w:p w:rsidR="00430912" w:rsidRDefault="00430912">
      <w:pPr>
        <w:shd w:val="clear" w:color="auto" w:fill="FFFFFF"/>
        <w:tabs>
          <w:tab w:val="left" w:pos="552"/>
        </w:tabs>
        <w:jc w:val="both"/>
        <w:rPr>
          <w:rFonts w:cs="Times New Roman"/>
          <w:spacing w:val="1"/>
          <w:sz w:val="22"/>
          <w:szCs w:val="22"/>
        </w:rPr>
      </w:pPr>
      <w:r w:rsidRPr="006B4DA6">
        <w:rPr>
          <w:rFonts w:cs="Times New Roman"/>
          <w:spacing w:val="1"/>
          <w:sz w:val="22"/>
          <w:szCs w:val="22"/>
        </w:rPr>
        <w:t>Приложение № 1 – Спецификация.</w:t>
      </w:r>
    </w:p>
    <w:p w:rsidR="00631DCA" w:rsidRPr="006B4DA6" w:rsidRDefault="00631DCA">
      <w:pPr>
        <w:shd w:val="clear" w:color="auto" w:fill="FFFFFF"/>
        <w:tabs>
          <w:tab w:val="left" w:pos="552"/>
        </w:tabs>
        <w:jc w:val="both"/>
        <w:rPr>
          <w:rFonts w:cs="Times New Roman"/>
          <w:sz w:val="22"/>
          <w:szCs w:val="22"/>
        </w:rPr>
      </w:pPr>
    </w:p>
    <w:p w:rsidR="00430912" w:rsidRPr="006B4DA6" w:rsidRDefault="00430912">
      <w:pPr>
        <w:pStyle w:val="1"/>
        <w:keepNext w:val="0"/>
        <w:widowControl w:val="0"/>
        <w:suppressAutoHyphens w:val="0"/>
        <w:snapToGrid w:val="0"/>
        <w:ind w:left="360" w:firstLine="0"/>
        <w:rPr>
          <w:rFonts w:cs="Times New Roman"/>
          <w:sz w:val="22"/>
          <w:szCs w:val="22"/>
        </w:rPr>
      </w:pPr>
      <w:r w:rsidRPr="006B4DA6">
        <w:rPr>
          <w:rFonts w:cs="Times New Roman"/>
          <w:bCs/>
          <w:sz w:val="22"/>
          <w:szCs w:val="22"/>
        </w:rPr>
        <w:t>12. РЕКВИЗИТЫ СТОРОН</w:t>
      </w:r>
    </w:p>
    <w:p w:rsidR="00430912" w:rsidRPr="006B4DA6" w:rsidRDefault="00430912">
      <w:pPr>
        <w:rPr>
          <w:rFonts w:cs="Times New Roman"/>
          <w:bCs/>
          <w:sz w:val="22"/>
          <w:szCs w:val="22"/>
        </w:rPr>
      </w:pPr>
    </w:p>
    <w:tbl>
      <w:tblPr>
        <w:tblW w:w="0" w:type="auto"/>
        <w:tblInd w:w="-34" w:type="dxa"/>
        <w:tblLayout w:type="fixed"/>
        <w:tblLook w:val="0000"/>
      </w:tblPr>
      <w:tblGrid>
        <w:gridCol w:w="5328"/>
        <w:gridCol w:w="360"/>
        <w:gridCol w:w="4500"/>
      </w:tblGrid>
      <w:tr w:rsidR="00430912" w:rsidRPr="006B4DA6">
        <w:trPr>
          <w:trHeight w:val="23"/>
        </w:trPr>
        <w:tc>
          <w:tcPr>
            <w:tcW w:w="5328" w:type="dxa"/>
            <w:shd w:val="clear" w:color="auto" w:fill="auto"/>
          </w:tcPr>
          <w:p w:rsidR="00430912" w:rsidRPr="006B4DA6" w:rsidRDefault="00430912">
            <w:pPr>
              <w:snapToGrid w:val="0"/>
              <w:rPr>
                <w:rFonts w:cs="Times New Roman"/>
                <w:sz w:val="22"/>
                <w:szCs w:val="22"/>
              </w:rPr>
            </w:pPr>
            <w:r w:rsidRPr="006B4DA6">
              <w:rPr>
                <w:rFonts w:cs="Times New Roman"/>
                <w:b/>
                <w:sz w:val="22"/>
                <w:szCs w:val="22"/>
              </w:rPr>
              <w:t>ЗАКАЗЧИК</w:t>
            </w:r>
          </w:p>
          <w:p w:rsidR="00545919" w:rsidRPr="00545919" w:rsidRDefault="00545919" w:rsidP="00545919">
            <w:pPr>
              <w:shd w:val="clear" w:color="auto" w:fill="FFFFFF"/>
              <w:rPr>
                <w:rFonts w:cs="Times New Roman"/>
                <w:sz w:val="22"/>
                <w:szCs w:val="22"/>
              </w:rPr>
            </w:pPr>
            <w:r w:rsidRPr="00545919">
              <w:rPr>
                <w:rFonts w:cs="Times New Roman"/>
                <w:sz w:val="22"/>
                <w:szCs w:val="22"/>
              </w:rPr>
              <w:t>федеральное государственное бюджетное образовательное учреждение высшего образования «Алтайский государственный технический университет им. И.И. Ползунова»</w:t>
            </w:r>
          </w:p>
          <w:p w:rsidR="00545919" w:rsidRPr="00545919" w:rsidRDefault="00545919" w:rsidP="00545919">
            <w:pPr>
              <w:shd w:val="clear" w:color="auto" w:fill="FFFFFF"/>
              <w:rPr>
                <w:rFonts w:cs="Times New Roman"/>
                <w:sz w:val="22"/>
                <w:szCs w:val="22"/>
              </w:rPr>
            </w:pPr>
            <w:r w:rsidRPr="00545919">
              <w:rPr>
                <w:rFonts w:cs="Times New Roman"/>
                <w:sz w:val="22"/>
                <w:szCs w:val="22"/>
              </w:rPr>
              <w:t>ИНН 2224017710 КПП 222401001</w:t>
            </w:r>
          </w:p>
          <w:p w:rsidR="00545919" w:rsidRPr="00545919" w:rsidRDefault="00545919" w:rsidP="00545919">
            <w:pPr>
              <w:shd w:val="clear" w:color="auto" w:fill="FFFFFF"/>
              <w:rPr>
                <w:rFonts w:cs="Times New Roman"/>
                <w:sz w:val="22"/>
                <w:szCs w:val="22"/>
              </w:rPr>
            </w:pPr>
            <w:r w:rsidRPr="00545919">
              <w:rPr>
                <w:rFonts w:cs="Times New Roman"/>
                <w:sz w:val="22"/>
                <w:szCs w:val="22"/>
              </w:rPr>
              <w:t>УФК по Новосибирской области (</w:t>
            </w:r>
            <w:proofErr w:type="spellStart"/>
            <w:r w:rsidRPr="00545919">
              <w:rPr>
                <w:rFonts w:cs="Times New Roman"/>
                <w:sz w:val="22"/>
                <w:szCs w:val="22"/>
              </w:rPr>
              <w:t>АлтГТУ</w:t>
            </w:r>
            <w:proofErr w:type="spellEnd"/>
            <w:r w:rsidRPr="00545919">
              <w:rPr>
                <w:rFonts w:cs="Times New Roman"/>
                <w:sz w:val="22"/>
                <w:szCs w:val="22"/>
              </w:rPr>
              <w:t xml:space="preserve"> л/счёт 20176X19030)</w:t>
            </w:r>
          </w:p>
          <w:p w:rsidR="00545919" w:rsidRPr="00545919" w:rsidRDefault="00545919" w:rsidP="00545919">
            <w:pPr>
              <w:shd w:val="clear" w:color="auto" w:fill="FFFFFF"/>
              <w:rPr>
                <w:rFonts w:cs="Times New Roman"/>
                <w:sz w:val="22"/>
                <w:szCs w:val="22"/>
              </w:rPr>
            </w:pPr>
            <w:r w:rsidRPr="00545919">
              <w:rPr>
                <w:rFonts w:cs="Times New Roman"/>
                <w:sz w:val="22"/>
                <w:szCs w:val="22"/>
              </w:rPr>
              <w:t>Казначейский счёт 03214643000000015104</w:t>
            </w:r>
          </w:p>
          <w:p w:rsidR="00545919" w:rsidRPr="00545919" w:rsidRDefault="00545919" w:rsidP="00545919">
            <w:pPr>
              <w:shd w:val="clear" w:color="auto" w:fill="FFFFFF"/>
              <w:rPr>
                <w:rFonts w:cs="Times New Roman"/>
                <w:sz w:val="22"/>
                <w:szCs w:val="22"/>
              </w:rPr>
            </w:pPr>
            <w:r w:rsidRPr="00545919">
              <w:rPr>
                <w:rFonts w:cs="Times New Roman"/>
                <w:sz w:val="22"/>
                <w:szCs w:val="22"/>
              </w:rPr>
              <w:t xml:space="preserve">ОКЦ № 1 </w:t>
            </w:r>
            <w:proofErr w:type="spellStart"/>
            <w:r w:rsidRPr="00545919">
              <w:rPr>
                <w:rFonts w:cs="Times New Roman"/>
                <w:sz w:val="22"/>
                <w:szCs w:val="22"/>
              </w:rPr>
              <w:t>СибГУ</w:t>
            </w:r>
            <w:proofErr w:type="spellEnd"/>
            <w:r w:rsidRPr="00545919">
              <w:rPr>
                <w:rFonts w:cs="Times New Roman"/>
                <w:sz w:val="22"/>
                <w:szCs w:val="22"/>
              </w:rPr>
              <w:t xml:space="preserve"> БАНКА РОССИИ//УФК по Новосибирской области, </w:t>
            </w:r>
            <w:proofErr w:type="gramStart"/>
            <w:r w:rsidRPr="00545919">
              <w:rPr>
                <w:rFonts w:cs="Times New Roman"/>
                <w:sz w:val="22"/>
                <w:szCs w:val="22"/>
              </w:rPr>
              <w:t>г</w:t>
            </w:r>
            <w:proofErr w:type="gramEnd"/>
            <w:r w:rsidRPr="00545919">
              <w:rPr>
                <w:rFonts w:cs="Times New Roman"/>
                <w:sz w:val="22"/>
                <w:szCs w:val="22"/>
              </w:rPr>
              <w:t>. Новосибирск</w:t>
            </w:r>
          </w:p>
          <w:p w:rsidR="00545919" w:rsidRPr="00545919" w:rsidRDefault="00545919" w:rsidP="00545919">
            <w:pPr>
              <w:shd w:val="clear" w:color="auto" w:fill="FFFFFF"/>
              <w:rPr>
                <w:rFonts w:cs="Times New Roman"/>
                <w:sz w:val="22"/>
                <w:szCs w:val="22"/>
              </w:rPr>
            </w:pPr>
            <w:r w:rsidRPr="00545919">
              <w:rPr>
                <w:rFonts w:cs="Times New Roman"/>
                <w:sz w:val="22"/>
                <w:szCs w:val="22"/>
              </w:rPr>
              <w:t>БИК 015004950 ОКТМО 01701000001</w:t>
            </w:r>
          </w:p>
          <w:p w:rsidR="00545919" w:rsidRPr="00545919" w:rsidRDefault="00545919" w:rsidP="00545919">
            <w:pPr>
              <w:shd w:val="clear" w:color="auto" w:fill="FFFFFF"/>
              <w:rPr>
                <w:rFonts w:cs="Times New Roman"/>
                <w:sz w:val="22"/>
                <w:szCs w:val="22"/>
              </w:rPr>
            </w:pPr>
            <w:r w:rsidRPr="00545919">
              <w:rPr>
                <w:rFonts w:cs="Times New Roman"/>
                <w:sz w:val="22"/>
                <w:szCs w:val="22"/>
              </w:rPr>
              <w:t>Единый казначейский счёт 40102810445370000043</w:t>
            </w:r>
          </w:p>
          <w:p w:rsidR="00545919" w:rsidRPr="00545919" w:rsidRDefault="00545919" w:rsidP="00545919">
            <w:pPr>
              <w:shd w:val="clear" w:color="auto" w:fill="FFFFFF"/>
              <w:rPr>
                <w:rFonts w:cs="Times New Roman"/>
                <w:sz w:val="22"/>
                <w:szCs w:val="22"/>
              </w:rPr>
            </w:pPr>
            <w:r w:rsidRPr="00545919">
              <w:rPr>
                <w:rFonts w:cs="Times New Roman"/>
                <w:sz w:val="22"/>
                <w:szCs w:val="22"/>
              </w:rPr>
              <w:t>Код 00000000000000000130</w:t>
            </w:r>
          </w:p>
          <w:p w:rsidR="00545919" w:rsidRPr="00545919" w:rsidRDefault="00545919" w:rsidP="00545919">
            <w:pPr>
              <w:shd w:val="clear" w:color="auto" w:fill="FFFFFF"/>
              <w:rPr>
                <w:rFonts w:cs="Times New Roman"/>
                <w:sz w:val="22"/>
                <w:szCs w:val="22"/>
              </w:rPr>
            </w:pPr>
            <w:r w:rsidRPr="00545919">
              <w:rPr>
                <w:rFonts w:cs="Times New Roman"/>
                <w:sz w:val="22"/>
                <w:szCs w:val="22"/>
              </w:rPr>
              <w:t xml:space="preserve">656038, г. Барнаул, </w:t>
            </w:r>
            <w:proofErr w:type="spellStart"/>
            <w:r w:rsidRPr="00545919">
              <w:rPr>
                <w:rFonts w:cs="Times New Roman"/>
                <w:sz w:val="22"/>
                <w:szCs w:val="22"/>
              </w:rPr>
              <w:t>пр-кт</w:t>
            </w:r>
            <w:proofErr w:type="spellEnd"/>
            <w:r w:rsidRPr="00545919">
              <w:rPr>
                <w:rFonts w:cs="Times New Roman"/>
                <w:sz w:val="22"/>
                <w:szCs w:val="22"/>
              </w:rPr>
              <w:t xml:space="preserve"> Ленина, 46</w:t>
            </w:r>
          </w:p>
          <w:p w:rsidR="00545919" w:rsidRPr="00545919" w:rsidRDefault="00545919" w:rsidP="00545919">
            <w:pPr>
              <w:shd w:val="clear" w:color="auto" w:fill="FFFFFF"/>
              <w:rPr>
                <w:rFonts w:cs="Times New Roman"/>
                <w:sz w:val="22"/>
                <w:szCs w:val="22"/>
              </w:rPr>
            </w:pPr>
          </w:p>
          <w:p w:rsidR="00430912" w:rsidRPr="006B4DA6" w:rsidRDefault="00545919" w:rsidP="00545919">
            <w:pPr>
              <w:tabs>
                <w:tab w:val="left" w:pos="567"/>
                <w:tab w:val="left" w:pos="709"/>
                <w:tab w:val="left" w:pos="1134"/>
              </w:tabs>
              <w:ind w:right="-47"/>
              <w:rPr>
                <w:rFonts w:cs="Times New Roman"/>
                <w:sz w:val="22"/>
                <w:szCs w:val="22"/>
              </w:rPr>
            </w:pPr>
            <w:r w:rsidRPr="00545919">
              <w:rPr>
                <w:rFonts w:cs="Times New Roman"/>
                <w:sz w:val="22"/>
                <w:szCs w:val="22"/>
              </w:rPr>
              <w:t>Ректор _____________ А.М. Марков</w:t>
            </w:r>
          </w:p>
        </w:tc>
        <w:tc>
          <w:tcPr>
            <w:tcW w:w="360" w:type="dxa"/>
            <w:shd w:val="clear" w:color="auto" w:fill="auto"/>
          </w:tcPr>
          <w:p w:rsidR="00430912" w:rsidRPr="006B4DA6" w:rsidRDefault="00430912">
            <w:pPr>
              <w:snapToGrid w:val="0"/>
              <w:rPr>
                <w:rFonts w:cs="Times New Roman"/>
                <w:sz w:val="22"/>
                <w:szCs w:val="22"/>
              </w:rPr>
            </w:pPr>
          </w:p>
        </w:tc>
        <w:tc>
          <w:tcPr>
            <w:tcW w:w="4500" w:type="dxa"/>
            <w:shd w:val="clear" w:color="auto" w:fill="auto"/>
          </w:tcPr>
          <w:p w:rsidR="00430912" w:rsidRPr="006B4DA6" w:rsidRDefault="00430912">
            <w:pPr>
              <w:snapToGrid w:val="0"/>
              <w:rPr>
                <w:rFonts w:cs="Times New Roman"/>
                <w:sz w:val="22"/>
                <w:szCs w:val="22"/>
              </w:rPr>
            </w:pPr>
            <w:r w:rsidRPr="006B4DA6">
              <w:rPr>
                <w:rFonts w:cs="Times New Roman"/>
                <w:b/>
                <w:sz w:val="22"/>
                <w:szCs w:val="22"/>
              </w:rPr>
              <w:t>ПОСТАВЩИК</w:t>
            </w:r>
          </w:p>
          <w:p w:rsidR="002E4674" w:rsidRPr="00C60A35" w:rsidRDefault="002E4674" w:rsidP="002E4674">
            <w:pPr>
              <w:tabs>
                <w:tab w:val="left" w:pos="567"/>
                <w:tab w:val="left" w:pos="709"/>
                <w:tab w:val="left" w:pos="1134"/>
              </w:tabs>
              <w:ind w:right="-47"/>
              <w:rPr>
                <w:sz w:val="22"/>
                <w:szCs w:val="22"/>
              </w:rPr>
            </w:pPr>
            <w:r w:rsidRPr="00C60A35">
              <w:rPr>
                <w:sz w:val="22"/>
                <w:szCs w:val="22"/>
              </w:rPr>
              <w:t>_____________________________________</w:t>
            </w:r>
          </w:p>
          <w:p w:rsidR="002E4674" w:rsidRPr="00C60A35" w:rsidRDefault="002E4674" w:rsidP="002E4674">
            <w:pPr>
              <w:tabs>
                <w:tab w:val="left" w:pos="567"/>
                <w:tab w:val="left" w:pos="709"/>
                <w:tab w:val="left" w:pos="1134"/>
              </w:tabs>
              <w:ind w:right="-47"/>
              <w:rPr>
                <w:sz w:val="22"/>
                <w:szCs w:val="22"/>
              </w:rPr>
            </w:pPr>
            <w:r w:rsidRPr="00C60A35">
              <w:rPr>
                <w:sz w:val="22"/>
                <w:szCs w:val="22"/>
              </w:rPr>
              <w:t>_____________________________________</w:t>
            </w:r>
          </w:p>
          <w:p w:rsidR="002E4674" w:rsidRPr="00C60A35" w:rsidRDefault="002E4674" w:rsidP="002E4674">
            <w:pPr>
              <w:tabs>
                <w:tab w:val="left" w:pos="567"/>
                <w:tab w:val="left" w:pos="709"/>
                <w:tab w:val="left" w:pos="1134"/>
              </w:tabs>
              <w:ind w:right="-47"/>
              <w:rPr>
                <w:sz w:val="22"/>
                <w:szCs w:val="22"/>
              </w:rPr>
            </w:pPr>
            <w:r w:rsidRPr="00C60A35">
              <w:rPr>
                <w:sz w:val="22"/>
                <w:szCs w:val="22"/>
              </w:rPr>
              <w:t>_____________________________________</w:t>
            </w:r>
          </w:p>
          <w:p w:rsidR="002E4674" w:rsidRPr="00C60A35" w:rsidRDefault="002E4674" w:rsidP="002E4674">
            <w:pPr>
              <w:tabs>
                <w:tab w:val="left" w:pos="567"/>
                <w:tab w:val="left" w:pos="709"/>
                <w:tab w:val="left" w:pos="1134"/>
              </w:tabs>
              <w:ind w:right="-47"/>
              <w:rPr>
                <w:sz w:val="22"/>
                <w:szCs w:val="22"/>
              </w:rPr>
            </w:pPr>
            <w:r w:rsidRPr="00C60A35">
              <w:rPr>
                <w:sz w:val="22"/>
                <w:szCs w:val="22"/>
              </w:rPr>
              <w:t>_____________________________________</w:t>
            </w:r>
          </w:p>
          <w:p w:rsidR="002E4674" w:rsidRPr="00C60A35" w:rsidRDefault="002E4674" w:rsidP="002E4674">
            <w:pPr>
              <w:tabs>
                <w:tab w:val="left" w:pos="567"/>
                <w:tab w:val="left" w:pos="709"/>
                <w:tab w:val="left" w:pos="1134"/>
              </w:tabs>
              <w:ind w:right="-47"/>
              <w:rPr>
                <w:sz w:val="22"/>
                <w:szCs w:val="22"/>
              </w:rPr>
            </w:pPr>
            <w:r w:rsidRPr="00C60A35">
              <w:rPr>
                <w:sz w:val="22"/>
                <w:szCs w:val="22"/>
              </w:rPr>
              <w:t>_____________________________________</w:t>
            </w:r>
          </w:p>
          <w:p w:rsidR="002E4674" w:rsidRPr="00C60A35" w:rsidRDefault="002E4674" w:rsidP="002E4674">
            <w:pPr>
              <w:tabs>
                <w:tab w:val="left" w:pos="567"/>
                <w:tab w:val="left" w:pos="709"/>
                <w:tab w:val="left" w:pos="1134"/>
              </w:tabs>
              <w:ind w:right="-47"/>
              <w:rPr>
                <w:sz w:val="22"/>
                <w:szCs w:val="22"/>
              </w:rPr>
            </w:pPr>
            <w:r w:rsidRPr="00C60A35">
              <w:rPr>
                <w:sz w:val="22"/>
                <w:szCs w:val="22"/>
              </w:rPr>
              <w:t>_____________________________________</w:t>
            </w:r>
          </w:p>
          <w:p w:rsidR="002E4674" w:rsidRPr="00C60A35" w:rsidRDefault="002E4674" w:rsidP="002E4674">
            <w:pPr>
              <w:tabs>
                <w:tab w:val="left" w:pos="567"/>
                <w:tab w:val="left" w:pos="709"/>
                <w:tab w:val="left" w:pos="1134"/>
              </w:tabs>
              <w:ind w:right="-47"/>
              <w:rPr>
                <w:sz w:val="22"/>
                <w:szCs w:val="22"/>
              </w:rPr>
            </w:pPr>
            <w:r w:rsidRPr="00C60A35">
              <w:rPr>
                <w:sz w:val="22"/>
                <w:szCs w:val="22"/>
              </w:rPr>
              <w:t>_____________________________________</w:t>
            </w:r>
          </w:p>
          <w:p w:rsidR="002E4674" w:rsidRPr="00C60A35" w:rsidRDefault="002E4674" w:rsidP="002E4674">
            <w:pPr>
              <w:tabs>
                <w:tab w:val="left" w:pos="567"/>
                <w:tab w:val="left" w:pos="709"/>
                <w:tab w:val="left" w:pos="1134"/>
              </w:tabs>
              <w:ind w:right="-47"/>
              <w:rPr>
                <w:sz w:val="22"/>
                <w:szCs w:val="22"/>
              </w:rPr>
            </w:pPr>
            <w:r w:rsidRPr="00C60A35">
              <w:rPr>
                <w:sz w:val="22"/>
                <w:szCs w:val="22"/>
              </w:rPr>
              <w:t>_____________________________________</w:t>
            </w:r>
          </w:p>
          <w:p w:rsidR="002E4674" w:rsidRPr="00C60A35" w:rsidRDefault="002E4674" w:rsidP="002E4674">
            <w:pPr>
              <w:tabs>
                <w:tab w:val="left" w:pos="567"/>
                <w:tab w:val="left" w:pos="709"/>
                <w:tab w:val="left" w:pos="1134"/>
              </w:tabs>
              <w:ind w:right="-47"/>
              <w:rPr>
                <w:sz w:val="22"/>
                <w:szCs w:val="22"/>
              </w:rPr>
            </w:pPr>
            <w:r w:rsidRPr="00C60A35">
              <w:rPr>
                <w:sz w:val="22"/>
                <w:szCs w:val="22"/>
              </w:rPr>
              <w:t>_____________________________________</w:t>
            </w:r>
          </w:p>
          <w:p w:rsidR="002E4674" w:rsidRPr="00C60A35" w:rsidRDefault="002E4674" w:rsidP="002E4674">
            <w:pPr>
              <w:tabs>
                <w:tab w:val="left" w:pos="567"/>
                <w:tab w:val="left" w:pos="709"/>
                <w:tab w:val="left" w:pos="1134"/>
              </w:tabs>
              <w:ind w:right="-47"/>
              <w:rPr>
                <w:sz w:val="22"/>
                <w:szCs w:val="22"/>
              </w:rPr>
            </w:pPr>
            <w:r w:rsidRPr="00C60A35">
              <w:rPr>
                <w:sz w:val="22"/>
                <w:szCs w:val="22"/>
              </w:rPr>
              <w:t>_____________________________________</w:t>
            </w:r>
          </w:p>
          <w:p w:rsidR="002E4674" w:rsidRPr="00C60A35" w:rsidRDefault="002E4674" w:rsidP="002E4674">
            <w:pPr>
              <w:tabs>
                <w:tab w:val="left" w:pos="567"/>
                <w:tab w:val="left" w:pos="709"/>
                <w:tab w:val="left" w:pos="1134"/>
              </w:tabs>
              <w:ind w:right="-47"/>
              <w:rPr>
                <w:sz w:val="22"/>
                <w:szCs w:val="22"/>
              </w:rPr>
            </w:pPr>
            <w:r w:rsidRPr="00C60A35">
              <w:rPr>
                <w:sz w:val="22"/>
                <w:szCs w:val="22"/>
              </w:rPr>
              <w:t>_____________________________________</w:t>
            </w:r>
          </w:p>
          <w:p w:rsidR="002E4674" w:rsidRDefault="002E4674" w:rsidP="002E4674">
            <w:pPr>
              <w:tabs>
                <w:tab w:val="left" w:pos="567"/>
                <w:tab w:val="left" w:pos="709"/>
                <w:tab w:val="left" w:pos="1134"/>
              </w:tabs>
              <w:ind w:right="-47"/>
              <w:rPr>
                <w:sz w:val="22"/>
                <w:szCs w:val="22"/>
              </w:rPr>
            </w:pPr>
          </w:p>
          <w:p w:rsidR="002E4674" w:rsidRDefault="002E4674" w:rsidP="002E4674">
            <w:pPr>
              <w:tabs>
                <w:tab w:val="left" w:pos="567"/>
                <w:tab w:val="left" w:pos="709"/>
                <w:tab w:val="left" w:pos="1134"/>
              </w:tabs>
              <w:ind w:right="-47"/>
              <w:rPr>
                <w:sz w:val="22"/>
                <w:szCs w:val="22"/>
              </w:rPr>
            </w:pPr>
          </w:p>
          <w:p w:rsidR="002E4674" w:rsidRDefault="002E4674" w:rsidP="002E4674">
            <w:pPr>
              <w:tabs>
                <w:tab w:val="left" w:pos="567"/>
                <w:tab w:val="left" w:pos="709"/>
                <w:tab w:val="left" w:pos="1134"/>
              </w:tabs>
              <w:ind w:right="-47"/>
              <w:rPr>
                <w:sz w:val="22"/>
                <w:szCs w:val="22"/>
              </w:rPr>
            </w:pPr>
          </w:p>
          <w:p w:rsidR="002E4674" w:rsidRPr="00C60A35" w:rsidRDefault="002E4674" w:rsidP="002E4674">
            <w:pPr>
              <w:tabs>
                <w:tab w:val="left" w:pos="567"/>
                <w:tab w:val="left" w:pos="709"/>
                <w:tab w:val="left" w:pos="1134"/>
              </w:tabs>
              <w:ind w:right="-47"/>
              <w:rPr>
                <w:sz w:val="22"/>
                <w:szCs w:val="22"/>
              </w:rPr>
            </w:pPr>
          </w:p>
          <w:p w:rsidR="00430912" w:rsidRPr="006B4DA6" w:rsidRDefault="002E4674" w:rsidP="002E4674">
            <w:pPr>
              <w:tabs>
                <w:tab w:val="left" w:pos="567"/>
                <w:tab w:val="left" w:pos="709"/>
                <w:tab w:val="left" w:pos="1134"/>
              </w:tabs>
              <w:ind w:right="-47"/>
              <w:rPr>
                <w:rFonts w:cs="Times New Roman"/>
                <w:sz w:val="22"/>
                <w:szCs w:val="22"/>
              </w:rPr>
            </w:pPr>
            <w:r w:rsidRPr="00C60A35">
              <w:rPr>
                <w:sz w:val="22"/>
                <w:szCs w:val="22"/>
              </w:rPr>
              <w:t>Должность _____________ ФИО</w:t>
            </w:r>
          </w:p>
        </w:tc>
      </w:tr>
    </w:tbl>
    <w:p w:rsidR="00430912" w:rsidRPr="006B4DA6" w:rsidRDefault="00430912">
      <w:pPr>
        <w:rPr>
          <w:rFonts w:cs="Times New Roman"/>
          <w:sz w:val="22"/>
          <w:szCs w:val="22"/>
        </w:rPr>
      </w:pPr>
    </w:p>
    <w:p w:rsidR="00430912" w:rsidRPr="006B4DA6" w:rsidRDefault="00430912">
      <w:pPr>
        <w:pageBreakBefore/>
        <w:spacing w:line="274" w:lineRule="exact"/>
        <w:ind w:left="7053" w:firstLine="37"/>
        <w:jc w:val="right"/>
        <w:rPr>
          <w:rFonts w:cs="Times New Roman"/>
          <w:sz w:val="22"/>
          <w:szCs w:val="22"/>
        </w:rPr>
      </w:pPr>
      <w:r w:rsidRPr="006B4DA6">
        <w:rPr>
          <w:rFonts w:cs="Times New Roman"/>
          <w:color w:val="000000"/>
          <w:sz w:val="22"/>
          <w:szCs w:val="22"/>
        </w:rPr>
        <w:lastRenderedPageBreak/>
        <w:t>Приложение № 1</w:t>
      </w:r>
    </w:p>
    <w:p w:rsidR="00430912" w:rsidRPr="006B4DA6" w:rsidRDefault="00430912">
      <w:pPr>
        <w:spacing w:line="274" w:lineRule="exact"/>
        <w:ind w:left="5954" w:firstLine="567"/>
        <w:jc w:val="right"/>
        <w:rPr>
          <w:rFonts w:cs="Times New Roman"/>
          <w:sz w:val="22"/>
          <w:szCs w:val="22"/>
        </w:rPr>
      </w:pPr>
      <w:r w:rsidRPr="006B4DA6">
        <w:rPr>
          <w:rFonts w:cs="Times New Roman"/>
          <w:color w:val="000000"/>
          <w:sz w:val="22"/>
          <w:szCs w:val="22"/>
        </w:rPr>
        <w:t>к договору</w:t>
      </w:r>
    </w:p>
    <w:p w:rsidR="00430912" w:rsidRPr="006B4DA6" w:rsidRDefault="00FD3D1B" w:rsidP="00D01DF0">
      <w:pPr>
        <w:spacing w:line="274" w:lineRule="exact"/>
        <w:ind w:left="6096"/>
        <w:jc w:val="right"/>
        <w:rPr>
          <w:rFonts w:cs="Times New Roman"/>
          <w:sz w:val="22"/>
          <w:szCs w:val="22"/>
        </w:rPr>
      </w:pPr>
      <w:r>
        <w:rPr>
          <w:rFonts w:cs="Times New Roman"/>
          <w:color w:val="000000"/>
          <w:sz w:val="22"/>
          <w:szCs w:val="22"/>
        </w:rPr>
        <w:t>№</w:t>
      </w:r>
      <w:r w:rsidR="002E4674">
        <w:rPr>
          <w:rFonts w:cs="Times New Roman"/>
          <w:color w:val="000000"/>
          <w:sz w:val="22"/>
          <w:szCs w:val="22"/>
        </w:rPr>
        <w:t xml:space="preserve"> _________</w:t>
      </w:r>
      <w:r>
        <w:rPr>
          <w:rFonts w:cs="Times New Roman"/>
          <w:color w:val="000000"/>
          <w:sz w:val="22"/>
          <w:szCs w:val="22"/>
        </w:rPr>
        <w:t xml:space="preserve"> </w:t>
      </w:r>
      <w:r w:rsidR="00D01DF0">
        <w:rPr>
          <w:rFonts w:cs="Times New Roman"/>
          <w:color w:val="000000"/>
          <w:sz w:val="22"/>
          <w:szCs w:val="22"/>
        </w:rPr>
        <w:t>от «____» ________ 20</w:t>
      </w:r>
      <w:r w:rsidR="00D01DF0">
        <w:rPr>
          <w:rFonts w:cs="Times New Roman"/>
          <w:color w:val="000000"/>
          <w:sz w:val="22"/>
          <w:szCs w:val="22"/>
          <w:lang w:val="en-US"/>
        </w:rPr>
        <w:t>2</w:t>
      </w:r>
      <w:r w:rsidR="00F73FE8">
        <w:rPr>
          <w:rFonts w:cs="Times New Roman"/>
          <w:color w:val="000000"/>
          <w:sz w:val="22"/>
          <w:szCs w:val="22"/>
        </w:rPr>
        <w:t>6</w:t>
      </w:r>
      <w:r w:rsidR="00430912" w:rsidRPr="006B4DA6">
        <w:rPr>
          <w:rFonts w:cs="Times New Roman"/>
          <w:color w:val="000000"/>
          <w:sz w:val="22"/>
          <w:szCs w:val="22"/>
        </w:rPr>
        <w:t xml:space="preserve"> г.</w:t>
      </w:r>
    </w:p>
    <w:p w:rsidR="00430912" w:rsidRPr="00C97477" w:rsidRDefault="00430912">
      <w:pPr>
        <w:spacing w:line="274" w:lineRule="exact"/>
        <w:ind w:left="6381" w:firstLine="709"/>
        <w:jc w:val="both"/>
        <w:rPr>
          <w:rFonts w:cs="Times New Roman"/>
          <w:color w:val="000000"/>
          <w:sz w:val="22"/>
          <w:szCs w:val="22"/>
        </w:rPr>
      </w:pPr>
    </w:p>
    <w:p w:rsidR="00430912" w:rsidRPr="00C97477" w:rsidRDefault="00430912">
      <w:pPr>
        <w:jc w:val="center"/>
        <w:rPr>
          <w:rFonts w:cs="Times New Roman"/>
          <w:b/>
          <w:color w:val="000000"/>
          <w:sz w:val="22"/>
          <w:szCs w:val="22"/>
        </w:rPr>
      </w:pPr>
      <w:r w:rsidRPr="00C97477">
        <w:rPr>
          <w:rFonts w:cs="Times New Roman"/>
          <w:b/>
          <w:color w:val="000000"/>
          <w:sz w:val="22"/>
          <w:szCs w:val="22"/>
        </w:rPr>
        <w:t>СПЕЦИФИКАЦИЯ</w:t>
      </w:r>
    </w:p>
    <w:p w:rsidR="00FD3D1B" w:rsidRPr="00C97477" w:rsidRDefault="00FD3D1B" w:rsidP="00FD3D1B">
      <w:pPr>
        <w:rPr>
          <w:rFonts w:cs="Times New Roman"/>
          <w:vanish/>
          <w:sz w:val="22"/>
          <w:szCs w:val="22"/>
        </w:rPr>
      </w:pPr>
    </w:p>
    <w:tbl>
      <w:tblPr>
        <w:tblW w:w="10348" w:type="dxa"/>
        <w:tblInd w:w="-34" w:type="dxa"/>
        <w:tblLayout w:type="fixed"/>
        <w:tblLook w:val="0000"/>
      </w:tblPr>
      <w:tblGrid>
        <w:gridCol w:w="567"/>
        <w:gridCol w:w="1702"/>
        <w:gridCol w:w="1984"/>
        <w:gridCol w:w="1560"/>
        <w:gridCol w:w="708"/>
        <w:gridCol w:w="709"/>
        <w:gridCol w:w="1416"/>
        <w:gridCol w:w="1702"/>
      </w:tblGrid>
      <w:tr w:rsidR="002E4674" w:rsidRPr="006B4DA6" w:rsidTr="00F73FE8">
        <w:trPr>
          <w:trHeight w:val="20"/>
        </w:trPr>
        <w:tc>
          <w:tcPr>
            <w:tcW w:w="567" w:type="dxa"/>
            <w:tcBorders>
              <w:top w:val="single" w:sz="4" w:space="0" w:color="000000"/>
              <w:left w:val="single" w:sz="8" w:space="0" w:color="000000"/>
              <w:bottom w:val="single" w:sz="4" w:space="0" w:color="000000"/>
            </w:tcBorders>
            <w:shd w:val="clear" w:color="auto" w:fill="auto"/>
            <w:vAlign w:val="center"/>
          </w:tcPr>
          <w:p w:rsidR="002E4674" w:rsidRPr="006B4DA6" w:rsidRDefault="002E4674" w:rsidP="009C4157">
            <w:pPr>
              <w:snapToGrid w:val="0"/>
              <w:jc w:val="center"/>
              <w:rPr>
                <w:rFonts w:cs="Times New Roman"/>
                <w:sz w:val="22"/>
                <w:szCs w:val="22"/>
              </w:rPr>
            </w:pPr>
            <w:r w:rsidRPr="006B4DA6">
              <w:rPr>
                <w:rFonts w:cs="Times New Roman"/>
                <w:b/>
                <w:sz w:val="22"/>
                <w:szCs w:val="22"/>
              </w:rPr>
              <w:t xml:space="preserve">№ </w:t>
            </w:r>
            <w:proofErr w:type="spellStart"/>
            <w:proofErr w:type="gramStart"/>
            <w:r w:rsidRPr="006B4DA6">
              <w:rPr>
                <w:rFonts w:cs="Times New Roman"/>
                <w:b/>
                <w:sz w:val="22"/>
                <w:szCs w:val="22"/>
              </w:rPr>
              <w:t>п</w:t>
            </w:r>
            <w:proofErr w:type="spellEnd"/>
            <w:proofErr w:type="gramEnd"/>
            <w:r w:rsidRPr="006B4DA6">
              <w:rPr>
                <w:rFonts w:cs="Times New Roman"/>
                <w:b/>
                <w:sz w:val="22"/>
                <w:szCs w:val="22"/>
              </w:rPr>
              <w:t>/</w:t>
            </w:r>
            <w:proofErr w:type="spellStart"/>
            <w:r w:rsidRPr="006B4DA6">
              <w:rPr>
                <w:rFonts w:cs="Times New Roman"/>
                <w:b/>
                <w:sz w:val="22"/>
                <w:szCs w:val="22"/>
              </w:rPr>
              <w:t>п</w:t>
            </w:r>
            <w:proofErr w:type="spellEnd"/>
          </w:p>
        </w:tc>
        <w:tc>
          <w:tcPr>
            <w:tcW w:w="1702" w:type="dxa"/>
            <w:tcBorders>
              <w:top w:val="single" w:sz="4" w:space="0" w:color="000000"/>
              <w:left w:val="single" w:sz="4" w:space="0" w:color="000000"/>
              <w:bottom w:val="single" w:sz="4" w:space="0" w:color="000000"/>
            </w:tcBorders>
            <w:shd w:val="clear" w:color="auto" w:fill="auto"/>
            <w:vAlign w:val="center"/>
          </w:tcPr>
          <w:p w:rsidR="002E4674" w:rsidRPr="006B4DA6" w:rsidRDefault="002E4674" w:rsidP="009C4157">
            <w:pPr>
              <w:snapToGrid w:val="0"/>
              <w:jc w:val="center"/>
              <w:rPr>
                <w:rFonts w:cs="Times New Roman"/>
                <w:sz w:val="22"/>
                <w:szCs w:val="22"/>
              </w:rPr>
            </w:pPr>
            <w:r w:rsidRPr="006B4DA6">
              <w:rPr>
                <w:rFonts w:cs="Times New Roman"/>
                <w:b/>
                <w:sz w:val="22"/>
                <w:szCs w:val="22"/>
              </w:rPr>
              <w:t>Наименование товара</w:t>
            </w:r>
          </w:p>
        </w:tc>
        <w:tc>
          <w:tcPr>
            <w:tcW w:w="1984" w:type="dxa"/>
            <w:tcBorders>
              <w:top w:val="single" w:sz="4" w:space="0" w:color="000000"/>
              <w:left w:val="single" w:sz="4" w:space="0" w:color="000000"/>
              <w:bottom w:val="single" w:sz="4" w:space="0" w:color="000000"/>
              <w:right w:val="single" w:sz="4" w:space="0" w:color="000000"/>
            </w:tcBorders>
            <w:vAlign w:val="center"/>
          </w:tcPr>
          <w:p w:rsidR="002E4674" w:rsidRPr="004F6965" w:rsidRDefault="002E4674" w:rsidP="009C4157">
            <w:pPr>
              <w:snapToGrid w:val="0"/>
              <w:jc w:val="center"/>
              <w:rPr>
                <w:b/>
                <w:sz w:val="22"/>
                <w:szCs w:val="22"/>
              </w:rPr>
            </w:pPr>
            <w:r>
              <w:rPr>
                <w:b/>
                <w:sz w:val="22"/>
                <w:szCs w:val="22"/>
              </w:rPr>
              <w:t>Характеристики товара</w:t>
            </w:r>
          </w:p>
        </w:tc>
        <w:tc>
          <w:tcPr>
            <w:tcW w:w="1560" w:type="dxa"/>
            <w:tcBorders>
              <w:top w:val="single" w:sz="4" w:space="0" w:color="000000"/>
              <w:left w:val="single" w:sz="4" w:space="0" w:color="000000"/>
              <w:bottom w:val="single" w:sz="4" w:space="0" w:color="000000"/>
            </w:tcBorders>
            <w:shd w:val="clear" w:color="auto" w:fill="auto"/>
            <w:vAlign w:val="center"/>
          </w:tcPr>
          <w:p w:rsidR="002E4674" w:rsidRPr="006B4DA6" w:rsidRDefault="002E4674" w:rsidP="009C4157">
            <w:pPr>
              <w:snapToGrid w:val="0"/>
              <w:jc w:val="center"/>
              <w:rPr>
                <w:rFonts w:cs="Times New Roman"/>
                <w:sz w:val="22"/>
                <w:szCs w:val="22"/>
              </w:rPr>
            </w:pPr>
            <w:r w:rsidRPr="004F6965">
              <w:rPr>
                <w:b/>
                <w:sz w:val="22"/>
                <w:szCs w:val="22"/>
              </w:rPr>
              <w:t>Наименование страны происхождения товара</w:t>
            </w:r>
          </w:p>
        </w:tc>
        <w:tc>
          <w:tcPr>
            <w:tcW w:w="708" w:type="dxa"/>
            <w:tcBorders>
              <w:top w:val="single" w:sz="4" w:space="0" w:color="000000"/>
              <w:left w:val="single" w:sz="4" w:space="0" w:color="000000"/>
              <w:bottom w:val="single" w:sz="4" w:space="0" w:color="000000"/>
            </w:tcBorders>
            <w:shd w:val="clear" w:color="auto" w:fill="auto"/>
            <w:vAlign w:val="center"/>
          </w:tcPr>
          <w:p w:rsidR="002E4674" w:rsidRPr="006B4DA6" w:rsidRDefault="002E4674" w:rsidP="009C4157">
            <w:pPr>
              <w:snapToGrid w:val="0"/>
              <w:jc w:val="center"/>
              <w:rPr>
                <w:rFonts w:cs="Times New Roman"/>
                <w:sz w:val="22"/>
                <w:szCs w:val="22"/>
              </w:rPr>
            </w:pPr>
            <w:r w:rsidRPr="006B4DA6">
              <w:rPr>
                <w:rFonts w:cs="Times New Roman"/>
                <w:b/>
                <w:sz w:val="22"/>
                <w:szCs w:val="22"/>
              </w:rPr>
              <w:t>Ед</w:t>
            </w:r>
            <w:r w:rsidRPr="00D01DF0">
              <w:rPr>
                <w:rFonts w:cs="Times New Roman"/>
                <w:b/>
                <w:sz w:val="22"/>
                <w:szCs w:val="22"/>
              </w:rPr>
              <w:t>.</w:t>
            </w:r>
            <w:r w:rsidRPr="006B4DA6">
              <w:rPr>
                <w:rFonts w:cs="Times New Roman"/>
                <w:b/>
                <w:sz w:val="22"/>
                <w:szCs w:val="22"/>
              </w:rPr>
              <w:t xml:space="preserve"> </w:t>
            </w:r>
            <w:proofErr w:type="spellStart"/>
            <w:r w:rsidRPr="006B4DA6">
              <w:rPr>
                <w:rFonts w:cs="Times New Roman"/>
                <w:b/>
                <w:sz w:val="22"/>
                <w:szCs w:val="22"/>
              </w:rPr>
              <w:t>изм</w:t>
            </w:r>
            <w:proofErr w:type="spellEnd"/>
            <w:r>
              <w:rPr>
                <w:rFonts w:cs="Times New Roman"/>
                <w:b/>
                <w:sz w:val="22"/>
                <w:szCs w:val="22"/>
              </w:rPr>
              <w:t>.</w:t>
            </w:r>
          </w:p>
        </w:tc>
        <w:tc>
          <w:tcPr>
            <w:tcW w:w="709" w:type="dxa"/>
            <w:tcBorders>
              <w:top w:val="single" w:sz="4" w:space="0" w:color="000000"/>
              <w:left w:val="single" w:sz="8" w:space="0" w:color="000000"/>
              <w:bottom w:val="single" w:sz="4" w:space="0" w:color="000000"/>
            </w:tcBorders>
            <w:shd w:val="clear" w:color="auto" w:fill="auto"/>
            <w:vAlign w:val="center"/>
          </w:tcPr>
          <w:p w:rsidR="002E4674" w:rsidRPr="006B4DA6" w:rsidRDefault="002E4674" w:rsidP="009C4157">
            <w:pPr>
              <w:snapToGrid w:val="0"/>
              <w:jc w:val="center"/>
              <w:rPr>
                <w:rFonts w:cs="Times New Roman"/>
                <w:sz w:val="22"/>
                <w:szCs w:val="22"/>
              </w:rPr>
            </w:pPr>
            <w:r w:rsidRPr="006B4DA6">
              <w:rPr>
                <w:rFonts w:cs="Times New Roman"/>
                <w:b/>
                <w:sz w:val="22"/>
                <w:szCs w:val="22"/>
              </w:rPr>
              <w:t>Кол-во</w:t>
            </w:r>
          </w:p>
        </w:tc>
        <w:tc>
          <w:tcPr>
            <w:tcW w:w="1416" w:type="dxa"/>
            <w:tcBorders>
              <w:top w:val="single" w:sz="4" w:space="0" w:color="000000"/>
              <w:left w:val="single" w:sz="8" w:space="0" w:color="000000"/>
              <w:bottom w:val="single" w:sz="4" w:space="0" w:color="000000"/>
            </w:tcBorders>
            <w:shd w:val="clear" w:color="auto" w:fill="auto"/>
            <w:vAlign w:val="center"/>
          </w:tcPr>
          <w:p w:rsidR="002E4674" w:rsidRDefault="002E4674" w:rsidP="009C4157">
            <w:pPr>
              <w:snapToGrid w:val="0"/>
              <w:jc w:val="center"/>
              <w:rPr>
                <w:rFonts w:cs="Times New Roman"/>
                <w:b/>
                <w:sz w:val="22"/>
                <w:szCs w:val="22"/>
              </w:rPr>
            </w:pPr>
            <w:r w:rsidRPr="006B4DA6">
              <w:rPr>
                <w:rFonts w:cs="Times New Roman"/>
                <w:b/>
                <w:sz w:val="22"/>
                <w:szCs w:val="22"/>
              </w:rPr>
              <w:t>Стоимость за единицу, руб.</w:t>
            </w:r>
          </w:p>
          <w:p w:rsidR="002E4674" w:rsidRPr="006B4DA6" w:rsidRDefault="002E4674" w:rsidP="002E4674">
            <w:pPr>
              <w:snapToGrid w:val="0"/>
              <w:jc w:val="center"/>
              <w:rPr>
                <w:rFonts w:cs="Times New Roman"/>
                <w:sz w:val="22"/>
                <w:szCs w:val="22"/>
              </w:rPr>
            </w:pPr>
            <w:r w:rsidRPr="006B4DA6">
              <w:rPr>
                <w:rFonts w:cs="Times New Roman"/>
                <w:b/>
                <w:sz w:val="22"/>
                <w:szCs w:val="22"/>
              </w:rPr>
              <w:t>(включая НДС</w:t>
            </w:r>
            <w:r>
              <w:rPr>
                <w:rFonts w:cs="Times New Roman"/>
                <w:b/>
                <w:sz w:val="22"/>
                <w:szCs w:val="22"/>
              </w:rPr>
              <w:t xml:space="preserve"> при наличии</w:t>
            </w:r>
            <w:r w:rsidRPr="006B4DA6">
              <w:rPr>
                <w:rFonts w:cs="Times New Roman"/>
                <w:b/>
                <w:sz w:val="22"/>
                <w:szCs w:val="22"/>
              </w:rPr>
              <w:t>)</w:t>
            </w:r>
          </w:p>
        </w:tc>
        <w:tc>
          <w:tcPr>
            <w:tcW w:w="1702" w:type="dxa"/>
            <w:tcBorders>
              <w:top w:val="single" w:sz="4" w:space="0" w:color="000000"/>
              <w:left w:val="single" w:sz="8" w:space="0" w:color="000000"/>
              <w:bottom w:val="single" w:sz="4" w:space="0" w:color="000000"/>
              <w:right w:val="single" w:sz="8" w:space="0" w:color="000000"/>
            </w:tcBorders>
            <w:shd w:val="clear" w:color="auto" w:fill="auto"/>
            <w:vAlign w:val="center"/>
          </w:tcPr>
          <w:p w:rsidR="002E4674" w:rsidRPr="006B4DA6" w:rsidRDefault="002E4674" w:rsidP="009C4157">
            <w:pPr>
              <w:snapToGrid w:val="0"/>
              <w:jc w:val="center"/>
              <w:rPr>
                <w:rFonts w:cs="Times New Roman"/>
                <w:sz w:val="22"/>
                <w:szCs w:val="22"/>
              </w:rPr>
            </w:pPr>
            <w:r w:rsidRPr="006B4DA6">
              <w:rPr>
                <w:rFonts w:cs="Times New Roman"/>
                <w:b/>
                <w:sz w:val="22"/>
                <w:szCs w:val="22"/>
              </w:rPr>
              <w:t>Общая стоимость, руб.</w:t>
            </w:r>
          </w:p>
          <w:p w:rsidR="002E4674" w:rsidRPr="006B4DA6" w:rsidRDefault="002E4674" w:rsidP="002E4674">
            <w:pPr>
              <w:jc w:val="center"/>
              <w:rPr>
                <w:rFonts w:cs="Times New Roman"/>
                <w:sz w:val="22"/>
                <w:szCs w:val="22"/>
              </w:rPr>
            </w:pPr>
            <w:r w:rsidRPr="006B4DA6">
              <w:rPr>
                <w:rFonts w:cs="Times New Roman"/>
                <w:b/>
                <w:sz w:val="22"/>
                <w:szCs w:val="22"/>
              </w:rPr>
              <w:t>(включая НДС</w:t>
            </w:r>
            <w:r>
              <w:rPr>
                <w:rFonts w:cs="Times New Roman"/>
                <w:b/>
                <w:sz w:val="22"/>
                <w:szCs w:val="22"/>
              </w:rPr>
              <w:t xml:space="preserve"> при наличии</w:t>
            </w:r>
            <w:r w:rsidRPr="006B4DA6">
              <w:rPr>
                <w:rFonts w:cs="Times New Roman"/>
                <w:b/>
                <w:sz w:val="22"/>
                <w:szCs w:val="22"/>
              </w:rPr>
              <w:t>)</w:t>
            </w:r>
          </w:p>
        </w:tc>
      </w:tr>
      <w:tr w:rsidR="002E4674" w:rsidRPr="006B4DA6" w:rsidTr="00F73FE8">
        <w:trPr>
          <w:trHeight w:val="20"/>
        </w:trPr>
        <w:tc>
          <w:tcPr>
            <w:tcW w:w="567" w:type="dxa"/>
            <w:tcBorders>
              <w:top w:val="single" w:sz="4" w:space="0" w:color="000000"/>
              <w:left w:val="single" w:sz="8" w:space="0" w:color="000000"/>
              <w:bottom w:val="single" w:sz="4" w:space="0" w:color="000000"/>
            </w:tcBorders>
            <w:shd w:val="clear" w:color="auto" w:fill="auto"/>
          </w:tcPr>
          <w:p w:rsidR="002E4674" w:rsidRPr="00D01DF0" w:rsidRDefault="002E4674" w:rsidP="009C4157">
            <w:pPr>
              <w:numPr>
                <w:ilvl w:val="0"/>
                <w:numId w:val="3"/>
              </w:numPr>
              <w:snapToGrid w:val="0"/>
              <w:ind w:left="0" w:firstLine="0"/>
              <w:jc w:val="center"/>
              <w:rPr>
                <w:rFonts w:cs="Times New Roman"/>
                <w:sz w:val="22"/>
                <w:szCs w:val="22"/>
              </w:rPr>
            </w:pPr>
          </w:p>
        </w:tc>
        <w:tc>
          <w:tcPr>
            <w:tcW w:w="1702" w:type="dxa"/>
            <w:tcBorders>
              <w:top w:val="single" w:sz="4" w:space="0" w:color="000000"/>
              <w:left w:val="single" w:sz="4" w:space="0" w:color="000000"/>
              <w:bottom w:val="single" w:sz="4" w:space="0" w:color="000000"/>
            </w:tcBorders>
            <w:shd w:val="clear" w:color="auto" w:fill="auto"/>
          </w:tcPr>
          <w:p w:rsidR="002E4674" w:rsidRPr="00D07572" w:rsidRDefault="00F73FE8" w:rsidP="00D07572">
            <w:pPr>
              <w:snapToGrid w:val="0"/>
              <w:rPr>
                <w:rFonts w:cs="Times New Roman"/>
                <w:color w:val="000000"/>
                <w:sz w:val="22"/>
                <w:szCs w:val="22"/>
              </w:rPr>
            </w:pPr>
            <w:r>
              <w:rPr>
                <w:rFonts w:cs="Times New Roman"/>
                <w:color w:val="000000"/>
                <w:sz w:val="22"/>
                <w:szCs w:val="22"/>
              </w:rPr>
              <w:t xml:space="preserve">Эфир </w:t>
            </w:r>
            <w:proofErr w:type="spellStart"/>
            <w:r>
              <w:rPr>
                <w:rFonts w:cs="Times New Roman"/>
                <w:color w:val="000000"/>
                <w:sz w:val="22"/>
                <w:szCs w:val="22"/>
              </w:rPr>
              <w:t>диэтиловый</w:t>
            </w:r>
            <w:proofErr w:type="spellEnd"/>
          </w:p>
        </w:tc>
        <w:tc>
          <w:tcPr>
            <w:tcW w:w="1984" w:type="dxa"/>
            <w:tcBorders>
              <w:top w:val="single" w:sz="4" w:space="0" w:color="000000"/>
              <w:left w:val="single" w:sz="4" w:space="0" w:color="000000"/>
              <w:bottom w:val="single" w:sz="4" w:space="0" w:color="000000"/>
              <w:right w:val="single" w:sz="4" w:space="0" w:color="000000"/>
            </w:tcBorders>
          </w:tcPr>
          <w:p w:rsidR="002E4674" w:rsidRPr="006B4DA6" w:rsidRDefault="00F73FE8" w:rsidP="00D07572">
            <w:pPr>
              <w:snapToGrid w:val="0"/>
              <w:rPr>
                <w:rFonts w:cs="Times New Roman"/>
                <w:b/>
                <w:color w:val="000000"/>
                <w:sz w:val="22"/>
                <w:szCs w:val="22"/>
              </w:rPr>
            </w:pPr>
            <w:r>
              <w:rPr>
                <w:rFonts w:cs="Times New Roman"/>
                <w:color w:val="000000"/>
                <w:sz w:val="22"/>
                <w:szCs w:val="22"/>
              </w:rPr>
              <w:t>ЧДА фас. 0,7 кг</w:t>
            </w:r>
          </w:p>
        </w:tc>
        <w:tc>
          <w:tcPr>
            <w:tcW w:w="1560" w:type="dxa"/>
            <w:tcBorders>
              <w:top w:val="single" w:sz="4" w:space="0" w:color="000000"/>
              <w:left w:val="single" w:sz="4" w:space="0" w:color="000000"/>
              <w:bottom w:val="single" w:sz="4" w:space="0" w:color="000000"/>
            </w:tcBorders>
            <w:shd w:val="clear" w:color="auto" w:fill="auto"/>
          </w:tcPr>
          <w:p w:rsidR="002E4674" w:rsidRPr="00D07572" w:rsidRDefault="002E4674" w:rsidP="009C4157">
            <w:pPr>
              <w:snapToGrid w:val="0"/>
              <w:jc w:val="center"/>
              <w:rPr>
                <w:rFonts w:cs="Times New Roman"/>
                <w:color w:val="000000"/>
                <w:sz w:val="22"/>
                <w:szCs w:val="22"/>
              </w:rPr>
            </w:pPr>
          </w:p>
        </w:tc>
        <w:tc>
          <w:tcPr>
            <w:tcW w:w="708" w:type="dxa"/>
            <w:tcBorders>
              <w:top w:val="single" w:sz="4" w:space="0" w:color="000000"/>
              <w:left w:val="single" w:sz="4" w:space="0" w:color="000000"/>
              <w:bottom w:val="single" w:sz="4" w:space="0" w:color="000000"/>
            </w:tcBorders>
            <w:shd w:val="clear" w:color="auto" w:fill="auto"/>
          </w:tcPr>
          <w:p w:rsidR="002E4674" w:rsidRPr="00D07572" w:rsidRDefault="00915CE1" w:rsidP="009C4157">
            <w:pPr>
              <w:snapToGrid w:val="0"/>
              <w:jc w:val="center"/>
              <w:rPr>
                <w:rFonts w:cs="Times New Roman"/>
                <w:sz w:val="22"/>
                <w:szCs w:val="22"/>
              </w:rPr>
            </w:pPr>
            <w:proofErr w:type="gramStart"/>
            <w:r w:rsidRPr="00DE733F">
              <w:rPr>
                <w:rFonts w:cs="Times New Roman"/>
                <w:sz w:val="22"/>
                <w:szCs w:val="22"/>
              </w:rPr>
              <w:t>кг</w:t>
            </w:r>
            <w:proofErr w:type="gramEnd"/>
            <w:r w:rsidR="00D07572" w:rsidRPr="00DE733F">
              <w:rPr>
                <w:rFonts w:cs="Times New Roman"/>
                <w:sz w:val="22"/>
                <w:szCs w:val="22"/>
              </w:rPr>
              <w:t>.</w:t>
            </w:r>
          </w:p>
        </w:tc>
        <w:tc>
          <w:tcPr>
            <w:tcW w:w="709" w:type="dxa"/>
            <w:tcBorders>
              <w:top w:val="single" w:sz="4" w:space="0" w:color="000000"/>
              <w:left w:val="single" w:sz="8" w:space="0" w:color="000000"/>
              <w:bottom w:val="single" w:sz="4" w:space="0" w:color="000000"/>
            </w:tcBorders>
            <w:shd w:val="clear" w:color="auto" w:fill="auto"/>
          </w:tcPr>
          <w:p w:rsidR="002E4674" w:rsidRPr="00D07572" w:rsidRDefault="00D07572" w:rsidP="009C4157">
            <w:pPr>
              <w:snapToGrid w:val="0"/>
              <w:jc w:val="center"/>
              <w:rPr>
                <w:rFonts w:cs="Times New Roman"/>
                <w:color w:val="000000"/>
                <w:sz w:val="22"/>
                <w:szCs w:val="22"/>
              </w:rPr>
            </w:pPr>
            <w:r>
              <w:rPr>
                <w:rFonts w:cs="Times New Roman"/>
                <w:color w:val="000000"/>
                <w:sz w:val="22"/>
                <w:szCs w:val="22"/>
              </w:rPr>
              <w:t>1</w:t>
            </w:r>
            <w:r w:rsidR="00915CE1">
              <w:rPr>
                <w:rFonts w:cs="Times New Roman"/>
                <w:color w:val="000000"/>
                <w:sz w:val="22"/>
                <w:szCs w:val="22"/>
              </w:rPr>
              <w:t>4</w:t>
            </w:r>
          </w:p>
        </w:tc>
        <w:tc>
          <w:tcPr>
            <w:tcW w:w="1416" w:type="dxa"/>
            <w:tcBorders>
              <w:top w:val="single" w:sz="4" w:space="0" w:color="000000"/>
              <w:left w:val="single" w:sz="8" w:space="0" w:color="000000"/>
              <w:bottom w:val="single" w:sz="4" w:space="0" w:color="000000"/>
            </w:tcBorders>
            <w:shd w:val="clear" w:color="auto" w:fill="auto"/>
          </w:tcPr>
          <w:p w:rsidR="002E4674" w:rsidRPr="00D07572" w:rsidRDefault="002E4674" w:rsidP="009C4157">
            <w:pPr>
              <w:snapToGrid w:val="0"/>
              <w:jc w:val="center"/>
              <w:rPr>
                <w:rFonts w:cs="Times New Roman"/>
                <w:color w:val="000000"/>
                <w:sz w:val="22"/>
                <w:szCs w:val="22"/>
              </w:rPr>
            </w:pPr>
          </w:p>
        </w:tc>
        <w:tc>
          <w:tcPr>
            <w:tcW w:w="1702" w:type="dxa"/>
            <w:tcBorders>
              <w:top w:val="single" w:sz="4" w:space="0" w:color="000000"/>
              <w:left w:val="single" w:sz="8" w:space="0" w:color="000000"/>
              <w:bottom w:val="single" w:sz="4" w:space="0" w:color="000000"/>
              <w:right w:val="single" w:sz="8" w:space="0" w:color="000000"/>
            </w:tcBorders>
            <w:shd w:val="clear" w:color="auto" w:fill="auto"/>
          </w:tcPr>
          <w:p w:rsidR="002E4674" w:rsidRPr="00D07572" w:rsidRDefault="002E4674" w:rsidP="009C4157">
            <w:pPr>
              <w:snapToGrid w:val="0"/>
              <w:jc w:val="center"/>
              <w:rPr>
                <w:rFonts w:cs="Times New Roman"/>
                <w:color w:val="000000"/>
                <w:sz w:val="22"/>
                <w:szCs w:val="22"/>
              </w:rPr>
            </w:pPr>
          </w:p>
        </w:tc>
      </w:tr>
      <w:tr w:rsidR="002E4674" w:rsidRPr="006B4DA6" w:rsidTr="00F73FE8">
        <w:trPr>
          <w:trHeight w:val="20"/>
        </w:trPr>
        <w:tc>
          <w:tcPr>
            <w:tcW w:w="8646" w:type="dxa"/>
            <w:gridSpan w:val="7"/>
            <w:tcBorders>
              <w:top w:val="single" w:sz="4" w:space="0" w:color="000000"/>
              <w:left w:val="single" w:sz="8" w:space="0" w:color="000000"/>
              <w:bottom w:val="single" w:sz="4" w:space="0" w:color="000000"/>
            </w:tcBorders>
            <w:shd w:val="clear" w:color="auto" w:fill="auto"/>
          </w:tcPr>
          <w:p w:rsidR="002E4674" w:rsidRPr="006B4DA6" w:rsidRDefault="002E4674" w:rsidP="009C4157">
            <w:pPr>
              <w:snapToGrid w:val="0"/>
              <w:rPr>
                <w:rFonts w:cs="Times New Roman"/>
                <w:color w:val="000000"/>
                <w:sz w:val="22"/>
                <w:szCs w:val="22"/>
              </w:rPr>
            </w:pPr>
            <w:r>
              <w:rPr>
                <w:rFonts w:cs="Times New Roman"/>
                <w:color w:val="000000"/>
                <w:sz w:val="22"/>
                <w:szCs w:val="22"/>
              </w:rPr>
              <w:t>Итого</w:t>
            </w:r>
          </w:p>
        </w:tc>
        <w:tc>
          <w:tcPr>
            <w:tcW w:w="1702" w:type="dxa"/>
            <w:tcBorders>
              <w:top w:val="single" w:sz="4" w:space="0" w:color="000000"/>
              <w:left w:val="single" w:sz="8" w:space="0" w:color="000000"/>
              <w:bottom w:val="single" w:sz="4" w:space="0" w:color="000000"/>
              <w:right w:val="single" w:sz="8" w:space="0" w:color="000000"/>
            </w:tcBorders>
            <w:shd w:val="clear" w:color="auto" w:fill="auto"/>
          </w:tcPr>
          <w:p w:rsidR="002E4674" w:rsidRPr="006B4DA6" w:rsidRDefault="002E4674" w:rsidP="009C4157">
            <w:pPr>
              <w:snapToGrid w:val="0"/>
              <w:jc w:val="center"/>
              <w:rPr>
                <w:rFonts w:cs="Times New Roman"/>
                <w:color w:val="000000"/>
                <w:sz w:val="22"/>
                <w:szCs w:val="22"/>
              </w:rPr>
            </w:pPr>
          </w:p>
        </w:tc>
      </w:tr>
    </w:tbl>
    <w:p w:rsidR="00FD3D1B" w:rsidRPr="00C97477" w:rsidRDefault="00FD3D1B" w:rsidP="002E4674">
      <w:pPr>
        <w:rPr>
          <w:rFonts w:cs="Times New Roman"/>
          <w:sz w:val="22"/>
          <w:szCs w:val="22"/>
        </w:rPr>
      </w:pPr>
    </w:p>
    <w:tbl>
      <w:tblPr>
        <w:tblW w:w="0" w:type="auto"/>
        <w:tblInd w:w="-34" w:type="dxa"/>
        <w:tblLayout w:type="fixed"/>
        <w:tblLook w:val="0000"/>
      </w:tblPr>
      <w:tblGrid>
        <w:gridCol w:w="5328"/>
        <w:gridCol w:w="360"/>
        <w:gridCol w:w="4500"/>
      </w:tblGrid>
      <w:tr w:rsidR="00F73FE8" w:rsidRPr="006B4DA6" w:rsidTr="00F73FE8">
        <w:trPr>
          <w:trHeight w:val="23"/>
        </w:trPr>
        <w:tc>
          <w:tcPr>
            <w:tcW w:w="5328" w:type="dxa"/>
            <w:shd w:val="clear" w:color="auto" w:fill="auto"/>
          </w:tcPr>
          <w:p w:rsidR="00F73FE8" w:rsidRPr="006B4DA6" w:rsidRDefault="00F73FE8" w:rsidP="00F73FE8">
            <w:pPr>
              <w:snapToGrid w:val="0"/>
              <w:rPr>
                <w:rFonts w:cs="Times New Roman"/>
                <w:sz w:val="22"/>
                <w:szCs w:val="22"/>
              </w:rPr>
            </w:pPr>
            <w:r w:rsidRPr="006B4DA6">
              <w:rPr>
                <w:rFonts w:cs="Times New Roman"/>
                <w:b/>
                <w:sz w:val="22"/>
                <w:szCs w:val="22"/>
              </w:rPr>
              <w:t>ЗАКАЗЧИК</w:t>
            </w:r>
          </w:p>
          <w:p w:rsidR="00F73FE8" w:rsidRPr="00545919" w:rsidRDefault="00F73FE8" w:rsidP="00F73FE8">
            <w:pPr>
              <w:shd w:val="clear" w:color="auto" w:fill="FFFFFF"/>
              <w:rPr>
                <w:rFonts w:cs="Times New Roman"/>
                <w:sz w:val="22"/>
                <w:szCs w:val="22"/>
              </w:rPr>
            </w:pPr>
            <w:r w:rsidRPr="00545919">
              <w:rPr>
                <w:rFonts w:cs="Times New Roman"/>
                <w:sz w:val="22"/>
                <w:szCs w:val="22"/>
              </w:rPr>
              <w:t>федеральное государственное бюджетное образовательное учреждение высшего образования «Алтайский государственный технический университет им. И.И. Ползунова»</w:t>
            </w:r>
          </w:p>
          <w:p w:rsidR="00F73FE8" w:rsidRPr="00545919" w:rsidRDefault="00F73FE8" w:rsidP="00F73FE8">
            <w:pPr>
              <w:shd w:val="clear" w:color="auto" w:fill="FFFFFF"/>
              <w:rPr>
                <w:rFonts w:cs="Times New Roman"/>
                <w:sz w:val="22"/>
                <w:szCs w:val="22"/>
              </w:rPr>
            </w:pPr>
            <w:r w:rsidRPr="00545919">
              <w:rPr>
                <w:rFonts w:cs="Times New Roman"/>
                <w:sz w:val="22"/>
                <w:szCs w:val="22"/>
              </w:rPr>
              <w:t>ИНН 2224017710 КПП 222401001</w:t>
            </w:r>
          </w:p>
          <w:p w:rsidR="00F73FE8" w:rsidRPr="00545919" w:rsidRDefault="00F73FE8" w:rsidP="00F73FE8">
            <w:pPr>
              <w:shd w:val="clear" w:color="auto" w:fill="FFFFFF"/>
              <w:rPr>
                <w:rFonts w:cs="Times New Roman"/>
                <w:sz w:val="22"/>
                <w:szCs w:val="22"/>
              </w:rPr>
            </w:pPr>
            <w:r w:rsidRPr="00545919">
              <w:rPr>
                <w:rFonts w:cs="Times New Roman"/>
                <w:sz w:val="22"/>
                <w:szCs w:val="22"/>
              </w:rPr>
              <w:t>УФК по Новосибирской области (</w:t>
            </w:r>
            <w:proofErr w:type="spellStart"/>
            <w:r w:rsidRPr="00545919">
              <w:rPr>
                <w:rFonts w:cs="Times New Roman"/>
                <w:sz w:val="22"/>
                <w:szCs w:val="22"/>
              </w:rPr>
              <w:t>АлтГТУ</w:t>
            </w:r>
            <w:proofErr w:type="spellEnd"/>
            <w:r w:rsidRPr="00545919">
              <w:rPr>
                <w:rFonts w:cs="Times New Roman"/>
                <w:sz w:val="22"/>
                <w:szCs w:val="22"/>
              </w:rPr>
              <w:t xml:space="preserve"> л/счёт 20176X19030)</w:t>
            </w:r>
          </w:p>
          <w:p w:rsidR="00F73FE8" w:rsidRPr="00545919" w:rsidRDefault="00F73FE8" w:rsidP="00F73FE8">
            <w:pPr>
              <w:shd w:val="clear" w:color="auto" w:fill="FFFFFF"/>
              <w:rPr>
                <w:rFonts w:cs="Times New Roman"/>
                <w:sz w:val="22"/>
                <w:szCs w:val="22"/>
              </w:rPr>
            </w:pPr>
            <w:r w:rsidRPr="00545919">
              <w:rPr>
                <w:rFonts w:cs="Times New Roman"/>
                <w:sz w:val="22"/>
                <w:szCs w:val="22"/>
              </w:rPr>
              <w:t>Казначейский счёт 03214643000000015104</w:t>
            </w:r>
          </w:p>
          <w:p w:rsidR="00F73FE8" w:rsidRPr="00545919" w:rsidRDefault="00F73FE8" w:rsidP="00F73FE8">
            <w:pPr>
              <w:shd w:val="clear" w:color="auto" w:fill="FFFFFF"/>
              <w:rPr>
                <w:rFonts w:cs="Times New Roman"/>
                <w:sz w:val="22"/>
                <w:szCs w:val="22"/>
              </w:rPr>
            </w:pPr>
            <w:r w:rsidRPr="00545919">
              <w:rPr>
                <w:rFonts w:cs="Times New Roman"/>
                <w:sz w:val="22"/>
                <w:szCs w:val="22"/>
              </w:rPr>
              <w:t xml:space="preserve">ОКЦ № 1 </w:t>
            </w:r>
            <w:proofErr w:type="spellStart"/>
            <w:r w:rsidRPr="00545919">
              <w:rPr>
                <w:rFonts w:cs="Times New Roman"/>
                <w:sz w:val="22"/>
                <w:szCs w:val="22"/>
              </w:rPr>
              <w:t>СибГУ</w:t>
            </w:r>
            <w:proofErr w:type="spellEnd"/>
            <w:r w:rsidRPr="00545919">
              <w:rPr>
                <w:rFonts w:cs="Times New Roman"/>
                <w:sz w:val="22"/>
                <w:szCs w:val="22"/>
              </w:rPr>
              <w:t xml:space="preserve"> БАНКА РОССИИ//УФК по Новосибирской области, </w:t>
            </w:r>
            <w:proofErr w:type="gramStart"/>
            <w:r w:rsidRPr="00545919">
              <w:rPr>
                <w:rFonts w:cs="Times New Roman"/>
                <w:sz w:val="22"/>
                <w:szCs w:val="22"/>
              </w:rPr>
              <w:t>г</w:t>
            </w:r>
            <w:proofErr w:type="gramEnd"/>
            <w:r w:rsidRPr="00545919">
              <w:rPr>
                <w:rFonts w:cs="Times New Roman"/>
                <w:sz w:val="22"/>
                <w:szCs w:val="22"/>
              </w:rPr>
              <w:t>. Новосибирск</w:t>
            </w:r>
          </w:p>
          <w:p w:rsidR="00F73FE8" w:rsidRPr="00545919" w:rsidRDefault="00F73FE8" w:rsidP="00F73FE8">
            <w:pPr>
              <w:shd w:val="clear" w:color="auto" w:fill="FFFFFF"/>
              <w:rPr>
                <w:rFonts w:cs="Times New Roman"/>
                <w:sz w:val="22"/>
                <w:szCs w:val="22"/>
              </w:rPr>
            </w:pPr>
            <w:r w:rsidRPr="00545919">
              <w:rPr>
                <w:rFonts w:cs="Times New Roman"/>
                <w:sz w:val="22"/>
                <w:szCs w:val="22"/>
              </w:rPr>
              <w:t>БИК 015004950 ОКТМО 01701000001</w:t>
            </w:r>
          </w:p>
          <w:p w:rsidR="00F73FE8" w:rsidRPr="00545919" w:rsidRDefault="00F73FE8" w:rsidP="00F73FE8">
            <w:pPr>
              <w:shd w:val="clear" w:color="auto" w:fill="FFFFFF"/>
              <w:rPr>
                <w:rFonts w:cs="Times New Roman"/>
                <w:sz w:val="22"/>
                <w:szCs w:val="22"/>
              </w:rPr>
            </w:pPr>
            <w:r w:rsidRPr="00545919">
              <w:rPr>
                <w:rFonts w:cs="Times New Roman"/>
                <w:sz w:val="22"/>
                <w:szCs w:val="22"/>
              </w:rPr>
              <w:t>Единый казначейский счёт 40102810445370000043</w:t>
            </w:r>
          </w:p>
          <w:p w:rsidR="00F73FE8" w:rsidRPr="00545919" w:rsidRDefault="00F73FE8" w:rsidP="00F73FE8">
            <w:pPr>
              <w:shd w:val="clear" w:color="auto" w:fill="FFFFFF"/>
              <w:rPr>
                <w:rFonts w:cs="Times New Roman"/>
                <w:sz w:val="22"/>
                <w:szCs w:val="22"/>
              </w:rPr>
            </w:pPr>
            <w:r w:rsidRPr="00545919">
              <w:rPr>
                <w:rFonts w:cs="Times New Roman"/>
                <w:sz w:val="22"/>
                <w:szCs w:val="22"/>
              </w:rPr>
              <w:t>Код 00000000000000000130</w:t>
            </w:r>
          </w:p>
          <w:p w:rsidR="00F73FE8" w:rsidRPr="00545919" w:rsidRDefault="00F73FE8" w:rsidP="00F73FE8">
            <w:pPr>
              <w:shd w:val="clear" w:color="auto" w:fill="FFFFFF"/>
              <w:rPr>
                <w:rFonts w:cs="Times New Roman"/>
                <w:sz w:val="22"/>
                <w:szCs w:val="22"/>
              </w:rPr>
            </w:pPr>
            <w:r w:rsidRPr="00545919">
              <w:rPr>
                <w:rFonts w:cs="Times New Roman"/>
                <w:sz w:val="22"/>
                <w:szCs w:val="22"/>
              </w:rPr>
              <w:t xml:space="preserve">656038, г. Барнаул, </w:t>
            </w:r>
            <w:proofErr w:type="spellStart"/>
            <w:r w:rsidRPr="00545919">
              <w:rPr>
                <w:rFonts w:cs="Times New Roman"/>
                <w:sz w:val="22"/>
                <w:szCs w:val="22"/>
              </w:rPr>
              <w:t>пр-кт</w:t>
            </w:r>
            <w:proofErr w:type="spellEnd"/>
            <w:r w:rsidRPr="00545919">
              <w:rPr>
                <w:rFonts w:cs="Times New Roman"/>
                <w:sz w:val="22"/>
                <w:szCs w:val="22"/>
              </w:rPr>
              <w:t xml:space="preserve"> Ленина, 46</w:t>
            </w:r>
          </w:p>
          <w:p w:rsidR="00F73FE8" w:rsidRPr="00545919" w:rsidRDefault="00F73FE8" w:rsidP="00F73FE8">
            <w:pPr>
              <w:shd w:val="clear" w:color="auto" w:fill="FFFFFF"/>
              <w:rPr>
                <w:rFonts w:cs="Times New Roman"/>
                <w:sz w:val="22"/>
                <w:szCs w:val="22"/>
              </w:rPr>
            </w:pPr>
          </w:p>
          <w:p w:rsidR="00F73FE8" w:rsidRPr="006B4DA6" w:rsidRDefault="00F73FE8" w:rsidP="00F73FE8">
            <w:pPr>
              <w:tabs>
                <w:tab w:val="left" w:pos="567"/>
                <w:tab w:val="left" w:pos="709"/>
                <w:tab w:val="left" w:pos="1134"/>
              </w:tabs>
              <w:ind w:right="-47"/>
              <w:rPr>
                <w:rFonts w:cs="Times New Roman"/>
                <w:sz w:val="22"/>
                <w:szCs w:val="22"/>
              </w:rPr>
            </w:pPr>
            <w:r w:rsidRPr="00545919">
              <w:rPr>
                <w:rFonts w:cs="Times New Roman"/>
                <w:sz w:val="22"/>
                <w:szCs w:val="22"/>
              </w:rPr>
              <w:t>Ректор _____________ А.М. Марков</w:t>
            </w:r>
          </w:p>
        </w:tc>
        <w:tc>
          <w:tcPr>
            <w:tcW w:w="360" w:type="dxa"/>
            <w:shd w:val="clear" w:color="auto" w:fill="auto"/>
          </w:tcPr>
          <w:p w:rsidR="00F73FE8" w:rsidRPr="006B4DA6" w:rsidRDefault="00F73FE8" w:rsidP="00F73FE8">
            <w:pPr>
              <w:snapToGrid w:val="0"/>
              <w:rPr>
                <w:rFonts w:cs="Times New Roman"/>
                <w:sz w:val="22"/>
                <w:szCs w:val="22"/>
              </w:rPr>
            </w:pPr>
          </w:p>
        </w:tc>
        <w:tc>
          <w:tcPr>
            <w:tcW w:w="4500" w:type="dxa"/>
            <w:shd w:val="clear" w:color="auto" w:fill="auto"/>
          </w:tcPr>
          <w:p w:rsidR="00F73FE8" w:rsidRPr="006B4DA6" w:rsidRDefault="00F73FE8" w:rsidP="00F73FE8">
            <w:pPr>
              <w:snapToGrid w:val="0"/>
              <w:rPr>
                <w:rFonts w:cs="Times New Roman"/>
                <w:sz w:val="22"/>
                <w:szCs w:val="22"/>
              </w:rPr>
            </w:pPr>
            <w:r w:rsidRPr="006B4DA6">
              <w:rPr>
                <w:rFonts w:cs="Times New Roman"/>
                <w:b/>
                <w:sz w:val="22"/>
                <w:szCs w:val="22"/>
              </w:rPr>
              <w:t>ПОСТАВЩИК</w:t>
            </w:r>
          </w:p>
          <w:p w:rsidR="00F73FE8" w:rsidRPr="00C60A35" w:rsidRDefault="00F73FE8" w:rsidP="00F73FE8">
            <w:pPr>
              <w:tabs>
                <w:tab w:val="left" w:pos="567"/>
                <w:tab w:val="left" w:pos="709"/>
                <w:tab w:val="left" w:pos="1134"/>
              </w:tabs>
              <w:ind w:right="-47"/>
              <w:rPr>
                <w:sz w:val="22"/>
                <w:szCs w:val="22"/>
              </w:rPr>
            </w:pPr>
            <w:r w:rsidRPr="00C60A35">
              <w:rPr>
                <w:sz w:val="22"/>
                <w:szCs w:val="22"/>
              </w:rPr>
              <w:t>_____________________________________</w:t>
            </w:r>
          </w:p>
          <w:p w:rsidR="00F73FE8" w:rsidRPr="00C60A35" w:rsidRDefault="00F73FE8" w:rsidP="00F73FE8">
            <w:pPr>
              <w:tabs>
                <w:tab w:val="left" w:pos="567"/>
                <w:tab w:val="left" w:pos="709"/>
                <w:tab w:val="left" w:pos="1134"/>
              </w:tabs>
              <w:ind w:right="-47"/>
              <w:rPr>
                <w:sz w:val="22"/>
                <w:szCs w:val="22"/>
              </w:rPr>
            </w:pPr>
            <w:r w:rsidRPr="00C60A35">
              <w:rPr>
                <w:sz w:val="22"/>
                <w:szCs w:val="22"/>
              </w:rPr>
              <w:t>_____________________________________</w:t>
            </w:r>
          </w:p>
          <w:p w:rsidR="00F73FE8" w:rsidRPr="00C60A35" w:rsidRDefault="00F73FE8" w:rsidP="00F73FE8">
            <w:pPr>
              <w:tabs>
                <w:tab w:val="left" w:pos="567"/>
                <w:tab w:val="left" w:pos="709"/>
                <w:tab w:val="left" w:pos="1134"/>
              </w:tabs>
              <w:ind w:right="-47"/>
              <w:rPr>
                <w:sz w:val="22"/>
                <w:szCs w:val="22"/>
              </w:rPr>
            </w:pPr>
            <w:r w:rsidRPr="00C60A35">
              <w:rPr>
                <w:sz w:val="22"/>
                <w:szCs w:val="22"/>
              </w:rPr>
              <w:t>_____________________________________</w:t>
            </w:r>
          </w:p>
          <w:p w:rsidR="00F73FE8" w:rsidRPr="00C60A35" w:rsidRDefault="00F73FE8" w:rsidP="00F73FE8">
            <w:pPr>
              <w:tabs>
                <w:tab w:val="left" w:pos="567"/>
                <w:tab w:val="left" w:pos="709"/>
                <w:tab w:val="left" w:pos="1134"/>
              </w:tabs>
              <w:ind w:right="-47"/>
              <w:rPr>
                <w:sz w:val="22"/>
                <w:szCs w:val="22"/>
              </w:rPr>
            </w:pPr>
            <w:r w:rsidRPr="00C60A35">
              <w:rPr>
                <w:sz w:val="22"/>
                <w:szCs w:val="22"/>
              </w:rPr>
              <w:t>_____________________________________</w:t>
            </w:r>
          </w:p>
          <w:p w:rsidR="00F73FE8" w:rsidRPr="00C60A35" w:rsidRDefault="00F73FE8" w:rsidP="00F73FE8">
            <w:pPr>
              <w:tabs>
                <w:tab w:val="left" w:pos="567"/>
                <w:tab w:val="left" w:pos="709"/>
                <w:tab w:val="left" w:pos="1134"/>
              </w:tabs>
              <w:ind w:right="-47"/>
              <w:rPr>
                <w:sz w:val="22"/>
                <w:szCs w:val="22"/>
              </w:rPr>
            </w:pPr>
            <w:r w:rsidRPr="00C60A35">
              <w:rPr>
                <w:sz w:val="22"/>
                <w:szCs w:val="22"/>
              </w:rPr>
              <w:t>_____________________________________</w:t>
            </w:r>
          </w:p>
          <w:p w:rsidR="00F73FE8" w:rsidRPr="00C60A35" w:rsidRDefault="00F73FE8" w:rsidP="00F73FE8">
            <w:pPr>
              <w:tabs>
                <w:tab w:val="left" w:pos="567"/>
                <w:tab w:val="left" w:pos="709"/>
                <w:tab w:val="left" w:pos="1134"/>
              </w:tabs>
              <w:ind w:right="-47"/>
              <w:rPr>
                <w:sz w:val="22"/>
                <w:szCs w:val="22"/>
              </w:rPr>
            </w:pPr>
            <w:r w:rsidRPr="00C60A35">
              <w:rPr>
                <w:sz w:val="22"/>
                <w:szCs w:val="22"/>
              </w:rPr>
              <w:t>_____________________________________</w:t>
            </w:r>
          </w:p>
          <w:p w:rsidR="00F73FE8" w:rsidRPr="00C60A35" w:rsidRDefault="00F73FE8" w:rsidP="00F73FE8">
            <w:pPr>
              <w:tabs>
                <w:tab w:val="left" w:pos="567"/>
                <w:tab w:val="left" w:pos="709"/>
                <w:tab w:val="left" w:pos="1134"/>
              </w:tabs>
              <w:ind w:right="-47"/>
              <w:rPr>
                <w:sz w:val="22"/>
                <w:szCs w:val="22"/>
              </w:rPr>
            </w:pPr>
            <w:r w:rsidRPr="00C60A35">
              <w:rPr>
                <w:sz w:val="22"/>
                <w:szCs w:val="22"/>
              </w:rPr>
              <w:t>_____________________________________</w:t>
            </w:r>
          </w:p>
          <w:p w:rsidR="00F73FE8" w:rsidRPr="00C60A35" w:rsidRDefault="00F73FE8" w:rsidP="00F73FE8">
            <w:pPr>
              <w:tabs>
                <w:tab w:val="left" w:pos="567"/>
                <w:tab w:val="left" w:pos="709"/>
                <w:tab w:val="left" w:pos="1134"/>
              </w:tabs>
              <w:ind w:right="-47"/>
              <w:rPr>
                <w:sz w:val="22"/>
                <w:szCs w:val="22"/>
              </w:rPr>
            </w:pPr>
            <w:r w:rsidRPr="00C60A35">
              <w:rPr>
                <w:sz w:val="22"/>
                <w:szCs w:val="22"/>
              </w:rPr>
              <w:t>_____________________________________</w:t>
            </w:r>
          </w:p>
          <w:p w:rsidR="00F73FE8" w:rsidRPr="00C60A35" w:rsidRDefault="00F73FE8" w:rsidP="00F73FE8">
            <w:pPr>
              <w:tabs>
                <w:tab w:val="left" w:pos="567"/>
                <w:tab w:val="left" w:pos="709"/>
                <w:tab w:val="left" w:pos="1134"/>
              </w:tabs>
              <w:ind w:right="-47"/>
              <w:rPr>
                <w:sz w:val="22"/>
                <w:szCs w:val="22"/>
              </w:rPr>
            </w:pPr>
            <w:r w:rsidRPr="00C60A35">
              <w:rPr>
                <w:sz w:val="22"/>
                <w:szCs w:val="22"/>
              </w:rPr>
              <w:t>_____________________________________</w:t>
            </w:r>
          </w:p>
          <w:p w:rsidR="00F73FE8" w:rsidRPr="00C60A35" w:rsidRDefault="00F73FE8" w:rsidP="00F73FE8">
            <w:pPr>
              <w:tabs>
                <w:tab w:val="left" w:pos="567"/>
                <w:tab w:val="left" w:pos="709"/>
                <w:tab w:val="left" w:pos="1134"/>
              </w:tabs>
              <w:ind w:right="-47"/>
              <w:rPr>
                <w:sz w:val="22"/>
                <w:szCs w:val="22"/>
              </w:rPr>
            </w:pPr>
            <w:r w:rsidRPr="00C60A35">
              <w:rPr>
                <w:sz w:val="22"/>
                <w:szCs w:val="22"/>
              </w:rPr>
              <w:t>_____________________________________</w:t>
            </w:r>
          </w:p>
          <w:p w:rsidR="00F73FE8" w:rsidRPr="00C60A35" w:rsidRDefault="00F73FE8" w:rsidP="00F73FE8">
            <w:pPr>
              <w:tabs>
                <w:tab w:val="left" w:pos="567"/>
                <w:tab w:val="left" w:pos="709"/>
                <w:tab w:val="left" w:pos="1134"/>
              </w:tabs>
              <w:ind w:right="-47"/>
              <w:rPr>
                <w:sz w:val="22"/>
                <w:szCs w:val="22"/>
              </w:rPr>
            </w:pPr>
            <w:r w:rsidRPr="00C60A35">
              <w:rPr>
                <w:sz w:val="22"/>
                <w:szCs w:val="22"/>
              </w:rPr>
              <w:t>_____________________________________</w:t>
            </w:r>
          </w:p>
          <w:p w:rsidR="00F73FE8" w:rsidRDefault="00F73FE8" w:rsidP="00F73FE8">
            <w:pPr>
              <w:tabs>
                <w:tab w:val="left" w:pos="567"/>
                <w:tab w:val="left" w:pos="709"/>
                <w:tab w:val="left" w:pos="1134"/>
              </w:tabs>
              <w:ind w:right="-47"/>
              <w:rPr>
                <w:sz w:val="22"/>
                <w:szCs w:val="22"/>
              </w:rPr>
            </w:pPr>
          </w:p>
          <w:p w:rsidR="00F73FE8" w:rsidRDefault="00F73FE8" w:rsidP="00F73FE8">
            <w:pPr>
              <w:tabs>
                <w:tab w:val="left" w:pos="567"/>
                <w:tab w:val="left" w:pos="709"/>
                <w:tab w:val="left" w:pos="1134"/>
              </w:tabs>
              <w:ind w:right="-47"/>
              <w:rPr>
                <w:sz w:val="22"/>
                <w:szCs w:val="22"/>
              </w:rPr>
            </w:pPr>
          </w:p>
          <w:p w:rsidR="00F73FE8" w:rsidRDefault="00F73FE8" w:rsidP="00F73FE8">
            <w:pPr>
              <w:tabs>
                <w:tab w:val="left" w:pos="567"/>
                <w:tab w:val="left" w:pos="709"/>
                <w:tab w:val="left" w:pos="1134"/>
              </w:tabs>
              <w:ind w:right="-47"/>
              <w:rPr>
                <w:sz w:val="22"/>
                <w:szCs w:val="22"/>
              </w:rPr>
            </w:pPr>
          </w:p>
          <w:p w:rsidR="00F73FE8" w:rsidRPr="00C60A35" w:rsidRDefault="00F73FE8" w:rsidP="00F73FE8">
            <w:pPr>
              <w:tabs>
                <w:tab w:val="left" w:pos="567"/>
                <w:tab w:val="left" w:pos="709"/>
                <w:tab w:val="left" w:pos="1134"/>
              </w:tabs>
              <w:ind w:right="-47"/>
              <w:rPr>
                <w:sz w:val="22"/>
                <w:szCs w:val="22"/>
              </w:rPr>
            </w:pPr>
          </w:p>
          <w:p w:rsidR="00F73FE8" w:rsidRPr="006B4DA6" w:rsidRDefault="00F73FE8" w:rsidP="00F73FE8">
            <w:pPr>
              <w:tabs>
                <w:tab w:val="left" w:pos="567"/>
                <w:tab w:val="left" w:pos="709"/>
                <w:tab w:val="left" w:pos="1134"/>
              </w:tabs>
              <w:ind w:right="-47"/>
              <w:rPr>
                <w:rFonts w:cs="Times New Roman"/>
                <w:sz w:val="22"/>
                <w:szCs w:val="22"/>
              </w:rPr>
            </w:pPr>
            <w:r w:rsidRPr="00C60A35">
              <w:rPr>
                <w:sz w:val="22"/>
                <w:szCs w:val="22"/>
              </w:rPr>
              <w:t>Должность _____________ ФИО</w:t>
            </w:r>
          </w:p>
        </w:tc>
      </w:tr>
    </w:tbl>
    <w:p w:rsidR="00430912" w:rsidRPr="006B4DA6" w:rsidRDefault="00430912">
      <w:pPr>
        <w:rPr>
          <w:rFonts w:cs="Times New Roman"/>
          <w:sz w:val="22"/>
          <w:szCs w:val="22"/>
        </w:rPr>
      </w:pPr>
    </w:p>
    <w:sectPr w:rsidR="00430912" w:rsidRPr="006B4DA6" w:rsidSect="006B4DA6">
      <w:footerReference w:type="default" r:id="rId7"/>
      <w:pgSz w:w="12240" w:h="15840"/>
      <w:pgMar w:top="1134" w:right="900" w:bottom="993" w:left="1134" w:header="720" w:footer="39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3FE8" w:rsidRDefault="00F73FE8" w:rsidP="006B4DA6">
      <w:r>
        <w:separator/>
      </w:r>
    </w:p>
  </w:endnote>
  <w:endnote w:type="continuationSeparator" w:id="0">
    <w:p w:rsidR="00F73FE8" w:rsidRDefault="00F73FE8" w:rsidP="006B4D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PT Astra Serif">
    <w:altName w:val="Arial"/>
    <w:charset w:val="01"/>
    <w:family w:val="roman"/>
    <w:pitch w:val="default"/>
    <w:sig w:usb0="00000000" w:usb1="00000000" w:usb2="00000000" w:usb3="00000000" w:csb0="00000000" w:csb1="00000000"/>
  </w:font>
  <w:font w:name="Noto Sans Devanagari">
    <w:altName w:val="Arial"/>
    <w:charset w:val="00"/>
    <w:family w:val="swiss"/>
    <w:pitch w:val="variable"/>
    <w:sig w:usb0="80008023" w:usb1="00002046" w:usb2="00000000" w:usb3="00000000" w:csb0="00000001" w:csb1="00000000"/>
  </w:font>
  <w:font w:name="Consultant">
    <w:altName w:val="Courier New"/>
    <w:charset w:val="00"/>
    <w:family w:val="modern"/>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FE8" w:rsidRPr="006B4DA6" w:rsidRDefault="00D36D25" w:rsidP="006B4DA6">
    <w:pPr>
      <w:pStyle w:val="af1"/>
      <w:jc w:val="center"/>
      <w:rPr>
        <w:sz w:val="22"/>
        <w:szCs w:val="22"/>
      </w:rPr>
    </w:pPr>
    <w:r w:rsidRPr="006B4DA6">
      <w:rPr>
        <w:sz w:val="22"/>
        <w:szCs w:val="22"/>
      </w:rPr>
      <w:fldChar w:fldCharType="begin"/>
    </w:r>
    <w:r w:rsidR="00F73FE8" w:rsidRPr="006B4DA6">
      <w:rPr>
        <w:sz w:val="22"/>
        <w:szCs w:val="22"/>
      </w:rPr>
      <w:instrText xml:space="preserve"> PAGE   \* MERGEFORMAT </w:instrText>
    </w:r>
    <w:r w:rsidRPr="006B4DA6">
      <w:rPr>
        <w:sz w:val="22"/>
        <w:szCs w:val="22"/>
      </w:rPr>
      <w:fldChar w:fldCharType="separate"/>
    </w:r>
    <w:r w:rsidR="006973EB">
      <w:rPr>
        <w:noProof/>
        <w:sz w:val="22"/>
        <w:szCs w:val="22"/>
      </w:rPr>
      <w:t>6</w:t>
    </w:r>
    <w:r w:rsidRPr="006B4DA6">
      <w:rPr>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3FE8" w:rsidRDefault="00F73FE8" w:rsidP="006B4DA6">
      <w:r>
        <w:separator/>
      </w:r>
    </w:p>
  </w:footnote>
  <w:footnote w:type="continuationSeparator" w:id="0">
    <w:p w:rsidR="00F73FE8" w:rsidRDefault="00F73FE8" w:rsidP="006B4D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embedSystemFonts/>
  <w:proofState w:spelling="clean" w:grammar="clean"/>
  <w:stylePaneFormatFilter w:val="0000"/>
  <w:defaultTabStop w:val="709"/>
  <w:defaultTableStyle w:val="a"/>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1D5851"/>
    <w:rsid w:val="00017E4D"/>
    <w:rsid w:val="000F7230"/>
    <w:rsid w:val="00171F6A"/>
    <w:rsid w:val="001D5851"/>
    <w:rsid w:val="001F6250"/>
    <w:rsid w:val="002E4674"/>
    <w:rsid w:val="003B2129"/>
    <w:rsid w:val="003E4CCD"/>
    <w:rsid w:val="00430912"/>
    <w:rsid w:val="00545919"/>
    <w:rsid w:val="00570200"/>
    <w:rsid w:val="005751B5"/>
    <w:rsid w:val="00591D98"/>
    <w:rsid w:val="005A3477"/>
    <w:rsid w:val="005C7910"/>
    <w:rsid w:val="00631DCA"/>
    <w:rsid w:val="006973EB"/>
    <w:rsid w:val="006A30B0"/>
    <w:rsid w:val="006B4DA6"/>
    <w:rsid w:val="006D4F19"/>
    <w:rsid w:val="006F7C2D"/>
    <w:rsid w:val="00726E0D"/>
    <w:rsid w:val="007C0B7C"/>
    <w:rsid w:val="00905022"/>
    <w:rsid w:val="00915CE1"/>
    <w:rsid w:val="00916A9C"/>
    <w:rsid w:val="00971304"/>
    <w:rsid w:val="009C4157"/>
    <w:rsid w:val="00A2223C"/>
    <w:rsid w:val="00B327A1"/>
    <w:rsid w:val="00B96B20"/>
    <w:rsid w:val="00BE56B7"/>
    <w:rsid w:val="00C07683"/>
    <w:rsid w:val="00C97477"/>
    <w:rsid w:val="00D01DF0"/>
    <w:rsid w:val="00D0225A"/>
    <w:rsid w:val="00D07572"/>
    <w:rsid w:val="00D36D25"/>
    <w:rsid w:val="00D94CD2"/>
    <w:rsid w:val="00DD1416"/>
    <w:rsid w:val="00DE4C0E"/>
    <w:rsid w:val="00DE733F"/>
    <w:rsid w:val="00E346AD"/>
    <w:rsid w:val="00E722CF"/>
    <w:rsid w:val="00E92485"/>
    <w:rsid w:val="00EA0DA5"/>
    <w:rsid w:val="00F34EBF"/>
    <w:rsid w:val="00F73FE8"/>
    <w:rsid w:val="00F8631A"/>
    <w:rsid w:val="00FB5834"/>
    <w:rsid w:val="00FD3D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129"/>
    <w:pPr>
      <w:suppressAutoHyphens/>
    </w:pPr>
    <w:rPr>
      <w:rFonts w:cs="Calibri"/>
      <w:sz w:val="24"/>
      <w:szCs w:val="24"/>
      <w:lang w:eastAsia="zh-CN"/>
    </w:rPr>
  </w:style>
  <w:style w:type="paragraph" w:styleId="1">
    <w:name w:val="heading 1"/>
    <w:basedOn w:val="a"/>
    <w:next w:val="a"/>
    <w:qFormat/>
    <w:rsid w:val="003B2129"/>
    <w:pPr>
      <w:keepNext/>
      <w:numPr>
        <w:numId w:val="1"/>
      </w:numPr>
      <w:jc w:val="center"/>
      <w:outlineLvl w:val="0"/>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3B2129"/>
  </w:style>
  <w:style w:type="character" w:customStyle="1" w:styleId="WW8Num1z1">
    <w:name w:val="WW8Num1z1"/>
    <w:rsid w:val="003B2129"/>
  </w:style>
  <w:style w:type="character" w:customStyle="1" w:styleId="WW8Num1z2">
    <w:name w:val="WW8Num1z2"/>
    <w:rsid w:val="003B2129"/>
  </w:style>
  <w:style w:type="character" w:customStyle="1" w:styleId="WW8Num1z3">
    <w:name w:val="WW8Num1z3"/>
    <w:rsid w:val="003B2129"/>
  </w:style>
  <w:style w:type="character" w:customStyle="1" w:styleId="WW8Num1z4">
    <w:name w:val="WW8Num1z4"/>
    <w:rsid w:val="003B2129"/>
  </w:style>
  <w:style w:type="character" w:customStyle="1" w:styleId="WW8Num1z5">
    <w:name w:val="WW8Num1z5"/>
    <w:rsid w:val="003B2129"/>
  </w:style>
  <w:style w:type="character" w:customStyle="1" w:styleId="WW8Num1z6">
    <w:name w:val="WW8Num1z6"/>
    <w:rsid w:val="003B2129"/>
  </w:style>
  <w:style w:type="character" w:customStyle="1" w:styleId="WW8Num1z7">
    <w:name w:val="WW8Num1z7"/>
    <w:rsid w:val="003B2129"/>
  </w:style>
  <w:style w:type="character" w:customStyle="1" w:styleId="WW8Num1z8">
    <w:name w:val="WW8Num1z8"/>
    <w:rsid w:val="003B2129"/>
  </w:style>
  <w:style w:type="character" w:customStyle="1" w:styleId="WW8Num2z0">
    <w:name w:val="WW8Num2z0"/>
    <w:rsid w:val="003B2129"/>
  </w:style>
  <w:style w:type="character" w:customStyle="1" w:styleId="WW8Num2z1">
    <w:name w:val="WW8Num2z1"/>
    <w:rsid w:val="003B2129"/>
  </w:style>
  <w:style w:type="character" w:customStyle="1" w:styleId="WW8Num2z2">
    <w:name w:val="WW8Num2z2"/>
    <w:rsid w:val="003B2129"/>
  </w:style>
  <w:style w:type="character" w:customStyle="1" w:styleId="WW8Num2z3">
    <w:name w:val="WW8Num2z3"/>
    <w:rsid w:val="003B2129"/>
  </w:style>
  <w:style w:type="character" w:customStyle="1" w:styleId="WW8Num2z4">
    <w:name w:val="WW8Num2z4"/>
    <w:rsid w:val="003B2129"/>
  </w:style>
  <w:style w:type="character" w:customStyle="1" w:styleId="WW8Num2z5">
    <w:name w:val="WW8Num2z5"/>
    <w:rsid w:val="003B2129"/>
  </w:style>
  <w:style w:type="character" w:customStyle="1" w:styleId="WW8Num2z6">
    <w:name w:val="WW8Num2z6"/>
    <w:rsid w:val="003B2129"/>
  </w:style>
  <w:style w:type="character" w:customStyle="1" w:styleId="WW8Num2z7">
    <w:name w:val="WW8Num2z7"/>
    <w:rsid w:val="003B2129"/>
  </w:style>
  <w:style w:type="character" w:customStyle="1" w:styleId="WW8Num2z8">
    <w:name w:val="WW8Num2z8"/>
    <w:rsid w:val="003B2129"/>
  </w:style>
  <w:style w:type="character" w:customStyle="1" w:styleId="WW8Num3z0">
    <w:name w:val="WW8Num3z0"/>
    <w:rsid w:val="003B2129"/>
  </w:style>
  <w:style w:type="character" w:customStyle="1" w:styleId="3">
    <w:name w:val="Основной шрифт абзаца3"/>
    <w:rsid w:val="003B2129"/>
  </w:style>
  <w:style w:type="character" w:customStyle="1" w:styleId="Absatz-Standardschriftart">
    <w:name w:val="Absatz-Standardschriftart"/>
    <w:rsid w:val="003B2129"/>
  </w:style>
  <w:style w:type="character" w:customStyle="1" w:styleId="WW-Absatz-Standardschriftart">
    <w:name w:val="WW-Absatz-Standardschriftart"/>
    <w:rsid w:val="003B2129"/>
  </w:style>
  <w:style w:type="character" w:customStyle="1" w:styleId="WW-Absatz-Standardschriftart1">
    <w:name w:val="WW-Absatz-Standardschriftart1"/>
    <w:rsid w:val="003B2129"/>
  </w:style>
  <w:style w:type="character" w:customStyle="1" w:styleId="WW-Absatz-Standardschriftart11">
    <w:name w:val="WW-Absatz-Standardschriftart11"/>
    <w:rsid w:val="003B2129"/>
  </w:style>
  <w:style w:type="character" w:customStyle="1" w:styleId="WW-Absatz-Standardschriftart111">
    <w:name w:val="WW-Absatz-Standardschriftart111"/>
    <w:rsid w:val="003B2129"/>
  </w:style>
  <w:style w:type="character" w:customStyle="1" w:styleId="WW-Absatz-Standardschriftart1111">
    <w:name w:val="WW-Absatz-Standardschriftart1111"/>
    <w:rsid w:val="003B2129"/>
  </w:style>
  <w:style w:type="character" w:customStyle="1" w:styleId="WW-Absatz-Standardschriftart11111">
    <w:name w:val="WW-Absatz-Standardschriftart11111"/>
    <w:rsid w:val="003B2129"/>
  </w:style>
  <w:style w:type="character" w:customStyle="1" w:styleId="WW-Absatz-Standardschriftart111111">
    <w:name w:val="WW-Absatz-Standardschriftart111111"/>
    <w:rsid w:val="003B2129"/>
  </w:style>
  <w:style w:type="character" w:customStyle="1" w:styleId="WW-Absatz-Standardschriftart1111111">
    <w:name w:val="WW-Absatz-Standardschriftart1111111"/>
    <w:rsid w:val="003B2129"/>
  </w:style>
  <w:style w:type="character" w:customStyle="1" w:styleId="WW-Absatz-Standardschriftart11111111">
    <w:name w:val="WW-Absatz-Standardschriftart11111111"/>
    <w:rsid w:val="003B2129"/>
  </w:style>
  <w:style w:type="character" w:customStyle="1" w:styleId="WW-Absatz-Standardschriftart111111111">
    <w:name w:val="WW-Absatz-Standardschriftart111111111"/>
    <w:rsid w:val="003B2129"/>
  </w:style>
  <w:style w:type="character" w:customStyle="1" w:styleId="WW-Absatz-Standardschriftart1111111111">
    <w:name w:val="WW-Absatz-Standardschriftart1111111111"/>
    <w:rsid w:val="003B2129"/>
  </w:style>
  <w:style w:type="character" w:customStyle="1" w:styleId="WW-Absatz-Standardschriftart11111111111">
    <w:name w:val="WW-Absatz-Standardschriftart11111111111"/>
    <w:rsid w:val="003B2129"/>
  </w:style>
  <w:style w:type="character" w:customStyle="1" w:styleId="WW-Absatz-Standardschriftart111111111111">
    <w:name w:val="WW-Absatz-Standardschriftart111111111111"/>
    <w:rsid w:val="003B2129"/>
  </w:style>
  <w:style w:type="character" w:customStyle="1" w:styleId="2">
    <w:name w:val="Основной шрифт абзаца2"/>
    <w:rsid w:val="003B2129"/>
  </w:style>
  <w:style w:type="character" w:customStyle="1" w:styleId="WW-Absatz-Standardschriftart1111111111111">
    <w:name w:val="WW-Absatz-Standardschriftart1111111111111"/>
    <w:rsid w:val="003B2129"/>
  </w:style>
  <w:style w:type="character" w:customStyle="1" w:styleId="10">
    <w:name w:val="Основной шрифт абзаца1"/>
    <w:rsid w:val="003B2129"/>
  </w:style>
  <w:style w:type="character" w:customStyle="1" w:styleId="11">
    <w:name w:val="Заголовок 1 Знак"/>
    <w:rsid w:val="003B2129"/>
    <w:rPr>
      <w:rFonts w:ascii="Times New Roman" w:eastAsia="Times New Roman" w:hAnsi="Times New Roman" w:cs="Times New Roman"/>
      <w:b/>
      <w:sz w:val="20"/>
      <w:szCs w:val="20"/>
    </w:rPr>
  </w:style>
  <w:style w:type="character" w:styleId="a3">
    <w:name w:val="Hyperlink"/>
    <w:rsid w:val="003B2129"/>
    <w:rPr>
      <w:color w:val="0000FF"/>
      <w:u w:val="single"/>
    </w:rPr>
  </w:style>
  <w:style w:type="character" w:customStyle="1" w:styleId="a4">
    <w:name w:val="Верхний колонтитул Знак"/>
    <w:rsid w:val="003B2129"/>
    <w:rPr>
      <w:rFonts w:ascii="Times New Roman" w:eastAsia="Times New Roman" w:hAnsi="Times New Roman" w:cs="Times New Roman"/>
      <w:sz w:val="20"/>
      <w:szCs w:val="20"/>
    </w:rPr>
  </w:style>
  <w:style w:type="character" w:customStyle="1" w:styleId="20">
    <w:name w:val="Основной текст с отступом 2 Знак"/>
    <w:rsid w:val="003B2129"/>
    <w:rPr>
      <w:rFonts w:ascii="Times New Roman" w:eastAsia="Times New Roman" w:hAnsi="Times New Roman" w:cs="Times New Roman"/>
      <w:sz w:val="24"/>
      <w:szCs w:val="24"/>
    </w:rPr>
  </w:style>
  <w:style w:type="character" w:customStyle="1" w:styleId="21">
    <w:name w:val="Основной текст с отступом 2 Знак1"/>
    <w:rsid w:val="003B2129"/>
    <w:rPr>
      <w:rFonts w:ascii="Times New Roman" w:eastAsia="Times New Roman" w:hAnsi="Times New Roman" w:cs="Times New Roman"/>
      <w:sz w:val="24"/>
      <w:szCs w:val="24"/>
    </w:rPr>
  </w:style>
  <w:style w:type="character" w:styleId="a5">
    <w:name w:val="Emphasis"/>
    <w:qFormat/>
    <w:rsid w:val="003B2129"/>
    <w:rPr>
      <w:b/>
      <w:bCs/>
      <w:i w:val="0"/>
      <w:iCs w:val="0"/>
    </w:rPr>
  </w:style>
  <w:style w:type="character" w:customStyle="1" w:styleId="a6">
    <w:name w:val="Нижний колонтитул Знак"/>
    <w:uiPriority w:val="99"/>
    <w:rsid w:val="003B2129"/>
    <w:rPr>
      <w:rFonts w:ascii="Times New Roman" w:eastAsia="Times New Roman" w:hAnsi="Times New Roman" w:cs="Times New Roman"/>
      <w:sz w:val="24"/>
      <w:szCs w:val="24"/>
    </w:rPr>
  </w:style>
  <w:style w:type="character" w:customStyle="1" w:styleId="a7">
    <w:name w:val="Символ нумерации"/>
    <w:rsid w:val="003B2129"/>
  </w:style>
  <w:style w:type="character" w:customStyle="1" w:styleId="a8">
    <w:name w:val="Гипертекстовая ссылка"/>
    <w:rsid w:val="003B2129"/>
    <w:rPr>
      <w:b/>
      <w:bCs/>
      <w:color w:val="106BBE"/>
    </w:rPr>
  </w:style>
  <w:style w:type="paragraph" w:customStyle="1" w:styleId="a9">
    <w:name w:val="Заголовок"/>
    <w:basedOn w:val="a"/>
    <w:next w:val="aa"/>
    <w:rsid w:val="003B2129"/>
    <w:pPr>
      <w:keepNext/>
      <w:spacing w:before="240" w:after="120"/>
    </w:pPr>
    <w:rPr>
      <w:rFonts w:ascii="Arial" w:eastAsia="Microsoft YaHei" w:hAnsi="Arial" w:cs="Mangal"/>
      <w:sz w:val="28"/>
      <w:szCs w:val="28"/>
    </w:rPr>
  </w:style>
  <w:style w:type="paragraph" w:styleId="aa">
    <w:name w:val="Body Text"/>
    <w:basedOn w:val="a"/>
    <w:rsid w:val="003B2129"/>
    <w:pPr>
      <w:spacing w:after="120"/>
    </w:pPr>
  </w:style>
  <w:style w:type="paragraph" w:styleId="ab">
    <w:name w:val="List"/>
    <w:basedOn w:val="aa"/>
    <w:rsid w:val="003B2129"/>
    <w:rPr>
      <w:rFonts w:ascii="Arial" w:hAnsi="Arial" w:cs="Mangal"/>
    </w:rPr>
  </w:style>
  <w:style w:type="paragraph" w:styleId="ac">
    <w:name w:val="caption"/>
    <w:basedOn w:val="a"/>
    <w:qFormat/>
    <w:rsid w:val="003B2129"/>
    <w:pPr>
      <w:suppressLineNumbers/>
      <w:spacing w:before="120" w:after="120"/>
    </w:pPr>
    <w:rPr>
      <w:rFonts w:ascii="PT Astra Serif" w:hAnsi="PT Astra Serif" w:cs="Noto Sans Devanagari"/>
      <w:i/>
      <w:iCs/>
    </w:rPr>
  </w:style>
  <w:style w:type="paragraph" w:customStyle="1" w:styleId="30">
    <w:name w:val="Указатель3"/>
    <w:basedOn w:val="a"/>
    <w:rsid w:val="003B2129"/>
    <w:pPr>
      <w:suppressLineNumbers/>
    </w:pPr>
    <w:rPr>
      <w:rFonts w:ascii="PT Astra Serif" w:hAnsi="PT Astra Serif" w:cs="Noto Sans Devanagari"/>
    </w:rPr>
  </w:style>
  <w:style w:type="paragraph" w:customStyle="1" w:styleId="22">
    <w:name w:val="Название2"/>
    <w:basedOn w:val="a"/>
    <w:rsid w:val="003B2129"/>
    <w:pPr>
      <w:suppressLineNumbers/>
      <w:spacing w:before="120" w:after="120"/>
    </w:pPr>
    <w:rPr>
      <w:rFonts w:ascii="Arial" w:hAnsi="Arial" w:cs="Mangal"/>
      <w:i/>
      <w:iCs/>
      <w:sz w:val="20"/>
    </w:rPr>
  </w:style>
  <w:style w:type="paragraph" w:customStyle="1" w:styleId="23">
    <w:name w:val="Указатель2"/>
    <w:basedOn w:val="a"/>
    <w:rsid w:val="003B2129"/>
    <w:pPr>
      <w:suppressLineNumbers/>
    </w:pPr>
    <w:rPr>
      <w:rFonts w:ascii="Arial" w:hAnsi="Arial" w:cs="Mangal"/>
    </w:rPr>
  </w:style>
  <w:style w:type="paragraph" w:customStyle="1" w:styleId="12">
    <w:name w:val="Название1"/>
    <w:basedOn w:val="a"/>
    <w:rsid w:val="003B2129"/>
    <w:pPr>
      <w:suppressLineNumbers/>
      <w:spacing w:before="120" w:after="120"/>
    </w:pPr>
    <w:rPr>
      <w:rFonts w:ascii="Arial" w:hAnsi="Arial" w:cs="Mangal"/>
      <w:i/>
      <w:iCs/>
      <w:sz w:val="20"/>
    </w:rPr>
  </w:style>
  <w:style w:type="paragraph" w:customStyle="1" w:styleId="13">
    <w:name w:val="Указатель1"/>
    <w:basedOn w:val="a"/>
    <w:rsid w:val="003B2129"/>
    <w:pPr>
      <w:suppressLineNumbers/>
    </w:pPr>
    <w:rPr>
      <w:rFonts w:ascii="Arial" w:hAnsi="Arial" w:cs="Mangal"/>
    </w:rPr>
  </w:style>
  <w:style w:type="paragraph" w:customStyle="1" w:styleId="ad">
    <w:name w:val="Верхний и нижний колонтитулы"/>
    <w:basedOn w:val="a"/>
    <w:rsid w:val="003B2129"/>
    <w:pPr>
      <w:suppressLineNumbers/>
      <w:tabs>
        <w:tab w:val="center" w:pos="4819"/>
        <w:tab w:val="right" w:pos="9638"/>
      </w:tabs>
    </w:pPr>
  </w:style>
  <w:style w:type="paragraph" w:styleId="ae">
    <w:name w:val="header"/>
    <w:basedOn w:val="a"/>
    <w:rsid w:val="003B2129"/>
    <w:pPr>
      <w:widowControl w:val="0"/>
      <w:autoSpaceDE w:val="0"/>
    </w:pPr>
    <w:rPr>
      <w:sz w:val="20"/>
      <w:szCs w:val="20"/>
    </w:rPr>
  </w:style>
  <w:style w:type="paragraph" w:customStyle="1" w:styleId="14">
    <w:name w:val="Обычный1"/>
    <w:rsid w:val="003B2129"/>
    <w:pPr>
      <w:widowControl w:val="0"/>
      <w:suppressAutoHyphens/>
      <w:ind w:firstLine="400"/>
      <w:jc w:val="both"/>
    </w:pPr>
    <w:rPr>
      <w:rFonts w:eastAsia="Arial" w:cs="Calibri"/>
      <w:sz w:val="24"/>
      <w:lang w:eastAsia="zh-CN"/>
    </w:rPr>
  </w:style>
  <w:style w:type="paragraph" w:customStyle="1" w:styleId="ConsNormal">
    <w:name w:val="ConsNormal"/>
    <w:rsid w:val="003B2129"/>
    <w:pPr>
      <w:widowControl w:val="0"/>
      <w:suppressAutoHyphens/>
      <w:ind w:firstLine="720"/>
    </w:pPr>
    <w:rPr>
      <w:rFonts w:ascii="Consultant" w:eastAsia="Arial" w:hAnsi="Consultant" w:cs="Calibri"/>
      <w:lang w:eastAsia="zh-CN"/>
    </w:rPr>
  </w:style>
  <w:style w:type="paragraph" w:customStyle="1" w:styleId="31">
    <w:name w:val="Стиль3"/>
    <w:basedOn w:val="a"/>
    <w:rsid w:val="003B2129"/>
    <w:pPr>
      <w:widowControl w:val="0"/>
      <w:ind w:left="1209" w:hanging="432"/>
      <w:jc w:val="both"/>
    </w:pPr>
    <w:rPr>
      <w:szCs w:val="20"/>
    </w:rPr>
  </w:style>
  <w:style w:type="paragraph" w:customStyle="1" w:styleId="af">
    <w:name w:val="Пункт"/>
    <w:basedOn w:val="a"/>
    <w:rsid w:val="003B2129"/>
    <w:pPr>
      <w:ind w:left="1404" w:hanging="504"/>
      <w:jc w:val="both"/>
    </w:pPr>
  </w:style>
  <w:style w:type="paragraph" w:customStyle="1" w:styleId="af0">
    <w:name w:val="Îáû÷íûé"/>
    <w:rsid w:val="003B2129"/>
    <w:pPr>
      <w:suppressAutoHyphens/>
    </w:pPr>
    <w:rPr>
      <w:rFonts w:eastAsia="Arial" w:cs="Calibri"/>
      <w:lang w:eastAsia="zh-CN"/>
    </w:rPr>
  </w:style>
  <w:style w:type="paragraph" w:customStyle="1" w:styleId="24">
    <w:name w:val="Çàãîëîâîê 2"/>
    <w:basedOn w:val="af0"/>
    <w:next w:val="af0"/>
    <w:rsid w:val="003B2129"/>
    <w:pPr>
      <w:widowControl w:val="0"/>
      <w:spacing w:before="120"/>
      <w:jc w:val="both"/>
    </w:pPr>
    <w:rPr>
      <w:sz w:val="24"/>
    </w:rPr>
  </w:style>
  <w:style w:type="paragraph" w:customStyle="1" w:styleId="210">
    <w:name w:val="Основной текст с отступом 21"/>
    <w:basedOn w:val="a"/>
    <w:rsid w:val="003B2129"/>
    <w:pPr>
      <w:spacing w:after="120" w:line="480" w:lineRule="auto"/>
      <w:ind w:left="283"/>
    </w:pPr>
  </w:style>
  <w:style w:type="paragraph" w:styleId="af1">
    <w:name w:val="footer"/>
    <w:basedOn w:val="a"/>
    <w:uiPriority w:val="99"/>
    <w:rsid w:val="003B2129"/>
  </w:style>
  <w:style w:type="paragraph" w:customStyle="1" w:styleId="af2">
    <w:name w:val="Содержимое таблицы"/>
    <w:basedOn w:val="a"/>
    <w:rsid w:val="003B2129"/>
    <w:pPr>
      <w:suppressLineNumbers/>
    </w:pPr>
  </w:style>
  <w:style w:type="paragraph" w:customStyle="1" w:styleId="af3">
    <w:name w:val="Заголовок таблицы"/>
    <w:basedOn w:val="af2"/>
    <w:rsid w:val="003B2129"/>
    <w:pPr>
      <w:jc w:val="center"/>
    </w:pPr>
    <w:rPr>
      <w:b/>
      <w:bCs/>
    </w:rPr>
  </w:style>
  <w:style w:type="paragraph" w:styleId="af4">
    <w:name w:val="List Paragraph"/>
    <w:basedOn w:val="a"/>
    <w:qFormat/>
    <w:rsid w:val="003B2129"/>
    <w:pPr>
      <w:ind w:left="708"/>
    </w:pPr>
  </w:style>
  <w:style w:type="paragraph" w:customStyle="1" w:styleId="15">
    <w:name w:val="Текст примечания1"/>
    <w:basedOn w:val="a"/>
    <w:rsid w:val="003B2129"/>
    <w:rPr>
      <w:sz w:val="20"/>
      <w:szCs w:val="20"/>
    </w:rPr>
  </w:style>
  <w:style w:type="table" w:customStyle="1" w:styleId="TableStyle0">
    <w:name w:val="TableStyle0"/>
    <w:rsid w:val="00B327A1"/>
    <w:rPr>
      <w:rFonts w:ascii="Arial" w:hAnsi="Arial"/>
      <w:sz w:val="13"/>
      <w:szCs w:val="22"/>
    </w:rPr>
    <w:tblPr>
      <w:tblCellMar>
        <w:top w:w="0" w:type="dxa"/>
        <w:left w:w="0" w:type="dxa"/>
        <w:bottom w:w="0" w:type="dxa"/>
        <w:right w:w="0" w:type="dxa"/>
      </w:tblCellMar>
    </w:tblPr>
  </w:style>
  <w:style w:type="table" w:customStyle="1" w:styleId="TableStyle1">
    <w:name w:val="TableStyle1"/>
    <w:rsid w:val="00B327A1"/>
    <w:rPr>
      <w:rFonts w:ascii="Arial" w:hAnsi="Arial"/>
      <w:sz w:val="13"/>
      <w:szCs w:val="22"/>
    </w:rPr>
    <w:tblPr>
      <w:tblCellMar>
        <w:top w:w="0" w:type="dxa"/>
        <w:left w:w="0" w:type="dxa"/>
        <w:bottom w:w="0" w:type="dxa"/>
        <w:right w:w="0" w:type="dxa"/>
      </w:tblCellMar>
    </w:tblPr>
  </w:style>
  <w:style w:type="table" w:customStyle="1" w:styleId="TableStyle2">
    <w:name w:val="TableStyle2"/>
    <w:rsid w:val="00B327A1"/>
    <w:rPr>
      <w:rFonts w:ascii="Arial" w:hAnsi="Arial"/>
      <w:sz w:val="13"/>
      <w:szCs w:val="22"/>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6</Pages>
  <Words>2743</Words>
  <Characters>15640</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18347</CharactersWithSpaces>
  <SharedDoc>false</SharedDoc>
  <HLinks>
    <vt:vector size="12" baseType="variant">
      <vt:variant>
        <vt:i4>6422605</vt:i4>
      </vt:variant>
      <vt:variant>
        <vt:i4>3</vt:i4>
      </vt:variant>
      <vt:variant>
        <vt:i4>0</vt:i4>
      </vt:variant>
      <vt:variant>
        <vt:i4>5</vt:i4>
      </vt:variant>
      <vt:variant>
        <vt:lpwstr>mailto:sales@trastinvest.ru</vt:lpwstr>
      </vt:variant>
      <vt:variant>
        <vt:lpwstr/>
      </vt:variant>
      <vt:variant>
        <vt:i4>1769513</vt:i4>
      </vt:variant>
      <vt:variant>
        <vt:i4>0</vt:i4>
      </vt:variant>
      <vt:variant>
        <vt:i4>0</vt:i4>
      </vt:variant>
      <vt:variant>
        <vt:i4>5</vt:i4>
      </vt:variant>
      <vt:variant>
        <vt:lpwstr/>
      </vt:variant>
      <vt:variant>
        <vt:lpwstr>sub_81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Bashkatova</cp:lastModifiedBy>
  <cp:revision>12</cp:revision>
  <cp:lastPrinted>1995-11-21T10:41:00Z</cp:lastPrinted>
  <dcterms:created xsi:type="dcterms:W3CDTF">2025-07-23T02:49:00Z</dcterms:created>
  <dcterms:modified xsi:type="dcterms:W3CDTF">2026-05-28T07:12:00Z</dcterms:modified>
</cp:coreProperties>
</file>