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Ind w:w="7575" w:type="dxa"/>
        <w:tblLook w:val="0000"/>
      </w:tblPr>
      <w:tblGrid>
        <w:gridCol w:w="3482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proofErr w:type="gramStart"/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 xml:space="preserve">азом </w:t>
      </w:r>
      <w:proofErr w:type="spellStart"/>
      <w:r w:rsidR="00C623DD" w:rsidRPr="00463AE2">
        <w:rPr>
          <w:sz w:val="20"/>
        </w:rPr>
        <w:t>Росгвардии</w:t>
      </w:r>
      <w:proofErr w:type="spellEnd"/>
      <w:r w:rsidR="00C623DD" w:rsidRPr="00463AE2">
        <w:rPr>
          <w:sz w:val="20"/>
        </w:rPr>
        <w:t xml:space="preserve">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</w:t>
      </w:r>
      <w:proofErr w:type="gramEnd"/>
      <w:r w:rsidRPr="00463AE2">
        <w:rPr>
          <w:sz w:val="20"/>
        </w:rPr>
        <w:t xml:space="preserve">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proofErr w:type="gramStart"/>
      <w:r w:rsidR="00EA303F" w:rsidRPr="00463AE2">
        <w:rPr>
          <w:sz w:val="20"/>
          <w:lang w:val="en-US"/>
        </w:rPr>
        <w:t>II</w:t>
      </w:r>
      <w:proofErr w:type="gramEnd"/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proofErr w:type="gramStart"/>
      <w:r w:rsidRPr="00463AE2">
        <w:rPr>
          <w:sz w:val="20"/>
          <w:vertAlign w:val="subscript"/>
          <w:lang w:val="en-US"/>
        </w:rPr>
        <w:t>u</w:t>
      </w:r>
      <w:proofErr w:type="gramEnd"/>
      <w:r w:rsidRPr="00463AE2">
        <w:rPr>
          <w:sz w:val="20"/>
        </w:rPr>
        <w:t xml:space="preserve"> – прямые затраты на часовую работу u-го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proofErr w:type="gramStart"/>
      <w:r w:rsidRPr="00463AE2">
        <w:rPr>
          <w:sz w:val="20"/>
          <w:vertAlign w:val="subscript"/>
          <w:lang w:val="en-US"/>
        </w:rPr>
        <w:t>u</w:t>
      </w:r>
      <w:proofErr w:type="gramEnd"/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proofErr w:type="gramStart"/>
      <w:r w:rsidRPr="00463AE2">
        <w:rPr>
          <w:sz w:val="20"/>
        </w:rPr>
        <w:t>ко</w:t>
      </w:r>
      <w:proofErr w:type="gramEnd"/>
      <w:r w:rsidRPr="00463AE2">
        <w:rPr>
          <w:sz w:val="20"/>
        </w:rPr>
        <w:t>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proofErr w:type="gramStart"/>
      <w:r w:rsidRPr="00463AE2">
        <w:rPr>
          <w:sz w:val="20"/>
        </w:rPr>
        <w:t>пр</w:t>
      </w:r>
      <w:proofErr w:type="gramEnd"/>
      <w:r w:rsidRPr="00463AE2">
        <w:rPr>
          <w:sz w:val="20"/>
        </w:rPr>
        <w:t>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proofErr w:type="spellStart"/>
      <w:r w:rsidRPr="00463AE2">
        <w:rPr>
          <w:sz w:val="20"/>
        </w:rPr>
        <w:t>n</w:t>
      </w:r>
      <w:proofErr w:type="spellEnd"/>
      <w:r w:rsidRPr="00463AE2">
        <w:rPr>
          <w:sz w:val="20"/>
        </w:rPr>
        <w:t xml:space="preserve">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proofErr w:type="gramStart"/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proofErr w:type="gramEnd"/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proofErr w:type="gramStart"/>
      <w:r w:rsidRPr="00463AE2">
        <w:rPr>
          <w:b/>
          <w:sz w:val="20"/>
          <w:vertAlign w:val="subscript"/>
          <w:lang w:val="en-US"/>
        </w:rPr>
        <w:t>u</w:t>
      </w:r>
      <w:proofErr w:type="gramEnd"/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</w:t>
      </w:r>
      <w:proofErr w:type="spellStart"/>
      <w:r w:rsidR="00B5779B" w:rsidRPr="00463AE2">
        <w:rPr>
          <w:b/>
          <w:sz w:val="20"/>
        </w:rPr>
        <w:t>х</w:t>
      </w:r>
      <w:proofErr w:type="spellEnd"/>
      <w:r w:rsidR="00B5779B" w:rsidRPr="00463AE2">
        <w:rPr>
          <w:b/>
          <w:sz w:val="20"/>
        </w:rPr>
        <w:t xml:space="preserve">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proofErr w:type="gramStart"/>
      <w:r w:rsidRPr="00463AE2">
        <w:rPr>
          <w:i/>
          <w:sz w:val="20"/>
          <w:vertAlign w:val="subscript"/>
          <w:lang w:val="en-US"/>
        </w:rPr>
        <w:t>u</w:t>
      </w:r>
      <w:proofErr w:type="gramEnd"/>
      <w:r w:rsidRPr="00463AE2">
        <w:rPr>
          <w:b/>
          <w:i/>
          <w:sz w:val="20"/>
        </w:rPr>
        <w:t>):</w:t>
      </w:r>
    </w:p>
    <w:p w:rsidR="00D27DFE" w:rsidRPr="00463AE2" w:rsidRDefault="00D27DFE" w:rsidP="00D27DFE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Pr="00463AE2">
        <w:rPr>
          <w:b/>
          <w:color w:val="000000"/>
          <w:sz w:val="20"/>
        </w:rPr>
        <w:t xml:space="preserve"> </w:t>
      </w:r>
      <w:proofErr w:type="spellStart"/>
      <w:r w:rsidRPr="00463AE2">
        <w:rPr>
          <w:b/>
          <w:i/>
          <w:sz w:val="20"/>
        </w:rPr>
        <w:t>Дн</w:t>
      </w:r>
      <w:proofErr w:type="spellEnd"/>
      <w:r w:rsidRPr="00463AE2">
        <w:rPr>
          <w:b/>
          <w:i/>
          <w:sz w:val="20"/>
        </w:rPr>
        <w:t xml:space="preserve"> +  Д</w:t>
      </w:r>
      <w:r w:rsidRPr="00463AE2">
        <w:rPr>
          <w:b/>
          <w:i/>
          <w:sz w:val="20"/>
          <w:vertAlign w:val="subscript"/>
        </w:rPr>
        <w:t>ВП</w:t>
      </w:r>
      <w:r w:rsidRPr="00463AE2">
        <w:rPr>
          <w:b/>
          <w:i/>
          <w:sz w:val="20"/>
        </w:rPr>
        <w:t xml:space="preserve"> + Д</w:t>
      </w:r>
      <w:r w:rsidRPr="00463AE2">
        <w:rPr>
          <w:b/>
          <w:i/>
          <w:sz w:val="20"/>
          <w:vertAlign w:val="subscript"/>
        </w:rPr>
        <w:t xml:space="preserve">РК </w:t>
      </w:r>
      <w:r w:rsidRPr="00463AE2">
        <w:rPr>
          <w:b/>
          <w:i/>
          <w:sz w:val="20"/>
        </w:rPr>
        <w:t xml:space="preserve">+ РО + </w:t>
      </w:r>
      <w:proofErr w:type="gramStart"/>
      <w:r w:rsidRPr="00463AE2">
        <w:rPr>
          <w:b/>
          <w:i/>
          <w:sz w:val="20"/>
        </w:rPr>
        <w:t>СВ</w:t>
      </w:r>
      <w:proofErr w:type="gramEnd"/>
      <w:r w:rsidRPr="00463AE2">
        <w:rPr>
          <w:b/>
          <w:i/>
          <w:sz w:val="20"/>
        </w:rPr>
        <w:t xml:space="preserve">) </w:t>
      </w:r>
      <w:proofErr w:type="spellStart"/>
      <w:r w:rsidRPr="00463AE2">
        <w:rPr>
          <w:b/>
          <w:i/>
          <w:sz w:val="20"/>
        </w:rPr>
        <w:t>х</w:t>
      </w:r>
      <w:proofErr w:type="spellEnd"/>
      <w:r w:rsidRPr="00463AE2">
        <w:rPr>
          <w:b/>
          <w:i/>
          <w:sz w:val="20"/>
        </w:rPr>
        <w:t xml:space="preserve">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1057" w:type="dxa"/>
        <w:tblInd w:w="108" w:type="dxa"/>
        <w:tblLayout w:type="fixed"/>
        <w:tblLook w:val="04A0"/>
      </w:tblPr>
      <w:tblGrid>
        <w:gridCol w:w="534"/>
        <w:gridCol w:w="919"/>
        <w:gridCol w:w="1099"/>
        <w:gridCol w:w="2434"/>
        <w:gridCol w:w="2669"/>
        <w:gridCol w:w="3402"/>
      </w:tblGrid>
      <w:tr w:rsidR="00D27DFE" w:rsidRPr="00463AE2" w:rsidTr="005403FC">
        <w:tc>
          <w:tcPr>
            <w:tcW w:w="534" w:type="dxa"/>
            <w:vMerge w:val="restart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proofErr w:type="spellStart"/>
            <w:proofErr w:type="gramStart"/>
            <w:r w:rsidRPr="00463AE2">
              <w:rPr>
                <w:sz w:val="20"/>
              </w:rPr>
              <w:t>п</w:t>
            </w:r>
            <w:proofErr w:type="spellEnd"/>
            <w:proofErr w:type="gramEnd"/>
            <w:r w:rsidRPr="00463AE2">
              <w:rPr>
                <w:sz w:val="20"/>
              </w:rPr>
              <w:t>/</w:t>
            </w:r>
            <w:proofErr w:type="spellStart"/>
            <w:r w:rsidRPr="00463AE2">
              <w:rPr>
                <w:sz w:val="20"/>
              </w:rPr>
              <w:t>п</w:t>
            </w:r>
            <w:proofErr w:type="spellEnd"/>
          </w:p>
        </w:tc>
        <w:tc>
          <w:tcPr>
            <w:tcW w:w="919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099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2669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</w:tr>
      <w:tr w:rsidR="00D27DFE" w:rsidRPr="00463AE2" w:rsidTr="005403FC">
        <w:tc>
          <w:tcPr>
            <w:tcW w:w="534" w:type="dxa"/>
            <w:vMerge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1099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434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669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D27DFE" w:rsidRPr="00463AE2" w:rsidRDefault="00E81E5A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август </w:t>
            </w:r>
            <w:proofErr w:type="gramStart"/>
            <w:r w:rsidR="00D27DFE">
              <w:rPr>
                <w:b/>
                <w:sz w:val="20"/>
              </w:rPr>
              <w:t>-д</w:t>
            </w:r>
            <w:proofErr w:type="gramEnd"/>
            <w:r w:rsidR="00D27DFE">
              <w:rPr>
                <w:b/>
                <w:sz w:val="20"/>
              </w:rPr>
              <w:t>екабрь 2026</w:t>
            </w:r>
          </w:p>
        </w:tc>
      </w:tr>
      <w:tr w:rsidR="00D27DFE" w:rsidRPr="00463AE2" w:rsidTr="005403FC">
        <w:tc>
          <w:tcPr>
            <w:tcW w:w="534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vMerge w:val="restart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где МРОТ - минимальный </w:t>
            </w:r>
            <w:proofErr w:type="gramStart"/>
            <w:r w:rsidRPr="00463AE2">
              <w:rPr>
                <w:sz w:val="20"/>
                <w:szCs w:val="20"/>
              </w:rPr>
              <w:t>размер оплаты труда</w:t>
            </w:r>
            <w:proofErr w:type="gramEnd"/>
            <w:r w:rsidRPr="00463AE2">
              <w:rPr>
                <w:sz w:val="20"/>
                <w:szCs w:val="20"/>
              </w:rPr>
              <w:t>,</w:t>
            </w:r>
            <w:r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СНР – среднемесячное количество рабочих часов одного работника поста охраны. </w:t>
            </w: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</w:t>
            </w:r>
          </w:p>
        </w:tc>
        <w:tc>
          <w:tcPr>
            <w:tcW w:w="3402" w:type="dxa"/>
            <w:vAlign w:val="center"/>
          </w:tcPr>
          <w:p w:rsidR="00D27DFE" w:rsidRPr="00AA01D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A01DE">
              <w:rPr>
                <w:b/>
                <w:sz w:val="20"/>
              </w:rPr>
              <w:t>28447,65</w:t>
            </w:r>
          </w:p>
        </w:tc>
      </w:tr>
      <w:tr w:rsidR="00D27DFE" w:rsidRPr="00463AE2" w:rsidTr="005403FC">
        <w:tc>
          <w:tcPr>
            <w:tcW w:w="534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1099" w:type="dxa"/>
            <w:vMerge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2434" w:type="dxa"/>
            <w:vMerge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часа – рабочие часы по производственному календарю на</w:t>
            </w:r>
            <w:r>
              <w:rPr>
                <w:sz w:val="20"/>
              </w:rPr>
              <w:t xml:space="preserve"> 2026</w:t>
            </w:r>
            <w:r w:rsidRPr="00463AE2">
              <w:rPr>
                <w:sz w:val="20"/>
              </w:rPr>
              <w:t xml:space="preserve"> год при 40-часовой пятидневной рабочей неделе.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>
              <w:rPr>
                <w:sz w:val="20"/>
              </w:rPr>
              <w:t>164,33</w:t>
            </w:r>
            <w:r w:rsidRPr="00463AE2">
              <w:rPr>
                <w:sz w:val="20"/>
              </w:rPr>
              <w:t xml:space="preserve"> час</w:t>
            </w:r>
            <w:r>
              <w:rPr>
                <w:sz w:val="20"/>
              </w:rPr>
              <w:t>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МРОТ</w:t>
            </w:r>
            <w:r w:rsidRPr="000222D6">
              <w:rPr>
                <w:sz w:val="20"/>
              </w:rPr>
              <w:t xml:space="preserve"> / 164,33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28447,65</w:t>
            </w:r>
            <w:r w:rsidRPr="000222D6">
              <w:rPr>
                <w:sz w:val="20"/>
              </w:rPr>
              <w:t xml:space="preserve"> / 164,33 = </w:t>
            </w:r>
            <w:r>
              <w:rPr>
                <w:sz w:val="20"/>
              </w:rPr>
              <w:t>173,11</w:t>
            </w:r>
            <w:r w:rsidRPr="000222D6">
              <w:rPr>
                <w:sz w:val="20"/>
              </w:rPr>
              <w:t xml:space="preserve"> руб./час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173,11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 xml:space="preserve">Определяется по производственному календарю (для 40-часовой пятидневной рабочей недели) на год, в котором производится </w:t>
            </w:r>
            <w:r w:rsidRPr="00463AE2">
              <w:rPr>
                <w:bCs/>
                <w:iCs/>
                <w:sz w:val="20"/>
              </w:rPr>
              <w:lastRenderedPageBreak/>
              <w:t>расчет НМЦК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 xml:space="preserve">Не применяется в случае </w:t>
            </w:r>
            <w:proofErr w:type="gramStart"/>
            <w:r w:rsidRPr="00463AE2">
              <w:rPr>
                <w:sz w:val="20"/>
              </w:rPr>
              <w:t>отсутствия режима работы поста охраны</w:t>
            </w:r>
            <w:proofErr w:type="gramEnd"/>
            <w:r w:rsidRPr="00463AE2">
              <w:rPr>
                <w:sz w:val="20"/>
              </w:rPr>
              <w:t xml:space="preserve"> в ночное время.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3402" w:type="dxa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sz w:val="20"/>
              </w:rPr>
              <w:t xml:space="preserve">,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выходные и нерабочие 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2669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Порядок и размер доплаты установлен ст.153 ТК РФ.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 нерабочие праздничные дни охранные услуги не оказываются, то доплата за работу в выходные и праздничные дни не применяется.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3402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proofErr w:type="gramStart"/>
            <w:r w:rsidRPr="00463AE2">
              <w:rPr>
                <w:sz w:val="20"/>
              </w:rPr>
              <w:t>г</w:t>
            </w:r>
            <w:proofErr w:type="gramEnd"/>
            <w:r w:rsidRPr="00463AE2">
              <w:rPr>
                <w:sz w:val="20"/>
              </w:rPr>
              <w:t>. Кирове размер районного коэффициента составляет 1,15 (15 %)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 xml:space="preserve">= </w:t>
            </w:r>
            <w:r w:rsidRPr="000222D6">
              <w:rPr>
                <w:sz w:val="20"/>
              </w:rPr>
              <w:t>БЗП</w:t>
            </w:r>
            <w:r w:rsidRPr="00463AE2">
              <w:rPr>
                <w:b/>
                <w:sz w:val="20"/>
              </w:rPr>
              <w:t xml:space="preserve"> </w:t>
            </w:r>
            <w:proofErr w:type="spellStart"/>
            <w:r w:rsidRPr="00463AE2">
              <w:rPr>
                <w:b/>
                <w:sz w:val="20"/>
              </w:rPr>
              <w:t>х</w:t>
            </w:r>
            <w:proofErr w:type="spellEnd"/>
            <w:r w:rsidRPr="00463AE2">
              <w:rPr>
                <w:b/>
                <w:sz w:val="20"/>
              </w:rPr>
              <w:t xml:space="preserve"> 15% </w:t>
            </w:r>
          </w:p>
        </w:tc>
        <w:tc>
          <w:tcPr>
            <w:tcW w:w="3402" w:type="dxa"/>
            <w:vAlign w:val="center"/>
          </w:tcPr>
          <w:p w:rsidR="00D27DFE" w:rsidRPr="00AB14B6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Д</w:t>
            </w:r>
            <w:r w:rsidRPr="00AB14B6">
              <w:rPr>
                <w:sz w:val="20"/>
                <w:vertAlign w:val="subscript"/>
              </w:rPr>
              <w:t xml:space="preserve">РК </w:t>
            </w:r>
            <w:r w:rsidRPr="00AB14B6">
              <w:rPr>
                <w:sz w:val="20"/>
              </w:rPr>
              <w:t xml:space="preserve">= 173,11 </w:t>
            </w:r>
            <w:proofErr w:type="spellStart"/>
            <w:r w:rsidRPr="00AB14B6">
              <w:rPr>
                <w:sz w:val="20"/>
              </w:rPr>
              <w:t>х</w:t>
            </w:r>
            <w:proofErr w:type="spellEnd"/>
            <w:r w:rsidRPr="00AB14B6">
              <w:rPr>
                <w:sz w:val="20"/>
              </w:rPr>
              <w:t xml:space="preserve"> 15% =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руб./час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25,97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) / </w:t>
            </w:r>
            <w:r>
              <w:rPr>
                <w:sz w:val="20"/>
              </w:rPr>
              <w:t>12</w:t>
            </w:r>
          </w:p>
        </w:tc>
        <w:tc>
          <w:tcPr>
            <w:tcW w:w="2669" w:type="dxa"/>
          </w:tcPr>
          <w:p w:rsidR="00D27DFE" w:rsidRPr="00AB14B6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 xml:space="preserve">РО = (БЗП + </w:t>
            </w:r>
            <w:proofErr w:type="spellStart"/>
            <w:r w:rsidRPr="00AB14B6">
              <w:rPr>
                <w:b/>
                <w:sz w:val="20"/>
              </w:rPr>
              <w:t>Двп</w:t>
            </w:r>
            <w:proofErr w:type="spellEnd"/>
            <w:r w:rsidRPr="00AB14B6">
              <w:rPr>
                <w:b/>
                <w:sz w:val="20"/>
              </w:rPr>
              <w:t>) / 12</w:t>
            </w:r>
          </w:p>
        </w:tc>
        <w:tc>
          <w:tcPr>
            <w:tcW w:w="3402" w:type="dxa"/>
            <w:vAlign w:val="center"/>
          </w:tcPr>
          <w:p w:rsidR="00D27DFE" w:rsidRPr="00AB14B6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РО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) / 12 =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 руб./час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16,59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СВ</w:t>
            </w:r>
            <w:proofErr w:type="gramEnd"/>
            <w:r w:rsidRPr="00463AE2">
              <w:rPr>
                <w:sz w:val="20"/>
              </w:rPr>
              <w:t xml:space="preserve">, 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+ РО) </w:t>
            </w:r>
            <w:proofErr w:type="spellStart"/>
            <w:r w:rsidRPr="00463AE2">
              <w:rPr>
                <w:sz w:val="20"/>
              </w:rPr>
              <w:t>х</w:t>
            </w:r>
            <w:proofErr w:type="spellEnd"/>
            <w:r w:rsidRPr="00463AE2">
              <w:rPr>
                <w:sz w:val="20"/>
              </w:rPr>
              <w:t xml:space="preserve"> Y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 (Y) составляют 30,2%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СВ</w:t>
            </w:r>
            <w:proofErr w:type="gramEnd"/>
            <w:r w:rsidRPr="00463AE2">
              <w:rPr>
                <w:b/>
                <w:sz w:val="20"/>
              </w:rPr>
              <w:t xml:space="preserve"> = </w:t>
            </w: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+ РО) </w:t>
            </w:r>
            <w:proofErr w:type="spellStart"/>
            <w:r w:rsidRPr="00463AE2">
              <w:rPr>
                <w:sz w:val="20"/>
              </w:rPr>
              <w:t>х</w:t>
            </w:r>
            <w:proofErr w:type="spellEnd"/>
            <w:r w:rsidRPr="00463AE2">
              <w:rPr>
                <w:sz w:val="20"/>
              </w:rPr>
              <w:t xml:space="preserve"> Y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proofErr w:type="gramStart"/>
            <w:r w:rsidRPr="00AB14B6">
              <w:rPr>
                <w:sz w:val="20"/>
              </w:rPr>
              <w:t>СВ</w:t>
            </w:r>
            <w:proofErr w:type="gramEnd"/>
            <w:r w:rsidRPr="00AB14B6">
              <w:rPr>
                <w:sz w:val="20"/>
              </w:rPr>
              <w:t xml:space="preserve">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) </w:t>
            </w:r>
            <w:proofErr w:type="spellStart"/>
            <w:r w:rsidRPr="00AB14B6">
              <w:rPr>
                <w:sz w:val="20"/>
              </w:rPr>
              <w:t>х</w:t>
            </w:r>
            <w:proofErr w:type="spellEnd"/>
            <w:r w:rsidRPr="00AB14B6">
              <w:rPr>
                <w:sz w:val="20"/>
              </w:rPr>
              <w:t xml:space="preserve"> 30,2% = </w:t>
            </w:r>
            <w:r>
              <w:rPr>
                <w:sz w:val="20"/>
              </w:rPr>
              <w:t>65,13</w:t>
            </w:r>
            <w:r w:rsidRPr="00AB14B6">
              <w:rPr>
                <w:sz w:val="20"/>
              </w:rPr>
              <w:t xml:space="preserve">  руб./час</w:t>
            </w:r>
          </w:p>
          <w:p w:rsidR="00D27DFE" w:rsidRPr="00AB14B6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>65,13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D27DFE" w:rsidRPr="00463AE2" w:rsidTr="005403FC">
        <w:trPr>
          <w:trHeight w:val="960"/>
        </w:trPr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д2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д3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д4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б</w:t>
            </w:r>
            <w:r w:rsidRPr="00AB14B6">
              <w:rPr>
                <w:b/>
                <w:sz w:val="20"/>
              </w:rPr>
              <w:t xml:space="preserve"> =1,5</w:t>
            </w:r>
            <w:r w:rsidRPr="00463AE2">
              <w:rPr>
                <w:sz w:val="20"/>
              </w:rPr>
              <w:t xml:space="preserve"> </w:t>
            </w:r>
            <w:r w:rsidRPr="00110DE6">
              <w:rPr>
                <w:b/>
                <w:sz w:val="20"/>
                <w:lang w:val="en-US"/>
              </w:rPr>
              <w:t>U</w:t>
            </w:r>
            <w:r w:rsidRPr="00110DE6">
              <w:rPr>
                <w:b/>
                <w:sz w:val="20"/>
                <w:vertAlign w:val="subscript"/>
              </w:rPr>
              <w:t>д1</w:t>
            </w:r>
            <w:r w:rsidRPr="00110DE6">
              <w:rPr>
                <w:b/>
                <w:sz w:val="20"/>
              </w:rPr>
              <w:t>=0,0</w:t>
            </w:r>
            <w:r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д4</w:t>
            </w:r>
            <w:r w:rsidRPr="00AB14B6">
              <w:rPr>
                <w:b/>
                <w:sz w:val="20"/>
              </w:rPr>
              <w:t>=0,1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lastRenderedPageBreak/>
              <w:t>U</w:t>
            </w:r>
            <w:r w:rsidRPr="00463AE2">
              <w:rPr>
                <w:b/>
                <w:sz w:val="20"/>
              </w:rPr>
              <w:t>=</w:t>
            </w:r>
            <w:r>
              <w:rPr>
                <w:b/>
                <w:sz w:val="20"/>
              </w:rPr>
              <w:t xml:space="preserve">1,65 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1,65</w:t>
            </w:r>
          </w:p>
        </w:tc>
      </w:tr>
    </w:tbl>
    <w:p w:rsidR="00D27DFE" w:rsidRPr="00463AE2" w:rsidRDefault="00D27DFE" w:rsidP="00D27DFE">
      <w:pPr>
        <w:pStyle w:val="ConsPlusNormal"/>
        <w:spacing w:after="120"/>
        <w:jc w:val="both"/>
        <w:rPr>
          <w:sz w:val="20"/>
        </w:rPr>
      </w:pP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Pr="00463AE2" w:rsidRDefault="00E81E5A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Август </w:t>
            </w:r>
            <w:proofErr w:type="gramStart"/>
            <w:r w:rsidR="00D27DFE">
              <w:rPr>
                <w:b/>
                <w:sz w:val="20"/>
              </w:rPr>
              <w:t>-д</w:t>
            </w:r>
            <w:proofErr w:type="gramEnd"/>
            <w:r w:rsidR="00D27DFE">
              <w:rPr>
                <w:b/>
                <w:sz w:val="20"/>
              </w:rPr>
              <w:t>екабрь 2026</w:t>
            </w:r>
          </w:p>
        </w:tc>
      </w:tr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С</w:t>
            </w:r>
            <w:proofErr w:type="gramStart"/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proofErr w:type="gramEnd"/>
            <w:r w:rsidRPr="00463AE2">
              <w:rPr>
                <w:i/>
                <w:sz w:val="20"/>
              </w:rPr>
              <w:t>= (</w:t>
            </w:r>
            <w:r>
              <w:rPr>
                <w:i/>
                <w:sz w:val="20"/>
              </w:rPr>
              <w:t>173,11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25,97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16,59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65,13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1,</w:t>
            </w:r>
            <w:r>
              <w:rPr>
                <w:i/>
                <w:sz w:val="20"/>
              </w:rPr>
              <w:t>65</w:t>
            </w:r>
            <w:r w:rsidRPr="00463AE2">
              <w:rPr>
                <w:i/>
                <w:sz w:val="20"/>
              </w:rPr>
              <w:t xml:space="preserve"> = </w:t>
            </w:r>
            <w:r>
              <w:rPr>
                <w:i/>
                <w:sz w:val="20"/>
              </w:rPr>
              <w:t>463,32</w:t>
            </w:r>
            <w:r w:rsidRPr="00463AE2">
              <w:rPr>
                <w:i/>
                <w:sz w:val="20"/>
              </w:rPr>
              <w:t xml:space="preserve"> руб./час.</w:t>
            </w:r>
          </w:p>
        </w:tc>
      </w:tr>
    </w:tbl>
    <w:p w:rsidR="00D27DFE" w:rsidRDefault="00D27DFE" w:rsidP="00D27DFE">
      <w:pPr>
        <w:pStyle w:val="ConsPlusNormal"/>
        <w:ind w:firstLine="284"/>
        <w:jc w:val="both"/>
        <w:rPr>
          <w:i/>
          <w:sz w:val="20"/>
        </w:rPr>
      </w:pPr>
    </w:p>
    <w:p w:rsidR="00E81E5A" w:rsidRPr="00463AE2" w:rsidRDefault="00E81E5A" w:rsidP="00E81E5A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 работника по контракту (</w:t>
      </w:r>
      <w:proofErr w:type="spellStart"/>
      <w:r w:rsidRPr="00463AE2">
        <w:rPr>
          <w:b/>
          <w:i/>
          <w:sz w:val="20"/>
        </w:rPr>
        <w:t>К</w:t>
      </w:r>
      <w:proofErr w:type="gramStart"/>
      <w:r w:rsidRPr="00463AE2">
        <w:rPr>
          <w:b/>
          <w:i/>
          <w:sz w:val="20"/>
        </w:rPr>
        <w:t>u</w:t>
      </w:r>
      <w:proofErr w:type="spellEnd"/>
      <w:proofErr w:type="gramEnd"/>
      <w:r w:rsidRPr="00463AE2">
        <w:rPr>
          <w:b/>
          <w:i/>
          <w:sz w:val="20"/>
        </w:rPr>
        <w:t>)</w:t>
      </w:r>
    </w:p>
    <w:p w:rsidR="00E81E5A" w:rsidRDefault="00E81E5A" w:rsidP="00E81E5A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В соответствии с Описанием объекта закупки потребность Заказчика в оказании услуг охраны</w:t>
      </w:r>
      <w:r>
        <w:rPr>
          <w:sz w:val="20"/>
        </w:rPr>
        <w:t>:</w:t>
      </w:r>
    </w:p>
    <w:tbl>
      <w:tblPr>
        <w:tblStyle w:val="ad"/>
        <w:tblW w:w="0" w:type="auto"/>
        <w:tblLook w:val="04A0"/>
      </w:tblPr>
      <w:tblGrid>
        <w:gridCol w:w="11273"/>
      </w:tblGrid>
      <w:tr w:rsidR="00E81E5A" w:rsidTr="005403FC">
        <w:tc>
          <w:tcPr>
            <w:tcW w:w="5637" w:type="dxa"/>
          </w:tcPr>
          <w:p w:rsidR="00E81E5A" w:rsidRDefault="00E81E5A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 01.08.2026г по 30.12.2026г.</w:t>
            </w:r>
          </w:p>
        </w:tc>
      </w:tr>
      <w:tr w:rsidR="00E81E5A" w:rsidTr="005403FC">
        <w:tc>
          <w:tcPr>
            <w:tcW w:w="5637" w:type="dxa"/>
          </w:tcPr>
          <w:tbl>
            <w:tblPr>
              <w:tblStyle w:val="ad"/>
              <w:tblW w:w="11052" w:type="dxa"/>
              <w:tblLook w:val="04A0"/>
            </w:tblPr>
            <w:tblGrid>
              <w:gridCol w:w="2703"/>
              <w:gridCol w:w="8349"/>
            </w:tblGrid>
            <w:tr w:rsidR="00E81E5A" w:rsidTr="005403FC">
              <w:tc>
                <w:tcPr>
                  <w:tcW w:w="2703" w:type="dxa"/>
                </w:tcPr>
                <w:p w:rsidR="00E81E5A" w:rsidRDefault="00E81E5A" w:rsidP="005403FC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месяц</w:t>
                  </w:r>
                </w:p>
              </w:tc>
              <w:tc>
                <w:tcPr>
                  <w:tcW w:w="8349" w:type="dxa"/>
                </w:tcPr>
                <w:p w:rsidR="00E81E5A" w:rsidRDefault="00E81E5A" w:rsidP="005403FC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Кол-во дней</w:t>
                  </w:r>
                </w:p>
              </w:tc>
            </w:tr>
            <w:tr w:rsidR="00E81E5A" w:rsidTr="005403FC">
              <w:tc>
                <w:tcPr>
                  <w:tcW w:w="2703" w:type="dxa"/>
                </w:tcPr>
                <w:p w:rsidR="00E81E5A" w:rsidRDefault="00E81E5A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август</w:t>
                  </w:r>
                </w:p>
              </w:tc>
              <w:tc>
                <w:tcPr>
                  <w:tcW w:w="8349" w:type="dxa"/>
                </w:tcPr>
                <w:p w:rsidR="00E81E5A" w:rsidRDefault="00E81E5A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E81E5A" w:rsidTr="005403FC">
              <w:tc>
                <w:tcPr>
                  <w:tcW w:w="2703" w:type="dxa"/>
                </w:tcPr>
                <w:p w:rsidR="00E81E5A" w:rsidRDefault="00E81E5A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сентябрь</w:t>
                  </w:r>
                </w:p>
              </w:tc>
              <w:tc>
                <w:tcPr>
                  <w:tcW w:w="8349" w:type="dxa"/>
                </w:tcPr>
                <w:p w:rsidR="00E81E5A" w:rsidRDefault="00E81E5A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E81E5A" w:rsidTr="005403FC">
              <w:tc>
                <w:tcPr>
                  <w:tcW w:w="2703" w:type="dxa"/>
                </w:tcPr>
                <w:p w:rsidR="00E81E5A" w:rsidRDefault="00E81E5A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октябрь</w:t>
                  </w:r>
                </w:p>
              </w:tc>
              <w:tc>
                <w:tcPr>
                  <w:tcW w:w="8349" w:type="dxa"/>
                </w:tcPr>
                <w:p w:rsidR="00E81E5A" w:rsidRDefault="00E81E5A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E81E5A" w:rsidTr="005403FC">
              <w:tc>
                <w:tcPr>
                  <w:tcW w:w="2703" w:type="dxa"/>
                </w:tcPr>
                <w:p w:rsidR="00E81E5A" w:rsidRDefault="00E81E5A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ноябрь</w:t>
                  </w:r>
                </w:p>
              </w:tc>
              <w:tc>
                <w:tcPr>
                  <w:tcW w:w="8349" w:type="dxa"/>
                </w:tcPr>
                <w:p w:rsidR="00E81E5A" w:rsidRDefault="00E81E5A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E81E5A" w:rsidTr="005403FC">
              <w:tc>
                <w:tcPr>
                  <w:tcW w:w="2703" w:type="dxa"/>
                </w:tcPr>
                <w:p w:rsidR="00E81E5A" w:rsidRDefault="00E81E5A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декабрь</w:t>
                  </w:r>
                </w:p>
              </w:tc>
              <w:tc>
                <w:tcPr>
                  <w:tcW w:w="8349" w:type="dxa"/>
                </w:tcPr>
                <w:p w:rsidR="00E81E5A" w:rsidRDefault="00E81E5A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E81E5A" w:rsidRPr="00EF5610" w:rsidTr="005403FC">
              <w:tc>
                <w:tcPr>
                  <w:tcW w:w="2703" w:type="dxa"/>
                </w:tcPr>
                <w:p w:rsidR="00E81E5A" w:rsidRPr="00EF5610" w:rsidRDefault="00E81E5A" w:rsidP="005403FC">
                  <w:pPr>
                    <w:pStyle w:val="ConsPlusNormal"/>
                    <w:jc w:val="right"/>
                    <w:rPr>
                      <w:color w:val="FF0000"/>
                      <w:sz w:val="20"/>
                    </w:rPr>
                  </w:pPr>
                  <w:r w:rsidRPr="00EF5610">
                    <w:rPr>
                      <w:color w:val="FF0000"/>
                      <w:sz w:val="20"/>
                    </w:rPr>
                    <w:t>ИТОГО:</w:t>
                  </w:r>
                </w:p>
              </w:tc>
              <w:tc>
                <w:tcPr>
                  <w:tcW w:w="8349" w:type="dxa"/>
                </w:tcPr>
                <w:p w:rsidR="00E81E5A" w:rsidRPr="00EF5610" w:rsidRDefault="00E81E5A" w:rsidP="005403FC">
                  <w:pPr>
                    <w:pStyle w:val="ConsPlusNormal"/>
                    <w:jc w:val="both"/>
                    <w:rPr>
                      <w:color w:val="FF0000"/>
                      <w:sz w:val="20"/>
                    </w:rPr>
                  </w:pPr>
                  <w:r>
                    <w:rPr>
                      <w:color w:val="FF0000"/>
                      <w:sz w:val="20"/>
                    </w:rPr>
                    <w:t>107</w:t>
                  </w:r>
                  <w:r w:rsidRPr="00EF5610">
                    <w:rPr>
                      <w:color w:val="FF0000"/>
                      <w:sz w:val="20"/>
                    </w:rPr>
                    <w:t>*12</w:t>
                  </w:r>
                </w:p>
              </w:tc>
            </w:tr>
          </w:tbl>
          <w:p w:rsidR="00E81E5A" w:rsidRPr="00EF5610" w:rsidRDefault="00E81E5A" w:rsidP="005403FC">
            <w:pPr>
              <w:pStyle w:val="ConsPlusNormal"/>
              <w:jc w:val="both"/>
              <w:rPr>
                <w:color w:val="FF0000"/>
                <w:sz w:val="20"/>
              </w:rPr>
            </w:pPr>
          </w:p>
          <w:p w:rsidR="00E81E5A" w:rsidRPr="00EF5610" w:rsidRDefault="00E81E5A" w:rsidP="005403FC">
            <w:pPr>
              <w:pStyle w:val="ConsPlusNormal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1284</w:t>
            </w:r>
            <w:r w:rsidRPr="00EF5610">
              <w:rPr>
                <w:b/>
                <w:color w:val="FF0000"/>
                <w:sz w:val="20"/>
              </w:rPr>
              <w:t xml:space="preserve"> часа</w:t>
            </w:r>
          </w:p>
          <w:p w:rsidR="00E81E5A" w:rsidRPr="004707EE" w:rsidRDefault="00E81E5A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E81E5A" w:rsidRDefault="00E81E5A" w:rsidP="00E81E5A">
      <w:pPr>
        <w:pStyle w:val="ConsPlusNormal"/>
        <w:ind w:firstLine="284"/>
        <w:jc w:val="both"/>
        <w:rPr>
          <w:sz w:val="20"/>
        </w:rPr>
      </w:pPr>
    </w:p>
    <w:p w:rsidR="00E81E5A" w:rsidRPr="00463AE2" w:rsidRDefault="00E81E5A" w:rsidP="00E81E5A">
      <w:pPr>
        <w:pStyle w:val="ConsPlusNormal"/>
        <w:ind w:firstLine="284"/>
        <w:jc w:val="both"/>
        <w:rPr>
          <w:sz w:val="20"/>
        </w:rPr>
      </w:pPr>
    </w:p>
    <w:p w:rsidR="00E81E5A" w:rsidRPr="00463AE2" w:rsidRDefault="00E81E5A" w:rsidP="00E81E5A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косвенных расходов (КР)</w:t>
      </w:r>
    </w:p>
    <w:p w:rsidR="00E81E5A" w:rsidRPr="00463AE2" w:rsidRDefault="00E81E5A" w:rsidP="00E81E5A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 и рассчитываются по формуле:</w:t>
      </w:r>
    </w:p>
    <w:tbl>
      <w:tblPr>
        <w:tblStyle w:val="ad"/>
        <w:tblW w:w="0" w:type="auto"/>
        <w:tblLook w:val="04A0"/>
      </w:tblPr>
      <w:tblGrid>
        <w:gridCol w:w="11165"/>
      </w:tblGrid>
      <w:tr w:rsidR="00E81E5A" w:rsidTr="005403FC">
        <w:tc>
          <w:tcPr>
            <w:tcW w:w="11165" w:type="dxa"/>
          </w:tcPr>
          <w:p w:rsidR="00E81E5A" w:rsidRDefault="00E81E5A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01.08.2026г по 30.12.2026г.</w:t>
            </w:r>
          </w:p>
        </w:tc>
      </w:tr>
      <w:tr w:rsidR="00E81E5A" w:rsidRPr="004707EE" w:rsidTr="005403FC">
        <w:tc>
          <w:tcPr>
            <w:tcW w:w="11165" w:type="dxa"/>
          </w:tcPr>
          <w:p w:rsidR="00E81E5A" w:rsidRPr="004707EE" w:rsidRDefault="00E81E5A" w:rsidP="005403FC">
            <w:pPr>
              <w:pStyle w:val="ConsPlusNormal"/>
              <w:jc w:val="center"/>
              <w:rPr>
                <w:b/>
                <w:sz w:val="20"/>
              </w:rPr>
            </w:pPr>
            <w:r w:rsidRPr="00463AE2">
              <w:rPr>
                <w:i/>
                <w:sz w:val="20"/>
              </w:rPr>
              <w:t>КР = (С</w:t>
            </w:r>
            <w:proofErr w:type="gramStart"/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proofErr w:type="spellStart"/>
            <w:proofErr w:type="gramEnd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0,2 =</w:t>
            </w:r>
            <w:r>
              <w:rPr>
                <w:i/>
                <w:sz w:val="20"/>
              </w:rPr>
              <w:t>(463,32*1284)*0,2=118980,58</w:t>
            </w:r>
          </w:p>
        </w:tc>
      </w:tr>
    </w:tbl>
    <w:p w:rsidR="00E81E5A" w:rsidRDefault="00E81E5A" w:rsidP="00E81E5A">
      <w:pPr>
        <w:pStyle w:val="ConsPlusNormal"/>
        <w:ind w:firstLine="284"/>
        <w:jc w:val="both"/>
        <w:rPr>
          <w:i/>
          <w:sz w:val="20"/>
        </w:rPr>
      </w:pPr>
    </w:p>
    <w:p w:rsidR="00E81E5A" w:rsidRDefault="00E81E5A" w:rsidP="00E81E5A">
      <w:pPr>
        <w:pStyle w:val="ConsPlusNormal"/>
        <w:ind w:firstLine="284"/>
        <w:jc w:val="both"/>
        <w:rPr>
          <w:i/>
          <w:sz w:val="20"/>
        </w:rPr>
      </w:pPr>
    </w:p>
    <w:p w:rsidR="00E81E5A" w:rsidRPr="00463AE2" w:rsidRDefault="00E81E5A" w:rsidP="00E81E5A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 (П)</w:t>
      </w:r>
    </w:p>
    <w:p w:rsidR="00E81E5A" w:rsidRPr="00463AE2" w:rsidRDefault="00E81E5A" w:rsidP="00E81E5A">
      <w:pPr>
        <w:pStyle w:val="ConsPlusNormal"/>
        <w:spacing w:after="120"/>
        <w:ind w:firstLine="284"/>
        <w:jc w:val="both"/>
        <w:rPr>
          <w:sz w:val="20"/>
        </w:rPr>
      </w:pPr>
      <w:proofErr w:type="gramStart"/>
      <w:r w:rsidRPr="00463AE2">
        <w:rPr>
          <w:sz w:val="20"/>
        </w:rPr>
        <w:t>Принимается равной 5% (п.2 Порядка) и рассчитывается по формуле:</w:t>
      </w:r>
      <w:proofErr w:type="gramEnd"/>
    </w:p>
    <w:tbl>
      <w:tblPr>
        <w:tblStyle w:val="ad"/>
        <w:tblW w:w="11307" w:type="dxa"/>
        <w:tblLook w:val="04A0"/>
      </w:tblPr>
      <w:tblGrid>
        <w:gridCol w:w="11307"/>
      </w:tblGrid>
      <w:tr w:rsidR="00E81E5A" w:rsidTr="005403FC">
        <w:tc>
          <w:tcPr>
            <w:tcW w:w="11307" w:type="dxa"/>
          </w:tcPr>
          <w:p w:rsidR="00E81E5A" w:rsidRDefault="00E81E5A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01.08.2026г по 30.12.2026г.</w:t>
            </w:r>
          </w:p>
        </w:tc>
      </w:tr>
      <w:tr w:rsidR="00E81E5A" w:rsidRPr="004707EE" w:rsidTr="005403FC">
        <w:tc>
          <w:tcPr>
            <w:tcW w:w="11307" w:type="dxa"/>
          </w:tcPr>
          <w:p w:rsidR="00E81E5A" w:rsidRPr="004707EE" w:rsidRDefault="00E81E5A" w:rsidP="005403FC">
            <w:pPr>
              <w:pStyle w:val="ConsPlusNormal"/>
              <w:jc w:val="center"/>
              <w:rPr>
                <w:b/>
                <w:sz w:val="20"/>
              </w:rPr>
            </w:pPr>
            <w:proofErr w:type="gramStart"/>
            <w:r w:rsidRPr="00463AE2">
              <w:rPr>
                <w:i/>
                <w:sz w:val="20"/>
              </w:rPr>
              <w:t>П</w:t>
            </w:r>
            <w:proofErr w:type="gramEnd"/>
            <w:r w:rsidRPr="00463AE2">
              <w:rPr>
                <w:i/>
                <w:sz w:val="20"/>
              </w:rPr>
              <w:t xml:space="preserve"> = ((С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1 + КР)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0,05 = </w:t>
            </w:r>
            <w:r>
              <w:rPr>
                <w:i/>
                <w:sz w:val="20"/>
              </w:rPr>
              <w:t>(</w:t>
            </w:r>
            <w:r w:rsidRPr="00463AE2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>463,32</w:t>
            </w:r>
            <w:r w:rsidRPr="00F35EB5">
              <w:rPr>
                <w:i/>
                <w:sz w:val="20"/>
              </w:rPr>
              <w:t xml:space="preserve"> </w:t>
            </w:r>
            <w:proofErr w:type="spellStart"/>
            <w:r w:rsidRPr="00F35EB5">
              <w:rPr>
                <w:i/>
                <w:sz w:val="20"/>
              </w:rPr>
              <w:t>х</w:t>
            </w:r>
            <w:proofErr w:type="spellEnd"/>
            <w:r w:rsidRPr="00F35EB5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1284)х1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118980,58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0,05 =</w:t>
            </w:r>
            <w:r>
              <w:rPr>
                <w:i/>
                <w:sz w:val="20"/>
              </w:rPr>
              <w:t>35694,17</w:t>
            </w:r>
            <w:r w:rsidRPr="00463AE2">
              <w:rPr>
                <w:i/>
                <w:sz w:val="20"/>
              </w:rPr>
              <w:t xml:space="preserve"> </w:t>
            </w:r>
            <w:proofErr w:type="spellStart"/>
            <w:r w:rsidRPr="00463AE2">
              <w:rPr>
                <w:i/>
                <w:sz w:val="20"/>
              </w:rPr>
              <w:t>руб</w:t>
            </w:r>
            <w:proofErr w:type="spellEnd"/>
          </w:p>
        </w:tc>
      </w:tr>
    </w:tbl>
    <w:p w:rsidR="00E81E5A" w:rsidRDefault="00E81E5A" w:rsidP="00E81E5A">
      <w:pPr>
        <w:pStyle w:val="ConsPlusNormal"/>
        <w:ind w:firstLine="284"/>
        <w:jc w:val="both"/>
        <w:rPr>
          <w:i/>
          <w:sz w:val="20"/>
        </w:rPr>
      </w:pPr>
    </w:p>
    <w:p w:rsidR="00E81E5A" w:rsidRPr="00463AE2" w:rsidRDefault="00E81E5A" w:rsidP="00E81E5A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proofErr w:type="gramStart"/>
      <w:r w:rsidRPr="00463AE2">
        <w:rPr>
          <w:i/>
          <w:sz w:val="20"/>
        </w:rPr>
        <w:t>I</w:t>
      </w:r>
      <w:proofErr w:type="gramEnd"/>
      <w:r w:rsidRPr="00463AE2">
        <w:rPr>
          <w:i/>
          <w:sz w:val="20"/>
        </w:rPr>
        <w:t>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E81E5A" w:rsidRPr="00463AE2" w:rsidRDefault="00E81E5A" w:rsidP="00E81E5A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proofErr w:type="spellStart"/>
      <w:proofErr w:type="gramStart"/>
      <w:r w:rsidRPr="00463AE2">
        <w:rPr>
          <w:color w:val="auto"/>
          <w:sz w:val="20"/>
          <w:szCs w:val="20"/>
        </w:rPr>
        <w:t>I</w:t>
      </w:r>
      <w:proofErr w:type="gramEnd"/>
      <w:r w:rsidRPr="00463AE2">
        <w:rPr>
          <w:color w:val="auto"/>
          <w:sz w:val="20"/>
          <w:szCs w:val="20"/>
        </w:rPr>
        <w:t>инфл</w:t>
      </w:r>
      <w:proofErr w:type="spellEnd"/>
      <w:r w:rsidRPr="00463AE2">
        <w:rPr>
          <w:color w:val="auto"/>
          <w:sz w:val="20"/>
          <w:szCs w:val="20"/>
        </w:rPr>
        <w:t xml:space="preserve"> рассчитывается как среднее арифметическое между индексами потребительских цен на каждый год срока действия контракта.</w:t>
      </w:r>
    </w:p>
    <w:p w:rsidR="00E81E5A" w:rsidRPr="00463AE2" w:rsidRDefault="00E81E5A" w:rsidP="00E81E5A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>
        <w:rPr>
          <w:sz w:val="20"/>
        </w:rPr>
        <w:t>01.08</w:t>
      </w:r>
      <w:r w:rsidRPr="00463AE2">
        <w:rPr>
          <w:sz w:val="20"/>
        </w:rPr>
        <w:t>.202</w:t>
      </w:r>
      <w:r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>
        <w:rPr>
          <w:sz w:val="20"/>
        </w:rPr>
        <w:t>100</w:t>
      </w:r>
      <w:r w:rsidRPr="00463AE2">
        <w:rPr>
          <w:sz w:val="20"/>
        </w:rPr>
        <w:t>%.</w:t>
      </w:r>
    </w:p>
    <w:p w:rsidR="00E81E5A" w:rsidRPr="00463AE2" w:rsidRDefault="00E81E5A" w:rsidP="00E81E5A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 xml:space="preserve">В случае если расчет НМЦК и начало срока действия контракта приходятся на один год, то для этого года срока действия контракта значение </w:t>
      </w:r>
      <w:proofErr w:type="spellStart"/>
      <w:r w:rsidRPr="000F4469">
        <w:rPr>
          <w:sz w:val="20"/>
        </w:rPr>
        <w:t>Iинфл</w:t>
      </w:r>
      <w:proofErr w:type="spellEnd"/>
      <w:r w:rsidRPr="000F4469">
        <w:rPr>
          <w:sz w:val="20"/>
        </w:rPr>
        <w:t xml:space="preserve"> принимается </w:t>
      </w:r>
      <w:proofErr w:type="gramStart"/>
      <w:r w:rsidRPr="000F4469">
        <w:rPr>
          <w:sz w:val="20"/>
        </w:rPr>
        <w:t>равным</w:t>
      </w:r>
      <w:proofErr w:type="gramEnd"/>
      <w:r w:rsidRPr="000F4469">
        <w:rPr>
          <w:sz w:val="20"/>
        </w:rPr>
        <w:t xml:space="preserve"> единице</w:t>
      </w:r>
    </w:p>
    <w:p w:rsidR="00E81E5A" w:rsidRPr="00463AE2" w:rsidRDefault="00E81E5A" w:rsidP="00E81E5A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proofErr w:type="spellStart"/>
      <w:proofErr w:type="gramStart"/>
      <w:r w:rsidRPr="00463AE2">
        <w:rPr>
          <w:i/>
          <w:sz w:val="20"/>
        </w:rPr>
        <w:t>I</w:t>
      </w:r>
      <w:proofErr w:type="gramEnd"/>
      <w:r w:rsidRPr="00463AE2">
        <w:rPr>
          <w:i/>
          <w:sz w:val="20"/>
        </w:rPr>
        <w:t>инфл</w:t>
      </w:r>
      <w:proofErr w:type="spellEnd"/>
      <w:r w:rsidRPr="00463AE2">
        <w:rPr>
          <w:i/>
          <w:sz w:val="20"/>
        </w:rPr>
        <w:t xml:space="preserve"> = 1,0</w:t>
      </w:r>
      <w:r>
        <w:rPr>
          <w:i/>
          <w:sz w:val="20"/>
        </w:rPr>
        <w:t>0</w:t>
      </w:r>
    </w:p>
    <w:p w:rsidR="00E81E5A" w:rsidRPr="00463AE2" w:rsidRDefault="00E81E5A" w:rsidP="00E81E5A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E81E5A" w:rsidRPr="00463AE2" w:rsidRDefault="00E81E5A" w:rsidP="00E81E5A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tbl>
      <w:tblPr>
        <w:tblStyle w:val="ad"/>
        <w:tblW w:w="0" w:type="auto"/>
        <w:tblLook w:val="04A0"/>
      </w:tblPr>
      <w:tblGrid>
        <w:gridCol w:w="11165"/>
      </w:tblGrid>
      <w:tr w:rsidR="00E81E5A" w:rsidTr="005403FC">
        <w:tc>
          <w:tcPr>
            <w:tcW w:w="11165" w:type="dxa"/>
          </w:tcPr>
          <w:p w:rsidR="00E81E5A" w:rsidRDefault="00E81E5A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01.08.2026г по 30.12.2026г.</w:t>
            </w:r>
          </w:p>
        </w:tc>
      </w:tr>
      <w:tr w:rsidR="00E81E5A" w:rsidRPr="004707EE" w:rsidTr="005403FC">
        <w:tc>
          <w:tcPr>
            <w:tcW w:w="11165" w:type="dxa"/>
          </w:tcPr>
          <w:p w:rsidR="00E81E5A" w:rsidRPr="00463AE2" w:rsidRDefault="00E81E5A" w:rsidP="005403FC">
            <w:pPr>
              <w:pStyle w:val="ConsPlusNormal"/>
              <w:spacing w:after="120"/>
              <w:ind w:firstLine="284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НДС = (</w:t>
            </w:r>
            <w:r>
              <w:rPr>
                <w:i/>
                <w:sz w:val="20"/>
              </w:rPr>
              <w:t>463,32</w:t>
            </w:r>
            <w:r w:rsidRPr="008865AA">
              <w:rPr>
                <w:i/>
                <w:sz w:val="20"/>
              </w:rPr>
              <w:t xml:space="preserve"> </w:t>
            </w:r>
            <w:proofErr w:type="spellStart"/>
            <w:r w:rsidRPr="008865AA">
              <w:rPr>
                <w:i/>
                <w:sz w:val="20"/>
              </w:rPr>
              <w:t>х</w:t>
            </w:r>
            <w:proofErr w:type="spellEnd"/>
            <w:r w:rsidRPr="008865AA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1284</w:t>
            </w:r>
            <w:r w:rsidRPr="008865AA">
              <w:rPr>
                <w:i/>
                <w:sz w:val="20"/>
              </w:rPr>
              <w:t xml:space="preserve">+ </w:t>
            </w:r>
            <w:r>
              <w:rPr>
                <w:i/>
                <w:sz w:val="20"/>
              </w:rPr>
              <w:t>118980,58</w:t>
            </w:r>
            <w:r w:rsidRPr="00463AE2">
              <w:rPr>
                <w:i/>
                <w:sz w:val="20"/>
              </w:rPr>
              <w:t xml:space="preserve"> +</w:t>
            </w:r>
            <w:r>
              <w:rPr>
                <w:i/>
                <w:sz w:val="20"/>
              </w:rPr>
              <w:t>35694,17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0,2</w:t>
            </w:r>
            <w:r>
              <w:rPr>
                <w:i/>
                <w:sz w:val="20"/>
              </w:rPr>
              <w:t>2</w:t>
            </w:r>
            <w:r w:rsidRPr="00463AE2">
              <w:rPr>
                <w:i/>
                <w:sz w:val="20"/>
              </w:rPr>
              <w:t xml:space="preserve"> = </w:t>
            </w:r>
            <w:r>
              <w:rPr>
                <w:i/>
                <w:sz w:val="20"/>
              </w:rPr>
              <w:t>164907,08</w:t>
            </w:r>
            <w:r w:rsidRPr="00463AE2">
              <w:rPr>
                <w:i/>
                <w:sz w:val="20"/>
              </w:rPr>
              <w:t>руб.</w:t>
            </w:r>
          </w:p>
          <w:p w:rsidR="00E81E5A" w:rsidRPr="004707EE" w:rsidRDefault="00E81E5A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E81E5A" w:rsidRPr="00463AE2" w:rsidRDefault="00E81E5A" w:rsidP="00E81E5A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</w:t>
      </w:r>
      <w:proofErr w:type="gramStart"/>
      <w:r w:rsidRPr="00463AE2">
        <w:rPr>
          <w:b/>
          <w:sz w:val="20"/>
        </w:rPr>
        <w:t>контракта</w:t>
      </w:r>
      <w:proofErr w:type="gramEnd"/>
      <w:r w:rsidRPr="00463AE2">
        <w:rPr>
          <w:b/>
          <w:sz w:val="20"/>
        </w:rPr>
        <w:t xml:space="preserve"> </w:t>
      </w:r>
      <w:r w:rsidRPr="00463AE2">
        <w:rPr>
          <w:sz w:val="20"/>
        </w:rPr>
        <w:t>рассчитанная</w:t>
      </w:r>
      <w:r w:rsidRPr="00463AE2">
        <w:rPr>
          <w:b/>
          <w:sz w:val="20"/>
        </w:rPr>
        <w:t xml:space="preserve"> </w:t>
      </w:r>
      <w:r w:rsidRPr="00463AE2">
        <w:rPr>
          <w:sz w:val="20"/>
        </w:rPr>
        <w:t xml:space="preserve">в соответствии с Приказом </w:t>
      </w:r>
      <w:proofErr w:type="spellStart"/>
      <w:r w:rsidRPr="00463AE2">
        <w:rPr>
          <w:sz w:val="20"/>
        </w:rPr>
        <w:t>Росгвардии</w:t>
      </w:r>
      <w:proofErr w:type="spellEnd"/>
      <w:r w:rsidRPr="00463AE2">
        <w:rPr>
          <w:sz w:val="20"/>
        </w:rPr>
        <w:t xml:space="preserve"> от 15.02.2021г № 45 </w:t>
      </w:r>
      <w:r w:rsidRPr="00463AE2">
        <w:rPr>
          <w:b/>
          <w:sz w:val="20"/>
        </w:rPr>
        <w:t>составляет:</w:t>
      </w:r>
    </w:p>
    <w:tbl>
      <w:tblPr>
        <w:tblStyle w:val="ad"/>
        <w:tblW w:w="0" w:type="auto"/>
        <w:tblLook w:val="04A0"/>
      </w:tblPr>
      <w:tblGrid>
        <w:gridCol w:w="11165"/>
      </w:tblGrid>
      <w:tr w:rsidR="00E81E5A" w:rsidTr="005403FC">
        <w:tc>
          <w:tcPr>
            <w:tcW w:w="11165" w:type="dxa"/>
          </w:tcPr>
          <w:p w:rsidR="00E81E5A" w:rsidRDefault="00E81E5A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01.08.2026г по 30.12.2026г.</w:t>
            </w:r>
          </w:p>
        </w:tc>
      </w:tr>
      <w:tr w:rsidR="00E81E5A" w:rsidRPr="004707EE" w:rsidTr="005403FC">
        <w:tc>
          <w:tcPr>
            <w:tcW w:w="11165" w:type="dxa"/>
          </w:tcPr>
          <w:p w:rsidR="00E81E5A" w:rsidRPr="00463AE2" w:rsidRDefault="00E81E5A" w:rsidP="005403F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НМЦК = ((</w:t>
            </w:r>
            <w:r>
              <w:rPr>
                <w:b/>
                <w:sz w:val="20"/>
                <w:shd w:val="clear" w:color="auto" w:fill="FFFFFF"/>
              </w:rPr>
              <w:t>463,32</w:t>
            </w:r>
            <w:r w:rsidRPr="00F37FF2">
              <w:rPr>
                <w:b/>
                <w:sz w:val="20"/>
                <w:shd w:val="clear" w:color="auto" w:fill="FFFFFF"/>
              </w:rPr>
              <w:t xml:space="preserve"> </w:t>
            </w:r>
            <w:proofErr w:type="spellStart"/>
            <w:r w:rsidRPr="00F37FF2">
              <w:rPr>
                <w:b/>
                <w:sz w:val="20"/>
                <w:shd w:val="clear" w:color="auto" w:fill="FFFFFF"/>
              </w:rPr>
              <w:t>х</w:t>
            </w:r>
            <w:proofErr w:type="spellEnd"/>
            <w:r w:rsidRPr="00F37FF2">
              <w:rPr>
                <w:b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sz w:val="20"/>
                <w:shd w:val="clear" w:color="auto" w:fill="FFFFFF"/>
              </w:rPr>
              <w:t>1284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>
              <w:rPr>
                <w:b/>
                <w:sz w:val="20"/>
                <w:shd w:val="clear" w:color="auto" w:fill="FFFFFF"/>
              </w:rPr>
              <w:t>118980,58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>
              <w:rPr>
                <w:b/>
                <w:sz w:val="20"/>
                <w:shd w:val="clear" w:color="auto" w:fill="FFFFFF"/>
              </w:rPr>
              <w:t>35694,17</w:t>
            </w:r>
            <w:r w:rsidRPr="00463AE2">
              <w:rPr>
                <w:b/>
                <w:sz w:val="20"/>
                <w:shd w:val="clear" w:color="auto" w:fill="FFFFFF"/>
              </w:rPr>
              <w:t xml:space="preserve">) </w:t>
            </w:r>
            <w:proofErr w:type="spellStart"/>
            <w:r w:rsidRPr="00463AE2">
              <w:rPr>
                <w:b/>
                <w:sz w:val="20"/>
                <w:shd w:val="clear" w:color="auto" w:fill="FFFFFF"/>
              </w:rPr>
              <w:t>х</w:t>
            </w:r>
            <w:proofErr w:type="spellEnd"/>
            <w:r w:rsidRPr="00463AE2">
              <w:rPr>
                <w:b/>
                <w:sz w:val="20"/>
                <w:shd w:val="clear" w:color="auto" w:fill="FFFFFF"/>
              </w:rPr>
              <w:t xml:space="preserve"> 1,0</w:t>
            </w:r>
            <w:r>
              <w:rPr>
                <w:b/>
                <w:sz w:val="20"/>
                <w:shd w:val="clear" w:color="auto" w:fill="FFFFFF"/>
              </w:rPr>
              <w:t>0</w:t>
            </w:r>
            <w:r w:rsidRPr="00463AE2">
              <w:rPr>
                <w:b/>
                <w:sz w:val="20"/>
                <w:shd w:val="clear" w:color="auto" w:fill="FFFFFF"/>
              </w:rPr>
              <w:t xml:space="preserve"> </w:t>
            </w:r>
            <w:r w:rsidRPr="00463AE2">
              <w:rPr>
                <w:b/>
                <w:sz w:val="20"/>
              </w:rPr>
              <w:t xml:space="preserve">+ </w:t>
            </w:r>
            <w:r>
              <w:rPr>
                <w:b/>
                <w:sz w:val="20"/>
              </w:rPr>
              <w:t>164907,08</w:t>
            </w:r>
            <w:r w:rsidRPr="00463AE2">
              <w:rPr>
                <w:b/>
                <w:sz w:val="20"/>
              </w:rPr>
              <w:t xml:space="preserve"> = </w:t>
            </w:r>
            <w:r>
              <w:rPr>
                <w:b/>
                <w:sz w:val="20"/>
              </w:rPr>
              <w:t>914484,71</w:t>
            </w:r>
            <w:r w:rsidRPr="00463AE2">
              <w:rPr>
                <w:b/>
                <w:sz w:val="20"/>
              </w:rPr>
              <w:t xml:space="preserve"> рублей.</w:t>
            </w:r>
            <w:proofErr w:type="gramEnd"/>
          </w:p>
          <w:p w:rsidR="00E81E5A" w:rsidRPr="004707EE" w:rsidRDefault="00E81E5A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E81E5A" w:rsidRPr="00A76F2B" w:rsidRDefault="00E81E5A" w:rsidP="00E81E5A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 xml:space="preserve">Таким образом, НМЦК </w:t>
      </w:r>
      <w:r>
        <w:rPr>
          <w:b/>
          <w:sz w:val="20"/>
        </w:rPr>
        <w:t xml:space="preserve"> за период работы детского сада с 01.08.2026 по 30.12.2026 НМЦ </w:t>
      </w:r>
      <w:r w:rsidRPr="00A76F2B">
        <w:rPr>
          <w:b/>
          <w:sz w:val="20"/>
        </w:rPr>
        <w:t xml:space="preserve">составит: </w:t>
      </w:r>
      <w:r>
        <w:rPr>
          <w:b/>
          <w:sz w:val="20"/>
        </w:rPr>
        <w:t xml:space="preserve">914484,71 </w:t>
      </w:r>
      <w:r w:rsidRPr="00A76F2B">
        <w:rPr>
          <w:b/>
          <w:sz w:val="20"/>
        </w:rPr>
        <w:t>рублей.</w:t>
      </w:r>
    </w:p>
    <w:p w:rsidR="00E81E5A" w:rsidRDefault="00E81E5A" w:rsidP="00E81E5A">
      <w:pPr>
        <w:pStyle w:val="ConsPlusNormal"/>
        <w:spacing w:after="120"/>
        <w:ind w:firstLine="284"/>
        <w:jc w:val="both"/>
        <w:rPr>
          <w:b/>
          <w:sz w:val="20"/>
        </w:rPr>
      </w:pPr>
      <w:r>
        <w:rPr>
          <w:b/>
          <w:sz w:val="20"/>
        </w:rPr>
        <w:t>Цена за 1 час</w:t>
      </w:r>
    </w:p>
    <w:tbl>
      <w:tblPr>
        <w:tblStyle w:val="ad"/>
        <w:tblW w:w="0" w:type="auto"/>
        <w:tblLook w:val="04A0"/>
      </w:tblPr>
      <w:tblGrid>
        <w:gridCol w:w="11165"/>
      </w:tblGrid>
      <w:tr w:rsidR="00E81E5A" w:rsidTr="005403FC">
        <w:tc>
          <w:tcPr>
            <w:tcW w:w="11165" w:type="dxa"/>
          </w:tcPr>
          <w:p w:rsidR="00E81E5A" w:rsidRDefault="00E81E5A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01.08.2026г по 30.12.2026г.</w:t>
            </w:r>
          </w:p>
        </w:tc>
      </w:tr>
      <w:tr w:rsidR="00E81E5A" w:rsidRPr="004707EE" w:rsidTr="005403FC">
        <w:tc>
          <w:tcPr>
            <w:tcW w:w="11165" w:type="dxa"/>
          </w:tcPr>
          <w:p w:rsidR="00E81E5A" w:rsidRPr="00463AE2" w:rsidRDefault="00E81E5A" w:rsidP="005403F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НМЦК /</w:t>
            </w:r>
            <w:proofErr w:type="spellStart"/>
            <w:r>
              <w:rPr>
                <w:b/>
                <w:sz w:val="20"/>
              </w:rPr>
              <w:t>Ки=</w:t>
            </w:r>
            <w:proofErr w:type="spellEnd"/>
            <w:r w:rsidRPr="00463AE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914484,71/1284=712,22</w:t>
            </w:r>
            <w:r w:rsidRPr="00463AE2">
              <w:rPr>
                <w:b/>
                <w:sz w:val="20"/>
              </w:rPr>
              <w:t xml:space="preserve"> рублей.</w:t>
            </w:r>
          </w:p>
          <w:p w:rsidR="00E81E5A" w:rsidRPr="004707EE" w:rsidRDefault="00E81E5A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D27DFE" w:rsidRDefault="00D27DFE" w:rsidP="00D27DFE">
      <w:pPr>
        <w:pStyle w:val="ConsPlusNormal"/>
        <w:spacing w:after="120"/>
        <w:ind w:firstLine="284"/>
        <w:jc w:val="both"/>
        <w:rPr>
          <w:b/>
          <w:sz w:val="20"/>
        </w:rPr>
      </w:pPr>
    </w:p>
    <w:p w:rsidR="00D27DFE" w:rsidRDefault="00D27DFE" w:rsidP="00D27DFE">
      <w:pPr>
        <w:pStyle w:val="ConsPlusNormal"/>
        <w:spacing w:after="120"/>
        <w:ind w:firstLine="284"/>
        <w:jc w:val="both"/>
        <w:rPr>
          <w:sz w:val="20"/>
        </w:rPr>
      </w:pPr>
      <w:r>
        <w:t xml:space="preserve">На основании п.2 ст. 72, п.3 ст.219 Бюджетного кодекса Российской Федерации Заказчик осуществляет закупку товаров, работ, услуг в пределах лимитов бюджетных обязательств. </w:t>
      </w:r>
      <w:proofErr w:type="gramStart"/>
      <w:r>
        <w:t xml:space="preserve">В связи с тем, что на закупку охранных услуг в соответствии с бюджетной сметой на 2026 финансовый год и плановый период 2027 и 2028 годов до Заказчика доведено </w:t>
      </w:r>
      <w:r w:rsidR="00E81E5A">
        <w:t>1674 000,00</w:t>
      </w:r>
      <w:r>
        <w:t xml:space="preserve"> рублей</w:t>
      </w:r>
      <w:r w:rsidR="00E81E5A">
        <w:t xml:space="preserve"> (на 2 поста охраны – корпус№1 и корпус № 2)</w:t>
      </w:r>
      <w:r>
        <w:t xml:space="preserve">, </w:t>
      </w:r>
      <w:r w:rsidR="00E81E5A">
        <w:t>остаток финансирования на 18.03.2026 составляет 901680,48</w:t>
      </w:r>
      <w:r>
        <w:t xml:space="preserve"> объём оказания услуги, за который предусмотрена оплата в </w:t>
      </w:r>
      <w:r w:rsidR="00194CF8">
        <w:t>с 01.07.2026 по 30.12.2026(корпус 1</w:t>
      </w:r>
      <w:proofErr w:type="gramEnd"/>
      <w:r w:rsidR="00194CF8">
        <w:t xml:space="preserve">) и </w:t>
      </w:r>
      <w:r w:rsidR="00194CF8" w:rsidRPr="00194CF8">
        <w:rPr>
          <w:color w:val="FF0000"/>
        </w:rPr>
        <w:t>01.08.2026 по 30.01.2026 (корпус 2)</w:t>
      </w:r>
      <w:r>
        <w:t xml:space="preserve"> составляет </w:t>
      </w:r>
      <w:r w:rsidR="00194CF8">
        <w:t>1560(корпус 1)+</w:t>
      </w:r>
      <w:r>
        <w:t xml:space="preserve"> </w:t>
      </w:r>
      <w:r w:rsidR="00194CF8">
        <w:t xml:space="preserve">1284 (корпус 2) = 2844 </w:t>
      </w:r>
      <w:r>
        <w:t>чел./час</w:t>
      </w:r>
      <w:proofErr w:type="gramStart"/>
      <w:r>
        <w:t xml:space="preserve">., </w:t>
      </w:r>
      <w:proofErr w:type="gramEnd"/>
      <w:r>
        <w:t>расчет стоимости единицы услуги составляет 317,0</w:t>
      </w:r>
      <w:r w:rsidR="00194CF8">
        <w:t>4</w:t>
      </w:r>
      <w:r>
        <w:t xml:space="preserve"> рублей чел./час. Таким образом, в связи с тем, что услуга будет оказываться с 0</w:t>
      </w:r>
      <w:r w:rsidR="00E81E5A">
        <w:t>1</w:t>
      </w:r>
      <w:r>
        <w:t>.0</w:t>
      </w:r>
      <w:r w:rsidR="00E81E5A">
        <w:t>8</w:t>
      </w:r>
      <w:r>
        <w:t>.2026 по 30.12.2026, то начальная (максимальная) цена контракта составляет: 1</w:t>
      </w:r>
      <w:r w:rsidR="00E81E5A">
        <w:t>284</w:t>
      </w:r>
      <w:r>
        <w:t xml:space="preserve"> * 317,0</w:t>
      </w:r>
      <w:r w:rsidR="00194CF8">
        <w:t>4</w:t>
      </w:r>
      <w:r>
        <w:t xml:space="preserve"> = </w:t>
      </w:r>
      <w:r w:rsidR="00194CF8">
        <w:t>407079,36</w:t>
      </w:r>
      <w:r>
        <w:t xml:space="preserve"> (Четыреста </w:t>
      </w:r>
      <w:r w:rsidR="00194CF8">
        <w:t>семь тысяч семьдесят девять</w:t>
      </w:r>
      <w:r>
        <w:t xml:space="preserve">) рублей </w:t>
      </w:r>
      <w:r w:rsidR="00194CF8">
        <w:t>36</w:t>
      </w:r>
      <w:r>
        <w:t xml:space="preserve"> копеек.</w:t>
      </w:r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/>
      </w:tblPr>
      <w:tblGrid>
        <w:gridCol w:w="3227"/>
        <w:gridCol w:w="2354"/>
        <w:gridCol w:w="3689"/>
      </w:tblGrid>
      <w:tr w:rsidR="0061651B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997765">
            <w:pPr>
              <w:pStyle w:val="ConsPlusNormal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Специали</w:t>
            </w:r>
            <w:proofErr w:type="gramStart"/>
            <w:r>
              <w:rPr>
                <w:sz w:val="20"/>
              </w:rPr>
              <w:t>ст в сф</w:t>
            </w:r>
            <w:proofErr w:type="gramEnd"/>
            <w:r>
              <w:rPr>
                <w:sz w:val="20"/>
              </w:rPr>
              <w:t>ере закупок</w:t>
            </w:r>
            <w:r w:rsidRPr="00463AE2">
              <w:rPr>
                <w:sz w:val="20"/>
              </w:rPr>
              <w:t>:</w:t>
            </w:r>
          </w:p>
          <w:p w:rsidR="0061651B" w:rsidRPr="00463AE2" w:rsidRDefault="0061651B" w:rsidP="00997765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61651B" w:rsidRPr="00EA1039" w:rsidTr="0099776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F37FF2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Е.А.Сидорова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61651B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D27DFE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>
              <w:rPr>
                <w:sz w:val="20"/>
              </w:rPr>
              <w:t>1</w:t>
            </w:r>
            <w:r w:rsidR="00D27DFE">
              <w:rPr>
                <w:sz w:val="20"/>
              </w:rPr>
              <w:t>8</w:t>
            </w:r>
            <w:r w:rsidRPr="00463AE2">
              <w:rPr>
                <w:sz w:val="20"/>
              </w:rPr>
              <w:t xml:space="preserve">" </w:t>
            </w:r>
            <w:r w:rsidR="00D27DFE">
              <w:rPr>
                <w:sz w:val="20"/>
              </w:rPr>
              <w:t>марта</w:t>
            </w:r>
            <w:r w:rsidRPr="00463AE2">
              <w:rPr>
                <w:sz w:val="20"/>
              </w:rPr>
              <w:t xml:space="preserve"> 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864"/>
    <w:rsid w:val="000167C1"/>
    <w:rsid w:val="000222D6"/>
    <w:rsid w:val="000273AF"/>
    <w:rsid w:val="00050950"/>
    <w:rsid w:val="00060339"/>
    <w:rsid w:val="00065891"/>
    <w:rsid w:val="00070320"/>
    <w:rsid w:val="00073AB7"/>
    <w:rsid w:val="00080A21"/>
    <w:rsid w:val="000911B2"/>
    <w:rsid w:val="00097824"/>
    <w:rsid w:val="000B0350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0DE6"/>
    <w:rsid w:val="00113E89"/>
    <w:rsid w:val="00114CC3"/>
    <w:rsid w:val="00130E33"/>
    <w:rsid w:val="00150795"/>
    <w:rsid w:val="001524B6"/>
    <w:rsid w:val="00157DCD"/>
    <w:rsid w:val="0018429E"/>
    <w:rsid w:val="001905AA"/>
    <w:rsid w:val="00194CF8"/>
    <w:rsid w:val="001B222C"/>
    <w:rsid w:val="001C2F59"/>
    <w:rsid w:val="001C5177"/>
    <w:rsid w:val="001E42E9"/>
    <w:rsid w:val="001E4762"/>
    <w:rsid w:val="001F59D9"/>
    <w:rsid w:val="001F6DD8"/>
    <w:rsid w:val="0021192F"/>
    <w:rsid w:val="00213E5C"/>
    <w:rsid w:val="00213F8D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C25A3"/>
    <w:rsid w:val="002C5014"/>
    <w:rsid w:val="002E4A2A"/>
    <w:rsid w:val="002E6436"/>
    <w:rsid w:val="00306709"/>
    <w:rsid w:val="00311F0B"/>
    <w:rsid w:val="0031589F"/>
    <w:rsid w:val="00342B35"/>
    <w:rsid w:val="00361F98"/>
    <w:rsid w:val="003752F5"/>
    <w:rsid w:val="003A3245"/>
    <w:rsid w:val="003D12BC"/>
    <w:rsid w:val="003F198A"/>
    <w:rsid w:val="00404D24"/>
    <w:rsid w:val="00417417"/>
    <w:rsid w:val="004178D2"/>
    <w:rsid w:val="00427FB0"/>
    <w:rsid w:val="00463AE2"/>
    <w:rsid w:val="004707EE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25B53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1651B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D0A96"/>
    <w:rsid w:val="007D5B08"/>
    <w:rsid w:val="007E1DC4"/>
    <w:rsid w:val="007F64C3"/>
    <w:rsid w:val="00800BAD"/>
    <w:rsid w:val="00802DF2"/>
    <w:rsid w:val="00814BA2"/>
    <w:rsid w:val="00827BDF"/>
    <w:rsid w:val="00832721"/>
    <w:rsid w:val="00837AC3"/>
    <w:rsid w:val="00840EB8"/>
    <w:rsid w:val="0084107E"/>
    <w:rsid w:val="008446F9"/>
    <w:rsid w:val="00854C46"/>
    <w:rsid w:val="00855662"/>
    <w:rsid w:val="00860894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94C9F"/>
    <w:rsid w:val="009A5A45"/>
    <w:rsid w:val="009C1642"/>
    <w:rsid w:val="009F2D6E"/>
    <w:rsid w:val="009F2F30"/>
    <w:rsid w:val="00A05933"/>
    <w:rsid w:val="00A101DF"/>
    <w:rsid w:val="00A244AB"/>
    <w:rsid w:val="00A37C72"/>
    <w:rsid w:val="00A4267C"/>
    <w:rsid w:val="00A45573"/>
    <w:rsid w:val="00A60E6F"/>
    <w:rsid w:val="00A63ED4"/>
    <w:rsid w:val="00A76F2B"/>
    <w:rsid w:val="00A8431D"/>
    <w:rsid w:val="00A86D83"/>
    <w:rsid w:val="00A870A9"/>
    <w:rsid w:val="00A9098F"/>
    <w:rsid w:val="00AA01DE"/>
    <w:rsid w:val="00AA0CDB"/>
    <w:rsid w:val="00AA6172"/>
    <w:rsid w:val="00AB14B6"/>
    <w:rsid w:val="00AB5850"/>
    <w:rsid w:val="00AC3CB5"/>
    <w:rsid w:val="00AE19A7"/>
    <w:rsid w:val="00B01864"/>
    <w:rsid w:val="00B0307C"/>
    <w:rsid w:val="00B15E4C"/>
    <w:rsid w:val="00B3165E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64C0"/>
    <w:rsid w:val="00C16323"/>
    <w:rsid w:val="00C34858"/>
    <w:rsid w:val="00C37C65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D0CCF"/>
    <w:rsid w:val="00CF4E61"/>
    <w:rsid w:val="00CF6268"/>
    <w:rsid w:val="00D05F65"/>
    <w:rsid w:val="00D125A3"/>
    <w:rsid w:val="00D24EE9"/>
    <w:rsid w:val="00D2649E"/>
    <w:rsid w:val="00D27DFE"/>
    <w:rsid w:val="00D331B6"/>
    <w:rsid w:val="00D36783"/>
    <w:rsid w:val="00D44F6D"/>
    <w:rsid w:val="00D55AB2"/>
    <w:rsid w:val="00D63F9D"/>
    <w:rsid w:val="00D71D2E"/>
    <w:rsid w:val="00D80651"/>
    <w:rsid w:val="00DC2CB1"/>
    <w:rsid w:val="00DD1544"/>
    <w:rsid w:val="00DD1A3A"/>
    <w:rsid w:val="00DD5E75"/>
    <w:rsid w:val="00DE156D"/>
    <w:rsid w:val="00DF072D"/>
    <w:rsid w:val="00DF3821"/>
    <w:rsid w:val="00DF6224"/>
    <w:rsid w:val="00E04BB8"/>
    <w:rsid w:val="00E33678"/>
    <w:rsid w:val="00E37F2F"/>
    <w:rsid w:val="00E566B4"/>
    <w:rsid w:val="00E57198"/>
    <w:rsid w:val="00E64EF3"/>
    <w:rsid w:val="00E81E5A"/>
    <w:rsid w:val="00E86978"/>
    <w:rsid w:val="00EA1039"/>
    <w:rsid w:val="00EA303F"/>
    <w:rsid w:val="00EA387C"/>
    <w:rsid w:val="00EA6C17"/>
    <w:rsid w:val="00EB4CD6"/>
    <w:rsid w:val="00EC0791"/>
    <w:rsid w:val="00ED4351"/>
    <w:rsid w:val="00EE4D14"/>
    <w:rsid w:val="00F01655"/>
    <w:rsid w:val="00F145B7"/>
    <w:rsid w:val="00F22683"/>
    <w:rsid w:val="00F22980"/>
    <w:rsid w:val="00F325C5"/>
    <w:rsid w:val="00F35EB5"/>
    <w:rsid w:val="00F37FF2"/>
    <w:rsid w:val="00F42D93"/>
    <w:rsid w:val="00F57C0E"/>
    <w:rsid w:val="00F6363B"/>
    <w:rsid w:val="00F65D2A"/>
    <w:rsid w:val="00F705CC"/>
    <w:rsid w:val="00F72324"/>
    <w:rsid w:val="00F72D2F"/>
    <w:rsid w:val="00F77CBB"/>
    <w:rsid w:val="00F83F34"/>
    <w:rsid w:val="00F9273F"/>
    <w:rsid w:val="00FA2FBF"/>
    <w:rsid w:val="00FA4215"/>
    <w:rsid w:val="00FA7561"/>
    <w:rsid w:val="00FD4C73"/>
    <w:rsid w:val="00FE4AFA"/>
    <w:rsid w:val="00FF1678"/>
    <w:rsid w:val="00FF1E9C"/>
    <w:rsid w:val="00FF6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Название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Екатерина Котельникова</cp:lastModifiedBy>
  <cp:revision>8</cp:revision>
  <cp:lastPrinted>2025-12-05T06:55:00Z</cp:lastPrinted>
  <dcterms:created xsi:type="dcterms:W3CDTF">2026-01-14T11:20:00Z</dcterms:created>
  <dcterms:modified xsi:type="dcterms:W3CDTF">2026-03-18T17:59:00Z</dcterms:modified>
</cp:coreProperties>
</file>