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E09ED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Техническое залдание</w:t>
      </w:r>
    </w:p>
    <w:p w14:paraId="73B9C26D">
      <w:pPr>
        <w:widowControl/>
        <w:suppressAutoHyphens/>
        <w:autoSpaceDE/>
        <w:autoSpaceDN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eastAsia="Calibri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Одежда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должна быть изготовлена в соответствии с Приказом Росрыболовства от 30.03.2011 № 303 (ред. от </w:t>
      </w:r>
      <w:r>
        <w:rPr>
          <w:rFonts w:hint="default" w:ascii="Times New Roman" w:hAnsi="Times New Roman" w:cs="Times New Roman"/>
          <w:sz w:val="24"/>
          <w:szCs w:val="24"/>
        </w:rPr>
        <w:t>11.04.2022</w:t>
      </w:r>
      <w:r>
        <w:rPr>
          <w:rFonts w:hint="default" w:ascii="Times New Roman" w:hAnsi="Times New Roman" w:eastAsia="Calibri" w:cs="Times New Roman"/>
          <w:sz w:val="24"/>
          <w:szCs w:val="24"/>
        </w:rPr>
        <w:t>) Об утверждении образцов форменной одежды, знаков различия и порядка ношения форменной одежды должностными лицами Федерального агентства по рыболовству</w:t>
      </w:r>
    </w:p>
    <w:p w14:paraId="22CC1061">
      <w:pPr>
        <w:jc w:val="center"/>
        <w:rPr>
          <w:rFonts w:hint="default" w:ascii="Times New Roman" w:hAnsi="Times New Roman" w:cs="Times New Roman"/>
          <w:lang w:val="ru-RU"/>
        </w:rPr>
      </w:pPr>
    </w:p>
    <w:p w14:paraId="49781255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Предмет закупки: Приобретение форменной одежды  для Азово-Черноморского территориального управления Федерального агентства по рыболовству</w:t>
      </w:r>
    </w:p>
    <w:p w14:paraId="314E337E">
      <w:pPr>
        <w:pStyle w:val="5"/>
        <w:ind w:firstLine="708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 xml:space="preserve">Поставщик  предоставляет  сигнальные образцы товара  для согласования Заказчиком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течение 20 рабочих дней с даты заключения Контракта, доставка образцов осуществляется силами Поставщика  по адресу: г.Ростова-на-Дону, ул. Береговая 21в. Сигнальные образцы товара поставляются согласно  любого размера, указанному в настоящем приложении. </w:t>
      </w:r>
    </w:p>
    <w:p w14:paraId="3B1DE9B1">
      <w:pPr>
        <w:pStyle w:val="9"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>Согласование образцов осуществляется Заказчиком в течение 4-х календарных дней со дня предоставления Поставщиком. При условии  согласовании образцов, данный товар остаётся на ответственном хранении у Заказчика, впоследствии учитывается как поставленная единица товара.</w:t>
      </w:r>
    </w:p>
    <w:p w14:paraId="1B7D246A">
      <w:pPr>
        <w:pStyle w:val="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Поставщик самостоятельно доставляет Товар Заказчику по адресу: г. Ростов-на-Дону, Железнодорожный Нижний Проезд, д. 7-а</w:t>
      </w:r>
      <w:r>
        <w:rPr>
          <w:rFonts w:hint="default" w:cs="Times New Roman"/>
          <w:sz w:val="24"/>
          <w:szCs w:val="24"/>
          <w:lang w:val="ru-RU"/>
        </w:rPr>
        <w:t>, 3 этаж</w:t>
      </w:r>
      <w:r>
        <w:rPr>
          <w:rFonts w:ascii="Times New Roman" w:hAnsi="Times New Roman" w:cs="Times New Roman"/>
          <w:sz w:val="24"/>
          <w:szCs w:val="24"/>
        </w:rPr>
        <w:t xml:space="preserve"> (далее - место доставки) и разгружает собственными силами. Срок поставки товара: не позднее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ru-RU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Время поставки: рабочие часы Заказчика с учетом обеденного времени (рабочие часы с понедельника по четверг с 09.00 до 18.00, пятница с 09.00 до 16.45, обеденное время с 13.00 до 13.45) и не позднее, чем за 2 (два) часа до окончания рабочего времени, с учетом выходных и праздничных дней.   </w:t>
      </w:r>
    </w:p>
    <w:p w14:paraId="1E2EC481">
      <w:pPr>
        <w:pStyle w:val="9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не менее чем за 3 календарных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\l "P1785"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дня до осуществления поставки Товара направляет в адрес Заказчика уведомление о времени и дате доставки Товара в место доставки.</w:t>
      </w:r>
    </w:p>
    <w:p w14:paraId="6F9BCEAE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tbl>
      <w:tblPr>
        <w:tblStyle w:val="6"/>
        <w:tblW w:w="13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20"/>
        <w:gridCol w:w="2265"/>
        <w:gridCol w:w="540"/>
        <w:gridCol w:w="586"/>
        <w:gridCol w:w="6411"/>
        <w:gridCol w:w="2250"/>
      </w:tblGrid>
      <w:tr w14:paraId="3DEA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661" w:type="dxa"/>
          <w:trHeight w:val="312" w:hRule="atLeast"/>
        </w:trPr>
        <w:tc>
          <w:tcPr>
            <w:tcW w:w="538" w:type="dxa"/>
            <w:vMerge w:val="restart"/>
          </w:tcPr>
          <w:p w14:paraId="6E80C10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№ п/п</w:t>
            </w:r>
          </w:p>
        </w:tc>
        <w:tc>
          <w:tcPr>
            <w:tcW w:w="1120" w:type="dxa"/>
            <w:vMerge w:val="restart"/>
          </w:tcPr>
          <w:p w14:paraId="6371A331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Наименование объекта закупки</w:t>
            </w:r>
          </w:p>
        </w:tc>
        <w:tc>
          <w:tcPr>
            <w:tcW w:w="2265" w:type="dxa"/>
            <w:vMerge w:val="restart"/>
          </w:tcPr>
          <w:p w14:paraId="2978B833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Наименование товара</w:t>
            </w:r>
          </w:p>
          <w:p w14:paraId="4EBD6D39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ОКПД2/КТРУ</w:t>
            </w:r>
          </w:p>
        </w:tc>
        <w:tc>
          <w:tcPr>
            <w:tcW w:w="540" w:type="dxa"/>
            <w:vMerge w:val="restart"/>
          </w:tcPr>
          <w:p w14:paraId="0CDBBA4F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Кол-во</w:t>
            </w:r>
          </w:p>
        </w:tc>
        <w:tc>
          <w:tcPr>
            <w:tcW w:w="586" w:type="dxa"/>
            <w:vMerge w:val="restart"/>
          </w:tcPr>
          <w:p w14:paraId="58B88204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Ед.изм.</w:t>
            </w:r>
          </w:p>
        </w:tc>
      </w:tr>
      <w:tr w14:paraId="6992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8" w:type="dxa"/>
            <w:vMerge w:val="continue"/>
          </w:tcPr>
          <w:p w14:paraId="70C743D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</w:tcPr>
          <w:p w14:paraId="3D4ECA4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Merge w:val="continue"/>
          </w:tcPr>
          <w:p w14:paraId="5C35FA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</w:tcPr>
          <w:p w14:paraId="1D2396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vMerge w:val="continue"/>
          </w:tcPr>
          <w:p w14:paraId="34ACE29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1" w:type="dxa"/>
          </w:tcPr>
          <w:p w14:paraId="4A10B358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Наименование характеристики</w:t>
            </w:r>
          </w:p>
        </w:tc>
        <w:tc>
          <w:tcPr>
            <w:tcW w:w="2250" w:type="dxa"/>
          </w:tcPr>
          <w:p w14:paraId="08744C40">
            <w:pPr>
              <w:widowControl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 xml:space="preserve">Значение характеристики  </w:t>
            </w:r>
          </w:p>
        </w:tc>
      </w:tr>
      <w:tr w14:paraId="5F19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</w:tcPr>
          <w:p w14:paraId="6F965AB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1</w:t>
            </w:r>
          </w:p>
        </w:tc>
        <w:tc>
          <w:tcPr>
            <w:tcW w:w="1120" w:type="dxa"/>
            <w:vMerge w:val="restart"/>
            <w:shd w:val="clear" w:color="auto" w:fill="auto"/>
            <w:vAlign w:val="top"/>
          </w:tcPr>
          <w:p w14:paraId="0B786ECC"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  <w:vertAlign w:val="baseline"/>
                <w:lang w:val="ru-RU" w:eastAsia="ar-SA" w:bidi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Костюм повседневный (штабной)</w:t>
            </w:r>
          </w:p>
        </w:tc>
        <w:tc>
          <w:tcPr>
            <w:tcW w:w="2265" w:type="dxa"/>
            <w:vMerge w:val="restart"/>
          </w:tcPr>
          <w:p w14:paraId="0ED7408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/>
                <w:sz w:val="20"/>
                <w:szCs w:val="20"/>
                <w:lang w:val="ru-RU" w:eastAsia="ar-SA"/>
              </w:rPr>
              <w:t xml:space="preserve"> </w:t>
            </w: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  <w:t>Комплекты мужские или для мальчиков из текстильных материалов, кроме трикотажных или вязаных</w:t>
            </w:r>
            <w:r>
              <w:rPr>
                <w:rFonts w:hint="default" w:ascii="__Roboto_Fallback_11ccae" w:hAnsi="__Roboto_Fallback_11ccae" w:eastAsia="__Roboto_Fallback_11ccae" w:cs="__Roboto_Fallback_11ccae"/>
                <w:i w:val="0"/>
                <w:iCs w:val="0"/>
                <w:caps w:val="0"/>
                <w:color w:val="202020"/>
                <w:spacing w:val="0"/>
                <w:sz w:val="27"/>
                <w:szCs w:val="27"/>
                <w:shd w:val="clear" w:fill="F4F6F9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ОКПД2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14.13.22.120</w:t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1353820" cy="819150"/>
                  <wp:effectExtent l="0" t="0" r="1778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82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1401445" cy="866775"/>
                  <wp:effectExtent l="0" t="0" r="8255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617220" cy="1377315"/>
                  <wp:effectExtent l="0" t="0" r="11430" b="1333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137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641350" cy="1341755"/>
                  <wp:effectExtent l="0" t="0" r="6350" b="1079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1341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Merge w:val="restart"/>
          </w:tcPr>
          <w:p w14:paraId="353FA10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17</w:t>
            </w:r>
          </w:p>
        </w:tc>
        <w:tc>
          <w:tcPr>
            <w:tcW w:w="586" w:type="dxa"/>
            <w:vMerge w:val="restart"/>
          </w:tcPr>
          <w:p w14:paraId="26271D4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комплект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24C750F7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Материал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43CD830">
            <w:pPr>
              <w:widowControl/>
              <w:autoSpaceDE/>
              <w:autoSpaceDN/>
              <w:jc w:val="center"/>
              <w:rPr>
                <w:rFonts w:hint="default" w:asciiTheme="minorHAnsi" w:hAnsiTheme="minorHAnsi" w:eastAsiaTheme="minorEastAsia" w:cstheme="minorBidi"/>
                <w:sz w:val="20"/>
                <w:szCs w:val="20"/>
                <w:lang w:val="ru-RU" w:eastAsia="zh-CN" w:bidi="ar-SA"/>
              </w:rPr>
            </w:pPr>
            <w:r>
              <w:rPr>
                <w:sz w:val="20"/>
                <w:szCs w:val="20"/>
              </w:rPr>
              <w:t>Ткань полиэфирная-вискозная</w:t>
            </w:r>
          </w:p>
        </w:tc>
      </w:tr>
      <w:tr w14:paraId="4256E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7B4CBB8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495B3F5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634C444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3DFAE14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0DD425B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0FBA7FCE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Крепление для нагрудного жетона на левом клапане верхнего кармана - люверсы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265690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47D4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37A5E3F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72AE5F3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79FB77A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4416D0E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7EA63A4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666B6AAB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Воздухопроницаемость (дм³/м³с)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6930F8D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≥ 40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 </w:t>
            </w:r>
          </w:p>
        </w:tc>
      </w:tr>
      <w:tr w14:paraId="1241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71566EB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1DD674E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4871470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10F69AA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605C3E7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66270A47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Гигроскопичность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,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ar-SA"/>
              </w:rPr>
              <w:t>%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BBE2B8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≥ 4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 </w:t>
            </w:r>
          </w:p>
        </w:tc>
      </w:tr>
      <w:tr w14:paraId="133D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1AC52B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7BA7EA4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1AA61A9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63BF386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389F3E9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3EEBD20C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Цвет куртки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8947FA3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Темно-синий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ab/>
            </w:r>
          </w:p>
        </w:tc>
      </w:tr>
      <w:tr w14:paraId="3B8B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3E100E9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6A001D6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62D94B9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7D65C3D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1E4C5B2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0DAF5F7B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Цвет брюк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05F192F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Черный</w:t>
            </w:r>
          </w:p>
        </w:tc>
      </w:tr>
      <w:tr w14:paraId="2869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FADB22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3BBA39A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6B95F17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5AF534B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20F9860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66F54536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Куртка прямого силуэта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95EF1F7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66EC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2EF4DC7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0C28998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51392BF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5997599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31D5D9A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363A6EC1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Тип застежки на куртке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A6FD021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Молния</w:t>
            </w:r>
          </w:p>
        </w:tc>
      </w:tr>
      <w:tr w14:paraId="176C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2807148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707A59A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24D1052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66E560D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36D177D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10AFAA35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Ширина замкнутых звеньев молни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,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ar-SA"/>
              </w:rPr>
              <w:t>.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мм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95E7050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≥ 5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 </w:t>
            </w:r>
          </w:p>
        </w:tc>
      </w:tr>
      <w:tr w14:paraId="5DB85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764A0F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1481CD8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66EE868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365DEBF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4E8C507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0C0D9A01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Карманы у куртки верхние и боковые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Боковые прорезные карманы у куртки застегиваются на молнию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.  Наличие </w:t>
            </w:r>
            <w:r>
              <w:rPr>
                <w:rFonts w:ascii="Times New Roman" w:hAnsi="Times New Roman"/>
                <w:sz w:val="20"/>
                <w:szCs w:val="20"/>
                <w:lang w:val="ru-RU" w:eastAsia="ar-S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реплен</w:t>
            </w:r>
            <w:r>
              <w:rPr>
                <w:rFonts w:ascii="Times New Roman" w:hAnsi="Times New Roman"/>
                <w:sz w:val="20"/>
                <w:szCs w:val="20"/>
                <w:lang w:val="ru-RU" w:eastAsia="ar-S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для нашивок над верхними карманами куртки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ab/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37994E6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3490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8" w:type="dxa"/>
            <w:vMerge w:val="continue"/>
          </w:tcPr>
          <w:p w14:paraId="510A20B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2E6FA92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6F07C63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4D60837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1FAF664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24C0AA4F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Рукава куртки втачные, одношовные с притачными манжетами, застегивающимися на две петли и форменные металлические пуговицы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Рукава куртки в области локтя с усиленными накладками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. 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</w:rPr>
              <w:t>На карман левого рукава настрачивается вырубленная петельная сторона текстильной застежки размером 70 мм х 85 мм с закругленными верхними углами «Азово-Черноморское территориальное управление» (цветная), крючковая часть текстильной застежки прилагается в комплекте.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17270" cy="1211580"/>
                  <wp:effectExtent l="0" t="0" r="11430" b="7620"/>
                  <wp:docPr id="7" name="Изображение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  <w:lang w:val="ru-RU"/>
              </w:rPr>
              <w:t>Рис</w:t>
            </w:r>
            <w:r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  <w:t xml:space="preserve">. Образец. 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68EBCAE1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03F5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8" w:type="dxa"/>
            <w:vMerge w:val="continue"/>
          </w:tcPr>
          <w:p w14:paraId="4F69A01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149CFE6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5BDC7E6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3899868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04F21D7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5BF07061">
            <w:pPr>
              <w:pStyle w:val="7"/>
              <w:widowControl w:val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На спинке настрочена текстильная застежка для крепления шевронов размером 300 х 80 мм.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Крючковая часть текстильной застежки с нашивкой с надписью “РЫБООХРАНА” прилагается в комплекте</w:t>
            </w:r>
            <w:r>
              <w:rPr>
                <w:rFonts w:hint="default" w:ascii="Times New Roman" w:hAnsi="Times New Roman"/>
                <w:b/>
                <w:bCs/>
                <w:sz w:val="20"/>
                <w:szCs w:val="20"/>
                <w:lang w:val="ru-RU" w:eastAsia="ar-SA"/>
              </w:rPr>
              <w:t>.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</w:rPr>
              <w:t>Нашивка рыбоохрана выполнена из черного сукна, размер  300х80 мм, по периметру — серая окантовка шириной 3 мм, в центре надпись серого цвета «РЫБООХРАНА», высота букв 50 мм.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5DE3066A">
            <w:pPr>
              <w:pStyle w:val="7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14:paraId="62D0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6A717C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59CE317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52D0B64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3375515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5F890DD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1CB0453F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Для крепления съёмных погон в области плечевых швов на куртке по две шлёвки и две обмётанные неразрезанные петли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5389145B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722F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31F7167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407A5FA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3D4CF57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2D76A9C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3F26FF7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10E98C31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 низу куртки - отрезной пояс, объем которого регулируется боковыми участками с эластичной лентой шириной 50 мм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Куртка комплектуется двумя запасными пуговицами для крепления погон и кляймером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5C45F061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5B7D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74C7A1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3957FF3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3F49704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36D3BD4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07F41FF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30160B7E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Брюки прямого силуэта с боковыми карманами по передним половинкам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Передние половинки брюк со складками и застроченными стрелками, задние половинки брюк - с вытачками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 правой задней половинке брюк карман с клапаном и обтачкой, застегивающийся на текстильную застежку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Пояс брюк притачной, застегивающийся на петлю и пуговицу, с шестью двойными шлевками, под узкий и широкий ремни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643E7CAE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4893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836776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6209A04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3ADFB59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504C358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1C4FBFF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458D1597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Пояс брюк притачной, застегивающийся на петлю и пуговицу, с шестью двойными шлевками, под узкий и широкий ремни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574AA36D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0A94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024FAD5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0F31CC7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0EFAD65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1AACC46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1A1A1DC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1748F6CC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Поверхностная плотность на м²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, грамм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2FC084A3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≥ 235 и ≤ 245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ab/>
            </w:r>
          </w:p>
        </w:tc>
      </w:tr>
      <w:tr w14:paraId="734C9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538" w:type="dxa"/>
            <w:vMerge w:val="continue"/>
          </w:tcPr>
          <w:p w14:paraId="1009ECC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34ABFF2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1464D26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1028E7C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57DE32E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2E117C39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Состав костюма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74F4E29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Куртка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, брюки</w:t>
            </w:r>
          </w:p>
        </w:tc>
      </w:tr>
      <w:tr w14:paraId="6AA0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</w:tcPr>
          <w:p w14:paraId="21FE476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2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72A5FFE0">
            <w:pPr>
              <w:pStyle w:val="7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Куртка флисовая</w:t>
            </w:r>
          </w:p>
          <w:p w14:paraId="62419A5E">
            <w:pPr>
              <w:pStyle w:val="7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6A2C7203">
            <w:pPr>
              <w:pStyle w:val="7"/>
              <w:widowControl w:val="0"/>
              <w:jc w:val="center"/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  <w:lang w:val="ru-RU"/>
              </w:rPr>
            </w:pP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  <w:t>Куртки мужские или для мальчиков из текстильных материалов, кроме трикотажных или вязаных</w:t>
            </w: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  <w:lang w:val="ru-RU"/>
              </w:rPr>
              <w:t xml:space="preserve"> </w:t>
            </w:r>
          </w:p>
          <w:p w14:paraId="0B5D6533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ОКПД2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14.13.21.120</w:t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1529080" cy="1135380"/>
                  <wp:effectExtent l="0" t="0" r="13970" b="762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08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1797050" cy="1119505"/>
                  <wp:effectExtent l="0" t="0" r="12700" b="444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0" cy="111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Merge w:val="restart"/>
          </w:tcPr>
          <w:p w14:paraId="19B167D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17</w:t>
            </w:r>
          </w:p>
        </w:tc>
        <w:tc>
          <w:tcPr>
            <w:tcW w:w="586" w:type="dxa"/>
            <w:vMerge w:val="restart"/>
          </w:tcPr>
          <w:p w14:paraId="39167B2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штука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5E20DD52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Материал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70BBF2B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Полотно ворсовое трикотажное из синтетических волокон и нитей</w:t>
            </w:r>
          </w:p>
        </w:tc>
      </w:tr>
      <w:tr w14:paraId="29E8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638E098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41926DF8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2C52C0A8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540" w:type="dxa"/>
            <w:vMerge w:val="continue"/>
          </w:tcPr>
          <w:p w14:paraId="0485C31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2A66779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1B0D5EE1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Для регулировки ширины по низу куртки вставлен эластичный шнур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C3C56E8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19D7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41F30B9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280E59F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02046C2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0F7D38F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656B2DA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653FA479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Воздухопроницаемость (дм3/м2с)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5530F21">
            <w:pPr>
              <w:pStyle w:val="7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≥ 370</w:t>
            </w:r>
          </w:p>
          <w:p w14:paraId="34220214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 </w:t>
            </w:r>
          </w:p>
        </w:tc>
      </w:tr>
      <w:tr w14:paraId="7CCE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0FD9F6A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1346053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698F5BD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536AFE5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42C3880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0C21E1C5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Цвет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26BCF77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Черный</w:t>
            </w:r>
          </w:p>
        </w:tc>
      </w:tr>
      <w:tr w14:paraId="7E15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7131497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6F8136E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55FF970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4CA2C35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09F9D95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50FDC3E0">
            <w:pPr>
              <w:pStyle w:val="7"/>
              <w:widowControl w:val="0"/>
              <w:jc w:val="both"/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Куртка прямого силуэта с центральной застежкой переда на разъемную двухзамковую тракторную застежку-молнию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Куртка с внутренней ветрозащитной планкой, с перегибом в области воротника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</w:p>
          <w:p w14:paraId="6FDFF738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Перед куртки с отрезной кокеткой, без плечевого шва, переходящей на спинку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 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8757C46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1C47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63448B5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041E9B3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3EBE5D9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7F603ED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7C4E45B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0184FE90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Ширина замкнутых звеньев молнии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A86C3DC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≥ 5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 </w:t>
            </w:r>
          </w:p>
        </w:tc>
      </w:tr>
      <w:tr w14:paraId="5404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71E127D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1FA7A03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15418B2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43C43C3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42BB069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2E69BB79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Кокетки двойные: верх выполнен из курточной ткани, низ из флиса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2653648A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6622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7F18BEB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36ECC4B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2915BF5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4C83734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6381756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6606C4C4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Полочки выполнены из флиса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2F1FEFA9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410B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2416994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77189E9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14FF7FA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01299C7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041E98F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7E43818E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Для крепления нашивок на кокетке c правой стороны настрочена петельная часть текстильной застежки размером 100 х 25 мм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077148A4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6153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43EE8F5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1D8EDBF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1253F12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63033F7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01B194B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42C77758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Воротник - стойка с перекантом на внешнюю сторону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1F8431B6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57CC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39495FA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65CD68A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206AA62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1BBA930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5E1C22E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7BF46300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 верхних частях рукавов прорезные карманы с застежкой на неразъемную реверсивную тесьму-молнию с вертикальным входом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196E7077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675E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6DF119F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376CB00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2A7DD06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0EAAA8E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54F9E53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75D9658A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Низ куртки оформлен с удлинением по спинке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3183CFB8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73EE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07BA299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326E848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0821E43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4A852EB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099B3DE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top"/>
          </w:tcPr>
          <w:p w14:paraId="6B5C3A31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Плотность на м2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, грамм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52822406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≥ 345</w:t>
            </w:r>
          </w:p>
        </w:tc>
      </w:tr>
      <w:tr w14:paraId="2E35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</w:tcPr>
          <w:p w14:paraId="1F94D33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3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3E4B2A2C">
            <w:pPr>
              <w:pStyle w:val="7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Костюм специальный летний</w:t>
            </w:r>
          </w:p>
          <w:p w14:paraId="5D00961B">
            <w:pPr>
              <w:pStyle w:val="7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5355601A">
            <w:pPr>
              <w:pStyle w:val="7"/>
              <w:widowControl w:val="0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  <w:t>Костюмы мужские или для мальчиков из текстильных материалов, кроме трикотажных или вязаных</w:t>
            </w:r>
          </w:p>
          <w:p w14:paraId="10C806CE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ОКПД2 14.13.22.110</w:t>
            </w:r>
            <w:r>
              <w:rPr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1552575" cy="11430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1638300" cy="12192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1190625" cy="237172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1171575" cy="26003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Merge w:val="restart"/>
          </w:tcPr>
          <w:p w14:paraId="40416F0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17</w:t>
            </w:r>
          </w:p>
        </w:tc>
        <w:tc>
          <w:tcPr>
            <w:tcW w:w="586" w:type="dxa"/>
            <w:vMerge w:val="restart"/>
          </w:tcPr>
          <w:p w14:paraId="0432D69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комплект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5C0CE341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Материал верха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EA3000F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Ткань полиэфирно-хлопковая</w:t>
            </w:r>
          </w:p>
        </w:tc>
      </w:tr>
      <w:tr w14:paraId="02C2C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8" w:type="dxa"/>
            <w:vMerge w:val="continue"/>
          </w:tcPr>
          <w:p w14:paraId="00D6700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6EFAF2CA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0DBF7A0B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540" w:type="dxa"/>
            <w:vMerge w:val="continue"/>
          </w:tcPr>
          <w:p w14:paraId="18DD0C9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592A5B8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5F11F8FD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Воздухопроницаемость материала верха дм³/м²с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49E9D14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≥ 49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 </w:t>
            </w:r>
          </w:p>
        </w:tc>
      </w:tr>
      <w:tr w14:paraId="6D6F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3A52F9E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21A4E9B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1133392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5C81F12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1E89498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7E91B413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Состав костюма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C5CA2AD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Куртка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, брюки</w:t>
            </w:r>
          </w:p>
        </w:tc>
      </w:tr>
      <w:tr w14:paraId="76A5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76462B0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3D08B50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743027C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3C5C86F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2AF414C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3430FA5C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Куртка прямого силуэта с центральной бортовой застёжкой-молнией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A2D21A7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3504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3292A59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5E56D24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43AF2A2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5D78863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4D994EE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2D79F339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Ширина замкнутых звеньев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, мм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EE7F75E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≥ 5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 </w:t>
            </w:r>
          </w:p>
        </w:tc>
      </w:tr>
      <w:tr w14:paraId="264E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E4B97B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4ABAB11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5BFD280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5DE25D7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5F34839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622808B1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Крепление для нашивки над верхним правым карманом настрочена петельная часть текстильной застежки размером 100 х 25 мм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Крепление для нагрудного жетона на левом кармане - люверсы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Крепление для регистратора на левой полочке настрочена шлевка и хлястики с текстильной застежкой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 спинке расположена петельная часть текстильной застежки размером 300 х 80 мм. Крючковая часть текстильной застежки с нашивкой с надписью “РЫБООХРАНА” прилагается в комплекте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</w:rPr>
              <w:t>Нашивка рыбоохрана выполнена из черного сукна, размер  300х80 мм, по периметру — серая окантовка шириной 3 мм, в центре надпись серого цвета «РЫБООХРАНА», высота букв 50 мм.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Усиленные накладки в области локтя на куртке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. 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6E440F16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3465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68D76CB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05799FC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45943D7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62D6DE3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4AAB99E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554C9897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Рукава втачные двухшовные с накладными объемными карманами с клапанами, застегивающимися на текстильные застежки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 низу рукавов паты фигурной формы для регулирования объема, застегивающиеся на текстильные застежки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 левом рукаве расположен дополнительный накладной карман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.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</w:rPr>
              <w:t>На карман левого рукава настрачивается вырубленная петельная сторона текстильной застежки размером 70 мм х 85 мм с закругленными верхними углами «Азово-Черноморское территориальное управление» (цветная), крючковая часть текстильной застежки прилагается в комплекте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  <w:lang w:val="ru-RU"/>
              </w:rPr>
              <w:t>.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17270" cy="1211580"/>
                  <wp:effectExtent l="0" t="0" r="11430" b="7620"/>
                  <wp:docPr id="5" name="Изображение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  <w:lang w:val="ru-RU"/>
              </w:rPr>
              <w:t>рис</w:t>
            </w:r>
            <w:r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  <w:t>. Образец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0E263FBE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6B18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7D989F8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1839B5E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66A8CF8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19B18EE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2963053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46C77E81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 плечевых участках – усилительные накладки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 линии плеча расположены по 2 шлевки для крепления погон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6E17A89A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6DEF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2FB1C75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57D533A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53CA52C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277C227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78E5F3A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78E0535B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Воротник стойка, с цельнокроеной патой, застегивающейся на текстильную застежку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ab/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2317FAB0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03A1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3E102F8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781D956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0BF0C49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154ADAD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648257E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5C7FCD03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Пояс брюк застёгивается на обметанную петлю и пуговицу, с семью шлёвками: четырьмя на передних половинках и тремя на задних половинках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Пояс при необходимости может стягиваться шнуром, концы которого выведены через обметанные петли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Гульфик брюк с потайной застежкой на три пуговицы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7FED14F1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70CA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76EB41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5A3ADFD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5F1CD17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1228F54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3F366E1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1B72F9FF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Передние половинки брюк с боковыми карманами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 боковых швах брюк расположены накладные объемные карманы с клапанами, застегивающимися на текстильные застежки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Верхний край верхних накладных карманов у брюк стягивается эластичным шнуром, длина которого регулируется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фиксатором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Задние половинки брюк с усилительными накладками в области шва сидения, с прорезными карманами с клапанами, с потайной застежкой на петли и пуговицы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Низ брюк стягивается хлопчатобумажной лентой, концы которой выведены через обметанные петли на подгибке низа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 низу брюк штрипки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4753C555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4044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04EA61C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3B226B6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0CBF581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2352C81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1678082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7BF48741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Поверхностная плотность материала верха на м²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, грамм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34DDCD69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≥ 210 и ≤ 220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 </w:t>
            </w:r>
          </w:p>
        </w:tc>
      </w:tr>
      <w:tr w14:paraId="600E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1F940AC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07E6E7F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3A29F82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0F1B83D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7FBF5BE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5AECCE52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Цвет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49A67CD3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Серо-черный камуфляжный с зооморфным орнаментом</w:t>
            </w:r>
          </w:p>
        </w:tc>
      </w:tr>
      <w:tr w14:paraId="5AF1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</w:tcPr>
          <w:p w14:paraId="01CEF2C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4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7F49A3B5">
            <w:pPr>
              <w:pStyle w:val="7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Костюм ветровлагозащитный</w:t>
            </w:r>
          </w:p>
          <w:p w14:paraId="535F80A2">
            <w:pPr>
              <w:pStyle w:val="7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1015ED8A">
            <w:pPr>
              <w:pStyle w:val="7"/>
              <w:widowControl w:val="0"/>
              <w:jc w:val="center"/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  <w:lang w:val="ru-RU"/>
              </w:rPr>
            </w:pP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</w:rPr>
              <w:t>Комплекты мужские или для мальчиков из текстильных материалов, кроме трикотажных или вязаных</w:t>
            </w:r>
            <w:r>
              <w:rPr>
                <w:rFonts w:hint="default" w:ascii="Times New Roman" w:hAnsi="Times New Roman" w:eastAsia="__Roboto_Fallback_11ccae" w:cs="Times New Roman"/>
                <w:i w:val="0"/>
                <w:iCs w:val="0"/>
                <w:caps w:val="0"/>
                <w:color w:val="202020"/>
                <w:spacing w:val="0"/>
                <w:sz w:val="20"/>
                <w:szCs w:val="20"/>
                <w:shd w:val="clear" w:fill="F4F6F9"/>
                <w:lang w:val="ru-RU"/>
              </w:rPr>
              <w:t xml:space="preserve"> </w:t>
            </w:r>
          </w:p>
          <w:p w14:paraId="2C112999">
            <w:pPr>
              <w:pStyle w:val="7"/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ОКПД2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14.13.22.120</w:t>
            </w:r>
          </w:p>
          <w:p w14:paraId="7D46F9B2">
            <w:pPr>
              <w:pStyle w:val="7"/>
              <w:widowControl w:val="0"/>
              <w:jc w:val="center"/>
              <w:rPr>
                <w:rFonts w:hint="default" w:ascii="Times New Roman" w:hAnsi="Times New Roman"/>
                <w:b/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</w:rPr>
              <w:drawing>
                <wp:inline distT="0" distB="0" distL="0" distR="0">
                  <wp:extent cx="1805305" cy="1306195"/>
                  <wp:effectExtent l="0" t="0" r="4445" b="825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305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object>
                <v:shape id="_x0000_i1025" o:spt="75" type="#_x0000_t75" style="height:108pt;width:151.2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16">
                  <o:LockedField>false</o:LockedField>
                </o:OLEObject>
              </w:object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985520" cy="2007235"/>
                  <wp:effectExtent l="0" t="0" r="5080" b="1206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200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949960" cy="1793240"/>
                  <wp:effectExtent l="0" t="0" r="2540" b="1651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179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vMerge w:val="restart"/>
          </w:tcPr>
          <w:p w14:paraId="17A29EE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17</w:t>
            </w:r>
          </w:p>
        </w:tc>
        <w:tc>
          <w:tcPr>
            <w:tcW w:w="586" w:type="dxa"/>
            <w:vMerge w:val="restart"/>
          </w:tcPr>
          <w:p w14:paraId="4CFB63E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  <w:t>комплект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6CB81A7D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Материал верха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24A72A8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Полотно мембранное с водоотталкивающей пропиткой</w:t>
            </w:r>
          </w:p>
        </w:tc>
      </w:tr>
      <w:tr w14:paraId="5099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183214E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08354FC7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7E7C9FAD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540" w:type="dxa"/>
            <w:vMerge w:val="continue"/>
          </w:tcPr>
          <w:p w14:paraId="4C57274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0BD6E92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1B05EC01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Цвет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1DB8650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Серо - черный камуфляж с зооморфным орнаментом</w:t>
            </w:r>
          </w:p>
        </w:tc>
      </w:tr>
      <w:tr w14:paraId="5F0E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" w:type="dxa"/>
            <w:vMerge w:val="continue"/>
          </w:tcPr>
          <w:p w14:paraId="099D3F9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0886F23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7149198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14A73ED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2688D9A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6DFC6DF8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Состав слоев материала верха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886F732">
            <w:pPr>
              <w:pStyle w:val="7"/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Первый слой - текстильный материал их химических волокон 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 типа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«Softshell»</w:t>
            </w:r>
          </w:p>
          <w:p w14:paraId="3DBB09FE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Второй слой – мембрана типа «Extreme»</w:t>
            </w:r>
          </w:p>
          <w:p w14:paraId="6F7CE29E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Третий слой – текстильный материал</w:t>
            </w:r>
          </w:p>
        </w:tc>
      </w:tr>
      <w:tr w14:paraId="607F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4EAE6DF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193DAE5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10D75D4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6997CB2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0F56333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447A99AC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Водоупорность материала верха (водного столба)</w:t>
            </w:r>
            <w:r>
              <w:rPr>
                <w:rStyle w:val="4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миллиметрах водяного столба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07317B9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≥10000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 </w:t>
            </w:r>
          </w:p>
        </w:tc>
      </w:tr>
      <w:tr w14:paraId="0C57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1EBF86A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16BC221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09F106C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27FF6DE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41F339B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5E81223F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Состав костюма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54817E6A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Куртка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, брюки</w:t>
            </w:r>
          </w:p>
        </w:tc>
      </w:tr>
      <w:tr w14:paraId="6E31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7BBD195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3232B75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0FB2C448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6A67887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285D7AF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3C8AF5AE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Куртка с капюшоном, прямого покроя с центральной бортовой застежкой на тесьму-молнию, с верхним внутренним ветрозащитным клапаном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2F8940C7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2A7D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6FCED60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748AB90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756B795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15BFBD5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4BA4F16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19CF9A59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Перед с кокеткой, переходящей на спинку, с прорезными верхними и боковыми карманами, застегивающимися на тесьму-молнию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Для крепления нашивок на кокетке c правой стороны настрочена петельная часть текстильной застежки размером 100 х 25 мм, крючковая часть текстильной застежки в комплекте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 центральной части спинки по низу расположены карманы, застегивающиеся на тесьму-молнию, с внутренней части куртки, закрытые сеткой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60FD0A3A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59E9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4105CE2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403ABD2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5E5D6F7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04758CB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0DCF9AC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200C9AF8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Для крепления нагрудного жетона на левом кармане переда, установлены 2,3,4 люверса, с внутренней стороны настрочен дополнительный слой мембранного полотна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Для крепления регистратора на левой кокетке настрочена шлевка и хлястики с текстильной застежкой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 спинке настрочена петельная часть текстильной застежки для крепления нашивки размером 300 х 80 мм. Крючковая часть текстильной застежки с нашивкой с надписью “РЫБООХРАНА” прилагается в комплекте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</w:rPr>
              <w:t>Нашивка рыбоохрана выполнена из черного сукна, размер  300х80 мм, по периметру — серая окантовка шириной 3 мм, в центре надпись серого цвета «РЫБООХРАНА», высота букв 50 мм.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0B22BB2D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7388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DA6DDA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19FB7A3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09DD51D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358558E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5E035E3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6926DF60">
            <w:pPr>
              <w:pStyle w:val="7"/>
              <w:widowControl w:val="0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 рукавах расположены прорезные карманы с застежкой на тесьму-молнию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</w:rPr>
              <w:t>На карман левого рукава настрачивается вырубленная петельная сторона текстильной застежки размером 70 мм х 85 мм с закругленными верхними углами «Азово-Черноморское территориальное управление» (цветная), крючковая часть текстильной застежки прилагается в комплекте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  <w:lang w:val="ru-RU"/>
              </w:rPr>
              <w:t>.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17270" cy="1211580"/>
                  <wp:effectExtent l="0" t="0" r="11430" b="7620"/>
                  <wp:docPr id="6" name="Изображение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4710C0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2C2D2E"/>
                <w:spacing w:val="0"/>
                <w:sz w:val="22"/>
                <w:szCs w:val="22"/>
                <w:shd w:val="clear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Объем по низу рукавов регулируется участками с эластичной лентой и патами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 области пройм куртки втачана тесьма-молния, переходящая на деталь рукава, для воздухообмена, закрытая с внутренней стороны сеткой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0D395B39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2B78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5845BB2E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6A9B916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121B3C3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36AE831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1B16B65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6FB3E5E1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 линии плеча расположены погоны с фальш-погонами, застегивающиеся на кнопку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7B4259F9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749A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4EDBA44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108C3C5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6940DC4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2F72B3CD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355E3F3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035A5D34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Капюшон съемный на тесьму-молнию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Капюшон состоит из трех частей, регулируется по лицевому вырезу с помощью шнура и фиксаторов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 средней части капюшона (в области затылка) расположена кулиса с эластичным шнуром и фиксатором для регулировки объема капюшона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5E914EDD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7453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6079273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64FB3CCC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4AC53C3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7DB1B9E0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3287B79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3B1E6575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Низ куртки оформлен с удлинением по спинке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 низу куртки кулиса с эластичным шнуром и фиксаторами для регулировки ширины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4E0729F3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5AD2A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0A37AAA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5E8E9EB5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0C4DB50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62ED54D4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088AC01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060999FD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Брюки с цельнокроеным поясом, застёгивающиеся на две пуговицы, с семью шлевками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Спереди 2 широкие шлевки с петлями - для полуколец, 5 шлевок на задних половинках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Передние половинки брюк с боковыми карманами, малыми прорезными карманами с листочкой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 боковых участках расположены накладные фигурные карманы, застегивающиеся на тесьму-молния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 области колена настрочены усилительные накладки, застегивающиеся на текстильную застежку, для пенопропиленовых вкладышей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 низу боковых швов тесьма-молния с пуфтой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Задние половинки брюк с усилительными накладками в области шва сидения, с прорезными карманами, застегивающимися на тесьму-молния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1D5E7BFB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</w:t>
            </w:r>
          </w:p>
        </w:tc>
      </w:tr>
      <w:tr w14:paraId="6063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17D1BE3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12182F9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6789B2EB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6111DD96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7252257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2C9F5F95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Застежка брюк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140B83FF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Тесьма-молния</w:t>
            </w:r>
          </w:p>
        </w:tc>
      </w:tr>
      <w:tr w14:paraId="65D2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 w14:paraId="152005D7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120" w:type="dxa"/>
            <w:vMerge w:val="continue"/>
          </w:tcPr>
          <w:p w14:paraId="62A7183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265" w:type="dxa"/>
            <w:vMerge w:val="continue"/>
          </w:tcPr>
          <w:p w14:paraId="51B1F7BF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40" w:type="dxa"/>
            <w:vMerge w:val="continue"/>
          </w:tcPr>
          <w:p w14:paraId="140B8AAA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586" w:type="dxa"/>
            <w:vMerge w:val="continue"/>
          </w:tcPr>
          <w:p w14:paraId="39A55C53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411" w:type="dxa"/>
            <w:shd w:val="clear" w:color="auto" w:fill="auto"/>
            <w:vAlign w:val="center"/>
          </w:tcPr>
          <w:p w14:paraId="0B107337">
            <w:pPr>
              <w:pStyle w:val="7"/>
              <w:widowControl w:val="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Поверхностная плотность материала верха на м²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>, грамм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43DD5D4A">
            <w:pPr>
              <w:pStyle w:val="7"/>
              <w:widowControl w:val="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≥ 310 и ≤ 320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ab/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 </w:t>
            </w:r>
          </w:p>
        </w:tc>
      </w:tr>
    </w:tbl>
    <w:p w14:paraId="4149728A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535AD437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1BCC9244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0453D4D2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13211E9A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23556C12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2B32722B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1FA52FCB">
      <w:pPr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Размеры</w:t>
      </w:r>
    </w:p>
    <w:p w14:paraId="2CC19E53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tbl>
      <w:tblPr>
        <w:tblStyle w:val="3"/>
        <w:tblW w:w="81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226"/>
        <w:gridCol w:w="1464"/>
        <w:gridCol w:w="1094"/>
        <w:gridCol w:w="1594"/>
        <w:gridCol w:w="1128"/>
      </w:tblGrid>
      <w:tr w14:paraId="6889A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80FDB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№ п/п</w:t>
            </w:r>
          </w:p>
        </w:tc>
        <w:tc>
          <w:tcPr>
            <w:tcW w:w="2226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top"/>
          </w:tcPr>
          <w:p w14:paraId="7BA674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наименование товара</w:t>
            </w:r>
          </w:p>
        </w:tc>
        <w:tc>
          <w:tcPr>
            <w:tcW w:w="146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ADE46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количество</w:t>
            </w:r>
          </w:p>
        </w:tc>
        <w:tc>
          <w:tcPr>
            <w:tcW w:w="109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17ECC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Размер одежды</w:t>
            </w:r>
            <w:r>
              <w:rPr>
                <w:rStyle w:val="8"/>
                <w:rFonts w:eastAsia="SimSun"/>
                <w:sz w:val="20"/>
                <w:szCs w:val="20"/>
                <w:lang w:val="en-US" w:eastAsia="zh-CN" w:bidi="ar"/>
              </w:rPr>
              <w:t xml:space="preserve"> (RUS)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 w:val="0"/>
            <w:vAlign w:val="top"/>
          </w:tcPr>
          <w:p w14:paraId="310697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Рост, см</w:t>
            </w:r>
          </w:p>
        </w:tc>
        <w:tc>
          <w:tcPr>
            <w:tcW w:w="112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96251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6A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33B10C8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6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A4A6D7A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EAD7F9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115D64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4ACE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(по ГОСТУ)</w:t>
            </w:r>
          </w:p>
        </w:tc>
        <w:tc>
          <w:tcPr>
            <w:tcW w:w="112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DD6355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B1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top"/>
          </w:tcPr>
          <w:p w14:paraId="589DB8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3560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Костюм повседневный (штабной)</w:t>
            </w: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FCB7E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48408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D673A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63942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8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top"/>
          </w:tcPr>
          <w:p w14:paraId="26FBF9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3BD1DA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725B6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DF2B3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A926D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EDF8A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CFB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top"/>
          </w:tcPr>
          <w:p w14:paraId="35C674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B55D0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FF717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A911E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B86DC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258EF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54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6945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28867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1B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5A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9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5B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12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86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8E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0FA6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00F5FA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BC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86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57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3D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DCD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top"/>
          </w:tcPr>
          <w:p w14:paraId="16F8F6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39510F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746A3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3E0B7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92485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7294E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F8E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top"/>
          </w:tcPr>
          <w:p w14:paraId="0D65EC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800F9C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A3090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4AFCC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7353F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110C3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F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top"/>
          </w:tcPr>
          <w:p w14:paraId="5941DF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F3A325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E34AC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68F58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AF151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01B4B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4DB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 w14:paraId="71F7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8793E0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AD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AB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CA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95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8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 w14:paraId="29A4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F22076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E8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D4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07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E2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</w:tr>
      <w:tr w14:paraId="612C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48F8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4B517E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FD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95A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9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85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CB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</w:tr>
      <w:tr w14:paraId="2855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0C55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CEE015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40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F4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51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A1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</w:tr>
      <w:tr w14:paraId="208E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103C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D8948B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7E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79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25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5D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</w:tr>
      <w:tr w14:paraId="38D4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7F63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2CA64C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C2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A8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37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C9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6AF4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top"/>
          </w:tcPr>
          <w:p w14:paraId="466AB7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E8B771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717EE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5C4A4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877D4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89C0C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</w:tr>
      <w:tr w14:paraId="5C5E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top"/>
          </w:tcPr>
          <w:p w14:paraId="551741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634FA13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E6D34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40F0D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B3F49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9704D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444A7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top"/>
          </w:tcPr>
          <w:p w14:paraId="2D34A5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534B9B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E30D5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6310C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06F24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081D1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</w:tr>
      <w:tr w14:paraId="0E0C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F1C3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AB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Костюм специальный летний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68574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6879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C568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0B6787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2D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2A96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2713F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4F645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B596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6546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E64811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D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0A55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5509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44B35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A9F1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23E0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F2F325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54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716E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2F93A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FD15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DD37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2852A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31C68F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73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8289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0C7F2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3E11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842E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AF33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5F2078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FB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CAD8B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7D398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F7F7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6BAA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0495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7E7100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5A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0ED4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B1260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8B4C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F62B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5022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7B7CD8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88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6F78E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D90D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5483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7CE8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3470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7CE728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221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D83F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1A70E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4461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B6E5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E7AC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C22339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1CB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F80C1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824B0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4E74E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B27E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A2E2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1AAA3A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735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C42E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A918E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6028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F0F4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98C0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F9A490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D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53AB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D303F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A123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61681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771D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77387C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DD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132C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FF767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5D25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3C79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8DA0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46C46E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4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4C5D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D05E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7D6B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F993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8AF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155DE2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A9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BE6A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B9202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3137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02DB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C4DE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C2520A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3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332A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02A05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53867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ADDB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0552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580C3B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DC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857A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2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386B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2FD4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74CB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ADA7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5F9ECA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FA9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5E898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123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Костюм ветровлагозащитный</w:t>
            </w: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7401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2ECA7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AB1E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F77687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9F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65EEF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1EC87A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EAC8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FC36C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AFC5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67A8C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CE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54803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958ED8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B223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6EBB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210A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A356D7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A9F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7BEEB6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948415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980B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B3B8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01DAF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B2FABC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C4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31807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30232D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8B26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3BBD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1889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4D288C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E8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4FB4E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86AD98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4AAD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EB68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0E44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356406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A8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16F53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C93186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3761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3B03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C3B2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0059D7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22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77A52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8BC149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C7D62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2C6E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4C9E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490414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7F5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3A4CF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9813D9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88AC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1F35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7D20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434FD5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89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66A68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16EDF5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04F8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C5F9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838B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A8034B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7D6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0852B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FE21F3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C1CB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DCFA0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00CA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277A4E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B0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000DB8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56D393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B057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D471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8029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0D008C0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2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3A15E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FAACC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95D1C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D4E11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595A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BC3144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B71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03D95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DFFB61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48BE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D5AC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AFAC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E883D6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F5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14B4A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658D93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1A106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503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856A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239160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1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551297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B7AFE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C9FB6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5AF5B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3585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88EE27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FE3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319C9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86BA14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3FD2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C7E4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6C65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F29DFF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F54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39A027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9B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Куртка флисовая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6FD9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210F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FF398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438656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AC5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6B3DE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3F4451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4BFEB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667E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3206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E9C95FF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3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76B5B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8501CB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1A082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1CD5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F82A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B388E3C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54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2607C4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617879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E34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D929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9C6C9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40C4FF6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4F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553FBF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1CFB33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9E2B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A03E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B60C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0EE6B6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9A8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4F74C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1E6C4E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9970A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9326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82698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10F01B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48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6E870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736D24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21F5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5DE9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DC7C1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DD94E5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6BB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5495A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EF3C8E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D860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84BEC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AB0D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8DCFA3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C2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17116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3B2A4E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6FCB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32DC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A604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7AA9B7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0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07F857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4799CA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0BA8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3823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587B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D24EF1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380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4FD2A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F09E09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8125D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9B00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2CF8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6CC13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F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58FA6C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84687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5305B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AB01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071A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4E45C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74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6FCBC9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562407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3053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DD9E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54507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2A36E95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A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43B7E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D7C382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65830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0F7A4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4CC2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AB5BE9D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7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7DE4DE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7ADB7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DC26A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8B7A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749C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1258969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F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05550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2658EE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2DFA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B1FFA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EA6B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486A9F1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AA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/>
            <w:vAlign w:val="center"/>
          </w:tcPr>
          <w:p w14:paraId="0527CB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266297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8A08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BFD5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EAD8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3E8FFD2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25A7F12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2536588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A81035F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D44E43E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13BE3C8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8A1B2D5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5CC3CA3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E40A9E7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5CE673D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9840B38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8A5EC1A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35BFE33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24B69CE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CF2A7D6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6AE2A70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26CF648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CCCA18C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6A7B1F2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FA5E288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44CC880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D024D1A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04C2128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7D52588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D0FCFD7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12C190D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FA8FECD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C41D2A0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71995AE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E811171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7BE2A3E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CFFDC90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8C93702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E776FBA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AFEA040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F226E7B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61E70FF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D639000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E163C59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3FD0C2C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F34E7D4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CA95117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BC2E808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C193D84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2F21148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8B50B79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4AFA6F2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70DEE9B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A995055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02DB101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8D3C63B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F3A6C2B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34C642C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16BA2D5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530357E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6838" w:h="11906" w:orient="landscape"/>
      <w:pgMar w:top="4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_Roboto_Fallback_11cca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F5B2D"/>
    <w:rsid w:val="0687656F"/>
    <w:rsid w:val="12BA2945"/>
    <w:rsid w:val="16E85F22"/>
    <w:rsid w:val="17DD5536"/>
    <w:rsid w:val="1E4F168C"/>
    <w:rsid w:val="24217781"/>
    <w:rsid w:val="286514E1"/>
    <w:rsid w:val="2C554F6D"/>
    <w:rsid w:val="2FA369F8"/>
    <w:rsid w:val="30EA2380"/>
    <w:rsid w:val="3B7813B1"/>
    <w:rsid w:val="3B8A4786"/>
    <w:rsid w:val="3EA26F5A"/>
    <w:rsid w:val="41FC0C3D"/>
    <w:rsid w:val="438254D7"/>
    <w:rsid w:val="44EA5039"/>
    <w:rsid w:val="47ED3D90"/>
    <w:rsid w:val="48FE3C60"/>
    <w:rsid w:val="4DEA098E"/>
    <w:rsid w:val="566A2F3D"/>
    <w:rsid w:val="599D42F0"/>
    <w:rsid w:val="5E067676"/>
    <w:rsid w:val="625A6518"/>
    <w:rsid w:val="644A7DAA"/>
    <w:rsid w:val="65FC208E"/>
    <w:rsid w:val="66D20AA3"/>
    <w:rsid w:val="67644A49"/>
    <w:rsid w:val="68BE04D9"/>
    <w:rsid w:val="690D79EA"/>
    <w:rsid w:val="691A16FC"/>
    <w:rsid w:val="694E4F41"/>
    <w:rsid w:val="6FA43261"/>
    <w:rsid w:val="6FF87E1A"/>
    <w:rsid w:val="71CC53F1"/>
    <w:rsid w:val="752842EB"/>
    <w:rsid w:val="76357A8F"/>
    <w:rsid w:val="76FC705D"/>
    <w:rsid w:val="7A392B15"/>
    <w:rsid w:val="7AFA7350"/>
    <w:rsid w:val="7B12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ody Text Indent 2"/>
    <w:basedOn w:val="1"/>
    <w:semiHidden/>
    <w:qFormat/>
    <w:uiPriority w:val="0"/>
    <w:pPr>
      <w:ind w:firstLine="360"/>
      <w:jc w:val="both"/>
    </w:pPr>
    <w:rPr>
      <w:sz w:val="22"/>
      <w:lang w:val="ru-RU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8">
    <w:name w:val="font11"/>
    <w:qFormat/>
    <w:uiPriority w:val="0"/>
    <w:rPr>
      <w:rFonts w:hint="default" w:ascii="Times New Roman" w:hAnsi="Times New Roman" w:cs="Times New Roman"/>
      <w:b/>
      <w:bCs/>
      <w:color w:val="000000"/>
      <w:u w:val="none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Calibri"/>
      <w:sz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5.emf"/><Relationship Id="rId18" Type="http://schemas.openxmlformats.org/officeDocument/2006/relationships/image" Target="media/image14.emf"/><Relationship Id="rId17" Type="http://schemas.openxmlformats.org/officeDocument/2006/relationships/image" Target="media/image13.png"/><Relationship Id="rId16" Type="http://schemas.openxmlformats.org/officeDocument/2006/relationships/oleObject" Target="embeddings/oleObject1.bin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2026-04-17T08:27:00Z</dcterms:created>
  <dc:creator>v.kolodieva</dc:creator>
  <cp:lastModifiedBy>V.Kolodieva</cp:lastModifiedBy>
  <cp:lastPrinted>2026-04-22T05:46:00Z</cp:lastPrinted>
  <dcterms:modified xsi:type="dcterms:W3CDTF">2026-05-28T12:31:29Z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C9A01B10ECFC42BDA54287BB46CEF20F_13</vt:lpwstr>
  </property>
</Properties>
</file>