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5C" w:rsidRPr="00065B93" w:rsidRDefault="0055245C" w:rsidP="0055245C">
      <w:pPr>
        <w:suppressAutoHyphens/>
        <w:autoSpaceDE w:val="0"/>
        <w:spacing w:after="0" w:line="240" w:lineRule="auto"/>
        <w:ind w:firstLine="851"/>
        <w:jc w:val="center"/>
        <w:outlineLvl w:val="0"/>
        <w:rPr>
          <w:rFonts w:ascii="Times New Roman" w:hAnsi="Times New Roman"/>
          <w:b/>
          <w:bCs/>
          <w:szCs w:val="24"/>
          <w:lang w:eastAsia="zh-CN"/>
        </w:rPr>
      </w:pPr>
      <w:r>
        <w:rPr>
          <w:rFonts w:ascii="Times New Roman" w:hAnsi="Times New Roman"/>
          <w:b/>
          <w:bCs/>
          <w:szCs w:val="24"/>
          <w:lang w:eastAsia="zh-CN"/>
        </w:rPr>
        <w:t xml:space="preserve">ГОСУДАРСТВЕННЫЙ КОНТРАКТ № </w:t>
      </w:r>
    </w:p>
    <w:p w:rsidR="0055245C" w:rsidRPr="00065B93" w:rsidRDefault="0055245C" w:rsidP="0055245C">
      <w:pPr>
        <w:spacing w:after="0" w:line="240" w:lineRule="auto"/>
        <w:ind w:firstLine="142"/>
        <w:jc w:val="center"/>
        <w:rPr>
          <w:rFonts w:ascii="Times New Roman" w:hAnsi="Times New Roman"/>
          <w:szCs w:val="24"/>
          <w:lang w:eastAsia="zh-CN"/>
        </w:rPr>
      </w:pPr>
      <w:r w:rsidRPr="00065B93">
        <w:rPr>
          <w:rFonts w:ascii="Times New Roman" w:hAnsi="Times New Roman"/>
          <w:szCs w:val="24"/>
          <w:lang w:eastAsia="zh-CN"/>
        </w:rPr>
        <w:t xml:space="preserve">на поставку </w:t>
      </w:r>
      <w:r w:rsidRPr="00385D39">
        <w:rPr>
          <w:rFonts w:ascii="Times New Roman" w:hAnsi="Times New Roman"/>
          <w:shd w:val="clear" w:color="auto" w:fill="FFFFFF"/>
        </w:rPr>
        <w:t>окон пластиковых</w:t>
      </w:r>
      <w:r>
        <w:rPr>
          <w:rFonts w:ascii="Times New Roman" w:hAnsi="Times New Roman"/>
          <w:shd w:val="clear" w:color="auto" w:fill="FFFFFF"/>
        </w:rPr>
        <w:t xml:space="preserve"> (для капитального ремонта)</w:t>
      </w:r>
    </w:p>
    <w:p w:rsidR="0055245C" w:rsidRPr="00065B93" w:rsidRDefault="0055245C" w:rsidP="0055245C">
      <w:pPr>
        <w:spacing w:after="0" w:line="240" w:lineRule="auto"/>
        <w:rPr>
          <w:rFonts w:ascii="Times New Roman" w:hAnsi="Times New Roman"/>
          <w:szCs w:val="24"/>
        </w:rPr>
      </w:pPr>
      <w:r w:rsidRPr="00065B93">
        <w:rPr>
          <w:rFonts w:ascii="Times New Roman" w:hAnsi="Times New Roman"/>
          <w:szCs w:val="24"/>
          <w:lang w:eastAsia="zh-CN"/>
        </w:rPr>
        <w:t xml:space="preserve">г. Алексеевка                                                                                     </w:t>
      </w:r>
      <w:r>
        <w:rPr>
          <w:rFonts w:ascii="Times New Roman" w:hAnsi="Times New Roman"/>
          <w:szCs w:val="24"/>
          <w:lang w:eastAsia="zh-CN"/>
        </w:rPr>
        <w:t xml:space="preserve">               </w:t>
      </w:r>
      <w:r w:rsidRPr="00065B93">
        <w:rPr>
          <w:rFonts w:ascii="Times New Roman" w:hAnsi="Times New Roman"/>
          <w:szCs w:val="24"/>
          <w:lang w:eastAsia="zh-CN"/>
        </w:rPr>
        <w:t xml:space="preserve">    </w:t>
      </w:r>
      <w:proofErr w:type="gramStart"/>
      <w:r w:rsidRPr="00065B93">
        <w:rPr>
          <w:rFonts w:ascii="Times New Roman" w:hAnsi="Times New Roman"/>
          <w:szCs w:val="24"/>
          <w:lang w:eastAsia="zh-CN"/>
        </w:rPr>
        <w:t xml:space="preserve">   «</w:t>
      </w:r>
      <w:proofErr w:type="gramEnd"/>
      <w:r w:rsidRPr="00065B93">
        <w:rPr>
          <w:rFonts w:ascii="Times New Roman" w:hAnsi="Times New Roman"/>
          <w:szCs w:val="24"/>
          <w:lang w:eastAsia="zh-CN"/>
        </w:rPr>
        <w:t xml:space="preserve">    »______202</w:t>
      </w:r>
      <w:r>
        <w:rPr>
          <w:rFonts w:ascii="Times New Roman" w:hAnsi="Times New Roman"/>
          <w:szCs w:val="24"/>
          <w:lang w:eastAsia="zh-CN"/>
        </w:rPr>
        <w:t>6</w:t>
      </w:r>
      <w:r w:rsidRPr="00065B93">
        <w:rPr>
          <w:rFonts w:ascii="Times New Roman" w:hAnsi="Times New Roman"/>
          <w:szCs w:val="24"/>
          <w:lang w:eastAsia="zh-CN"/>
        </w:rPr>
        <w:t xml:space="preserve"> г.</w:t>
      </w:r>
    </w:p>
    <w:p w:rsidR="0055245C" w:rsidRPr="00065B93" w:rsidRDefault="0055245C" w:rsidP="0055245C">
      <w:pPr>
        <w:spacing w:after="0" w:line="240" w:lineRule="auto"/>
        <w:ind w:firstLine="851"/>
        <w:jc w:val="both"/>
        <w:rPr>
          <w:rFonts w:ascii="Times New Roman" w:hAnsi="Times New Roman"/>
          <w:szCs w:val="24"/>
          <w:lang w:eastAsia="zh-CN"/>
        </w:rPr>
      </w:pP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Федеральное казенное учреждение «Исправительная колония №4 Управления Федеральной службы исполнения наказаний по Белгородской области» (ФКУ ИК-4 УФСИН России по Белгородской области),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w:t>
      </w:r>
      <w:r>
        <w:rPr>
          <w:rFonts w:ascii="Times New Roman" w:hAnsi="Times New Roman"/>
          <w:szCs w:val="24"/>
        </w:rPr>
        <w:t>Плясова Сергея Олеговича</w:t>
      </w:r>
      <w:r w:rsidRPr="00065B93">
        <w:rPr>
          <w:rFonts w:ascii="Times New Roman" w:hAnsi="Times New Roman"/>
          <w:szCs w:val="24"/>
        </w:rPr>
        <w:t xml:space="preserve">, действующего на основании Устава </w:t>
      </w:r>
      <w:r w:rsidRPr="00065B93">
        <w:rPr>
          <w:rFonts w:ascii="Times New Roman" w:hAnsi="Times New Roman"/>
          <w:color w:val="000000"/>
          <w:szCs w:val="24"/>
        </w:rPr>
        <w:t>с</w:t>
      </w:r>
      <w:r w:rsidRPr="00065B93">
        <w:rPr>
          <w:rFonts w:ascii="Times New Roman" w:hAnsi="Times New Roman"/>
          <w:szCs w:val="24"/>
        </w:rPr>
        <w:t xml:space="preserve"> одной стороны, и </w:t>
      </w:r>
      <w:r w:rsidRPr="005B6C90">
        <w:rPr>
          <w:rFonts w:ascii="Times New Roman" w:hAnsi="Times New Roman"/>
          <w:color w:val="FFFFFF"/>
          <w:szCs w:val="24"/>
        </w:rPr>
        <w:t>индивидуальный предприниматель Заика Андрей Иванович</w:t>
      </w:r>
      <w:r w:rsidRPr="00065B93">
        <w:rPr>
          <w:rFonts w:ascii="Times New Roman" w:hAnsi="Times New Roman"/>
          <w:szCs w:val="24"/>
        </w:rPr>
        <w:t>,</w:t>
      </w:r>
      <w:r w:rsidRPr="00065B93">
        <w:rPr>
          <w:rFonts w:ascii="Times New Roman" w:hAnsi="Times New Roman"/>
          <w:b/>
          <w:szCs w:val="24"/>
        </w:rPr>
        <w:t xml:space="preserve"> </w:t>
      </w:r>
      <w:r w:rsidRPr="00065B93">
        <w:rPr>
          <w:rFonts w:ascii="Times New Roman" w:hAnsi="Times New Roman"/>
          <w:szCs w:val="24"/>
        </w:rPr>
        <w:t>именуемый в дальнейшем «Поставщик», с другой стороны, вместе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5245C" w:rsidRPr="00065B93" w:rsidRDefault="0055245C" w:rsidP="0055245C">
      <w:pPr>
        <w:tabs>
          <w:tab w:val="left" w:pos="7332"/>
        </w:tabs>
        <w:spacing w:after="0" w:line="240" w:lineRule="auto"/>
        <w:ind w:firstLine="851"/>
        <w:jc w:val="both"/>
        <w:rPr>
          <w:rFonts w:ascii="Times New Roman" w:hAnsi="Times New Roman"/>
          <w:szCs w:val="24"/>
          <w:lang w:eastAsia="zh-CN"/>
        </w:rPr>
      </w:pPr>
      <w:r w:rsidRPr="00065B93">
        <w:rPr>
          <w:rFonts w:ascii="Times New Roman" w:hAnsi="Times New Roman"/>
          <w:szCs w:val="24"/>
          <w:lang w:eastAsia="zh-CN"/>
        </w:rPr>
        <w:tab/>
      </w:r>
    </w:p>
    <w:p w:rsidR="0055245C" w:rsidRPr="00065B93" w:rsidRDefault="0055245C" w:rsidP="0055245C">
      <w:pPr>
        <w:numPr>
          <w:ilvl w:val="0"/>
          <w:numId w:val="1"/>
        </w:numPr>
        <w:spacing w:after="0" w:line="240" w:lineRule="auto"/>
        <w:ind w:left="0" w:firstLine="851"/>
        <w:jc w:val="center"/>
        <w:rPr>
          <w:rFonts w:ascii="Times New Roman" w:hAnsi="Times New Roman"/>
          <w:szCs w:val="24"/>
          <w:lang w:eastAsia="zh-CN"/>
        </w:rPr>
      </w:pPr>
      <w:r w:rsidRPr="00065B93">
        <w:rPr>
          <w:rFonts w:ascii="Times New Roman" w:hAnsi="Times New Roman"/>
          <w:b/>
          <w:bCs/>
          <w:szCs w:val="24"/>
          <w:lang w:eastAsia="zh-CN"/>
        </w:rPr>
        <w:t>Предмет Контракта</w:t>
      </w:r>
    </w:p>
    <w:p w:rsidR="0055245C" w:rsidRPr="00065B93" w:rsidRDefault="0055245C" w:rsidP="0055245C">
      <w:pPr>
        <w:spacing w:after="0" w:line="240" w:lineRule="auto"/>
        <w:ind w:firstLine="851"/>
        <w:jc w:val="both"/>
        <w:rPr>
          <w:rFonts w:ascii="Times New Roman" w:hAnsi="Times New Roman"/>
          <w:szCs w:val="24"/>
          <w:lang w:eastAsia="zh-CN"/>
        </w:rPr>
      </w:pPr>
      <w:r w:rsidRPr="00065B93">
        <w:rPr>
          <w:rFonts w:ascii="Times New Roman" w:hAnsi="Times New Roman"/>
          <w:szCs w:val="24"/>
          <w:lang w:eastAsia="zh-CN"/>
        </w:rPr>
        <w:t xml:space="preserve">1.1. Поставщик обязуется поставить и передать в собственность Государственного заказчика </w:t>
      </w:r>
      <w:r>
        <w:rPr>
          <w:rFonts w:ascii="Times New Roman" w:hAnsi="Times New Roman"/>
          <w:szCs w:val="24"/>
        </w:rPr>
        <w:t>окна пластиковые (для капитального ремонта)</w:t>
      </w:r>
      <w:r w:rsidRPr="00065B93">
        <w:rPr>
          <w:rFonts w:ascii="Times New Roman" w:hAnsi="Times New Roman"/>
          <w:szCs w:val="24"/>
        </w:rPr>
        <w:t xml:space="preserve"> </w:t>
      </w:r>
      <w:r w:rsidRPr="00065B93">
        <w:rPr>
          <w:rFonts w:ascii="Times New Roman" w:hAnsi="Times New Roman"/>
          <w:szCs w:val="24"/>
          <w:lang w:eastAsia="zh-CN"/>
        </w:rPr>
        <w:t>(далее по тексту - Товар), а Государственный заказчик обязуется принять и оплатить в соответствии с условиями Контракта.</w:t>
      </w:r>
    </w:p>
    <w:p w:rsidR="0055245C" w:rsidRPr="00065B93" w:rsidRDefault="0055245C" w:rsidP="0055245C">
      <w:pPr>
        <w:spacing w:after="0" w:line="240" w:lineRule="auto"/>
        <w:ind w:firstLine="851"/>
        <w:jc w:val="both"/>
        <w:rPr>
          <w:rFonts w:ascii="Times New Roman" w:hAnsi="Times New Roman"/>
          <w:szCs w:val="24"/>
          <w:lang w:eastAsia="zh-CN"/>
        </w:rPr>
      </w:pPr>
      <w:r w:rsidRPr="00065B93">
        <w:rPr>
          <w:rFonts w:ascii="Times New Roman" w:hAnsi="Times New Roman"/>
          <w:szCs w:val="24"/>
          <w:lang w:eastAsia="zh-CN"/>
        </w:rPr>
        <w:t>1.2. Наименование, основные характеристики, количество, цена, срок и место поставки Товара указаны в спецификации, являющейся неотъемлемой частью Контракта (Приложение к Контракту).</w:t>
      </w:r>
    </w:p>
    <w:p w:rsidR="0055245C" w:rsidRPr="00065B93" w:rsidRDefault="0055245C" w:rsidP="0055245C">
      <w:pPr>
        <w:spacing w:after="0" w:line="240" w:lineRule="auto"/>
        <w:ind w:left="360" w:firstLine="851"/>
        <w:jc w:val="center"/>
        <w:rPr>
          <w:rFonts w:ascii="Times New Roman" w:hAnsi="Times New Roman"/>
          <w:b/>
          <w:bCs/>
          <w:szCs w:val="24"/>
        </w:rPr>
      </w:pPr>
    </w:p>
    <w:p w:rsidR="0055245C" w:rsidRPr="00065B93" w:rsidRDefault="0055245C" w:rsidP="0055245C">
      <w:pPr>
        <w:spacing w:after="0" w:line="240" w:lineRule="auto"/>
        <w:ind w:firstLine="851"/>
        <w:jc w:val="center"/>
        <w:rPr>
          <w:rFonts w:ascii="Times New Roman" w:hAnsi="Times New Roman"/>
          <w:b/>
          <w:bCs/>
          <w:szCs w:val="24"/>
        </w:rPr>
      </w:pPr>
      <w:r w:rsidRPr="00065B93">
        <w:rPr>
          <w:rFonts w:ascii="Times New Roman" w:hAnsi="Times New Roman"/>
          <w:b/>
          <w:bCs/>
          <w:szCs w:val="24"/>
        </w:rPr>
        <w:t>2. Права и обязанности Сторон</w:t>
      </w:r>
    </w:p>
    <w:p w:rsidR="0055245C" w:rsidRPr="00065B93" w:rsidRDefault="0055245C" w:rsidP="0055245C">
      <w:pPr>
        <w:widowControl w:val="0"/>
        <w:shd w:val="clear" w:color="auto" w:fill="FFFFFF"/>
        <w:tabs>
          <w:tab w:val="left" w:pos="1061"/>
        </w:tabs>
        <w:spacing w:after="0" w:line="240" w:lineRule="auto"/>
        <w:ind w:firstLine="851"/>
        <w:jc w:val="both"/>
        <w:rPr>
          <w:rFonts w:ascii="Times New Roman" w:hAnsi="Times New Roman"/>
          <w:szCs w:val="24"/>
        </w:rPr>
      </w:pPr>
      <w:r w:rsidRPr="00065B93">
        <w:rPr>
          <w:rFonts w:ascii="Times New Roman" w:hAnsi="Times New Roman"/>
          <w:szCs w:val="24"/>
        </w:rPr>
        <w:t>2.1. Государственный заказчик имеет право:</w:t>
      </w:r>
    </w:p>
    <w:p w:rsidR="0055245C" w:rsidRPr="00065B93" w:rsidRDefault="0055245C" w:rsidP="0055245C">
      <w:pPr>
        <w:widowControl w:val="0"/>
        <w:shd w:val="clear" w:color="auto" w:fill="FFFFFF"/>
        <w:tabs>
          <w:tab w:val="left" w:pos="1238"/>
        </w:tabs>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2.1.1. Требовать от Поставщика надлежащего исполнения принятых им обязательств, а также своевременного устранения выявленных недостатков.</w:t>
      </w:r>
    </w:p>
    <w:p w:rsidR="0055245C" w:rsidRPr="00065B93" w:rsidRDefault="0055245C" w:rsidP="0055245C">
      <w:pPr>
        <w:pStyle w:val="NoSpacing1"/>
        <w:ind w:firstLine="851"/>
        <w:jc w:val="both"/>
        <w:rPr>
          <w:rFonts w:ascii="Times New Roman" w:hAnsi="Times New Roman" w:cs="Times New Roman"/>
          <w:szCs w:val="24"/>
        </w:rPr>
      </w:pPr>
      <w:r w:rsidRPr="00065B93">
        <w:rPr>
          <w:rFonts w:ascii="Times New Roman" w:hAnsi="Times New Roman" w:cs="Times New Roman"/>
          <w:noProof/>
          <w:szCs w:val="24"/>
        </w:rPr>
        <w:t xml:space="preserve">2.1.2. </w:t>
      </w:r>
      <w:r w:rsidRPr="00065B93">
        <w:rPr>
          <w:rFonts w:ascii="Times New Roman" w:hAnsi="Times New Roman" w:cs="Times New Roman"/>
          <w:szCs w:val="24"/>
        </w:rPr>
        <w:t>Привлекать экспертов, в том числе независимых, для оценки (экспертизы) показателей качества и безопасности Товара, установленных в</w:t>
      </w:r>
      <w:r w:rsidRPr="00065B93">
        <w:rPr>
          <w:rFonts w:ascii="Times New Roman" w:hAnsi="Times New Roman" w:cs="Times New Roman"/>
          <w:noProof/>
          <w:szCs w:val="24"/>
        </w:rPr>
        <w:t xml:space="preserve"> нормативных и технических документах</w:t>
      </w:r>
      <w:r w:rsidRPr="00065B93">
        <w:rPr>
          <w:rFonts w:ascii="Times New Roman" w:hAnsi="Times New Roman" w:cs="Times New Roman"/>
          <w:szCs w:val="24"/>
        </w:rPr>
        <w:t xml:space="preserve"> и Контракте, в ходе приемки Товара. </w:t>
      </w:r>
    </w:p>
    <w:p w:rsidR="0055245C" w:rsidRPr="00065B93" w:rsidRDefault="0055245C" w:rsidP="0055245C">
      <w:pPr>
        <w:pStyle w:val="NoSpacing1"/>
        <w:ind w:firstLine="851"/>
        <w:jc w:val="both"/>
        <w:rPr>
          <w:rFonts w:ascii="Times New Roman" w:hAnsi="Times New Roman" w:cs="Times New Roman"/>
          <w:szCs w:val="24"/>
        </w:rPr>
      </w:pPr>
      <w:r w:rsidRPr="00065B93">
        <w:rPr>
          <w:rFonts w:ascii="Times New Roman" w:hAnsi="Times New Roman" w:cs="Times New Roman"/>
          <w:noProof/>
          <w:szCs w:val="24"/>
        </w:rPr>
        <w:t xml:space="preserve">2.1.3. </w:t>
      </w:r>
      <w:r w:rsidRPr="00065B93">
        <w:rPr>
          <w:rFonts w:ascii="Times New Roman" w:hAnsi="Times New Roman" w:cs="Times New Roman"/>
          <w:szCs w:val="24"/>
        </w:rPr>
        <w:t>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законодательством Российской Федерации и Контрактом;</w:t>
      </w:r>
    </w:p>
    <w:p w:rsidR="0055245C" w:rsidRPr="00065B93" w:rsidRDefault="0055245C" w:rsidP="0055245C">
      <w:pPr>
        <w:pStyle w:val="NoSpacing1"/>
        <w:ind w:firstLine="851"/>
        <w:jc w:val="both"/>
        <w:rPr>
          <w:rFonts w:ascii="Times New Roman" w:hAnsi="Times New Roman" w:cs="Times New Roman"/>
          <w:szCs w:val="24"/>
        </w:rPr>
      </w:pPr>
      <w:r w:rsidRPr="00065B93">
        <w:rPr>
          <w:rFonts w:ascii="Times New Roman" w:hAnsi="Times New Roman" w:cs="Times New Roman"/>
          <w:szCs w:val="24"/>
        </w:rPr>
        <w:t xml:space="preserve">2.1.4. </w:t>
      </w:r>
      <w:r w:rsidRPr="00065B93">
        <w:rPr>
          <w:rFonts w:ascii="Times New Roman" w:hAnsi="Times New Roman" w:cs="Times New Roman"/>
          <w:color w:val="000000"/>
          <w:szCs w:val="24"/>
        </w:rPr>
        <w:t>Досрочно принять и оплатить Товар;</w:t>
      </w:r>
    </w:p>
    <w:p w:rsidR="0055245C" w:rsidRPr="00065B93" w:rsidRDefault="0055245C" w:rsidP="0055245C">
      <w:pPr>
        <w:pStyle w:val="NoSpacing1"/>
        <w:ind w:firstLine="851"/>
        <w:jc w:val="both"/>
        <w:rPr>
          <w:rFonts w:ascii="Times New Roman" w:hAnsi="Times New Roman" w:cs="Times New Roman"/>
          <w:noProof/>
          <w:szCs w:val="24"/>
        </w:rPr>
      </w:pPr>
      <w:r w:rsidRPr="00065B93">
        <w:rPr>
          <w:rFonts w:ascii="Times New Roman" w:hAnsi="Times New Roman" w:cs="Times New Roman"/>
          <w:szCs w:val="24"/>
        </w:rPr>
        <w:t>2.1.5. Осуществлять иные права в соответствии с действующим законодательством Российской Федерации.</w:t>
      </w:r>
    </w:p>
    <w:p w:rsidR="0055245C" w:rsidRPr="00065B93" w:rsidRDefault="0055245C" w:rsidP="0055245C">
      <w:pPr>
        <w:widowControl w:val="0"/>
        <w:shd w:val="clear" w:color="auto" w:fill="FFFFFF"/>
        <w:tabs>
          <w:tab w:val="left" w:pos="1061"/>
        </w:tabs>
        <w:spacing w:after="0" w:line="240" w:lineRule="auto"/>
        <w:ind w:firstLine="851"/>
        <w:jc w:val="both"/>
        <w:rPr>
          <w:rFonts w:ascii="Times New Roman" w:hAnsi="Times New Roman"/>
          <w:szCs w:val="24"/>
        </w:rPr>
      </w:pPr>
      <w:r w:rsidRPr="00065B93">
        <w:rPr>
          <w:rFonts w:ascii="Times New Roman" w:hAnsi="Times New Roman"/>
          <w:szCs w:val="24"/>
        </w:rPr>
        <w:t>2.2. Государственный заказчик обязуется:</w:t>
      </w:r>
    </w:p>
    <w:p w:rsidR="0055245C" w:rsidRPr="00065B93" w:rsidRDefault="0055245C" w:rsidP="0055245C">
      <w:pPr>
        <w:pStyle w:val="NoSpacing1"/>
        <w:ind w:firstLine="851"/>
        <w:jc w:val="both"/>
        <w:rPr>
          <w:rFonts w:ascii="Times New Roman" w:hAnsi="Times New Roman" w:cs="Times New Roman"/>
          <w:i/>
          <w:iCs/>
          <w:noProof/>
          <w:szCs w:val="24"/>
        </w:rPr>
      </w:pPr>
      <w:r w:rsidRPr="00065B93">
        <w:rPr>
          <w:rFonts w:ascii="Times New Roman" w:hAnsi="Times New Roman" w:cs="Times New Roman"/>
          <w:noProof/>
          <w:szCs w:val="24"/>
        </w:rPr>
        <w:t>2.2.1. </w:t>
      </w:r>
      <w:r w:rsidRPr="00065B93">
        <w:rPr>
          <w:rFonts w:ascii="Times New Roman" w:hAnsi="Times New Roman" w:cs="Times New Roman"/>
          <w:szCs w:val="24"/>
        </w:rPr>
        <w:t>Осуществлять контроль за обеспечением поставки Товара Поставщиком в соответствии с Контрактом.</w:t>
      </w:r>
    </w:p>
    <w:p w:rsidR="0055245C" w:rsidRPr="00065B93" w:rsidRDefault="0055245C" w:rsidP="0055245C">
      <w:pPr>
        <w:pStyle w:val="NoSpacing1"/>
        <w:ind w:firstLine="851"/>
        <w:jc w:val="both"/>
        <w:rPr>
          <w:rFonts w:ascii="Times New Roman" w:hAnsi="Times New Roman" w:cs="Times New Roman"/>
          <w:noProof/>
          <w:szCs w:val="24"/>
        </w:rPr>
      </w:pPr>
      <w:r w:rsidRPr="00065B93">
        <w:rPr>
          <w:rFonts w:ascii="Times New Roman" w:hAnsi="Times New Roman" w:cs="Times New Roman"/>
          <w:noProof/>
          <w:szCs w:val="24"/>
        </w:rPr>
        <w:t xml:space="preserve">2.2.2. Обеспечить оплату Товара в соответствии с условиями раздела 3 Контракта. </w:t>
      </w:r>
    </w:p>
    <w:p w:rsidR="0055245C" w:rsidRPr="00065B93" w:rsidRDefault="0055245C" w:rsidP="0055245C">
      <w:pPr>
        <w:pStyle w:val="1"/>
        <w:spacing w:line="240" w:lineRule="auto"/>
        <w:ind w:firstLine="851"/>
        <w:rPr>
          <w:rFonts w:ascii="Times New Roman" w:hAnsi="Times New Roman" w:cs="Times New Roman"/>
          <w:noProof/>
          <w:sz w:val="22"/>
        </w:rPr>
      </w:pPr>
      <w:r w:rsidRPr="00065B93">
        <w:rPr>
          <w:rFonts w:ascii="Times New Roman" w:hAnsi="Times New Roman" w:cs="Times New Roman"/>
          <w:noProof/>
          <w:sz w:val="22"/>
        </w:rPr>
        <w:t xml:space="preserve">2.2.3. Обеспечить приемку Товара в соответствии с условиями раздела </w:t>
      </w:r>
      <w:r w:rsidRPr="00065B93">
        <w:rPr>
          <w:rFonts w:ascii="Times New Roman" w:hAnsi="Times New Roman" w:cs="Times New Roman"/>
          <w:noProof/>
          <w:sz w:val="22"/>
        </w:rPr>
        <w:br/>
        <w:t>5 Контракта.</w:t>
      </w:r>
    </w:p>
    <w:p w:rsidR="0055245C" w:rsidRPr="00065B93" w:rsidRDefault="0055245C" w:rsidP="0055245C">
      <w:pPr>
        <w:pStyle w:val="1"/>
        <w:spacing w:line="240" w:lineRule="auto"/>
        <w:ind w:firstLine="851"/>
        <w:rPr>
          <w:rFonts w:ascii="Times New Roman" w:hAnsi="Times New Roman" w:cs="Times New Roman"/>
          <w:noProof/>
          <w:sz w:val="22"/>
        </w:rPr>
      </w:pPr>
      <w:r w:rsidRPr="00065B93">
        <w:rPr>
          <w:rFonts w:ascii="Times New Roman" w:hAnsi="Times New Roman" w:cs="Times New Roman"/>
          <w:noProof/>
          <w:sz w:val="22"/>
        </w:rPr>
        <w:t xml:space="preserve">2.2.4.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товарной накладной или </w:t>
      </w:r>
      <w:r w:rsidRPr="00065B93">
        <w:rPr>
          <w:rFonts w:ascii="Times New Roman" w:hAnsi="Times New Roman" w:cs="Times New Roman"/>
          <w:sz w:val="22"/>
        </w:rPr>
        <w:t>универсального передаточного документа</w:t>
      </w:r>
      <w:r w:rsidRPr="00065B93">
        <w:rPr>
          <w:rFonts w:ascii="Times New Roman" w:hAnsi="Times New Roman" w:cs="Times New Roman"/>
          <w:noProof/>
          <w:sz w:val="22"/>
        </w:rPr>
        <w:t>.</w:t>
      </w:r>
    </w:p>
    <w:p w:rsidR="0055245C" w:rsidRPr="00065B93" w:rsidRDefault="0055245C" w:rsidP="0055245C">
      <w:pPr>
        <w:pStyle w:val="NoSpacing1"/>
        <w:ind w:firstLine="851"/>
        <w:jc w:val="both"/>
        <w:rPr>
          <w:rFonts w:ascii="Times New Roman" w:hAnsi="Times New Roman" w:cs="Times New Roman"/>
          <w:noProof/>
          <w:szCs w:val="24"/>
        </w:rPr>
      </w:pPr>
      <w:r w:rsidRPr="00065B93">
        <w:rPr>
          <w:rFonts w:ascii="Times New Roman" w:hAnsi="Times New Roman" w:cs="Times New Roman"/>
          <w:noProof/>
          <w:szCs w:val="24"/>
        </w:rPr>
        <w:t>2.2.5. Взыскивать пеню и штраф в соответствии с действующим законодательством и условиями Контракта.</w:t>
      </w:r>
    </w:p>
    <w:p w:rsidR="0055245C" w:rsidRPr="00065B93" w:rsidRDefault="0055245C" w:rsidP="0055245C">
      <w:pPr>
        <w:pStyle w:val="NoSpacing1"/>
        <w:ind w:firstLine="851"/>
        <w:jc w:val="both"/>
        <w:rPr>
          <w:rFonts w:ascii="Times New Roman" w:hAnsi="Times New Roman" w:cs="Times New Roman"/>
          <w:noProof/>
          <w:szCs w:val="24"/>
        </w:rPr>
      </w:pPr>
      <w:r w:rsidRPr="00065B93">
        <w:rPr>
          <w:rFonts w:ascii="Times New Roman" w:hAnsi="Times New Roman" w:cs="Times New Roman"/>
          <w:noProof/>
          <w:szCs w:val="24"/>
        </w:rPr>
        <w:t>2.2.6. Выполнять иные обязанности, предусмотренные законодательством Российской Федерации и Контрактом.</w:t>
      </w:r>
    </w:p>
    <w:p w:rsidR="0055245C" w:rsidRPr="00065B93" w:rsidRDefault="0055245C" w:rsidP="0055245C">
      <w:pPr>
        <w:widowControl w:val="0"/>
        <w:shd w:val="clear" w:color="auto" w:fill="FFFFFF"/>
        <w:spacing w:after="0" w:line="240" w:lineRule="auto"/>
        <w:ind w:firstLine="851"/>
        <w:jc w:val="both"/>
        <w:rPr>
          <w:rFonts w:ascii="Times New Roman" w:hAnsi="Times New Roman"/>
          <w:szCs w:val="24"/>
        </w:rPr>
      </w:pPr>
      <w:r w:rsidRPr="00065B93">
        <w:rPr>
          <w:rFonts w:ascii="Times New Roman" w:hAnsi="Times New Roman"/>
          <w:szCs w:val="24"/>
        </w:rPr>
        <w:t>2.3. Поставщик по Контракту имеет право:</w:t>
      </w:r>
    </w:p>
    <w:p w:rsidR="0055245C" w:rsidRPr="00065B93" w:rsidRDefault="0055245C" w:rsidP="0055245C">
      <w:pPr>
        <w:widowControl w:val="0"/>
        <w:shd w:val="clear" w:color="auto" w:fill="FFFFFF"/>
        <w:tabs>
          <w:tab w:val="left" w:pos="2549"/>
        </w:tabs>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 xml:space="preserve">2.3.1. Требовать своевременной оплаты принятого Государственным заказчиком Товара. </w:t>
      </w:r>
    </w:p>
    <w:p w:rsidR="0055245C" w:rsidRPr="00065B93" w:rsidRDefault="0055245C" w:rsidP="0055245C">
      <w:pPr>
        <w:widowControl w:val="0"/>
        <w:shd w:val="clear" w:color="auto" w:fill="FFFFFF"/>
        <w:tabs>
          <w:tab w:val="left" w:pos="1061"/>
        </w:tabs>
        <w:spacing w:after="0" w:line="240" w:lineRule="auto"/>
        <w:ind w:firstLine="851"/>
        <w:jc w:val="both"/>
        <w:rPr>
          <w:rFonts w:ascii="Times New Roman" w:hAnsi="Times New Roman"/>
          <w:szCs w:val="24"/>
        </w:rPr>
      </w:pPr>
      <w:r w:rsidRPr="00065B93">
        <w:rPr>
          <w:rFonts w:ascii="Times New Roman" w:hAnsi="Times New Roman"/>
          <w:szCs w:val="24"/>
        </w:rPr>
        <w:t>2.3.2. Требовать уплату пеней и штрафа согласно условиям Контракта.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2.3.3.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законодательством Российской Федерации и Контрактом. </w:t>
      </w:r>
    </w:p>
    <w:p w:rsidR="0055245C" w:rsidRPr="00065B93" w:rsidRDefault="0055245C" w:rsidP="0055245C">
      <w:pPr>
        <w:widowControl w:val="0"/>
        <w:shd w:val="clear" w:color="auto" w:fill="FFFFFF"/>
        <w:tabs>
          <w:tab w:val="left" w:pos="1061"/>
        </w:tabs>
        <w:spacing w:after="0" w:line="240" w:lineRule="auto"/>
        <w:ind w:firstLine="851"/>
        <w:jc w:val="both"/>
        <w:rPr>
          <w:rFonts w:ascii="Times New Roman" w:hAnsi="Times New Roman"/>
          <w:szCs w:val="24"/>
        </w:rPr>
      </w:pPr>
      <w:r w:rsidRPr="00065B93">
        <w:rPr>
          <w:rFonts w:ascii="Times New Roman" w:hAnsi="Times New Roman"/>
          <w:szCs w:val="24"/>
        </w:rPr>
        <w:t>2.3.4. Осуществлять иные права в соответствии с действующим законодательством Российской Федерации.</w:t>
      </w:r>
    </w:p>
    <w:p w:rsidR="0055245C" w:rsidRPr="00065B93" w:rsidRDefault="0055245C" w:rsidP="0055245C">
      <w:pPr>
        <w:widowControl w:val="0"/>
        <w:shd w:val="clear" w:color="auto" w:fill="FFFFFF"/>
        <w:tabs>
          <w:tab w:val="left" w:pos="2549"/>
        </w:tabs>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2.4. Поставщик по Контракту обязуется:</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lastRenderedPageBreak/>
        <w:t>2.4.1. С использованием любых средств связи известить Государственного заказчика о готовности Товара к поставке и о дате поставки.</w:t>
      </w:r>
    </w:p>
    <w:p w:rsidR="0055245C" w:rsidRPr="00065B93" w:rsidRDefault="0055245C" w:rsidP="0055245C">
      <w:pPr>
        <w:pStyle w:val="1"/>
        <w:spacing w:line="240" w:lineRule="auto"/>
        <w:ind w:firstLine="851"/>
        <w:rPr>
          <w:rFonts w:ascii="Times New Roman" w:hAnsi="Times New Roman" w:cs="Times New Roman"/>
          <w:noProof/>
          <w:sz w:val="22"/>
        </w:rPr>
      </w:pPr>
      <w:r w:rsidRPr="00065B93">
        <w:rPr>
          <w:rFonts w:ascii="Times New Roman" w:hAnsi="Times New Roman" w:cs="Times New Roman"/>
          <w:noProof/>
          <w:sz w:val="22"/>
        </w:rPr>
        <w:t>2.4.2. Передать Товар в срок и в количестве согласно условиям Контракта, по показателям качества и безопасности соответствующий требованиям, содержащимся в нормативных и технических документах, не обремененный правами третьих лиц.</w:t>
      </w:r>
    </w:p>
    <w:p w:rsidR="0055245C" w:rsidRPr="00065B93" w:rsidRDefault="0055245C" w:rsidP="0055245C">
      <w:pPr>
        <w:pStyle w:val="1"/>
        <w:spacing w:line="240" w:lineRule="auto"/>
        <w:ind w:firstLine="851"/>
        <w:rPr>
          <w:rFonts w:ascii="Times New Roman" w:hAnsi="Times New Roman" w:cs="Times New Roman"/>
          <w:noProof/>
          <w:sz w:val="22"/>
        </w:rPr>
      </w:pPr>
      <w:r w:rsidRPr="00065B93">
        <w:rPr>
          <w:rFonts w:ascii="Times New Roman" w:hAnsi="Times New Roman" w:cs="Times New Roman"/>
          <w:sz w:val="22"/>
        </w:rPr>
        <w:t>2.4.3. Производить замену некачественного Товара, в порядке и на условиях, предусмотренных разделом 5 Контракта</w:t>
      </w:r>
      <w:r w:rsidRPr="00065B93">
        <w:rPr>
          <w:rFonts w:ascii="Times New Roman" w:hAnsi="Times New Roman" w:cs="Times New Roman"/>
          <w:noProof/>
          <w:sz w:val="22"/>
        </w:rPr>
        <w:t xml:space="preserve">. </w:t>
      </w:r>
    </w:p>
    <w:p w:rsidR="0055245C" w:rsidRPr="00065B93" w:rsidRDefault="0055245C" w:rsidP="0055245C">
      <w:pPr>
        <w:spacing w:after="0" w:line="240" w:lineRule="auto"/>
        <w:ind w:firstLine="851"/>
        <w:jc w:val="both"/>
        <w:rPr>
          <w:rFonts w:ascii="Times New Roman" w:hAnsi="Times New Roman"/>
          <w:szCs w:val="24"/>
          <w:lang w:eastAsia="en-US"/>
        </w:rPr>
      </w:pPr>
      <w:r w:rsidRPr="00065B93">
        <w:rPr>
          <w:rFonts w:ascii="Times New Roman" w:hAnsi="Times New Roman"/>
          <w:snapToGrid w:val="0"/>
          <w:szCs w:val="24"/>
        </w:rPr>
        <w:t xml:space="preserve">2.4.4. </w:t>
      </w:r>
      <w:r w:rsidRPr="00065B93">
        <w:rPr>
          <w:rFonts w:ascii="Times New Roman" w:hAnsi="Times New Roman"/>
          <w:szCs w:val="24"/>
          <w:lang w:eastAsia="en-US"/>
        </w:rPr>
        <w:t>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5245C" w:rsidRPr="00065B93" w:rsidRDefault="0055245C" w:rsidP="0055245C">
      <w:pPr>
        <w:widowControl w:val="0"/>
        <w:spacing w:after="0" w:line="240" w:lineRule="auto"/>
        <w:ind w:firstLine="851"/>
        <w:jc w:val="both"/>
        <w:rPr>
          <w:rFonts w:ascii="Times New Roman" w:hAnsi="Times New Roman"/>
          <w:snapToGrid w:val="0"/>
          <w:szCs w:val="24"/>
        </w:rPr>
      </w:pPr>
      <w:r w:rsidRPr="00065B93">
        <w:rPr>
          <w:rFonts w:ascii="Times New Roman" w:hAnsi="Times New Roman"/>
          <w:noProof/>
          <w:szCs w:val="24"/>
        </w:rPr>
        <w:t xml:space="preserve">2.4.5. </w:t>
      </w:r>
      <w:r w:rsidRPr="00065B93">
        <w:rPr>
          <w:rFonts w:ascii="Times New Roman" w:hAnsi="Times New Roman"/>
          <w:snapToGrid w:val="0"/>
          <w:szCs w:val="24"/>
        </w:rPr>
        <w:t>По требованию Государственного заказчика своими средствами и за свой счет в срок, согласованный с Государственным заказчиком, устранить допущенные по своей вине недостатки Товара (замену Товара) или иные отступления от условий Контракта.</w:t>
      </w:r>
    </w:p>
    <w:p w:rsidR="0055245C" w:rsidRPr="00065B93" w:rsidRDefault="0055245C" w:rsidP="0055245C">
      <w:pPr>
        <w:pStyle w:val="3"/>
        <w:spacing w:line="240" w:lineRule="auto"/>
        <w:ind w:left="0" w:firstLine="851"/>
        <w:jc w:val="both"/>
        <w:rPr>
          <w:rFonts w:ascii="Times New Roman" w:hAnsi="Times New Roman" w:cs="Times New Roman"/>
          <w:noProof/>
          <w:sz w:val="22"/>
          <w:szCs w:val="24"/>
        </w:rPr>
      </w:pPr>
      <w:r w:rsidRPr="00065B93">
        <w:rPr>
          <w:rFonts w:ascii="Times New Roman" w:hAnsi="Times New Roman" w:cs="Times New Roman"/>
          <w:noProof/>
          <w:sz w:val="22"/>
          <w:szCs w:val="24"/>
        </w:rPr>
        <w:t>2.4.6. Выполнять иные обязанности, предусмотренные законодательством Российской Федерации и Контрактом.</w:t>
      </w:r>
    </w:p>
    <w:p w:rsidR="0055245C" w:rsidRPr="00065B93" w:rsidRDefault="0055245C" w:rsidP="0055245C">
      <w:pPr>
        <w:pStyle w:val="3"/>
        <w:spacing w:after="0" w:line="240" w:lineRule="auto"/>
        <w:ind w:left="0" w:firstLine="851"/>
        <w:jc w:val="both"/>
        <w:rPr>
          <w:rFonts w:ascii="Times New Roman" w:hAnsi="Times New Roman" w:cs="Times New Roman"/>
          <w:noProof/>
          <w:sz w:val="22"/>
          <w:szCs w:val="24"/>
        </w:rPr>
      </w:pPr>
    </w:p>
    <w:p w:rsidR="0055245C" w:rsidRPr="00065B93" w:rsidRDefault="0055245C" w:rsidP="0055245C">
      <w:pPr>
        <w:numPr>
          <w:ilvl w:val="0"/>
          <w:numId w:val="2"/>
        </w:numPr>
        <w:spacing w:after="0" w:line="240" w:lineRule="auto"/>
        <w:ind w:left="0" w:firstLine="851"/>
        <w:jc w:val="center"/>
        <w:rPr>
          <w:rFonts w:ascii="Times New Roman" w:hAnsi="Times New Roman"/>
          <w:b/>
          <w:bCs/>
          <w:szCs w:val="24"/>
          <w:lang w:eastAsia="zh-CN"/>
        </w:rPr>
      </w:pPr>
      <w:r w:rsidRPr="00065B93">
        <w:rPr>
          <w:rFonts w:ascii="Times New Roman" w:hAnsi="Times New Roman"/>
          <w:b/>
          <w:bCs/>
          <w:szCs w:val="24"/>
          <w:lang w:eastAsia="zh-CN"/>
        </w:rPr>
        <w:t>Цена Контракта и порядок расчетов</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szCs w:val="24"/>
        </w:rPr>
        <w:t xml:space="preserve">3.1. Цена Контракта </w:t>
      </w:r>
      <w:proofErr w:type="gramStart"/>
      <w:r w:rsidRPr="00065B93">
        <w:rPr>
          <w:rFonts w:ascii="Times New Roman" w:hAnsi="Times New Roman"/>
          <w:szCs w:val="24"/>
        </w:rPr>
        <w:t xml:space="preserve">составляет  </w:t>
      </w:r>
      <w:r w:rsidRPr="005B6C90">
        <w:rPr>
          <w:rFonts w:ascii="Times New Roman" w:hAnsi="Times New Roman"/>
          <w:b/>
          <w:color w:val="FFFFFF"/>
          <w:szCs w:val="24"/>
        </w:rPr>
        <w:t>45</w:t>
      </w:r>
      <w:proofErr w:type="gramEnd"/>
      <w:r w:rsidRPr="005B6C90">
        <w:rPr>
          <w:rFonts w:ascii="Times New Roman" w:hAnsi="Times New Roman"/>
          <w:b/>
          <w:color w:val="FFFFFF"/>
          <w:szCs w:val="24"/>
        </w:rPr>
        <w:t xml:space="preserve"> 100,00 (сорок пять тысяч сто рублей</w:t>
      </w:r>
      <w:r w:rsidRPr="005B6C90">
        <w:rPr>
          <w:rFonts w:ascii="Times New Roman" w:hAnsi="Times New Roman"/>
          <w:b/>
          <w:noProof/>
          <w:color w:val="FFFFFF"/>
          <w:szCs w:val="24"/>
        </w:rPr>
        <w:t>) 00 копеек</w:t>
      </w:r>
      <w:r w:rsidRPr="00065B93">
        <w:rPr>
          <w:rFonts w:ascii="Times New Roman" w:hAnsi="Times New Roman"/>
          <w:noProof/>
          <w:szCs w:val="24"/>
        </w:rPr>
        <w:t xml:space="preserve">, без НДС и включает в себя стоимость Товара, доставку, стоимость упаковочных материалов, расходы на перевозку, отгрузку Товара, иные транспортные расходы, расходы на страхование, уплату пошлин, налогов, сборов </w:t>
      </w:r>
      <w:r w:rsidRPr="00065B93">
        <w:rPr>
          <w:rFonts w:ascii="Times New Roman" w:hAnsi="Times New Roman"/>
          <w:szCs w:val="24"/>
        </w:rPr>
        <w:t xml:space="preserve">(выплаченные или подлежащие выплате) и </w:t>
      </w:r>
      <w:r w:rsidRPr="00065B93">
        <w:rPr>
          <w:rFonts w:ascii="Times New Roman" w:hAnsi="Times New Roman"/>
          <w:noProof/>
          <w:szCs w:val="24"/>
        </w:rPr>
        <w:t xml:space="preserve">другие обязательные платежи в бюджеты всех уровней, взимаемых с </w:t>
      </w:r>
      <w:r w:rsidRPr="00065B93">
        <w:rPr>
          <w:rFonts w:ascii="Times New Roman" w:hAnsi="Times New Roman"/>
          <w:szCs w:val="24"/>
        </w:rPr>
        <w:t>Поставщика</w:t>
      </w:r>
      <w:r w:rsidRPr="00065B93">
        <w:rPr>
          <w:rFonts w:ascii="Times New Roman" w:hAnsi="Times New Roman"/>
          <w:noProof/>
          <w:szCs w:val="24"/>
        </w:rPr>
        <w:t xml:space="preserve"> в связи с исполнением обязательств по Контракту.</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 xml:space="preserve">3.1.1 </w:t>
      </w:r>
      <w:r w:rsidRPr="00065B93">
        <w:rPr>
          <w:rFonts w:ascii="Times New Roman" w:hAnsi="Times New Roman"/>
          <w:b/>
          <w:noProof/>
          <w:szCs w:val="24"/>
        </w:rPr>
        <w:t>Источник финансирования средства федерального бюджета</w:t>
      </w:r>
      <w:r w:rsidRPr="00065B93">
        <w:rPr>
          <w:rFonts w:ascii="Times New Roman" w:hAnsi="Times New Roman"/>
          <w:noProof/>
          <w:szCs w:val="24"/>
        </w:rPr>
        <w:t>.</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b/>
          <w:szCs w:val="24"/>
        </w:rPr>
        <w:t xml:space="preserve">         КБК 32003054240690</w:t>
      </w:r>
      <w:r>
        <w:rPr>
          <w:rFonts w:ascii="Times New Roman" w:hAnsi="Times New Roman"/>
          <w:b/>
          <w:szCs w:val="24"/>
        </w:rPr>
        <w:t>0049243</w:t>
      </w:r>
      <w:r w:rsidRPr="00065B93">
        <w:rPr>
          <w:rFonts w:ascii="Times New Roman" w:hAnsi="Times New Roman"/>
          <w:szCs w:val="24"/>
        </w:rPr>
        <w:t xml:space="preserve">                  </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szCs w:val="24"/>
        </w:rPr>
        <w:t>3.2. Цена Контракта является твердой и определяется на весь срок его исполнения, за исключением случаев, когда она может быть изменена согласно предусмотренным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 условиям.</w:t>
      </w:r>
    </w:p>
    <w:p w:rsidR="0055245C" w:rsidRPr="00065B93" w:rsidRDefault="0055245C" w:rsidP="0055245C">
      <w:pPr>
        <w:pStyle w:val="a8"/>
        <w:widowControl w:val="0"/>
        <w:spacing w:after="0" w:line="240" w:lineRule="auto"/>
        <w:ind w:left="0" w:firstLine="851"/>
        <w:jc w:val="both"/>
        <w:rPr>
          <w:rFonts w:ascii="Times New Roman" w:hAnsi="Times New Roman" w:cs="Times New Roman"/>
          <w:szCs w:val="24"/>
        </w:rPr>
      </w:pPr>
      <w:r w:rsidRPr="00065B93">
        <w:rPr>
          <w:rFonts w:ascii="Times New Roman" w:hAnsi="Times New Roman" w:cs="Times New Roman"/>
          <w:noProof/>
          <w:szCs w:val="24"/>
        </w:rPr>
        <w:t>3.3.</w:t>
      </w:r>
      <w:r w:rsidRPr="00065B93">
        <w:rPr>
          <w:rFonts w:ascii="Times New Roman" w:hAnsi="Times New Roman" w:cs="Times New Roman"/>
          <w:szCs w:val="24"/>
        </w:rPr>
        <w:t xml:space="preserve"> Оплата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Контракте, в срок, не превышающий 7 (семи) рабочих дней с даты подписания Государственным заказчиком документа о приемке поставленного Товара, а именно после удостоверения факта надлежащей поставки Товара в соответствии с условиями Контракта.</w:t>
      </w:r>
    </w:p>
    <w:p w:rsidR="0055245C" w:rsidRPr="00065B93" w:rsidRDefault="0055245C" w:rsidP="0055245C">
      <w:pPr>
        <w:pStyle w:val="3"/>
        <w:spacing w:after="0" w:line="240" w:lineRule="auto"/>
        <w:ind w:left="0" w:firstLine="851"/>
        <w:jc w:val="both"/>
        <w:rPr>
          <w:rFonts w:ascii="Times New Roman" w:hAnsi="Times New Roman" w:cs="Times New Roman"/>
          <w:noProof/>
          <w:spacing w:val="2"/>
          <w:sz w:val="22"/>
          <w:szCs w:val="24"/>
        </w:rPr>
      </w:pPr>
      <w:r w:rsidRPr="00065B93">
        <w:rPr>
          <w:rFonts w:ascii="Times New Roman" w:hAnsi="Times New Roman" w:cs="Times New Roman"/>
          <w:noProof/>
          <w:spacing w:val="2"/>
          <w:sz w:val="22"/>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245C" w:rsidRPr="00065B93" w:rsidRDefault="0055245C" w:rsidP="0055245C">
      <w:pPr>
        <w:pStyle w:val="NoSpacing1"/>
        <w:ind w:firstLine="851"/>
        <w:jc w:val="both"/>
        <w:rPr>
          <w:rFonts w:ascii="Times New Roman" w:hAnsi="Times New Roman" w:cs="Times New Roman"/>
          <w:szCs w:val="24"/>
        </w:rPr>
      </w:pPr>
      <w:r w:rsidRPr="00065B93">
        <w:rPr>
          <w:rFonts w:ascii="Times New Roman" w:hAnsi="Times New Roman" w:cs="Times New Roman"/>
          <w:szCs w:val="24"/>
        </w:rPr>
        <w:t xml:space="preserve">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w:t>
      </w:r>
    </w:p>
    <w:p w:rsidR="0055245C" w:rsidRPr="00065B93" w:rsidRDefault="0055245C" w:rsidP="0055245C">
      <w:pPr>
        <w:pStyle w:val="NoSpacing1"/>
        <w:ind w:firstLine="851"/>
        <w:jc w:val="both"/>
        <w:rPr>
          <w:rFonts w:ascii="Times New Roman" w:hAnsi="Times New Roman" w:cs="Times New Roman"/>
          <w:szCs w:val="24"/>
        </w:rPr>
      </w:pPr>
      <w:r w:rsidRPr="00065B93">
        <w:rPr>
          <w:rFonts w:ascii="Times New Roman" w:hAnsi="Times New Roman" w:cs="Times New Roman"/>
          <w:szCs w:val="24"/>
        </w:rPr>
        <w:t>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55245C" w:rsidRPr="00065B93" w:rsidRDefault="0055245C" w:rsidP="0055245C">
      <w:pPr>
        <w:pStyle w:val="a4"/>
        <w:tabs>
          <w:tab w:val="left" w:pos="-142"/>
        </w:tabs>
        <w:spacing w:after="0" w:line="240" w:lineRule="auto"/>
        <w:ind w:firstLine="851"/>
        <w:jc w:val="center"/>
        <w:rPr>
          <w:rFonts w:ascii="Times New Roman" w:hAnsi="Times New Roman" w:cs="Times New Roman"/>
          <w:color w:val="auto"/>
          <w:sz w:val="22"/>
          <w:lang w:eastAsia="zh-CN"/>
        </w:rPr>
      </w:pPr>
    </w:p>
    <w:p w:rsidR="0055245C" w:rsidRPr="00065B93" w:rsidRDefault="0055245C" w:rsidP="0055245C">
      <w:pPr>
        <w:spacing w:after="0" w:line="240" w:lineRule="auto"/>
        <w:ind w:firstLine="851"/>
        <w:jc w:val="center"/>
        <w:rPr>
          <w:rFonts w:ascii="Times New Roman" w:hAnsi="Times New Roman"/>
          <w:szCs w:val="24"/>
        </w:rPr>
      </w:pPr>
      <w:r w:rsidRPr="00065B93">
        <w:rPr>
          <w:rFonts w:ascii="Times New Roman" w:hAnsi="Times New Roman"/>
          <w:b/>
          <w:bCs/>
          <w:szCs w:val="24"/>
        </w:rPr>
        <w:t>4. Сроки и порядок поставки Товара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4.1. Поставщик своими силами и за свой счет осуществляет поставку Товара путем доставки и отгрузки Товара, указанного в спецификации к Контракту.</w:t>
      </w:r>
    </w:p>
    <w:p w:rsidR="0055245C" w:rsidRPr="00065B93" w:rsidRDefault="0055245C" w:rsidP="0055245C">
      <w:pPr>
        <w:spacing w:after="0" w:line="240" w:lineRule="auto"/>
        <w:ind w:firstLine="851"/>
        <w:jc w:val="both"/>
        <w:rPr>
          <w:rFonts w:ascii="Times New Roman" w:hAnsi="Times New Roman"/>
          <w:b/>
          <w:bCs/>
          <w:color w:val="FF0000"/>
          <w:szCs w:val="24"/>
        </w:rPr>
      </w:pPr>
      <w:r w:rsidRPr="00065B93">
        <w:rPr>
          <w:rFonts w:ascii="Times New Roman" w:hAnsi="Times New Roman"/>
          <w:szCs w:val="24"/>
        </w:rPr>
        <w:t xml:space="preserve">4.2. Поставка Товара должна быть осуществлена: с момента заключения Контракта в срок по </w:t>
      </w:r>
      <w:r>
        <w:rPr>
          <w:rFonts w:ascii="Times New Roman" w:hAnsi="Times New Roman"/>
          <w:szCs w:val="24"/>
        </w:rPr>
        <w:t>29</w:t>
      </w:r>
      <w:r w:rsidRPr="00065B93">
        <w:rPr>
          <w:rFonts w:ascii="Times New Roman" w:hAnsi="Times New Roman"/>
          <w:szCs w:val="24"/>
        </w:rPr>
        <w:t xml:space="preserve"> </w:t>
      </w:r>
      <w:r>
        <w:rPr>
          <w:rFonts w:ascii="Times New Roman" w:hAnsi="Times New Roman"/>
          <w:szCs w:val="24"/>
        </w:rPr>
        <w:t>июня</w:t>
      </w:r>
      <w:r w:rsidRPr="00065B93">
        <w:rPr>
          <w:rFonts w:ascii="Times New Roman" w:hAnsi="Times New Roman"/>
          <w:szCs w:val="24"/>
        </w:rPr>
        <w:t xml:space="preserve"> 202</w:t>
      </w:r>
      <w:r>
        <w:rPr>
          <w:rFonts w:ascii="Times New Roman" w:hAnsi="Times New Roman"/>
          <w:szCs w:val="24"/>
        </w:rPr>
        <w:t>6</w:t>
      </w:r>
      <w:r w:rsidRPr="00065B93">
        <w:rPr>
          <w:rFonts w:ascii="Times New Roman" w:hAnsi="Times New Roman"/>
          <w:szCs w:val="24"/>
        </w:rPr>
        <w:t xml:space="preserve"> г.</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4.3. Не позднее, чем за 1 (один) день до даты поставки Товара, Поставщик уведомляет Государственного заказчика о готовности Товара к поставке и дате поставки.</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4.4. Товар должен иметь упаковку, предотвращающую </w:t>
      </w:r>
      <w:proofErr w:type="gramStart"/>
      <w:r w:rsidRPr="00065B93">
        <w:rPr>
          <w:rFonts w:ascii="Times New Roman" w:hAnsi="Times New Roman"/>
          <w:szCs w:val="24"/>
        </w:rPr>
        <w:t>его</w:t>
      </w:r>
      <w:proofErr w:type="gramEnd"/>
      <w:r w:rsidRPr="00065B93">
        <w:rPr>
          <w:rFonts w:ascii="Times New Roman" w:hAnsi="Times New Roman"/>
          <w:szCs w:val="24"/>
        </w:rPr>
        <w:t xml:space="preserve"> порчу при транспортировке.</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4.5. Упаковка возврату не подлежит, ее стоимость включена в цену Контракта.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4.6.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4.7. Датой поставки Товара считается дата подписания уполномоченными представителями Сторон (товарной накладной или универсального передаточного документа).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4.8. Досрочная поставка допускается по согласованию с Государственным заказчиком.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В случае досрочной поставки Государственный заказчик обязуется принять и подписать товарную накладную или универсальный передаточный документ в порядке, установленном Контрактом.</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lastRenderedPageBreak/>
        <w:t xml:space="preserve">4.9. В случае просрочки поставки Товара Государственный заказчик составляет акт о просрочке поставки Товара.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Данный акт является основанием для применения к Поставщику мер ответственности, предусмотренных Контрактом.</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4.10. Риск случайной гибели или случайного повреждения Товара переходит к Государственному заказчику с момента, когда Поставщик считается исполнившим свое обязательство по поставке Товара в соответствии с Контрактом.</w:t>
      </w:r>
    </w:p>
    <w:p w:rsidR="0055245C" w:rsidRPr="00065B93" w:rsidRDefault="0055245C" w:rsidP="0055245C">
      <w:pPr>
        <w:spacing w:after="0" w:line="240" w:lineRule="auto"/>
        <w:ind w:left="360" w:firstLine="851"/>
        <w:jc w:val="center"/>
        <w:rPr>
          <w:rFonts w:ascii="Times New Roman" w:hAnsi="Times New Roman"/>
          <w:b/>
          <w:bCs/>
          <w:szCs w:val="24"/>
        </w:rPr>
      </w:pPr>
    </w:p>
    <w:p w:rsidR="0055245C" w:rsidRPr="00065B93" w:rsidRDefault="0055245C" w:rsidP="0055245C">
      <w:pPr>
        <w:spacing w:after="0" w:line="240" w:lineRule="auto"/>
        <w:ind w:firstLine="851"/>
        <w:jc w:val="center"/>
        <w:rPr>
          <w:rFonts w:ascii="Times New Roman" w:hAnsi="Times New Roman"/>
          <w:b/>
          <w:bCs/>
          <w:szCs w:val="24"/>
        </w:rPr>
      </w:pPr>
      <w:r w:rsidRPr="00065B93">
        <w:rPr>
          <w:rFonts w:ascii="Times New Roman" w:hAnsi="Times New Roman"/>
          <w:b/>
          <w:bCs/>
          <w:szCs w:val="24"/>
        </w:rPr>
        <w:t>5. Качество Товара, порядок поставки и приемки Товара. Гарантийные обязательства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5.1. При поставке Товара Поставщик вместе с Товаром передает Государственному заказчику следующую документацию:</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5.1.1.   Счёт на оплату;</w:t>
      </w:r>
    </w:p>
    <w:p w:rsidR="0055245C" w:rsidRPr="00065B93" w:rsidRDefault="0055245C" w:rsidP="0055245C">
      <w:pPr>
        <w:spacing w:after="0" w:line="240" w:lineRule="auto"/>
        <w:ind w:firstLine="851"/>
        <w:jc w:val="both"/>
        <w:rPr>
          <w:rFonts w:ascii="Times New Roman" w:hAnsi="Times New Roman"/>
          <w:szCs w:val="24"/>
          <w:lang w:eastAsia="ar-SA"/>
        </w:rPr>
      </w:pPr>
      <w:r w:rsidRPr="00065B93">
        <w:rPr>
          <w:rFonts w:ascii="Times New Roman" w:hAnsi="Times New Roman"/>
          <w:szCs w:val="24"/>
        </w:rPr>
        <w:t>5.1.2. Товарная накладная или УПД (в 2-х экземплярах, по одному для каждой из Сторон).</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5.2. В случае если документы, указанные в пункте 5.1. настоящего Контракта, не переданы Поставщиком одновременно с Товаром, Товар считается не поставленным и приемке не подлежит.</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5.3. Приемка осуществляется уполномоченным представителем Государственного заказчика в течение 5 (пяти) рабочих дней.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Представители Поставщика вправе присутствовать при проведении приемки. </w:t>
      </w:r>
    </w:p>
    <w:p w:rsidR="0055245C" w:rsidRPr="00065B93" w:rsidRDefault="0055245C" w:rsidP="0055245C">
      <w:pPr>
        <w:spacing w:after="0" w:line="240" w:lineRule="auto"/>
        <w:ind w:firstLine="851"/>
        <w:jc w:val="both"/>
        <w:rPr>
          <w:rFonts w:ascii="Times New Roman" w:hAnsi="Times New Roman"/>
          <w:spacing w:val="-8"/>
          <w:szCs w:val="24"/>
        </w:rPr>
      </w:pPr>
      <w:r w:rsidRPr="00065B93">
        <w:rPr>
          <w:rFonts w:ascii="Times New Roman" w:hAnsi="Times New Roman"/>
          <w:spacing w:val="-8"/>
          <w:szCs w:val="24"/>
        </w:rPr>
        <w:t>5.4. По факту поставки Товара Государственный заказчик проводит экспертизу для проверки соответствия Товара требованиям, установленным Контрактом. Экспертиза соответствия качества поставляемого Товара требованиям, установленным Контрактом, может осуществляться как самостоятельно, так и с привлечением экспертов, экспертных организаций.</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5.5. Некачественный Товар (подлежащий замене) должен храниться в поступившей упаковке до его замены. </w:t>
      </w:r>
    </w:p>
    <w:p w:rsidR="0055245C" w:rsidRPr="00065B93" w:rsidRDefault="0055245C" w:rsidP="0055245C">
      <w:pPr>
        <w:spacing w:after="0" w:line="240" w:lineRule="auto"/>
        <w:ind w:firstLine="851"/>
        <w:jc w:val="both"/>
        <w:rPr>
          <w:rFonts w:ascii="Times New Roman" w:hAnsi="Times New Roman"/>
          <w:spacing w:val="-8"/>
          <w:szCs w:val="24"/>
        </w:rPr>
      </w:pPr>
      <w:r w:rsidRPr="00065B93">
        <w:rPr>
          <w:rFonts w:ascii="Times New Roman" w:hAnsi="Times New Roman"/>
          <w:szCs w:val="24"/>
        </w:rPr>
        <w:t>Поставщик самостоятельно несет все транспортные расходы, связанные с возвратом или заменой Товара.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5.6. По факту приемки Товара уполномоченные представители Сторон подписывают товарную накладную или универсальный передаточный документ в двух экземплярах, по одному для каждой из Сторон, который возвращается Поставщику в течение 3 (трех) рабочих дней с момента приемки.</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5.7. Товар, не соответствующий требованиям Контракта, приемке не подлежит и считается не поставленным.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При этом составляется мотивированный отказ от приемки Товара, который направляется Поставщику в течение 1 (одного) рабочего дня с момента выявления несоответствия Товара требованиям Контракта.</w:t>
      </w:r>
    </w:p>
    <w:p w:rsidR="0055245C" w:rsidRPr="00065B93" w:rsidRDefault="0055245C" w:rsidP="0055245C">
      <w:pPr>
        <w:widowControl w:val="0"/>
        <w:shd w:val="clear" w:color="auto" w:fill="FFFFFF"/>
        <w:suppressAutoHyphens/>
        <w:spacing w:after="0" w:line="240" w:lineRule="auto"/>
        <w:ind w:firstLine="851"/>
        <w:jc w:val="both"/>
        <w:rPr>
          <w:rFonts w:ascii="Times New Roman" w:hAnsi="Times New Roman"/>
          <w:kern w:val="1"/>
          <w:szCs w:val="24"/>
          <w:lang w:eastAsia="ar-SA"/>
        </w:rPr>
      </w:pPr>
      <w:r w:rsidRPr="00065B93">
        <w:rPr>
          <w:rFonts w:ascii="Times New Roman" w:hAnsi="Times New Roman"/>
          <w:szCs w:val="24"/>
        </w:rPr>
        <w:t xml:space="preserve">5.8. </w:t>
      </w:r>
      <w:r w:rsidRPr="00065B93">
        <w:rPr>
          <w:rFonts w:ascii="Times New Roman" w:hAnsi="Times New Roman"/>
          <w:kern w:val="1"/>
          <w:szCs w:val="24"/>
          <w:lang w:eastAsia="ar-SA"/>
        </w:rPr>
        <w:t>Срок замены некачественного или несоответствующего требованиям, установленным Контрактом, Товара не должен превышать 3 (трех) рабочих дней с момента предъявления претензий о замене Товара Поставщику.</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kern w:val="1"/>
          <w:szCs w:val="24"/>
          <w:lang w:eastAsia="ar-SA"/>
        </w:rPr>
        <w:t xml:space="preserve">5.9. </w:t>
      </w:r>
      <w:r w:rsidRPr="00065B93">
        <w:rPr>
          <w:rFonts w:ascii="Times New Roman" w:hAnsi="Times New Roman"/>
          <w:szCs w:val="24"/>
        </w:rPr>
        <w:t>Гарантийный срок на поставляемый Товар составляет не менее 12 месяцев с момента приемки Товара Государственным заказчиком.</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5.10. В течение гарантийного срока на Товар Поставщик осуществляет безвозмездную замену Товара ненадлежащего качества.</w:t>
      </w:r>
    </w:p>
    <w:p w:rsidR="0055245C" w:rsidRPr="00065B93" w:rsidRDefault="0055245C" w:rsidP="0055245C">
      <w:pPr>
        <w:spacing w:after="0" w:line="240" w:lineRule="auto"/>
        <w:ind w:firstLine="851"/>
        <w:jc w:val="both"/>
        <w:rPr>
          <w:rFonts w:ascii="Times New Roman" w:hAnsi="Times New Roman"/>
          <w:szCs w:val="24"/>
        </w:rPr>
      </w:pPr>
    </w:p>
    <w:p w:rsidR="0055245C" w:rsidRPr="00065B93" w:rsidRDefault="0055245C" w:rsidP="0055245C">
      <w:pPr>
        <w:spacing w:after="0" w:line="240" w:lineRule="auto"/>
        <w:ind w:firstLine="851"/>
        <w:jc w:val="center"/>
        <w:rPr>
          <w:rFonts w:ascii="Times New Roman" w:hAnsi="Times New Roman"/>
          <w:b/>
          <w:bCs/>
          <w:szCs w:val="24"/>
          <w:lang w:eastAsia="zh-CN"/>
        </w:rPr>
      </w:pPr>
      <w:r w:rsidRPr="00065B93">
        <w:rPr>
          <w:rFonts w:ascii="Times New Roman" w:hAnsi="Times New Roman"/>
          <w:b/>
          <w:bCs/>
          <w:szCs w:val="24"/>
          <w:lang w:eastAsia="zh-CN"/>
        </w:rPr>
        <w:t>6. Ответственность Сторон</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6.2.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6.3.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начисляется штраф в размере определенном </w:t>
      </w:r>
      <w:hyperlink r:id="rId5" w:history="1">
        <w:r w:rsidRPr="00065B93">
          <w:rPr>
            <w:rFonts w:ascii="Times New Roman" w:hAnsi="Times New Roman"/>
            <w:szCs w:val="24"/>
          </w:rPr>
          <w:t>Правилами</w:t>
        </w:r>
      </w:hyperlink>
      <w:r w:rsidRPr="00065B93">
        <w:rPr>
          <w:rFonts w:ascii="Times New Roman" w:hAnsi="Times New Roman"/>
          <w:szCs w:val="24"/>
        </w:rPr>
        <w:t xml:space="preserve"> определения размера штрафа, начисляемого в случае </w:t>
      </w:r>
      <w:r w:rsidRPr="00065B93">
        <w:rPr>
          <w:rFonts w:ascii="Times New Roman" w:hAnsi="Times New Roman"/>
          <w:szCs w:val="24"/>
        </w:rPr>
        <w:lastRenderedPageBreak/>
        <w:t>ненадлежащего исполнения Государственным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Государственным заказчиком, Поставщиком,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55245C" w:rsidRPr="00065B93" w:rsidRDefault="0055245C" w:rsidP="0055245C">
      <w:pPr>
        <w:spacing w:after="0" w:line="240" w:lineRule="auto"/>
        <w:ind w:firstLine="851"/>
        <w:jc w:val="both"/>
        <w:rPr>
          <w:rFonts w:ascii="Times New Roman" w:hAnsi="Times New Roman"/>
          <w:szCs w:val="24"/>
          <w:lang w:eastAsia="en-US"/>
        </w:rPr>
      </w:pPr>
      <w:r w:rsidRPr="00065B93">
        <w:rPr>
          <w:rFonts w:ascii="Times New Roman" w:hAnsi="Times New Roman"/>
          <w:szCs w:val="24"/>
          <w:lang w:eastAsia="en-US"/>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определяемой в соответствии с </w:t>
      </w:r>
      <w:hyperlink r:id="rId6" w:history="1">
        <w:r w:rsidRPr="00065B93">
          <w:rPr>
            <w:rFonts w:ascii="Times New Roman" w:hAnsi="Times New Roman"/>
            <w:szCs w:val="24"/>
            <w:lang w:eastAsia="en-US"/>
          </w:rPr>
          <w:t>Правилами</w:t>
        </w:r>
      </w:hyperlink>
      <w:r w:rsidRPr="00065B93">
        <w:rPr>
          <w:rFonts w:ascii="Times New Roman" w:hAnsi="Times New Roman"/>
          <w:szCs w:val="24"/>
          <w:lang w:eastAsia="en-US"/>
        </w:rPr>
        <w:t>, и составляет 1000 рублей.</w:t>
      </w:r>
    </w:p>
    <w:p w:rsidR="0055245C" w:rsidRPr="00065B93" w:rsidRDefault="0055245C" w:rsidP="0055245C">
      <w:pPr>
        <w:spacing w:after="0" w:line="240" w:lineRule="auto"/>
        <w:ind w:firstLine="851"/>
        <w:jc w:val="both"/>
        <w:rPr>
          <w:rFonts w:ascii="Times New Roman" w:hAnsi="Times New Roman"/>
          <w:szCs w:val="24"/>
          <w:lang w:eastAsia="en-US"/>
        </w:rPr>
      </w:pPr>
      <w:r w:rsidRPr="00065B93">
        <w:rPr>
          <w:rFonts w:ascii="Times New Roman" w:hAnsi="Times New Roman"/>
          <w:szCs w:val="24"/>
          <w:lang w:eastAsia="en-US"/>
        </w:rPr>
        <w:t xml:space="preserve">6.6.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w:t>
      </w:r>
      <w:r w:rsidRPr="00065B93">
        <w:rPr>
          <w:rFonts w:ascii="Times New Roman" w:hAnsi="Times New Roman"/>
          <w:spacing w:val="-10"/>
          <w:szCs w:val="24"/>
          <w:lang w:eastAsia="en-US"/>
        </w:rPr>
        <w:t>предусмотренных Контрактом</w:t>
      </w:r>
      <w:r w:rsidRPr="00065B93">
        <w:rPr>
          <w:rFonts w:ascii="Times New Roman" w:hAnsi="Times New Roman"/>
          <w:szCs w:val="24"/>
          <w:lang w:eastAsia="en-US"/>
        </w:rPr>
        <w:t>, Поставщик вправе потребовать уплаты неустоек (штрафов, пеней).</w:t>
      </w:r>
    </w:p>
    <w:p w:rsidR="0055245C" w:rsidRPr="00065B93" w:rsidRDefault="0055245C" w:rsidP="0055245C">
      <w:pPr>
        <w:autoSpaceDE w:val="0"/>
        <w:autoSpaceDN w:val="0"/>
        <w:adjustRightInd w:val="0"/>
        <w:spacing w:after="0" w:line="240" w:lineRule="auto"/>
        <w:ind w:firstLine="851"/>
        <w:jc w:val="both"/>
        <w:rPr>
          <w:rFonts w:ascii="Times New Roman" w:hAnsi="Times New Roman"/>
          <w:szCs w:val="24"/>
          <w:lang w:eastAsia="en-US"/>
        </w:rPr>
      </w:pPr>
      <w:r w:rsidRPr="00065B93">
        <w:rPr>
          <w:rFonts w:ascii="Times New Roman" w:hAnsi="Times New Roman"/>
          <w:szCs w:val="24"/>
          <w:lang w:eastAsia="en-US"/>
        </w:rPr>
        <w:t xml:space="preserve">6.7.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по оплате поставленного Товара,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245C" w:rsidRPr="00065B93" w:rsidRDefault="0055245C" w:rsidP="0055245C">
      <w:pPr>
        <w:autoSpaceDE w:val="0"/>
        <w:autoSpaceDN w:val="0"/>
        <w:adjustRightInd w:val="0"/>
        <w:spacing w:after="0" w:line="240" w:lineRule="auto"/>
        <w:ind w:firstLine="851"/>
        <w:jc w:val="both"/>
        <w:rPr>
          <w:rFonts w:ascii="Times New Roman" w:hAnsi="Times New Roman"/>
          <w:szCs w:val="24"/>
          <w:lang w:eastAsia="en-US"/>
        </w:rPr>
      </w:pPr>
      <w:r w:rsidRPr="00065B93">
        <w:rPr>
          <w:rFonts w:ascii="Times New Roman" w:hAnsi="Times New Roman"/>
          <w:szCs w:val="24"/>
          <w:lang w:eastAsia="en-US"/>
        </w:rPr>
        <w:t>В случае нарушения Поставщиком сроков поставки Товара, предусмотренных Контрактом, Государственный заказчик не несет ответственности, установленной настоящим пунктом Контракта.</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6.8.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определяемом в соответствии с Правилами, и составляет 1000 рублей.</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 xml:space="preserve">6.10. Общая сумма начисленных штрафов </w:t>
      </w:r>
      <w:proofErr w:type="gramStart"/>
      <w:r w:rsidRPr="00065B93">
        <w:rPr>
          <w:rFonts w:ascii="Times New Roman" w:hAnsi="Times New Roman"/>
          <w:szCs w:val="24"/>
        </w:rPr>
        <w:t>за ненадлежащее исполнением</w:t>
      </w:r>
      <w:proofErr w:type="gramEnd"/>
      <w:r w:rsidRPr="00065B93">
        <w:rPr>
          <w:rFonts w:ascii="Times New Roman" w:hAnsi="Times New Roman"/>
          <w:szCs w:val="24"/>
        </w:rPr>
        <w:t xml:space="preserve"> Государственным заказчиком обязательств, предусмотренных Контрактом, не может превышать цену Контракта.</w:t>
      </w:r>
    </w:p>
    <w:p w:rsidR="0055245C" w:rsidRPr="00065B93" w:rsidRDefault="0055245C" w:rsidP="0055245C">
      <w:pPr>
        <w:widowControl w:val="0"/>
        <w:autoSpaceDE w:val="0"/>
        <w:autoSpaceDN w:val="0"/>
        <w:spacing w:after="0" w:line="240" w:lineRule="auto"/>
        <w:ind w:firstLine="851"/>
        <w:jc w:val="both"/>
        <w:rPr>
          <w:rFonts w:ascii="Times New Roman" w:hAnsi="Times New Roman"/>
          <w:szCs w:val="24"/>
        </w:rPr>
      </w:pPr>
      <w:r w:rsidRPr="00065B93">
        <w:rPr>
          <w:rFonts w:ascii="Times New Roman" w:hAnsi="Times New Roman"/>
          <w:szCs w:val="24"/>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245C" w:rsidRPr="00065B93" w:rsidRDefault="0055245C" w:rsidP="0055245C">
      <w:pPr>
        <w:spacing w:after="0" w:line="240" w:lineRule="auto"/>
        <w:ind w:left="284" w:firstLine="851"/>
        <w:jc w:val="center"/>
        <w:rPr>
          <w:rFonts w:ascii="Times New Roman" w:hAnsi="Times New Roman"/>
          <w:b/>
          <w:bCs/>
          <w:szCs w:val="24"/>
        </w:rPr>
      </w:pPr>
    </w:p>
    <w:p w:rsidR="0055245C" w:rsidRPr="00065B93" w:rsidRDefault="0055245C" w:rsidP="0055245C">
      <w:pPr>
        <w:spacing w:after="0" w:line="240" w:lineRule="auto"/>
        <w:ind w:firstLine="851"/>
        <w:jc w:val="center"/>
        <w:rPr>
          <w:rFonts w:ascii="Times New Roman" w:hAnsi="Times New Roman"/>
          <w:noProof/>
          <w:szCs w:val="24"/>
        </w:rPr>
      </w:pPr>
      <w:r w:rsidRPr="00065B93">
        <w:rPr>
          <w:rFonts w:ascii="Times New Roman" w:hAnsi="Times New Roman"/>
          <w:b/>
          <w:bCs/>
          <w:szCs w:val="24"/>
        </w:rPr>
        <w:t xml:space="preserve">7. Обстоятельства непреодолимой силы </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зависить от воли Сторон.</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 xml:space="preserve">7.2. При наступлении обстоятельств непреодолимой силы Сторона должна без промедления, но не позднее 1 (одного) дня, известить о них другую Сторону в любой форме, предпочтительно – в письменной. </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 xml:space="preserve">7.3. По прекращении указанных обстоятельств Сторона должна без промедления, но не позднее 1 (одного) дня, известить об этом другую Сторону в письменной форме. </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 xml:space="preserve">В извещении должен быть указан срок, в который предполагается исполнить обязательства по Контракту. </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 xml:space="preserve">7.4. Сторона должна в течение 1 (одного) дня с момента прекращения форс-мажорных обстоятельств передать другой Стороне сведетельство выданое компетентным органом или организации о наличии и продолжительности </w:t>
      </w:r>
      <w:r w:rsidRPr="00065B93">
        <w:rPr>
          <w:rFonts w:ascii="Times New Roman" w:hAnsi="Times New Roman"/>
          <w:noProof/>
          <w:szCs w:val="24"/>
        </w:rPr>
        <w:br/>
        <w:t xml:space="preserve">форс-мажорных обстоятельств. </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5245C" w:rsidRPr="00065B93" w:rsidRDefault="0055245C" w:rsidP="0055245C">
      <w:pPr>
        <w:spacing w:after="0" w:line="240" w:lineRule="auto"/>
        <w:ind w:firstLine="851"/>
        <w:jc w:val="both"/>
        <w:rPr>
          <w:rFonts w:ascii="Times New Roman" w:hAnsi="Times New Roman"/>
          <w:noProof/>
          <w:szCs w:val="24"/>
        </w:rPr>
      </w:pPr>
      <w:r w:rsidRPr="00065B93">
        <w:rPr>
          <w:rFonts w:ascii="Times New Roman" w:hAnsi="Times New Roman"/>
          <w:noProof/>
          <w:szCs w:val="24"/>
        </w:rPr>
        <w:lastRenderedPageBreak/>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5245C" w:rsidRPr="00065B93" w:rsidRDefault="0055245C" w:rsidP="0055245C">
      <w:pPr>
        <w:spacing w:after="0" w:line="240" w:lineRule="auto"/>
        <w:ind w:firstLine="851"/>
        <w:jc w:val="both"/>
        <w:rPr>
          <w:rFonts w:ascii="Times New Roman" w:hAnsi="Times New Roman"/>
          <w:noProof/>
          <w:szCs w:val="24"/>
        </w:rPr>
      </w:pPr>
    </w:p>
    <w:p w:rsidR="0055245C" w:rsidRPr="00065B93" w:rsidRDefault="0055245C" w:rsidP="0055245C">
      <w:pPr>
        <w:spacing w:after="0" w:line="240" w:lineRule="auto"/>
        <w:ind w:firstLine="851"/>
        <w:jc w:val="center"/>
        <w:rPr>
          <w:rFonts w:ascii="Times New Roman" w:hAnsi="Times New Roman"/>
          <w:szCs w:val="24"/>
        </w:rPr>
      </w:pPr>
      <w:r w:rsidRPr="00065B93">
        <w:rPr>
          <w:rFonts w:ascii="Times New Roman" w:hAnsi="Times New Roman"/>
          <w:b/>
          <w:bCs/>
          <w:szCs w:val="24"/>
        </w:rPr>
        <w:t>8. Изменение и расторжение Контракта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8.1.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5245C" w:rsidRPr="00065B93" w:rsidRDefault="0055245C" w:rsidP="0055245C">
      <w:pPr>
        <w:widowControl w:val="0"/>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8.2. Изменение существенных условий настоящего Контракта при его исполнении не допускается, за исключением их изменения по согласованию Сторон в случаях:</w:t>
      </w:r>
    </w:p>
    <w:p w:rsidR="0055245C" w:rsidRPr="00065B93" w:rsidRDefault="0055245C" w:rsidP="0055245C">
      <w:pPr>
        <w:widowControl w:val="0"/>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8.2.1. При снижении цены Контракта без изменения предусмотренных настоящим Контрактом количества Товара, качества, поставляемого Товара и иных условий Контракта.</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8.2.2. Если по предложению Государственного заказчика увеличивается предусмотренное настоящим Контрактом количество Товара не более чем на десять процентов или уменьшается предусмотренное настоящим Контрактом количество поставляемого Товара не более чем на десять процентов.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8.2.3. 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настоящего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Сокращение количества Товара при уменьшении цены Контракта в данном случае осуществляется в соответствии с Методикой сокращения количества Товара при уменьшении цены Контракта, утвержденной постановлением Правительства Российской Федерации от 28.11.2013 № 1090.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5245C" w:rsidRPr="00065B93" w:rsidRDefault="0055245C" w:rsidP="0055245C">
      <w:pPr>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8.3. В случае изменения наименования, адреса места нахождения или банковских реквизитов Стороны письменно извещают об этом другую Сторону в течение 1 (одного) рабочего дня с момента такого изменения.</w:t>
      </w:r>
    </w:p>
    <w:p w:rsidR="0055245C" w:rsidRPr="00065B93" w:rsidRDefault="0055245C" w:rsidP="0055245C">
      <w:pPr>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8.4.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55245C" w:rsidRPr="00065B93" w:rsidRDefault="0055245C" w:rsidP="0055245C">
      <w:pPr>
        <w:widowControl w:val="0"/>
        <w:autoSpaceDE w:val="0"/>
        <w:autoSpaceDN w:val="0"/>
        <w:adjustRightInd w:val="0"/>
        <w:spacing w:after="0" w:line="240" w:lineRule="auto"/>
        <w:ind w:firstLine="851"/>
        <w:jc w:val="both"/>
        <w:rPr>
          <w:rFonts w:ascii="Times New Roman" w:hAnsi="Times New Roman"/>
          <w:szCs w:val="24"/>
        </w:rPr>
      </w:pPr>
      <w:r w:rsidRPr="00065B93">
        <w:rPr>
          <w:rFonts w:ascii="Times New Roman" w:hAnsi="Times New Roman"/>
          <w:szCs w:val="24"/>
        </w:rPr>
        <w:t>8.5.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5245C" w:rsidRPr="00065B93" w:rsidRDefault="0055245C" w:rsidP="0055245C">
      <w:pPr>
        <w:widowControl w:val="0"/>
        <w:spacing w:after="0" w:line="240" w:lineRule="auto"/>
        <w:ind w:right="-71" w:firstLine="851"/>
        <w:jc w:val="both"/>
        <w:rPr>
          <w:rFonts w:ascii="Times New Roman" w:hAnsi="Times New Roman"/>
          <w:noProof/>
          <w:szCs w:val="24"/>
        </w:rPr>
      </w:pPr>
      <w:r w:rsidRPr="00065B93">
        <w:rPr>
          <w:rFonts w:ascii="Times New Roman" w:hAnsi="Times New Roman"/>
          <w:noProof/>
          <w:szCs w:val="24"/>
        </w:rPr>
        <w:t>8.6.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245C" w:rsidRPr="00065B93" w:rsidRDefault="0055245C" w:rsidP="0055245C">
      <w:pPr>
        <w:widowControl w:val="0"/>
        <w:spacing w:after="0" w:line="240" w:lineRule="auto"/>
        <w:ind w:right="-71" w:firstLine="851"/>
        <w:jc w:val="both"/>
        <w:rPr>
          <w:rFonts w:ascii="Times New Roman" w:hAnsi="Times New Roman"/>
          <w:b/>
          <w:bCs/>
          <w:szCs w:val="24"/>
        </w:rPr>
      </w:pPr>
      <w:r w:rsidRPr="00065B93">
        <w:rPr>
          <w:rFonts w:ascii="Times New Roman" w:hAnsi="Times New Roman"/>
          <w:noProof/>
          <w:szCs w:val="24"/>
        </w:rPr>
        <w:t>8.7. В случае расторжения Контракта Государственный заказчик обязан оплатить Поставщику стоимость надлежащим образом поставленного качественного Товара на момент расторжения Контракта.</w:t>
      </w:r>
    </w:p>
    <w:p w:rsidR="0055245C" w:rsidRPr="00065B93" w:rsidRDefault="0055245C" w:rsidP="0055245C">
      <w:pPr>
        <w:numPr>
          <w:ilvl w:val="0"/>
          <w:numId w:val="3"/>
        </w:numPr>
        <w:tabs>
          <w:tab w:val="clear" w:pos="1260"/>
        </w:tabs>
        <w:spacing w:after="0" w:line="240" w:lineRule="auto"/>
        <w:ind w:firstLine="851"/>
        <w:rPr>
          <w:rFonts w:ascii="Times New Roman" w:hAnsi="Times New Roman"/>
          <w:b/>
          <w:bCs/>
          <w:szCs w:val="24"/>
        </w:rPr>
      </w:pPr>
      <w:r w:rsidRPr="00065B93">
        <w:rPr>
          <w:rFonts w:ascii="Times New Roman" w:hAnsi="Times New Roman"/>
          <w:b/>
          <w:bCs/>
          <w:szCs w:val="24"/>
        </w:rPr>
        <w:t>Порядок разрешения споров</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9.1. Все споры и разногласия, возникающие при исполнении Контракта, решаются Сторонами путем переговоров.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Белгородской области в порядке, предусмотренном законодательством Российской Федерации.</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9.2. Досудебный порядок урегулирования споров, предусматривающий направление претензии контрагенту, является обязательным.</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lastRenderedPageBreak/>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5245C" w:rsidRPr="00065B93" w:rsidRDefault="0055245C" w:rsidP="0055245C">
      <w:pPr>
        <w:spacing w:after="0" w:line="240" w:lineRule="auto"/>
        <w:ind w:firstLine="851"/>
        <w:jc w:val="center"/>
        <w:rPr>
          <w:rFonts w:ascii="Times New Roman" w:hAnsi="Times New Roman"/>
          <w:b/>
          <w:bCs/>
          <w:szCs w:val="24"/>
        </w:rPr>
      </w:pPr>
      <w:r w:rsidRPr="00065B93">
        <w:rPr>
          <w:rFonts w:ascii="Times New Roman" w:hAnsi="Times New Roman"/>
          <w:b/>
          <w:bCs/>
          <w:szCs w:val="24"/>
        </w:rPr>
        <w:t xml:space="preserve">10. Прочие условия </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10.1. Контракт составлен в двух подлинных экземплярах, имеющих одинаковую юридическую силу, по одному для каждой из Сторон.</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 xml:space="preserve">10.3.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065B93">
        <w:rPr>
          <w:rFonts w:ascii="Times New Roman" w:hAnsi="Times New Roman"/>
          <w:szCs w:val="24"/>
        </w:rPr>
        <w:br/>
        <w:t>в форме преобразования, слияния или присоединения.</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10.4. По факту исполнения взаимных обязательств по Контракту Стороны составляют акт сверки взаиморасчетов в произвольной форме, который подписывается уполномоченными представителями Сторон.</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10.5.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или иным аналогом собственноручной подписи, имеют юридическую силу до получения Государственным заказчиком оригиналов соответствующих документов.</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10.6. Во всем остальном, что не предусмотрено Контрактом, Стороны руководствуются законодательством Российской Федерации.</w:t>
      </w:r>
    </w:p>
    <w:p w:rsidR="0055245C" w:rsidRPr="00065B93" w:rsidRDefault="0055245C" w:rsidP="0055245C">
      <w:pPr>
        <w:spacing w:after="0" w:line="240" w:lineRule="auto"/>
        <w:ind w:firstLine="851"/>
        <w:jc w:val="both"/>
        <w:rPr>
          <w:rFonts w:ascii="Times New Roman" w:hAnsi="Times New Roman"/>
          <w:szCs w:val="24"/>
        </w:rPr>
      </w:pPr>
      <w:r w:rsidRPr="00065B93">
        <w:rPr>
          <w:rFonts w:ascii="Times New Roman" w:hAnsi="Times New Roman"/>
          <w:szCs w:val="24"/>
        </w:rPr>
        <w:t>10.7. Приложение к Контракту: спецификация.</w:t>
      </w:r>
    </w:p>
    <w:p w:rsidR="0055245C" w:rsidRPr="00065B93" w:rsidRDefault="0055245C" w:rsidP="0055245C">
      <w:pPr>
        <w:spacing w:after="0" w:line="240" w:lineRule="auto"/>
        <w:ind w:firstLine="851"/>
        <w:jc w:val="center"/>
        <w:rPr>
          <w:rFonts w:ascii="Times New Roman" w:hAnsi="Times New Roman"/>
          <w:b/>
          <w:bCs/>
          <w:szCs w:val="24"/>
        </w:rPr>
      </w:pPr>
      <w:r w:rsidRPr="00065B93">
        <w:rPr>
          <w:rFonts w:ascii="Times New Roman" w:hAnsi="Times New Roman"/>
          <w:b/>
          <w:bCs/>
          <w:szCs w:val="24"/>
        </w:rPr>
        <w:t>11. Срок действия Контракта</w:t>
      </w:r>
    </w:p>
    <w:p w:rsidR="0055245C" w:rsidRPr="00065B93" w:rsidRDefault="0055245C" w:rsidP="0055245C">
      <w:pPr>
        <w:pStyle w:val="NoSpacing1"/>
        <w:ind w:firstLine="851"/>
        <w:jc w:val="both"/>
        <w:rPr>
          <w:rFonts w:ascii="Times New Roman" w:hAnsi="Times New Roman" w:cs="Times New Roman"/>
          <w:szCs w:val="24"/>
        </w:rPr>
      </w:pPr>
      <w:r w:rsidRPr="00065B93">
        <w:rPr>
          <w:rFonts w:ascii="Times New Roman" w:hAnsi="Times New Roman" w:cs="Times New Roman"/>
          <w:szCs w:val="24"/>
        </w:rPr>
        <w:t>11.1. Контракт вступает в силу с момента его подписания Сторонами и регистрации в установленном законом порядке и действует до 31 декабря 202</w:t>
      </w:r>
      <w:r>
        <w:rPr>
          <w:rFonts w:ascii="Times New Roman" w:hAnsi="Times New Roman" w:cs="Times New Roman"/>
          <w:szCs w:val="24"/>
        </w:rPr>
        <w:t>6</w:t>
      </w:r>
      <w:r w:rsidRPr="00065B93">
        <w:rPr>
          <w:rFonts w:ascii="Times New Roman" w:hAnsi="Times New Roman" w:cs="Times New Roman"/>
          <w:szCs w:val="24"/>
        </w:rPr>
        <w:t xml:space="preserve"> г., а в части осуществления гарантийных обязательств – до их полного исполнения.</w:t>
      </w:r>
    </w:p>
    <w:p w:rsidR="0055245C" w:rsidRPr="00065B93" w:rsidRDefault="0055245C" w:rsidP="0055245C">
      <w:pPr>
        <w:spacing w:after="0" w:line="240" w:lineRule="auto"/>
        <w:ind w:firstLine="851"/>
        <w:jc w:val="center"/>
        <w:rPr>
          <w:rFonts w:ascii="Times New Roman" w:hAnsi="Times New Roman"/>
          <w:b/>
          <w:bCs/>
          <w:szCs w:val="24"/>
          <w:lang w:eastAsia="zh-CN"/>
        </w:rPr>
      </w:pPr>
      <w:r w:rsidRPr="00065B93">
        <w:rPr>
          <w:rFonts w:ascii="Times New Roman" w:hAnsi="Times New Roman"/>
          <w:b/>
          <w:bCs/>
          <w:szCs w:val="24"/>
          <w:lang w:eastAsia="zh-CN"/>
        </w:rPr>
        <w:t>12</w:t>
      </w:r>
      <w:r w:rsidRPr="00065B93">
        <w:rPr>
          <w:rFonts w:ascii="Times New Roman" w:hAnsi="Times New Roman"/>
          <w:szCs w:val="24"/>
          <w:lang w:eastAsia="zh-CN"/>
        </w:rPr>
        <w:t xml:space="preserve">. </w:t>
      </w:r>
      <w:r w:rsidRPr="00065B93">
        <w:rPr>
          <w:rFonts w:ascii="Times New Roman" w:hAnsi="Times New Roman"/>
          <w:b/>
          <w:bCs/>
          <w:szCs w:val="24"/>
          <w:lang w:eastAsia="zh-CN"/>
        </w:rPr>
        <w:t>Адреса, реквизиты и подписи Сторон на момент заключения Контракта</w:t>
      </w:r>
    </w:p>
    <w:tbl>
      <w:tblPr>
        <w:tblpPr w:leftFromText="180" w:rightFromText="180" w:vertAnchor="text" w:horzAnchor="margin" w:tblpY="24"/>
        <w:tblW w:w="9889" w:type="dxa"/>
        <w:tblLook w:val="01E0" w:firstRow="1" w:lastRow="1" w:firstColumn="1" w:lastColumn="1" w:noHBand="0" w:noVBand="0"/>
      </w:tblPr>
      <w:tblGrid>
        <w:gridCol w:w="4786"/>
        <w:gridCol w:w="5103"/>
      </w:tblGrid>
      <w:tr w:rsidR="0055245C" w:rsidRPr="00065B93" w:rsidTr="00AD463A">
        <w:trPr>
          <w:trHeight w:val="5387"/>
        </w:trPr>
        <w:tc>
          <w:tcPr>
            <w:tcW w:w="4786" w:type="dxa"/>
          </w:tcPr>
          <w:p w:rsidR="0055245C" w:rsidRPr="00065B93" w:rsidRDefault="0055245C" w:rsidP="00AD463A">
            <w:pPr>
              <w:tabs>
                <w:tab w:val="left" w:pos="426"/>
              </w:tabs>
              <w:suppressAutoHyphens/>
              <w:spacing w:after="0" w:line="240" w:lineRule="auto"/>
              <w:rPr>
                <w:rFonts w:ascii="Times New Roman" w:hAnsi="Times New Roman"/>
                <w:szCs w:val="24"/>
                <w:lang w:eastAsia="zh-CN"/>
              </w:rPr>
            </w:pPr>
            <w:r w:rsidRPr="00065B93">
              <w:rPr>
                <w:rFonts w:ascii="Times New Roman" w:hAnsi="Times New Roman"/>
                <w:szCs w:val="24"/>
                <w:lang w:eastAsia="zh-CN"/>
              </w:rPr>
              <w:t>Государственный заказчик:</w:t>
            </w:r>
            <w:r w:rsidRPr="00065B93">
              <w:rPr>
                <w:rFonts w:ascii="Times New Roman" w:hAnsi="Times New Roman"/>
                <w:szCs w:val="24"/>
                <w:lang w:eastAsia="zh-CN"/>
              </w:rPr>
              <w:tab/>
            </w:r>
          </w:p>
          <w:p w:rsidR="0055245C" w:rsidRPr="00065B93" w:rsidRDefault="0055245C" w:rsidP="00AD463A">
            <w:pPr>
              <w:tabs>
                <w:tab w:val="left" w:pos="426"/>
              </w:tabs>
              <w:suppressAutoHyphens/>
              <w:spacing w:after="0" w:line="240" w:lineRule="auto"/>
              <w:rPr>
                <w:rFonts w:ascii="Times New Roman" w:hAnsi="Times New Roman"/>
                <w:szCs w:val="24"/>
                <w:lang w:eastAsia="zh-CN"/>
              </w:rPr>
            </w:pPr>
          </w:p>
          <w:p w:rsidR="0055245C" w:rsidRPr="005B6C90" w:rsidRDefault="0055245C" w:rsidP="00AD463A">
            <w:pPr>
              <w:spacing w:after="0"/>
              <w:jc w:val="both"/>
              <w:rPr>
                <w:rFonts w:ascii="Times New Roman" w:hAnsi="Times New Roman"/>
                <w:szCs w:val="24"/>
              </w:rPr>
            </w:pPr>
            <w:r w:rsidRPr="005B6C90">
              <w:rPr>
                <w:rFonts w:ascii="Times New Roman" w:hAnsi="Times New Roman"/>
                <w:szCs w:val="24"/>
              </w:rPr>
              <w:t xml:space="preserve">Федеральное казенное учреждение «Исправительная колония №4 Управления федеральной службы исполнения наказаний по Белгородской области» </w:t>
            </w:r>
          </w:p>
          <w:p w:rsidR="0055245C" w:rsidRPr="005B6C90" w:rsidRDefault="0055245C" w:rsidP="00AD463A">
            <w:pPr>
              <w:spacing w:after="0"/>
              <w:jc w:val="both"/>
              <w:rPr>
                <w:rFonts w:ascii="Times New Roman" w:hAnsi="Times New Roman"/>
                <w:szCs w:val="24"/>
                <w:lang w:eastAsia="en-US"/>
              </w:rPr>
            </w:pPr>
            <w:r w:rsidRPr="005B6C90">
              <w:rPr>
                <w:rFonts w:ascii="Times New Roman" w:hAnsi="Times New Roman"/>
                <w:szCs w:val="24"/>
                <w:lang w:eastAsia="en-US"/>
              </w:rPr>
              <w:t>Юридический адрес:</w:t>
            </w:r>
          </w:p>
          <w:p w:rsidR="0055245C" w:rsidRPr="005B6C90" w:rsidRDefault="0055245C" w:rsidP="00AD463A">
            <w:pPr>
              <w:pStyle w:val="aa"/>
              <w:rPr>
                <w:rFonts w:ascii="Times New Roman" w:hAnsi="Times New Roman" w:cs="Times New Roman"/>
                <w:szCs w:val="24"/>
                <w:lang w:eastAsia="en-US"/>
              </w:rPr>
            </w:pPr>
            <w:r w:rsidRPr="005B6C90">
              <w:rPr>
                <w:rFonts w:ascii="Times New Roman" w:hAnsi="Times New Roman" w:cs="Times New Roman"/>
                <w:szCs w:val="24"/>
                <w:lang w:eastAsia="en-US"/>
              </w:rPr>
              <w:t xml:space="preserve">309850, Белгородская область, </w:t>
            </w:r>
          </w:p>
          <w:p w:rsidR="0055245C" w:rsidRPr="005B6C90" w:rsidRDefault="0055245C" w:rsidP="00AD463A">
            <w:pPr>
              <w:pStyle w:val="aa"/>
              <w:rPr>
                <w:rFonts w:ascii="Times New Roman" w:hAnsi="Times New Roman" w:cs="Times New Roman"/>
                <w:szCs w:val="24"/>
                <w:lang w:eastAsia="en-US"/>
              </w:rPr>
            </w:pPr>
            <w:r w:rsidRPr="005B6C90">
              <w:rPr>
                <w:rFonts w:ascii="Times New Roman" w:hAnsi="Times New Roman" w:cs="Times New Roman"/>
                <w:szCs w:val="24"/>
                <w:lang w:eastAsia="en-US"/>
              </w:rPr>
              <w:t xml:space="preserve">г. Алексеевка, ул. Привокзальная, д.2а </w:t>
            </w:r>
          </w:p>
          <w:p w:rsidR="0055245C" w:rsidRPr="005B6C90" w:rsidRDefault="0055245C" w:rsidP="00AD463A">
            <w:pPr>
              <w:pStyle w:val="aa"/>
              <w:rPr>
                <w:rFonts w:ascii="Times New Roman" w:hAnsi="Times New Roman" w:cs="Times New Roman"/>
                <w:szCs w:val="24"/>
                <w:lang w:eastAsia="en-US"/>
              </w:rPr>
            </w:pPr>
            <w:r w:rsidRPr="005B6C90">
              <w:rPr>
                <w:rFonts w:ascii="Times New Roman" w:hAnsi="Times New Roman" w:cs="Times New Roman"/>
                <w:szCs w:val="24"/>
                <w:lang w:eastAsia="en-US"/>
              </w:rPr>
              <w:t>тел./факс (47234) 4-45-90</w:t>
            </w:r>
          </w:p>
          <w:p w:rsidR="0055245C" w:rsidRPr="005B6C90" w:rsidRDefault="0055245C" w:rsidP="00AD463A">
            <w:pPr>
              <w:pStyle w:val="aa"/>
              <w:rPr>
                <w:rFonts w:ascii="Times New Roman" w:hAnsi="Times New Roman" w:cs="Times New Roman"/>
                <w:szCs w:val="24"/>
                <w:lang w:eastAsia="en-US"/>
              </w:rPr>
            </w:pPr>
            <w:r w:rsidRPr="005B6C90">
              <w:rPr>
                <w:rFonts w:ascii="Times New Roman" w:hAnsi="Times New Roman" w:cs="Times New Roman"/>
                <w:szCs w:val="24"/>
                <w:lang w:eastAsia="en-US"/>
              </w:rPr>
              <w:t>Банковские реквизиты:</w:t>
            </w:r>
          </w:p>
          <w:p w:rsidR="0055245C" w:rsidRPr="005B6C90" w:rsidRDefault="0055245C" w:rsidP="00AD463A">
            <w:pPr>
              <w:spacing w:after="0" w:line="240" w:lineRule="auto"/>
              <w:jc w:val="both"/>
              <w:rPr>
                <w:rFonts w:ascii="Times New Roman" w:hAnsi="Times New Roman"/>
                <w:szCs w:val="24"/>
              </w:rPr>
            </w:pPr>
            <w:r w:rsidRPr="005B6C90">
              <w:rPr>
                <w:rFonts w:ascii="Times New Roman" w:hAnsi="Times New Roman"/>
                <w:szCs w:val="24"/>
              </w:rPr>
              <w:t>ОГРН 1023101534170</w:t>
            </w:r>
          </w:p>
          <w:p w:rsidR="0055245C" w:rsidRPr="005B6C90" w:rsidRDefault="0055245C" w:rsidP="00AD463A">
            <w:pPr>
              <w:spacing w:after="0" w:line="240" w:lineRule="auto"/>
              <w:jc w:val="both"/>
              <w:rPr>
                <w:rFonts w:ascii="Times New Roman" w:hAnsi="Times New Roman"/>
                <w:szCs w:val="24"/>
              </w:rPr>
            </w:pPr>
            <w:proofErr w:type="gramStart"/>
            <w:r w:rsidRPr="005B6C90">
              <w:rPr>
                <w:rFonts w:ascii="Times New Roman" w:hAnsi="Times New Roman"/>
                <w:szCs w:val="24"/>
              </w:rPr>
              <w:t>ИНН  3122006076</w:t>
            </w:r>
            <w:proofErr w:type="gramEnd"/>
          </w:p>
          <w:p w:rsidR="0055245C" w:rsidRPr="005B6C90" w:rsidRDefault="0055245C" w:rsidP="00AD463A">
            <w:pPr>
              <w:spacing w:after="0" w:line="240" w:lineRule="auto"/>
              <w:jc w:val="both"/>
              <w:rPr>
                <w:rFonts w:ascii="Times New Roman" w:hAnsi="Times New Roman"/>
                <w:szCs w:val="24"/>
              </w:rPr>
            </w:pPr>
            <w:proofErr w:type="gramStart"/>
            <w:r w:rsidRPr="005B6C90">
              <w:rPr>
                <w:rFonts w:ascii="Times New Roman" w:hAnsi="Times New Roman"/>
                <w:szCs w:val="24"/>
              </w:rPr>
              <w:t>КПП  312201001</w:t>
            </w:r>
            <w:proofErr w:type="gramEnd"/>
          </w:p>
          <w:p w:rsidR="0055245C" w:rsidRPr="005B6C90" w:rsidRDefault="0055245C" w:rsidP="00AD463A">
            <w:pPr>
              <w:spacing w:after="0" w:line="240" w:lineRule="auto"/>
              <w:rPr>
                <w:rFonts w:ascii="Times New Roman" w:hAnsi="Times New Roman"/>
                <w:szCs w:val="24"/>
              </w:rPr>
            </w:pPr>
            <w:r w:rsidRPr="005B6C90">
              <w:rPr>
                <w:rFonts w:ascii="Times New Roman" w:hAnsi="Times New Roman"/>
                <w:szCs w:val="24"/>
              </w:rPr>
              <w:t>р/с 03211643000000013226</w:t>
            </w:r>
          </w:p>
          <w:p w:rsidR="0055245C" w:rsidRPr="005B6C90" w:rsidRDefault="0055245C" w:rsidP="00AD463A">
            <w:pPr>
              <w:spacing w:after="0" w:line="240" w:lineRule="auto"/>
              <w:rPr>
                <w:rFonts w:ascii="Times New Roman" w:hAnsi="Times New Roman"/>
                <w:szCs w:val="24"/>
              </w:rPr>
            </w:pPr>
            <w:r w:rsidRPr="005B6C90">
              <w:rPr>
                <w:rFonts w:ascii="Times New Roman" w:hAnsi="Times New Roman"/>
                <w:szCs w:val="24"/>
              </w:rPr>
              <w:t>ОКЦ №1 ВОЛГО-ВЯТСКОГО ГУ БАНКА РОССИИ // УФК по Нижегородской области, г. Нижний Новгород</w:t>
            </w:r>
          </w:p>
          <w:p w:rsidR="0055245C" w:rsidRPr="005B6C90" w:rsidRDefault="0055245C" w:rsidP="00AD463A">
            <w:pPr>
              <w:spacing w:after="0" w:line="240" w:lineRule="auto"/>
              <w:rPr>
                <w:rFonts w:ascii="Times New Roman" w:hAnsi="Times New Roman"/>
                <w:szCs w:val="24"/>
              </w:rPr>
            </w:pPr>
            <w:r w:rsidRPr="005B6C90">
              <w:rPr>
                <w:rFonts w:ascii="Times New Roman" w:hAnsi="Times New Roman"/>
                <w:szCs w:val="24"/>
              </w:rPr>
              <w:t>БИК 012202102</w:t>
            </w:r>
          </w:p>
          <w:p w:rsidR="0055245C" w:rsidRPr="005B6C90" w:rsidRDefault="0055245C" w:rsidP="00AD463A">
            <w:pPr>
              <w:spacing w:after="0" w:line="240" w:lineRule="auto"/>
              <w:rPr>
                <w:rFonts w:ascii="Times New Roman" w:hAnsi="Times New Roman"/>
                <w:szCs w:val="24"/>
              </w:rPr>
            </w:pPr>
            <w:r w:rsidRPr="005B6C90">
              <w:rPr>
                <w:rFonts w:ascii="Times New Roman" w:hAnsi="Times New Roman"/>
                <w:szCs w:val="24"/>
              </w:rPr>
              <w:t>ЕКС (</w:t>
            </w:r>
            <w:proofErr w:type="spellStart"/>
            <w:proofErr w:type="gramStart"/>
            <w:r w:rsidRPr="005B6C90">
              <w:rPr>
                <w:rFonts w:ascii="Times New Roman" w:hAnsi="Times New Roman"/>
                <w:szCs w:val="24"/>
              </w:rPr>
              <w:t>корр.счет</w:t>
            </w:r>
            <w:proofErr w:type="spellEnd"/>
            <w:proofErr w:type="gramEnd"/>
            <w:r w:rsidRPr="005B6C90">
              <w:rPr>
                <w:rFonts w:ascii="Times New Roman" w:hAnsi="Times New Roman"/>
                <w:szCs w:val="24"/>
              </w:rPr>
              <w:t>)  40102810745370000024</w:t>
            </w:r>
          </w:p>
          <w:p w:rsidR="0055245C" w:rsidRPr="005B6C90" w:rsidRDefault="0055245C" w:rsidP="00AD463A">
            <w:pPr>
              <w:spacing w:after="0" w:line="240" w:lineRule="auto"/>
              <w:jc w:val="both"/>
              <w:rPr>
                <w:rFonts w:ascii="Times New Roman" w:hAnsi="Times New Roman"/>
                <w:szCs w:val="24"/>
              </w:rPr>
            </w:pPr>
            <w:r w:rsidRPr="005B6C90">
              <w:rPr>
                <w:rFonts w:ascii="Times New Roman" w:hAnsi="Times New Roman"/>
                <w:szCs w:val="24"/>
              </w:rPr>
              <w:t>Тел/факс: (47234) 4-64-91</w:t>
            </w:r>
          </w:p>
          <w:p w:rsidR="0055245C" w:rsidRPr="005B6C90" w:rsidRDefault="0055245C" w:rsidP="00AD463A">
            <w:pPr>
              <w:spacing w:after="0" w:line="240" w:lineRule="auto"/>
              <w:jc w:val="both"/>
              <w:rPr>
                <w:rFonts w:ascii="Times New Roman" w:hAnsi="Times New Roman"/>
                <w:szCs w:val="24"/>
              </w:rPr>
            </w:pPr>
            <w:r w:rsidRPr="005B6C90">
              <w:rPr>
                <w:rFonts w:ascii="Times New Roman" w:hAnsi="Times New Roman"/>
                <w:szCs w:val="24"/>
              </w:rPr>
              <w:t xml:space="preserve">Адрес электронной почты: </w:t>
            </w:r>
            <w:hyperlink r:id="rId7" w:history="1">
              <w:r w:rsidRPr="005B6C90">
                <w:rPr>
                  <w:rStyle w:val="a3"/>
                  <w:rFonts w:ascii="Times New Roman" w:hAnsi="Times New Roman"/>
                  <w:szCs w:val="24"/>
                  <w:lang w:val="en-US"/>
                </w:rPr>
                <w:t>fgu</w:t>
              </w:r>
              <w:r w:rsidRPr="005B6C90">
                <w:rPr>
                  <w:rStyle w:val="a3"/>
                  <w:rFonts w:ascii="Times New Roman" w:hAnsi="Times New Roman"/>
                  <w:szCs w:val="24"/>
                </w:rPr>
                <w:t>_</w:t>
              </w:r>
              <w:r w:rsidRPr="005B6C90">
                <w:rPr>
                  <w:rStyle w:val="a3"/>
                  <w:rFonts w:ascii="Times New Roman" w:hAnsi="Times New Roman"/>
                  <w:szCs w:val="24"/>
                  <w:lang w:val="en-US"/>
                </w:rPr>
                <w:t>ik</w:t>
              </w:r>
              <w:r w:rsidRPr="005B6C90">
                <w:rPr>
                  <w:rStyle w:val="a3"/>
                  <w:rFonts w:ascii="Times New Roman" w:hAnsi="Times New Roman"/>
                  <w:szCs w:val="24"/>
                </w:rPr>
                <w:t>4@</w:t>
              </w:r>
              <w:r w:rsidRPr="005B6C90">
                <w:rPr>
                  <w:rStyle w:val="a3"/>
                  <w:rFonts w:ascii="Times New Roman" w:hAnsi="Times New Roman"/>
                  <w:szCs w:val="24"/>
                  <w:lang w:val="en-US"/>
                </w:rPr>
                <w:t>bk</w:t>
              </w:r>
              <w:r w:rsidRPr="005B6C90">
                <w:rPr>
                  <w:rStyle w:val="a3"/>
                  <w:rFonts w:ascii="Times New Roman" w:hAnsi="Times New Roman"/>
                  <w:szCs w:val="24"/>
                </w:rPr>
                <w:t>.</w:t>
              </w:r>
              <w:proofErr w:type="spellStart"/>
              <w:r w:rsidRPr="005B6C90">
                <w:rPr>
                  <w:rStyle w:val="a3"/>
                  <w:rFonts w:ascii="Times New Roman" w:hAnsi="Times New Roman"/>
                  <w:szCs w:val="24"/>
                  <w:lang w:val="en-US"/>
                </w:rPr>
                <w:t>ru</w:t>
              </w:r>
              <w:proofErr w:type="spellEnd"/>
            </w:hyperlink>
          </w:p>
          <w:p w:rsidR="0055245C" w:rsidRPr="00065B93" w:rsidRDefault="0055245C" w:rsidP="00AD463A">
            <w:pPr>
              <w:tabs>
                <w:tab w:val="left" w:pos="426"/>
              </w:tabs>
              <w:spacing w:after="0" w:line="240" w:lineRule="auto"/>
              <w:rPr>
                <w:rFonts w:ascii="Times New Roman" w:hAnsi="Times New Roman"/>
                <w:szCs w:val="24"/>
                <w:lang w:eastAsia="zh-CN"/>
              </w:rPr>
            </w:pPr>
          </w:p>
        </w:tc>
        <w:tc>
          <w:tcPr>
            <w:tcW w:w="5103" w:type="dxa"/>
          </w:tcPr>
          <w:p w:rsidR="0055245C" w:rsidRPr="00065B93" w:rsidRDefault="0055245C" w:rsidP="00AD463A">
            <w:pPr>
              <w:snapToGrid w:val="0"/>
              <w:spacing w:after="0" w:line="240" w:lineRule="auto"/>
              <w:rPr>
                <w:rFonts w:ascii="Times New Roman" w:hAnsi="Times New Roman"/>
                <w:bCs/>
                <w:iCs/>
                <w:color w:val="000000"/>
                <w:szCs w:val="24"/>
              </w:rPr>
            </w:pPr>
            <w:r w:rsidRPr="00065B93">
              <w:rPr>
                <w:rFonts w:ascii="Times New Roman" w:hAnsi="Times New Roman"/>
                <w:bCs/>
                <w:iCs/>
                <w:color w:val="000000"/>
                <w:szCs w:val="24"/>
              </w:rPr>
              <w:t>Поставщик</w:t>
            </w:r>
          </w:p>
          <w:p w:rsidR="0055245C" w:rsidRPr="00065B93" w:rsidRDefault="0055245C" w:rsidP="00AD463A">
            <w:pPr>
              <w:snapToGrid w:val="0"/>
              <w:spacing w:after="0" w:line="240" w:lineRule="auto"/>
              <w:rPr>
                <w:rFonts w:ascii="Times New Roman" w:hAnsi="Times New Roman"/>
                <w:bCs/>
                <w:iCs/>
                <w:color w:val="000000"/>
                <w:szCs w:val="24"/>
              </w:rPr>
            </w:pPr>
          </w:p>
          <w:p w:rsidR="0055245C" w:rsidRPr="005B6C90" w:rsidRDefault="0055245C" w:rsidP="00AD463A">
            <w:pPr>
              <w:snapToGrid w:val="0"/>
              <w:spacing w:after="0" w:line="240" w:lineRule="auto"/>
              <w:rPr>
                <w:rFonts w:ascii="Times New Roman" w:hAnsi="Times New Roman"/>
                <w:b/>
                <w:bCs/>
                <w:iCs/>
                <w:color w:val="FFFFFF"/>
                <w:szCs w:val="24"/>
              </w:rPr>
            </w:pPr>
            <w:r w:rsidRPr="005B6C90">
              <w:rPr>
                <w:rFonts w:ascii="Times New Roman" w:hAnsi="Times New Roman"/>
                <w:b/>
                <w:bCs/>
                <w:iCs/>
                <w:color w:val="FFFFFF"/>
                <w:szCs w:val="24"/>
              </w:rPr>
              <w:t xml:space="preserve">ИП </w:t>
            </w:r>
            <w:r w:rsidRPr="005B6C90">
              <w:rPr>
                <w:rFonts w:ascii="Times New Roman" w:hAnsi="Times New Roman"/>
                <w:b/>
                <w:color w:val="FFFFFF"/>
                <w:szCs w:val="24"/>
              </w:rPr>
              <w:t>Заика Андрей Иванович</w:t>
            </w:r>
          </w:p>
          <w:p w:rsidR="0055245C" w:rsidRPr="005B6C90" w:rsidRDefault="0055245C" w:rsidP="00AD463A">
            <w:pPr>
              <w:spacing w:after="0"/>
              <w:rPr>
                <w:rFonts w:ascii="Times New Roman" w:hAnsi="Times New Roman"/>
                <w:color w:val="FFFFFF"/>
                <w:szCs w:val="24"/>
              </w:rPr>
            </w:pPr>
            <w:r w:rsidRPr="005B6C90">
              <w:rPr>
                <w:rFonts w:ascii="Times New Roman" w:hAnsi="Times New Roman"/>
                <w:bCs/>
                <w:iCs/>
                <w:color w:val="FFFFFF"/>
                <w:szCs w:val="24"/>
              </w:rPr>
              <w:t xml:space="preserve">Почтовый адрес: </w:t>
            </w:r>
            <w:r w:rsidRPr="005B6C90">
              <w:rPr>
                <w:rFonts w:ascii="Times New Roman" w:hAnsi="Times New Roman"/>
                <w:color w:val="FFFFFF"/>
                <w:szCs w:val="24"/>
              </w:rPr>
              <w:t>309850, Белгородская область, город Алексеевка, ул. Энергетиков, д. 15</w:t>
            </w:r>
          </w:p>
          <w:p w:rsidR="0055245C" w:rsidRPr="005B6C90" w:rsidRDefault="0055245C" w:rsidP="00AD463A">
            <w:pPr>
              <w:spacing w:after="0"/>
              <w:rPr>
                <w:rFonts w:ascii="Times New Roman" w:hAnsi="Times New Roman"/>
                <w:color w:val="FFFFFF"/>
                <w:szCs w:val="24"/>
              </w:rPr>
            </w:pPr>
            <w:r w:rsidRPr="005B6C90">
              <w:rPr>
                <w:rFonts w:ascii="Times New Roman" w:hAnsi="Times New Roman"/>
                <w:color w:val="FFFFFF"/>
                <w:szCs w:val="24"/>
              </w:rPr>
              <w:t xml:space="preserve">Юридический адрес: 309850, Белгородская область, город Алексеевка, ул. </w:t>
            </w:r>
            <w:proofErr w:type="spellStart"/>
            <w:r w:rsidRPr="005B6C90">
              <w:rPr>
                <w:rFonts w:ascii="Times New Roman" w:hAnsi="Times New Roman"/>
                <w:color w:val="FFFFFF"/>
                <w:szCs w:val="24"/>
              </w:rPr>
              <w:t>Побелы</w:t>
            </w:r>
            <w:proofErr w:type="spellEnd"/>
            <w:r w:rsidRPr="005B6C90">
              <w:rPr>
                <w:rFonts w:ascii="Times New Roman" w:hAnsi="Times New Roman"/>
                <w:color w:val="FFFFFF"/>
                <w:szCs w:val="24"/>
              </w:rPr>
              <w:t>, д. 191</w:t>
            </w:r>
          </w:p>
          <w:p w:rsidR="0055245C" w:rsidRPr="005B6C90" w:rsidRDefault="0055245C" w:rsidP="00AD463A">
            <w:pPr>
              <w:spacing w:after="0" w:line="240" w:lineRule="auto"/>
              <w:rPr>
                <w:rFonts w:ascii="Times New Roman" w:hAnsi="Times New Roman"/>
                <w:color w:val="FFFFFF"/>
                <w:szCs w:val="24"/>
              </w:rPr>
            </w:pPr>
            <w:r w:rsidRPr="005B6C90">
              <w:rPr>
                <w:rFonts w:ascii="Times New Roman" w:hAnsi="Times New Roman"/>
                <w:color w:val="FFFFFF"/>
                <w:szCs w:val="24"/>
              </w:rPr>
              <w:t>ИНН 312203346595</w:t>
            </w:r>
          </w:p>
          <w:p w:rsidR="0055245C" w:rsidRPr="005B6C90" w:rsidRDefault="0055245C" w:rsidP="00AD463A">
            <w:pPr>
              <w:spacing w:after="0" w:line="240" w:lineRule="auto"/>
              <w:rPr>
                <w:rFonts w:ascii="Times New Roman" w:hAnsi="Times New Roman"/>
                <w:color w:val="FFFFFF"/>
                <w:szCs w:val="24"/>
              </w:rPr>
            </w:pPr>
            <w:r w:rsidRPr="005B6C90">
              <w:rPr>
                <w:rFonts w:ascii="Times New Roman" w:hAnsi="Times New Roman"/>
                <w:color w:val="FFFFFF"/>
                <w:szCs w:val="24"/>
              </w:rPr>
              <w:t xml:space="preserve">ОГРН </w:t>
            </w:r>
            <w:r w:rsidRPr="005B6C90">
              <w:rPr>
                <w:rFonts w:ascii="Times New Roman" w:hAnsi="Times New Roman"/>
                <w:color w:val="FFFFFF"/>
              </w:rPr>
              <w:t>304312231600011</w:t>
            </w:r>
          </w:p>
          <w:p w:rsidR="0055245C" w:rsidRPr="005B6C90" w:rsidRDefault="0055245C" w:rsidP="00AD463A">
            <w:pPr>
              <w:shd w:val="clear" w:color="auto" w:fill="FFFFFF"/>
              <w:tabs>
                <w:tab w:val="left" w:pos="6530"/>
              </w:tabs>
              <w:spacing w:after="0"/>
              <w:rPr>
                <w:rFonts w:ascii="Times New Roman" w:hAnsi="Times New Roman"/>
                <w:color w:val="FFFFFF"/>
                <w:szCs w:val="24"/>
              </w:rPr>
            </w:pPr>
            <w:r w:rsidRPr="005B6C90">
              <w:rPr>
                <w:rFonts w:ascii="Times New Roman" w:hAnsi="Times New Roman"/>
                <w:color w:val="FFFFFF"/>
                <w:szCs w:val="24"/>
              </w:rPr>
              <w:t>р/с</w:t>
            </w:r>
            <w:r w:rsidRPr="005B6C90">
              <w:rPr>
                <w:rFonts w:ascii="Times New Roman" w:hAnsi="Times New Roman"/>
                <w:color w:val="FFFFFF"/>
                <w:sz w:val="20"/>
              </w:rPr>
              <w:t xml:space="preserve"> </w:t>
            </w:r>
            <w:r w:rsidRPr="005B6C90">
              <w:rPr>
                <w:rFonts w:ascii="Times New Roman" w:hAnsi="Times New Roman"/>
                <w:color w:val="FFFFFF"/>
              </w:rPr>
              <w:t>40802810807130100579</w:t>
            </w:r>
          </w:p>
          <w:p w:rsidR="0055245C" w:rsidRPr="005B6C90" w:rsidRDefault="0055245C" w:rsidP="00AD463A">
            <w:pPr>
              <w:spacing w:after="0" w:line="240" w:lineRule="auto"/>
              <w:ind w:right="277"/>
              <w:rPr>
                <w:rFonts w:ascii="Times New Roman" w:hAnsi="Times New Roman"/>
                <w:color w:val="FFFFFF"/>
                <w:sz w:val="24"/>
                <w:szCs w:val="20"/>
              </w:rPr>
            </w:pPr>
            <w:r w:rsidRPr="005B6C90">
              <w:rPr>
                <w:rFonts w:ascii="Times New Roman" w:hAnsi="Times New Roman"/>
                <w:color w:val="FFFFFF"/>
                <w:sz w:val="24"/>
                <w:szCs w:val="20"/>
              </w:rPr>
              <w:t>в Белгородское отделение</w:t>
            </w:r>
          </w:p>
          <w:p w:rsidR="0055245C" w:rsidRPr="005B6C90" w:rsidRDefault="0055245C" w:rsidP="00AD463A">
            <w:pPr>
              <w:spacing w:after="0" w:line="240" w:lineRule="auto"/>
              <w:ind w:right="277"/>
              <w:rPr>
                <w:rFonts w:ascii="Times New Roman" w:hAnsi="Times New Roman"/>
                <w:color w:val="FFFFFF"/>
                <w:sz w:val="24"/>
                <w:szCs w:val="20"/>
              </w:rPr>
            </w:pPr>
            <w:r w:rsidRPr="005B6C90">
              <w:rPr>
                <w:rFonts w:ascii="Times New Roman" w:hAnsi="Times New Roman"/>
                <w:color w:val="FFFFFF"/>
                <w:sz w:val="24"/>
                <w:szCs w:val="20"/>
              </w:rPr>
              <w:t>№ 8592 ПАО Сбербанк г. Белгород</w:t>
            </w:r>
          </w:p>
          <w:p w:rsidR="0055245C" w:rsidRPr="005B6C90" w:rsidRDefault="0055245C" w:rsidP="00AD463A">
            <w:pPr>
              <w:tabs>
                <w:tab w:val="left" w:pos="4860"/>
              </w:tabs>
              <w:spacing w:after="0"/>
              <w:jc w:val="both"/>
              <w:rPr>
                <w:rFonts w:ascii="Times New Roman" w:hAnsi="Times New Roman"/>
                <w:color w:val="FFFFFF"/>
                <w:szCs w:val="24"/>
              </w:rPr>
            </w:pPr>
            <w:r w:rsidRPr="005B6C90">
              <w:rPr>
                <w:rFonts w:ascii="Times New Roman" w:hAnsi="Times New Roman"/>
                <w:color w:val="FFFFFF"/>
                <w:szCs w:val="24"/>
              </w:rPr>
              <w:t>к/</w:t>
            </w:r>
            <w:proofErr w:type="spellStart"/>
            <w:r w:rsidRPr="005B6C90">
              <w:rPr>
                <w:rFonts w:ascii="Times New Roman" w:hAnsi="Times New Roman"/>
                <w:color w:val="FFFFFF"/>
                <w:szCs w:val="24"/>
              </w:rPr>
              <w:t>сч</w:t>
            </w:r>
            <w:proofErr w:type="spellEnd"/>
            <w:r w:rsidRPr="005B6C90">
              <w:rPr>
                <w:rFonts w:ascii="Times New Roman" w:hAnsi="Times New Roman"/>
                <w:color w:val="FFFFFF"/>
                <w:szCs w:val="24"/>
              </w:rPr>
              <w:t xml:space="preserve"> 30101810100000000633</w:t>
            </w:r>
          </w:p>
          <w:p w:rsidR="0055245C" w:rsidRPr="005B6C90" w:rsidRDefault="0055245C" w:rsidP="00AD463A">
            <w:pPr>
              <w:tabs>
                <w:tab w:val="left" w:pos="4860"/>
              </w:tabs>
              <w:spacing w:after="0"/>
              <w:jc w:val="both"/>
              <w:rPr>
                <w:rFonts w:ascii="Times New Roman" w:hAnsi="Times New Roman"/>
                <w:color w:val="FFFFFF"/>
                <w:szCs w:val="24"/>
              </w:rPr>
            </w:pPr>
            <w:r w:rsidRPr="005B6C90">
              <w:rPr>
                <w:rFonts w:ascii="Times New Roman" w:hAnsi="Times New Roman"/>
                <w:color w:val="FFFFFF"/>
                <w:szCs w:val="24"/>
              </w:rPr>
              <w:t>БИК 041403633</w:t>
            </w:r>
          </w:p>
          <w:p w:rsidR="0055245C" w:rsidRPr="005B6C90" w:rsidRDefault="0055245C" w:rsidP="00AD463A">
            <w:pPr>
              <w:tabs>
                <w:tab w:val="left" w:pos="4860"/>
              </w:tabs>
              <w:spacing w:after="0"/>
              <w:jc w:val="both"/>
              <w:rPr>
                <w:rFonts w:ascii="Times New Roman" w:hAnsi="Times New Roman"/>
                <w:color w:val="FFFFFF"/>
                <w:szCs w:val="28"/>
              </w:rPr>
            </w:pPr>
            <w:r w:rsidRPr="005B6C90">
              <w:rPr>
                <w:rFonts w:ascii="Times New Roman" w:hAnsi="Times New Roman"/>
                <w:color w:val="FFFFFF"/>
                <w:szCs w:val="28"/>
              </w:rPr>
              <w:t>Тел.:8-915-525-15-00</w:t>
            </w:r>
          </w:p>
          <w:p w:rsidR="0055245C" w:rsidRPr="00065B93" w:rsidRDefault="0055245C" w:rsidP="00AD463A">
            <w:pPr>
              <w:spacing w:after="0" w:line="240" w:lineRule="auto"/>
              <w:rPr>
                <w:rFonts w:ascii="Times New Roman" w:hAnsi="Times New Roman"/>
                <w:color w:val="000000"/>
                <w:szCs w:val="24"/>
              </w:rPr>
            </w:pPr>
          </w:p>
          <w:p w:rsidR="0055245C" w:rsidRPr="00065B93" w:rsidRDefault="0055245C" w:rsidP="00AD463A">
            <w:pPr>
              <w:snapToGrid w:val="0"/>
              <w:spacing w:after="0" w:line="240" w:lineRule="auto"/>
              <w:rPr>
                <w:rFonts w:ascii="Times New Roman" w:hAnsi="Times New Roman"/>
                <w:bCs/>
                <w:iCs/>
                <w:color w:val="000000"/>
                <w:szCs w:val="24"/>
              </w:rPr>
            </w:pPr>
          </w:p>
        </w:tc>
      </w:tr>
    </w:tbl>
    <w:p w:rsidR="0055245C" w:rsidRPr="00065B93" w:rsidRDefault="0055245C" w:rsidP="0055245C">
      <w:pPr>
        <w:spacing w:after="0"/>
        <w:rPr>
          <w:vanish/>
          <w:sz w:val="20"/>
        </w:rPr>
      </w:pPr>
    </w:p>
    <w:tbl>
      <w:tblPr>
        <w:tblW w:w="10185" w:type="dxa"/>
        <w:tblInd w:w="2" w:type="dxa"/>
        <w:tblLook w:val="01E0" w:firstRow="1" w:lastRow="1" w:firstColumn="1" w:lastColumn="1" w:noHBand="0" w:noVBand="0"/>
      </w:tblPr>
      <w:tblGrid>
        <w:gridCol w:w="9963"/>
        <w:gridCol w:w="222"/>
      </w:tblGrid>
      <w:tr w:rsidR="0055245C" w:rsidRPr="00065B93" w:rsidTr="00AD463A">
        <w:tc>
          <w:tcPr>
            <w:tcW w:w="9963" w:type="dxa"/>
          </w:tcPr>
          <w:p w:rsidR="0055245C" w:rsidRPr="00065B93" w:rsidRDefault="0055245C" w:rsidP="00AD463A">
            <w:pPr>
              <w:rPr>
                <w:sz w:val="20"/>
              </w:rPr>
            </w:pPr>
          </w:p>
          <w:tbl>
            <w:tblPr>
              <w:tblW w:w="9747" w:type="dxa"/>
              <w:tblLook w:val="01E0" w:firstRow="1" w:lastRow="1" w:firstColumn="1" w:lastColumn="1" w:noHBand="0" w:noVBand="0"/>
            </w:tblPr>
            <w:tblGrid>
              <w:gridCol w:w="5168"/>
              <w:gridCol w:w="4579"/>
            </w:tblGrid>
            <w:tr w:rsidR="0055245C" w:rsidRPr="00065B93" w:rsidTr="00AD463A">
              <w:trPr>
                <w:trHeight w:val="473"/>
              </w:trPr>
              <w:tc>
                <w:tcPr>
                  <w:tcW w:w="5168" w:type="dxa"/>
                </w:tcPr>
                <w:p w:rsidR="0055245C" w:rsidRPr="00065B93" w:rsidRDefault="0055245C" w:rsidP="00AD463A">
                  <w:pPr>
                    <w:widowControl w:val="0"/>
                    <w:tabs>
                      <w:tab w:val="left" w:pos="426"/>
                    </w:tabs>
                    <w:spacing w:after="0" w:line="240" w:lineRule="auto"/>
                    <w:rPr>
                      <w:rFonts w:ascii="Times New Roman" w:hAnsi="Times New Roman"/>
                      <w:szCs w:val="24"/>
                    </w:rPr>
                  </w:pPr>
                  <w:r w:rsidRPr="00065B93">
                    <w:rPr>
                      <w:rFonts w:ascii="Times New Roman" w:hAnsi="Times New Roman"/>
                      <w:szCs w:val="24"/>
                    </w:rPr>
                    <w:t>Государственный заказчик:</w:t>
                  </w:r>
                </w:p>
                <w:p w:rsidR="0055245C" w:rsidRPr="00065B93" w:rsidRDefault="0055245C" w:rsidP="00AD463A">
                  <w:pPr>
                    <w:widowControl w:val="0"/>
                    <w:tabs>
                      <w:tab w:val="left" w:pos="426"/>
                    </w:tabs>
                    <w:spacing w:after="0" w:line="240" w:lineRule="auto"/>
                    <w:rPr>
                      <w:rFonts w:ascii="Times New Roman" w:hAnsi="Times New Roman"/>
                      <w:szCs w:val="24"/>
                    </w:rPr>
                  </w:pPr>
                </w:p>
              </w:tc>
              <w:tc>
                <w:tcPr>
                  <w:tcW w:w="4579" w:type="dxa"/>
                </w:tcPr>
                <w:p w:rsidR="0055245C" w:rsidRPr="00065B93" w:rsidRDefault="0055245C" w:rsidP="00AD463A">
                  <w:pPr>
                    <w:spacing w:after="0" w:line="240" w:lineRule="auto"/>
                    <w:ind w:left="111"/>
                    <w:rPr>
                      <w:rFonts w:ascii="Times New Roman" w:hAnsi="Times New Roman"/>
                      <w:szCs w:val="24"/>
                    </w:rPr>
                  </w:pPr>
                  <w:r w:rsidRPr="00065B93">
                    <w:rPr>
                      <w:rFonts w:ascii="Times New Roman" w:hAnsi="Times New Roman"/>
                      <w:szCs w:val="24"/>
                    </w:rPr>
                    <w:t>Поставщик:</w:t>
                  </w:r>
                </w:p>
                <w:p w:rsidR="0055245C" w:rsidRPr="00065B93" w:rsidRDefault="0055245C" w:rsidP="00AD463A">
                  <w:pPr>
                    <w:spacing w:after="0" w:line="240" w:lineRule="auto"/>
                    <w:ind w:left="111"/>
                    <w:rPr>
                      <w:rFonts w:ascii="Times New Roman" w:hAnsi="Times New Roman"/>
                      <w:snapToGrid w:val="0"/>
                      <w:szCs w:val="24"/>
                    </w:rPr>
                  </w:pPr>
                </w:p>
              </w:tc>
            </w:tr>
            <w:tr w:rsidR="0055245C" w:rsidRPr="00065B93" w:rsidTr="00AD463A">
              <w:trPr>
                <w:trHeight w:val="473"/>
              </w:trPr>
              <w:tc>
                <w:tcPr>
                  <w:tcW w:w="5168" w:type="dxa"/>
                </w:tcPr>
                <w:p w:rsidR="0055245C" w:rsidRPr="00065B93" w:rsidRDefault="0055245C" w:rsidP="00AD463A">
                  <w:pPr>
                    <w:widowControl w:val="0"/>
                    <w:tabs>
                      <w:tab w:val="left" w:pos="426"/>
                    </w:tabs>
                    <w:spacing w:after="0" w:line="240" w:lineRule="auto"/>
                    <w:rPr>
                      <w:rFonts w:ascii="Times New Roman" w:hAnsi="Times New Roman"/>
                      <w:szCs w:val="24"/>
                    </w:rPr>
                  </w:pPr>
                  <w:r w:rsidRPr="00065B93">
                    <w:rPr>
                      <w:rFonts w:ascii="Times New Roman" w:hAnsi="Times New Roman"/>
                      <w:szCs w:val="24"/>
                    </w:rPr>
                    <w:t>____________________/</w:t>
                  </w:r>
                  <w:r>
                    <w:rPr>
                      <w:rFonts w:ascii="Times New Roman" w:hAnsi="Times New Roman"/>
                      <w:szCs w:val="24"/>
                      <w:lang w:eastAsia="zh-CN"/>
                    </w:rPr>
                    <w:t>С.О. Плясов</w:t>
                  </w:r>
                  <w:r w:rsidRPr="00065B93">
                    <w:rPr>
                      <w:rFonts w:ascii="Times New Roman" w:hAnsi="Times New Roman"/>
                      <w:szCs w:val="24"/>
                    </w:rPr>
                    <w:t xml:space="preserve"> /</w:t>
                  </w:r>
                </w:p>
                <w:p w:rsidR="0055245C" w:rsidRPr="00065B93" w:rsidRDefault="0055245C" w:rsidP="00AD463A">
                  <w:pPr>
                    <w:widowControl w:val="0"/>
                    <w:tabs>
                      <w:tab w:val="left" w:pos="426"/>
                    </w:tabs>
                    <w:spacing w:after="0" w:line="240" w:lineRule="auto"/>
                    <w:rPr>
                      <w:rFonts w:ascii="Times New Roman" w:hAnsi="Times New Roman"/>
                      <w:szCs w:val="24"/>
                    </w:rPr>
                  </w:pPr>
                </w:p>
              </w:tc>
              <w:tc>
                <w:tcPr>
                  <w:tcW w:w="4579" w:type="dxa"/>
                </w:tcPr>
                <w:p w:rsidR="0055245C" w:rsidRPr="00065B93" w:rsidRDefault="0055245C" w:rsidP="00AD463A">
                  <w:pPr>
                    <w:spacing w:after="0" w:line="240" w:lineRule="auto"/>
                    <w:ind w:left="111"/>
                    <w:rPr>
                      <w:rFonts w:ascii="Times New Roman" w:hAnsi="Times New Roman"/>
                      <w:szCs w:val="24"/>
                    </w:rPr>
                  </w:pPr>
                  <w:r w:rsidRPr="00065B93">
                    <w:rPr>
                      <w:rFonts w:ascii="Times New Roman" w:hAnsi="Times New Roman"/>
                      <w:szCs w:val="24"/>
                    </w:rPr>
                    <w:t xml:space="preserve"> _____________/</w:t>
                  </w:r>
                  <w:r w:rsidRPr="005B6C90">
                    <w:rPr>
                      <w:rFonts w:ascii="Times New Roman" w:hAnsi="Times New Roman"/>
                      <w:color w:val="FFFFFF"/>
                      <w:szCs w:val="24"/>
                    </w:rPr>
                    <w:t xml:space="preserve">А.И. Заика </w:t>
                  </w:r>
                  <w:r w:rsidRPr="00065B93">
                    <w:rPr>
                      <w:rFonts w:ascii="Times New Roman" w:hAnsi="Times New Roman"/>
                      <w:szCs w:val="24"/>
                    </w:rPr>
                    <w:t>/</w:t>
                  </w:r>
                </w:p>
              </w:tc>
            </w:tr>
          </w:tbl>
          <w:p w:rsidR="0055245C" w:rsidRPr="00065B93" w:rsidRDefault="0055245C" w:rsidP="00AD463A">
            <w:pPr>
              <w:tabs>
                <w:tab w:val="left" w:pos="426"/>
                <w:tab w:val="left" w:pos="3825"/>
              </w:tabs>
              <w:spacing w:after="0" w:line="240" w:lineRule="auto"/>
              <w:ind w:left="284"/>
              <w:rPr>
                <w:rFonts w:ascii="Times New Roman" w:hAnsi="Times New Roman"/>
                <w:szCs w:val="24"/>
                <w:lang w:eastAsia="zh-CN"/>
              </w:rPr>
            </w:pPr>
            <w:proofErr w:type="spellStart"/>
            <w:r w:rsidRPr="00065B93">
              <w:rPr>
                <w:rFonts w:ascii="Times New Roman" w:hAnsi="Times New Roman"/>
                <w:szCs w:val="24"/>
              </w:rPr>
              <w:t>м.п</w:t>
            </w:r>
            <w:proofErr w:type="spellEnd"/>
            <w:r w:rsidRPr="00065B93">
              <w:rPr>
                <w:rFonts w:ascii="Times New Roman" w:hAnsi="Times New Roman"/>
                <w:szCs w:val="24"/>
              </w:rPr>
              <w:t>.</w:t>
            </w:r>
            <w:r w:rsidRPr="00065B93">
              <w:rPr>
                <w:rFonts w:ascii="Times New Roman" w:hAnsi="Times New Roman"/>
                <w:szCs w:val="24"/>
              </w:rPr>
              <w:tab/>
            </w:r>
            <w:r w:rsidRPr="00065B93">
              <w:rPr>
                <w:rFonts w:ascii="Times New Roman" w:hAnsi="Times New Roman"/>
                <w:szCs w:val="24"/>
              </w:rPr>
              <w:tab/>
            </w:r>
            <w:r w:rsidRPr="00065B93">
              <w:rPr>
                <w:rFonts w:ascii="Times New Roman" w:hAnsi="Times New Roman"/>
                <w:szCs w:val="24"/>
              </w:rPr>
              <w:tab/>
              <w:t xml:space="preserve">         </w:t>
            </w:r>
            <w:proofErr w:type="spellStart"/>
            <w:r w:rsidRPr="00065B93">
              <w:rPr>
                <w:rFonts w:ascii="Times New Roman" w:hAnsi="Times New Roman"/>
                <w:szCs w:val="24"/>
              </w:rPr>
              <w:t>м.п</w:t>
            </w:r>
            <w:proofErr w:type="spellEnd"/>
            <w:r w:rsidRPr="00065B93">
              <w:rPr>
                <w:rFonts w:ascii="Times New Roman" w:hAnsi="Times New Roman"/>
                <w:szCs w:val="24"/>
              </w:rPr>
              <w:t>.</w:t>
            </w:r>
          </w:p>
        </w:tc>
        <w:tc>
          <w:tcPr>
            <w:tcW w:w="222" w:type="dxa"/>
          </w:tcPr>
          <w:p w:rsidR="0055245C" w:rsidRPr="00065B93" w:rsidRDefault="0055245C" w:rsidP="00AD463A">
            <w:pPr>
              <w:tabs>
                <w:tab w:val="left" w:pos="426"/>
              </w:tabs>
              <w:spacing w:after="0" w:line="240" w:lineRule="auto"/>
              <w:rPr>
                <w:rFonts w:ascii="Times New Roman" w:hAnsi="Times New Roman"/>
                <w:szCs w:val="24"/>
              </w:rPr>
            </w:pPr>
          </w:p>
        </w:tc>
      </w:tr>
    </w:tbl>
    <w:p w:rsidR="0055245C" w:rsidRPr="00065B93" w:rsidRDefault="0055245C" w:rsidP="0055245C">
      <w:pPr>
        <w:pStyle w:val="a5"/>
        <w:ind w:left="2820" w:firstLine="720"/>
        <w:jc w:val="right"/>
        <w:rPr>
          <w:rFonts w:ascii="Times New Roman" w:hAnsi="Times New Roman" w:cs="Times New Roman"/>
          <w:b w:val="0"/>
          <w:bCs w:val="0"/>
          <w:i w:val="0"/>
          <w:iCs w:val="0"/>
          <w:sz w:val="22"/>
          <w:szCs w:val="24"/>
        </w:rPr>
      </w:pPr>
    </w:p>
    <w:p w:rsidR="0055245C" w:rsidRPr="00065B93" w:rsidRDefault="0055245C" w:rsidP="0055245C">
      <w:pPr>
        <w:pStyle w:val="a5"/>
        <w:ind w:left="2820" w:firstLine="720"/>
        <w:rPr>
          <w:rFonts w:ascii="Times New Roman" w:hAnsi="Times New Roman" w:cs="Times New Roman"/>
          <w:b w:val="0"/>
          <w:bCs w:val="0"/>
          <w:i w:val="0"/>
          <w:iCs w:val="0"/>
          <w:sz w:val="22"/>
          <w:szCs w:val="24"/>
        </w:rPr>
      </w:pPr>
    </w:p>
    <w:p w:rsidR="0055245C" w:rsidRPr="00065B93" w:rsidRDefault="0055245C" w:rsidP="0055245C">
      <w:pPr>
        <w:pStyle w:val="a5"/>
        <w:ind w:left="2820" w:firstLine="720"/>
        <w:jc w:val="right"/>
        <w:rPr>
          <w:rFonts w:ascii="Times New Roman" w:hAnsi="Times New Roman" w:cs="Times New Roman"/>
          <w:b w:val="0"/>
          <w:bCs w:val="0"/>
          <w:i w:val="0"/>
          <w:iCs w:val="0"/>
          <w:sz w:val="22"/>
          <w:szCs w:val="24"/>
        </w:rPr>
      </w:pPr>
      <w:r w:rsidRPr="00065B93">
        <w:rPr>
          <w:rFonts w:ascii="Times New Roman" w:hAnsi="Times New Roman" w:cs="Times New Roman"/>
          <w:b w:val="0"/>
          <w:bCs w:val="0"/>
          <w:i w:val="0"/>
          <w:iCs w:val="0"/>
          <w:sz w:val="22"/>
          <w:szCs w:val="24"/>
        </w:rPr>
        <w:lastRenderedPageBreak/>
        <w:t xml:space="preserve">Приложение </w:t>
      </w:r>
    </w:p>
    <w:p w:rsidR="0055245C" w:rsidRPr="00065B93" w:rsidRDefault="0055245C" w:rsidP="0055245C">
      <w:pPr>
        <w:spacing w:after="0" w:line="240" w:lineRule="auto"/>
        <w:ind w:firstLine="720"/>
        <w:jc w:val="right"/>
        <w:rPr>
          <w:rFonts w:ascii="Times New Roman" w:hAnsi="Times New Roman"/>
          <w:szCs w:val="24"/>
        </w:rPr>
      </w:pPr>
      <w:r w:rsidRPr="00065B93">
        <w:rPr>
          <w:rFonts w:ascii="Times New Roman" w:hAnsi="Times New Roman"/>
          <w:szCs w:val="24"/>
        </w:rPr>
        <w:t xml:space="preserve">к Государственному контракту №     </w:t>
      </w:r>
    </w:p>
    <w:p w:rsidR="0055245C" w:rsidRPr="00065B93" w:rsidRDefault="0055245C" w:rsidP="0055245C">
      <w:pPr>
        <w:spacing w:after="0" w:line="240" w:lineRule="auto"/>
        <w:ind w:firstLine="720"/>
        <w:jc w:val="right"/>
        <w:rPr>
          <w:rFonts w:ascii="Times New Roman" w:hAnsi="Times New Roman"/>
          <w:szCs w:val="24"/>
        </w:rPr>
      </w:pPr>
      <w:r w:rsidRPr="00065B93">
        <w:rPr>
          <w:rFonts w:ascii="Times New Roman" w:hAnsi="Times New Roman"/>
          <w:szCs w:val="24"/>
        </w:rPr>
        <w:t xml:space="preserve">от </w:t>
      </w:r>
      <w:proofErr w:type="gramStart"/>
      <w:r w:rsidRPr="00065B93">
        <w:rPr>
          <w:rFonts w:ascii="Times New Roman" w:hAnsi="Times New Roman"/>
          <w:szCs w:val="24"/>
        </w:rPr>
        <w:t xml:space="preserve">«  </w:t>
      </w:r>
      <w:proofErr w:type="gramEnd"/>
      <w:r w:rsidRPr="00065B93">
        <w:rPr>
          <w:rFonts w:ascii="Times New Roman" w:hAnsi="Times New Roman"/>
          <w:szCs w:val="24"/>
        </w:rPr>
        <w:t xml:space="preserve">  » ___________   202</w:t>
      </w:r>
      <w:r>
        <w:rPr>
          <w:rFonts w:ascii="Times New Roman" w:hAnsi="Times New Roman"/>
          <w:szCs w:val="24"/>
        </w:rPr>
        <w:t>6</w:t>
      </w:r>
      <w:r w:rsidRPr="00065B93">
        <w:rPr>
          <w:rFonts w:ascii="Times New Roman" w:hAnsi="Times New Roman"/>
          <w:szCs w:val="24"/>
        </w:rPr>
        <w:t xml:space="preserve"> г. </w:t>
      </w:r>
    </w:p>
    <w:p w:rsidR="0055245C" w:rsidRPr="00065B93" w:rsidRDefault="0055245C" w:rsidP="0055245C">
      <w:pPr>
        <w:pStyle w:val="a5"/>
        <w:ind w:firstLine="720"/>
        <w:rPr>
          <w:b w:val="0"/>
          <w:bCs w:val="0"/>
          <w:i w:val="0"/>
          <w:iCs w:val="0"/>
          <w:sz w:val="22"/>
          <w:szCs w:val="24"/>
        </w:rPr>
      </w:pPr>
    </w:p>
    <w:p w:rsidR="0055245C" w:rsidRPr="00065B93" w:rsidRDefault="0055245C" w:rsidP="0055245C">
      <w:pPr>
        <w:spacing w:line="240" w:lineRule="auto"/>
        <w:jc w:val="center"/>
        <w:rPr>
          <w:rFonts w:ascii="Times New Roman" w:hAnsi="Times New Roman"/>
          <w:szCs w:val="24"/>
        </w:rPr>
      </w:pPr>
      <w:r w:rsidRPr="00065B93">
        <w:rPr>
          <w:rFonts w:ascii="Times New Roman" w:hAnsi="Times New Roman"/>
          <w:szCs w:val="24"/>
        </w:rPr>
        <w:t>СПЕЦИФИКАЦИЯ</w:t>
      </w:r>
    </w:p>
    <w:tbl>
      <w:tblPr>
        <w:tblpPr w:leftFromText="180" w:rightFromText="180" w:bottomFromText="200" w:vertAnchor="text" w:horzAnchor="margin" w:tblpX="-952" w:tblpY="2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01"/>
        <w:gridCol w:w="500"/>
        <w:gridCol w:w="3294"/>
        <w:gridCol w:w="850"/>
        <w:gridCol w:w="993"/>
        <w:gridCol w:w="958"/>
        <w:gridCol w:w="1276"/>
        <w:gridCol w:w="1417"/>
      </w:tblGrid>
      <w:tr w:rsidR="0055245C" w:rsidRPr="00065B93" w:rsidTr="00AD463A">
        <w:trPr>
          <w:trHeight w:val="564"/>
        </w:trPr>
        <w:tc>
          <w:tcPr>
            <w:tcW w:w="534" w:type="dxa"/>
            <w:vAlign w:val="center"/>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w:t>
            </w:r>
          </w:p>
        </w:tc>
        <w:tc>
          <w:tcPr>
            <w:tcW w:w="1701" w:type="dxa"/>
            <w:gridSpan w:val="2"/>
            <w:vAlign w:val="center"/>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Наименование товара, его основные характеристики</w:t>
            </w:r>
          </w:p>
        </w:tc>
        <w:tc>
          <w:tcPr>
            <w:tcW w:w="3294" w:type="dxa"/>
          </w:tcPr>
          <w:p w:rsidR="0055245C" w:rsidRPr="00065B93" w:rsidRDefault="0055245C" w:rsidP="00AD463A">
            <w:pPr>
              <w:spacing w:after="0" w:line="240" w:lineRule="auto"/>
              <w:jc w:val="center"/>
              <w:rPr>
                <w:rFonts w:ascii="Times New Roman" w:hAnsi="Times New Roman"/>
                <w:szCs w:val="24"/>
              </w:rPr>
            </w:pPr>
            <w:r>
              <w:rPr>
                <w:rFonts w:ascii="Times New Roman" w:hAnsi="Times New Roman"/>
                <w:szCs w:val="24"/>
              </w:rPr>
              <w:t>Технические характеристики</w:t>
            </w:r>
          </w:p>
        </w:tc>
        <w:tc>
          <w:tcPr>
            <w:tcW w:w="850" w:type="dxa"/>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Ед. измерения</w:t>
            </w:r>
          </w:p>
        </w:tc>
        <w:tc>
          <w:tcPr>
            <w:tcW w:w="993" w:type="dxa"/>
            <w:vAlign w:val="center"/>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Количество</w:t>
            </w:r>
          </w:p>
          <w:p w:rsidR="0055245C" w:rsidRPr="00065B93" w:rsidRDefault="0055245C" w:rsidP="00AD463A">
            <w:pPr>
              <w:spacing w:after="0" w:line="240" w:lineRule="auto"/>
              <w:jc w:val="center"/>
              <w:rPr>
                <w:rFonts w:ascii="Times New Roman" w:hAnsi="Times New Roman"/>
                <w:szCs w:val="24"/>
              </w:rPr>
            </w:pPr>
          </w:p>
        </w:tc>
        <w:tc>
          <w:tcPr>
            <w:tcW w:w="958" w:type="dxa"/>
            <w:vAlign w:val="center"/>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Страна происхождения</w:t>
            </w:r>
          </w:p>
        </w:tc>
        <w:tc>
          <w:tcPr>
            <w:tcW w:w="1276" w:type="dxa"/>
            <w:vAlign w:val="center"/>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Цена за единицу</w:t>
            </w:r>
          </w:p>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(рублей)</w:t>
            </w:r>
          </w:p>
        </w:tc>
        <w:tc>
          <w:tcPr>
            <w:tcW w:w="1417" w:type="dxa"/>
            <w:vAlign w:val="center"/>
          </w:tcPr>
          <w:p w:rsidR="0055245C" w:rsidRPr="00065B93" w:rsidRDefault="0055245C" w:rsidP="00AD463A">
            <w:pPr>
              <w:spacing w:after="0" w:line="240" w:lineRule="auto"/>
              <w:jc w:val="center"/>
              <w:rPr>
                <w:rFonts w:ascii="Times New Roman" w:hAnsi="Times New Roman"/>
                <w:szCs w:val="24"/>
              </w:rPr>
            </w:pPr>
            <w:r w:rsidRPr="00065B93">
              <w:rPr>
                <w:rFonts w:ascii="Times New Roman" w:hAnsi="Times New Roman"/>
                <w:szCs w:val="24"/>
              </w:rPr>
              <w:t>Общая Сумма (рублей)</w:t>
            </w:r>
          </w:p>
        </w:tc>
      </w:tr>
      <w:tr w:rsidR="0055245C" w:rsidRPr="00065B93" w:rsidTr="00AD463A">
        <w:trPr>
          <w:trHeight w:val="431"/>
        </w:trPr>
        <w:tc>
          <w:tcPr>
            <w:tcW w:w="534" w:type="dxa"/>
          </w:tcPr>
          <w:p w:rsidR="0055245C" w:rsidRPr="00385D39" w:rsidRDefault="0055245C" w:rsidP="00AD463A">
            <w:pPr>
              <w:spacing w:after="0" w:line="240" w:lineRule="auto"/>
              <w:rPr>
                <w:rFonts w:ascii="Times New Roman" w:hAnsi="Times New Roman"/>
                <w:sz w:val="20"/>
                <w:szCs w:val="20"/>
              </w:rPr>
            </w:pPr>
            <w:r w:rsidRPr="00385D39">
              <w:rPr>
                <w:rFonts w:ascii="Times New Roman" w:hAnsi="Times New Roman"/>
                <w:sz w:val="20"/>
                <w:szCs w:val="20"/>
              </w:rPr>
              <w:t>1</w:t>
            </w:r>
          </w:p>
        </w:tc>
        <w:tc>
          <w:tcPr>
            <w:tcW w:w="1701" w:type="dxa"/>
            <w:gridSpan w:val="2"/>
          </w:tcPr>
          <w:p w:rsidR="0055245C" w:rsidRPr="00385D39" w:rsidRDefault="0055245C" w:rsidP="00AD463A">
            <w:pPr>
              <w:spacing w:line="240" w:lineRule="auto"/>
              <w:rPr>
                <w:rFonts w:ascii="Times New Roman" w:hAnsi="Times New Roman"/>
                <w:sz w:val="20"/>
                <w:szCs w:val="20"/>
              </w:rPr>
            </w:pPr>
            <w:r w:rsidRPr="00385D39">
              <w:rPr>
                <w:rFonts w:ascii="Times New Roman" w:hAnsi="Times New Roman"/>
                <w:sz w:val="20"/>
                <w:szCs w:val="20"/>
                <w:shd w:val="clear" w:color="auto" w:fill="FFFFFF"/>
              </w:rPr>
              <w:t>Блок оконный пластиковый 1270х1760</w:t>
            </w:r>
          </w:p>
        </w:tc>
        <w:tc>
          <w:tcPr>
            <w:tcW w:w="3294" w:type="dxa"/>
          </w:tcPr>
          <w:p w:rsidR="0055245C" w:rsidRPr="00385D39" w:rsidRDefault="0055245C" w:rsidP="00AD463A">
            <w:pPr>
              <w:spacing w:after="0" w:line="240" w:lineRule="auto"/>
              <w:jc w:val="center"/>
              <w:rPr>
                <w:rFonts w:ascii="Times New Roman" w:hAnsi="Times New Roman"/>
                <w:sz w:val="20"/>
                <w:szCs w:val="20"/>
              </w:rPr>
            </w:pPr>
            <w:r w:rsidRPr="00385D39">
              <w:rPr>
                <w:rFonts w:ascii="Times New Roman" w:hAnsi="Times New Roman"/>
                <w:sz w:val="20"/>
                <w:szCs w:val="20"/>
                <w:shd w:val="clear" w:color="auto" w:fill="FFFFFF"/>
              </w:rPr>
              <w:t>Профиль - 58мм Основа профиля - белая; Размер блока 1270х1760мм Размер 1-й створки</w:t>
            </w:r>
            <w:r>
              <w:rPr>
                <w:rFonts w:ascii="Times New Roman" w:hAnsi="Times New Roman"/>
                <w:sz w:val="20"/>
                <w:szCs w:val="20"/>
                <w:shd w:val="clear" w:color="auto" w:fill="FFFFFF"/>
              </w:rPr>
              <w:t xml:space="preserve"> (правая</w:t>
            </w:r>
            <w:r w:rsidRPr="00385D39">
              <w:rPr>
                <w:rFonts w:ascii="Times New Roman" w:hAnsi="Times New Roman"/>
                <w:sz w:val="20"/>
                <w:szCs w:val="20"/>
                <w:shd w:val="clear" w:color="auto" w:fill="FFFFFF"/>
              </w:rPr>
              <w:t xml:space="preserve"> - 635х1270мм (поворотно-откидная); Размер 2-й створки - 635х1270мм (</w:t>
            </w:r>
            <w:r>
              <w:rPr>
                <w:rFonts w:ascii="Times New Roman" w:hAnsi="Times New Roman"/>
                <w:sz w:val="20"/>
                <w:szCs w:val="20"/>
                <w:shd w:val="clear" w:color="auto" w:fill="FFFFFF"/>
              </w:rPr>
              <w:t>глухая</w:t>
            </w:r>
            <w:r w:rsidRPr="00385D39">
              <w:rPr>
                <w:rFonts w:ascii="Times New Roman" w:hAnsi="Times New Roman"/>
                <w:sz w:val="20"/>
                <w:szCs w:val="20"/>
                <w:shd w:val="clear" w:color="auto" w:fill="FFFFFF"/>
              </w:rPr>
              <w:t>); Моски</w:t>
            </w:r>
            <w:r>
              <w:rPr>
                <w:rFonts w:ascii="Times New Roman" w:hAnsi="Times New Roman"/>
                <w:sz w:val="20"/>
                <w:szCs w:val="20"/>
                <w:shd w:val="clear" w:color="auto" w:fill="FFFFFF"/>
              </w:rPr>
              <w:t>тная сетка белая, 1216х581мм - 1</w:t>
            </w:r>
            <w:r w:rsidRPr="00385D39">
              <w:rPr>
                <w:rFonts w:ascii="Times New Roman" w:hAnsi="Times New Roman"/>
                <w:sz w:val="20"/>
                <w:szCs w:val="20"/>
                <w:shd w:val="clear" w:color="auto" w:fill="FFFFFF"/>
              </w:rPr>
              <w:t>шт; Отлив белый - 300х1720мм; Подоконник стандарт (белый) 400х1400мм. Монтаж включен в стоимость</w:t>
            </w:r>
          </w:p>
        </w:tc>
        <w:tc>
          <w:tcPr>
            <w:tcW w:w="850" w:type="dxa"/>
          </w:tcPr>
          <w:p w:rsidR="0055245C" w:rsidRPr="00385D39" w:rsidRDefault="0055245C" w:rsidP="00AD463A">
            <w:pPr>
              <w:spacing w:after="0" w:line="240" w:lineRule="auto"/>
              <w:jc w:val="center"/>
              <w:rPr>
                <w:rFonts w:ascii="Times New Roman" w:hAnsi="Times New Roman"/>
                <w:sz w:val="20"/>
                <w:szCs w:val="20"/>
              </w:rPr>
            </w:pPr>
            <w:proofErr w:type="spellStart"/>
            <w:r w:rsidRPr="00385D39">
              <w:rPr>
                <w:rFonts w:ascii="Times New Roman" w:hAnsi="Times New Roman"/>
                <w:sz w:val="20"/>
                <w:szCs w:val="20"/>
              </w:rPr>
              <w:t>шт</w:t>
            </w:r>
            <w:proofErr w:type="spellEnd"/>
          </w:p>
        </w:tc>
        <w:tc>
          <w:tcPr>
            <w:tcW w:w="993" w:type="dxa"/>
            <w:vAlign w:val="center"/>
          </w:tcPr>
          <w:p w:rsidR="0055245C" w:rsidRPr="00385D39" w:rsidRDefault="0055245C" w:rsidP="00AD463A">
            <w:pPr>
              <w:spacing w:after="0" w:line="240" w:lineRule="auto"/>
              <w:jc w:val="center"/>
              <w:rPr>
                <w:rFonts w:ascii="Times New Roman" w:hAnsi="Times New Roman"/>
                <w:sz w:val="20"/>
                <w:szCs w:val="20"/>
              </w:rPr>
            </w:pPr>
            <w:r w:rsidRPr="00385D39">
              <w:rPr>
                <w:rFonts w:ascii="Times New Roman" w:hAnsi="Times New Roman"/>
                <w:sz w:val="20"/>
                <w:szCs w:val="20"/>
              </w:rPr>
              <w:t>1</w:t>
            </w:r>
          </w:p>
        </w:tc>
        <w:tc>
          <w:tcPr>
            <w:tcW w:w="958" w:type="dxa"/>
            <w:vAlign w:val="center"/>
          </w:tcPr>
          <w:p w:rsidR="0055245C" w:rsidRPr="00385D39" w:rsidRDefault="0055245C" w:rsidP="00AD463A">
            <w:pPr>
              <w:spacing w:after="0" w:line="240" w:lineRule="auto"/>
              <w:jc w:val="center"/>
              <w:rPr>
                <w:rFonts w:ascii="Times New Roman" w:hAnsi="Times New Roman"/>
                <w:sz w:val="20"/>
                <w:szCs w:val="20"/>
              </w:rPr>
            </w:pPr>
            <w:r w:rsidRPr="00385D39">
              <w:rPr>
                <w:rFonts w:ascii="Times New Roman" w:hAnsi="Times New Roman"/>
                <w:sz w:val="20"/>
                <w:szCs w:val="20"/>
              </w:rPr>
              <w:t>РФ</w:t>
            </w:r>
          </w:p>
        </w:tc>
        <w:tc>
          <w:tcPr>
            <w:tcW w:w="1276" w:type="dxa"/>
            <w:vAlign w:val="center"/>
          </w:tcPr>
          <w:p w:rsidR="0055245C" w:rsidRPr="00385D39" w:rsidRDefault="0055245C" w:rsidP="00AD463A">
            <w:pPr>
              <w:spacing w:after="0" w:line="240" w:lineRule="auto"/>
              <w:jc w:val="center"/>
              <w:rPr>
                <w:rFonts w:ascii="Times New Roman" w:hAnsi="Times New Roman"/>
                <w:sz w:val="20"/>
                <w:szCs w:val="20"/>
              </w:rPr>
            </w:pPr>
          </w:p>
        </w:tc>
        <w:tc>
          <w:tcPr>
            <w:tcW w:w="1417" w:type="dxa"/>
            <w:vAlign w:val="center"/>
          </w:tcPr>
          <w:p w:rsidR="0055245C" w:rsidRPr="00385D39" w:rsidRDefault="0055245C" w:rsidP="00AD463A">
            <w:pPr>
              <w:spacing w:after="0" w:line="240" w:lineRule="auto"/>
              <w:jc w:val="center"/>
              <w:rPr>
                <w:rFonts w:ascii="Times New Roman" w:hAnsi="Times New Roman"/>
                <w:sz w:val="20"/>
                <w:szCs w:val="20"/>
              </w:rPr>
            </w:pPr>
          </w:p>
        </w:tc>
      </w:tr>
      <w:tr w:rsidR="0055245C" w:rsidRPr="00065B93" w:rsidTr="00AD463A">
        <w:trPr>
          <w:trHeight w:val="431"/>
        </w:trPr>
        <w:tc>
          <w:tcPr>
            <w:tcW w:w="534" w:type="dxa"/>
          </w:tcPr>
          <w:p w:rsidR="0055245C" w:rsidRPr="00385D39" w:rsidRDefault="0055245C" w:rsidP="00AD463A">
            <w:pPr>
              <w:spacing w:after="0" w:line="240" w:lineRule="auto"/>
              <w:rPr>
                <w:rFonts w:ascii="Times New Roman" w:hAnsi="Times New Roman"/>
                <w:sz w:val="20"/>
                <w:szCs w:val="20"/>
              </w:rPr>
            </w:pPr>
            <w:r w:rsidRPr="00385D39">
              <w:rPr>
                <w:rFonts w:ascii="Times New Roman" w:hAnsi="Times New Roman"/>
                <w:sz w:val="20"/>
                <w:szCs w:val="20"/>
              </w:rPr>
              <w:t>2</w:t>
            </w:r>
          </w:p>
        </w:tc>
        <w:tc>
          <w:tcPr>
            <w:tcW w:w="1701" w:type="dxa"/>
            <w:gridSpan w:val="2"/>
          </w:tcPr>
          <w:p w:rsidR="0055245C" w:rsidRPr="00385D39" w:rsidRDefault="0055245C" w:rsidP="00AD463A">
            <w:pPr>
              <w:spacing w:line="240" w:lineRule="auto"/>
              <w:rPr>
                <w:rFonts w:ascii="Times New Roman" w:hAnsi="Times New Roman"/>
                <w:sz w:val="20"/>
                <w:szCs w:val="20"/>
              </w:rPr>
            </w:pPr>
            <w:r>
              <w:rPr>
                <w:rFonts w:ascii="Times New Roman" w:hAnsi="Times New Roman"/>
                <w:sz w:val="20"/>
                <w:szCs w:val="20"/>
                <w:shd w:val="clear" w:color="auto" w:fill="FFFFFF"/>
              </w:rPr>
              <w:t>Блок оконный пластиковый 1300</w:t>
            </w:r>
            <w:r w:rsidRPr="00385D39">
              <w:rPr>
                <w:rFonts w:ascii="Times New Roman" w:hAnsi="Times New Roman"/>
                <w:sz w:val="20"/>
                <w:szCs w:val="20"/>
                <w:shd w:val="clear" w:color="auto" w:fill="FFFFFF"/>
              </w:rPr>
              <w:t>х1760</w:t>
            </w:r>
          </w:p>
        </w:tc>
        <w:tc>
          <w:tcPr>
            <w:tcW w:w="3294" w:type="dxa"/>
          </w:tcPr>
          <w:p w:rsidR="0055245C" w:rsidRPr="00385D39" w:rsidRDefault="0055245C" w:rsidP="00AD463A">
            <w:pPr>
              <w:jc w:val="center"/>
              <w:rPr>
                <w:rFonts w:ascii="Times New Roman" w:hAnsi="Times New Roman"/>
                <w:sz w:val="20"/>
                <w:szCs w:val="20"/>
              </w:rPr>
            </w:pPr>
            <w:r w:rsidRPr="00385D39">
              <w:rPr>
                <w:rFonts w:ascii="Times New Roman" w:hAnsi="Times New Roman"/>
                <w:sz w:val="20"/>
                <w:szCs w:val="20"/>
                <w:shd w:val="clear" w:color="auto" w:fill="FFFFFF"/>
              </w:rPr>
              <w:t>Профиль - 58мм Основа пр</w:t>
            </w:r>
            <w:r>
              <w:rPr>
                <w:rFonts w:ascii="Times New Roman" w:hAnsi="Times New Roman"/>
                <w:sz w:val="20"/>
                <w:szCs w:val="20"/>
                <w:shd w:val="clear" w:color="auto" w:fill="FFFFFF"/>
              </w:rPr>
              <w:t>офиля - белая; Размер блока 1300</w:t>
            </w:r>
            <w:r w:rsidRPr="00385D39">
              <w:rPr>
                <w:rFonts w:ascii="Times New Roman" w:hAnsi="Times New Roman"/>
                <w:sz w:val="20"/>
                <w:szCs w:val="20"/>
                <w:shd w:val="clear" w:color="auto" w:fill="FFFFFF"/>
              </w:rPr>
              <w:t xml:space="preserve">х1760мм </w:t>
            </w:r>
            <w:r>
              <w:rPr>
                <w:rFonts w:ascii="Times New Roman" w:hAnsi="Times New Roman"/>
                <w:sz w:val="20"/>
                <w:szCs w:val="20"/>
                <w:shd w:val="clear" w:color="auto" w:fill="FFFFFF"/>
              </w:rPr>
              <w:t>Размер 1-й створки (правая)- 650</w:t>
            </w:r>
            <w:r w:rsidRPr="00385D39">
              <w:rPr>
                <w:rFonts w:ascii="Times New Roman" w:hAnsi="Times New Roman"/>
                <w:sz w:val="20"/>
                <w:szCs w:val="20"/>
                <w:shd w:val="clear" w:color="auto" w:fill="FFFFFF"/>
              </w:rPr>
              <w:t>х1270мм (поворотно-откидная); М</w:t>
            </w:r>
            <w:r>
              <w:rPr>
                <w:rFonts w:ascii="Times New Roman" w:hAnsi="Times New Roman"/>
                <w:sz w:val="20"/>
                <w:szCs w:val="20"/>
                <w:shd w:val="clear" w:color="auto" w:fill="FFFFFF"/>
              </w:rPr>
              <w:t>оскитная сетка белая, 1216х596</w:t>
            </w:r>
            <w:r w:rsidRPr="00385D39">
              <w:rPr>
                <w:rFonts w:ascii="Times New Roman" w:hAnsi="Times New Roman"/>
                <w:sz w:val="20"/>
                <w:szCs w:val="20"/>
                <w:shd w:val="clear" w:color="auto" w:fill="FFFFFF"/>
              </w:rPr>
              <w:t>мм - 1шт; Отлив белый - 300х1720мм; Подоконник стандарт (белый) 400х1400мм. Монтаж включен в стоимость</w:t>
            </w:r>
          </w:p>
        </w:tc>
        <w:tc>
          <w:tcPr>
            <w:tcW w:w="850" w:type="dxa"/>
          </w:tcPr>
          <w:p w:rsidR="0055245C" w:rsidRPr="00385D39" w:rsidRDefault="0055245C" w:rsidP="00AD463A">
            <w:pPr>
              <w:jc w:val="center"/>
              <w:rPr>
                <w:rFonts w:ascii="Times New Roman" w:hAnsi="Times New Roman"/>
                <w:sz w:val="20"/>
                <w:szCs w:val="20"/>
              </w:rPr>
            </w:pPr>
            <w:proofErr w:type="spellStart"/>
            <w:r w:rsidRPr="00385D39">
              <w:rPr>
                <w:rFonts w:ascii="Times New Roman" w:hAnsi="Times New Roman"/>
                <w:sz w:val="20"/>
                <w:szCs w:val="20"/>
              </w:rPr>
              <w:t>шт</w:t>
            </w:r>
            <w:proofErr w:type="spellEnd"/>
          </w:p>
        </w:tc>
        <w:tc>
          <w:tcPr>
            <w:tcW w:w="993" w:type="dxa"/>
            <w:vAlign w:val="center"/>
          </w:tcPr>
          <w:p w:rsidR="0055245C" w:rsidRPr="00385D39" w:rsidRDefault="0055245C" w:rsidP="00AD463A">
            <w:pPr>
              <w:jc w:val="center"/>
              <w:rPr>
                <w:rFonts w:ascii="Times New Roman" w:hAnsi="Times New Roman"/>
                <w:sz w:val="20"/>
                <w:szCs w:val="20"/>
              </w:rPr>
            </w:pPr>
            <w:r w:rsidRPr="00385D39">
              <w:rPr>
                <w:rFonts w:ascii="Times New Roman" w:hAnsi="Times New Roman"/>
                <w:sz w:val="20"/>
                <w:szCs w:val="20"/>
              </w:rPr>
              <w:t>1</w:t>
            </w:r>
          </w:p>
        </w:tc>
        <w:tc>
          <w:tcPr>
            <w:tcW w:w="958" w:type="dxa"/>
            <w:vAlign w:val="center"/>
          </w:tcPr>
          <w:p w:rsidR="0055245C" w:rsidRPr="00385D39" w:rsidRDefault="0055245C" w:rsidP="00AD463A">
            <w:pPr>
              <w:spacing w:after="0" w:line="240" w:lineRule="auto"/>
              <w:jc w:val="center"/>
              <w:rPr>
                <w:rFonts w:ascii="Times New Roman" w:hAnsi="Times New Roman"/>
                <w:sz w:val="20"/>
                <w:szCs w:val="20"/>
              </w:rPr>
            </w:pPr>
            <w:r w:rsidRPr="00385D39">
              <w:rPr>
                <w:rFonts w:ascii="Times New Roman" w:hAnsi="Times New Roman"/>
                <w:sz w:val="20"/>
                <w:szCs w:val="20"/>
              </w:rPr>
              <w:t>РФ</w:t>
            </w:r>
          </w:p>
        </w:tc>
        <w:tc>
          <w:tcPr>
            <w:tcW w:w="1276" w:type="dxa"/>
            <w:vAlign w:val="center"/>
          </w:tcPr>
          <w:p w:rsidR="0055245C" w:rsidRPr="00385D39" w:rsidRDefault="0055245C" w:rsidP="00AD463A">
            <w:pPr>
              <w:spacing w:after="0" w:line="240" w:lineRule="auto"/>
              <w:jc w:val="center"/>
              <w:rPr>
                <w:rFonts w:ascii="Times New Roman" w:hAnsi="Times New Roman"/>
                <w:sz w:val="20"/>
                <w:szCs w:val="20"/>
              </w:rPr>
            </w:pPr>
          </w:p>
        </w:tc>
        <w:tc>
          <w:tcPr>
            <w:tcW w:w="1417" w:type="dxa"/>
            <w:vAlign w:val="center"/>
          </w:tcPr>
          <w:p w:rsidR="0055245C" w:rsidRPr="00385D39" w:rsidRDefault="0055245C" w:rsidP="00AD463A">
            <w:pPr>
              <w:spacing w:after="0" w:line="240" w:lineRule="auto"/>
              <w:jc w:val="center"/>
              <w:rPr>
                <w:rFonts w:ascii="Times New Roman" w:hAnsi="Times New Roman"/>
                <w:sz w:val="20"/>
                <w:szCs w:val="20"/>
              </w:rPr>
            </w:pPr>
          </w:p>
        </w:tc>
      </w:tr>
      <w:tr w:rsidR="0055245C" w:rsidRPr="00065B93" w:rsidTr="00AD463A">
        <w:trPr>
          <w:trHeight w:val="295"/>
        </w:trPr>
        <w:tc>
          <w:tcPr>
            <w:tcW w:w="1735" w:type="dxa"/>
            <w:gridSpan w:val="2"/>
          </w:tcPr>
          <w:p w:rsidR="0055245C" w:rsidRPr="00385D39" w:rsidRDefault="0055245C" w:rsidP="00AD463A">
            <w:pPr>
              <w:widowControl w:val="0"/>
              <w:autoSpaceDE w:val="0"/>
              <w:autoSpaceDN w:val="0"/>
              <w:adjustRightInd w:val="0"/>
              <w:spacing w:after="0" w:line="240" w:lineRule="auto"/>
              <w:ind w:left="15"/>
              <w:jc w:val="center"/>
              <w:rPr>
                <w:rFonts w:ascii="Times New Roman" w:hAnsi="Times New Roman"/>
                <w:b/>
                <w:sz w:val="20"/>
                <w:szCs w:val="20"/>
              </w:rPr>
            </w:pPr>
          </w:p>
        </w:tc>
        <w:tc>
          <w:tcPr>
            <w:tcW w:w="7871" w:type="dxa"/>
            <w:gridSpan w:val="6"/>
          </w:tcPr>
          <w:p w:rsidR="0055245C" w:rsidRPr="00385D39" w:rsidRDefault="0055245C" w:rsidP="00AD463A">
            <w:pPr>
              <w:widowControl w:val="0"/>
              <w:autoSpaceDE w:val="0"/>
              <w:autoSpaceDN w:val="0"/>
              <w:adjustRightInd w:val="0"/>
              <w:spacing w:after="0" w:line="240" w:lineRule="auto"/>
              <w:ind w:left="15"/>
              <w:jc w:val="center"/>
              <w:rPr>
                <w:rFonts w:ascii="Times New Roman" w:hAnsi="Times New Roman"/>
                <w:b/>
                <w:sz w:val="20"/>
                <w:szCs w:val="20"/>
              </w:rPr>
            </w:pPr>
            <w:r w:rsidRPr="00385D39">
              <w:rPr>
                <w:rFonts w:ascii="Times New Roman" w:hAnsi="Times New Roman"/>
                <w:b/>
                <w:sz w:val="20"/>
                <w:szCs w:val="20"/>
              </w:rPr>
              <w:t>ИТОГО:</w:t>
            </w:r>
          </w:p>
        </w:tc>
        <w:tc>
          <w:tcPr>
            <w:tcW w:w="1417" w:type="dxa"/>
            <w:vAlign w:val="center"/>
          </w:tcPr>
          <w:p w:rsidR="0055245C" w:rsidRPr="00385D39" w:rsidRDefault="0055245C" w:rsidP="00AD463A">
            <w:pPr>
              <w:widowControl w:val="0"/>
              <w:autoSpaceDE w:val="0"/>
              <w:autoSpaceDN w:val="0"/>
              <w:adjustRightInd w:val="0"/>
              <w:spacing w:after="0" w:line="240" w:lineRule="auto"/>
              <w:ind w:left="15"/>
              <w:jc w:val="center"/>
              <w:rPr>
                <w:rFonts w:ascii="Times New Roman" w:hAnsi="Times New Roman"/>
                <w:b/>
                <w:sz w:val="20"/>
                <w:szCs w:val="20"/>
              </w:rPr>
            </w:pPr>
          </w:p>
        </w:tc>
      </w:tr>
    </w:tbl>
    <w:p w:rsidR="0055245C" w:rsidRPr="00065B93" w:rsidRDefault="0055245C" w:rsidP="0055245C">
      <w:pPr>
        <w:pStyle w:val="a8"/>
        <w:spacing w:after="0" w:line="240" w:lineRule="auto"/>
        <w:ind w:left="0"/>
        <w:rPr>
          <w:rFonts w:ascii="Times New Roman" w:hAnsi="Times New Roman" w:cs="Times New Roman"/>
          <w:szCs w:val="24"/>
        </w:rPr>
      </w:pPr>
    </w:p>
    <w:p w:rsidR="0055245C" w:rsidRPr="00065B93" w:rsidRDefault="0055245C" w:rsidP="0055245C">
      <w:pPr>
        <w:spacing w:after="0" w:line="240" w:lineRule="auto"/>
        <w:jc w:val="both"/>
        <w:rPr>
          <w:rFonts w:ascii="Times New Roman" w:hAnsi="Times New Roman"/>
          <w:szCs w:val="24"/>
        </w:rPr>
      </w:pPr>
      <w:r w:rsidRPr="00065B93">
        <w:rPr>
          <w:rFonts w:ascii="Times New Roman" w:hAnsi="Times New Roman"/>
          <w:szCs w:val="24"/>
        </w:rPr>
        <w:t xml:space="preserve">Срок поставки: с момента заключения Контракта в срок по </w:t>
      </w:r>
      <w:r>
        <w:rPr>
          <w:rFonts w:ascii="Times New Roman" w:hAnsi="Times New Roman"/>
          <w:szCs w:val="24"/>
        </w:rPr>
        <w:t>29</w:t>
      </w:r>
      <w:r w:rsidRPr="00065B93">
        <w:rPr>
          <w:rFonts w:ascii="Times New Roman" w:hAnsi="Times New Roman"/>
          <w:szCs w:val="24"/>
        </w:rPr>
        <w:t xml:space="preserve"> </w:t>
      </w:r>
      <w:r>
        <w:rPr>
          <w:rFonts w:ascii="Times New Roman" w:hAnsi="Times New Roman"/>
          <w:szCs w:val="24"/>
        </w:rPr>
        <w:t>июня</w:t>
      </w:r>
      <w:r w:rsidRPr="00065B93">
        <w:rPr>
          <w:rFonts w:ascii="Times New Roman" w:hAnsi="Times New Roman"/>
          <w:szCs w:val="24"/>
        </w:rPr>
        <w:t xml:space="preserve"> 202</w:t>
      </w:r>
      <w:r>
        <w:rPr>
          <w:rFonts w:ascii="Times New Roman" w:hAnsi="Times New Roman"/>
          <w:szCs w:val="24"/>
        </w:rPr>
        <w:t>6</w:t>
      </w:r>
      <w:r w:rsidRPr="00065B93">
        <w:rPr>
          <w:rFonts w:ascii="Times New Roman" w:hAnsi="Times New Roman"/>
          <w:szCs w:val="24"/>
        </w:rPr>
        <w:t xml:space="preserve"> г. </w:t>
      </w:r>
    </w:p>
    <w:p w:rsidR="0055245C" w:rsidRPr="00065B93" w:rsidRDefault="0055245C" w:rsidP="0055245C">
      <w:pPr>
        <w:tabs>
          <w:tab w:val="left" w:pos="9360"/>
          <w:tab w:val="left" w:pos="9540"/>
        </w:tabs>
        <w:spacing w:after="0"/>
        <w:rPr>
          <w:rFonts w:ascii="Times New Roman" w:hAnsi="Times New Roman"/>
          <w:szCs w:val="24"/>
        </w:rPr>
      </w:pPr>
      <w:r w:rsidRPr="00065B93">
        <w:rPr>
          <w:rFonts w:ascii="Times New Roman" w:hAnsi="Times New Roman"/>
          <w:szCs w:val="24"/>
        </w:rPr>
        <w:t>Место поставки</w:t>
      </w:r>
      <w:r>
        <w:rPr>
          <w:rFonts w:ascii="Times New Roman" w:hAnsi="Times New Roman"/>
          <w:szCs w:val="24"/>
        </w:rPr>
        <w:t xml:space="preserve"> и монтажа</w:t>
      </w:r>
      <w:r w:rsidRPr="00065B93">
        <w:rPr>
          <w:rFonts w:ascii="Times New Roman" w:hAnsi="Times New Roman"/>
          <w:szCs w:val="24"/>
        </w:rPr>
        <w:t xml:space="preserve"> Товара: Белгородская область, г. Алексеевка, ул. Привокзальная, д. 2а. </w:t>
      </w:r>
    </w:p>
    <w:tbl>
      <w:tblPr>
        <w:tblW w:w="9747" w:type="dxa"/>
        <w:tblInd w:w="-106" w:type="dxa"/>
        <w:tblLook w:val="01E0" w:firstRow="1" w:lastRow="1" w:firstColumn="1" w:lastColumn="1" w:noHBand="0" w:noVBand="0"/>
      </w:tblPr>
      <w:tblGrid>
        <w:gridCol w:w="5168"/>
        <w:gridCol w:w="4579"/>
      </w:tblGrid>
      <w:tr w:rsidR="0055245C" w:rsidRPr="00065B93" w:rsidTr="00AD463A">
        <w:trPr>
          <w:trHeight w:val="473"/>
        </w:trPr>
        <w:tc>
          <w:tcPr>
            <w:tcW w:w="5168" w:type="dxa"/>
            <w:tcBorders>
              <w:top w:val="nil"/>
              <w:left w:val="nil"/>
              <w:bottom w:val="nil"/>
              <w:right w:val="nil"/>
            </w:tcBorders>
          </w:tcPr>
          <w:p w:rsidR="0055245C" w:rsidRPr="00065B93" w:rsidRDefault="0055245C" w:rsidP="00AD463A">
            <w:pPr>
              <w:widowControl w:val="0"/>
              <w:tabs>
                <w:tab w:val="left" w:pos="426"/>
              </w:tabs>
              <w:spacing w:after="0" w:line="240" w:lineRule="auto"/>
              <w:rPr>
                <w:rFonts w:ascii="Times New Roman" w:hAnsi="Times New Roman"/>
                <w:szCs w:val="24"/>
              </w:rPr>
            </w:pPr>
            <w:r w:rsidRPr="00065B93">
              <w:rPr>
                <w:rFonts w:ascii="Times New Roman" w:hAnsi="Times New Roman"/>
                <w:szCs w:val="24"/>
              </w:rPr>
              <w:t>Государственный заказчик:</w:t>
            </w:r>
          </w:p>
          <w:p w:rsidR="0055245C" w:rsidRPr="00065B93" w:rsidRDefault="0055245C" w:rsidP="00AD463A">
            <w:pPr>
              <w:widowControl w:val="0"/>
              <w:tabs>
                <w:tab w:val="left" w:pos="426"/>
              </w:tabs>
              <w:spacing w:after="0" w:line="240" w:lineRule="auto"/>
              <w:rPr>
                <w:rFonts w:ascii="Times New Roman" w:hAnsi="Times New Roman"/>
                <w:szCs w:val="24"/>
              </w:rPr>
            </w:pPr>
          </w:p>
        </w:tc>
        <w:tc>
          <w:tcPr>
            <w:tcW w:w="4579" w:type="dxa"/>
            <w:tcBorders>
              <w:top w:val="nil"/>
              <w:left w:val="nil"/>
              <w:bottom w:val="nil"/>
              <w:right w:val="nil"/>
            </w:tcBorders>
          </w:tcPr>
          <w:p w:rsidR="0055245C" w:rsidRPr="00065B93" w:rsidRDefault="0055245C" w:rsidP="00AD463A">
            <w:pPr>
              <w:spacing w:after="0" w:line="240" w:lineRule="auto"/>
              <w:ind w:left="111"/>
              <w:rPr>
                <w:rFonts w:ascii="Times New Roman" w:hAnsi="Times New Roman"/>
                <w:szCs w:val="24"/>
              </w:rPr>
            </w:pPr>
            <w:r w:rsidRPr="00065B93">
              <w:rPr>
                <w:rFonts w:ascii="Times New Roman" w:hAnsi="Times New Roman"/>
                <w:szCs w:val="24"/>
              </w:rPr>
              <w:t>Поставщик:</w:t>
            </w:r>
          </w:p>
          <w:p w:rsidR="0055245C" w:rsidRPr="00065B93" w:rsidRDefault="0055245C" w:rsidP="00AD463A">
            <w:pPr>
              <w:spacing w:after="0" w:line="240" w:lineRule="auto"/>
              <w:ind w:left="111"/>
              <w:rPr>
                <w:rFonts w:ascii="Times New Roman" w:hAnsi="Times New Roman"/>
                <w:snapToGrid w:val="0"/>
                <w:szCs w:val="24"/>
              </w:rPr>
            </w:pPr>
          </w:p>
        </w:tc>
      </w:tr>
      <w:tr w:rsidR="0055245C" w:rsidRPr="00065B93" w:rsidTr="00AD463A">
        <w:trPr>
          <w:trHeight w:val="473"/>
        </w:trPr>
        <w:tc>
          <w:tcPr>
            <w:tcW w:w="5168" w:type="dxa"/>
            <w:tcBorders>
              <w:top w:val="nil"/>
              <w:left w:val="nil"/>
              <w:bottom w:val="nil"/>
              <w:right w:val="nil"/>
            </w:tcBorders>
          </w:tcPr>
          <w:p w:rsidR="0055245C" w:rsidRPr="00065B93" w:rsidRDefault="0055245C" w:rsidP="00AD463A">
            <w:pPr>
              <w:widowControl w:val="0"/>
              <w:tabs>
                <w:tab w:val="left" w:pos="426"/>
              </w:tabs>
              <w:spacing w:after="0" w:line="240" w:lineRule="auto"/>
              <w:rPr>
                <w:rFonts w:ascii="Times New Roman" w:hAnsi="Times New Roman"/>
                <w:szCs w:val="24"/>
              </w:rPr>
            </w:pPr>
            <w:r w:rsidRPr="00065B93">
              <w:rPr>
                <w:rFonts w:ascii="Times New Roman" w:hAnsi="Times New Roman"/>
                <w:szCs w:val="24"/>
              </w:rPr>
              <w:t>____________________/</w:t>
            </w:r>
            <w:r>
              <w:rPr>
                <w:rFonts w:ascii="Times New Roman" w:hAnsi="Times New Roman"/>
                <w:szCs w:val="24"/>
                <w:lang w:eastAsia="zh-CN"/>
              </w:rPr>
              <w:t>С.О. Плясов</w:t>
            </w:r>
            <w:r w:rsidRPr="00065B93">
              <w:rPr>
                <w:rFonts w:ascii="Times New Roman" w:hAnsi="Times New Roman"/>
                <w:szCs w:val="24"/>
              </w:rPr>
              <w:t xml:space="preserve"> /</w:t>
            </w:r>
          </w:p>
          <w:p w:rsidR="0055245C" w:rsidRPr="00065B93" w:rsidRDefault="0055245C" w:rsidP="00AD463A">
            <w:pPr>
              <w:widowControl w:val="0"/>
              <w:tabs>
                <w:tab w:val="left" w:pos="426"/>
              </w:tabs>
              <w:spacing w:after="0" w:line="240" w:lineRule="auto"/>
              <w:rPr>
                <w:rFonts w:ascii="Times New Roman" w:hAnsi="Times New Roman"/>
                <w:szCs w:val="24"/>
              </w:rPr>
            </w:pPr>
          </w:p>
        </w:tc>
        <w:tc>
          <w:tcPr>
            <w:tcW w:w="4579" w:type="dxa"/>
            <w:tcBorders>
              <w:top w:val="nil"/>
              <w:left w:val="nil"/>
              <w:bottom w:val="nil"/>
              <w:right w:val="nil"/>
            </w:tcBorders>
          </w:tcPr>
          <w:p w:rsidR="0055245C" w:rsidRPr="00065B93" w:rsidRDefault="0055245C" w:rsidP="00AD463A">
            <w:pPr>
              <w:spacing w:after="0" w:line="240" w:lineRule="auto"/>
              <w:ind w:left="111"/>
              <w:rPr>
                <w:rFonts w:ascii="Times New Roman" w:hAnsi="Times New Roman"/>
                <w:szCs w:val="24"/>
              </w:rPr>
            </w:pPr>
            <w:r w:rsidRPr="00065B93">
              <w:rPr>
                <w:rFonts w:ascii="Times New Roman" w:hAnsi="Times New Roman"/>
                <w:szCs w:val="24"/>
              </w:rPr>
              <w:t xml:space="preserve"> _____________/ /</w:t>
            </w:r>
          </w:p>
        </w:tc>
      </w:tr>
    </w:tbl>
    <w:p w:rsidR="0055245C" w:rsidRPr="00065B93" w:rsidRDefault="0055245C" w:rsidP="0055245C">
      <w:pPr>
        <w:pStyle w:val="a5"/>
        <w:jc w:val="left"/>
        <w:rPr>
          <w:b w:val="0"/>
          <w:bCs w:val="0"/>
          <w:i w:val="0"/>
          <w:iCs w:val="0"/>
          <w:sz w:val="22"/>
          <w:szCs w:val="24"/>
        </w:rPr>
      </w:pPr>
      <w:proofErr w:type="spellStart"/>
      <w:r w:rsidRPr="00065B93">
        <w:rPr>
          <w:rFonts w:ascii="Times New Roman" w:hAnsi="Times New Roman" w:cs="Times New Roman"/>
          <w:b w:val="0"/>
          <w:bCs w:val="0"/>
          <w:i w:val="0"/>
          <w:iCs w:val="0"/>
          <w:sz w:val="22"/>
          <w:szCs w:val="24"/>
        </w:rPr>
        <w:t>м.п</w:t>
      </w:r>
      <w:proofErr w:type="spellEnd"/>
      <w:r w:rsidRPr="00065B93">
        <w:rPr>
          <w:rFonts w:ascii="Times New Roman" w:hAnsi="Times New Roman" w:cs="Times New Roman"/>
          <w:b w:val="0"/>
          <w:bCs w:val="0"/>
          <w:i w:val="0"/>
          <w:iCs w:val="0"/>
          <w:sz w:val="22"/>
          <w:szCs w:val="24"/>
        </w:rPr>
        <w:t>.</w:t>
      </w:r>
      <w:r w:rsidRPr="00065B93">
        <w:rPr>
          <w:rFonts w:ascii="Times New Roman" w:hAnsi="Times New Roman" w:cs="Times New Roman"/>
          <w:b w:val="0"/>
          <w:bCs w:val="0"/>
          <w:i w:val="0"/>
          <w:iCs w:val="0"/>
          <w:sz w:val="22"/>
          <w:szCs w:val="24"/>
        </w:rPr>
        <w:tab/>
      </w:r>
      <w:r w:rsidRPr="00065B93">
        <w:rPr>
          <w:rFonts w:ascii="Times New Roman" w:hAnsi="Times New Roman" w:cs="Times New Roman"/>
          <w:b w:val="0"/>
          <w:bCs w:val="0"/>
          <w:i w:val="0"/>
          <w:iCs w:val="0"/>
          <w:sz w:val="22"/>
          <w:szCs w:val="24"/>
        </w:rPr>
        <w:tab/>
      </w:r>
      <w:r w:rsidRPr="00065B93">
        <w:rPr>
          <w:rFonts w:ascii="Times New Roman" w:hAnsi="Times New Roman" w:cs="Times New Roman"/>
          <w:b w:val="0"/>
          <w:bCs w:val="0"/>
          <w:i w:val="0"/>
          <w:iCs w:val="0"/>
          <w:sz w:val="22"/>
          <w:szCs w:val="24"/>
        </w:rPr>
        <w:tab/>
        <w:t xml:space="preserve">                                                      </w:t>
      </w:r>
      <w:proofErr w:type="spellStart"/>
      <w:r w:rsidRPr="00065B93">
        <w:rPr>
          <w:rFonts w:ascii="Times New Roman" w:hAnsi="Times New Roman" w:cs="Times New Roman"/>
          <w:b w:val="0"/>
          <w:bCs w:val="0"/>
          <w:i w:val="0"/>
          <w:iCs w:val="0"/>
          <w:sz w:val="22"/>
          <w:szCs w:val="24"/>
        </w:rPr>
        <w:t>м.п</w:t>
      </w:r>
      <w:proofErr w:type="spellEnd"/>
      <w:r w:rsidRPr="00065B93">
        <w:rPr>
          <w:rFonts w:ascii="Times New Roman" w:hAnsi="Times New Roman" w:cs="Times New Roman"/>
          <w:b w:val="0"/>
          <w:bCs w:val="0"/>
          <w:i w:val="0"/>
          <w:iCs w:val="0"/>
          <w:sz w:val="22"/>
          <w:szCs w:val="24"/>
        </w:rPr>
        <w:t>.</w:t>
      </w:r>
    </w:p>
    <w:p w:rsidR="007F2D45" w:rsidRDefault="007F2D45">
      <w:bookmarkStart w:id="0" w:name="_GoBack"/>
      <w:bookmarkEnd w:id="0"/>
    </w:p>
    <w:sectPr w:rsidR="007F2D45" w:rsidSect="00065B93">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24624"/>
    <w:multiLevelType w:val="multilevel"/>
    <w:tmpl w:val="1AD60E38"/>
    <w:lvl w:ilvl="0">
      <w:start w:val="3"/>
      <w:numFmt w:val="decimal"/>
      <w:lvlText w:val="%1."/>
      <w:lvlJc w:val="left"/>
      <w:pPr>
        <w:ind w:left="1260" w:hanging="360"/>
      </w:pPr>
      <w:rPr>
        <w:rFonts w:hint="default"/>
      </w:rPr>
    </w:lvl>
    <w:lvl w:ilvl="1">
      <w:start w:val="1"/>
      <w:numFmt w:val="decimal"/>
      <w:isLgl/>
      <w:lvlText w:val="%1.%2."/>
      <w:lvlJc w:val="left"/>
      <w:pPr>
        <w:ind w:left="2280" w:hanging="1380"/>
      </w:pPr>
      <w:rPr>
        <w:rFonts w:hint="default"/>
      </w:rPr>
    </w:lvl>
    <w:lvl w:ilvl="2">
      <w:start w:val="1"/>
      <w:numFmt w:val="decimal"/>
      <w:isLgl/>
      <w:lvlText w:val="%1.%2.%3."/>
      <w:lvlJc w:val="left"/>
      <w:pPr>
        <w:ind w:left="2280" w:hanging="1380"/>
      </w:pPr>
      <w:rPr>
        <w:rFonts w:hint="default"/>
      </w:rPr>
    </w:lvl>
    <w:lvl w:ilvl="3">
      <w:start w:val="1"/>
      <w:numFmt w:val="decimal"/>
      <w:isLgl/>
      <w:lvlText w:val="%1.%2.%3.%4."/>
      <w:lvlJc w:val="left"/>
      <w:pPr>
        <w:ind w:left="2280" w:hanging="1380"/>
      </w:pPr>
      <w:rPr>
        <w:rFonts w:hint="default"/>
      </w:rPr>
    </w:lvl>
    <w:lvl w:ilvl="4">
      <w:start w:val="1"/>
      <w:numFmt w:val="decimal"/>
      <w:isLgl/>
      <w:lvlText w:val="%1.%2.%3.%4.%5."/>
      <w:lvlJc w:val="left"/>
      <w:pPr>
        <w:ind w:left="2280" w:hanging="13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 w15:restartNumberingAfterBreak="0">
    <w:nsid w:val="4CC56B4F"/>
    <w:multiLevelType w:val="hybridMultilevel"/>
    <w:tmpl w:val="0B32D79E"/>
    <w:lvl w:ilvl="0" w:tplc="088C33C8">
      <w:start w:val="9"/>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15:restartNumberingAfterBreak="0">
    <w:nsid w:val="7F27531A"/>
    <w:multiLevelType w:val="hybridMultilevel"/>
    <w:tmpl w:val="E4E60BE2"/>
    <w:lvl w:ilvl="0" w:tplc="307C4F12">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9D"/>
    <w:rsid w:val="0055245C"/>
    <w:rsid w:val="007F2D45"/>
    <w:rsid w:val="00CA0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1E621-16F3-4950-8617-5DBB93DC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45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5C"/>
    <w:rPr>
      <w:color w:val="0000FF"/>
      <w:u w:val="single"/>
    </w:rPr>
  </w:style>
  <w:style w:type="paragraph" w:styleId="3">
    <w:name w:val="Body Text Indent 3"/>
    <w:basedOn w:val="a"/>
    <w:link w:val="30"/>
    <w:uiPriority w:val="99"/>
    <w:rsid w:val="0055245C"/>
    <w:pPr>
      <w:spacing w:after="120"/>
      <w:ind w:left="283"/>
    </w:pPr>
    <w:rPr>
      <w:rFonts w:cs="Calibri"/>
      <w:sz w:val="16"/>
      <w:szCs w:val="16"/>
    </w:rPr>
  </w:style>
  <w:style w:type="character" w:customStyle="1" w:styleId="30">
    <w:name w:val="Основной текст с отступом 3 Знак"/>
    <w:basedOn w:val="a0"/>
    <w:link w:val="3"/>
    <w:uiPriority w:val="99"/>
    <w:rsid w:val="0055245C"/>
    <w:rPr>
      <w:rFonts w:ascii="Calibri" w:eastAsia="Times New Roman" w:hAnsi="Calibri" w:cs="Calibri"/>
      <w:sz w:val="16"/>
      <w:szCs w:val="16"/>
      <w:lang w:eastAsia="ru-RU"/>
    </w:rPr>
  </w:style>
  <w:style w:type="paragraph" w:customStyle="1" w:styleId="a4">
    <w:name w:val="Базовый"/>
    <w:uiPriority w:val="99"/>
    <w:rsid w:val="0055245C"/>
    <w:pPr>
      <w:tabs>
        <w:tab w:val="left" w:pos="284"/>
      </w:tabs>
      <w:suppressAutoHyphens/>
      <w:spacing w:after="200" w:line="276" w:lineRule="auto"/>
    </w:pPr>
    <w:rPr>
      <w:rFonts w:ascii="Calibri" w:eastAsia="Times New Roman" w:hAnsi="Calibri" w:cs="Calibri"/>
      <w:color w:val="000000"/>
      <w:sz w:val="24"/>
      <w:szCs w:val="24"/>
    </w:rPr>
  </w:style>
  <w:style w:type="paragraph" w:customStyle="1" w:styleId="NoSpacing1">
    <w:name w:val="No Spacing1"/>
    <w:uiPriority w:val="99"/>
    <w:rsid w:val="0055245C"/>
    <w:pPr>
      <w:spacing w:after="0" w:line="240" w:lineRule="auto"/>
    </w:pPr>
    <w:rPr>
      <w:rFonts w:ascii="Calibri" w:eastAsia="Times New Roman" w:hAnsi="Calibri" w:cs="Calibri"/>
      <w:lang w:eastAsia="ru-RU"/>
    </w:rPr>
  </w:style>
  <w:style w:type="paragraph" w:styleId="a5">
    <w:basedOn w:val="a"/>
    <w:next w:val="a6"/>
    <w:link w:val="a7"/>
    <w:uiPriority w:val="99"/>
    <w:qFormat/>
    <w:rsid w:val="0055245C"/>
    <w:pPr>
      <w:spacing w:after="0" w:line="240" w:lineRule="auto"/>
      <w:jc w:val="center"/>
    </w:pPr>
    <w:rPr>
      <w:rFonts w:cs="Calibri"/>
      <w:b/>
      <w:bCs/>
      <w:i/>
      <w:iCs/>
      <w:sz w:val="30"/>
      <w:szCs w:val="30"/>
    </w:rPr>
  </w:style>
  <w:style w:type="character" w:customStyle="1" w:styleId="a7">
    <w:name w:val="Название Знак"/>
    <w:link w:val="a5"/>
    <w:uiPriority w:val="99"/>
    <w:rsid w:val="0055245C"/>
    <w:rPr>
      <w:rFonts w:ascii="Calibri" w:eastAsia="Times New Roman" w:hAnsi="Calibri" w:cs="Calibri"/>
      <w:b/>
      <w:bCs/>
      <w:i/>
      <w:iCs/>
      <w:sz w:val="30"/>
      <w:szCs w:val="30"/>
      <w:lang w:eastAsia="ru-RU"/>
    </w:rPr>
  </w:style>
  <w:style w:type="paragraph" w:customStyle="1" w:styleId="1">
    <w:name w:val="Обычный1"/>
    <w:uiPriority w:val="99"/>
    <w:rsid w:val="0055245C"/>
    <w:pPr>
      <w:widowControl w:val="0"/>
      <w:spacing w:after="0" w:line="300" w:lineRule="auto"/>
      <w:ind w:firstLine="720"/>
      <w:jc w:val="both"/>
    </w:pPr>
    <w:rPr>
      <w:rFonts w:ascii="Calibri" w:eastAsia="Times New Roman" w:hAnsi="Calibri" w:cs="Calibri"/>
      <w:sz w:val="24"/>
      <w:szCs w:val="24"/>
      <w:lang w:eastAsia="ru-RU"/>
    </w:rPr>
  </w:style>
  <w:style w:type="paragraph" w:styleId="a8">
    <w:name w:val="Body Text Indent"/>
    <w:basedOn w:val="a"/>
    <w:link w:val="a9"/>
    <w:uiPriority w:val="99"/>
    <w:rsid w:val="0055245C"/>
    <w:pPr>
      <w:spacing w:after="120"/>
      <w:ind w:left="283"/>
    </w:pPr>
    <w:rPr>
      <w:rFonts w:cs="Calibri"/>
    </w:rPr>
  </w:style>
  <w:style w:type="character" w:customStyle="1" w:styleId="a9">
    <w:name w:val="Основной текст с отступом Знак"/>
    <w:basedOn w:val="a0"/>
    <w:link w:val="a8"/>
    <w:uiPriority w:val="99"/>
    <w:rsid w:val="0055245C"/>
    <w:rPr>
      <w:rFonts w:ascii="Calibri" w:eastAsia="Times New Roman" w:hAnsi="Calibri" w:cs="Calibri"/>
      <w:lang w:eastAsia="ru-RU"/>
    </w:rPr>
  </w:style>
  <w:style w:type="paragraph" w:styleId="aa">
    <w:name w:val="No Spacing"/>
    <w:uiPriority w:val="99"/>
    <w:qFormat/>
    <w:rsid w:val="0055245C"/>
    <w:pPr>
      <w:spacing w:after="0" w:line="240" w:lineRule="auto"/>
    </w:pPr>
    <w:rPr>
      <w:rFonts w:ascii="Calibri" w:eastAsia="Times New Roman" w:hAnsi="Calibri" w:cs="Calibri"/>
      <w:lang w:eastAsia="ru-RU"/>
    </w:rPr>
  </w:style>
  <w:style w:type="paragraph" w:styleId="a6">
    <w:name w:val="Title"/>
    <w:basedOn w:val="a"/>
    <w:next w:val="a"/>
    <w:link w:val="ab"/>
    <w:uiPriority w:val="10"/>
    <w:qFormat/>
    <w:rsid w:val="005524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6"/>
    <w:uiPriority w:val="10"/>
    <w:rsid w:val="0055245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gu_ik4@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A6DA1DEE0218F00F2DA6FC984CDC42887E7D2D10E041EF02072B0B465983052FC1C4B3F349FEAF9DE66B0111F217BDA4264CEE7CDE13C41aAoBM" TargetMode="External"/><Relationship Id="rId5" Type="http://schemas.openxmlformats.org/officeDocument/2006/relationships/hyperlink" Target="consultantplus://offline/ref=7A6DA1DEE0218F00F2DA6FC984CDC42887E7D2D10E041EF02072B0B465983052FC1C4B3F349FEAF9DE66B0111F217BDA4264CEE7CDE13C41aAoB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3751</Words>
  <Characters>21385</Characters>
  <Application>Microsoft Office Word</Application>
  <DocSecurity>0</DocSecurity>
  <Lines>178</Lines>
  <Paragraphs>50</Paragraphs>
  <ScaleCrop>false</ScaleCrop>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2</cp:revision>
  <dcterms:created xsi:type="dcterms:W3CDTF">2026-05-26T08:42:00Z</dcterms:created>
  <dcterms:modified xsi:type="dcterms:W3CDTF">2026-05-26T08:42:00Z</dcterms:modified>
</cp:coreProperties>
</file>