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76" w:rsidRPr="00065B93" w:rsidRDefault="00C46576" w:rsidP="00C46576">
      <w:pPr>
        <w:pStyle w:val="a3"/>
        <w:ind w:left="2820" w:firstLine="72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4"/>
        </w:rPr>
      </w:pPr>
      <w:r w:rsidRPr="00065B93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4"/>
        </w:rPr>
        <w:t xml:space="preserve">Приложение </w:t>
      </w:r>
    </w:p>
    <w:p w:rsidR="00C46576" w:rsidRPr="00065B93" w:rsidRDefault="00C46576" w:rsidP="00C46576">
      <w:pPr>
        <w:spacing w:after="0" w:line="240" w:lineRule="auto"/>
        <w:ind w:firstLine="720"/>
        <w:jc w:val="right"/>
        <w:rPr>
          <w:rFonts w:ascii="Times New Roman" w:hAnsi="Times New Roman"/>
          <w:szCs w:val="24"/>
        </w:rPr>
      </w:pPr>
      <w:r w:rsidRPr="00065B93">
        <w:rPr>
          <w:rFonts w:ascii="Times New Roman" w:hAnsi="Times New Roman"/>
          <w:szCs w:val="24"/>
        </w:rPr>
        <w:t xml:space="preserve">к Государственному контракту №     </w:t>
      </w:r>
    </w:p>
    <w:p w:rsidR="00C46576" w:rsidRPr="00065B93" w:rsidRDefault="00C46576" w:rsidP="00C46576">
      <w:pPr>
        <w:spacing w:after="0" w:line="240" w:lineRule="auto"/>
        <w:ind w:firstLine="720"/>
        <w:jc w:val="right"/>
        <w:rPr>
          <w:rFonts w:ascii="Times New Roman" w:hAnsi="Times New Roman"/>
          <w:szCs w:val="24"/>
        </w:rPr>
      </w:pPr>
      <w:r w:rsidRPr="00065B93">
        <w:rPr>
          <w:rFonts w:ascii="Times New Roman" w:hAnsi="Times New Roman"/>
          <w:szCs w:val="24"/>
        </w:rPr>
        <w:t xml:space="preserve">от </w:t>
      </w:r>
      <w:proofErr w:type="gramStart"/>
      <w:r w:rsidRPr="00065B93">
        <w:rPr>
          <w:rFonts w:ascii="Times New Roman" w:hAnsi="Times New Roman"/>
          <w:szCs w:val="24"/>
        </w:rPr>
        <w:t xml:space="preserve">«  </w:t>
      </w:r>
      <w:proofErr w:type="gramEnd"/>
      <w:r w:rsidRPr="00065B93">
        <w:rPr>
          <w:rFonts w:ascii="Times New Roman" w:hAnsi="Times New Roman"/>
          <w:szCs w:val="24"/>
        </w:rPr>
        <w:t xml:space="preserve">  » ___________   202</w:t>
      </w:r>
      <w:r>
        <w:rPr>
          <w:rFonts w:ascii="Times New Roman" w:hAnsi="Times New Roman"/>
          <w:szCs w:val="24"/>
        </w:rPr>
        <w:t>6</w:t>
      </w:r>
      <w:r w:rsidRPr="00065B93">
        <w:rPr>
          <w:rFonts w:ascii="Times New Roman" w:hAnsi="Times New Roman"/>
          <w:szCs w:val="24"/>
        </w:rPr>
        <w:t xml:space="preserve"> г. </w:t>
      </w:r>
    </w:p>
    <w:p w:rsidR="00C46576" w:rsidRPr="00065B93" w:rsidRDefault="00C46576" w:rsidP="00C46576">
      <w:pPr>
        <w:pStyle w:val="a3"/>
        <w:ind w:firstLine="720"/>
        <w:rPr>
          <w:b w:val="0"/>
          <w:bCs w:val="0"/>
          <w:i w:val="0"/>
          <w:iCs w:val="0"/>
          <w:sz w:val="22"/>
          <w:szCs w:val="24"/>
        </w:rPr>
      </w:pPr>
    </w:p>
    <w:p w:rsidR="00C46576" w:rsidRPr="00065B93" w:rsidRDefault="00C46576" w:rsidP="00C46576">
      <w:pPr>
        <w:spacing w:line="240" w:lineRule="auto"/>
        <w:jc w:val="center"/>
        <w:rPr>
          <w:rFonts w:ascii="Times New Roman" w:hAnsi="Times New Roman"/>
          <w:szCs w:val="24"/>
        </w:rPr>
      </w:pPr>
      <w:r w:rsidRPr="00065B93">
        <w:rPr>
          <w:rFonts w:ascii="Times New Roman" w:hAnsi="Times New Roman"/>
          <w:szCs w:val="24"/>
        </w:rPr>
        <w:t>СПЕЦИФИКАЦИЯ</w:t>
      </w:r>
    </w:p>
    <w:tbl>
      <w:tblPr>
        <w:tblpPr w:leftFromText="180" w:rightFromText="180" w:bottomFromText="200" w:vertAnchor="text" w:horzAnchor="margin" w:tblpX="-952" w:tblpY="29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01"/>
        <w:gridCol w:w="500"/>
        <w:gridCol w:w="3294"/>
        <w:gridCol w:w="850"/>
        <w:gridCol w:w="993"/>
        <w:gridCol w:w="958"/>
        <w:gridCol w:w="1276"/>
        <w:gridCol w:w="1417"/>
      </w:tblGrid>
      <w:tr w:rsidR="00C46576" w:rsidRPr="00065B93" w:rsidTr="00487EFC">
        <w:trPr>
          <w:trHeight w:val="564"/>
        </w:trPr>
        <w:tc>
          <w:tcPr>
            <w:tcW w:w="534" w:type="dxa"/>
            <w:vAlign w:val="center"/>
          </w:tcPr>
          <w:p w:rsidR="00C46576" w:rsidRPr="00065B93" w:rsidRDefault="00C46576" w:rsidP="00487EF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65B93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701" w:type="dxa"/>
            <w:gridSpan w:val="2"/>
            <w:vAlign w:val="center"/>
          </w:tcPr>
          <w:p w:rsidR="00C46576" w:rsidRPr="00065B93" w:rsidRDefault="00C46576" w:rsidP="00487EF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65B93">
              <w:rPr>
                <w:rFonts w:ascii="Times New Roman" w:hAnsi="Times New Roman"/>
                <w:szCs w:val="24"/>
              </w:rPr>
              <w:t>Наименование товара, его основные характеристики</w:t>
            </w:r>
          </w:p>
        </w:tc>
        <w:tc>
          <w:tcPr>
            <w:tcW w:w="3294" w:type="dxa"/>
          </w:tcPr>
          <w:p w:rsidR="00C46576" w:rsidRPr="00065B93" w:rsidRDefault="00C46576" w:rsidP="00487EF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Технические характеристики</w:t>
            </w:r>
          </w:p>
        </w:tc>
        <w:tc>
          <w:tcPr>
            <w:tcW w:w="850" w:type="dxa"/>
          </w:tcPr>
          <w:p w:rsidR="00C46576" w:rsidRPr="00065B93" w:rsidRDefault="00C46576" w:rsidP="00487EF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65B93">
              <w:rPr>
                <w:rFonts w:ascii="Times New Roman" w:hAnsi="Times New Roman"/>
                <w:szCs w:val="24"/>
              </w:rPr>
              <w:t>Ед. измерения</w:t>
            </w:r>
          </w:p>
        </w:tc>
        <w:tc>
          <w:tcPr>
            <w:tcW w:w="993" w:type="dxa"/>
            <w:vAlign w:val="center"/>
          </w:tcPr>
          <w:p w:rsidR="00C46576" w:rsidRPr="00065B93" w:rsidRDefault="00C46576" w:rsidP="00487EF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65B93">
              <w:rPr>
                <w:rFonts w:ascii="Times New Roman" w:hAnsi="Times New Roman"/>
                <w:szCs w:val="24"/>
              </w:rPr>
              <w:t>Количество</w:t>
            </w:r>
          </w:p>
          <w:p w:rsidR="00C46576" w:rsidRPr="00065B93" w:rsidRDefault="00C46576" w:rsidP="00487EF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6576" w:rsidRPr="00065B93" w:rsidRDefault="00C46576" w:rsidP="00487EF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65B93">
              <w:rPr>
                <w:rFonts w:ascii="Times New Roman" w:hAnsi="Times New Roman"/>
                <w:szCs w:val="24"/>
              </w:rPr>
              <w:t>Страна происхождения</w:t>
            </w:r>
          </w:p>
        </w:tc>
        <w:tc>
          <w:tcPr>
            <w:tcW w:w="1276" w:type="dxa"/>
            <w:vAlign w:val="center"/>
          </w:tcPr>
          <w:p w:rsidR="00C46576" w:rsidRPr="00065B93" w:rsidRDefault="00C46576" w:rsidP="00487EF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65B93">
              <w:rPr>
                <w:rFonts w:ascii="Times New Roman" w:hAnsi="Times New Roman"/>
                <w:szCs w:val="24"/>
              </w:rPr>
              <w:t>Цена за единицу</w:t>
            </w:r>
          </w:p>
          <w:p w:rsidR="00C46576" w:rsidRPr="00065B93" w:rsidRDefault="00C46576" w:rsidP="00487EF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65B93">
              <w:rPr>
                <w:rFonts w:ascii="Times New Roman" w:hAnsi="Times New Roman"/>
                <w:szCs w:val="24"/>
              </w:rPr>
              <w:t>(рублей)</w:t>
            </w:r>
          </w:p>
        </w:tc>
        <w:tc>
          <w:tcPr>
            <w:tcW w:w="1417" w:type="dxa"/>
            <w:vAlign w:val="center"/>
          </w:tcPr>
          <w:p w:rsidR="00C46576" w:rsidRPr="00065B93" w:rsidRDefault="00C46576" w:rsidP="00487EF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65B93">
              <w:rPr>
                <w:rFonts w:ascii="Times New Roman" w:hAnsi="Times New Roman"/>
                <w:szCs w:val="24"/>
              </w:rPr>
              <w:t>Общая Сумма (рублей)</w:t>
            </w:r>
          </w:p>
        </w:tc>
      </w:tr>
      <w:tr w:rsidR="00C46576" w:rsidRPr="00065B93" w:rsidTr="00487EFC">
        <w:trPr>
          <w:trHeight w:val="431"/>
        </w:trPr>
        <w:tc>
          <w:tcPr>
            <w:tcW w:w="534" w:type="dxa"/>
          </w:tcPr>
          <w:p w:rsidR="00C46576" w:rsidRPr="00385D39" w:rsidRDefault="00C46576" w:rsidP="00487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D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C46576" w:rsidRPr="00385D39" w:rsidRDefault="00C46576" w:rsidP="00487EF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D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Блок оконный пластиковый 1270х1760</w:t>
            </w:r>
          </w:p>
        </w:tc>
        <w:tc>
          <w:tcPr>
            <w:tcW w:w="3294" w:type="dxa"/>
          </w:tcPr>
          <w:p w:rsidR="00C46576" w:rsidRPr="00385D39" w:rsidRDefault="00C46576" w:rsidP="00487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D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Профиль - 58мм Основа профиля - белая; Размер блока 1270х1760мм Размер 1-й створки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(правая</w:t>
            </w:r>
            <w:r w:rsidRPr="00385D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- 635х1270мм (поворотно-откидная); Размер 2-й створки - 635х1270мм (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глухая</w:t>
            </w:r>
            <w:r w:rsidRPr="00385D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); Моски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тная сетка белая, 1216х581мм - 1</w:t>
            </w:r>
            <w:r w:rsidRPr="00385D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шт; Отлив белый - 300х1720мм; Подоконник стандарт (белый) 400х1400мм. Монтаж включен в стоимость</w:t>
            </w:r>
          </w:p>
        </w:tc>
        <w:tc>
          <w:tcPr>
            <w:tcW w:w="850" w:type="dxa"/>
          </w:tcPr>
          <w:p w:rsidR="00C46576" w:rsidRPr="00385D39" w:rsidRDefault="00C46576" w:rsidP="00487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85D39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:rsidR="00C46576" w:rsidRPr="00385D39" w:rsidRDefault="00C46576" w:rsidP="00487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385D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8" w:type="dxa"/>
            <w:vAlign w:val="center"/>
          </w:tcPr>
          <w:p w:rsidR="00C46576" w:rsidRPr="00385D39" w:rsidRDefault="00C46576" w:rsidP="00487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D3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C46576" w:rsidRPr="00385D39" w:rsidRDefault="00C46576" w:rsidP="00487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76" w:rsidRPr="00385D39" w:rsidRDefault="00C46576" w:rsidP="00487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576" w:rsidRPr="00065B93" w:rsidTr="00487EFC">
        <w:trPr>
          <w:trHeight w:val="431"/>
        </w:trPr>
        <w:tc>
          <w:tcPr>
            <w:tcW w:w="534" w:type="dxa"/>
          </w:tcPr>
          <w:p w:rsidR="00C46576" w:rsidRPr="00385D39" w:rsidRDefault="00C46576" w:rsidP="00487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D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C46576" w:rsidRPr="00385D39" w:rsidRDefault="00C46576" w:rsidP="00487EF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Блок оконный пластиковый 1300</w:t>
            </w:r>
            <w:r w:rsidRPr="00385D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х1760</w:t>
            </w:r>
          </w:p>
        </w:tc>
        <w:tc>
          <w:tcPr>
            <w:tcW w:w="3294" w:type="dxa"/>
          </w:tcPr>
          <w:p w:rsidR="00C46576" w:rsidRPr="00385D39" w:rsidRDefault="00C46576" w:rsidP="00487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D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Профиль - 58мм Основа пр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офиля - белая; Размер блока 1300</w:t>
            </w:r>
            <w:r w:rsidRPr="00385D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х1760мм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Размер 1-й створки (правая)- 650</w:t>
            </w:r>
            <w:r w:rsidRPr="00385D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х1270мм (поворотно-откидная); 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оскитная сетка белая, 1216х596</w:t>
            </w:r>
            <w:r w:rsidRPr="00385D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мм - 1шт; Отлив белый - 300х1720мм; Подоконник стандарт (белый) 400х1400мм. Монтаж включен в стоимость</w:t>
            </w:r>
          </w:p>
        </w:tc>
        <w:tc>
          <w:tcPr>
            <w:tcW w:w="850" w:type="dxa"/>
          </w:tcPr>
          <w:p w:rsidR="00C46576" w:rsidRPr="00385D39" w:rsidRDefault="00C46576" w:rsidP="00487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85D39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:rsidR="00C46576" w:rsidRPr="00385D39" w:rsidRDefault="00C46576" w:rsidP="00487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D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8" w:type="dxa"/>
            <w:vAlign w:val="center"/>
          </w:tcPr>
          <w:p w:rsidR="00C46576" w:rsidRPr="00385D39" w:rsidRDefault="00C46576" w:rsidP="00487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D3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C46576" w:rsidRPr="00385D39" w:rsidRDefault="00C46576" w:rsidP="00487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6576" w:rsidRPr="00385D39" w:rsidRDefault="00C46576" w:rsidP="00487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576" w:rsidRPr="00065B93" w:rsidTr="00487EFC">
        <w:trPr>
          <w:trHeight w:val="295"/>
        </w:trPr>
        <w:tc>
          <w:tcPr>
            <w:tcW w:w="1735" w:type="dxa"/>
            <w:gridSpan w:val="2"/>
          </w:tcPr>
          <w:p w:rsidR="00C46576" w:rsidRPr="00385D39" w:rsidRDefault="00C46576" w:rsidP="0048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71" w:type="dxa"/>
            <w:gridSpan w:val="6"/>
          </w:tcPr>
          <w:p w:rsidR="00C46576" w:rsidRPr="00385D39" w:rsidRDefault="00C46576" w:rsidP="0048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5D3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C46576" w:rsidRPr="00385D39" w:rsidRDefault="00C46576" w:rsidP="0048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46576" w:rsidRPr="00065B93" w:rsidRDefault="00C46576" w:rsidP="00C46576">
      <w:pPr>
        <w:pStyle w:val="a6"/>
        <w:spacing w:after="0" w:line="240" w:lineRule="auto"/>
        <w:ind w:left="0"/>
        <w:rPr>
          <w:rFonts w:ascii="Times New Roman" w:hAnsi="Times New Roman" w:cs="Times New Roman"/>
          <w:szCs w:val="24"/>
        </w:rPr>
      </w:pPr>
    </w:p>
    <w:p w:rsidR="00C46576" w:rsidRPr="00065B93" w:rsidRDefault="00C46576" w:rsidP="00C46576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065B93">
        <w:rPr>
          <w:rFonts w:ascii="Times New Roman" w:hAnsi="Times New Roman"/>
          <w:szCs w:val="24"/>
        </w:rPr>
        <w:t xml:space="preserve">Срок поставки: с момента заключения Контракта в срок по </w:t>
      </w:r>
      <w:r>
        <w:rPr>
          <w:rFonts w:ascii="Times New Roman" w:hAnsi="Times New Roman"/>
          <w:szCs w:val="24"/>
        </w:rPr>
        <w:t>29</w:t>
      </w:r>
      <w:r w:rsidRPr="00065B9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июня</w:t>
      </w:r>
      <w:r w:rsidRPr="00065B93">
        <w:rPr>
          <w:rFonts w:ascii="Times New Roman" w:hAnsi="Times New Roman"/>
          <w:szCs w:val="24"/>
        </w:rPr>
        <w:t xml:space="preserve"> 202</w:t>
      </w:r>
      <w:r>
        <w:rPr>
          <w:rFonts w:ascii="Times New Roman" w:hAnsi="Times New Roman"/>
          <w:szCs w:val="24"/>
        </w:rPr>
        <w:t>6</w:t>
      </w:r>
      <w:r w:rsidRPr="00065B93">
        <w:rPr>
          <w:rFonts w:ascii="Times New Roman" w:hAnsi="Times New Roman"/>
          <w:szCs w:val="24"/>
        </w:rPr>
        <w:t xml:space="preserve"> г. </w:t>
      </w:r>
    </w:p>
    <w:p w:rsidR="00C46576" w:rsidRPr="00065B93" w:rsidRDefault="00C46576" w:rsidP="00C46576">
      <w:pPr>
        <w:tabs>
          <w:tab w:val="left" w:pos="9360"/>
          <w:tab w:val="left" w:pos="9540"/>
        </w:tabs>
        <w:spacing w:after="0"/>
        <w:rPr>
          <w:rFonts w:ascii="Times New Roman" w:hAnsi="Times New Roman"/>
          <w:szCs w:val="24"/>
        </w:rPr>
      </w:pPr>
      <w:r w:rsidRPr="00065B93">
        <w:rPr>
          <w:rFonts w:ascii="Times New Roman" w:hAnsi="Times New Roman"/>
          <w:szCs w:val="24"/>
        </w:rPr>
        <w:t>Место поставки</w:t>
      </w:r>
      <w:r>
        <w:rPr>
          <w:rFonts w:ascii="Times New Roman" w:hAnsi="Times New Roman"/>
          <w:szCs w:val="24"/>
        </w:rPr>
        <w:t xml:space="preserve"> и монтажа</w:t>
      </w:r>
      <w:r w:rsidRPr="00065B93">
        <w:rPr>
          <w:rFonts w:ascii="Times New Roman" w:hAnsi="Times New Roman"/>
          <w:szCs w:val="24"/>
        </w:rPr>
        <w:t xml:space="preserve"> Товара: Белгородская область, г. Алексеевка, ул. Привокзальная, д. 2а. </w:t>
      </w:r>
    </w:p>
    <w:tbl>
      <w:tblPr>
        <w:tblW w:w="9747" w:type="dxa"/>
        <w:tblInd w:w="-106" w:type="dxa"/>
        <w:tblLook w:val="01E0" w:firstRow="1" w:lastRow="1" w:firstColumn="1" w:lastColumn="1" w:noHBand="0" w:noVBand="0"/>
      </w:tblPr>
      <w:tblGrid>
        <w:gridCol w:w="5168"/>
        <w:gridCol w:w="4579"/>
      </w:tblGrid>
      <w:tr w:rsidR="00C46576" w:rsidRPr="00065B93" w:rsidTr="00487EFC">
        <w:trPr>
          <w:trHeight w:val="473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C46576" w:rsidRPr="00065B93" w:rsidRDefault="00C46576" w:rsidP="00487EF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65B93">
              <w:rPr>
                <w:rFonts w:ascii="Times New Roman" w:hAnsi="Times New Roman"/>
                <w:szCs w:val="24"/>
              </w:rPr>
              <w:t>Государственный заказчик:</w:t>
            </w:r>
          </w:p>
          <w:p w:rsidR="00C46576" w:rsidRPr="00065B93" w:rsidRDefault="00C46576" w:rsidP="00487EF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C46576" w:rsidRPr="00065B93" w:rsidRDefault="00C46576" w:rsidP="00487EFC">
            <w:pPr>
              <w:spacing w:after="0" w:line="240" w:lineRule="auto"/>
              <w:ind w:left="111"/>
              <w:rPr>
                <w:rFonts w:ascii="Times New Roman" w:hAnsi="Times New Roman"/>
                <w:szCs w:val="24"/>
              </w:rPr>
            </w:pPr>
            <w:r w:rsidRPr="00065B93">
              <w:rPr>
                <w:rFonts w:ascii="Times New Roman" w:hAnsi="Times New Roman"/>
                <w:szCs w:val="24"/>
              </w:rPr>
              <w:t>Поставщик:</w:t>
            </w:r>
          </w:p>
          <w:p w:rsidR="00C46576" w:rsidRPr="00065B93" w:rsidRDefault="00C46576" w:rsidP="00487EFC">
            <w:pPr>
              <w:spacing w:after="0" w:line="240" w:lineRule="auto"/>
              <w:ind w:left="111"/>
              <w:rPr>
                <w:rFonts w:ascii="Times New Roman" w:hAnsi="Times New Roman"/>
                <w:snapToGrid w:val="0"/>
                <w:szCs w:val="24"/>
              </w:rPr>
            </w:pPr>
          </w:p>
        </w:tc>
      </w:tr>
      <w:tr w:rsidR="00C46576" w:rsidRPr="00065B93" w:rsidTr="00487EFC">
        <w:trPr>
          <w:trHeight w:val="473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C46576" w:rsidRPr="00065B93" w:rsidRDefault="00C46576" w:rsidP="00487EF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65B93">
              <w:rPr>
                <w:rFonts w:ascii="Times New Roman" w:hAnsi="Times New Roman"/>
                <w:szCs w:val="24"/>
              </w:rPr>
              <w:t>____________________/</w:t>
            </w:r>
            <w:r>
              <w:rPr>
                <w:rFonts w:ascii="Times New Roman" w:hAnsi="Times New Roman"/>
                <w:szCs w:val="24"/>
                <w:lang w:eastAsia="zh-CN"/>
              </w:rPr>
              <w:t>С.О. Плясов</w:t>
            </w:r>
            <w:r w:rsidRPr="00065B93">
              <w:rPr>
                <w:rFonts w:ascii="Times New Roman" w:hAnsi="Times New Roman"/>
                <w:szCs w:val="24"/>
              </w:rPr>
              <w:t xml:space="preserve"> /</w:t>
            </w:r>
          </w:p>
          <w:p w:rsidR="00C46576" w:rsidRPr="00065B93" w:rsidRDefault="00C46576" w:rsidP="00487EF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C46576" w:rsidRPr="00065B93" w:rsidRDefault="00C46576" w:rsidP="00487EFC">
            <w:pPr>
              <w:spacing w:after="0" w:line="240" w:lineRule="auto"/>
              <w:ind w:left="111"/>
              <w:rPr>
                <w:rFonts w:ascii="Times New Roman" w:hAnsi="Times New Roman"/>
                <w:szCs w:val="24"/>
              </w:rPr>
            </w:pPr>
            <w:r w:rsidRPr="00065B93">
              <w:rPr>
                <w:rFonts w:ascii="Times New Roman" w:hAnsi="Times New Roman"/>
                <w:szCs w:val="24"/>
              </w:rPr>
              <w:t xml:space="preserve"> _____________/ /</w:t>
            </w:r>
          </w:p>
        </w:tc>
      </w:tr>
    </w:tbl>
    <w:p w:rsidR="00C46576" w:rsidRPr="00065B93" w:rsidRDefault="00C46576" w:rsidP="00C46576">
      <w:pPr>
        <w:pStyle w:val="a3"/>
        <w:jc w:val="left"/>
        <w:rPr>
          <w:b w:val="0"/>
          <w:bCs w:val="0"/>
          <w:i w:val="0"/>
          <w:iCs w:val="0"/>
          <w:sz w:val="22"/>
          <w:szCs w:val="24"/>
        </w:rPr>
      </w:pPr>
      <w:proofErr w:type="spellStart"/>
      <w:r w:rsidRPr="00065B93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4"/>
        </w:rPr>
        <w:t>м.п</w:t>
      </w:r>
      <w:proofErr w:type="spellEnd"/>
      <w:r w:rsidRPr="00065B93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4"/>
        </w:rPr>
        <w:t>.</w:t>
      </w:r>
      <w:r w:rsidRPr="00065B93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4"/>
        </w:rPr>
        <w:tab/>
      </w:r>
      <w:r w:rsidRPr="00065B93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4"/>
        </w:rPr>
        <w:tab/>
      </w:r>
      <w:r w:rsidRPr="00065B93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4"/>
        </w:rPr>
        <w:tab/>
        <w:t xml:space="preserve">                                                      </w:t>
      </w:r>
      <w:proofErr w:type="spellStart"/>
      <w:r w:rsidRPr="00065B93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4"/>
        </w:rPr>
        <w:t>м.п</w:t>
      </w:r>
      <w:proofErr w:type="spellEnd"/>
      <w:r w:rsidRPr="00065B93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4"/>
        </w:rPr>
        <w:t>.</w:t>
      </w:r>
    </w:p>
    <w:p w:rsidR="00FD39BB" w:rsidRDefault="00FD39BB"/>
    <w:sectPr w:rsidR="00FD39BB" w:rsidSect="00065B9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C2"/>
    <w:rsid w:val="00C46576"/>
    <w:rsid w:val="00E64BC2"/>
    <w:rsid w:val="00FD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AED8"/>
  <w15:chartTrackingRefBased/>
  <w15:docId w15:val="{0A5E139D-073B-4093-97DC-F1CBC42A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5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a5"/>
    <w:uiPriority w:val="99"/>
    <w:qFormat/>
    <w:rsid w:val="00C46576"/>
    <w:pPr>
      <w:spacing w:after="0" w:line="240" w:lineRule="auto"/>
      <w:jc w:val="center"/>
    </w:pPr>
    <w:rPr>
      <w:rFonts w:cs="Calibri"/>
      <w:b/>
      <w:bCs/>
      <w:i/>
      <w:iCs/>
      <w:sz w:val="30"/>
      <w:szCs w:val="30"/>
    </w:rPr>
  </w:style>
  <w:style w:type="character" w:customStyle="1" w:styleId="a5">
    <w:name w:val="Название Знак"/>
    <w:link w:val="a3"/>
    <w:uiPriority w:val="99"/>
    <w:rsid w:val="00C46576"/>
    <w:rPr>
      <w:rFonts w:ascii="Calibri" w:eastAsia="Times New Roman" w:hAnsi="Calibri" w:cs="Calibri"/>
      <w:b/>
      <w:bCs/>
      <w:i/>
      <w:iCs/>
      <w:sz w:val="30"/>
      <w:szCs w:val="30"/>
      <w:lang w:eastAsia="ru-RU"/>
    </w:rPr>
  </w:style>
  <w:style w:type="paragraph" w:styleId="a6">
    <w:name w:val="Body Text Indent"/>
    <w:basedOn w:val="a"/>
    <w:link w:val="a7"/>
    <w:uiPriority w:val="99"/>
    <w:rsid w:val="00C46576"/>
    <w:pPr>
      <w:spacing w:after="120"/>
      <w:ind w:left="283"/>
    </w:pPr>
    <w:rPr>
      <w:rFonts w:cs="Calibri"/>
    </w:rPr>
  </w:style>
  <w:style w:type="character" w:customStyle="1" w:styleId="a7">
    <w:name w:val="Основной текст с отступом Знак"/>
    <w:basedOn w:val="a0"/>
    <w:link w:val="a6"/>
    <w:uiPriority w:val="99"/>
    <w:rsid w:val="00C46576"/>
    <w:rPr>
      <w:rFonts w:ascii="Calibri" w:eastAsia="Times New Roman" w:hAnsi="Calibri" w:cs="Calibri"/>
      <w:lang w:eastAsia="ru-RU"/>
    </w:rPr>
  </w:style>
  <w:style w:type="paragraph" w:styleId="a4">
    <w:name w:val="Title"/>
    <w:basedOn w:val="a"/>
    <w:next w:val="a"/>
    <w:link w:val="a8"/>
    <w:uiPriority w:val="10"/>
    <w:qFormat/>
    <w:rsid w:val="00C465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4"/>
    <w:uiPriority w:val="10"/>
    <w:rsid w:val="00C4657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2026-05-26T08:36:00Z</dcterms:created>
  <dcterms:modified xsi:type="dcterms:W3CDTF">2026-05-26T08:37:00Z</dcterms:modified>
</cp:coreProperties>
</file>