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AA" w:rsidRPr="00E61F68" w:rsidRDefault="00F24EAA" w:rsidP="003B2E81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E61F68">
        <w:rPr>
          <w:rFonts w:ascii="Times New Roman" w:eastAsia="Arial Unicode MS" w:hAnsi="Times New Roman"/>
          <w:b/>
          <w:sz w:val="24"/>
          <w:szCs w:val="24"/>
        </w:rPr>
        <w:t>ТЕХНИЧЕСКОЕ ЗАДАНИЕ</w:t>
      </w:r>
    </w:p>
    <w:p w:rsidR="00F24EAA" w:rsidRPr="00E61F68" w:rsidRDefault="005D244D" w:rsidP="003B2E81">
      <w:pPr>
        <w:pStyle w:val="a6"/>
        <w:ind w:left="0"/>
        <w:jc w:val="center"/>
        <w:rPr>
          <w:b/>
          <w:bCs/>
        </w:rPr>
      </w:pPr>
      <w:r>
        <w:rPr>
          <w:b/>
          <w:bCs/>
        </w:rPr>
        <w:t>на выполнению услуг</w:t>
      </w:r>
      <w:r w:rsidR="0066386E">
        <w:rPr>
          <w:b/>
          <w:bCs/>
        </w:rPr>
        <w:t xml:space="preserve"> по поверке</w:t>
      </w:r>
      <w:r>
        <w:rPr>
          <w:b/>
          <w:bCs/>
        </w:rPr>
        <w:t xml:space="preserve"> счетчика воды</w:t>
      </w:r>
      <w:r w:rsidR="0066386E">
        <w:rPr>
          <w:b/>
          <w:bCs/>
        </w:rPr>
        <w:t xml:space="preserve"> для нужд </w:t>
      </w:r>
      <w:r w:rsidR="006C3EDD">
        <w:rPr>
          <w:b/>
          <w:bCs/>
        </w:rPr>
        <w:t xml:space="preserve">                                                      </w:t>
      </w:r>
      <w:r w:rsidR="00F24EAA">
        <w:rPr>
          <w:b/>
          <w:bCs/>
        </w:rPr>
        <w:t>ФКУ ОК УФСИН России по Удмуртской Республике</w:t>
      </w:r>
    </w:p>
    <w:p w:rsidR="00F24EAA" w:rsidRPr="00E61F68" w:rsidRDefault="00F24EAA" w:rsidP="003B2E81">
      <w:pPr>
        <w:pStyle w:val="a6"/>
        <w:ind w:left="0"/>
        <w:jc w:val="center"/>
        <w:rPr>
          <w:b/>
        </w:rPr>
      </w:pPr>
    </w:p>
    <w:p w:rsidR="00F24EAA" w:rsidRPr="00E61F68" w:rsidRDefault="00F24EAA" w:rsidP="003B2E8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1F68">
        <w:rPr>
          <w:rFonts w:ascii="Times New Roman" w:hAnsi="Times New Roman"/>
          <w:color w:val="000000"/>
          <w:spacing w:val="4"/>
          <w:sz w:val="24"/>
          <w:szCs w:val="24"/>
        </w:rPr>
        <w:t xml:space="preserve">Настоящее техническое задание определяет обязательные требования Заказчика к качественным, техническим и функциональным характеристикам (эксплуатационным свойствам) товара, являющегося предметом контракта, заключаемого </w:t>
      </w:r>
      <w:r w:rsidRPr="00E61F68">
        <w:rPr>
          <w:rFonts w:ascii="Times New Roman" w:hAnsi="Times New Roman"/>
          <w:sz w:val="24"/>
          <w:szCs w:val="24"/>
        </w:rPr>
        <w:t>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61F68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F24EAA" w:rsidRPr="00E61F68" w:rsidRDefault="00F24EAA" w:rsidP="003B2E81">
      <w:pPr>
        <w:widowControl w:val="0"/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F24EAA" w:rsidRPr="00190782" w:rsidRDefault="00F24EAA" w:rsidP="0066386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1F68">
        <w:rPr>
          <w:rFonts w:ascii="Times New Roman" w:hAnsi="Times New Roman"/>
          <w:b/>
          <w:sz w:val="24"/>
          <w:szCs w:val="24"/>
        </w:rPr>
        <w:t xml:space="preserve">1. Заказчик: </w:t>
      </w:r>
      <w:r>
        <w:rPr>
          <w:rFonts w:ascii="Times New Roman" w:hAnsi="Times New Roman"/>
          <w:sz w:val="24"/>
          <w:szCs w:val="24"/>
        </w:rPr>
        <w:t>Ф</w:t>
      </w:r>
      <w:r w:rsidR="007C7155">
        <w:rPr>
          <w:rFonts w:ascii="Times New Roman" w:hAnsi="Times New Roman"/>
          <w:sz w:val="24"/>
          <w:szCs w:val="24"/>
        </w:rPr>
        <w:t>едеральное казенное учреждение О</w:t>
      </w:r>
      <w:r>
        <w:rPr>
          <w:rFonts w:ascii="Times New Roman" w:hAnsi="Times New Roman"/>
          <w:sz w:val="24"/>
          <w:szCs w:val="24"/>
        </w:rPr>
        <w:t>тдел по конвоированию У</w:t>
      </w:r>
      <w:r w:rsidR="00AC501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СИН России по Удмуртской Республике, 426039, Удмуртская Республика, г. Ижевск,  Индустриальный район, ул. Воткинское шоссе, д. 172.</w:t>
      </w:r>
    </w:p>
    <w:p w:rsidR="00F24EAA" w:rsidRPr="00E61F68" w:rsidRDefault="00F24EAA" w:rsidP="0066386E">
      <w:pPr>
        <w:pStyle w:val="a6"/>
        <w:spacing w:line="276" w:lineRule="auto"/>
        <w:ind w:left="0"/>
        <w:jc w:val="both"/>
        <w:rPr>
          <w:u w:val="single"/>
        </w:rPr>
      </w:pPr>
      <w:r>
        <w:rPr>
          <w:b/>
        </w:rPr>
        <w:t>2</w:t>
      </w:r>
      <w:r w:rsidRPr="00E61F68">
        <w:rPr>
          <w:b/>
        </w:rPr>
        <w:t>. Сроки и ус</w:t>
      </w:r>
      <w:r w:rsidR="0066386E">
        <w:rPr>
          <w:b/>
        </w:rPr>
        <w:t>ловия оказания услуг</w:t>
      </w:r>
      <w:r w:rsidRPr="00E61F68">
        <w:rPr>
          <w:b/>
        </w:rPr>
        <w:t>:</w:t>
      </w:r>
      <w:r w:rsidR="0085779A">
        <w:rPr>
          <w:b/>
        </w:rPr>
        <w:t xml:space="preserve"> </w:t>
      </w:r>
      <w:r w:rsidR="0066386E" w:rsidRPr="0066386E">
        <w:rPr>
          <w:color w:val="000000"/>
        </w:rPr>
        <w:t>с момента подписания настоящего договора до 3</w:t>
      </w:r>
      <w:r w:rsidR="00B62512">
        <w:rPr>
          <w:color w:val="000000"/>
        </w:rPr>
        <w:t>1</w:t>
      </w:r>
      <w:r w:rsidR="0066386E" w:rsidRPr="0066386E">
        <w:t>.0</w:t>
      </w:r>
      <w:r w:rsidR="0066386E">
        <w:t>7</w:t>
      </w:r>
      <w:r w:rsidR="0066386E" w:rsidRPr="0066386E">
        <w:t xml:space="preserve">.2026 </w:t>
      </w:r>
      <w:r w:rsidR="0066386E" w:rsidRPr="0066386E">
        <w:rPr>
          <w:color w:val="000000"/>
        </w:rPr>
        <w:t>года. Исполнитель имеет право оказать услуги досрочно. Услуги оказываются Исполнителем по предварительному согласованию с Заказчиком. Исполнитель обязан согласовать с Заказчиком дату и время приемки Услуг не менее чем за 1 сутки до момента окончания оказания Услуг. Оказание Услуг, определенных настоящим Договором, осуществляется исключительно по заявке Заказчика, направленной Исполнителю в электронной форме (сканированный вариант) на электронный адрес Исполнителя, либо с использованием факсимильной связи, либо по телефону, в течение 7 рабочих дней с момента получения заявки Заказчика.</w:t>
      </w:r>
    </w:p>
    <w:p w:rsidR="0066386E" w:rsidRPr="0066386E" w:rsidRDefault="00F24EAA" w:rsidP="006638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386E">
        <w:rPr>
          <w:rFonts w:ascii="Times New Roman" w:hAnsi="Times New Roman"/>
          <w:b/>
          <w:sz w:val="24"/>
          <w:szCs w:val="24"/>
        </w:rPr>
        <w:t xml:space="preserve">3. </w:t>
      </w:r>
      <w:r w:rsidR="0066386E" w:rsidRPr="0066386E">
        <w:rPr>
          <w:rFonts w:ascii="Times New Roman" w:hAnsi="Times New Roman"/>
          <w:b/>
          <w:color w:val="000000"/>
          <w:sz w:val="24"/>
          <w:szCs w:val="24"/>
        </w:rPr>
        <w:t>Сопроводительные документы:</w:t>
      </w:r>
    </w:p>
    <w:p w:rsidR="00F24EAA" w:rsidRDefault="0066386E" w:rsidP="006638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386E">
        <w:rPr>
          <w:rFonts w:ascii="Times New Roman" w:hAnsi="Times New Roman"/>
          <w:color w:val="000000"/>
          <w:sz w:val="24"/>
          <w:szCs w:val="24"/>
        </w:rPr>
        <w:t>Первичные учетные документы необходимые для оплаты: накладная (иной первичный документ бухгалтерского учета), акт оказанных услуг.</w:t>
      </w:r>
    </w:p>
    <w:p w:rsidR="007C7155" w:rsidRDefault="00F24EAA" w:rsidP="0066386E">
      <w:pPr>
        <w:keepNext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E61F68">
        <w:rPr>
          <w:rFonts w:ascii="Times New Roman" w:hAnsi="Times New Roman"/>
          <w:b/>
          <w:sz w:val="24"/>
          <w:szCs w:val="24"/>
        </w:rPr>
        <w:t>. Общие требов</w:t>
      </w:r>
      <w:r w:rsidR="0066386E">
        <w:rPr>
          <w:rFonts w:ascii="Times New Roman" w:hAnsi="Times New Roman"/>
          <w:b/>
          <w:sz w:val="24"/>
          <w:szCs w:val="24"/>
        </w:rPr>
        <w:t>ания к услугам</w:t>
      </w:r>
      <w:r w:rsidRPr="00E61F68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4850" w:type="pct"/>
        <w:tblInd w:w="108" w:type="dxa"/>
        <w:tblLayout w:type="fixed"/>
        <w:tblLook w:val="0000"/>
      </w:tblPr>
      <w:tblGrid>
        <w:gridCol w:w="507"/>
        <w:gridCol w:w="5252"/>
        <w:gridCol w:w="3525"/>
      </w:tblGrid>
      <w:tr w:rsidR="0066386E" w:rsidTr="0066386E">
        <w:trPr>
          <w:cantSplit/>
          <w:trHeight w:val="111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86E" w:rsidRPr="0066386E" w:rsidRDefault="0066386E" w:rsidP="00F641DA">
            <w:pPr>
              <w:tabs>
                <w:tab w:val="left" w:pos="2694"/>
                <w:tab w:val="left" w:pos="9498"/>
              </w:tabs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386E" w:rsidRPr="0066386E" w:rsidRDefault="0066386E" w:rsidP="00F641DA">
            <w:pPr>
              <w:tabs>
                <w:tab w:val="left" w:pos="2694"/>
                <w:tab w:val="left" w:pos="9498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86E" w:rsidRPr="0066386E" w:rsidRDefault="0066386E" w:rsidP="0066386E">
            <w:pPr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Поверка средств измерений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86E" w:rsidRPr="0066386E" w:rsidRDefault="0066386E" w:rsidP="00F641DA">
            <w:pPr>
              <w:tabs>
                <w:tab w:val="left" w:pos="2694"/>
                <w:tab w:val="left" w:pos="9498"/>
              </w:tabs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Кол-во, шт.</w:t>
            </w:r>
          </w:p>
        </w:tc>
      </w:tr>
      <w:tr w:rsidR="0066386E" w:rsidTr="0066386E">
        <w:trPr>
          <w:cantSplit/>
          <w:trHeight w:val="10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86E" w:rsidRPr="0066386E" w:rsidRDefault="0066386E" w:rsidP="00F641DA">
            <w:pPr>
              <w:tabs>
                <w:tab w:val="left" w:pos="2694"/>
                <w:tab w:val="left" w:pos="9498"/>
              </w:tabs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6386E" w:rsidRPr="0066386E" w:rsidRDefault="0066386E" w:rsidP="00B62512">
            <w:pPr>
              <w:jc w:val="both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  <w:lang w:eastAsia="ja-JP"/>
              </w:rPr>
              <w:t>Счетчик воды</w:t>
            </w:r>
            <w:r w:rsidR="00B62512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Ду40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86E" w:rsidRPr="0066386E" w:rsidRDefault="0066386E" w:rsidP="00F641DA">
            <w:pPr>
              <w:tabs>
                <w:tab w:val="left" w:pos="2694"/>
                <w:tab w:val="left" w:pos="9498"/>
              </w:tabs>
              <w:jc w:val="center"/>
              <w:rPr>
                <w:rFonts w:ascii="Times New Roman" w:hAnsi="Times New Roman"/>
              </w:rPr>
            </w:pPr>
            <w:r w:rsidRPr="006638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1F5E4D" w:rsidRPr="001F5E4D" w:rsidRDefault="001F5E4D" w:rsidP="0066386E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86E" w:rsidRPr="0066386E" w:rsidRDefault="0066386E" w:rsidP="00EA0DC8">
      <w:pPr>
        <w:tabs>
          <w:tab w:val="left" w:pos="2977"/>
        </w:tabs>
        <w:spacing w:after="0"/>
        <w:rPr>
          <w:rFonts w:ascii="Times New Roman" w:hAnsi="Times New Roman"/>
          <w:sz w:val="24"/>
          <w:szCs w:val="24"/>
        </w:rPr>
      </w:pPr>
      <w:r w:rsidRPr="0066386E">
        <w:rPr>
          <w:rFonts w:ascii="Times New Roman" w:hAnsi="Times New Roman"/>
          <w:sz w:val="24"/>
          <w:szCs w:val="24"/>
        </w:rPr>
        <w:t>Поверка средств измерений осуществляется в соответствии с требованиями:</w:t>
      </w:r>
    </w:p>
    <w:p w:rsidR="007C7155" w:rsidRPr="0066386E" w:rsidRDefault="0066386E" w:rsidP="0066386E">
      <w:pPr>
        <w:tabs>
          <w:tab w:val="left" w:pos="2977"/>
        </w:tabs>
        <w:spacing w:after="0"/>
        <w:rPr>
          <w:rFonts w:ascii="Times New Roman" w:hAnsi="Times New Roman"/>
          <w:sz w:val="24"/>
          <w:szCs w:val="24"/>
        </w:rPr>
      </w:pPr>
      <w:r w:rsidRPr="0066386E">
        <w:rPr>
          <w:rFonts w:ascii="Times New Roman" w:hAnsi="Times New Roman"/>
          <w:sz w:val="24"/>
          <w:szCs w:val="24"/>
        </w:rPr>
        <w:t>- Федерального закона от 26.06.2008 № 102-ФЗ «Об обеспечении единства измерений;</w:t>
      </w:r>
    </w:p>
    <w:p w:rsidR="0066386E" w:rsidRPr="0066386E" w:rsidRDefault="0066386E" w:rsidP="0066386E">
      <w:pPr>
        <w:tabs>
          <w:tab w:val="left" w:pos="2977"/>
        </w:tabs>
        <w:spacing w:after="0"/>
        <w:rPr>
          <w:rFonts w:ascii="Times New Roman" w:hAnsi="Times New Roman"/>
          <w:sz w:val="24"/>
          <w:szCs w:val="24"/>
        </w:rPr>
      </w:pPr>
      <w:r w:rsidRPr="0066386E">
        <w:rPr>
          <w:rFonts w:ascii="Times New Roman" w:hAnsi="Times New Roman"/>
          <w:sz w:val="24"/>
          <w:szCs w:val="24"/>
        </w:rPr>
        <w:t>- Приказа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0236FF" w:rsidRPr="00464349" w:rsidRDefault="007C7155" w:rsidP="0066386E">
      <w:pPr>
        <w:tabs>
          <w:tab w:val="left" w:pos="1306"/>
        </w:tabs>
        <w:spacing w:after="0"/>
        <w:rPr>
          <w:rFonts w:ascii="Times New Roman" w:hAnsi="Times New Roman"/>
          <w:sz w:val="24"/>
          <w:szCs w:val="24"/>
        </w:rPr>
      </w:pPr>
      <w:r>
        <w:br w:type="page"/>
      </w:r>
    </w:p>
    <w:sectPr w:rsidR="000236FF" w:rsidRPr="00464349" w:rsidSect="0066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3F" w:rsidRDefault="00A4333F" w:rsidP="00C337B9">
      <w:pPr>
        <w:spacing w:after="0" w:line="240" w:lineRule="auto"/>
      </w:pPr>
      <w:r>
        <w:separator/>
      </w:r>
    </w:p>
  </w:endnote>
  <w:endnote w:type="continuationSeparator" w:id="1">
    <w:p w:rsidR="00A4333F" w:rsidRDefault="00A4333F" w:rsidP="00C3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3F" w:rsidRDefault="00A4333F" w:rsidP="00C337B9">
      <w:pPr>
        <w:spacing w:after="0" w:line="240" w:lineRule="auto"/>
      </w:pPr>
      <w:r>
        <w:separator/>
      </w:r>
    </w:p>
  </w:footnote>
  <w:footnote w:type="continuationSeparator" w:id="1">
    <w:p w:rsidR="00A4333F" w:rsidRDefault="00A4333F" w:rsidP="00C3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86DD4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">
    <w:nsid w:val="7C587E86"/>
    <w:multiLevelType w:val="hybridMultilevel"/>
    <w:tmpl w:val="67F49D00"/>
    <w:lvl w:ilvl="0" w:tplc="9C48E21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32D"/>
    <w:rsid w:val="0000311E"/>
    <w:rsid w:val="00005F46"/>
    <w:rsid w:val="000236FF"/>
    <w:rsid w:val="00041969"/>
    <w:rsid w:val="00053AF1"/>
    <w:rsid w:val="00054B26"/>
    <w:rsid w:val="0006245B"/>
    <w:rsid w:val="00074B52"/>
    <w:rsid w:val="00077480"/>
    <w:rsid w:val="00086368"/>
    <w:rsid w:val="0009405B"/>
    <w:rsid w:val="00096228"/>
    <w:rsid w:val="000963E1"/>
    <w:rsid w:val="000A1BAF"/>
    <w:rsid w:val="000D179D"/>
    <w:rsid w:val="00100B4C"/>
    <w:rsid w:val="001113FA"/>
    <w:rsid w:val="00113E40"/>
    <w:rsid w:val="00121483"/>
    <w:rsid w:val="00121A69"/>
    <w:rsid w:val="00126782"/>
    <w:rsid w:val="00144EBE"/>
    <w:rsid w:val="00190782"/>
    <w:rsid w:val="0019160C"/>
    <w:rsid w:val="00191888"/>
    <w:rsid w:val="001947D5"/>
    <w:rsid w:val="001B0037"/>
    <w:rsid w:val="001B152A"/>
    <w:rsid w:val="001B5E03"/>
    <w:rsid w:val="001F4157"/>
    <w:rsid w:val="001F5E4D"/>
    <w:rsid w:val="00210711"/>
    <w:rsid w:val="00224BFC"/>
    <w:rsid w:val="00237871"/>
    <w:rsid w:val="00251C3C"/>
    <w:rsid w:val="00265631"/>
    <w:rsid w:val="00275638"/>
    <w:rsid w:val="0028707B"/>
    <w:rsid w:val="00296978"/>
    <w:rsid w:val="002C25AA"/>
    <w:rsid w:val="002C31BA"/>
    <w:rsid w:val="002E5705"/>
    <w:rsid w:val="003150FA"/>
    <w:rsid w:val="003251E1"/>
    <w:rsid w:val="00332BC7"/>
    <w:rsid w:val="0034036E"/>
    <w:rsid w:val="003558FC"/>
    <w:rsid w:val="003624F4"/>
    <w:rsid w:val="0038521A"/>
    <w:rsid w:val="00386720"/>
    <w:rsid w:val="003913E3"/>
    <w:rsid w:val="00392215"/>
    <w:rsid w:val="00396D21"/>
    <w:rsid w:val="003A4A57"/>
    <w:rsid w:val="003B2E81"/>
    <w:rsid w:val="003B6A8A"/>
    <w:rsid w:val="003B782C"/>
    <w:rsid w:val="003C02AC"/>
    <w:rsid w:val="003D0FB3"/>
    <w:rsid w:val="003D5374"/>
    <w:rsid w:val="003D62A7"/>
    <w:rsid w:val="003F1A9F"/>
    <w:rsid w:val="003F6D70"/>
    <w:rsid w:val="0040162B"/>
    <w:rsid w:val="00452370"/>
    <w:rsid w:val="00453EA3"/>
    <w:rsid w:val="00464349"/>
    <w:rsid w:val="00464EC4"/>
    <w:rsid w:val="00467D1B"/>
    <w:rsid w:val="00467D27"/>
    <w:rsid w:val="004869D2"/>
    <w:rsid w:val="004C0BCC"/>
    <w:rsid w:val="004D4EC0"/>
    <w:rsid w:val="00500557"/>
    <w:rsid w:val="0050195A"/>
    <w:rsid w:val="0050327B"/>
    <w:rsid w:val="005038B8"/>
    <w:rsid w:val="00512CBD"/>
    <w:rsid w:val="00512D9A"/>
    <w:rsid w:val="00542AC1"/>
    <w:rsid w:val="00543F81"/>
    <w:rsid w:val="00553BC7"/>
    <w:rsid w:val="00560D30"/>
    <w:rsid w:val="0059634E"/>
    <w:rsid w:val="005B08B5"/>
    <w:rsid w:val="005C1212"/>
    <w:rsid w:val="005C132D"/>
    <w:rsid w:val="005D244D"/>
    <w:rsid w:val="005E088C"/>
    <w:rsid w:val="005F50BE"/>
    <w:rsid w:val="005F7BEC"/>
    <w:rsid w:val="006001CF"/>
    <w:rsid w:val="006063BA"/>
    <w:rsid w:val="00644685"/>
    <w:rsid w:val="00645BA0"/>
    <w:rsid w:val="006562BE"/>
    <w:rsid w:val="0066386E"/>
    <w:rsid w:val="0066725B"/>
    <w:rsid w:val="00670D27"/>
    <w:rsid w:val="00671101"/>
    <w:rsid w:val="00672BA2"/>
    <w:rsid w:val="006B6BFA"/>
    <w:rsid w:val="006C3EDD"/>
    <w:rsid w:val="006D1E65"/>
    <w:rsid w:val="006D54CC"/>
    <w:rsid w:val="006E7706"/>
    <w:rsid w:val="006E7BD0"/>
    <w:rsid w:val="006F2B3B"/>
    <w:rsid w:val="006F470A"/>
    <w:rsid w:val="007019B6"/>
    <w:rsid w:val="007040BD"/>
    <w:rsid w:val="00706999"/>
    <w:rsid w:val="00711758"/>
    <w:rsid w:val="00716D41"/>
    <w:rsid w:val="00731687"/>
    <w:rsid w:val="00763F6B"/>
    <w:rsid w:val="00767ECE"/>
    <w:rsid w:val="00772C75"/>
    <w:rsid w:val="007A0FDB"/>
    <w:rsid w:val="007B4750"/>
    <w:rsid w:val="007C2750"/>
    <w:rsid w:val="007C7155"/>
    <w:rsid w:val="007D61F6"/>
    <w:rsid w:val="00800AE8"/>
    <w:rsid w:val="00816507"/>
    <w:rsid w:val="0085779A"/>
    <w:rsid w:val="00860AAE"/>
    <w:rsid w:val="00876882"/>
    <w:rsid w:val="008814A6"/>
    <w:rsid w:val="008957B0"/>
    <w:rsid w:val="008C6804"/>
    <w:rsid w:val="008E5C0A"/>
    <w:rsid w:val="008E61DE"/>
    <w:rsid w:val="008E647E"/>
    <w:rsid w:val="008F45E9"/>
    <w:rsid w:val="0090043B"/>
    <w:rsid w:val="00915D59"/>
    <w:rsid w:val="00924585"/>
    <w:rsid w:val="00944E60"/>
    <w:rsid w:val="009514AC"/>
    <w:rsid w:val="00955A5C"/>
    <w:rsid w:val="00964C17"/>
    <w:rsid w:val="0098082E"/>
    <w:rsid w:val="0098173E"/>
    <w:rsid w:val="009A0B9C"/>
    <w:rsid w:val="009C6709"/>
    <w:rsid w:val="009D0785"/>
    <w:rsid w:val="009E35D2"/>
    <w:rsid w:val="009E36B3"/>
    <w:rsid w:val="009E4BA5"/>
    <w:rsid w:val="009F6017"/>
    <w:rsid w:val="00A10CEA"/>
    <w:rsid w:val="00A17116"/>
    <w:rsid w:val="00A177DB"/>
    <w:rsid w:val="00A221BE"/>
    <w:rsid w:val="00A262E6"/>
    <w:rsid w:val="00A26AA9"/>
    <w:rsid w:val="00A35C19"/>
    <w:rsid w:val="00A4333F"/>
    <w:rsid w:val="00A54142"/>
    <w:rsid w:val="00A55D10"/>
    <w:rsid w:val="00A60DBC"/>
    <w:rsid w:val="00A76DF2"/>
    <w:rsid w:val="00A86C56"/>
    <w:rsid w:val="00AA3679"/>
    <w:rsid w:val="00AC3861"/>
    <w:rsid w:val="00AC501E"/>
    <w:rsid w:val="00AD03D0"/>
    <w:rsid w:val="00AD2A2C"/>
    <w:rsid w:val="00B05D10"/>
    <w:rsid w:val="00B23F59"/>
    <w:rsid w:val="00B3360F"/>
    <w:rsid w:val="00B33F30"/>
    <w:rsid w:val="00B502DF"/>
    <w:rsid w:val="00B62512"/>
    <w:rsid w:val="00B83C48"/>
    <w:rsid w:val="00BC0999"/>
    <w:rsid w:val="00BD64DB"/>
    <w:rsid w:val="00C0525A"/>
    <w:rsid w:val="00C066FE"/>
    <w:rsid w:val="00C26FE2"/>
    <w:rsid w:val="00C337B9"/>
    <w:rsid w:val="00C564FA"/>
    <w:rsid w:val="00C676F0"/>
    <w:rsid w:val="00C92740"/>
    <w:rsid w:val="00CD020A"/>
    <w:rsid w:val="00CD467C"/>
    <w:rsid w:val="00CE4546"/>
    <w:rsid w:val="00CF0D3E"/>
    <w:rsid w:val="00D14E56"/>
    <w:rsid w:val="00D178AE"/>
    <w:rsid w:val="00D3223B"/>
    <w:rsid w:val="00D324D1"/>
    <w:rsid w:val="00D50EC1"/>
    <w:rsid w:val="00D530AD"/>
    <w:rsid w:val="00D62C7A"/>
    <w:rsid w:val="00D76763"/>
    <w:rsid w:val="00DC44B9"/>
    <w:rsid w:val="00DD1DDE"/>
    <w:rsid w:val="00DD391C"/>
    <w:rsid w:val="00DE038E"/>
    <w:rsid w:val="00DF09E6"/>
    <w:rsid w:val="00DF2D00"/>
    <w:rsid w:val="00DF2E84"/>
    <w:rsid w:val="00DF6FEA"/>
    <w:rsid w:val="00E15B86"/>
    <w:rsid w:val="00E24B0F"/>
    <w:rsid w:val="00E36964"/>
    <w:rsid w:val="00E400FB"/>
    <w:rsid w:val="00E422CD"/>
    <w:rsid w:val="00E61F68"/>
    <w:rsid w:val="00E63A84"/>
    <w:rsid w:val="00E66D74"/>
    <w:rsid w:val="00EA0404"/>
    <w:rsid w:val="00EA0DC8"/>
    <w:rsid w:val="00EA7585"/>
    <w:rsid w:val="00EB4CE7"/>
    <w:rsid w:val="00EC112C"/>
    <w:rsid w:val="00EE1291"/>
    <w:rsid w:val="00EE6D4E"/>
    <w:rsid w:val="00EF052A"/>
    <w:rsid w:val="00EF7EB2"/>
    <w:rsid w:val="00F11DEE"/>
    <w:rsid w:val="00F24EAA"/>
    <w:rsid w:val="00F2619B"/>
    <w:rsid w:val="00F457C4"/>
    <w:rsid w:val="00F904EB"/>
    <w:rsid w:val="00FB5D45"/>
    <w:rsid w:val="00FB7BF0"/>
    <w:rsid w:val="00FD205B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5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B15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152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aliases w:val="для таблиц,Без интервала2"/>
    <w:uiPriority w:val="99"/>
    <w:qFormat/>
    <w:rsid w:val="005C132D"/>
    <w:rPr>
      <w:lang w:eastAsia="en-US"/>
    </w:rPr>
  </w:style>
  <w:style w:type="table" w:styleId="a4">
    <w:name w:val="Table Grid"/>
    <w:basedOn w:val="a1"/>
    <w:uiPriority w:val="99"/>
    <w:rsid w:val="005C13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D64DB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5">
    <w:name w:val="Emphasis"/>
    <w:basedOn w:val="a0"/>
    <w:uiPriority w:val="99"/>
    <w:qFormat/>
    <w:rsid w:val="001B5E03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800A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Subtitle"/>
    <w:basedOn w:val="a"/>
    <w:next w:val="a"/>
    <w:link w:val="a8"/>
    <w:uiPriority w:val="99"/>
    <w:qFormat/>
    <w:rsid w:val="00800AE8"/>
    <w:pPr>
      <w:spacing w:after="160" w:line="256" w:lineRule="auto"/>
    </w:pPr>
    <w:rPr>
      <w:rFonts w:cs="Calibri"/>
      <w:color w:val="5A5A5A"/>
    </w:rPr>
  </w:style>
  <w:style w:type="character" w:customStyle="1" w:styleId="a8">
    <w:name w:val="Подзаголовок Знак"/>
    <w:basedOn w:val="a0"/>
    <w:link w:val="a7"/>
    <w:uiPriority w:val="99"/>
    <w:locked/>
    <w:rsid w:val="00800AE8"/>
    <w:rPr>
      <w:rFonts w:ascii="Calibri" w:eastAsia="Times New Roman" w:hAnsi="Calibri" w:cs="Calibri"/>
      <w:color w:val="5A5A5A"/>
    </w:rPr>
  </w:style>
  <w:style w:type="character" w:styleId="a9">
    <w:name w:val="Hyperlink"/>
    <w:basedOn w:val="a0"/>
    <w:uiPriority w:val="99"/>
    <w:semiHidden/>
    <w:rsid w:val="00EA758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EA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A758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AC3861"/>
    <w:pPr>
      <w:suppressAutoHyphens/>
      <w:spacing w:after="120"/>
    </w:pPr>
    <w:rPr>
      <w:kern w:val="1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AC3861"/>
    <w:rPr>
      <w:rFonts w:ascii="Calibri" w:hAnsi="Calibri" w:cs="Times New Roman"/>
      <w:kern w:val="1"/>
      <w:lang w:eastAsia="ar-SA" w:bidi="ar-SA"/>
    </w:rPr>
  </w:style>
  <w:style w:type="paragraph" w:customStyle="1" w:styleId="11">
    <w:name w:val="Текст сноски1"/>
    <w:basedOn w:val="a"/>
    <w:next w:val="ae"/>
    <w:uiPriority w:val="99"/>
    <w:semiHidden/>
    <w:rsid w:val="00C337B9"/>
    <w:pPr>
      <w:spacing w:after="0" w:line="240" w:lineRule="auto"/>
    </w:pPr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rsid w:val="00C337B9"/>
    <w:rPr>
      <w:rFonts w:cs="Times New Roman"/>
      <w:vertAlign w:val="superscript"/>
    </w:rPr>
  </w:style>
  <w:style w:type="paragraph" w:styleId="ae">
    <w:name w:val="footnote text"/>
    <w:basedOn w:val="a"/>
    <w:link w:val="af0"/>
    <w:uiPriority w:val="99"/>
    <w:semiHidden/>
    <w:rsid w:val="00C337B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e"/>
    <w:uiPriority w:val="99"/>
    <w:semiHidden/>
    <w:locked/>
    <w:rsid w:val="00C337B9"/>
    <w:rPr>
      <w:rFonts w:cs="Times New Roman"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77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72C75"/>
  </w:style>
  <w:style w:type="paragraph" w:styleId="af3">
    <w:name w:val="footer"/>
    <w:basedOn w:val="a"/>
    <w:link w:val="af4"/>
    <w:uiPriority w:val="99"/>
    <w:semiHidden/>
    <w:unhideWhenUsed/>
    <w:rsid w:val="0077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72C75"/>
  </w:style>
  <w:style w:type="character" w:customStyle="1" w:styleId="product-infoitemname">
    <w:name w:val="product-info__item__name"/>
    <w:basedOn w:val="a0"/>
    <w:rsid w:val="00275638"/>
  </w:style>
  <w:style w:type="character" w:customStyle="1" w:styleId="typography">
    <w:name w:val="typography"/>
    <w:basedOn w:val="a0"/>
    <w:rsid w:val="00275638"/>
  </w:style>
  <w:style w:type="character" w:customStyle="1" w:styleId="product-infoitemvalue">
    <w:name w:val="product-info__item__value"/>
    <w:basedOn w:val="a0"/>
    <w:rsid w:val="00275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6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5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5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7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0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0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36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0E0E0"/>
                <w:right w:val="none" w:sz="0" w:space="0" w:color="auto"/>
              </w:divBdr>
              <w:divsChild>
                <w:div w:id="12351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45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SvetlanaGr</dc:creator>
  <cp:keywords/>
  <dc:description/>
  <cp:lastModifiedBy>c400</cp:lastModifiedBy>
  <cp:revision>16</cp:revision>
  <cp:lastPrinted>2026-05-19T11:08:00Z</cp:lastPrinted>
  <dcterms:created xsi:type="dcterms:W3CDTF">2024-03-04T11:35:00Z</dcterms:created>
  <dcterms:modified xsi:type="dcterms:W3CDTF">2026-05-19T11:09:00Z</dcterms:modified>
</cp:coreProperties>
</file>