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C6534" w14:textId="77777777" w:rsidR="00845610" w:rsidRPr="00386B94" w:rsidRDefault="00845610" w:rsidP="00845610">
      <w:pPr>
        <w:keepNext/>
        <w:widowControl w:val="0"/>
        <w:adjustRightInd w:val="0"/>
        <w:spacing w:before="240" w:line="240" w:lineRule="atLeast"/>
        <w:contextualSpacing/>
        <w:jc w:val="center"/>
        <w:outlineLvl w:val="0"/>
        <w:rPr>
          <w:b/>
          <w:caps/>
          <w:kern w:val="28"/>
          <w:sz w:val="24"/>
          <w:szCs w:val="24"/>
        </w:rPr>
      </w:pPr>
      <w:r w:rsidRPr="00386B94">
        <w:rPr>
          <w:b/>
          <w:caps/>
          <w:kern w:val="28"/>
          <w:sz w:val="24"/>
          <w:szCs w:val="24"/>
        </w:rPr>
        <w:t xml:space="preserve">Приложения к ЭлектронноЙ ВЕРСИИ </w:t>
      </w:r>
      <w:bookmarkStart w:id="0" w:name="_Hlk237347436"/>
      <w:r w:rsidRPr="00386B94">
        <w:rPr>
          <w:b/>
          <w:caps/>
          <w:kern w:val="28"/>
          <w:sz w:val="24"/>
          <w:szCs w:val="24"/>
        </w:rPr>
        <w:t>контракта</w:t>
      </w:r>
      <w:bookmarkEnd w:id="0"/>
    </w:p>
    <w:p w14:paraId="0943556F" w14:textId="77777777" w:rsidR="00845610" w:rsidRPr="00386B94" w:rsidRDefault="00845610" w:rsidP="00845610">
      <w:pPr>
        <w:jc w:val="center"/>
        <w:rPr>
          <w:rFonts w:eastAsia="Calibri"/>
          <w:sz w:val="24"/>
          <w:szCs w:val="24"/>
        </w:rPr>
      </w:pPr>
    </w:p>
    <w:p w14:paraId="7731391F" w14:textId="77777777" w:rsidR="00845610" w:rsidRPr="00386B94" w:rsidRDefault="00845610" w:rsidP="00845610">
      <w:pPr>
        <w:keepNext/>
        <w:widowControl w:val="0"/>
        <w:adjustRightInd w:val="0"/>
        <w:spacing w:after="240" w:line="240" w:lineRule="atLeast"/>
        <w:contextualSpacing/>
        <w:outlineLvl w:val="0"/>
        <w:rPr>
          <w:b/>
          <w:kern w:val="28"/>
          <w:sz w:val="24"/>
          <w:szCs w:val="24"/>
        </w:rPr>
      </w:pPr>
      <w:r w:rsidRPr="00386B94">
        <w:rPr>
          <w:b/>
          <w:kern w:val="28"/>
          <w:sz w:val="24"/>
          <w:szCs w:val="24"/>
        </w:rPr>
        <w:t>Неотъемлемой частью Электронной версии контракта (далее по тексту приложений - Контракт) являются следующие приложения:</w:t>
      </w:r>
    </w:p>
    <w:p w14:paraId="36694423" w14:textId="77777777" w:rsidR="00845610" w:rsidRPr="00386B94" w:rsidRDefault="00845610" w:rsidP="00845610">
      <w:pPr>
        <w:keepNext/>
        <w:widowControl w:val="0"/>
        <w:adjustRightInd w:val="0"/>
        <w:spacing w:after="240" w:line="240" w:lineRule="atLeast"/>
        <w:contextualSpacing/>
        <w:outlineLvl w:val="0"/>
        <w:rPr>
          <w:kern w:val="28"/>
          <w:sz w:val="24"/>
          <w:szCs w:val="24"/>
        </w:rPr>
      </w:pPr>
      <w:r w:rsidRPr="00386B94">
        <w:rPr>
          <w:kern w:val="28"/>
          <w:sz w:val="24"/>
          <w:szCs w:val="24"/>
        </w:rPr>
        <w:t>1) приложение № 1 – Условия Контракта;</w:t>
      </w:r>
    </w:p>
    <w:p w14:paraId="411E7F45" w14:textId="3D8F7DAA" w:rsidR="00845610" w:rsidRDefault="00845610" w:rsidP="00845610">
      <w:pPr>
        <w:keepNext/>
        <w:widowControl w:val="0"/>
        <w:tabs>
          <w:tab w:val="left" w:pos="4207"/>
        </w:tabs>
        <w:adjustRightInd w:val="0"/>
        <w:spacing w:after="240" w:line="240" w:lineRule="atLeast"/>
        <w:contextualSpacing/>
        <w:outlineLvl w:val="0"/>
        <w:rPr>
          <w:kern w:val="28"/>
          <w:sz w:val="24"/>
          <w:szCs w:val="24"/>
        </w:rPr>
      </w:pPr>
      <w:r w:rsidRPr="00386B94">
        <w:rPr>
          <w:kern w:val="28"/>
          <w:sz w:val="24"/>
          <w:szCs w:val="24"/>
        </w:rPr>
        <w:t xml:space="preserve">2) приложение № 2 – </w:t>
      </w:r>
      <w:r>
        <w:rPr>
          <w:kern w:val="28"/>
          <w:sz w:val="24"/>
          <w:szCs w:val="24"/>
        </w:rPr>
        <w:t>Спецификация;</w:t>
      </w:r>
    </w:p>
    <w:p w14:paraId="7F67BF83" w14:textId="29F52B6B" w:rsidR="00845610" w:rsidRPr="00386B94" w:rsidRDefault="00845610" w:rsidP="00845610">
      <w:pPr>
        <w:keepNext/>
        <w:widowControl w:val="0"/>
        <w:tabs>
          <w:tab w:val="left" w:pos="4207"/>
        </w:tabs>
        <w:adjustRightInd w:val="0"/>
        <w:spacing w:after="240" w:line="240" w:lineRule="atLeast"/>
        <w:contextualSpacing/>
        <w:outlineLvl w:val="0"/>
        <w:rPr>
          <w:kern w:val="28"/>
          <w:sz w:val="24"/>
          <w:szCs w:val="24"/>
        </w:rPr>
      </w:pPr>
      <w:r>
        <w:rPr>
          <w:kern w:val="28"/>
          <w:sz w:val="24"/>
          <w:szCs w:val="24"/>
        </w:rPr>
        <w:t>3) приложение № 3 – Акт передачи прав</w:t>
      </w:r>
      <w:r w:rsidRPr="00386B94">
        <w:rPr>
          <w:kern w:val="28"/>
          <w:sz w:val="24"/>
          <w:szCs w:val="24"/>
        </w:rPr>
        <w:t>.</w:t>
      </w:r>
      <w:r w:rsidRPr="00386B94">
        <w:rPr>
          <w:kern w:val="28"/>
          <w:sz w:val="24"/>
          <w:szCs w:val="24"/>
        </w:rPr>
        <w:tab/>
      </w:r>
    </w:p>
    <w:p w14:paraId="4A2B0BC3" w14:textId="77777777" w:rsidR="00845610" w:rsidRPr="00386B94" w:rsidRDefault="00845610" w:rsidP="00845610">
      <w:pPr>
        <w:keepNext/>
        <w:widowControl w:val="0"/>
        <w:adjustRightInd w:val="0"/>
        <w:spacing w:after="240" w:line="240" w:lineRule="atLeast"/>
        <w:contextualSpacing/>
        <w:jc w:val="right"/>
        <w:outlineLvl w:val="0"/>
        <w:rPr>
          <w:kern w:val="28"/>
          <w:sz w:val="24"/>
          <w:szCs w:val="24"/>
        </w:rPr>
      </w:pPr>
    </w:p>
    <w:p w14:paraId="706F0563" w14:textId="77777777" w:rsidR="00845610" w:rsidRPr="00386B94" w:rsidRDefault="00845610" w:rsidP="00845610">
      <w:pPr>
        <w:keepNext/>
        <w:widowControl w:val="0"/>
        <w:adjustRightInd w:val="0"/>
        <w:spacing w:after="240" w:line="240" w:lineRule="atLeast"/>
        <w:contextualSpacing/>
        <w:jc w:val="right"/>
        <w:outlineLvl w:val="0"/>
        <w:rPr>
          <w:kern w:val="28"/>
          <w:sz w:val="24"/>
          <w:szCs w:val="24"/>
        </w:rPr>
      </w:pPr>
      <w:r w:rsidRPr="00386B94">
        <w:rPr>
          <w:kern w:val="28"/>
          <w:sz w:val="24"/>
          <w:szCs w:val="24"/>
        </w:rPr>
        <w:t>Приложение № 1</w:t>
      </w:r>
    </w:p>
    <w:p w14:paraId="6E2EA717" w14:textId="77777777" w:rsidR="00845610" w:rsidRPr="00386B94" w:rsidRDefault="00845610" w:rsidP="00845610">
      <w:pPr>
        <w:keepNext/>
        <w:widowControl w:val="0"/>
        <w:adjustRightInd w:val="0"/>
        <w:spacing w:after="240" w:line="240" w:lineRule="atLeast"/>
        <w:contextualSpacing/>
        <w:jc w:val="right"/>
        <w:outlineLvl w:val="0"/>
        <w:rPr>
          <w:kern w:val="28"/>
          <w:sz w:val="24"/>
          <w:szCs w:val="24"/>
        </w:rPr>
      </w:pPr>
      <w:r w:rsidRPr="00386B94">
        <w:rPr>
          <w:kern w:val="28"/>
          <w:sz w:val="24"/>
          <w:szCs w:val="24"/>
        </w:rPr>
        <w:t>к Контракту</w:t>
      </w:r>
    </w:p>
    <w:p w14:paraId="0ECD0E93" w14:textId="77777777" w:rsidR="00845610" w:rsidRPr="00386B94" w:rsidRDefault="00845610" w:rsidP="00845610">
      <w:pPr>
        <w:keepNext/>
        <w:widowControl w:val="0"/>
        <w:adjustRightInd w:val="0"/>
        <w:spacing w:after="240" w:line="240" w:lineRule="atLeast"/>
        <w:contextualSpacing/>
        <w:outlineLvl w:val="0"/>
        <w:rPr>
          <w:kern w:val="28"/>
          <w:sz w:val="24"/>
          <w:szCs w:val="24"/>
        </w:rPr>
      </w:pPr>
    </w:p>
    <w:p w14:paraId="6BB4E28F" w14:textId="77777777" w:rsidR="00845610" w:rsidRPr="00386B94" w:rsidRDefault="00845610" w:rsidP="00845610">
      <w:pPr>
        <w:keepNext/>
        <w:widowControl w:val="0"/>
        <w:adjustRightInd w:val="0"/>
        <w:spacing w:after="240" w:line="240" w:lineRule="atLeast"/>
        <w:contextualSpacing/>
        <w:outlineLvl w:val="0"/>
        <w:rPr>
          <w:kern w:val="28"/>
          <w:sz w:val="24"/>
          <w:szCs w:val="24"/>
        </w:rPr>
      </w:pPr>
    </w:p>
    <w:p w14:paraId="15647AE4" w14:textId="77777777" w:rsidR="00845610" w:rsidRPr="00386B94" w:rsidRDefault="00845610" w:rsidP="00845610">
      <w:pPr>
        <w:widowControl w:val="0"/>
        <w:jc w:val="center"/>
        <w:rPr>
          <w:b/>
          <w:sz w:val="24"/>
          <w:szCs w:val="24"/>
        </w:rPr>
      </w:pPr>
      <w:r w:rsidRPr="00386B94">
        <w:rPr>
          <w:b/>
          <w:sz w:val="24"/>
          <w:szCs w:val="24"/>
        </w:rPr>
        <w:t>УСЛОВИЯ КОНТРАКТА</w:t>
      </w:r>
    </w:p>
    <w:p w14:paraId="4ACB48E1" w14:textId="77777777" w:rsidR="00845610" w:rsidRPr="00386B94" w:rsidRDefault="00845610" w:rsidP="00845610">
      <w:pPr>
        <w:widowControl w:val="0"/>
        <w:jc w:val="both"/>
        <w:rPr>
          <w:sz w:val="24"/>
          <w:szCs w:val="24"/>
        </w:rPr>
      </w:pPr>
    </w:p>
    <w:p w14:paraId="73B7C796" w14:textId="77777777" w:rsidR="00845610" w:rsidRPr="00386B94" w:rsidRDefault="00845610" w:rsidP="00845610">
      <w:pPr>
        <w:spacing w:line="0" w:lineRule="atLeast"/>
        <w:ind w:firstLine="851"/>
        <w:jc w:val="both"/>
        <w:rPr>
          <w:spacing w:val="-4"/>
          <w:sz w:val="23"/>
          <w:szCs w:val="23"/>
        </w:rPr>
      </w:pPr>
      <w:bookmarkStart w:id="1" w:name="_Toc132610828"/>
      <w:bookmarkStart w:id="2" w:name="_Toc133922851"/>
      <w:bookmarkStart w:id="3" w:name="_Toc133992348"/>
      <w:r w:rsidRPr="00386B94">
        <w:rPr>
          <w:spacing w:val="-4"/>
          <w:sz w:val="23"/>
          <w:szCs w:val="23"/>
        </w:rPr>
        <w:t xml:space="preserve">Настоящее Приложение является неотъемлемой частью </w:t>
      </w:r>
      <w:r w:rsidRPr="00386B94">
        <w:rPr>
          <w:sz w:val="23"/>
          <w:szCs w:val="23"/>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1"/>
    <w:bookmarkEnd w:id="2"/>
    <w:bookmarkEnd w:id="3"/>
    <w:p w14:paraId="22E074D2" w14:textId="218F0749" w:rsidR="004F413E" w:rsidRPr="006852DB" w:rsidRDefault="004F413E" w:rsidP="005636EA">
      <w:pPr>
        <w:numPr>
          <w:ilvl w:val="0"/>
          <w:numId w:val="1"/>
        </w:numPr>
        <w:ind w:firstLine="426"/>
        <w:jc w:val="center"/>
        <w:rPr>
          <w:b/>
          <w:bCs/>
          <w:color w:val="000000"/>
          <w:sz w:val="22"/>
          <w:szCs w:val="22"/>
        </w:rPr>
      </w:pPr>
      <w:r w:rsidRPr="006852DB">
        <w:rPr>
          <w:b/>
          <w:bCs/>
          <w:color w:val="000000"/>
          <w:sz w:val="22"/>
          <w:szCs w:val="22"/>
        </w:rPr>
        <w:t xml:space="preserve">ПРЕДМЕТ </w:t>
      </w:r>
      <w:r w:rsidR="00845610" w:rsidRPr="00386B94">
        <w:rPr>
          <w:b/>
          <w:caps/>
          <w:kern w:val="28"/>
          <w:sz w:val="24"/>
          <w:szCs w:val="24"/>
        </w:rPr>
        <w:t>контракта</w:t>
      </w:r>
    </w:p>
    <w:p w14:paraId="17EE6785" w14:textId="77777777" w:rsidR="004F413E" w:rsidRPr="006852DB" w:rsidRDefault="004F413E" w:rsidP="005636EA">
      <w:pPr>
        <w:pStyle w:val="1"/>
        <w:numPr>
          <w:ilvl w:val="1"/>
          <w:numId w:val="11"/>
        </w:numPr>
        <w:tabs>
          <w:tab w:val="clear" w:pos="360"/>
          <w:tab w:val="left" w:pos="426"/>
          <w:tab w:val="num" w:pos="993"/>
        </w:tabs>
        <w:ind w:left="0" w:firstLine="426"/>
        <w:jc w:val="both"/>
        <w:rPr>
          <w:b w:val="0"/>
          <w:sz w:val="22"/>
          <w:szCs w:val="22"/>
        </w:rPr>
      </w:pPr>
      <w:r w:rsidRPr="006852DB">
        <w:rPr>
          <w:b w:val="0"/>
          <w:sz w:val="22"/>
          <w:szCs w:val="22"/>
        </w:rPr>
        <w:t>Лицензиар, имея соответствующие полномочия от правообладателей, передает Лицензиату следующие неисключительные (ограниченные) права (простая неисключительная лицензия) на программы для ЭВМ и базы данных (далее именуемые «ПО»): право на воспроизведение, предоставленное конечным пользователям для инсталляции и запуска программных продуктов в соответствии с документацией и условиями "Лицензионного соглашения на использование программного обеспечения", которые сопровождают передачу прав и устанавливают правила использования правомерно изготовленного и введенного в гражданский оборот экземпляра ПО.</w:t>
      </w:r>
    </w:p>
    <w:p w14:paraId="30061AE1" w14:textId="350BAFE4" w:rsidR="004F413E" w:rsidRPr="006852DB" w:rsidRDefault="004F413E" w:rsidP="005636EA">
      <w:pPr>
        <w:pStyle w:val="1"/>
        <w:numPr>
          <w:ilvl w:val="1"/>
          <w:numId w:val="11"/>
        </w:numPr>
        <w:tabs>
          <w:tab w:val="clear" w:pos="360"/>
          <w:tab w:val="left" w:pos="426"/>
          <w:tab w:val="num" w:pos="1134"/>
        </w:tabs>
        <w:ind w:left="0" w:firstLine="426"/>
        <w:jc w:val="both"/>
        <w:rPr>
          <w:b w:val="0"/>
          <w:sz w:val="22"/>
          <w:szCs w:val="22"/>
        </w:rPr>
      </w:pPr>
      <w:r w:rsidRPr="006852DB">
        <w:rPr>
          <w:b w:val="0"/>
          <w:sz w:val="22"/>
          <w:szCs w:val="22"/>
        </w:rPr>
        <w:t>Перечень и стоимость ПО, указываются в Спецификации.</w:t>
      </w:r>
    </w:p>
    <w:p w14:paraId="7542011A" w14:textId="1FA67BFC" w:rsidR="004F413E" w:rsidRPr="006852DB" w:rsidRDefault="004F413E" w:rsidP="005636EA">
      <w:pPr>
        <w:numPr>
          <w:ilvl w:val="0"/>
          <w:numId w:val="1"/>
        </w:numPr>
        <w:tabs>
          <w:tab w:val="left" w:pos="426"/>
          <w:tab w:val="num" w:pos="1134"/>
        </w:tabs>
        <w:ind w:left="0" w:firstLine="426"/>
        <w:jc w:val="center"/>
        <w:rPr>
          <w:b/>
          <w:bCs/>
          <w:sz w:val="22"/>
          <w:szCs w:val="22"/>
        </w:rPr>
      </w:pPr>
      <w:r w:rsidRPr="006852DB">
        <w:rPr>
          <w:b/>
          <w:bCs/>
          <w:sz w:val="22"/>
          <w:szCs w:val="22"/>
        </w:rPr>
        <w:t xml:space="preserve">ЦЕНА </w:t>
      </w:r>
      <w:r w:rsidR="00845610" w:rsidRPr="00386B94">
        <w:rPr>
          <w:b/>
          <w:caps/>
          <w:kern w:val="28"/>
          <w:sz w:val="24"/>
          <w:szCs w:val="24"/>
        </w:rPr>
        <w:t>контракта</w:t>
      </w:r>
    </w:p>
    <w:p w14:paraId="00313AB6" w14:textId="71A1CBB5" w:rsidR="004F413E" w:rsidRPr="006852DB" w:rsidRDefault="00845610" w:rsidP="005636EA">
      <w:pPr>
        <w:pStyle w:val="a5"/>
        <w:numPr>
          <w:ilvl w:val="1"/>
          <w:numId w:val="2"/>
        </w:numPr>
        <w:tabs>
          <w:tab w:val="clear" w:pos="360"/>
          <w:tab w:val="left" w:pos="426"/>
          <w:tab w:val="num" w:pos="1134"/>
        </w:tabs>
        <w:spacing w:after="0"/>
        <w:ind w:left="0" w:firstLine="426"/>
        <w:rPr>
          <w:sz w:val="22"/>
          <w:szCs w:val="22"/>
        </w:rPr>
      </w:pPr>
      <w:r w:rsidRPr="000329ED">
        <w:rPr>
          <w:sz w:val="23"/>
          <w:szCs w:val="23"/>
        </w:rPr>
        <w:t>Общая стоимость (далее – цена Контракта) указана в Контракте</w:t>
      </w:r>
      <w:r w:rsidR="004F413E" w:rsidRPr="006852DB">
        <w:rPr>
          <w:sz w:val="22"/>
          <w:szCs w:val="22"/>
        </w:rPr>
        <w:t>.</w:t>
      </w:r>
      <w:r w:rsidR="00467B87" w:rsidRPr="006852DB">
        <w:rPr>
          <w:sz w:val="22"/>
          <w:szCs w:val="22"/>
        </w:rPr>
        <w:t xml:space="preserve"> </w:t>
      </w:r>
    </w:p>
    <w:p w14:paraId="7BA5F9C2" w14:textId="30C4CE57" w:rsidR="004F413E" w:rsidRPr="006852DB" w:rsidRDefault="004F413E" w:rsidP="005636EA">
      <w:pPr>
        <w:pStyle w:val="a5"/>
        <w:numPr>
          <w:ilvl w:val="1"/>
          <w:numId w:val="2"/>
        </w:numPr>
        <w:tabs>
          <w:tab w:val="clear" w:pos="360"/>
          <w:tab w:val="left" w:pos="426"/>
          <w:tab w:val="num" w:pos="1134"/>
        </w:tabs>
        <w:spacing w:after="0"/>
        <w:ind w:left="0" w:firstLine="426"/>
        <w:rPr>
          <w:sz w:val="22"/>
          <w:szCs w:val="22"/>
        </w:rPr>
      </w:pPr>
      <w:r w:rsidRPr="006852DB">
        <w:rPr>
          <w:sz w:val="22"/>
          <w:szCs w:val="22"/>
        </w:rPr>
        <w:t xml:space="preserve">Цена настоящего </w:t>
      </w:r>
      <w:bookmarkStart w:id="4" w:name="_Hlk237347620"/>
      <w:r w:rsidR="00845610">
        <w:rPr>
          <w:sz w:val="22"/>
          <w:szCs w:val="22"/>
        </w:rPr>
        <w:t>Контракт</w:t>
      </w:r>
      <w:bookmarkEnd w:id="4"/>
      <w:r w:rsidR="00845610">
        <w:rPr>
          <w:sz w:val="22"/>
          <w:szCs w:val="22"/>
        </w:rPr>
        <w:t>а</w:t>
      </w:r>
      <w:r w:rsidRPr="006852DB">
        <w:rPr>
          <w:sz w:val="22"/>
          <w:szCs w:val="22"/>
        </w:rPr>
        <w:t xml:space="preserve"> является твердой и не может изменяться в ходе его исполнения. В эту стоимость полностью включена оплата всех обязательств Лицензиара по настоящему </w:t>
      </w:r>
      <w:r w:rsidR="00845610" w:rsidRPr="00845610">
        <w:rPr>
          <w:sz w:val="22"/>
          <w:szCs w:val="22"/>
        </w:rPr>
        <w:t>Контракт</w:t>
      </w:r>
      <w:r w:rsidRPr="006852DB">
        <w:rPr>
          <w:sz w:val="22"/>
          <w:szCs w:val="22"/>
        </w:rPr>
        <w:t>у.</w:t>
      </w:r>
    </w:p>
    <w:p w14:paraId="296B76AC" w14:textId="51CD5435" w:rsidR="008376A2" w:rsidRPr="006852DB" w:rsidRDefault="008376A2" w:rsidP="005636EA">
      <w:pPr>
        <w:widowControl w:val="0"/>
        <w:ind w:firstLine="426"/>
        <w:jc w:val="both"/>
        <w:rPr>
          <w:sz w:val="22"/>
          <w:szCs w:val="22"/>
        </w:rPr>
      </w:pPr>
      <w:r w:rsidRPr="006852DB">
        <w:rPr>
          <w:sz w:val="22"/>
          <w:szCs w:val="22"/>
        </w:rPr>
        <w:t xml:space="preserve">2.3. Оплата по настоящему </w:t>
      </w:r>
      <w:r w:rsidR="00845610" w:rsidRPr="00845610">
        <w:rPr>
          <w:sz w:val="22"/>
          <w:szCs w:val="22"/>
        </w:rPr>
        <w:t>Контракт</w:t>
      </w:r>
      <w:r w:rsidRPr="006852DB">
        <w:rPr>
          <w:sz w:val="22"/>
          <w:szCs w:val="22"/>
        </w:rPr>
        <w:t xml:space="preserve">у производится Пользователем путем перечисления денежных средств на расчетный счет Лицензиара </w:t>
      </w:r>
      <w:r w:rsidR="005444F6" w:rsidRPr="006852DB">
        <w:rPr>
          <w:sz w:val="22"/>
          <w:szCs w:val="22"/>
        </w:rPr>
        <w:t xml:space="preserve">в течение </w:t>
      </w:r>
      <w:r w:rsidR="00F41DBD">
        <w:rPr>
          <w:sz w:val="22"/>
          <w:szCs w:val="22"/>
        </w:rPr>
        <w:t>7</w:t>
      </w:r>
      <w:r w:rsidR="005444F6" w:rsidRPr="006852DB">
        <w:rPr>
          <w:sz w:val="22"/>
          <w:szCs w:val="22"/>
        </w:rPr>
        <w:t xml:space="preserve"> </w:t>
      </w:r>
      <w:r w:rsidR="00072540">
        <w:rPr>
          <w:sz w:val="22"/>
          <w:szCs w:val="22"/>
        </w:rPr>
        <w:t xml:space="preserve">рабочих </w:t>
      </w:r>
      <w:r w:rsidR="005444F6" w:rsidRPr="006852DB">
        <w:rPr>
          <w:sz w:val="22"/>
          <w:szCs w:val="22"/>
        </w:rPr>
        <w:t>дней с</w:t>
      </w:r>
      <w:r w:rsidR="00147445" w:rsidRPr="006852DB">
        <w:rPr>
          <w:sz w:val="22"/>
          <w:szCs w:val="22"/>
        </w:rPr>
        <w:t>о</w:t>
      </w:r>
      <w:r w:rsidR="005444F6" w:rsidRPr="006852DB">
        <w:rPr>
          <w:sz w:val="22"/>
          <w:szCs w:val="22"/>
        </w:rPr>
        <w:t xml:space="preserve"> дня подписания</w:t>
      </w:r>
      <w:r w:rsidR="005444F6" w:rsidRPr="006852DB">
        <w:rPr>
          <w:b/>
          <w:sz w:val="22"/>
          <w:szCs w:val="22"/>
        </w:rPr>
        <w:t xml:space="preserve"> </w:t>
      </w:r>
      <w:r w:rsidR="005444F6" w:rsidRPr="006852DB">
        <w:rPr>
          <w:sz w:val="22"/>
          <w:szCs w:val="22"/>
        </w:rPr>
        <w:t xml:space="preserve">Лицензиатом </w:t>
      </w:r>
      <w:r w:rsidRPr="006852DB">
        <w:rPr>
          <w:sz w:val="22"/>
          <w:szCs w:val="22"/>
        </w:rPr>
        <w:t>и Лицензиаром акт</w:t>
      </w:r>
      <w:r w:rsidR="00286A8D">
        <w:rPr>
          <w:sz w:val="22"/>
          <w:szCs w:val="22"/>
        </w:rPr>
        <w:t>а</w:t>
      </w:r>
      <w:r w:rsidRPr="006852DB">
        <w:rPr>
          <w:sz w:val="22"/>
          <w:szCs w:val="22"/>
        </w:rPr>
        <w:t xml:space="preserve"> передачи</w:t>
      </w:r>
      <w:r w:rsidR="00286A8D">
        <w:rPr>
          <w:sz w:val="22"/>
          <w:szCs w:val="22"/>
        </w:rPr>
        <w:t xml:space="preserve"> прав</w:t>
      </w:r>
      <w:r w:rsidRPr="006852DB">
        <w:rPr>
          <w:sz w:val="22"/>
          <w:szCs w:val="22"/>
        </w:rPr>
        <w:t xml:space="preserve">.  </w:t>
      </w:r>
    </w:p>
    <w:p w14:paraId="1AB47BA1" w14:textId="77777777" w:rsidR="008376A2" w:rsidRPr="006852DB" w:rsidRDefault="008376A2" w:rsidP="005636EA">
      <w:pPr>
        <w:pStyle w:val="a5"/>
        <w:tabs>
          <w:tab w:val="left" w:pos="426"/>
        </w:tabs>
        <w:spacing w:after="0"/>
        <w:ind w:left="567" w:firstLine="426"/>
        <w:rPr>
          <w:sz w:val="22"/>
          <w:szCs w:val="22"/>
        </w:rPr>
      </w:pPr>
    </w:p>
    <w:p w14:paraId="18F78C7C" w14:textId="77777777" w:rsidR="004F413E" w:rsidRPr="006852DB" w:rsidRDefault="004F413E" w:rsidP="005636EA">
      <w:pPr>
        <w:numPr>
          <w:ilvl w:val="0"/>
          <w:numId w:val="1"/>
        </w:numPr>
        <w:tabs>
          <w:tab w:val="left" w:pos="426"/>
          <w:tab w:val="num" w:pos="1134"/>
        </w:tabs>
        <w:ind w:left="0" w:firstLine="426"/>
        <w:jc w:val="center"/>
        <w:rPr>
          <w:b/>
          <w:bCs/>
          <w:sz w:val="22"/>
          <w:szCs w:val="22"/>
        </w:rPr>
      </w:pPr>
      <w:r w:rsidRPr="006852DB">
        <w:rPr>
          <w:b/>
          <w:bCs/>
          <w:sz w:val="22"/>
          <w:szCs w:val="22"/>
        </w:rPr>
        <w:t>ПРАВА И ОБЯЗАННОСТИ СТОРОН</w:t>
      </w:r>
    </w:p>
    <w:p w14:paraId="6BD51EFA" w14:textId="357FBF70" w:rsidR="004F413E" w:rsidRPr="006852DB" w:rsidRDefault="004F413E" w:rsidP="005636EA">
      <w:pPr>
        <w:numPr>
          <w:ilvl w:val="1"/>
          <w:numId w:val="1"/>
        </w:numPr>
        <w:tabs>
          <w:tab w:val="left" w:pos="426"/>
          <w:tab w:val="num" w:pos="1134"/>
        </w:tabs>
        <w:ind w:left="0" w:firstLine="426"/>
        <w:jc w:val="both"/>
        <w:rPr>
          <w:sz w:val="22"/>
          <w:szCs w:val="22"/>
        </w:rPr>
      </w:pPr>
      <w:r w:rsidRPr="006852DB">
        <w:rPr>
          <w:sz w:val="22"/>
          <w:szCs w:val="22"/>
        </w:rPr>
        <w:t>Лицензиат обязуется</w:t>
      </w:r>
      <w:r w:rsidR="00F2074E" w:rsidRPr="006852DB">
        <w:rPr>
          <w:sz w:val="22"/>
          <w:szCs w:val="22"/>
        </w:rPr>
        <w:t>: своевременно</w:t>
      </w:r>
      <w:r w:rsidRPr="006852DB">
        <w:rPr>
          <w:sz w:val="22"/>
          <w:szCs w:val="22"/>
        </w:rPr>
        <w:t xml:space="preserve"> и полностью оплатить переданное ПО, принять и использовать его в соответствии с настоящим </w:t>
      </w:r>
      <w:r w:rsidR="00845610" w:rsidRPr="00845610">
        <w:rPr>
          <w:sz w:val="22"/>
          <w:szCs w:val="22"/>
        </w:rPr>
        <w:t>Контракт</w:t>
      </w:r>
      <w:r w:rsidRPr="006852DB">
        <w:rPr>
          <w:sz w:val="22"/>
          <w:szCs w:val="22"/>
        </w:rPr>
        <w:t xml:space="preserve">ом. Своевременно за свой счет отправить Лицензиару по почте (или передать другим способом) оформленные передаточные документы (см. Параграф 5 настоящего </w:t>
      </w:r>
      <w:r w:rsidR="00845610" w:rsidRPr="00845610">
        <w:rPr>
          <w:sz w:val="22"/>
          <w:szCs w:val="22"/>
        </w:rPr>
        <w:t>Контракт</w:t>
      </w:r>
      <w:r w:rsidRPr="006852DB">
        <w:rPr>
          <w:sz w:val="22"/>
          <w:szCs w:val="22"/>
        </w:rPr>
        <w:t>а).</w:t>
      </w:r>
      <w:r w:rsidR="000D01CE" w:rsidRPr="006852DB">
        <w:rPr>
          <w:sz w:val="22"/>
          <w:szCs w:val="22"/>
        </w:rPr>
        <w:t xml:space="preserve"> </w:t>
      </w:r>
      <w:r w:rsidRPr="006852DB">
        <w:rPr>
          <w:sz w:val="22"/>
          <w:szCs w:val="22"/>
        </w:rPr>
        <w:t xml:space="preserve"> Лицензиат обязуется не перерабатывать переданное Лицензиаром ПО, а также не продавать его, </w:t>
      </w:r>
      <w:r w:rsidR="00225B90" w:rsidRPr="006852DB">
        <w:rPr>
          <w:sz w:val="22"/>
          <w:szCs w:val="22"/>
        </w:rPr>
        <w:t xml:space="preserve">не </w:t>
      </w:r>
      <w:r w:rsidRPr="006852DB">
        <w:rPr>
          <w:sz w:val="22"/>
          <w:szCs w:val="22"/>
        </w:rPr>
        <w:t>сдавать в аренду</w:t>
      </w:r>
      <w:r w:rsidR="00225B90" w:rsidRPr="006852DB">
        <w:rPr>
          <w:sz w:val="22"/>
          <w:szCs w:val="22"/>
        </w:rPr>
        <w:t>, не</w:t>
      </w:r>
      <w:r w:rsidRPr="006852DB">
        <w:rPr>
          <w:sz w:val="22"/>
          <w:szCs w:val="22"/>
        </w:rPr>
        <w:t xml:space="preserve"> передавать в другие организации или частным лицам без письменного на то согласия Лицензиара.</w:t>
      </w:r>
    </w:p>
    <w:p w14:paraId="6A1243EB" w14:textId="046F96FC" w:rsidR="004F413E" w:rsidRPr="006852DB" w:rsidRDefault="00862D76" w:rsidP="005636EA">
      <w:pPr>
        <w:ind w:firstLine="426"/>
        <w:jc w:val="both"/>
        <w:rPr>
          <w:sz w:val="22"/>
          <w:szCs w:val="22"/>
        </w:rPr>
      </w:pPr>
      <w:r w:rsidRPr="006852DB">
        <w:rPr>
          <w:sz w:val="22"/>
          <w:szCs w:val="22"/>
        </w:rPr>
        <w:t xml:space="preserve">3.2. </w:t>
      </w:r>
      <w:r w:rsidR="004F413E" w:rsidRPr="006852DB">
        <w:rPr>
          <w:sz w:val="22"/>
          <w:szCs w:val="22"/>
        </w:rPr>
        <w:t xml:space="preserve">Лицензиар обязуется: Передать ПО полностью </w:t>
      </w:r>
      <w:r w:rsidR="00FF1858">
        <w:rPr>
          <w:sz w:val="22"/>
          <w:szCs w:val="22"/>
        </w:rPr>
        <w:t xml:space="preserve">не позднее </w:t>
      </w:r>
      <w:r w:rsidR="00845610" w:rsidRPr="00845610">
        <w:rPr>
          <w:sz w:val="22"/>
          <w:szCs w:val="22"/>
        </w:rPr>
        <w:t>1</w:t>
      </w:r>
      <w:r w:rsidR="00FF1858">
        <w:rPr>
          <w:sz w:val="22"/>
          <w:szCs w:val="22"/>
        </w:rPr>
        <w:t>5 декабря 202</w:t>
      </w:r>
      <w:r w:rsidR="00845610" w:rsidRPr="00845610">
        <w:rPr>
          <w:sz w:val="22"/>
          <w:szCs w:val="22"/>
        </w:rPr>
        <w:t>6</w:t>
      </w:r>
      <w:r w:rsidR="00FF1858">
        <w:rPr>
          <w:sz w:val="22"/>
          <w:szCs w:val="22"/>
        </w:rPr>
        <w:t>г.</w:t>
      </w:r>
      <w:r w:rsidR="00101687" w:rsidRPr="006852DB">
        <w:rPr>
          <w:sz w:val="22"/>
          <w:szCs w:val="22"/>
        </w:rPr>
        <w:t xml:space="preserve">: выслать регистрационную информацию по </w:t>
      </w:r>
      <w:r w:rsidR="00101687" w:rsidRPr="006852DB">
        <w:rPr>
          <w:sz w:val="22"/>
          <w:szCs w:val="22"/>
          <w:lang w:val="en-US"/>
        </w:rPr>
        <w:t>e</w:t>
      </w:r>
      <w:r w:rsidR="00101687" w:rsidRPr="006852DB">
        <w:rPr>
          <w:sz w:val="22"/>
          <w:szCs w:val="22"/>
        </w:rPr>
        <w:t>-</w:t>
      </w:r>
      <w:r w:rsidR="00101687" w:rsidRPr="006852DB">
        <w:rPr>
          <w:sz w:val="22"/>
          <w:szCs w:val="22"/>
          <w:lang w:val="en-US"/>
        </w:rPr>
        <w:t>mail</w:t>
      </w:r>
      <w:r w:rsidR="00101687" w:rsidRPr="006852DB">
        <w:rPr>
          <w:sz w:val="22"/>
          <w:szCs w:val="22"/>
        </w:rPr>
        <w:t xml:space="preserve"> </w:t>
      </w:r>
      <w:r w:rsidR="00E33582">
        <w:rPr>
          <w:rFonts w:ascii="Arial" w:hAnsi="Arial" w:cs="Arial"/>
          <w:color w:val="08373B"/>
          <w:sz w:val="16"/>
          <w:szCs w:val="16"/>
        </w:rPr>
        <w:t>sochi@mid.ru</w:t>
      </w:r>
      <w:r w:rsidR="00E33582" w:rsidRPr="006852DB">
        <w:rPr>
          <w:sz w:val="22"/>
          <w:szCs w:val="22"/>
        </w:rPr>
        <w:t xml:space="preserve"> </w:t>
      </w:r>
      <w:r w:rsidR="004F413E" w:rsidRPr="006852DB">
        <w:rPr>
          <w:sz w:val="22"/>
          <w:szCs w:val="22"/>
        </w:rPr>
        <w:t>Своевременно за свой счет отправить Лицензиату по почте</w:t>
      </w:r>
      <w:r w:rsidR="00811071" w:rsidRPr="006852DB">
        <w:rPr>
          <w:sz w:val="22"/>
          <w:szCs w:val="22"/>
        </w:rPr>
        <w:t xml:space="preserve"> </w:t>
      </w:r>
      <w:r w:rsidR="00286A8D">
        <w:rPr>
          <w:sz w:val="22"/>
          <w:szCs w:val="22"/>
        </w:rPr>
        <w:t>заказным письмом</w:t>
      </w:r>
      <w:r w:rsidR="004F413E" w:rsidRPr="006852DB">
        <w:rPr>
          <w:sz w:val="22"/>
          <w:szCs w:val="22"/>
        </w:rPr>
        <w:t xml:space="preserve"> (или передать другим способом) оформленные передаточные документы (см. Параграф </w:t>
      </w:r>
      <w:r w:rsidR="00102DE8">
        <w:rPr>
          <w:sz w:val="22"/>
          <w:szCs w:val="22"/>
        </w:rPr>
        <w:t>4</w:t>
      </w:r>
      <w:r w:rsidR="004F413E" w:rsidRPr="006852DB">
        <w:rPr>
          <w:sz w:val="22"/>
          <w:szCs w:val="22"/>
        </w:rPr>
        <w:t xml:space="preserve"> настоящего </w:t>
      </w:r>
      <w:r w:rsidR="0027559D" w:rsidRPr="0027559D">
        <w:rPr>
          <w:sz w:val="22"/>
          <w:szCs w:val="22"/>
        </w:rPr>
        <w:t>Контракт</w:t>
      </w:r>
      <w:r w:rsidR="004F413E" w:rsidRPr="006852DB">
        <w:rPr>
          <w:sz w:val="22"/>
          <w:szCs w:val="22"/>
        </w:rPr>
        <w:t>а).</w:t>
      </w:r>
    </w:p>
    <w:p w14:paraId="59C48C2D" w14:textId="77777777" w:rsidR="008376A2" w:rsidRPr="006852DB" w:rsidRDefault="008376A2" w:rsidP="005636EA">
      <w:pPr>
        <w:tabs>
          <w:tab w:val="left" w:pos="426"/>
          <w:tab w:val="num" w:pos="1134"/>
        </w:tabs>
        <w:ind w:left="567" w:firstLine="426"/>
        <w:jc w:val="both"/>
        <w:rPr>
          <w:sz w:val="22"/>
          <w:szCs w:val="22"/>
        </w:rPr>
      </w:pPr>
    </w:p>
    <w:p w14:paraId="64427336" w14:textId="77777777" w:rsidR="004F413E" w:rsidRPr="006852DB" w:rsidRDefault="004F413E" w:rsidP="005636EA">
      <w:pPr>
        <w:numPr>
          <w:ilvl w:val="0"/>
          <w:numId w:val="1"/>
        </w:numPr>
        <w:tabs>
          <w:tab w:val="left" w:pos="426"/>
          <w:tab w:val="num" w:pos="1134"/>
        </w:tabs>
        <w:ind w:left="0" w:firstLine="426"/>
        <w:jc w:val="center"/>
        <w:rPr>
          <w:sz w:val="22"/>
          <w:szCs w:val="22"/>
        </w:rPr>
      </w:pPr>
      <w:r w:rsidRPr="006852DB">
        <w:rPr>
          <w:b/>
          <w:bCs/>
          <w:sz w:val="22"/>
          <w:szCs w:val="22"/>
        </w:rPr>
        <w:t>ПОРЯДОК ПЕРЕДАЧИ ПО, ТОВАРОВ И УСЛУГ</w:t>
      </w:r>
    </w:p>
    <w:p w14:paraId="644AC8CA" w14:textId="77777777" w:rsidR="004F413E" w:rsidRPr="006852DB" w:rsidRDefault="00862D76" w:rsidP="005636EA">
      <w:pPr>
        <w:ind w:firstLine="426"/>
        <w:jc w:val="both"/>
        <w:rPr>
          <w:sz w:val="22"/>
          <w:szCs w:val="22"/>
        </w:rPr>
      </w:pPr>
      <w:r w:rsidRPr="006852DB">
        <w:rPr>
          <w:sz w:val="22"/>
          <w:szCs w:val="22"/>
        </w:rPr>
        <w:t xml:space="preserve">4.1. </w:t>
      </w:r>
      <w:r w:rsidR="004F413E" w:rsidRPr="006852DB">
        <w:rPr>
          <w:sz w:val="22"/>
          <w:szCs w:val="22"/>
        </w:rPr>
        <w:t>Передача ПО оформляется Актом передачи прав.</w:t>
      </w:r>
    </w:p>
    <w:p w14:paraId="2405D5FC" w14:textId="439523E7" w:rsidR="004F413E" w:rsidRPr="006852DB" w:rsidRDefault="00862D76" w:rsidP="007B5094">
      <w:pPr>
        <w:ind w:firstLine="426"/>
        <w:jc w:val="both"/>
        <w:rPr>
          <w:sz w:val="22"/>
          <w:szCs w:val="22"/>
        </w:rPr>
      </w:pPr>
      <w:r w:rsidRPr="006852DB">
        <w:rPr>
          <w:sz w:val="22"/>
          <w:szCs w:val="22"/>
        </w:rPr>
        <w:t xml:space="preserve">4.2. </w:t>
      </w:r>
      <w:r w:rsidR="004F413E" w:rsidRPr="006852DB">
        <w:rPr>
          <w:sz w:val="22"/>
          <w:szCs w:val="22"/>
        </w:rPr>
        <w:t xml:space="preserve">Срок оказания услуг: </w:t>
      </w:r>
      <w:r w:rsidR="00FF1858">
        <w:rPr>
          <w:sz w:val="22"/>
          <w:szCs w:val="22"/>
        </w:rPr>
        <w:t xml:space="preserve">до </w:t>
      </w:r>
      <w:r w:rsidR="00845610" w:rsidRPr="00845610">
        <w:rPr>
          <w:sz w:val="22"/>
          <w:szCs w:val="22"/>
        </w:rPr>
        <w:t>15</w:t>
      </w:r>
      <w:r w:rsidR="00FF1858">
        <w:rPr>
          <w:sz w:val="22"/>
          <w:szCs w:val="22"/>
        </w:rPr>
        <w:t xml:space="preserve"> </w:t>
      </w:r>
      <w:r w:rsidR="00845610">
        <w:rPr>
          <w:sz w:val="22"/>
          <w:szCs w:val="22"/>
        </w:rPr>
        <w:t>декабря</w:t>
      </w:r>
      <w:r w:rsidR="00FF1858">
        <w:rPr>
          <w:sz w:val="22"/>
          <w:szCs w:val="22"/>
        </w:rPr>
        <w:t xml:space="preserve"> 202</w:t>
      </w:r>
      <w:r w:rsidR="00845610">
        <w:rPr>
          <w:sz w:val="22"/>
          <w:szCs w:val="22"/>
        </w:rPr>
        <w:t>6</w:t>
      </w:r>
      <w:r w:rsidR="00FF1858">
        <w:rPr>
          <w:sz w:val="22"/>
          <w:szCs w:val="22"/>
        </w:rPr>
        <w:t>г</w:t>
      </w:r>
      <w:r w:rsidR="004F413E" w:rsidRPr="006852DB">
        <w:rPr>
          <w:sz w:val="22"/>
          <w:szCs w:val="22"/>
        </w:rPr>
        <w:t>.</w:t>
      </w:r>
    </w:p>
    <w:p w14:paraId="0EEEEDE8" w14:textId="77777777" w:rsidR="004F413E" w:rsidRPr="006852DB" w:rsidRDefault="00862D76" w:rsidP="005636EA">
      <w:pPr>
        <w:ind w:firstLine="426"/>
        <w:jc w:val="both"/>
        <w:rPr>
          <w:sz w:val="22"/>
          <w:szCs w:val="22"/>
        </w:rPr>
      </w:pPr>
      <w:r w:rsidRPr="006852DB">
        <w:rPr>
          <w:sz w:val="22"/>
          <w:szCs w:val="22"/>
        </w:rPr>
        <w:t xml:space="preserve">4.3. </w:t>
      </w:r>
      <w:r w:rsidR="004F413E" w:rsidRPr="006852DB">
        <w:rPr>
          <w:sz w:val="22"/>
          <w:szCs w:val="22"/>
        </w:rPr>
        <w:t xml:space="preserve">Лицензиар должен передать </w:t>
      </w:r>
      <w:r w:rsidR="00E04F44" w:rsidRPr="006852DB">
        <w:rPr>
          <w:sz w:val="22"/>
          <w:szCs w:val="22"/>
        </w:rPr>
        <w:t xml:space="preserve">(отправить </w:t>
      </w:r>
      <w:r w:rsidR="00811071" w:rsidRPr="006852DB">
        <w:rPr>
          <w:sz w:val="22"/>
          <w:szCs w:val="22"/>
        </w:rPr>
        <w:t>по почте</w:t>
      </w:r>
      <w:r w:rsidR="00E04F44" w:rsidRPr="006852DB">
        <w:rPr>
          <w:sz w:val="22"/>
          <w:szCs w:val="22"/>
        </w:rPr>
        <w:t xml:space="preserve">) </w:t>
      </w:r>
      <w:r w:rsidR="004F413E" w:rsidRPr="006852DB">
        <w:rPr>
          <w:sz w:val="22"/>
          <w:szCs w:val="22"/>
        </w:rPr>
        <w:t>Лицензиату оформленные Акты передачи прав в момент передачи ПО.</w:t>
      </w:r>
    </w:p>
    <w:p w14:paraId="7F298A16" w14:textId="77777777" w:rsidR="004F413E" w:rsidRDefault="00862D76" w:rsidP="005636EA">
      <w:pPr>
        <w:ind w:firstLine="426"/>
        <w:jc w:val="both"/>
        <w:rPr>
          <w:sz w:val="22"/>
          <w:szCs w:val="22"/>
        </w:rPr>
      </w:pPr>
      <w:r w:rsidRPr="006852DB">
        <w:rPr>
          <w:sz w:val="22"/>
          <w:szCs w:val="22"/>
        </w:rPr>
        <w:t xml:space="preserve">4.4. </w:t>
      </w:r>
      <w:r w:rsidR="004F413E" w:rsidRPr="006852DB">
        <w:rPr>
          <w:sz w:val="22"/>
          <w:szCs w:val="22"/>
        </w:rPr>
        <w:t xml:space="preserve">Указанные документы Лицензиат должен подписать и выслать по почте (или передать другим способом) Лицензиару в течение трех рабочих дней с момента их получения. </w:t>
      </w:r>
    </w:p>
    <w:p w14:paraId="06ED123D" w14:textId="77777777" w:rsidR="00EB253D" w:rsidRPr="00EB253D" w:rsidRDefault="00EB253D" w:rsidP="00EB253D">
      <w:pPr>
        <w:pStyle w:val="a7"/>
        <w:widowControl w:val="0"/>
        <w:numPr>
          <w:ilvl w:val="1"/>
          <w:numId w:val="13"/>
        </w:numPr>
        <w:tabs>
          <w:tab w:val="left" w:pos="1276"/>
        </w:tabs>
        <w:suppressAutoHyphens/>
        <w:autoSpaceDE/>
        <w:autoSpaceDN/>
        <w:ind w:left="0" w:firstLine="851"/>
        <w:jc w:val="both"/>
        <w:rPr>
          <w:color w:val="000000"/>
          <w:sz w:val="23"/>
          <w:szCs w:val="23"/>
        </w:rPr>
      </w:pPr>
      <w:r>
        <w:rPr>
          <w:sz w:val="22"/>
          <w:szCs w:val="22"/>
        </w:rPr>
        <w:t xml:space="preserve">4.5. </w:t>
      </w:r>
      <w:r w:rsidRPr="00EB253D">
        <w:rPr>
          <w:color w:val="000000"/>
          <w:sz w:val="23"/>
          <w:szCs w:val="23"/>
        </w:rPr>
        <w:t xml:space="preserve">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w:t>
      </w:r>
      <w:r w:rsidRPr="00EB253D">
        <w:rPr>
          <w:color w:val="000000"/>
          <w:sz w:val="23"/>
          <w:szCs w:val="23"/>
        </w:rPr>
        <w:lastRenderedPageBreak/>
        <w:t>Соглашением вида, равнозначными документам на бумажном носителе, подписанным собственноручной подписью.</w:t>
      </w:r>
    </w:p>
    <w:p w14:paraId="4FE16887" w14:textId="77777777" w:rsidR="00EB253D" w:rsidRPr="00EB253D" w:rsidRDefault="00EB253D" w:rsidP="00EB253D">
      <w:pPr>
        <w:widowControl w:val="0"/>
        <w:tabs>
          <w:tab w:val="left" w:pos="1276"/>
        </w:tabs>
        <w:suppressAutoHyphens/>
        <w:autoSpaceDE/>
        <w:autoSpaceDN/>
        <w:ind w:firstLine="851"/>
        <w:jc w:val="both"/>
        <w:rPr>
          <w:color w:val="000000"/>
          <w:sz w:val="23"/>
          <w:szCs w:val="23"/>
        </w:rPr>
      </w:pPr>
      <w:r w:rsidRPr="00EB253D">
        <w:rPr>
          <w:color w:val="000000"/>
          <w:sz w:val="23"/>
          <w:szCs w:val="23"/>
        </w:rPr>
        <w:t xml:space="preserve">В целях исполнения </w:t>
      </w:r>
      <w:bookmarkStart w:id="5" w:name="_Hlk237348605"/>
      <w:r w:rsidRPr="00EB253D">
        <w:rPr>
          <w:color w:val="000000"/>
          <w:sz w:val="23"/>
          <w:szCs w:val="23"/>
        </w:rPr>
        <w:t>Контракт</w:t>
      </w:r>
      <w:bookmarkEnd w:id="5"/>
      <w:r w:rsidRPr="00EB253D">
        <w:rPr>
          <w:color w:val="000000"/>
          <w:sz w:val="23"/>
          <w:szCs w:val="23"/>
        </w:rPr>
        <w:t xml:space="preserve">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
    <w:p w14:paraId="1573EFFE" w14:textId="77777777" w:rsidR="00EB253D" w:rsidRPr="00EB253D" w:rsidRDefault="00EB253D" w:rsidP="00EB253D">
      <w:pPr>
        <w:widowControl w:val="0"/>
        <w:tabs>
          <w:tab w:val="left" w:pos="1276"/>
        </w:tabs>
        <w:suppressAutoHyphens/>
        <w:autoSpaceDE/>
        <w:autoSpaceDN/>
        <w:ind w:firstLine="851"/>
        <w:jc w:val="both"/>
        <w:rPr>
          <w:color w:val="000000"/>
          <w:sz w:val="23"/>
          <w:szCs w:val="23"/>
        </w:rPr>
      </w:pPr>
      <w:r w:rsidRPr="00EB253D">
        <w:rPr>
          <w:color w:val="000000"/>
          <w:sz w:val="23"/>
          <w:szCs w:val="23"/>
        </w:rPr>
        <w:t xml:space="preserve">Обмен документами в электронном виде осуществляется по телекоммуникационным каналам связи, Заказчик использует систему электронного документооборота СБИС оператора ООО «Компания Тензор» с соблюдением требований Российского законодательства, действующих на дату отправки документа. </w:t>
      </w:r>
    </w:p>
    <w:p w14:paraId="69AEF491" w14:textId="1BCA9ACC" w:rsidR="00EB253D" w:rsidRPr="006852DB" w:rsidRDefault="00EB253D" w:rsidP="005636EA">
      <w:pPr>
        <w:ind w:firstLine="426"/>
        <w:jc w:val="both"/>
        <w:rPr>
          <w:sz w:val="22"/>
          <w:szCs w:val="22"/>
        </w:rPr>
      </w:pPr>
    </w:p>
    <w:p w14:paraId="77A35FA8" w14:textId="77777777" w:rsidR="00862D76" w:rsidRPr="006852DB" w:rsidRDefault="00862D76" w:rsidP="005636EA">
      <w:pPr>
        <w:tabs>
          <w:tab w:val="left" w:pos="426"/>
        </w:tabs>
        <w:ind w:left="567" w:firstLine="426"/>
        <w:jc w:val="both"/>
        <w:rPr>
          <w:sz w:val="22"/>
          <w:szCs w:val="22"/>
        </w:rPr>
      </w:pPr>
    </w:p>
    <w:p w14:paraId="51999F00" w14:textId="77777777" w:rsidR="00862D76" w:rsidRPr="006852DB" w:rsidRDefault="00862D76" w:rsidP="005636EA">
      <w:pPr>
        <w:pStyle w:val="a7"/>
        <w:keepNext/>
        <w:numPr>
          <w:ilvl w:val="0"/>
          <w:numId w:val="1"/>
        </w:numPr>
        <w:ind w:left="357" w:firstLine="426"/>
        <w:jc w:val="center"/>
        <w:rPr>
          <w:b/>
          <w:sz w:val="22"/>
          <w:szCs w:val="22"/>
        </w:rPr>
      </w:pPr>
      <w:r w:rsidRPr="006852DB">
        <w:rPr>
          <w:b/>
          <w:sz w:val="22"/>
          <w:szCs w:val="22"/>
        </w:rPr>
        <w:t xml:space="preserve"> ГАРАНТИЙНЫЕ ОБЯЗАТЕЛЬСТВА </w:t>
      </w:r>
    </w:p>
    <w:p w14:paraId="0D759D4B" w14:textId="77777777" w:rsidR="00862D76" w:rsidRPr="006852DB" w:rsidRDefault="00862D76" w:rsidP="00286A8D">
      <w:pPr>
        <w:ind w:firstLine="426"/>
        <w:jc w:val="both"/>
        <w:rPr>
          <w:sz w:val="22"/>
          <w:szCs w:val="22"/>
        </w:rPr>
      </w:pPr>
      <w:r w:rsidRPr="006852DB">
        <w:rPr>
          <w:sz w:val="22"/>
          <w:szCs w:val="22"/>
        </w:rPr>
        <w:t>5.1.  Лицензиар гарант</w:t>
      </w:r>
      <w:r w:rsidR="00563674">
        <w:rPr>
          <w:sz w:val="22"/>
          <w:szCs w:val="22"/>
        </w:rPr>
        <w:t>ирует качество поставляемого ПО</w:t>
      </w:r>
      <w:r w:rsidRPr="006852DB">
        <w:rPr>
          <w:sz w:val="22"/>
          <w:szCs w:val="22"/>
        </w:rPr>
        <w:t xml:space="preserve">. </w:t>
      </w:r>
    </w:p>
    <w:p w14:paraId="741FF500" w14:textId="23B60D7E" w:rsidR="00862D76" w:rsidRPr="006852DB" w:rsidRDefault="00862D76" w:rsidP="005636EA">
      <w:pPr>
        <w:ind w:firstLine="426"/>
        <w:rPr>
          <w:sz w:val="22"/>
          <w:szCs w:val="22"/>
        </w:rPr>
      </w:pPr>
      <w:r w:rsidRPr="006852DB">
        <w:rPr>
          <w:sz w:val="22"/>
          <w:szCs w:val="22"/>
        </w:rPr>
        <w:t>5.</w:t>
      </w:r>
      <w:r w:rsidR="00F2074E" w:rsidRPr="006852DB">
        <w:rPr>
          <w:sz w:val="22"/>
          <w:szCs w:val="22"/>
        </w:rPr>
        <w:t>2. Гарантийный</w:t>
      </w:r>
      <w:r w:rsidRPr="006852DB">
        <w:rPr>
          <w:sz w:val="22"/>
          <w:szCs w:val="22"/>
        </w:rPr>
        <w:t xml:space="preserve"> срок </w:t>
      </w:r>
      <w:r w:rsidR="00F2074E" w:rsidRPr="006852DB">
        <w:rPr>
          <w:sz w:val="22"/>
          <w:szCs w:val="22"/>
        </w:rPr>
        <w:t>на ПО</w:t>
      </w:r>
      <w:r w:rsidRPr="006852DB">
        <w:rPr>
          <w:sz w:val="22"/>
          <w:szCs w:val="22"/>
        </w:rPr>
        <w:t xml:space="preserve"> определяется производителем и соответствует закону о защите прав потребителей РФ.</w:t>
      </w:r>
    </w:p>
    <w:p w14:paraId="0906E808" w14:textId="77777777" w:rsidR="00862D76" w:rsidRPr="006852DB" w:rsidRDefault="00862D76" w:rsidP="005636EA">
      <w:pPr>
        <w:tabs>
          <w:tab w:val="left" w:pos="426"/>
        </w:tabs>
        <w:ind w:left="567" w:firstLine="426"/>
        <w:jc w:val="center"/>
        <w:rPr>
          <w:sz w:val="22"/>
          <w:szCs w:val="22"/>
        </w:rPr>
      </w:pPr>
    </w:p>
    <w:p w14:paraId="69002517" w14:textId="77777777" w:rsidR="00862D76" w:rsidRPr="006852DB" w:rsidRDefault="00862D76" w:rsidP="005636EA">
      <w:pPr>
        <w:pStyle w:val="2"/>
        <w:numPr>
          <w:ilvl w:val="0"/>
          <w:numId w:val="0"/>
        </w:numPr>
        <w:ind w:left="540" w:right="-113" w:firstLine="426"/>
        <w:jc w:val="center"/>
        <w:rPr>
          <w:rFonts w:ascii="Times New Roman" w:hAnsi="Times New Roman" w:cs="Times New Roman"/>
          <w:i w:val="0"/>
          <w:sz w:val="22"/>
          <w:szCs w:val="22"/>
        </w:rPr>
      </w:pPr>
      <w:r w:rsidRPr="006852DB">
        <w:rPr>
          <w:rFonts w:ascii="Times New Roman" w:hAnsi="Times New Roman" w:cs="Times New Roman"/>
          <w:i w:val="0"/>
          <w:sz w:val="22"/>
          <w:szCs w:val="22"/>
        </w:rPr>
        <w:t>6. ОТВЕТСТВЕННОСТЬ СТОРОН И ПОРЯДОК РАЗРЕШЕНИЯ СПОРОВ</w:t>
      </w:r>
    </w:p>
    <w:p w14:paraId="459BC74F" w14:textId="280C45BE" w:rsidR="00862D76" w:rsidRPr="006852DB" w:rsidRDefault="00862D76" w:rsidP="005636EA">
      <w:pPr>
        <w:pStyle w:val="a8"/>
        <w:spacing w:after="0"/>
        <w:ind w:left="0" w:firstLine="426"/>
        <w:rPr>
          <w:sz w:val="22"/>
          <w:szCs w:val="22"/>
        </w:rPr>
      </w:pPr>
      <w:r w:rsidRPr="006852DB">
        <w:rPr>
          <w:sz w:val="22"/>
          <w:szCs w:val="22"/>
        </w:rPr>
        <w:t>6.1.</w:t>
      </w:r>
      <w:r w:rsidR="005636EA">
        <w:rPr>
          <w:sz w:val="22"/>
          <w:szCs w:val="22"/>
        </w:rPr>
        <w:t xml:space="preserve"> </w:t>
      </w:r>
      <w:r w:rsidRPr="006852DB">
        <w:rPr>
          <w:sz w:val="22"/>
          <w:szCs w:val="22"/>
        </w:rPr>
        <w:t xml:space="preserve">За неисполнение или ненадлежащее исполнение обязательств по настоящему </w:t>
      </w:r>
      <w:r w:rsidR="00EB253D" w:rsidRPr="00EB253D">
        <w:rPr>
          <w:sz w:val="22"/>
          <w:szCs w:val="22"/>
        </w:rPr>
        <w:t>Контракт</w:t>
      </w:r>
      <w:r w:rsidRPr="006852DB">
        <w:rPr>
          <w:sz w:val="22"/>
          <w:szCs w:val="22"/>
        </w:rPr>
        <w:t>у стороны несут ответственность в соответствии с действующим законодательством Российской Федерации.</w:t>
      </w:r>
    </w:p>
    <w:p w14:paraId="043A0762" w14:textId="10B8FC73" w:rsidR="00862D76" w:rsidRPr="006852DB" w:rsidRDefault="00862D76" w:rsidP="005636EA">
      <w:pPr>
        <w:widowControl w:val="0"/>
        <w:ind w:firstLine="426"/>
        <w:jc w:val="both"/>
        <w:rPr>
          <w:sz w:val="22"/>
          <w:szCs w:val="22"/>
        </w:rPr>
      </w:pPr>
      <w:r w:rsidRPr="006852DB">
        <w:rPr>
          <w:sz w:val="22"/>
          <w:szCs w:val="22"/>
        </w:rPr>
        <w:t>6.2.</w:t>
      </w:r>
      <w:r w:rsidR="005636EA">
        <w:rPr>
          <w:sz w:val="22"/>
          <w:szCs w:val="22"/>
        </w:rPr>
        <w:t xml:space="preserve"> </w:t>
      </w:r>
      <w:r w:rsidRPr="006852DB">
        <w:rPr>
          <w:sz w:val="22"/>
          <w:szCs w:val="22"/>
        </w:rPr>
        <w:t xml:space="preserve">За просрочку исполнения </w:t>
      </w:r>
      <w:r w:rsidR="00411259" w:rsidRPr="006852DB">
        <w:rPr>
          <w:sz w:val="22"/>
          <w:szCs w:val="22"/>
        </w:rPr>
        <w:t xml:space="preserve">Лицензиатом </w:t>
      </w:r>
      <w:r w:rsidRPr="006852DB">
        <w:rPr>
          <w:sz w:val="22"/>
          <w:szCs w:val="22"/>
        </w:rPr>
        <w:t xml:space="preserve">обязательств предусмотренных </w:t>
      </w:r>
      <w:r w:rsidR="00EB253D" w:rsidRPr="00EB253D">
        <w:rPr>
          <w:sz w:val="22"/>
          <w:szCs w:val="22"/>
        </w:rPr>
        <w:t>Контракт</w:t>
      </w:r>
      <w:r w:rsidRPr="006852DB">
        <w:rPr>
          <w:sz w:val="22"/>
          <w:szCs w:val="22"/>
        </w:rPr>
        <w:t xml:space="preserve">ом, </w:t>
      </w:r>
      <w:r w:rsidR="00411259" w:rsidRPr="006852DB">
        <w:rPr>
          <w:sz w:val="22"/>
          <w:szCs w:val="22"/>
        </w:rPr>
        <w:t xml:space="preserve">Лицензиат </w:t>
      </w:r>
      <w:r w:rsidRPr="006852DB">
        <w:rPr>
          <w:sz w:val="22"/>
          <w:szCs w:val="22"/>
        </w:rPr>
        <w:t xml:space="preserve">уплачивает Лицензиару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w:t>
      </w:r>
      <w:r w:rsidR="00EB253D" w:rsidRPr="00EB253D">
        <w:rPr>
          <w:sz w:val="22"/>
          <w:szCs w:val="22"/>
        </w:rPr>
        <w:t>Контракт</w:t>
      </w:r>
      <w:r w:rsidRPr="006852DB">
        <w:rPr>
          <w:sz w:val="22"/>
          <w:szCs w:val="22"/>
        </w:rPr>
        <w:t>ом срока исполнения обязательства, до момента фактического его исполнения.</w:t>
      </w:r>
    </w:p>
    <w:p w14:paraId="4139DA5F" w14:textId="20AE62B4" w:rsidR="00862D76" w:rsidRPr="006852DB" w:rsidRDefault="00862D76" w:rsidP="005636EA">
      <w:pPr>
        <w:widowControl w:val="0"/>
        <w:ind w:firstLine="426"/>
        <w:jc w:val="both"/>
        <w:rPr>
          <w:sz w:val="22"/>
          <w:szCs w:val="22"/>
        </w:rPr>
      </w:pPr>
      <w:r w:rsidRPr="006852DB">
        <w:rPr>
          <w:sz w:val="22"/>
          <w:szCs w:val="22"/>
        </w:rPr>
        <w:t>6.3.</w:t>
      </w:r>
      <w:r w:rsidR="005636EA">
        <w:rPr>
          <w:sz w:val="22"/>
          <w:szCs w:val="22"/>
        </w:rPr>
        <w:t xml:space="preserve"> </w:t>
      </w:r>
      <w:r w:rsidRPr="006852DB">
        <w:rPr>
          <w:sz w:val="22"/>
          <w:szCs w:val="22"/>
        </w:rPr>
        <w:t>За ненад</w:t>
      </w:r>
      <w:r w:rsidR="00411259" w:rsidRPr="006852DB">
        <w:rPr>
          <w:sz w:val="22"/>
          <w:szCs w:val="22"/>
        </w:rPr>
        <w:t xml:space="preserve">лежащее исполнение Лицензиатом </w:t>
      </w:r>
      <w:r w:rsidRPr="006852DB">
        <w:rPr>
          <w:sz w:val="22"/>
          <w:szCs w:val="22"/>
        </w:rPr>
        <w:t xml:space="preserve">обязательств по </w:t>
      </w:r>
      <w:r w:rsidR="00EB253D" w:rsidRPr="00EB253D">
        <w:rPr>
          <w:sz w:val="22"/>
          <w:szCs w:val="22"/>
        </w:rPr>
        <w:t>Контракт</w:t>
      </w:r>
      <w:r w:rsidRPr="006852DB">
        <w:rPr>
          <w:sz w:val="22"/>
          <w:szCs w:val="22"/>
        </w:rPr>
        <w:t xml:space="preserve">у, за исключением просрочки исполнения обязательств, Лицензиар вправе потребовать уплаты штрафа в соответствии с Постановлением Правительства РФ </w:t>
      </w:r>
      <w:r w:rsidR="006A73E8" w:rsidRPr="006852DB">
        <w:rPr>
          <w:sz w:val="22"/>
          <w:szCs w:val="22"/>
        </w:rPr>
        <w:t>от 30.08.2017 № 1042.</w:t>
      </w:r>
    </w:p>
    <w:p w14:paraId="637B48F3" w14:textId="43095E9A" w:rsidR="00862D76" w:rsidRPr="006852DB" w:rsidRDefault="00862D76" w:rsidP="005636EA">
      <w:pPr>
        <w:widowControl w:val="0"/>
        <w:ind w:firstLine="426"/>
        <w:jc w:val="both"/>
        <w:rPr>
          <w:sz w:val="22"/>
          <w:szCs w:val="22"/>
        </w:rPr>
      </w:pPr>
      <w:r w:rsidRPr="006852DB">
        <w:rPr>
          <w:sz w:val="22"/>
          <w:szCs w:val="22"/>
        </w:rPr>
        <w:t xml:space="preserve"> </w:t>
      </w:r>
      <w:r w:rsidR="009C74AE" w:rsidRPr="006852DB">
        <w:rPr>
          <w:sz w:val="22"/>
          <w:szCs w:val="22"/>
        </w:rPr>
        <w:t>6</w:t>
      </w:r>
      <w:r w:rsidRPr="006852DB">
        <w:rPr>
          <w:sz w:val="22"/>
          <w:szCs w:val="22"/>
        </w:rPr>
        <w:t>.4.</w:t>
      </w:r>
      <w:r w:rsidR="005636EA">
        <w:rPr>
          <w:sz w:val="22"/>
          <w:szCs w:val="22"/>
        </w:rPr>
        <w:t xml:space="preserve"> </w:t>
      </w:r>
      <w:r w:rsidRPr="006852DB">
        <w:rPr>
          <w:sz w:val="22"/>
          <w:szCs w:val="22"/>
        </w:rPr>
        <w:t xml:space="preserve">За просрочку исполнения обязательств, предусмотренных </w:t>
      </w:r>
      <w:r w:rsidR="00EB253D" w:rsidRPr="00EB253D">
        <w:rPr>
          <w:sz w:val="22"/>
          <w:szCs w:val="22"/>
        </w:rPr>
        <w:t>Контракт</w:t>
      </w:r>
      <w:r w:rsidRPr="006852DB">
        <w:rPr>
          <w:sz w:val="22"/>
          <w:szCs w:val="22"/>
        </w:rPr>
        <w:t>ом,</w:t>
      </w:r>
      <w:r w:rsidR="00411259" w:rsidRPr="006852DB">
        <w:rPr>
          <w:sz w:val="22"/>
          <w:szCs w:val="22"/>
        </w:rPr>
        <w:t xml:space="preserve"> Лицензиар уплачивает Лицензиату </w:t>
      </w:r>
      <w:r w:rsidRPr="006852DB">
        <w:rPr>
          <w:sz w:val="22"/>
          <w:szCs w:val="22"/>
        </w:rPr>
        <w:t xml:space="preserve">пени. Пеня начисляется за каждый день просрочки исполнения Лицензиаром обязательств, предусмотренных </w:t>
      </w:r>
      <w:r w:rsidR="00EB253D" w:rsidRPr="00EB253D">
        <w:rPr>
          <w:sz w:val="22"/>
          <w:szCs w:val="22"/>
        </w:rPr>
        <w:t>Контракт</w:t>
      </w:r>
      <w:r w:rsidRPr="006852DB">
        <w:rPr>
          <w:sz w:val="22"/>
          <w:szCs w:val="22"/>
        </w:rPr>
        <w:t xml:space="preserve">ом, начиная со дня, следующего после дня истечения установленного </w:t>
      </w:r>
      <w:r w:rsidR="00EB253D" w:rsidRPr="00EB253D">
        <w:rPr>
          <w:sz w:val="22"/>
          <w:szCs w:val="22"/>
        </w:rPr>
        <w:t>Контракт</w:t>
      </w:r>
      <w:r w:rsidRPr="006852DB">
        <w:rPr>
          <w:sz w:val="22"/>
          <w:szCs w:val="22"/>
        </w:rPr>
        <w:t xml:space="preserve">ом срока исполнения обязательства, и устанавливается в размере 1/300 действующей на день уплаты пеней ключевой ставки  Центрального банка Российской Федерации от цены </w:t>
      </w:r>
      <w:r w:rsidR="00EB253D" w:rsidRPr="00EB253D">
        <w:rPr>
          <w:sz w:val="22"/>
          <w:szCs w:val="22"/>
        </w:rPr>
        <w:t>Контракт</w:t>
      </w:r>
      <w:r w:rsidRPr="006852DB">
        <w:rPr>
          <w:sz w:val="22"/>
          <w:szCs w:val="22"/>
        </w:rPr>
        <w:t xml:space="preserve">а, уменьшенной на сумму, пропорциональную объему обязательств, предусмотренных </w:t>
      </w:r>
      <w:r w:rsidR="00EB253D" w:rsidRPr="00EB253D">
        <w:rPr>
          <w:sz w:val="22"/>
          <w:szCs w:val="22"/>
        </w:rPr>
        <w:t>Контракт</w:t>
      </w:r>
      <w:r w:rsidRPr="006852DB">
        <w:rPr>
          <w:sz w:val="22"/>
          <w:szCs w:val="22"/>
        </w:rPr>
        <w:t>ом и фактически исполненных  Лицензиаром</w:t>
      </w:r>
    </w:p>
    <w:p w14:paraId="0BAA7556" w14:textId="4E0A2379" w:rsidR="00862D76" w:rsidRPr="006852DB" w:rsidRDefault="00862D76" w:rsidP="005636EA">
      <w:pPr>
        <w:widowControl w:val="0"/>
        <w:ind w:firstLine="426"/>
        <w:jc w:val="both"/>
        <w:rPr>
          <w:sz w:val="22"/>
          <w:szCs w:val="22"/>
        </w:rPr>
      </w:pPr>
      <w:r w:rsidRPr="006852DB">
        <w:rPr>
          <w:sz w:val="22"/>
          <w:szCs w:val="22"/>
        </w:rPr>
        <w:t>6.5.</w:t>
      </w:r>
      <w:r w:rsidR="005636EA">
        <w:rPr>
          <w:sz w:val="22"/>
          <w:szCs w:val="22"/>
        </w:rPr>
        <w:t xml:space="preserve"> </w:t>
      </w:r>
      <w:r w:rsidRPr="006852DB">
        <w:rPr>
          <w:sz w:val="22"/>
          <w:szCs w:val="22"/>
        </w:rPr>
        <w:t xml:space="preserve">За неисполнение или ненадлежащее исполнение Лицензиаром обязательств, предусмотренных </w:t>
      </w:r>
      <w:r w:rsidR="00EB253D" w:rsidRPr="00EB253D">
        <w:rPr>
          <w:sz w:val="22"/>
          <w:szCs w:val="22"/>
        </w:rPr>
        <w:t>Контракт</w:t>
      </w:r>
      <w:r w:rsidRPr="006852DB">
        <w:rPr>
          <w:sz w:val="22"/>
          <w:szCs w:val="22"/>
        </w:rPr>
        <w:t xml:space="preserve">ом, за исключением просрочки исполнения Лицензиаром обязательств, предусмотренных </w:t>
      </w:r>
      <w:r w:rsidR="00EB253D" w:rsidRPr="00EB253D">
        <w:rPr>
          <w:sz w:val="22"/>
          <w:szCs w:val="22"/>
        </w:rPr>
        <w:t>Контракт</w:t>
      </w:r>
      <w:r w:rsidRPr="006852DB">
        <w:rPr>
          <w:sz w:val="22"/>
          <w:szCs w:val="22"/>
        </w:rPr>
        <w:t>ом, Ли</w:t>
      </w:r>
      <w:r w:rsidR="00411259" w:rsidRPr="006852DB">
        <w:rPr>
          <w:sz w:val="22"/>
          <w:szCs w:val="22"/>
        </w:rPr>
        <w:t xml:space="preserve">цензиар выплачивает Лицензиату </w:t>
      </w:r>
      <w:r w:rsidRPr="006852DB">
        <w:rPr>
          <w:sz w:val="22"/>
          <w:szCs w:val="22"/>
        </w:rPr>
        <w:t xml:space="preserve">штраф в соответствии с Постановлением Правительства </w:t>
      </w:r>
      <w:r w:rsidR="00F2074E" w:rsidRPr="006852DB">
        <w:rPr>
          <w:sz w:val="22"/>
          <w:szCs w:val="22"/>
        </w:rPr>
        <w:t>РФ от</w:t>
      </w:r>
      <w:r w:rsidR="00EA5B9B" w:rsidRPr="006852DB">
        <w:rPr>
          <w:sz w:val="22"/>
          <w:szCs w:val="22"/>
        </w:rPr>
        <w:t xml:space="preserve"> 30.08.2017 № 1042.</w:t>
      </w:r>
    </w:p>
    <w:p w14:paraId="25641CAA" w14:textId="6D900A10" w:rsidR="00862D76" w:rsidRPr="006852DB" w:rsidRDefault="00862D76" w:rsidP="005636EA">
      <w:pPr>
        <w:pStyle w:val="a8"/>
        <w:spacing w:after="0"/>
        <w:ind w:left="0" w:firstLine="426"/>
        <w:rPr>
          <w:sz w:val="22"/>
          <w:szCs w:val="22"/>
        </w:rPr>
      </w:pPr>
      <w:r w:rsidRPr="006852DB">
        <w:rPr>
          <w:sz w:val="22"/>
          <w:szCs w:val="22"/>
        </w:rPr>
        <w:t>6.6.</w:t>
      </w:r>
      <w:r w:rsidR="005636EA">
        <w:rPr>
          <w:sz w:val="22"/>
          <w:szCs w:val="22"/>
        </w:rPr>
        <w:t xml:space="preserve"> </w:t>
      </w:r>
      <w:r w:rsidRPr="006852DB">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EB253D" w:rsidRPr="00EB253D">
        <w:rPr>
          <w:sz w:val="22"/>
          <w:szCs w:val="22"/>
        </w:rPr>
        <w:t>Контракт</w:t>
      </w:r>
      <w:r w:rsidRPr="006852DB">
        <w:rPr>
          <w:sz w:val="22"/>
          <w:szCs w:val="22"/>
        </w:rPr>
        <w:t>ом, произошло вследствие непреодолимой силы или по вине другой стороны.</w:t>
      </w:r>
    </w:p>
    <w:p w14:paraId="0CAC76FC" w14:textId="54C31AA6" w:rsidR="00862D76" w:rsidRPr="006852DB" w:rsidRDefault="00862D76" w:rsidP="005636EA">
      <w:pPr>
        <w:widowControl w:val="0"/>
        <w:ind w:firstLine="426"/>
        <w:jc w:val="both"/>
        <w:rPr>
          <w:sz w:val="22"/>
          <w:szCs w:val="22"/>
        </w:rPr>
      </w:pPr>
      <w:r w:rsidRPr="006852DB">
        <w:rPr>
          <w:sz w:val="22"/>
          <w:szCs w:val="22"/>
        </w:rPr>
        <w:t>6.7.</w:t>
      </w:r>
      <w:r w:rsidR="005636EA">
        <w:rPr>
          <w:sz w:val="22"/>
          <w:szCs w:val="22"/>
        </w:rPr>
        <w:t xml:space="preserve"> </w:t>
      </w:r>
      <w:r w:rsidRPr="006852DB">
        <w:rPr>
          <w:sz w:val="22"/>
          <w:szCs w:val="22"/>
        </w:rPr>
        <w:t xml:space="preserve">В случае расторжения Договора по вине Лицензиара </w:t>
      </w:r>
      <w:r w:rsidR="00F2074E" w:rsidRPr="006852DB">
        <w:rPr>
          <w:sz w:val="22"/>
          <w:szCs w:val="22"/>
        </w:rPr>
        <w:t>Лицензиат вправе</w:t>
      </w:r>
      <w:r w:rsidRPr="006852DB">
        <w:rPr>
          <w:sz w:val="22"/>
          <w:szCs w:val="22"/>
        </w:rPr>
        <w:t xml:space="preserve"> предъявить Лицензиару требование о возмещении убытков в виде разницы между установленной </w:t>
      </w:r>
      <w:r w:rsidR="00EB253D" w:rsidRPr="00EB253D">
        <w:rPr>
          <w:sz w:val="22"/>
          <w:szCs w:val="22"/>
        </w:rPr>
        <w:t>Контракт</w:t>
      </w:r>
      <w:r w:rsidRPr="006852DB">
        <w:rPr>
          <w:sz w:val="22"/>
          <w:szCs w:val="22"/>
        </w:rPr>
        <w:t>ом ценой и ценой по совершенной сделке в размере неисполненных обязательств.</w:t>
      </w:r>
    </w:p>
    <w:p w14:paraId="4F5D5120" w14:textId="77777777" w:rsidR="00862D76" w:rsidRPr="006852DB" w:rsidRDefault="00862D76" w:rsidP="005636EA">
      <w:pPr>
        <w:pStyle w:val="a8"/>
        <w:spacing w:after="0"/>
        <w:ind w:left="0" w:firstLine="426"/>
        <w:rPr>
          <w:sz w:val="22"/>
          <w:szCs w:val="22"/>
        </w:rPr>
      </w:pPr>
    </w:p>
    <w:p w14:paraId="49FE1F94" w14:textId="01E3023C" w:rsidR="00862D76" w:rsidRPr="006852DB" w:rsidRDefault="00862D76" w:rsidP="005636EA">
      <w:pPr>
        <w:tabs>
          <w:tab w:val="left" w:pos="426"/>
          <w:tab w:val="num" w:pos="1134"/>
        </w:tabs>
        <w:ind w:left="567" w:firstLine="426"/>
        <w:jc w:val="center"/>
        <w:rPr>
          <w:b/>
          <w:bCs/>
          <w:sz w:val="22"/>
          <w:szCs w:val="22"/>
        </w:rPr>
      </w:pPr>
      <w:r w:rsidRPr="006852DB">
        <w:rPr>
          <w:b/>
          <w:bCs/>
          <w:sz w:val="22"/>
          <w:szCs w:val="22"/>
        </w:rPr>
        <w:t xml:space="preserve">7. СРОК ДЕЙСТВИЯ </w:t>
      </w:r>
      <w:r w:rsidR="00845610" w:rsidRPr="00386B94">
        <w:rPr>
          <w:b/>
          <w:caps/>
          <w:kern w:val="28"/>
          <w:sz w:val="24"/>
          <w:szCs w:val="24"/>
        </w:rPr>
        <w:t>контракта</w:t>
      </w:r>
      <w:r w:rsidRPr="006852DB">
        <w:rPr>
          <w:b/>
          <w:bCs/>
          <w:sz w:val="22"/>
          <w:szCs w:val="22"/>
        </w:rPr>
        <w:t xml:space="preserve"> </w:t>
      </w:r>
    </w:p>
    <w:p w14:paraId="350E3A45" w14:textId="0C564A0A" w:rsidR="00862D76" w:rsidRPr="006852DB" w:rsidRDefault="00862D76" w:rsidP="005636EA">
      <w:pPr>
        <w:ind w:firstLine="426"/>
        <w:jc w:val="both"/>
        <w:rPr>
          <w:sz w:val="22"/>
          <w:szCs w:val="22"/>
        </w:rPr>
      </w:pPr>
      <w:r w:rsidRPr="006852DB">
        <w:rPr>
          <w:bCs/>
          <w:sz w:val="22"/>
          <w:szCs w:val="22"/>
        </w:rPr>
        <w:t>7.1.</w:t>
      </w:r>
      <w:r w:rsidRPr="006852DB">
        <w:rPr>
          <w:b/>
          <w:bCs/>
          <w:sz w:val="22"/>
          <w:szCs w:val="22"/>
        </w:rPr>
        <w:t xml:space="preserve"> </w:t>
      </w:r>
      <w:r w:rsidRPr="006852DB">
        <w:rPr>
          <w:bCs/>
          <w:sz w:val="22"/>
          <w:szCs w:val="22"/>
        </w:rPr>
        <w:t xml:space="preserve">Настоящий </w:t>
      </w:r>
      <w:r w:rsidR="00EB253D" w:rsidRPr="00EB253D">
        <w:rPr>
          <w:sz w:val="22"/>
          <w:szCs w:val="22"/>
        </w:rPr>
        <w:t>Контракт</w:t>
      </w:r>
      <w:r w:rsidRPr="006852DB">
        <w:rPr>
          <w:sz w:val="22"/>
          <w:szCs w:val="22"/>
        </w:rPr>
        <w:t xml:space="preserve"> вступает в силу со дня его подписания </w:t>
      </w:r>
      <w:r w:rsidR="00C902B6" w:rsidRPr="006852DB">
        <w:rPr>
          <w:sz w:val="22"/>
          <w:szCs w:val="22"/>
        </w:rPr>
        <w:t>Сторонами</w:t>
      </w:r>
      <w:r w:rsidR="00C902B6" w:rsidRPr="006852DB">
        <w:rPr>
          <w:szCs w:val="24"/>
        </w:rPr>
        <w:t xml:space="preserve"> и</w:t>
      </w:r>
      <w:r w:rsidRPr="006852DB">
        <w:rPr>
          <w:sz w:val="22"/>
          <w:szCs w:val="22"/>
        </w:rPr>
        <w:t xml:space="preserve"> действует до </w:t>
      </w:r>
      <w:r w:rsidR="00845610">
        <w:rPr>
          <w:sz w:val="22"/>
          <w:szCs w:val="22"/>
        </w:rPr>
        <w:t>15</w:t>
      </w:r>
      <w:r w:rsidRPr="006852DB">
        <w:rPr>
          <w:sz w:val="22"/>
          <w:szCs w:val="22"/>
        </w:rPr>
        <w:t xml:space="preserve"> декабря 20</w:t>
      </w:r>
      <w:r w:rsidR="00F2074E">
        <w:rPr>
          <w:sz w:val="22"/>
          <w:szCs w:val="22"/>
        </w:rPr>
        <w:t>2</w:t>
      </w:r>
      <w:r w:rsidR="00845610">
        <w:rPr>
          <w:sz w:val="22"/>
          <w:szCs w:val="22"/>
        </w:rPr>
        <w:t>6</w:t>
      </w:r>
      <w:r w:rsidRPr="006852DB">
        <w:rPr>
          <w:sz w:val="22"/>
          <w:szCs w:val="22"/>
        </w:rPr>
        <w:t xml:space="preserve"> года, а </w:t>
      </w:r>
      <w:r w:rsidR="00FF1858">
        <w:rPr>
          <w:sz w:val="22"/>
          <w:szCs w:val="22"/>
        </w:rPr>
        <w:t xml:space="preserve">в </w:t>
      </w:r>
      <w:r w:rsidRPr="006852DB">
        <w:rPr>
          <w:sz w:val="22"/>
          <w:szCs w:val="22"/>
        </w:rPr>
        <w:t xml:space="preserve">части взаимных расчетов – до полного их завершения. </w:t>
      </w:r>
    </w:p>
    <w:p w14:paraId="7DDE4A2C" w14:textId="77777777" w:rsidR="00862D76" w:rsidRPr="006852DB" w:rsidRDefault="00862D76" w:rsidP="005636EA">
      <w:pPr>
        <w:pStyle w:val="a8"/>
        <w:spacing w:after="0"/>
        <w:ind w:left="0" w:firstLine="426"/>
        <w:jc w:val="center"/>
        <w:rPr>
          <w:sz w:val="22"/>
          <w:szCs w:val="22"/>
        </w:rPr>
      </w:pPr>
    </w:p>
    <w:p w14:paraId="53D06368" w14:textId="77777777" w:rsidR="004F413E" w:rsidRPr="006852DB" w:rsidRDefault="005444F6" w:rsidP="005636EA">
      <w:pPr>
        <w:tabs>
          <w:tab w:val="left" w:pos="426"/>
          <w:tab w:val="num" w:pos="1134"/>
        </w:tabs>
        <w:ind w:left="567" w:firstLine="426"/>
        <w:jc w:val="center"/>
        <w:rPr>
          <w:b/>
          <w:bCs/>
          <w:sz w:val="22"/>
          <w:szCs w:val="22"/>
        </w:rPr>
      </w:pPr>
      <w:r w:rsidRPr="006852DB">
        <w:rPr>
          <w:b/>
          <w:bCs/>
          <w:sz w:val="22"/>
          <w:szCs w:val="22"/>
        </w:rPr>
        <w:t xml:space="preserve">8. </w:t>
      </w:r>
      <w:r w:rsidR="004F413E" w:rsidRPr="006852DB">
        <w:rPr>
          <w:b/>
          <w:bCs/>
          <w:sz w:val="22"/>
          <w:szCs w:val="22"/>
        </w:rPr>
        <w:t>ПОРЯДОК РАЗРЕШЕНИЯ СПОРОВ</w:t>
      </w:r>
    </w:p>
    <w:p w14:paraId="7C827C7F" w14:textId="76E63E09" w:rsidR="004F413E" w:rsidRPr="006852DB" w:rsidRDefault="005444F6" w:rsidP="005636EA">
      <w:pPr>
        <w:ind w:firstLine="426"/>
        <w:jc w:val="both"/>
        <w:rPr>
          <w:sz w:val="22"/>
          <w:szCs w:val="22"/>
        </w:rPr>
      </w:pPr>
      <w:r w:rsidRPr="006852DB">
        <w:rPr>
          <w:sz w:val="22"/>
          <w:szCs w:val="22"/>
        </w:rPr>
        <w:t xml:space="preserve">8.1. </w:t>
      </w:r>
      <w:r w:rsidR="004F413E" w:rsidRPr="006852DB">
        <w:rPr>
          <w:sz w:val="22"/>
          <w:szCs w:val="22"/>
        </w:rPr>
        <w:t xml:space="preserve">В случае возникновения между Лицензиатом и Лицензиаром споров или разногласий, вытекающих из настоящего </w:t>
      </w:r>
      <w:r w:rsidR="00EB253D" w:rsidRPr="00EB253D">
        <w:rPr>
          <w:sz w:val="22"/>
          <w:szCs w:val="22"/>
        </w:rPr>
        <w:t>Контракт</w:t>
      </w:r>
      <w:r w:rsidR="004F413E" w:rsidRPr="006852DB">
        <w:rPr>
          <w:sz w:val="22"/>
          <w:szCs w:val="22"/>
        </w:rPr>
        <w:t>а или связанных с ним, Стороны примут все меры к разрешению их путем переговоров между собой.</w:t>
      </w:r>
    </w:p>
    <w:p w14:paraId="34EF0DAC" w14:textId="77777777" w:rsidR="004F413E" w:rsidRPr="006852DB" w:rsidRDefault="005444F6" w:rsidP="005636EA">
      <w:pPr>
        <w:ind w:firstLine="426"/>
        <w:jc w:val="both"/>
        <w:rPr>
          <w:sz w:val="22"/>
          <w:szCs w:val="22"/>
        </w:rPr>
      </w:pPr>
      <w:r w:rsidRPr="006852DB">
        <w:rPr>
          <w:sz w:val="22"/>
          <w:szCs w:val="22"/>
        </w:rPr>
        <w:t xml:space="preserve">8.2. </w:t>
      </w:r>
      <w:r w:rsidR="004F413E" w:rsidRPr="006852DB">
        <w:rPr>
          <w:sz w:val="22"/>
          <w:szCs w:val="22"/>
        </w:rPr>
        <w:t>Если Сторонам не удастся разрешить споры и/или разногласия путем переговоров, то такие споры и/или разногласия будут решаться Арбитражным судом в установленные законами РФ сроки.</w:t>
      </w:r>
    </w:p>
    <w:p w14:paraId="51EC4AF0" w14:textId="77777777" w:rsidR="005444F6" w:rsidRPr="006852DB" w:rsidRDefault="005444F6" w:rsidP="005636EA">
      <w:pPr>
        <w:ind w:firstLine="426"/>
        <w:jc w:val="both"/>
        <w:rPr>
          <w:sz w:val="22"/>
          <w:szCs w:val="22"/>
        </w:rPr>
      </w:pPr>
    </w:p>
    <w:p w14:paraId="7103AFA7" w14:textId="77777777" w:rsidR="004F413E" w:rsidRPr="006852DB" w:rsidRDefault="005444F6" w:rsidP="005636EA">
      <w:pPr>
        <w:tabs>
          <w:tab w:val="left" w:pos="426"/>
          <w:tab w:val="num" w:pos="1134"/>
        </w:tabs>
        <w:ind w:left="567" w:firstLine="426"/>
        <w:jc w:val="center"/>
        <w:rPr>
          <w:b/>
          <w:bCs/>
          <w:sz w:val="22"/>
          <w:szCs w:val="22"/>
        </w:rPr>
      </w:pPr>
      <w:r w:rsidRPr="006852DB">
        <w:rPr>
          <w:b/>
          <w:bCs/>
          <w:sz w:val="22"/>
          <w:szCs w:val="22"/>
        </w:rPr>
        <w:t xml:space="preserve">9. </w:t>
      </w:r>
      <w:r w:rsidR="004F413E" w:rsidRPr="006852DB">
        <w:rPr>
          <w:b/>
          <w:bCs/>
          <w:sz w:val="22"/>
          <w:szCs w:val="22"/>
        </w:rPr>
        <w:t>ОБСТОЯТЕЛЬСТВА НЕПРЕОДОЛИМОЙ СИЛЫ</w:t>
      </w:r>
    </w:p>
    <w:p w14:paraId="35768B09" w14:textId="1BCD616E" w:rsidR="004F413E" w:rsidRPr="006852DB" w:rsidRDefault="005444F6" w:rsidP="005636EA">
      <w:pPr>
        <w:ind w:firstLine="426"/>
        <w:jc w:val="both"/>
        <w:rPr>
          <w:sz w:val="22"/>
          <w:szCs w:val="22"/>
        </w:rPr>
      </w:pPr>
      <w:r w:rsidRPr="006852DB">
        <w:rPr>
          <w:sz w:val="22"/>
          <w:szCs w:val="22"/>
        </w:rPr>
        <w:t xml:space="preserve">9.1. </w:t>
      </w:r>
      <w:r w:rsidR="004F413E" w:rsidRPr="006852DB">
        <w:rPr>
          <w:sz w:val="22"/>
          <w:szCs w:val="22"/>
        </w:rPr>
        <w:t xml:space="preserve">Стороны не несут ответственности за полное или частичное неисполнение ими своих обязанностей по настоящему </w:t>
      </w:r>
      <w:r w:rsidR="00EB253D" w:rsidRPr="00EB253D">
        <w:rPr>
          <w:sz w:val="22"/>
          <w:szCs w:val="22"/>
        </w:rPr>
        <w:t>Контракт</w:t>
      </w:r>
      <w:r w:rsidR="004F413E" w:rsidRPr="006852DB">
        <w:rPr>
          <w:sz w:val="22"/>
          <w:szCs w:val="22"/>
        </w:rPr>
        <w:t>у, если неисполнение произошло вследствие действия форс-мажорных обстоятельств, таких как наводнение, пожар, землетрясение, иные стихийные бедствия, война или военные действия и т.п. </w:t>
      </w:r>
      <w:r w:rsidR="004F413E" w:rsidRPr="006852DB">
        <w:rPr>
          <w:rFonts w:ascii="Arial" w:hAnsi="Arial" w:cs="Arial"/>
          <w:color w:val="0000FF"/>
          <w:sz w:val="22"/>
          <w:szCs w:val="22"/>
        </w:rPr>
        <w:t> </w:t>
      </w:r>
    </w:p>
    <w:p w14:paraId="1FC0AB5E" w14:textId="77777777" w:rsidR="004F413E" w:rsidRPr="006852DB" w:rsidRDefault="005444F6" w:rsidP="005636EA">
      <w:pPr>
        <w:ind w:firstLine="426"/>
        <w:jc w:val="both"/>
        <w:rPr>
          <w:sz w:val="22"/>
          <w:szCs w:val="22"/>
        </w:rPr>
      </w:pPr>
      <w:r w:rsidRPr="006852DB">
        <w:rPr>
          <w:sz w:val="22"/>
          <w:szCs w:val="22"/>
        </w:rPr>
        <w:t>9.2.</w:t>
      </w:r>
      <w:r w:rsidR="00811071" w:rsidRPr="006852DB">
        <w:rPr>
          <w:sz w:val="22"/>
          <w:szCs w:val="22"/>
        </w:rPr>
        <w:t xml:space="preserve"> </w:t>
      </w:r>
      <w:r w:rsidR="004F413E" w:rsidRPr="006852DB">
        <w:rPr>
          <w:sz w:val="22"/>
          <w:szCs w:val="22"/>
        </w:rPr>
        <w:t>Сторона, которая не в состоянии выполнить свои договорные обязательства, незамедлительно информирует другую Сторону о начале и прекращении указанных выше обстоятельств, но в любом случае не позднее 14-ти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Наступление указанных обстоятельств должно подтверждаться справкой торгово-промышленной палаты или иного компетентного органа по месту нахождения стороны.</w:t>
      </w:r>
    </w:p>
    <w:p w14:paraId="3D7AF97C" w14:textId="39F92B48" w:rsidR="004F413E" w:rsidRPr="006852DB" w:rsidRDefault="005444F6" w:rsidP="005636EA">
      <w:pPr>
        <w:ind w:firstLine="426"/>
        <w:jc w:val="both"/>
        <w:rPr>
          <w:sz w:val="22"/>
          <w:szCs w:val="22"/>
        </w:rPr>
      </w:pPr>
      <w:r w:rsidRPr="006852DB">
        <w:rPr>
          <w:sz w:val="22"/>
          <w:szCs w:val="22"/>
        </w:rPr>
        <w:t>9.3.</w:t>
      </w:r>
      <w:r w:rsidR="00811071" w:rsidRPr="006852DB">
        <w:rPr>
          <w:sz w:val="22"/>
          <w:szCs w:val="22"/>
        </w:rPr>
        <w:t xml:space="preserve"> </w:t>
      </w:r>
      <w:r w:rsidRPr="006852DB">
        <w:rPr>
          <w:sz w:val="22"/>
          <w:szCs w:val="22"/>
        </w:rPr>
        <w:t xml:space="preserve"> </w:t>
      </w:r>
      <w:r w:rsidR="004F413E" w:rsidRPr="006852DB">
        <w:rPr>
          <w:sz w:val="22"/>
          <w:szCs w:val="22"/>
        </w:rPr>
        <w:t xml:space="preserve">Если указанные обстоятельства продолжаются более 3-х месяцев, каждая Сторона имеет право на досрочное расторжение </w:t>
      </w:r>
      <w:r w:rsidR="00EB253D" w:rsidRPr="00EB253D">
        <w:rPr>
          <w:sz w:val="22"/>
          <w:szCs w:val="22"/>
        </w:rPr>
        <w:t>Контракт</w:t>
      </w:r>
      <w:r w:rsidR="004F413E" w:rsidRPr="006852DB">
        <w:rPr>
          <w:sz w:val="22"/>
          <w:szCs w:val="22"/>
        </w:rPr>
        <w:t>а. В этом случае Стороны производят взаиморасчеты.</w:t>
      </w:r>
    </w:p>
    <w:p w14:paraId="31C1D6B3" w14:textId="77777777" w:rsidR="005444F6" w:rsidRPr="006852DB" w:rsidRDefault="005444F6" w:rsidP="005636EA">
      <w:pPr>
        <w:ind w:firstLine="426"/>
        <w:jc w:val="both"/>
        <w:rPr>
          <w:b/>
          <w:bCs/>
          <w:sz w:val="22"/>
          <w:szCs w:val="22"/>
        </w:rPr>
      </w:pPr>
    </w:p>
    <w:p w14:paraId="745663E5" w14:textId="77777777" w:rsidR="004F413E" w:rsidRPr="006852DB" w:rsidRDefault="005444F6" w:rsidP="005636EA">
      <w:pPr>
        <w:tabs>
          <w:tab w:val="left" w:pos="426"/>
          <w:tab w:val="num" w:pos="1134"/>
        </w:tabs>
        <w:ind w:left="567" w:firstLine="426"/>
        <w:jc w:val="center"/>
        <w:rPr>
          <w:b/>
          <w:bCs/>
          <w:sz w:val="22"/>
          <w:szCs w:val="22"/>
        </w:rPr>
      </w:pPr>
      <w:r w:rsidRPr="006852DB">
        <w:rPr>
          <w:b/>
          <w:bCs/>
          <w:sz w:val="22"/>
          <w:szCs w:val="22"/>
        </w:rPr>
        <w:t xml:space="preserve">10. </w:t>
      </w:r>
      <w:r w:rsidR="004F413E" w:rsidRPr="006852DB">
        <w:rPr>
          <w:b/>
          <w:bCs/>
          <w:sz w:val="22"/>
          <w:szCs w:val="22"/>
        </w:rPr>
        <w:t>ПРОЧИЕ УСЛОВИЯ</w:t>
      </w:r>
    </w:p>
    <w:p w14:paraId="31434459" w14:textId="51522159" w:rsidR="004F413E" w:rsidRPr="006852DB" w:rsidRDefault="005444F6" w:rsidP="005636EA">
      <w:pPr>
        <w:ind w:firstLine="426"/>
        <w:jc w:val="both"/>
        <w:rPr>
          <w:sz w:val="22"/>
          <w:szCs w:val="22"/>
        </w:rPr>
      </w:pPr>
      <w:r w:rsidRPr="006852DB">
        <w:rPr>
          <w:sz w:val="22"/>
          <w:szCs w:val="22"/>
        </w:rPr>
        <w:t>10.</w:t>
      </w:r>
      <w:r w:rsidR="00D757FF" w:rsidRPr="006852DB">
        <w:rPr>
          <w:sz w:val="22"/>
          <w:szCs w:val="22"/>
        </w:rPr>
        <w:t>1. Настоящий</w:t>
      </w:r>
      <w:r w:rsidR="004F413E" w:rsidRPr="006852DB">
        <w:rPr>
          <w:sz w:val="22"/>
          <w:szCs w:val="22"/>
        </w:rPr>
        <w:t xml:space="preserve"> </w:t>
      </w:r>
      <w:r w:rsidR="00EB253D" w:rsidRPr="00EB253D">
        <w:rPr>
          <w:sz w:val="22"/>
          <w:szCs w:val="22"/>
        </w:rPr>
        <w:t>Контракт</w:t>
      </w:r>
      <w:r w:rsidR="004F413E" w:rsidRPr="006852DB">
        <w:rPr>
          <w:sz w:val="22"/>
          <w:szCs w:val="22"/>
        </w:rPr>
        <w:t xml:space="preserve"> составлен в двух экземплярах, имеющих равную юридическую силу, один экземпляр для Лицензиата, один – для Лицензиара.</w:t>
      </w:r>
    </w:p>
    <w:p w14:paraId="7CA1E36B" w14:textId="77777777" w:rsidR="004F413E" w:rsidRPr="006852DB" w:rsidRDefault="005444F6" w:rsidP="005636EA">
      <w:pPr>
        <w:ind w:firstLine="426"/>
        <w:jc w:val="both"/>
        <w:rPr>
          <w:sz w:val="22"/>
          <w:szCs w:val="22"/>
        </w:rPr>
      </w:pPr>
      <w:r w:rsidRPr="006852DB">
        <w:rPr>
          <w:sz w:val="22"/>
          <w:szCs w:val="22"/>
        </w:rPr>
        <w:t xml:space="preserve">10.2. </w:t>
      </w:r>
      <w:r w:rsidR="004F413E" w:rsidRPr="006852DB">
        <w:rPr>
          <w:sz w:val="22"/>
          <w:szCs w:val="22"/>
        </w:rPr>
        <w:t>Все изменения к Договору оформляются путем составления дополнительных соглашений и подписываются уполномоченными на то лицами.</w:t>
      </w:r>
    </w:p>
    <w:p w14:paraId="699E7EF2" w14:textId="77777777" w:rsidR="004F413E" w:rsidRPr="006852DB" w:rsidRDefault="005444F6" w:rsidP="005636EA">
      <w:pPr>
        <w:ind w:firstLine="426"/>
        <w:jc w:val="both"/>
        <w:rPr>
          <w:sz w:val="22"/>
          <w:szCs w:val="22"/>
        </w:rPr>
      </w:pPr>
      <w:r w:rsidRPr="006852DB">
        <w:rPr>
          <w:sz w:val="22"/>
          <w:szCs w:val="22"/>
        </w:rPr>
        <w:t xml:space="preserve">10.3. </w:t>
      </w:r>
      <w:r w:rsidR="004F413E" w:rsidRPr="006852DB">
        <w:rPr>
          <w:sz w:val="22"/>
          <w:szCs w:val="22"/>
        </w:rPr>
        <w:t>ПО поставляется в форме “КАК ЕСТЬ”, в соответствии с принципом “AS IS”, общепринятым в международной компьютерной практике. За проблемы, возникающие в процессе эксплуатации ПО (в том числе: проблемы совместимости с другими пакетами и драйверами, с нестандартностью конфигурации компьютеров, с неполной IBM PC - совместимостью компьютеров Лицензиата, а также за проблемы, возникающие из-за неоднозначного толкования документации), Лицензиар ответственности не несет.</w:t>
      </w:r>
    </w:p>
    <w:p w14:paraId="00790C85" w14:textId="77777777" w:rsidR="004F413E" w:rsidRPr="006852DB" w:rsidRDefault="005444F6" w:rsidP="005636EA">
      <w:pPr>
        <w:tabs>
          <w:tab w:val="left" w:pos="426"/>
        </w:tabs>
        <w:ind w:left="567" w:firstLine="426"/>
        <w:jc w:val="both"/>
        <w:rPr>
          <w:sz w:val="22"/>
          <w:szCs w:val="22"/>
        </w:rPr>
      </w:pPr>
      <w:r w:rsidRPr="006852DB">
        <w:rPr>
          <w:sz w:val="22"/>
          <w:szCs w:val="22"/>
        </w:rPr>
        <w:t xml:space="preserve">10.4. </w:t>
      </w:r>
      <w:r w:rsidR="004F413E" w:rsidRPr="006852DB">
        <w:rPr>
          <w:sz w:val="22"/>
          <w:szCs w:val="22"/>
        </w:rPr>
        <w:t>Срок полезного использования прогр</w:t>
      </w:r>
      <w:r w:rsidRPr="006852DB">
        <w:rPr>
          <w:sz w:val="22"/>
          <w:szCs w:val="22"/>
        </w:rPr>
        <w:t xml:space="preserve">аммного обеспечения составляет </w:t>
      </w:r>
      <w:r w:rsidR="00811071" w:rsidRPr="006852DB">
        <w:rPr>
          <w:sz w:val="22"/>
          <w:szCs w:val="22"/>
        </w:rPr>
        <w:t>1</w:t>
      </w:r>
      <w:r w:rsidR="004F413E" w:rsidRPr="006852DB">
        <w:rPr>
          <w:sz w:val="22"/>
          <w:szCs w:val="22"/>
        </w:rPr>
        <w:t xml:space="preserve"> год.</w:t>
      </w:r>
    </w:p>
    <w:p w14:paraId="3EE1EE6F" w14:textId="77777777" w:rsidR="004F413E" w:rsidRPr="006852DB" w:rsidRDefault="004F413E" w:rsidP="005636EA">
      <w:pPr>
        <w:tabs>
          <w:tab w:val="left" w:pos="426"/>
        </w:tabs>
        <w:ind w:firstLine="426"/>
        <w:jc w:val="both"/>
        <w:rPr>
          <w:sz w:val="22"/>
          <w:szCs w:val="22"/>
        </w:rPr>
      </w:pPr>
    </w:p>
    <w:tbl>
      <w:tblPr>
        <w:tblW w:w="0" w:type="auto"/>
        <w:tblLook w:val="04A0" w:firstRow="1" w:lastRow="0" w:firstColumn="1" w:lastColumn="0" w:noHBand="0" w:noVBand="1"/>
      </w:tblPr>
      <w:tblGrid>
        <w:gridCol w:w="9781"/>
      </w:tblGrid>
      <w:tr w:rsidR="00EB253D" w:rsidRPr="00EB253D" w14:paraId="62F65800" w14:textId="77777777" w:rsidTr="00AE71FA">
        <w:trPr>
          <w:trHeight w:val="562"/>
        </w:trPr>
        <w:tc>
          <w:tcPr>
            <w:tcW w:w="10198" w:type="dxa"/>
            <w:shd w:val="clear" w:color="auto" w:fill="auto"/>
            <w:vAlign w:val="center"/>
          </w:tcPr>
          <w:p w14:paraId="1F24D46F" w14:textId="77777777" w:rsidR="00EB253D" w:rsidRPr="00EB253D" w:rsidRDefault="00EB253D" w:rsidP="00EB253D">
            <w:pPr>
              <w:autoSpaceDE/>
              <w:autoSpaceDN/>
              <w:spacing w:line="252" w:lineRule="auto"/>
              <w:ind w:firstLine="567"/>
              <w:jc w:val="center"/>
              <w:rPr>
                <w:b/>
                <w:bCs/>
                <w:spacing w:val="-3"/>
                <w:sz w:val="24"/>
                <w:szCs w:val="24"/>
              </w:rPr>
            </w:pPr>
            <w:r w:rsidRPr="00EB253D">
              <w:rPr>
                <w:b/>
                <w:sz w:val="24"/>
                <w:szCs w:val="24"/>
              </w:rPr>
              <w:t>ПОДПИСИ СТОРОН</w:t>
            </w:r>
            <w:r w:rsidRPr="00EB253D">
              <w:rPr>
                <w:b/>
                <w:bCs/>
                <w:spacing w:val="-3"/>
                <w:sz w:val="24"/>
                <w:szCs w:val="24"/>
              </w:rPr>
              <w:t xml:space="preserve"> </w:t>
            </w:r>
          </w:p>
        </w:tc>
      </w:tr>
      <w:tr w:rsidR="00EB253D" w:rsidRPr="00EB253D" w14:paraId="13E67A75" w14:textId="77777777" w:rsidTr="00AE71FA">
        <w:tc>
          <w:tcPr>
            <w:tcW w:w="10198" w:type="dxa"/>
            <w:shd w:val="clear" w:color="auto" w:fill="auto"/>
            <w:vAlign w:val="center"/>
          </w:tcPr>
          <w:p w14:paraId="1F9AE240" w14:textId="77777777" w:rsidR="00EB253D" w:rsidRPr="00EB253D" w:rsidRDefault="00EB253D" w:rsidP="00EB253D">
            <w:pPr>
              <w:autoSpaceDE/>
              <w:autoSpaceDN/>
              <w:spacing w:before="120" w:after="120" w:line="252" w:lineRule="auto"/>
              <w:ind w:firstLine="567"/>
              <w:jc w:val="both"/>
              <w:rPr>
                <w:bCs/>
                <w:spacing w:val="-3"/>
                <w:sz w:val="24"/>
                <w:szCs w:val="24"/>
              </w:rPr>
            </w:pPr>
            <w:r w:rsidRPr="00EB253D">
              <w:rPr>
                <w:b/>
                <w:bCs/>
                <w:spacing w:val="-3"/>
                <w:sz w:val="24"/>
                <w:szCs w:val="24"/>
              </w:rPr>
              <w:t xml:space="preserve">От Заказчика: </w:t>
            </w:r>
            <w:r w:rsidRPr="00EB253D">
              <w:rPr>
                <w:bCs/>
                <w:spacing w:val="-3"/>
                <w:sz w:val="24"/>
                <w:szCs w:val="24"/>
              </w:rPr>
              <w:t>подписано усиленной квалифицированной электронной подписью лица, имеющего право действовать от имени Заказчика</w:t>
            </w:r>
          </w:p>
        </w:tc>
      </w:tr>
      <w:tr w:rsidR="00EB253D" w:rsidRPr="00EB253D" w14:paraId="42A0E935" w14:textId="77777777" w:rsidTr="00AE71FA">
        <w:tc>
          <w:tcPr>
            <w:tcW w:w="10198" w:type="dxa"/>
            <w:shd w:val="clear" w:color="auto" w:fill="auto"/>
            <w:vAlign w:val="center"/>
          </w:tcPr>
          <w:p w14:paraId="0BF49FBE" w14:textId="77777777" w:rsidR="00EB253D" w:rsidRPr="00EB253D" w:rsidRDefault="00EB253D" w:rsidP="00EB253D">
            <w:pPr>
              <w:autoSpaceDE/>
              <w:autoSpaceDN/>
              <w:spacing w:before="120" w:after="120" w:line="252" w:lineRule="auto"/>
              <w:ind w:firstLine="567"/>
              <w:jc w:val="both"/>
              <w:rPr>
                <w:b/>
                <w:sz w:val="24"/>
                <w:szCs w:val="24"/>
              </w:rPr>
            </w:pPr>
            <w:r w:rsidRPr="00EB253D">
              <w:rPr>
                <w:b/>
                <w:bCs/>
                <w:spacing w:val="-3"/>
                <w:sz w:val="24"/>
                <w:szCs w:val="24"/>
              </w:rPr>
              <w:t xml:space="preserve">От Исполнителя: </w:t>
            </w:r>
            <w:r w:rsidRPr="00EB253D">
              <w:rPr>
                <w:bCs/>
                <w:spacing w:val="-3"/>
                <w:sz w:val="24"/>
                <w:szCs w:val="24"/>
              </w:rPr>
              <w:t>подписано усиленной квалифицированной электронной подписью лица, имеющего право действовать от имени Исполнителя</w:t>
            </w:r>
          </w:p>
        </w:tc>
      </w:tr>
    </w:tbl>
    <w:p w14:paraId="1EFDA32A" w14:textId="77777777" w:rsidR="00EB253D" w:rsidRDefault="00EB253D" w:rsidP="005636EA">
      <w:pPr>
        <w:jc w:val="right"/>
        <w:rPr>
          <w:bCs/>
          <w:sz w:val="22"/>
          <w:szCs w:val="22"/>
        </w:rPr>
      </w:pPr>
    </w:p>
    <w:p w14:paraId="7633BF7C" w14:textId="77777777" w:rsidR="00EB253D" w:rsidRDefault="00EB253D" w:rsidP="005636EA">
      <w:pPr>
        <w:jc w:val="right"/>
        <w:rPr>
          <w:bCs/>
          <w:sz w:val="22"/>
          <w:szCs w:val="22"/>
        </w:rPr>
      </w:pPr>
    </w:p>
    <w:p w14:paraId="25F8E78A" w14:textId="77777777" w:rsidR="00EB253D" w:rsidRDefault="00EB253D" w:rsidP="005636EA">
      <w:pPr>
        <w:jc w:val="right"/>
        <w:rPr>
          <w:bCs/>
          <w:sz w:val="22"/>
          <w:szCs w:val="22"/>
        </w:rPr>
      </w:pPr>
    </w:p>
    <w:p w14:paraId="57AE2251" w14:textId="77777777" w:rsidR="00EB253D" w:rsidRDefault="00EB253D" w:rsidP="005636EA">
      <w:pPr>
        <w:jc w:val="right"/>
        <w:rPr>
          <w:bCs/>
          <w:sz w:val="22"/>
          <w:szCs w:val="22"/>
        </w:rPr>
      </w:pPr>
    </w:p>
    <w:p w14:paraId="6D88BD80" w14:textId="77777777" w:rsidR="00EB253D" w:rsidRDefault="00EB253D" w:rsidP="005636EA">
      <w:pPr>
        <w:jc w:val="right"/>
        <w:rPr>
          <w:bCs/>
          <w:sz w:val="22"/>
          <w:szCs w:val="22"/>
        </w:rPr>
      </w:pPr>
    </w:p>
    <w:p w14:paraId="341EBFBA" w14:textId="77777777" w:rsidR="00EB253D" w:rsidRDefault="00EB253D" w:rsidP="005636EA">
      <w:pPr>
        <w:jc w:val="right"/>
        <w:rPr>
          <w:bCs/>
          <w:sz w:val="22"/>
          <w:szCs w:val="22"/>
        </w:rPr>
      </w:pPr>
    </w:p>
    <w:p w14:paraId="22EF6C0E" w14:textId="77777777" w:rsidR="00EB253D" w:rsidRDefault="00EB253D" w:rsidP="005636EA">
      <w:pPr>
        <w:jc w:val="right"/>
        <w:rPr>
          <w:bCs/>
          <w:sz w:val="22"/>
          <w:szCs w:val="22"/>
        </w:rPr>
      </w:pPr>
    </w:p>
    <w:p w14:paraId="6748A50F" w14:textId="77777777" w:rsidR="00EB253D" w:rsidRDefault="00EB253D" w:rsidP="005636EA">
      <w:pPr>
        <w:jc w:val="right"/>
        <w:rPr>
          <w:bCs/>
          <w:sz w:val="22"/>
          <w:szCs w:val="22"/>
        </w:rPr>
      </w:pPr>
    </w:p>
    <w:p w14:paraId="05748468" w14:textId="77777777" w:rsidR="00EB253D" w:rsidRDefault="00EB253D" w:rsidP="005636EA">
      <w:pPr>
        <w:jc w:val="right"/>
        <w:rPr>
          <w:bCs/>
          <w:sz w:val="22"/>
          <w:szCs w:val="22"/>
        </w:rPr>
      </w:pPr>
    </w:p>
    <w:p w14:paraId="72DAAADC" w14:textId="77777777" w:rsidR="00EB253D" w:rsidRDefault="00EB253D" w:rsidP="005636EA">
      <w:pPr>
        <w:jc w:val="right"/>
        <w:rPr>
          <w:bCs/>
          <w:sz w:val="22"/>
          <w:szCs w:val="22"/>
        </w:rPr>
      </w:pPr>
    </w:p>
    <w:p w14:paraId="3E33ED10" w14:textId="77777777" w:rsidR="00EB253D" w:rsidRDefault="00EB253D" w:rsidP="005636EA">
      <w:pPr>
        <w:jc w:val="right"/>
        <w:rPr>
          <w:bCs/>
          <w:sz w:val="22"/>
          <w:szCs w:val="22"/>
        </w:rPr>
      </w:pPr>
    </w:p>
    <w:p w14:paraId="327FF393" w14:textId="77777777" w:rsidR="00EB253D" w:rsidRDefault="00EB253D" w:rsidP="005636EA">
      <w:pPr>
        <w:jc w:val="right"/>
        <w:rPr>
          <w:bCs/>
          <w:sz w:val="22"/>
          <w:szCs w:val="22"/>
        </w:rPr>
      </w:pPr>
    </w:p>
    <w:p w14:paraId="0C2499CC" w14:textId="77777777" w:rsidR="00EB253D" w:rsidRDefault="00EB253D" w:rsidP="005636EA">
      <w:pPr>
        <w:jc w:val="right"/>
        <w:rPr>
          <w:bCs/>
          <w:sz w:val="22"/>
          <w:szCs w:val="22"/>
        </w:rPr>
      </w:pPr>
    </w:p>
    <w:p w14:paraId="1A6302D3" w14:textId="77777777" w:rsidR="00EB253D" w:rsidRDefault="00EB253D" w:rsidP="005636EA">
      <w:pPr>
        <w:jc w:val="right"/>
        <w:rPr>
          <w:bCs/>
          <w:sz w:val="22"/>
          <w:szCs w:val="22"/>
        </w:rPr>
      </w:pPr>
    </w:p>
    <w:p w14:paraId="5BBF28F8" w14:textId="77777777" w:rsidR="00EB253D" w:rsidRDefault="00EB253D" w:rsidP="005636EA">
      <w:pPr>
        <w:jc w:val="right"/>
        <w:rPr>
          <w:bCs/>
          <w:sz w:val="22"/>
          <w:szCs w:val="22"/>
        </w:rPr>
      </w:pPr>
    </w:p>
    <w:p w14:paraId="6E93B1A5" w14:textId="77777777" w:rsidR="00EB253D" w:rsidRDefault="00EB253D" w:rsidP="005636EA">
      <w:pPr>
        <w:jc w:val="right"/>
        <w:rPr>
          <w:bCs/>
          <w:sz w:val="22"/>
          <w:szCs w:val="22"/>
        </w:rPr>
      </w:pPr>
    </w:p>
    <w:p w14:paraId="77AA9A5D" w14:textId="77777777" w:rsidR="00EB253D" w:rsidRDefault="00EB253D" w:rsidP="005636EA">
      <w:pPr>
        <w:jc w:val="right"/>
        <w:rPr>
          <w:bCs/>
          <w:sz w:val="22"/>
          <w:szCs w:val="22"/>
        </w:rPr>
      </w:pPr>
    </w:p>
    <w:p w14:paraId="413D22B1" w14:textId="77777777" w:rsidR="00EB253D" w:rsidRDefault="00EB253D" w:rsidP="005636EA">
      <w:pPr>
        <w:jc w:val="right"/>
        <w:rPr>
          <w:bCs/>
          <w:sz w:val="22"/>
          <w:szCs w:val="22"/>
        </w:rPr>
      </w:pPr>
    </w:p>
    <w:p w14:paraId="078F01B7" w14:textId="77777777" w:rsidR="00EB253D" w:rsidRDefault="00EB253D" w:rsidP="005636EA">
      <w:pPr>
        <w:jc w:val="right"/>
        <w:rPr>
          <w:bCs/>
          <w:sz w:val="22"/>
          <w:szCs w:val="22"/>
        </w:rPr>
      </w:pPr>
    </w:p>
    <w:p w14:paraId="2DC8872C" w14:textId="77777777" w:rsidR="00EB253D" w:rsidRDefault="00EB253D" w:rsidP="005636EA">
      <w:pPr>
        <w:jc w:val="right"/>
        <w:rPr>
          <w:bCs/>
          <w:sz w:val="22"/>
          <w:szCs w:val="22"/>
        </w:rPr>
      </w:pPr>
    </w:p>
    <w:p w14:paraId="07624765" w14:textId="77777777" w:rsidR="00EB253D" w:rsidRDefault="00EB253D" w:rsidP="005636EA">
      <w:pPr>
        <w:jc w:val="right"/>
        <w:rPr>
          <w:bCs/>
          <w:sz w:val="22"/>
          <w:szCs w:val="22"/>
        </w:rPr>
      </w:pPr>
    </w:p>
    <w:p w14:paraId="68273BB3" w14:textId="77777777" w:rsidR="00EB253D" w:rsidRDefault="00EB253D" w:rsidP="005636EA">
      <w:pPr>
        <w:jc w:val="right"/>
        <w:rPr>
          <w:bCs/>
          <w:sz w:val="22"/>
          <w:szCs w:val="22"/>
        </w:rPr>
      </w:pPr>
    </w:p>
    <w:p w14:paraId="6BE80539" w14:textId="1B90930E" w:rsidR="004F413E" w:rsidRPr="006869A0" w:rsidRDefault="004F413E" w:rsidP="005636EA">
      <w:pPr>
        <w:jc w:val="right"/>
        <w:rPr>
          <w:bCs/>
          <w:sz w:val="22"/>
          <w:szCs w:val="22"/>
          <w:lang w:val="en-US"/>
        </w:rPr>
      </w:pPr>
      <w:r w:rsidRPr="006852DB">
        <w:rPr>
          <w:bCs/>
          <w:sz w:val="22"/>
          <w:szCs w:val="22"/>
        </w:rPr>
        <w:lastRenderedPageBreak/>
        <w:t xml:space="preserve">Приложение № </w:t>
      </w:r>
      <w:r w:rsidR="006869A0">
        <w:rPr>
          <w:bCs/>
          <w:sz w:val="22"/>
          <w:szCs w:val="22"/>
          <w:lang w:val="en-US"/>
        </w:rPr>
        <w:t>2</w:t>
      </w:r>
    </w:p>
    <w:p w14:paraId="622B5012" w14:textId="5FFB9238" w:rsidR="004F413E" w:rsidRPr="006852DB" w:rsidRDefault="004F413E" w:rsidP="00EB253D">
      <w:pPr>
        <w:ind w:left="5387" w:firstLine="426"/>
        <w:jc w:val="right"/>
        <w:rPr>
          <w:bCs/>
          <w:color w:val="0070C0"/>
          <w:sz w:val="22"/>
          <w:szCs w:val="22"/>
        </w:rPr>
      </w:pPr>
      <w:r w:rsidRPr="006852DB">
        <w:rPr>
          <w:bCs/>
          <w:sz w:val="22"/>
          <w:szCs w:val="22"/>
        </w:rPr>
        <w:t xml:space="preserve">к </w:t>
      </w:r>
      <w:r w:rsidR="00EB253D">
        <w:rPr>
          <w:bCs/>
          <w:sz w:val="22"/>
          <w:szCs w:val="22"/>
        </w:rPr>
        <w:t>Контракту</w:t>
      </w:r>
    </w:p>
    <w:p w14:paraId="32ABBF39" w14:textId="77777777" w:rsidR="004F413E" w:rsidRPr="006852DB" w:rsidRDefault="004F413E" w:rsidP="005636EA">
      <w:pPr>
        <w:ind w:firstLine="426"/>
        <w:jc w:val="center"/>
        <w:rPr>
          <w:bCs/>
          <w:sz w:val="22"/>
          <w:szCs w:val="22"/>
        </w:rPr>
      </w:pPr>
    </w:p>
    <w:p w14:paraId="01D3AAC7" w14:textId="77777777" w:rsidR="004F413E" w:rsidRPr="006852DB" w:rsidRDefault="004F413E" w:rsidP="005636EA">
      <w:pPr>
        <w:ind w:firstLine="426"/>
        <w:jc w:val="center"/>
        <w:rPr>
          <w:bCs/>
          <w:sz w:val="22"/>
          <w:szCs w:val="22"/>
        </w:rPr>
      </w:pPr>
    </w:p>
    <w:p w14:paraId="304B4932" w14:textId="77777777" w:rsidR="004F413E" w:rsidRPr="006852DB" w:rsidRDefault="004F413E" w:rsidP="005636EA">
      <w:pPr>
        <w:ind w:firstLine="426"/>
        <w:jc w:val="center"/>
        <w:rPr>
          <w:bCs/>
          <w:sz w:val="22"/>
          <w:szCs w:val="22"/>
        </w:rPr>
      </w:pPr>
    </w:p>
    <w:p w14:paraId="5343BFC8" w14:textId="77777777" w:rsidR="004F413E" w:rsidRPr="006852DB" w:rsidRDefault="004F413E" w:rsidP="005636EA">
      <w:pPr>
        <w:ind w:firstLine="426"/>
        <w:jc w:val="center"/>
        <w:rPr>
          <w:bCs/>
          <w:sz w:val="22"/>
          <w:szCs w:val="22"/>
        </w:rPr>
      </w:pPr>
      <w:r w:rsidRPr="006852DB">
        <w:rPr>
          <w:bCs/>
          <w:sz w:val="22"/>
          <w:szCs w:val="22"/>
        </w:rPr>
        <w:t>СПЕЦИФИКАЦИЯ</w:t>
      </w:r>
    </w:p>
    <w:p w14:paraId="69214A79" w14:textId="77777777" w:rsidR="004F413E" w:rsidRPr="006852DB" w:rsidRDefault="004F413E" w:rsidP="005D639C">
      <w:pPr>
        <w:jc w:val="center"/>
        <w:rPr>
          <w:i/>
          <w:iCs/>
          <w:sz w:val="22"/>
          <w:szCs w:val="22"/>
        </w:rPr>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1236"/>
        <w:gridCol w:w="812"/>
        <w:gridCol w:w="1701"/>
        <w:gridCol w:w="1417"/>
      </w:tblGrid>
      <w:tr w:rsidR="004F413E" w:rsidRPr="006852DB" w14:paraId="2CD6582C" w14:textId="77777777" w:rsidTr="00507582">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32F699" w14:textId="77777777" w:rsidR="004F413E" w:rsidRPr="006852DB" w:rsidRDefault="004F413E" w:rsidP="005D639C">
            <w:pPr>
              <w:pStyle w:val="a6"/>
              <w:jc w:val="center"/>
            </w:pPr>
            <w:r w:rsidRPr="006852DB">
              <w:t>№ п./п.</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72B21F9" w14:textId="77777777" w:rsidR="004F413E" w:rsidRPr="006852DB" w:rsidRDefault="004F413E" w:rsidP="005D639C">
            <w:pPr>
              <w:pStyle w:val="a6"/>
              <w:jc w:val="center"/>
            </w:pPr>
            <w:r w:rsidRPr="006852DB">
              <w:t>Наименование ПО</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CC337DA" w14:textId="77777777" w:rsidR="004F413E" w:rsidRPr="006852DB" w:rsidRDefault="004F413E" w:rsidP="005D639C">
            <w:pPr>
              <w:pStyle w:val="a6"/>
              <w:jc w:val="center"/>
            </w:pPr>
            <w:r w:rsidRPr="006852DB">
              <w:t>Ед</w:t>
            </w:r>
            <w:r w:rsidRPr="006852DB">
              <w:rPr>
                <w:lang w:val="en-US"/>
              </w:rPr>
              <w:t xml:space="preserve">. </w:t>
            </w:r>
            <w:r w:rsidRPr="006852DB">
              <w:t>изм.</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842A3B3" w14:textId="77777777" w:rsidR="004F413E" w:rsidRPr="006852DB" w:rsidRDefault="004F413E" w:rsidP="005D639C">
            <w:pPr>
              <w:pStyle w:val="a6"/>
              <w:jc w:val="center"/>
              <w:rPr>
                <w:lang w:val="en-US"/>
              </w:rPr>
            </w:pPr>
            <w:r w:rsidRPr="006852DB">
              <w:t>Кол</w:t>
            </w:r>
            <w:r w:rsidRPr="006852DB">
              <w:rPr>
                <w:lang w:val="en-US"/>
              </w:rPr>
              <w:t>-</w:t>
            </w:r>
            <w:r w:rsidRPr="006852DB">
              <w:t>во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EED75" w14:textId="77777777" w:rsidR="004F413E" w:rsidRPr="006852DB" w:rsidRDefault="004F413E" w:rsidP="005D639C">
            <w:pPr>
              <w:pStyle w:val="a6"/>
              <w:jc w:val="center"/>
              <w:rPr>
                <w:lang w:val="en-US"/>
              </w:rPr>
            </w:pPr>
            <w:r w:rsidRPr="006852DB">
              <w:t>Цена</w:t>
            </w:r>
            <w:r w:rsidRPr="006852DB">
              <w:rPr>
                <w:lang w:val="en-US"/>
              </w:rPr>
              <w:t xml:space="preserve"> </w:t>
            </w:r>
            <w:r w:rsidRPr="006852DB">
              <w:t>за</w:t>
            </w:r>
            <w:r w:rsidRPr="006852DB">
              <w:rPr>
                <w:lang w:val="en-US"/>
              </w:rPr>
              <w:t xml:space="preserve"> </w:t>
            </w:r>
            <w:r w:rsidRPr="006852DB">
              <w:t>единицу</w:t>
            </w:r>
          </w:p>
          <w:p w14:paraId="09387CC5" w14:textId="77777777" w:rsidR="004F413E" w:rsidRPr="006852DB" w:rsidRDefault="004F413E" w:rsidP="005D639C">
            <w:pPr>
              <w:pStyle w:val="a6"/>
              <w:jc w:val="center"/>
              <w:rPr>
                <w:lang w:val="en-US"/>
              </w:rPr>
            </w:pPr>
            <w:r w:rsidRPr="006852DB">
              <w:rPr>
                <w:lang w:val="en-US"/>
              </w:rPr>
              <w:t>(</w:t>
            </w:r>
            <w:r w:rsidRPr="006852DB">
              <w:t>руб</w:t>
            </w:r>
            <w:r w:rsidRPr="006852DB">
              <w:rPr>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174E2F" w14:textId="77777777" w:rsidR="004F413E" w:rsidRPr="006852DB" w:rsidRDefault="004F413E" w:rsidP="005D639C">
            <w:pPr>
              <w:pStyle w:val="a6"/>
              <w:jc w:val="center"/>
              <w:rPr>
                <w:lang w:val="en-US"/>
              </w:rPr>
            </w:pPr>
            <w:r w:rsidRPr="006852DB">
              <w:t>Сумма</w:t>
            </w:r>
          </w:p>
          <w:p w14:paraId="341F38E4" w14:textId="77777777" w:rsidR="004F413E" w:rsidRPr="006852DB" w:rsidRDefault="004F413E" w:rsidP="005D639C">
            <w:pPr>
              <w:pStyle w:val="a6"/>
              <w:jc w:val="center"/>
              <w:rPr>
                <w:lang w:val="en-US"/>
              </w:rPr>
            </w:pPr>
            <w:r w:rsidRPr="006852DB">
              <w:rPr>
                <w:lang w:val="en-US"/>
              </w:rPr>
              <w:t>(</w:t>
            </w:r>
            <w:r w:rsidRPr="006852DB">
              <w:t>руб</w:t>
            </w:r>
            <w:r w:rsidRPr="006852DB">
              <w:rPr>
                <w:lang w:val="en-US"/>
              </w:rPr>
              <w:t>.)</w:t>
            </w:r>
          </w:p>
        </w:tc>
      </w:tr>
      <w:tr w:rsidR="004F413E" w:rsidRPr="006852DB" w14:paraId="4EF2050C" w14:textId="77777777" w:rsidTr="00507582">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601658E" w14:textId="77777777" w:rsidR="004F413E" w:rsidRPr="006852DB" w:rsidRDefault="004F413E" w:rsidP="005D639C">
            <w:pPr>
              <w:pStyle w:val="a6"/>
              <w:jc w:val="center"/>
              <w:rPr>
                <w:snapToGrid w:val="0"/>
              </w:rPr>
            </w:pPr>
            <w:r w:rsidRPr="006852DB">
              <w:rPr>
                <w:snapToGrid w:val="0"/>
              </w:rPr>
              <w:t>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EA1BCB1" w14:textId="1E5ED252" w:rsidR="004F413E" w:rsidRPr="006852DB" w:rsidRDefault="00E33582" w:rsidP="00AA1E30">
            <w:pPr>
              <w:pStyle w:val="a6"/>
              <w:rPr>
                <w:snapToGrid w:val="0"/>
              </w:rPr>
            </w:pPr>
            <w:r w:rsidRPr="00E33582">
              <w:rPr>
                <w:snapToGrid w:val="0"/>
              </w:rPr>
              <w:t xml:space="preserve">Kaspersky Endpoint Security для бизнеса – Стандартный, продление на 1 год (в </w:t>
            </w:r>
            <w:r w:rsidR="00C902B6" w:rsidRPr="00E33582">
              <w:rPr>
                <w:snapToGrid w:val="0"/>
              </w:rPr>
              <w:t>диапазоне 15</w:t>
            </w:r>
            <w:r w:rsidRPr="00E33582">
              <w:rPr>
                <w:snapToGrid w:val="0"/>
              </w:rPr>
              <w:t>-19)</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4DD0D6C6" w14:textId="77777777" w:rsidR="004F413E" w:rsidRPr="006852DB" w:rsidRDefault="004F413E" w:rsidP="005D639C">
            <w:pPr>
              <w:pStyle w:val="a6"/>
              <w:jc w:val="center"/>
              <w:rPr>
                <w:snapToGrid w:val="0"/>
              </w:rPr>
            </w:pPr>
            <w:r w:rsidRPr="006852DB">
              <w:rPr>
                <w:snapToGrid w:val="0"/>
              </w:rPr>
              <w:t>шт</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FCC4929" w14:textId="4EE1E5FF" w:rsidR="004F413E" w:rsidRPr="006852DB" w:rsidRDefault="00D757FF" w:rsidP="005D639C">
            <w:pPr>
              <w:pStyle w:val="a6"/>
              <w:jc w:val="center"/>
              <w:rPr>
                <w:snapToGrid w:val="0"/>
              </w:rPr>
            </w:pPr>
            <w:r>
              <w:rPr>
                <w:snapToGrid w:val="0"/>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1FA4ED" w14:textId="2D932D28" w:rsidR="004F413E" w:rsidRPr="006852DB" w:rsidRDefault="004F413E" w:rsidP="005D639C">
            <w:pPr>
              <w:pStyle w:val="a6"/>
              <w:jc w:val="center"/>
              <w:rPr>
                <w:snapToGrid w:val="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06FBAD" w14:textId="023832DF" w:rsidR="004F413E" w:rsidRPr="006852DB" w:rsidRDefault="004F413E" w:rsidP="005D639C">
            <w:pPr>
              <w:pStyle w:val="a6"/>
              <w:jc w:val="center"/>
              <w:rPr>
                <w:snapToGrid w:val="0"/>
              </w:rPr>
            </w:pPr>
          </w:p>
        </w:tc>
      </w:tr>
      <w:tr w:rsidR="004F413E" w:rsidRPr="006852DB" w14:paraId="0A3D675B" w14:textId="77777777" w:rsidTr="00507582">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5B87819" w14:textId="77777777" w:rsidR="004F413E" w:rsidRPr="006852DB" w:rsidRDefault="004F413E" w:rsidP="005D639C">
            <w:pPr>
              <w:pStyle w:val="a6"/>
              <w:jc w:val="center"/>
              <w:rPr>
                <w:snapToGrid w:val="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0E42FA7" w14:textId="77777777" w:rsidR="004F413E" w:rsidRPr="006852DB" w:rsidRDefault="004F413E" w:rsidP="005D639C">
            <w:pPr>
              <w:pStyle w:val="a6"/>
              <w:jc w:val="center"/>
              <w:rPr>
                <w:snapToGrid w:val="0"/>
              </w:rPr>
            </w:pP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4D04C19B" w14:textId="77777777" w:rsidR="004F413E" w:rsidRPr="006852DB" w:rsidRDefault="004F413E" w:rsidP="005D639C">
            <w:pPr>
              <w:pStyle w:val="a6"/>
              <w:jc w:val="center"/>
              <w:rPr>
                <w:snapToGrid w:val="0"/>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A842A08" w14:textId="77777777" w:rsidR="004F413E" w:rsidRPr="006852DB" w:rsidRDefault="004F413E" w:rsidP="005D639C">
            <w:pPr>
              <w:pStyle w:val="a6"/>
              <w:jc w:val="center"/>
              <w:rPr>
                <w:snapToGrid w:val="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4D483A" w14:textId="77777777" w:rsidR="004F413E" w:rsidRPr="006852DB" w:rsidRDefault="004F413E" w:rsidP="005D639C">
            <w:pPr>
              <w:pStyle w:val="a6"/>
              <w:jc w:val="right"/>
              <w:rPr>
                <w:snapToGrid w:val="0"/>
              </w:rPr>
            </w:pPr>
            <w:r w:rsidRPr="006852DB">
              <w:rPr>
                <w:snapToGrid w:val="0"/>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D8B24F" w14:textId="41045899" w:rsidR="004F413E" w:rsidRPr="006852DB" w:rsidRDefault="004F413E" w:rsidP="005D639C">
            <w:pPr>
              <w:pStyle w:val="a6"/>
              <w:jc w:val="center"/>
              <w:rPr>
                <w:snapToGrid w:val="0"/>
              </w:rPr>
            </w:pPr>
          </w:p>
        </w:tc>
      </w:tr>
    </w:tbl>
    <w:p w14:paraId="70B2BBD6" w14:textId="77777777" w:rsidR="004F413E" w:rsidRPr="006852DB" w:rsidRDefault="004F413E" w:rsidP="005636EA">
      <w:pPr>
        <w:ind w:firstLine="426"/>
        <w:rPr>
          <w:i/>
          <w:iCs/>
          <w:color w:val="000000"/>
          <w:sz w:val="22"/>
          <w:szCs w:val="22"/>
        </w:rPr>
      </w:pPr>
    </w:p>
    <w:p w14:paraId="13DD0046" w14:textId="77777777" w:rsidR="004F413E" w:rsidRPr="006852DB" w:rsidRDefault="004F413E" w:rsidP="005636EA">
      <w:pPr>
        <w:ind w:firstLine="426"/>
        <w:rPr>
          <w:i/>
          <w:iCs/>
          <w:color w:val="000000"/>
          <w:sz w:val="22"/>
          <w:szCs w:val="22"/>
        </w:rPr>
      </w:pPr>
    </w:p>
    <w:p w14:paraId="206036E7" w14:textId="77777777" w:rsidR="004F413E" w:rsidRPr="006852DB" w:rsidRDefault="004F413E" w:rsidP="005636EA">
      <w:pPr>
        <w:ind w:firstLine="426"/>
        <w:rPr>
          <w:i/>
          <w:iCs/>
          <w:color w:val="000000"/>
          <w:sz w:val="22"/>
          <w:szCs w:val="22"/>
        </w:rPr>
      </w:pPr>
    </w:p>
    <w:p w14:paraId="44820643" w14:textId="77777777" w:rsidR="004F413E" w:rsidRPr="006852DB" w:rsidRDefault="004F413E" w:rsidP="005636EA">
      <w:pPr>
        <w:pStyle w:val="Normal1"/>
        <w:ind w:firstLine="426"/>
        <w:rPr>
          <w:rFonts w:ascii="Times New Roman" w:hAnsi="Times New Roman" w:cs="Times New Roman"/>
          <w:b/>
          <w:bCs/>
          <w:color w:val="000000"/>
          <w:sz w:val="22"/>
          <w:szCs w:val="22"/>
        </w:rPr>
      </w:pPr>
    </w:p>
    <w:p w14:paraId="4B3722AA" w14:textId="77777777" w:rsidR="004F413E" w:rsidRPr="006852DB" w:rsidRDefault="004F413E" w:rsidP="005636EA">
      <w:pPr>
        <w:ind w:firstLine="426"/>
        <w:rPr>
          <w:sz w:val="22"/>
          <w:szCs w:val="22"/>
        </w:rPr>
      </w:pPr>
    </w:p>
    <w:p w14:paraId="1D39A3EF" w14:textId="31A0D84B" w:rsidR="004F413E" w:rsidRPr="006869A0" w:rsidRDefault="004F413E" w:rsidP="005636EA">
      <w:pPr>
        <w:ind w:firstLine="426"/>
        <w:jc w:val="right"/>
        <w:rPr>
          <w:bCs/>
          <w:sz w:val="22"/>
          <w:szCs w:val="22"/>
        </w:rPr>
      </w:pPr>
      <w:r w:rsidRPr="006852DB">
        <w:rPr>
          <w:sz w:val="22"/>
          <w:szCs w:val="22"/>
        </w:rPr>
        <w:br w:type="page"/>
      </w:r>
      <w:r w:rsidRPr="006852DB">
        <w:rPr>
          <w:bCs/>
          <w:sz w:val="22"/>
          <w:szCs w:val="22"/>
        </w:rPr>
        <w:lastRenderedPageBreak/>
        <w:t xml:space="preserve">Приложение № </w:t>
      </w:r>
      <w:r w:rsidR="006869A0" w:rsidRPr="006869A0">
        <w:rPr>
          <w:bCs/>
          <w:sz w:val="22"/>
          <w:szCs w:val="22"/>
        </w:rPr>
        <w:t>3</w:t>
      </w:r>
    </w:p>
    <w:p w14:paraId="4DF3731B" w14:textId="310C06A6" w:rsidR="00716DD3" w:rsidRPr="006852DB" w:rsidRDefault="00716DD3" w:rsidP="00845610">
      <w:pPr>
        <w:ind w:left="5387" w:firstLine="426"/>
        <w:jc w:val="right"/>
        <w:rPr>
          <w:bCs/>
          <w:color w:val="0070C0"/>
          <w:sz w:val="22"/>
          <w:szCs w:val="22"/>
        </w:rPr>
      </w:pPr>
      <w:r w:rsidRPr="006852DB">
        <w:rPr>
          <w:bCs/>
          <w:sz w:val="22"/>
          <w:szCs w:val="22"/>
        </w:rPr>
        <w:t xml:space="preserve">к </w:t>
      </w:r>
      <w:r w:rsidR="00845610">
        <w:rPr>
          <w:bCs/>
          <w:sz w:val="22"/>
          <w:szCs w:val="22"/>
        </w:rPr>
        <w:t>Контракту</w:t>
      </w:r>
    </w:p>
    <w:p w14:paraId="0F93BD6F" w14:textId="77777777" w:rsidR="004F413E" w:rsidRPr="006852DB" w:rsidRDefault="004F413E" w:rsidP="005636EA">
      <w:pPr>
        <w:ind w:left="5387" w:firstLine="426"/>
        <w:jc w:val="right"/>
        <w:rPr>
          <w:bCs/>
          <w:sz w:val="22"/>
          <w:szCs w:val="22"/>
        </w:rPr>
      </w:pPr>
    </w:p>
    <w:p w14:paraId="31D71102" w14:textId="77777777" w:rsidR="004F413E" w:rsidRPr="006852DB" w:rsidRDefault="004F413E" w:rsidP="005636EA">
      <w:pPr>
        <w:ind w:left="5387" w:firstLine="426"/>
        <w:jc w:val="right"/>
        <w:rPr>
          <w:bCs/>
          <w:sz w:val="22"/>
          <w:szCs w:val="22"/>
        </w:rPr>
      </w:pPr>
    </w:p>
    <w:p w14:paraId="06D77EE1" w14:textId="77777777" w:rsidR="004F413E" w:rsidRPr="005D639C" w:rsidRDefault="004F413E" w:rsidP="005636EA">
      <w:pPr>
        <w:ind w:left="5387" w:firstLine="426"/>
        <w:jc w:val="right"/>
        <w:rPr>
          <w:bCs/>
          <w:sz w:val="24"/>
          <w:szCs w:val="24"/>
        </w:rPr>
      </w:pPr>
    </w:p>
    <w:p w14:paraId="142B3DCE" w14:textId="2C00D71D" w:rsidR="004F413E" w:rsidRPr="005D639C" w:rsidRDefault="009C74AE" w:rsidP="005636EA">
      <w:pPr>
        <w:ind w:firstLine="426"/>
        <w:jc w:val="center"/>
        <w:rPr>
          <w:b/>
          <w:sz w:val="24"/>
          <w:szCs w:val="24"/>
        </w:rPr>
      </w:pPr>
      <w:r w:rsidRPr="005D639C">
        <w:rPr>
          <w:b/>
          <w:bCs/>
          <w:sz w:val="24"/>
          <w:szCs w:val="24"/>
          <w:u w:val="single"/>
          <w:lang w:eastAsia="en-US"/>
        </w:rPr>
        <w:t xml:space="preserve">АКТ № </w:t>
      </w:r>
      <w:r w:rsidR="00716DD3">
        <w:rPr>
          <w:b/>
          <w:bCs/>
          <w:sz w:val="24"/>
          <w:szCs w:val="24"/>
          <w:u w:val="single"/>
          <w:lang w:eastAsia="en-US"/>
        </w:rPr>
        <w:t>____________</w:t>
      </w:r>
      <w:r w:rsidR="004F413E" w:rsidRPr="005D639C">
        <w:rPr>
          <w:b/>
          <w:bCs/>
          <w:sz w:val="24"/>
          <w:szCs w:val="24"/>
          <w:u w:val="single"/>
          <w:lang w:eastAsia="en-US"/>
        </w:rPr>
        <w:t xml:space="preserve"> от </w:t>
      </w:r>
      <w:r w:rsidR="00716DD3">
        <w:rPr>
          <w:b/>
          <w:bCs/>
          <w:sz w:val="24"/>
          <w:szCs w:val="24"/>
          <w:u w:val="single"/>
          <w:lang w:eastAsia="en-US"/>
        </w:rPr>
        <w:t>___________________</w:t>
      </w:r>
      <w:r w:rsidR="004F413E" w:rsidRPr="005D639C">
        <w:rPr>
          <w:b/>
          <w:bCs/>
          <w:sz w:val="24"/>
          <w:szCs w:val="24"/>
          <w:u w:val="single"/>
          <w:lang w:eastAsia="en-US"/>
        </w:rPr>
        <w:t xml:space="preserve"> 20</w:t>
      </w:r>
      <w:r w:rsidR="00F2074E">
        <w:rPr>
          <w:b/>
          <w:bCs/>
          <w:sz w:val="24"/>
          <w:szCs w:val="24"/>
          <w:u w:val="single"/>
          <w:lang w:eastAsia="en-US"/>
        </w:rPr>
        <w:t>2</w:t>
      </w:r>
      <w:r w:rsidR="00845610">
        <w:rPr>
          <w:b/>
          <w:bCs/>
          <w:sz w:val="24"/>
          <w:szCs w:val="24"/>
          <w:u w:val="single"/>
          <w:lang w:eastAsia="en-US"/>
        </w:rPr>
        <w:t>6</w:t>
      </w:r>
      <w:r w:rsidR="004F413E" w:rsidRPr="005D639C">
        <w:rPr>
          <w:b/>
          <w:bCs/>
          <w:sz w:val="24"/>
          <w:szCs w:val="24"/>
          <w:u w:val="single"/>
          <w:lang w:eastAsia="en-US"/>
        </w:rPr>
        <w:t xml:space="preserve"> г.</w:t>
      </w:r>
    </w:p>
    <w:p w14:paraId="59EEC6ED" w14:textId="77777777" w:rsidR="004F413E" w:rsidRPr="005D639C" w:rsidRDefault="004F413E" w:rsidP="005636EA">
      <w:pPr>
        <w:autoSpaceDE/>
        <w:autoSpaceDN/>
        <w:ind w:firstLine="426"/>
        <w:jc w:val="center"/>
        <w:rPr>
          <w:bCs/>
          <w:sz w:val="24"/>
          <w:szCs w:val="24"/>
          <w:lang w:eastAsia="en-US"/>
        </w:rPr>
      </w:pPr>
      <w:r w:rsidRPr="005D639C">
        <w:rPr>
          <w:bCs/>
          <w:sz w:val="24"/>
          <w:szCs w:val="24"/>
          <w:lang w:eastAsia="en-US"/>
        </w:rPr>
        <w:t>передачи</w:t>
      </w:r>
      <w:r w:rsidRPr="005D639C">
        <w:rPr>
          <w:bCs/>
          <w:sz w:val="24"/>
          <w:szCs w:val="24"/>
          <w:lang w:val="en-US" w:eastAsia="en-US"/>
        </w:rPr>
        <w:t> </w:t>
      </w:r>
      <w:r w:rsidRPr="005D639C">
        <w:rPr>
          <w:bCs/>
          <w:sz w:val="24"/>
          <w:szCs w:val="24"/>
          <w:lang w:eastAsia="en-US"/>
        </w:rPr>
        <w:t>прав</w:t>
      </w:r>
      <w:r w:rsidR="00C27AB0" w:rsidRPr="005D639C">
        <w:rPr>
          <w:bCs/>
          <w:sz w:val="24"/>
          <w:szCs w:val="24"/>
          <w:lang w:eastAsia="en-US"/>
        </w:rPr>
        <w:t xml:space="preserve"> на основании лицензионного договора</w:t>
      </w:r>
    </w:p>
    <w:p w14:paraId="385249B1" w14:textId="77777777" w:rsidR="004F413E" w:rsidRPr="005D639C" w:rsidRDefault="004F413E" w:rsidP="005636EA">
      <w:pPr>
        <w:autoSpaceDE/>
        <w:autoSpaceDN/>
        <w:ind w:firstLine="426"/>
        <w:jc w:val="center"/>
        <w:rPr>
          <w:bCs/>
          <w:sz w:val="24"/>
          <w:szCs w:val="24"/>
          <w:lang w:eastAsia="en-US"/>
        </w:rPr>
      </w:pPr>
    </w:p>
    <w:p w14:paraId="47E1CBBD" w14:textId="6CD9707B" w:rsidR="004F413E" w:rsidRPr="005D639C" w:rsidRDefault="00072540" w:rsidP="005636EA">
      <w:pPr>
        <w:ind w:firstLine="426"/>
        <w:jc w:val="both"/>
        <w:rPr>
          <w:sz w:val="24"/>
          <w:szCs w:val="24"/>
          <w:lang w:eastAsia="en-US"/>
        </w:rPr>
      </w:pPr>
      <w:r w:rsidRPr="00E33582">
        <w:rPr>
          <w:sz w:val="22"/>
          <w:szCs w:val="22"/>
        </w:rPr>
        <w:t>Представительство МИД России в г.</w:t>
      </w:r>
      <w:r>
        <w:rPr>
          <w:sz w:val="22"/>
          <w:szCs w:val="22"/>
        </w:rPr>
        <w:t xml:space="preserve"> </w:t>
      </w:r>
      <w:r w:rsidRPr="00E33582">
        <w:rPr>
          <w:sz w:val="22"/>
          <w:szCs w:val="22"/>
        </w:rPr>
        <w:t xml:space="preserve">Сочи, в лице </w:t>
      </w:r>
      <w:r w:rsidR="00F41DBD" w:rsidRPr="00F41DBD">
        <w:rPr>
          <w:sz w:val="22"/>
          <w:szCs w:val="22"/>
        </w:rPr>
        <w:t>Представителя МИД России в г. Сочи Левченко Константина Константиновича</w:t>
      </w:r>
      <w:r w:rsidRPr="00E33582">
        <w:rPr>
          <w:sz w:val="22"/>
          <w:szCs w:val="22"/>
        </w:rPr>
        <w:t>, действующего на основании Положения</w:t>
      </w:r>
      <w:r w:rsidRPr="006852DB">
        <w:rPr>
          <w:sz w:val="22"/>
          <w:szCs w:val="22"/>
        </w:rPr>
        <w:t>, именуемое в дальнейшем «Лицензиат»</w:t>
      </w:r>
      <w:r>
        <w:rPr>
          <w:sz w:val="22"/>
          <w:szCs w:val="22"/>
        </w:rPr>
        <w:t xml:space="preserve">, </w:t>
      </w:r>
      <w:r w:rsidRPr="006852DB">
        <w:rPr>
          <w:sz w:val="22"/>
          <w:szCs w:val="22"/>
        </w:rPr>
        <w:t xml:space="preserve">с одной стороны, </w:t>
      </w:r>
      <w:r>
        <w:rPr>
          <w:sz w:val="22"/>
          <w:szCs w:val="22"/>
        </w:rPr>
        <w:t xml:space="preserve">и </w:t>
      </w:r>
      <w:r w:rsidR="00F2074E">
        <w:rPr>
          <w:sz w:val="22"/>
          <w:szCs w:val="22"/>
        </w:rPr>
        <w:t>__________________________</w:t>
      </w:r>
      <w:r w:rsidR="00716DD3" w:rsidRPr="006852DB">
        <w:rPr>
          <w:sz w:val="22"/>
          <w:szCs w:val="22"/>
        </w:rPr>
        <w:t xml:space="preserve">,  действующий на основании </w:t>
      </w:r>
      <w:r w:rsidR="00F2074E">
        <w:rPr>
          <w:sz w:val="22"/>
          <w:szCs w:val="22"/>
        </w:rPr>
        <w:t>__________________</w:t>
      </w:r>
      <w:r w:rsidR="00716DD3" w:rsidRPr="006852DB">
        <w:rPr>
          <w:sz w:val="22"/>
          <w:szCs w:val="22"/>
        </w:rPr>
        <w:t xml:space="preserve">, именуемый в дальнейшем «Лицензиар»,  с другой стороны при совместном упоминании именуемые «Стороны»,  в соответствии с п.4  ч. 1 ст.93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w:t>
      </w:r>
      <w:r w:rsidR="004F413E" w:rsidRPr="005D639C">
        <w:rPr>
          <w:sz w:val="24"/>
          <w:szCs w:val="24"/>
          <w:lang w:eastAsia="en-US"/>
        </w:rPr>
        <w:t>настоящий Акт о том, что:</w:t>
      </w:r>
    </w:p>
    <w:p w14:paraId="3C51F398" w14:textId="77777777" w:rsidR="004F413E" w:rsidRPr="005D639C" w:rsidRDefault="004F413E" w:rsidP="005636EA">
      <w:pPr>
        <w:ind w:firstLine="426"/>
        <w:jc w:val="both"/>
        <w:rPr>
          <w:sz w:val="24"/>
          <w:szCs w:val="24"/>
          <w:lang w:eastAsia="en-US"/>
        </w:rPr>
      </w:pPr>
      <w:r w:rsidRPr="005D639C">
        <w:rPr>
          <w:sz w:val="24"/>
          <w:szCs w:val="24"/>
          <w:lang w:eastAsia="en-US"/>
        </w:rPr>
        <w:t>1. Лицензиар, имея соответствующие полномочия от правообладателей, переда</w:t>
      </w:r>
      <w:r w:rsidR="009B0D66" w:rsidRPr="005D639C">
        <w:rPr>
          <w:sz w:val="24"/>
          <w:szCs w:val="24"/>
          <w:lang w:eastAsia="en-US"/>
        </w:rPr>
        <w:t>л</w:t>
      </w:r>
      <w:r w:rsidRPr="005D639C">
        <w:rPr>
          <w:sz w:val="24"/>
          <w:szCs w:val="24"/>
          <w:lang w:eastAsia="en-US"/>
        </w:rPr>
        <w:t xml:space="preserve"> Лицензиату следующие неисключительные (ограниченные) права (простая неисключительная лицензия) на программы для ЭВМ и базы данных, далее именуемые «ПО:</w:t>
      </w:r>
    </w:p>
    <w:p w14:paraId="2EFAD135" w14:textId="77777777" w:rsidR="004F413E" w:rsidRPr="006852DB" w:rsidRDefault="004F413E" w:rsidP="005636EA">
      <w:pPr>
        <w:ind w:left="720" w:firstLine="426"/>
        <w:jc w:val="both"/>
        <w:rPr>
          <w:sz w:val="22"/>
          <w:szCs w:val="22"/>
        </w:rPr>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1236"/>
        <w:gridCol w:w="812"/>
        <w:gridCol w:w="1701"/>
        <w:gridCol w:w="1417"/>
      </w:tblGrid>
      <w:tr w:rsidR="00E33582" w:rsidRPr="006852DB" w14:paraId="2D534C49" w14:textId="77777777" w:rsidTr="00E974F9">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738A090" w14:textId="77777777" w:rsidR="00E33582" w:rsidRPr="006852DB" w:rsidRDefault="00E33582" w:rsidP="00E974F9">
            <w:pPr>
              <w:pStyle w:val="a6"/>
              <w:jc w:val="center"/>
            </w:pPr>
            <w:r w:rsidRPr="006852DB">
              <w:t>№ п./п.</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274AB01" w14:textId="77777777" w:rsidR="00E33582" w:rsidRPr="006852DB" w:rsidRDefault="00E33582" w:rsidP="00E974F9">
            <w:pPr>
              <w:pStyle w:val="a6"/>
              <w:jc w:val="center"/>
            </w:pPr>
            <w:r w:rsidRPr="006852DB">
              <w:t>Наименование ПО</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50D0EE0C" w14:textId="77777777" w:rsidR="00E33582" w:rsidRPr="006852DB" w:rsidRDefault="00E33582" w:rsidP="00E974F9">
            <w:pPr>
              <w:pStyle w:val="a6"/>
              <w:jc w:val="center"/>
            </w:pPr>
            <w:r w:rsidRPr="006852DB">
              <w:t>Ед</w:t>
            </w:r>
            <w:r w:rsidRPr="006852DB">
              <w:rPr>
                <w:lang w:val="en-US"/>
              </w:rPr>
              <w:t xml:space="preserve">. </w:t>
            </w:r>
            <w:r w:rsidRPr="006852DB">
              <w:t>изм.</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A493466" w14:textId="77777777" w:rsidR="00E33582" w:rsidRPr="006852DB" w:rsidRDefault="00E33582" w:rsidP="00E974F9">
            <w:pPr>
              <w:pStyle w:val="a6"/>
              <w:jc w:val="center"/>
              <w:rPr>
                <w:lang w:val="en-US"/>
              </w:rPr>
            </w:pPr>
            <w:r w:rsidRPr="006852DB">
              <w:t>Кол</w:t>
            </w:r>
            <w:r w:rsidRPr="006852DB">
              <w:rPr>
                <w:lang w:val="en-US"/>
              </w:rPr>
              <w:t>-</w:t>
            </w:r>
            <w:r w:rsidRPr="006852DB">
              <w:t>во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6C2F6E" w14:textId="77777777" w:rsidR="00E33582" w:rsidRPr="006852DB" w:rsidRDefault="00E33582" w:rsidP="00E974F9">
            <w:pPr>
              <w:pStyle w:val="a6"/>
              <w:jc w:val="center"/>
              <w:rPr>
                <w:lang w:val="en-US"/>
              </w:rPr>
            </w:pPr>
            <w:r w:rsidRPr="006852DB">
              <w:t>Цена</w:t>
            </w:r>
            <w:r w:rsidRPr="006852DB">
              <w:rPr>
                <w:lang w:val="en-US"/>
              </w:rPr>
              <w:t xml:space="preserve"> </w:t>
            </w:r>
            <w:r w:rsidRPr="006852DB">
              <w:t>за</w:t>
            </w:r>
            <w:r w:rsidRPr="006852DB">
              <w:rPr>
                <w:lang w:val="en-US"/>
              </w:rPr>
              <w:t xml:space="preserve"> </w:t>
            </w:r>
            <w:r w:rsidRPr="006852DB">
              <w:t>единицу</w:t>
            </w:r>
          </w:p>
          <w:p w14:paraId="02646AE7" w14:textId="77777777" w:rsidR="00E33582" w:rsidRPr="006852DB" w:rsidRDefault="00E33582" w:rsidP="00E974F9">
            <w:pPr>
              <w:pStyle w:val="a6"/>
              <w:jc w:val="center"/>
              <w:rPr>
                <w:lang w:val="en-US"/>
              </w:rPr>
            </w:pPr>
            <w:r w:rsidRPr="006852DB">
              <w:rPr>
                <w:lang w:val="en-US"/>
              </w:rPr>
              <w:t>(</w:t>
            </w:r>
            <w:r w:rsidRPr="006852DB">
              <w:t>руб</w:t>
            </w:r>
            <w:r w:rsidRPr="006852DB">
              <w:rPr>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65CE86" w14:textId="77777777" w:rsidR="00E33582" w:rsidRPr="006852DB" w:rsidRDefault="00E33582" w:rsidP="00E974F9">
            <w:pPr>
              <w:pStyle w:val="a6"/>
              <w:jc w:val="center"/>
              <w:rPr>
                <w:lang w:val="en-US"/>
              </w:rPr>
            </w:pPr>
            <w:r w:rsidRPr="006852DB">
              <w:t>Сумма</w:t>
            </w:r>
          </w:p>
          <w:p w14:paraId="19B0C3C6" w14:textId="77777777" w:rsidR="00E33582" w:rsidRPr="006852DB" w:rsidRDefault="00E33582" w:rsidP="00E974F9">
            <w:pPr>
              <w:pStyle w:val="a6"/>
              <w:jc w:val="center"/>
              <w:rPr>
                <w:lang w:val="en-US"/>
              </w:rPr>
            </w:pPr>
            <w:r w:rsidRPr="006852DB">
              <w:rPr>
                <w:lang w:val="en-US"/>
              </w:rPr>
              <w:t>(</w:t>
            </w:r>
            <w:r w:rsidRPr="006852DB">
              <w:t>руб</w:t>
            </w:r>
            <w:r w:rsidRPr="006852DB">
              <w:rPr>
                <w:lang w:val="en-US"/>
              </w:rPr>
              <w:t>.)</w:t>
            </w:r>
          </w:p>
        </w:tc>
      </w:tr>
      <w:tr w:rsidR="00E33582" w:rsidRPr="006852DB" w14:paraId="4012B0B9" w14:textId="77777777" w:rsidTr="00E974F9">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A25FB0" w14:textId="77777777" w:rsidR="00E33582" w:rsidRPr="006852DB" w:rsidRDefault="00E33582" w:rsidP="00E974F9">
            <w:pPr>
              <w:pStyle w:val="a6"/>
              <w:jc w:val="center"/>
              <w:rPr>
                <w:snapToGrid w:val="0"/>
              </w:rPr>
            </w:pPr>
            <w:r w:rsidRPr="006852DB">
              <w:rPr>
                <w:snapToGrid w:val="0"/>
              </w:rPr>
              <w:t>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33DD49B" w14:textId="77777777" w:rsidR="00E33582" w:rsidRPr="006852DB" w:rsidRDefault="00E33582" w:rsidP="00E974F9">
            <w:pPr>
              <w:pStyle w:val="a6"/>
              <w:rPr>
                <w:snapToGrid w:val="0"/>
              </w:rPr>
            </w:pPr>
            <w:r w:rsidRPr="00E33582">
              <w:rPr>
                <w:snapToGrid w:val="0"/>
              </w:rPr>
              <w:t>Kaspersky Endpoint Security для бизнеса – Стандартный, продление на 1 год (в диапазоне  15-19)</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361206EA" w14:textId="77777777" w:rsidR="00E33582" w:rsidRPr="006852DB" w:rsidRDefault="00E33582" w:rsidP="00E974F9">
            <w:pPr>
              <w:pStyle w:val="a6"/>
              <w:jc w:val="center"/>
              <w:rPr>
                <w:snapToGrid w:val="0"/>
              </w:rPr>
            </w:pPr>
            <w:r w:rsidRPr="006852DB">
              <w:rPr>
                <w:snapToGrid w:val="0"/>
              </w:rPr>
              <w:t>шт</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CA01938" w14:textId="47F381A0" w:rsidR="00E33582" w:rsidRPr="006852DB" w:rsidRDefault="00F8650B" w:rsidP="00E974F9">
            <w:pPr>
              <w:pStyle w:val="a6"/>
              <w:jc w:val="center"/>
              <w:rPr>
                <w:snapToGrid w:val="0"/>
              </w:rPr>
            </w:pPr>
            <w:r>
              <w:rPr>
                <w:snapToGrid w:val="0"/>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F46DDB" w14:textId="309AB60E" w:rsidR="00E33582" w:rsidRPr="006852DB" w:rsidRDefault="00E33582" w:rsidP="00E974F9">
            <w:pPr>
              <w:pStyle w:val="a6"/>
              <w:jc w:val="center"/>
              <w:rPr>
                <w:snapToGrid w:val="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2755C8" w14:textId="3A46F307" w:rsidR="00E33582" w:rsidRPr="006852DB" w:rsidRDefault="00E33582" w:rsidP="00E974F9">
            <w:pPr>
              <w:pStyle w:val="a6"/>
              <w:jc w:val="center"/>
              <w:rPr>
                <w:snapToGrid w:val="0"/>
              </w:rPr>
            </w:pPr>
          </w:p>
        </w:tc>
      </w:tr>
      <w:tr w:rsidR="00E33582" w:rsidRPr="006852DB" w14:paraId="1E1919AC" w14:textId="77777777" w:rsidTr="00E974F9">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8128598" w14:textId="77777777" w:rsidR="00E33582" w:rsidRPr="006852DB" w:rsidRDefault="00E33582" w:rsidP="00E974F9">
            <w:pPr>
              <w:pStyle w:val="a6"/>
              <w:jc w:val="center"/>
              <w:rPr>
                <w:snapToGrid w:val="0"/>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99BF0A2" w14:textId="77777777" w:rsidR="00E33582" w:rsidRPr="006852DB" w:rsidRDefault="00E33582" w:rsidP="00E974F9">
            <w:pPr>
              <w:pStyle w:val="a6"/>
              <w:jc w:val="center"/>
              <w:rPr>
                <w:snapToGrid w:val="0"/>
              </w:rPr>
            </w:pP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E6B5D95" w14:textId="77777777" w:rsidR="00E33582" w:rsidRPr="006852DB" w:rsidRDefault="00E33582" w:rsidP="00E974F9">
            <w:pPr>
              <w:pStyle w:val="a6"/>
              <w:jc w:val="center"/>
              <w:rPr>
                <w:snapToGrid w:val="0"/>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7F1D1BB" w14:textId="77777777" w:rsidR="00E33582" w:rsidRPr="006852DB" w:rsidRDefault="00E33582" w:rsidP="00E974F9">
            <w:pPr>
              <w:pStyle w:val="a6"/>
              <w:jc w:val="center"/>
              <w:rPr>
                <w:snapToGrid w:val="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07BA0B" w14:textId="77777777" w:rsidR="00E33582" w:rsidRPr="006852DB" w:rsidRDefault="00E33582" w:rsidP="00E974F9">
            <w:pPr>
              <w:pStyle w:val="a6"/>
              <w:jc w:val="right"/>
              <w:rPr>
                <w:snapToGrid w:val="0"/>
              </w:rPr>
            </w:pPr>
            <w:r w:rsidRPr="006852DB">
              <w:rPr>
                <w:snapToGrid w:val="0"/>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78F9EF" w14:textId="4EE6395F" w:rsidR="00E33582" w:rsidRPr="006852DB" w:rsidRDefault="00E33582" w:rsidP="00E974F9">
            <w:pPr>
              <w:pStyle w:val="a6"/>
              <w:jc w:val="center"/>
              <w:rPr>
                <w:snapToGrid w:val="0"/>
              </w:rPr>
            </w:pPr>
          </w:p>
        </w:tc>
      </w:tr>
    </w:tbl>
    <w:p w14:paraId="43FA98C7" w14:textId="77777777" w:rsidR="004F413E" w:rsidRPr="006852DB" w:rsidRDefault="004F413E" w:rsidP="005636EA">
      <w:pPr>
        <w:ind w:firstLine="426"/>
        <w:jc w:val="both"/>
        <w:rPr>
          <w:sz w:val="22"/>
          <w:szCs w:val="22"/>
          <w:lang w:eastAsia="en-US"/>
        </w:rPr>
      </w:pPr>
    </w:p>
    <w:p w14:paraId="7FC3D418" w14:textId="77777777" w:rsidR="004F413E" w:rsidRPr="005D639C" w:rsidRDefault="004F413E" w:rsidP="005636EA">
      <w:pPr>
        <w:ind w:firstLine="426"/>
        <w:jc w:val="both"/>
        <w:rPr>
          <w:sz w:val="24"/>
          <w:szCs w:val="24"/>
          <w:lang w:eastAsia="en-US"/>
        </w:rPr>
      </w:pPr>
      <w:r w:rsidRPr="005D639C">
        <w:rPr>
          <w:sz w:val="24"/>
          <w:szCs w:val="24"/>
          <w:lang w:eastAsia="en-US"/>
        </w:rPr>
        <w:t>2. Способ использования и срок действия передаваемых прав на конкретное ПО определяется Лицензионным договором и «Лицензионным соглашением на использование программного обеспечения», сопровождающими поставку ПО.</w:t>
      </w:r>
    </w:p>
    <w:p w14:paraId="16AC99B4" w14:textId="77777777" w:rsidR="004F413E" w:rsidRPr="005D639C" w:rsidRDefault="004F413E" w:rsidP="005636EA">
      <w:pPr>
        <w:ind w:firstLine="426"/>
        <w:jc w:val="both"/>
        <w:rPr>
          <w:sz w:val="24"/>
          <w:szCs w:val="24"/>
          <w:lang w:eastAsia="en-US"/>
        </w:rPr>
      </w:pPr>
      <w:r w:rsidRPr="005D639C">
        <w:rPr>
          <w:sz w:val="24"/>
          <w:szCs w:val="24"/>
          <w:lang w:eastAsia="en-US"/>
        </w:rPr>
        <w:t>3. Лицензиат претензий по объему, качеству и срокам передачи ПО</w:t>
      </w:r>
      <w:r w:rsidR="009B0D66" w:rsidRPr="005D639C">
        <w:rPr>
          <w:sz w:val="24"/>
          <w:szCs w:val="24"/>
          <w:lang w:eastAsia="en-US"/>
        </w:rPr>
        <w:t xml:space="preserve"> </w:t>
      </w:r>
      <w:r w:rsidRPr="005D639C">
        <w:rPr>
          <w:sz w:val="24"/>
          <w:szCs w:val="24"/>
          <w:lang w:eastAsia="en-US"/>
        </w:rPr>
        <w:t>не имеет.</w:t>
      </w:r>
    </w:p>
    <w:p w14:paraId="769140F7" w14:textId="77777777" w:rsidR="004F413E" w:rsidRPr="005D639C" w:rsidRDefault="004F413E" w:rsidP="005636EA">
      <w:pPr>
        <w:ind w:firstLine="426"/>
        <w:jc w:val="both"/>
        <w:rPr>
          <w:sz w:val="24"/>
          <w:szCs w:val="24"/>
          <w:lang w:eastAsia="en-US"/>
        </w:rPr>
      </w:pPr>
      <w:r w:rsidRPr="005D639C">
        <w:rPr>
          <w:sz w:val="24"/>
          <w:szCs w:val="24"/>
          <w:lang w:eastAsia="en-US"/>
        </w:rPr>
        <w:t>4. Настоящий Акт составлен в двух экземплярах, по одному экземпляру для каждой Стороны.</w:t>
      </w:r>
    </w:p>
    <w:p w14:paraId="3D7634DF" w14:textId="77777777" w:rsidR="004F413E" w:rsidRPr="005D639C" w:rsidRDefault="004F413E" w:rsidP="005636EA">
      <w:pPr>
        <w:ind w:firstLine="426"/>
        <w:jc w:val="both"/>
        <w:rPr>
          <w:sz w:val="24"/>
          <w:szCs w:val="24"/>
          <w:lang w:eastAsia="en-US"/>
        </w:rPr>
      </w:pPr>
    </w:p>
    <w:p w14:paraId="7AD733A3" w14:textId="77777777" w:rsidR="004F413E" w:rsidRPr="005D639C" w:rsidRDefault="004F413E" w:rsidP="005636EA">
      <w:pPr>
        <w:ind w:firstLine="426"/>
        <w:jc w:val="both"/>
        <w:rPr>
          <w:sz w:val="24"/>
          <w:szCs w:val="24"/>
          <w:lang w:eastAsia="en-US"/>
        </w:rPr>
      </w:pPr>
    </w:p>
    <w:p w14:paraId="712C2A84" w14:textId="77777777" w:rsidR="004F413E" w:rsidRPr="005D639C" w:rsidRDefault="004F413E" w:rsidP="005636EA">
      <w:pPr>
        <w:pStyle w:val="Normal1"/>
        <w:ind w:firstLine="426"/>
        <w:rPr>
          <w:rFonts w:ascii="Times New Roman" w:hAnsi="Times New Roman" w:cs="Times New Roman"/>
          <w:b/>
          <w:bCs/>
          <w:color w:val="000000"/>
        </w:rPr>
      </w:pPr>
    </w:p>
    <w:p w14:paraId="4667F0D4" w14:textId="77777777" w:rsidR="004F413E" w:rsidRPr="000757E6" w:rsidRDefault="004F413E" w:rsidP="005636EA">
      <w:pPr>
        <w:ind w:firstLine="426"/>
        <w:rPr>
          <w:sz w:val="22"/>
          <w:szCs w:val="22"/>
        </w:rPr>
      </w:pPr>
    </w:p>
    <w:p w14:paraId="1C8EDDFE" w14:textId="77777777" w:rsidR="004F413E" w:rsidRPr="00873CB9" w:rsidRDefault="004F413E" w:rsidP="005636EA">
      <w:pPr>
        <w:ind w:firstLine="426"/>
        <w:jc w:val="both"/>
        <w:rPr>
          <w:sz w:val="22"/>
          <w:szCs w:val="22"/>
        </w:rPr>
      </w:pPr>
    </w:p>
    <w:p w14:paraId="2FE71F1C" w14:textId="77777777" w:rsidR="004F413E" w:rsidRPr="00873CB9" w:rsidRDefault="004F413E" w:rsidP="005636EA">
      <w:pPr>
        <w:ind w:firstLine="426"/>
        <w:jc w:val="both"/>
        <w:rPr>
          <w:sz w:val="22"/>
          <w:szCs w:val="22"/>
        </w:rPr>
      </w:pPr>
    </w:p>
    <w:p w14:paraId="50A133BC" w14:textId="77777777" w:rsidR="004F413E" w:rsidRPr="000757E6" w:rsidRDefault="004F413E" w:rsidP="005636EA">
      <w:pPr>
        <w:ind w:firstLine="426"/>
        <w:jc w:val="both"/>
        <w:rPr>
          <w:sz w:val="22"/>
          <w:szCs w:val="22"/>
        </w:rPr>
      </w:pPr>
    </w:p>
    <w:p w14:paraId="534AA6D6" w14:textId="77777777" w:rsidR="00E274A6" w:rsidRDefault="00E274A6" w:rsidP="005636EA">
      <w:pPr>
        <w:ind w:firstLine="426"/>
      </w:pPr>
    </w:p>
    <w:sectPr w:rsidR="00E274A6" w:rsidSect="00F8650B">
      <w:pgSz w:w="11909" w:h="16834"/>
      <w:pgMar w:top="568" w:right="710" w:bottom="1135"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ont409">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4773D"/>
    <w:multiLevelType w:val="multilevel"/>
    <w:tmpl w:val="6A105780"/>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898"/>
        </w:tabs>
        <w:ind w:left="1898"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F912EF"/>
    <w:multiLevelType w:val="multilevel"/>
    <w:tmpl w:val="2BF8204C"/>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E5628E"/>
    <w:multiLevelType w:val="multilevel"/>
    <w:tmpl w:val="040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 w15:restartNumberingAfterBreak="0">
    <w:nsid w:val="2535137D"/>
    <w:multiLevelType w:val="multilevel"/>
    <w:tmpl w:val="BB9854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EA1398"/>
    <w:multiLevelType w:val="multilevel"/>
    <w:tmpl w:val="EA1CCE4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2A1B9F"/>
    <w:multiLevelType w:val="multilevel"/>
    <w:tmpl w:val="B7DC27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B62CBC"/>
    <w:multiLevelType w:val="multilevel"/>
    <w:tmpl w:val="B210B1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01B7EAB"/>
    <w:multiLevelType w:val="multilevel"/>
    <w:tmpl w:val="5C163C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062"/>
        </w:tabs>
        <w:ind w:left="206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03D0C4F"/>
    <w:multiLevelType w:val="multilevel"/>
    <w:tmpl w:val="ACCC9ECE"/>
    <w:lvl w:ilvl="0">
      <w:start w:val="5"/>
      <w:numFmt w:val="decimal"/>
      <w:lvlText w:val="%1."/>
      <w:lvlJc w:val="left"/>
      <w:pPr>
        <w:ind w:left="435" w:hanging="435"/>
      </w:pPr>
      <w:rPr>
        <w:rFonts w:hint="default"/>
      </w:rPr>
    </w:lvl>
    <w:lvl w:ilvl="1">
      <w:start w:val="10"/>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66D55596"/>
    <w:multiLevelType w:val="multilevel"/>
    <w:tmpl w:val="2FD8CEA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B36448B"/>
    <w:multiLevelType w:val="multilevel"/>
    <w:tmpl w:val="A45E25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11C0CF8"/>
    <w:multiLevelType w:val="multilevel"/>
    <w:tmpl w:val="7FAC4BD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3DF1333"/>
    <w:multiLevelType w:val="multilevel"/>
    <w:tmpl w:val="EB06D538"/>
    <w:lvl w:ilvl="0">
      <w:start w:val="1"/>
      <w:numFmt w:val="decimal"/>
      <w:lvlText w:val="%1."/>
      <w:lvlJc w:val="left"/>
      <w:pPr>
        <w:tabs>
          <w:tab w:val="num" w:pos="360"/>
        </w:tabs>
        <w:ind w:left="360" w:hanging="360"/>
      </w:pPr>
      <w:rPr>
        <w:rFonts w:hint="default"/>
        <w:b/>
        <w:i w:val="0"/>
      </w:rPr>
    </w:lvl>
    <w:lvl w:ilvl="1">
      <w:start w:val="1"/>
      <w:numFmt w:val="decimal"/>
      <w:lvlText w:val="3.%2."/>
      <w:lvlJc w:val="left"/>
      <w:pPr>
        <w:tabs>
          <w:tab w:val="num" w:pos="792"/>
        </w:tabs>
        <w:ind w:left="792" w:hanging="432"/>
      </w:pPr>
      <w:rPr>
        <w:rFonts w:hint="default"/>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87473033">
    <w:abstractNumId w:val="12"/>
  </w:num>
  <w:num w:numId="2" w16cid:durableId="1182860212">
    <w:abstractNumId w:val="10"/>
  </w:num>
  <w:num w:numId="3" w16cid:durableId="2012173199">
    <w:abstractNumId w:val="1"/>
  </w:num>
  <w:num w:numId="4" w16cid:durableId="2046904971">
    <w:abstractNumId w:val="7"/>
  </w:num>
  <w:num w:numId="5" w16cid:durableId="874923522">
    <w:abstractNumId w:val="9"/>
  </w:num>
  <w:num w:numId="6" w16cid:durableId="2050451868">
    <w:abstractNumId w:val="4"/>
  </w:num>
  <w:num w:numId="7" w16cid:durableId="1800299252">
    <w:abstractNumId w:val="5"/>
  </w:num>
  <w:num w:numId="8" w16cid:durableId="444466913">
    <w:abstractNumId w:val="11"/>
  </w:num>
  <w:num w:numId="9" w16cid:durableId="634337950">
    <w:abstractNumId w:val="0"/>
  </w:num>
  <w:num w:numId="10" w16cid:durableId="227154817">
    <w:abstractNumId w:val="2"/>
  </w:num>
  <w:num w:numId="11" w16cid:durableId="1033461340">
    <w:abstractNumId w:val="6"/>
  </w:num>
  <w:num w:numId="12" w16cid:durableId="2030333416">
    <w:abstractNumId w:val="3"/>
  </w:num>
  <w:num w:numId="13" w16cid:durableId="1703286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3E"/>
    <w:rsid w:val="00072540"/>
    <w:rsid w:val="000D01CE"/>
    <w:rsid w:val="000E0735"/>
    <w:rsid w:val="00101532"/>
    <w:rsid w:val="00101687"/>
    <w:rsid w:val="00102DE8"/>
    <w:rsid w:val="00106545"/>
    <w:rsid w:val="00142604"/>
    <w:rsid w:val="00147445"/>
    <w:rsid w:val="001A67F8"/>
    <w:rsid w:val="00225B90"/>
    <w:rsid w:val="00230FD2"/>
    <w:rsid w:val="00250A06"/>
    <w:rsid w:val="0025768A"/>
    <w:rsid w:val="0027559D"/>
    <w:rsid w:val="00286A8D"/>
    <w:rsid w:val="002A7FC6"/>
    <w:rsid w:val="00313F52"/>
    <w:rsid w:val="0037636D"/>
    <w:rsid w:val="003919A0"/>
    <w:rsid w:val="003A2088"/>
    <w:rsid w:val="003F1437"/>
    <w:rsid w:val="00411259"/>
    <w:rsid w:val="00467B87"/>
    <w:rsid w:val="00486A68"/>
    <w:rsid w:val="004F413E"/>
    <w:rsid w:val="00507582"/>
    <w:rsid w:val="005444F6"/>
    <w:rsid w:val="00563674"/>
    <w:rsid w:val="005636EA"/>
    <w:rsid w:val="00587959"/>
    <w:rsid w:val="005D639C"/>
    <w:rsid w:val="005F4F63"/>
    <w:rsid w:val="005F63AB"/>
    <w:rsid w:val="0063761E"/>
    <w:rsid w:val="006852DB"/>
    <w:rsid w:val="006869A0"/>
    <w:rsid w:val="006A06D3"/>
    <w:rsid w:val="006A73E8"/>
    <w:rsid w:val="007003DA"/>
    <w:rsid w:val="00716DD3"/>
    <w:rsid w:val="00723F8C"/>
    <w:rsid w:val="00754123"/>
    <w:rsid w:val="007B5094"/>
    <w:rsid w:val="007D6CEA"/>
    <w:rsid w:val="007F5620"/>
    <w:rsid w:val="00811071"/>
    <w:rsid w:val="008376A2"/>
    <w:rsid w:val="00845610"/>
    <w:rsid w:val="00862D76"/>
    <w:rsid w:val="00883F85"/>
    <w:rsid w:val="008A6D5A"/>
    <w:rsid w:val="008E2BFF"/>
    <w:rsid w:val="00943F47"/>
    <w:rsid w:val="009B0D66"/>
    <w:rsid w:val="009B364C"/>
    <w:rsid w:val="009C74AE"/>
    <w:rsid w:val="00A242C6"/>
    <w:rsid w:val="00A87000"/>
    <w:rsid w:val="00AA1E30"/>
    <w:rsid w:val="00AB217B"/>
    <w:rsid w:val="00B7346C"/>
    <w:rsid w:val="00BD1D3C"/>
    <w:rsid w:val="00C27AB0"/>
    <w:rsid w:val="00C902B6"/>
    <w:rsid w:val="00CB49D5"/>
    <w:rsid w:val="00D757FF"/>
    <w:rsid w:val="00DD39E9"/>
    <w:rsid w:val="00DE2AC2"/>
    <w:rsid w:val="00E04F44"/>
    <w:rsid w:val="00E274A6"/>
    <w:rsid w:val="00E3111A"/>
    <w:rsid w:val="00E33582"/>
    <w:rsid w:val="00EA5B9B"/>
    <w:rsid w:val="00EB253D"/>
    <w:rsid w:val="00ED3262"/>
    <w:rsid w:val="00F16F07"/>
    <w:rsid w:val="00F2074E"/>
    <w:rsid w:val="00F24809"/>
    <w:rsid w:val="00F33972"/>
    <w:rsid w:val="00F41DBD"/>
    <w:rsid w:val="00F85EFD"/>
    <w:rsid w:val="00F861F2"/>
    <w:rsid w:val="00F8650B"/>
    <w:rsid w:val="00FA5871"/>
    <w:rsid w:val="00FF1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14DB"/>
  <w15:docId w15:val="{EF874BEA-5D00-43BA-BA09-98BD4082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13E"/>
    <w:pPr>
      <w:autoSpaceDE w:val="0"/>
      <w:autoSpaceDN w:val="0"/>
    </w:pPr>
    <w:rPr>
      <w:rFonts w:ascii="Times New Roman" w:eastAsia="Times New Roman" w:hAnsi="Times New Roman"/>
    </w:rPr>
  </w:style>
  <w:style w:type="paragraph" w:styleId="1">
    <w:name w:val="heading 1"/>
    <w:basedOn w:val="a"/>
    <w:next w:val="a"/>
    <w:link w:val="10"/>
    <w:qFormat/>
    <w:rsid w:val="004F413E"/>
    <w:pPr>
      <w:keepNext/>
      <w:numPr>
        <w:numId w:val="10"/>
      </w:numPr>
      <w:jc w:val="right"/>
      <w:outlineLvl w:val="0"/>
    </w:pPr>
    <w:rPr>
      <w:b/>
      <w:bCs/>
      <w:sz w:val="24"/>
      <w:szCs w:val="24"/>
    </w:rPr>
  </w:style>
  <w:style w:type="paragraph" w:styleId="2">
    <w:name w:val="heading 2"/>
    <w:basedOn w:val="a"/>
    <w:next w:val="a"/>
    <w:link w:val="20"/>
    <w:qFormat/>
    <w:rsid w:val="004F413E"/>
    <w:pPr>
      <w:keepNext/>
      <w:numPr>
        <w:ilvl w:val="1"/>
        <w:numId w:val="10"/>
      </w:numPr>
      <w:spacing w:before="240" w:after="60"/>
      <w:outlineLvl w:val="1"/>
    </w:pPr>
    <w:rPr>
      <w:rFonts w:ascii="Arial" w:hAnsi="Arial" w:cs="Arial"/>
      <w:b/>
      <w:bCs/>
      <w:i/>
      <w:iCs/>
      <w:sz w:val="28"/>
      <w:szCs w:val="28"/>
    </w:rPr>
  </w:style>
  <w:style w:type="paragraph" w:styleId="3">
    <w:name w:val="heading 3"/>
    <w:basedOn w:val="a"/>
    <w:next w:val="a"/>
    <w:link w:val="30"/>
    <w:qFormat/>
    <w:rsid w:val="004F413E"/>
    <w:pPr>
      <w:keepNext/>
      <w:numPr>
        <w:ilvl w:val="2"/>
        <w:numId w:val="10"/>
      </w:numPr>
      <w:spacing w:before="240" w:after="60"/>
      <w:outlineLvl w:val="2"/>
    </w:pPr>
    <w:rPr>
      <w:rFonts w:ascii="Arial" w:hAnsi="Arial" w:cs="Arial"/>
      <w:b/>
      <w:bCs/>
      <w:sz w:val="26"/>
      <w:szCs w:val="26"/>
    </w:rPr>
  </w:style>
  <w:style w:type="paragraph" w:styleId="4">
    <w:name w:val="heading 4"/>
    <w:basedOn w:val="a"/>
    <w:next w:val="a"/>
    <w:link w:val="40"/>
    <w:qFormat/>
    <w:rsid w:val="004F413E"/>
    <w:pPr>
      <w:keepNext/>
      <w:numPr>
        <w:ilvl w:val="3"/>
        <w:numId w:val="10"/>
      </w:numPr>
      <w:spacing w:before="240" w:after="60"/>
      <w:outlineLvl w:val="3"/>
    </w:pPr>
    <w:rPr>
      <w:b/>
      <w:bCs/>
      <w:sz w:val="28"/>
      <w:szCs w:val="28"/>
    </w:rPr>
  </w:style>
  <w:style w:type="paragraph" w:styleId="5">
    <w:name w:val="heading 5"/>
    <w:basedOn w:val="a"/>
    <w:next w:val="a"/>
    <w:link w:val="50"/>
    <w:qFormat/>
    <w:rsid w:val="004F413E"/>
    <w:pPr>
      <w:keepNext/>
      <w:widowControl w:val="0"/>
      <w:numPr>
        <w:ilvl w:val="4"/>
        <w:numId w:val="10"/>
      </w:numPr>
      <w:adjustRightInd w:val="0"/>
      <w:spacing w:after="60"/>
      <w:jc w:val="center"/>
      <w:outlineLvl w:val="4"/>
    </w:pPr>
    <w:rPr>
      <w:b/>
      <w:bCs/>
      <w:sz w:val="24"/>
      <w:szCs w:val="24"/>
    </w:rPr>
  </w:style>
  <w:style w:type="paragraph" w:styleId="6">
    <w:name w:val="heading 6"/>
    <w:basedOn w:val="a"/>
    <w:next w:val="a"/>
    <w:link w:val="60"/>
    <w:qFormat/>
    <w:rsid w:val="004F413E"/>
    <w:pPr>
      <w:numPr>
        <w:ilvl w:val="5"/>
        <w:numId w:val="10"/>
      </w:numPr>
      <w:spacing w:before="240" w:after="60"/>
      <w:outlineLvl w:val="5"/>
    </w:pPr>
    <w:rPr>
      <w:b/>
      <w:bCs/>
      <w:sz w:val="22"/>
      <w:szCs w:val="22"/>
    </w:rPr>
  </w:style>
  <w:style w:type="paragraph" w:styleId="7">
    <w:name w:val="heading 7"/>
    <w:basedOn w:val="a"/>
    <w:next w:val="a"/>
    <w:link w:val="70"/>
    <w:qFormat/>
    <w:rsid w:val="004F413E"/>
    <w:pPr>
      <w:numPr>
        <w:ilvl w:val="6"/>
        <w:numId w:val="10"/>
      </w:numPr>
      <w:spacing w:before="240" w:after="60"/>
      <w:outlineLvl w:val="6"/>
    </w:pPr>
    <w:rPr>
      <w:sz w:val="24"/>
      <w:szCs w:val="24"/>
    </w:rPr>
  </w:style>
  <w:style w:type="paragraph" w:styleId="8">
    <w:name w:val="heading 8"/>
    <w:basedOn w:val="a"/>
    <w:next w:val="a"/>
    <w:link w:val="80"/>
    <w:qFormat/>
    <w:rsid w:val="004F413E"/>
    <w:pPr>
      <w:numPr>
        <w:ilvl w:val="7"/>
        <w:numId w:val="10"/>
      </w:numPr>
      <w:spacing w:before="240" w:after="60"/>
      <w:outlineLvl w:val="7"/>
    </w:pPr>
    <w:rPr>
      <w:i/>
      <w:iCs/>
      <w:sz w:val="24"/>
      <w:szCs w:val="24"/>
    </w:rPr>
  </w:style>
  <w:style w:type="paragraph" w:styleId="9">
    <w:name w:val="heading 9"/>
    <w:basedOn w:val="a"/>
    <w:next w:val="a"/>
    <w:link w:val="90"/>
    <w:qFormat/>
    <w:rsid w:val="004F413E"/>
    <w:pPr>
      <w:numPr>
        <w:ilvl w:val="8"/>
        <w:numId w:val="10"/>
      </w:num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13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4F413E"/>
    <w:rPr>
      <w:rFonts w:ascii="Arial" w:eastAsia="Times New Roman" w:hAnsi="Arial" w:cs="Arial"/>
      <w:b/>
      <w:bCs/>
      <w:i/>
      <w:iCs/>
      <w:sz w:val="28"/>
      <w:szCs w:val="28"/>
      <w:lang w:eastAsia="ru-RU"/>
    </w:rPr>
  </w:style>
  <w:style w:type="character" w:customStyle="1" w:styleId="30">
    <w:name w:val="Заголовок 3 Знак"/>
    <w:basedOn w:val="a0"/>
    <w:link w:val="3"/>
    <w:rsid w:val="004F413E"/>
    <w:rPr>
      <w:rFonts w:ascii="Arial" w:eastAsia="Times New Roman" w:hAnsi="Arial" w:cs="Arial"/>
      <w:b/>
      <w:bCs/>
      <w:sz w:val="26"/>
      <w:szCs w:val="26"/>
      <w:lang w:eastAsia="ru-RU"/>
    </w:rPr>
  </w:style>
  <w:style w:type="character" w:customStyle="1" w:styleId="40">
    <w:name w:val="Заголовок 4 Знак"/>
    <w:basedOn w:val="a0"/>
    <w:link w:val="4"/>
    <w:rsid w:val="004F413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F413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F413E"/>
    <w:rPr>
      <w:rFonts w:ascii="Times New Roman" w:eastAsia="Times New Roman" w:hAnsi="Times New Roman" w:cs="Times New Roman"/>
      <w:b/>
      <w:bCs/>
      <w:lang w:eastAsia="ru-RU"/>
    </w:rPr>
  </w:style>
  <w:style w:type="character" w:customStyle="1" w:styleId="70">
    <w:name w:val="Заголовок 7 Знак"/>
    <w:basedOn w:val="a0"/>
    <w:link w:val="7"/>
    <w:rsid w:val="004F413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F413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4F413E"/>
    <w:rPr>
      <w:rFonts w:ascii="Arial" w:eastAsia="Times New Roman" w:hAnsi="Arial" w:cs="Arial"/>
      <w:lang w:eastAsia="ru-RU"/>
    </w:rPr>
  </w:style>
  <w:style w:type="paragraph" w:styleId="21">
    <w:name w:val="Body Text 2"/>
    <w:basedOn w:val="a"/>
    <w:link w:val="22"/>
    <w:rsid w:val="004F413E"/>
    <w:pPr>
      <w:tabs>
        <w:tab w:val="num" w:pos="-3828"/>
      </w:tabs>
      <w:ind w:left="426" w:hanging="426"/>
      <w:jc w:val="both"/>
    </w:pPr>
    <w:rPr>
      <w:sz w:val="24"/>
      <w:szCs w:val="24"/>
    </w:rPr>
  </w:style>
  <w:style w:type="character" w:customStyle="1" w:styleId="22">
    <w:name w:val="Основной текст 2 Знак"/>
    <w:basedOn w:val="a0"/>
    <w:link w:val="21"/>
    <w:rsid w:val="004F413E"/>
    <w:rPr>
      <w:rFonts w:ascii="Times New Roman" w:eastAsia="Times New Roman" w:hAnsi="Times New Roman" w:cs="Times New Roman"/>
      <w:sz w:val="24"/>
      <w:szCs w:val="24"/>
      <w:lang w:eastAsia="ru-RU"/>
    </w:rPr>
  </w:style>
  <w:style w:type="paragraph" w:styleId="a3">
    <w:name w:val="Body Text"/>
    <w:basedOn w:val="a"/>
    <w:link w:val="a4"/>
    <w:rsid w:val="004F413E"/>
    <w:pPr>
      <w:spacing w:after="120"/>
    </w:pPr>
  </w:style>
  <w:style w:type="character" w:customStyle="1" w:styleId="a4">
    <w:name w:val="Основной текст Знак"/>
    <w:basedOn w:val="a0"/>
    <w:link w:val="a3"/>
    <w:rsid w:val="004F413E"/>
    <w:rPr>
      <w:rFonts w:ascii="Times New Roman" w:eastAsia="Times New Roman" w:hAnsi="Times New Roman" w:cs="Times New Roman"/>
      <w:sz w:val="20"/>
      <w:szCs w:val="20"/>
      <w:lang w:eastAsia="ru-RU"/>
    </w:rPr>
  </w:style>
  <w:style w:type="paragraph" w:customStyle="1" w:styleId="Normal1">
    <w:name w:val="Normal1"/>
    <w:rsid w:val="004F413E"/>
    <w:pPr>
      <w:autoSpaceDE w:val="0"/>
      <w:autoSpaceDN w:val="0"/>
      <w:jc w:val="both"/>
    </w:pPr>
    <w:rPr>
      <w:rFonts w:ascii="Arial" w:eastAsia="Times New Roman" w:hAnsi="Arial" w:cs="Arial"/>
      <w:sz w:val="24"/>
      <w:szCs w:val="24"/>
    </w:rPr>
  </w:style>
  <w:style w:type="paragraph" w:customStyle="1" w:styleId="a5">
    <w:name w:val="Îñíîâíîé òåêñ"/>
    <w:basedOn w:val="a"/>
    <w:rsid w:val="004F413E"/>
    <w:pPr>
      <w:widowControl w:val="0"/>
      <w:adjustRightInd w:val="0"/>
      <w:spacing w:after="120"/>
      <w:ind w:firstLine="709"/>
      <w:jc w:val="both"/>
    </w:pPr>
    <w:rPr>
      <w:sz w:val="24"/>
      <w:szCs w:val="24"/>
    </w:rPr>
  </w:style>
  <w:style w:type="paragraph" w:styleId="a6">
    <w:name w:val="No Spacing"/>
    <w:uiPriority w:val="1"/>
    <w:qFormat/>
    <w:rsid w:val="004F413E"/>
    <w:pPr>
      <w:autoSpaceDE w:val="0"/>
      <w:autoSpaceDN w:val="0"/>
    </w:pPr>
    <w:rPr>
      <w:rFonts w:ascii="Times New Roman" w:eastAsia="Times New Roman" w:hAnsi="Times New Roman"/>
    </w:rPr>
  </w:style>
  <w:style w:type="paragraph" w:styleId="a7">
    <w:name w:val="List Paragraph"/>
    <w:basedOn w:val="a"/>
    <w:uiPriority w:val="34"/>
    <w:qFormat/>
    <w:rsid w:val="008376A2"/>
    <w:pPr>
      <w:ind w:left="720"/>
      <w:contextualSpacing/>
    </w:pPr>
  </w:style>
  <w:style w:type="paragraph" w:styleId="a8">
    <w:name w:val="Body Text Indent"/>
    <w:basedOn w:val="a"/>
    <w:link w:val="a9"/>
    <w:rsid w:val="00862D76"/>
    <w:pPr>
      <w:autoSpaceDE/>
      <w:autoSpaceDN/>
      <w:spacing w:after="120"/>
      <w:ind w:left="283" w:firstLine="720"/>
      <w:jc w:val="both"/>
    </w:pPr>
    <w:rPr>
      <w:sz w:val="24"/>
    </w:rPr>
  </w:style>
  <w:style w:type="character" w:customStyle="1" w:styleId="a9">
    <w:name w:val="Основной текст с отступом Знак"/>
    <w:basedOn w:val="a0"/>
    <w:link w:val="a8"/>
    <w:rsid w:val="00862D76"/>
    <w:rPr>
      <w:rFonts w:ascii="Times New Roman" w:eastAsia="Times New Roman" w:hAnsi="Times New Roman" w:cs="Times New Roman"/>
      <w:sz w:val="24"/>
      <w:szCs w:val="20"/>
    </w:rPr>
  </w:style>
  <w:style w:type="character" w:styleId="aa">
    <w:name w:val="Hyperlink"/>
    <w:basedOn w:val="a0"/>
    <w:unhideWhenUsed/>
    <w:rsid w:val="00313F52"/>
    <w:rPr>
      <w:color w:val="0000FF"/>
      <w:u w:val="single"/>
    </w:rPr>
  </w:style>
  <w:style w:type="paragraph" w:styleId="ab">
    <w:name w:val="Normal (Web)"/>
    <w:basedOn w:val="a"/>
    <w:uiPriority w:val="99"/>
    <w:semiHidden/>
    <w:unhideWhenUsed/>
    <w:rsid w:val="00811071"/>
    <w:pPr>
      <w:autoSpaceDE/>
      <w:autoSpaceDN/>
      <w:spacing w:before="100" w:beforeAutospacing="1" w:after="100" w:afterAutospacing="1"/>
    </w:pPr>
    <w:rPr>
      <w:sz w:val="24"/>
      <w:szCs w:val="24"/>
    </w:rPr>
  </w:style>
  <w:style w:type="character" w:styleId="ac">
    <w:name w:val="Strong"/>
    <w:basedOn w:val="a0"/>
    <w:uiPriority w:val="22"/>
    <w:qFormat/>
    <w:rsid w:val="00811071"/>
    <w:rPr>
      <w:b/>
      <w:bCs/>
    </w:rPr>
  </w:style>
  <w:style w:type="paragraph" w:customStyle="1" w:styleId="ad">
    <w:name w:val="Нормальный (таблица)"/>
    <w:basedOn w:val="a"/>
    <w:rsid w:val="00AA1E30"/>
    <w:pPr>
      <w:widowControl w:val="0"/>
      <w:suppressAutoHyphens/>
      <w:autoSpaceDE/>
      <w:autoSpaceDN/>
      <w:jc w:val="both"/>
    </w:pPr>
    <w:rPr>
      <w:rFonts w:ascii="Arial" w:eastAsia="font409" w:hAnsi="Arial" w:cs="Arial"/>
      <w:kern w:val="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725074">
      <w:bodyDiv w:val="1"/>
      <w:marLeft w:val="0"/>
      <w:marRight w:val="0"/>
      <w:marTop w:val="0"/>
      <w:marBottom w:val="0"/>
      <w:divBdr>
        <w:top w:val="none" w:sz="0" w:space="0" w:color="auto"/>
        <w:left w:val="none" w:sz="0" w:space="0" w:color="auto"/>
        <w:bottom w:val="none" w:sz="0" w:space="0" w:color="auto"/>
        <w:right w:val="none" w:sz="0" w:space="0" w:color="auto"/>
      </w:divBdr>
    </w:div>
    <w:div w:id="60647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11196</CharactersWithSpaces>
  <SharedDoc>false</SharedDoc>
  <HLinks>
    <vt:vector size="18" baseType="variant">
      <vt:variant>
        <vt:i4>6422589</vt:i4>
      </vt:variant>
      <vt:variant>
        <vt:i4>6</vt:i4>
      </vt:variant>
      <vt:variant>
        <vt:i4>0</vt:i4>
      </vt:variant>
      <vt:variant>
        <vt:i4>5</vt:i4>
      </vt:variant>
      <vt:variant>
        <vt:lpwstr>https://market.otc.ru/Organization/Index/92884</vt:lpwstr>
      </vt:variant>
      <vt:variant>
        <vt:lpwstr/>
      </vt:variant>
      <vt:variant>
        <vt:i4>6881354</vt:i4>
      </vt:variant>
      <vt:variant>
        <vt:i4>3</vt:i4>
      </vt:variant>
      <vt:variant>
        <vt:i4>0</vt:i4>
      </vt:variant>
      <vt:variant>
        <vt:i4>5</vt:i4>
      </vt:variant>
      <vt:variant>
        <vt:lpwstr>mailto:antivir@renet.ru</vt:lpwstr>
      </vt:variant>
      <vt:variant>
        <vt:lpwstr/>
      </vt:variant>
      <vt:variant>
        <vt:i4>6422589</vt:i4>
      </vt:variant>
      <vt:variant>
        <vt:i4>0</vt:i4>
      </vt:variant>
      <vt:variant>
        <vt:i4>0</vt:i4>
      </vt:variant>
      <vt:variant>
        <vt:i4>5</vt:i4>
      </vt:variant>
      <vt:variant>
        <vt:lpwstr>https://market.otc.ru/Organization/Index/92884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yura yura</cp:lastModifiedBy>
  <cp:revision>3</cp:revision>
  <dcterms:created xsi:type="dcterms:W3CDTF">2026-08-11T10:55:00Z</dcterms:created>
  <dcterms:modified xsi:type="dcterms:W3CDTF">2026-08-11T10:56:00Z</dcterms:modified>
</cp:coreProperties>
</file>