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EA6" w:rsidRPr="00095481" w:rsidRDefault="00A54E1F" w:rsidP="00B97EA6">
      <w:pPr>
        <w:pStyle w:val="a3"/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481">
        <w:rPr>
          <w:rFonts w:ascii="Times New Roman" w:hAnsi="Times New Roman" w:cs="Times New Roman"/>
          <w:b/>
          <w:sz w:val="24"/>
          <w:szCs w:val="24"/>
        </w:rPr>
        <w:t>ГОСУДАРСТВЕННЫЙ КОНТРАКТ</w:t>
      </w:r>
    </w:p>
    <w:p w:rsidR="00836BB0" w:rsidRPr="00095481" w:rsidRDefault="00B451EC" w:rsidP="00B97EA6">
      <w:pPr>
        <w:pStyle w:val="a3"/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481">
        <w:rPr>
          <w:rFonts w:ascii="Times New Roman" w:hAnsi="Times New Roman" w:cs="Times New Roman"/>
          <w:b/>
          <w:bCs/>
          <w:sz w:val="24"/>
          <w:szCs w:val="24"/>
        </w:rPr>
        <w:t>Оказание услуг по перевозке груза (</w:t>
      </w:r>
      <w:r w:rsidR="00E538A4" w:rsidRPr="00E538A4">
        <w:rPr>
          <w:rFonts w:ascii="Times New Roman" w:hAnsi="Times New Roman" w:cs="Times New Roman"/>
          <w:b/>
          <w:bCs/>
          <w:sz w:val="24"/>
          <w:szCs w:val="24"/>
        </w:rPr>
        <w:t>медицинские расходные изделия-перчатки медицинские</w:t>
      </w:r>
      <w:r w:rsidRPr="00095481">
        <w:rPr>
          <w:rFonts w:ascii="Times New Roman" w:hAnsi="Times New Roman" w:cs="Times New Roman"/>
          <w:b/>
          <w:bCs/>
          <w:sz w:val="24"/>
          <w:szCs w:val="24"/>
        </w:rPr>
        <w:t xml:space="preserve">) по маршруту </w:t>
      </w:r>
      <w:r w:rsidR="003E7346">
        <w:rPr>
          <w:rFonts w:ascii="Times New Roman" w:hAnsi="Times New Roman" w:cs="Times New Roman"/>
          <w:b/>
          <w:bCs/>
          <w:sz w:val="24"/>
          <w:szCs w:val="24"/>
        </w:rPr>
        <w:t>Москва</w:t>
      </w:r>
      <w:r w:rsidRPr="00095481">
        <w:rPr>
          <w:rFonts w:ascii="Times New Roman" w:hAnsi="Times New Roman" w:cs="Times New Roman"/>
          <w:b/>
          <w:bCs/>
          <w:sz w:val="24"/>
          <w:szCs w:val="24"/>
        </w:rPr>
        <w:t>– Уфа</w:t>
      </w:r>
    </w:p>
    <w:p w:rsidR="00152BBE" w:rsidRPr="00095481" w:rsidRDefault="00794EBC" w:rsidP="00794EBC">
      <w:pPr>
        <w:pStyle w:val="af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95481">
        <w:rPr>
          <w:rFonts w:ascii="Times New Roman" w:hAnsi="Times New Roman" w:cs="Times New Roman"/>
          <w:b/>
          <w:sz w:val="24"/>
          <w:szCs w:val="24"/>
        </w:rPr>
        <w:t>№</w:t>
      </w:r>
      <w:r w:rsidR="0096568C" w:rsidRPr="00095481"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 w:rsidR="00836BB0" w:rsidRPr="000954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68C" w:rsidRPr="00095481">
        <w:rPr>
          <w:rFonts w:ascii="Times New Roman" w:hAnsi="Times New Roman" w:cs="Times New Roman"/>
          <w:bCs/>
          <w:sz w:val="24"/>
          <w:szCs w:val="24"/>
        </w:rPr>
        <w:t>/_________________</w:t>
      </w:r>
      <w:r w:rsidR="00836BB0" w:rsidRPr="00095481">
        <w:rPr>
          <w:rFonts w:ascii="Times New Roman" w:hAnsi="Times New Roman" w:cs="Times New Roman"/>
          <w:bCs/>
          <w:sz w:val="24"/>
          <w:szCs w:val="24"/>
        </w:rPr>
        <w:tab/>
      </w:r>
      <w:r w:rsidR="00152BBE" w:rsidRPr="00095481">
        <w:rPr>
          <w:rFonts w:ascii="Times New Roman" w:hAnsi="Times New Roman" w:cs="Times New Roman"/>
          <w:b/>
          <w:sz w:val="24"/>
          <w:szCs w:val="24"/>
        </w:rPr>
        <w:tab/>
      </w:r>
      <w:r w:rsidR="00836BB0" w:rsidRPr="00095481">
        <w:rPr>
          <w:rFonts w:ascii="Times New Roman" w:hAnsi="Times New Roman" w:cs="Times New Roman"/>
          <w:b/>
          <w:sz w:val="24"/>
          <w:szCs w:val="24"/>
        </w:rPr>
        <w:tab/>
      </w:r>
      <w:r w:rsidR="00836BB0" w:rsidRPr="00095481">
        <w:rPr>
          <w:rFonts w:ascii="Times New Roman" w:hAnsi="Times New Roman" w:cs="Times New Roman"/>
          <w:b/>
          <w:sz w:val="24"/>
          <w:szCs w:val="24"/>
        </w:rPr>
        <w:tab/>
      </w:r>
      <w:r w:rsidR="00B97EA6" w:rsidRPr="00095481">
        <w:rPr>
          <w:rFonts w:ascii="Times New Roman" w:hAnsi="Times New Roman" w:cs="Times New Roman"/>
          <w:b/>
          <w:sz w:val="24"/>
          <w:szCs w:val="24"/>
        </w:rPr>
        <w:tab/>
      </w:r>
      <w:r w:rsidR="00152BBE" w:rsidRPr="00095481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863779" w:rsidRPr="0009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1C6" w:rsidRPr="00095481">
        <w:rPr>
          <w:rFonts w:ascii="Times New Roman" w:hAnsi="Times New Roman" w:cs="Times New Roman"/>
          <w:b/>
          <w:sz w:val="24"/>
          <w:szCs w:val="24"/>
        </w:rPr>
        <w:t>________</w:t>
      </w:r>
      <w:r w:rsidR="0054417C" w:rsidRPr="0009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E1F" w:rsidRPr="00095481">
        <w:rPr>
          <w:rFonts w:ascii="Times New Roman" w:hAnsi="Times New Roman" w:cs="Times New Roman"/>
          <w:b/>
          <w:sz w:val="24"/>
          <w:szCs w:val="24"/>
        </w:rPr>
        <w:t>2026</w:t>
      </w:r>
      <w:r w:rsidR="0054417C" w:rsidRPr="0009548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641C6" w:rsidRPr="00095481" w:rsidRDefault="00C641C6" w:rsidP="00C641C6">
      <w:pPr>
        <w:pStyle w:val="af1"/>
        <w:jc w:val="left"/>
        <w:rPr>
          <w:rFonts w:ascii="Times New Roman" w:hAnsi="Times New Roman"/>
          <w:szCs w:val="24"/>
        </w:rPr>
      </w:pPr>
    </w:p>
    <w:p w:rsidR="00C641C6" w:rsidRPr="003E7346" w:rsidRDefault="00C641C6" w:rsidP="003E7346">
      <w:pPr>
        <w:pStyle w:val="af1"/>
        <w:rPr>
          <w:rFonts w:ascii="Times New Roman" w:hAnsi="Times New Roman"/>
          <w:b w:val="0"/>
          <w:szCs w:val="24"/>
          <w:u w:val="single"/>
        </w:rPr>
      </w:pPr>
      <w:r w:rsidRPr="00095481">
        <w:rPr>
          <w:rFonts w:ascii="Times New Roman" w:hAnsi="Times New Roman"/>
          <w:szCs w:val="24"/>
        </w:rPr>
        <w:t xml:space="preserve">ИКЗ </w:t>
      </w:r>
      <w:r w:rsidR="003E7346" w:rsidRPr="003E7346">
        <w:rPr>
          <w:rFonts w:ascii="Times New Roman" w:hAnsi="Times New Roman"/>
          <w:b w:val="0"/>
          <w:szCs w:val="24"/>
          <w:u w:val="single"/>
        </w:rPr>
        <w:t>26 1 2014030545 027501001 0009 028 0000 244</w:t>
      </w:r>
    </w:p>
    <w:p w:rsidR="00C641C6" w:rsidRPr="00095481" w:rsidRDefault="00C641C6" w:rsidP="00C641C6">
      <w:pPr>
        <w:pStyle w:val="af1"/>
        <w:jc w:val="left"/>
        <w:rPr>
          <w:rFonts w:ascii="Times New Roman" w:hAnsi="Times New Roman"/>
          <w:b w:val="0"/>
          <w:szCs w:val="24"/>
          <w:u w:val="single"/>
        </w:rPr>
      </w:pPr>
    </w:p>
    <w:p w:rsidR="00B97EA6" w:rsidRPr="00095481" w:rsidRDefault="00A777E4" w:rsidP="00B81891">
      <w:pPr>
        <w:ind w:firstLine="709"/>
        <w:jc w:val="both"/>
        <w:rPr>
          <w:rFonts w:eastAsia="Arial Unicode MS"/>
          <w:color w:val="000000"/>
          <w:sz w:val="24"/>
          <w:szCs w:val="24"/>
          <w:u w:color="000000"/>
        </w:rPr>
      </w:pPr>
      <w:r w:rsidRPr="00095481">
        <w:rPr>
          <w:rFonts w:eastAsia="Arial Unicode MS"/>
          <w:color w:val="000000"/>
          <w:sz w:val="24"/>
          <w:szCs w:val="24"/>
          <w:u w:color="000000"/>
        </w:rPr>
        <w:t>____________________________________________________________________________</w:t>
      </w:r>
      <w:r w:rsidR="008307A6">
        <w:rPr>
          <w:rFonts w:eastAsia="Arial Unicode MS"/>
          <w:color w:val="000000"/>
          <w:sz w:val="24"/>
          <w:szCs w:val="24"/>
          <w:u w:color="000000"/>
        </w:rPr>
        <w:t xml:space="preserve">, </w:t>
      </w:r>
      <w:r w:rsidR="00B81891" w:rsidRPr="00095481">
        <w:rPr>
          <w:rFonts w:eastAsia="Arial Unicode MS"/>
          <w:color w:val="000000"/>
          <w:sz w:val="24"/>
          <w:szCs w:val="24"/>
          <w:u w:color="000000"/>
        </w:rPr>
        <w:t xml:space="preserve">именуемое   </w:t>
      </w:r>
      <w:proofErr w:type="gramStart"/>
      <w:r w:rsidR="00B81891" w:rsidRPr="00095481">
        <w:rPr>
          <w:rFonts w:eastAsia="Arial Unicode MS"/>
          <w:color w:val="000000"/>
          <w:sz w:val="24"/>
          <w:szCs w:val="24"/>
          <w:u w:color="000000"/>
        </w:rPr>
        <w:t>в  дальнейшем</w:t>
      </w:r>
      <w:proofErr w:type="gramEnd"/>
      <w:r w:rsidR="00B81891" w:rsidRPr="00095481">
        <w:rPr>
          <w:rFonts w:eastAsia="Arial Unicode MS"/>
          <w:color w:val="000000"/>
          <w:sz w:val="24"/>
          <w:szCs w:val="24"/>
          <w:u w:color="000000"/>
        </w:rPr>
        <w:t xml:space="preserve">   «Исполнитель», </w:t>
      </w:r>
      <w:r w:rsidR="00EE665B" w:rsidRPr="00095481">
        <w:rPr>
          <w:sz w:val="24"/>
          <w:szCs w:val="24"/>
        </w:rPr>
        <w:t xml:space="preserve">в лице </w:t>
      </w:r>
      <w:r w:rsidR="00444FC0" w:rsidRPr="00095481">
        <w:rPr>
          <w:sz w:val="24"/>
          <w:szCs w:val="24"/>
        </w:rPr>
        <w:t>начальника</w:t>
      </w:r>
      <w:r w:rsidRPr="00095481">
        <w:rPr>
          <w:sz w:val="24"/>
          <w:szCs w:val="24"/>
        </w:rPr>
        <w:t xml:space="preserve"> _______________________, действующее на основании ________________</w:t>
      </w:r>
      <w:r w:rsidR="00B60DA5" w:rsidRPr="00095481">
        <w:rPr>
          <w:sz w:val="24"/>
          <w:szCs w:val="24"/>
        </w:rPr>
        <w:t xml:space="preserve"> </w:t>
      </w:r>
      <w:r w:rsidR="00B81891" w:rsidRPr="00095481">
        <w:rPr>
          <w:rFonts w:eastAsia="Arial Unicode MS"/>
          <w:color w:val="000000"/>
          <w:sz w:val="24"/>
          <w:szCs w:val="24"/>
          <w:u w:color="000000"/>
        </w:rPr>
        <w:t xml:space="preserve">с одной стороны, и </w:t>
      </w:r>
    </w:p>
    <w:p w:rsidR="00B81891" w:rsidRPr="00095481" w:rsidRDefault="00B97EA6" w:rsidP="00B81891">
      <w:pPr>
        <w:ind w:firstLine="709"/>
        <w:jc w:val="both"/>
        <w:rPr>
          <w:sz w:val="24"/>
          <w:szCs w:val="24"/>
        </w:rPr>
      </w:pPr>
      <w:r w:rsidRPr="00095481">
        <w:rPr>
          <w:sz w:val="24"/>
          <w:szCs w:val="24"/>
        </w:rPr>
        <w:t xml:space="preserve">Федеральное казенное учреждение здравоохранения Медико-санитарная часть № 2 Федеральной службы исполнения наказаний (сокращенное наименование ФКУЗ МСЧ-2 ФСИН России), выступающее от имени Российской Федерации, именуемое в дальнейшем «Государственный заказчик», в лице начальника </w:t>
      </w:r>
      <w:proofErr w:type="spellStart"/>
      <w:r w:rsidRPr="00095481">
        <w:rPr>
          <w:sz w:val="24"/>
          <w:szCs w:val="24"/>
        </w:rPr>
        <w:t>Мазитова</w:t>
      </w:r>
      <w:proofErr w:type="spellEnd"/>
      <w:r w:rsidRPr="00095481">
        <w:rPr>
          <w:sz w:val="24"/>
          <w:szCs w:val="24"/>
        </w:rPr>
        <w:t xml:space="preserve"> Венера </w:t>
      </w:r>
      <w:proofErr w:type="spellStart"/>
      <w:r w:rsidRPr="00095481">
        <w:rPr>
          <w:sz w:val="24"/>
          <w:szCs w:val="24"/>
        </w:rPr>
        <w:t>Фуатовича</w:t>
      </w:r>
      <w:proofErr w:type="spellEnd"/>
      <w:r w:rsidRPr="00095481">
        <w:rPr>
          <w:sz w:val="24"/>
          <w:szCs w:val="24"/>
        </w:rPr>
        <w:t xml:space="preserve">, действующего на основании Устава, </w:t>
      </w:r>
      <w:r w:rsidR="00095481">
        <w:rPr>
          <w:rFonts w:eastAsia="Arial Unicode MS"/>
          <w:color w:val="000000"/>
          <w:sz w:val="24"/>
          <w:szCs w:val="24"/>
          <w:u w:color="000000"/>
        </w:rPr>
        <w:t xml:space="preserve">с </w:t>
      </w:r>
      <w:r w:rsidR="0078401E">
        <w:rPr>
          <w:rFonts w:eastAsia="Arial Unicode MS"/>
          <w:color w:val="000000"/>
          <w:sz w:val="24"/>
          <w:szCs w:val="24"/>
          <w:u w:color="000000"/>
        </w:rPr>
        <w:t xml:space="preserve">другой </w:t>
      </w:r>
      <w:r w:rsidR="008307A6">
        <w:rPr>
          <w:rFonts w:eastAsia="Arial Unicode MS"/>
          <w:color w:val="000000"/>
          <w:sz w:val="24"/>
          <w:szCs w:val="24"/>
          <w:u w:color="000000"/>
        </w:rPr>
        <w:t xml:space="preserve">стороны, </w:t>
      </w:r>
      <w:r w:rsidR="00B81891" w:rsidRPr="00095481">
        <w:rPr>
          <w:rFonts w:eastAsia="Arial Unicode MS"/>
          <w:color w:val="000000"/>
          <w:sz w:val="24"/>
          <w:szCs w:val="24"/>
          <w:u w:color="000000"/>
        </w:rPr>
        <w:t xml:space="preserve">здесь и далее именуемые "Стороны", </w:t>
      </w:r>
      <w:proofErr w:type="gramStart"/>
      <w:r w:rsidR="00B81891" w:rsidRPr="00095481">
        <w:rPr>
          <w:rFonts w:eastAsia="Arial Unicode MS"/>
          <w:color w:val="000000"/>
          <w:sz w:val="24"/>
          <w:szCs w:val="24"/>
          <w:u w:color="000000"/>
        </w:rPr>
        <w:t>заключили  настоящий</w:t>
      </w:r>
      <w:proofErr w:type="gramEnd"/>
      <w:r w:rsidR="00B81891" w:rsidRPr="00095481">
        <w:rPr>
          <w:rFonts w:eastAsia="Arial Unicode MS"/>
          <w:color w:val="000000"/>
          <w:sz w:val="24"/>
          <w:szCs w:val="24"/>
          <w:u w:color="000000"/>
        </w:rPr>
        <w:t xml:space="preserve"> </w:t>
      </w:r>
      <w:r w:rsidR="00A54E1F" w:rsidRPr="00095481">
        <w:rPr>
          <w:rFonts w:eastAsia="Arial Unicode MS"/>
          <w:color w:val="000000"/>
          <w:sz w:val="24"/>
          <w:szCs w:val="24"/>
          <w:u w:color="000000"/>
        </w:rPr>
        <w:t>государственный контракт</w:t>
      </w:r>
      <w:r w:rsidR="00B81891" w:rsidRPr="00095481">
        <w:rPr>
          <w:rFonts w:eastAsia="Arial Unicode MS"/>
          <w:color w:val="000000"/>
          <w:sz w:val="24"/>
          <w:szCs w:val="24"/>
          <w:u w:color="000000"/>
        </w:rPr>
        <w:t xml:space="preserve"> о нижеследующем:</w:t>
      </w:r>
    </w:p>
    <w:p w:rsidR="00836BB0" w:rsidRPr="00095481" w:rsidRDefault="00836BB0" w:rsidP="00B81891">
      <w:pPr>
        <w:spacing w:line="276" w:lineRule="auto"/>
        <w:ind w:left="360" w:right="-5"/>
        <w:jc w:val="center"/>
        <w:rPr>
          <w:b/>
          <w:sz w:val="24"/>
          <w:szCs w:val="24"/>
        </w:rPr>
      </w:pPr>
    </w:p>
    <w:p w:rsidR="00836BB0" w:rsidRPr="00095481" w:rsidRDefault="00836BB0" w:rsidP="00836BB0">
      <w:pPr>
        <w:widowControl w:val="0"/>
        <w:ind w:firstLine="567"/>
        <w:jc w:val="center"/>
        <w:rPr>
          <w:b/>
          <w:bCs/>
          <w:sz w:val="24"/>
          <w:szCs w:val="24"/>
        </w:rPr>
      </w:pPr>
      <w:r w:rsidRPr="00095481">
        <w:rPr>
          <w:b/>
          <w:spacing w:val="-2"/>
          <w:sz w:val="24"/>
          <w:szCs w:val="24"/>
          <w:lang w:eastAsia="ru-RU"/>
        </w:rPr>
        <w:t>1.ПРЕДМЕТ КОНТРАКТА</w:t>
      </w:r>
    </w:p>
    <w:p w:rsidR="00836BB0" w:rsidRPr="00095481" w:rsidRDefault="00836BB0" w:rsidP="00836BB0">
      <w:pPr>
        <w:numPr>
          <w:ilvl w:val="1"/>
          <w:numId w:val="6"/>
        </w:numPr>
        <w:suppressAutoHyphens w:val="0"/>
        <w:ind w:left="0" w:firstLine="0"/>
        <w:jc w:val="both"/>
        <w:rPr>
          <w:sz w:val="24"/>
          <w:szCs w:val="24"/>
        </w:rPr>
      </w:pPr>
      <w:r w:rsidRPr="00095481">
        <w:rPr>
          <w:bCs/>
          <w:sz w:val="24"/>
          <w:szCs w:val="24"/>
          <w:lang w:eastAsia="ru-RU"/>
        </w:rPr>
        <w:t>Исполнитель принимает на себя обязательства по оказанию услуг, указанных в п. 1.2 настоящего контракта, а Заказчик обязуется обеспечить оплату оказанных услуг.</w:t>
      </w:r>
    </w:p>
    <w:p w:rsidR="00836BB0" w:rsidRPr="009B1B89" w:rsidRDefault="00836BB0" w:rsidP="009B1B89">
      <w:pPr>
        <w:pStyle w:val="ac"/>
        <w:numPr>
          <w:ilvl w:val="1"/>
          <w:numId w:val="6"/>
        </w:numPr>
        <w:tabs>
          <w:tab w:val="clear" w:pos="435"/>
          <w:tab w:val="left" w:pos="426"/>
          <w:tab w:val="left" w:pos="709"/>
        </w:tabs>
        <w:jc w:val="both"/>
        <w:rPr>
          <w:b/>
          <w:bCs/>
          <w:spacing w:val="-2"/>
          <w:sz w:val="24"/>
          <w:szCs w:val="24"/>
          <w:lang w:eastAsia="ru-RU"/>
        </w:rPr>
      </w:pPr>
      <w:r w:rsidRPr="009B1B89">
        <w:rPr>
          <w:bCs/>
          <w:spacing w:val="-2"/>
          <w:sz w:val="24"/>
          <w:szCs w:val="24"/>
          <w:lang w:eastAsia="ru-RU"/>
        </w:rPr>
        <w:t xml:space="preserve">Исполнитель обязуется оказать </w:t>
      </w:r>
      <w:r w:rsidR="00A959E8" w:rsidRPr="009B1B89">
        <w:rPr>
          <w:b/>
          <w:bCs/>
          <w:spacing w:val="-2"/>
          <w:sz w:val="24"/>
          <w:szCs w:val="24"/>
          <w:lang w:eastAsia="ru-RU"/>
        </w:rPr>
        <w:t>услуги по перевозке</w:t>
      </w:r>
      <w:r w:rsidR="00B451EC" w:rsidRPr="009B1B89">
        <w:rPr>
          <w:sz w:val="24"/>
          <w:szCs w:val="24"/>
        </w:rPr>
        <w:t xml:space="preserve"> </w:t>
      </w:r>
      <w:r w:rsidR="009B1B89" w:rsidRPr="009B1B89">
        <w:rPr>
          <w:b/>
          <w:bCs/>
          <w:spacing w:val="-2"/>
          <w:sz w:val="24"/>
          <w:szCs w:val="24"/>
          <w:lang w:eastAsia="ru-RU"/>
        </w:rPr>
        <w:t>груза-</w:t>
      </w:r>
      <w:r w:rsidR="003E7346" w:rsidRPr="009B1B89">
        <w:rPr>
          <w:b/>
          <w:bCs/>
          <w:spacing w:val="-2"/>
          <w:sz w:val="24"/>
          <w:szCs w:val="24"/>
          <w:lang w:eastAsia="ru-RU"/>
        </w:rPr>
        <w:t>медицинские расходные изделия</w:t>
      </w:r>
      <w:r w:rsidR="009B1B89">
        <w:rPr>
          <w:b/>
          <w:bCs/>
          <w:spacing w:val="-2"/>
          <w:sz w:val="24"/>
          <w:szCs w:val="24"/>
          <w:lang w:eastAsia="ru-RU"/>
        </w:rPr>
        <w:t xml:space="preserve"> (перчатки </w:t>
      </w:r>
      <w:proofErr w:type="gramStart"/>
      <w:r w:rsidR="009B1B89">
        <w:rPr>
          <w:b/>
          <w:bCs/>
          <w:spacing w:val="-2"/>
          <w:sz w:val="24"/>
          <w:szCs w:val="24"/>
          <w:lang w:eastAsia="ru-RU"/>
        </w:rPr>
        <w:t>медицинские</w:t>
      </w:r>
      <w:r w:rsidR="003E7346" w:rsidRPr="009B1B89">
        <w:rPr>
          <w:b/>
          <w:bCs/>
          <w:spacing w:val="-2"/>
          <w:sz w:val="24"/>
          <w:szCs w:val="24"/>
          <w:lang w:eastAsia="ru-RU"/>
        </w:rPr>
        <w:t>)  по</w:t>
      </w:r>
      <w:proofErr w:type="gramEnd"/>
      <w:r w:rsidR="003E7346" w:rsidRPr="009B1B89">
        <w:rPr>
          <w:b/>
          <w:bCs/>
          <w:spacing w:val="-2"/>
          <w:sz w:val="24"/>
          <w:szCs w:val="24"/>
          <w:lang w:eastAsia="ru-RU"/>
        </w:rPr>
        <w:t xml:space="preserve"> маршруту Москва– Уфа</w:t>
      </w:r>
      <w:r w:rsidRPr="009B1B89">
        <w:rPr>
          <w:b/>
          <w:bCs/>
          <w:sz w:val="24"/>
          <w:szCs w:val="24"/>
          <w:lang w:eastAsia="ru-RU"/>
        </w:rPr>
        <w:t xml:space="preserve"> </w:t>
      </w:r>
      <w:r w:rsidRPr="009B1B89">
        <w:rPr>
          <w:bCs/>
          <w:sz w:val="24"/>
          <w:szCs w:val="24"/>
          <w:lang w:eastAsia="ru-RU"/>
        </w:rPr>
        <w:t>(далее – услуги).</w:t>
      </w:r>
    </w:p>
    <w:p w:rsidR="00836BB0" w:rsidRPr="00095481" w:rsidRDefault="00836BB0" w:rsidP="00836BB0">
      <w:pPr>
        <w:widowControl w:val="0"/>
        <w:tabs>
          <w:tab w:val="left" w:pos="426"/>
          <w:tab w:val="left" w:pos="709"/>
        </w:tabs>
        <w:jc w:val="both"/>
        <w:rPr>
          <w:sz w:val="24"/>
          <w:szCs w:val="24"/>
          <w:lang w:eastAsia="ru-RU"/>
        </w:rPr>
      </w:pPr>
      <w:r w:rsidRPr="00095481">
        <w:rPr>
          <w:sz w:val="24"/>
          <w:szCs w:val="24"/>
          <w:lang w:eastAsia="ru-RU"/>
        </w:rPr>
        <w:t>1.3.</w:t>
      </w:r>
      <w:r w:rsidRPr="00095481">
        <w:rPr>
          <w:sz w:val="24"/>
          <w:szCs w:val="24"/>
          <w:lang w:eastAsia="ru-RU"/>
        </w:rPr>
        <w:tab/>
        <w:t>Услуги считаются оказанными после подписания акта сдачи-приемки оказанных услуг Заказчиком.</w:t>
      </w:r>
    </w:p>
    <w:p w:rsidR="00A6478C" w:rsidRPr="00BF073C" w:rsidRDefault="00836BB0" w:rsidP="003E7346">
      <w:pPr>
        <w:jc w:val="both"/>
        <w:rPr>
          <w:b/>
          <w:sz w:val="24"/>
          <w:szCs w:val="24"/>
          <w:shd w:val="clear" w:color="auto" w:fill="FFFFFF"/>
        </w:rPr>
      </w:pPr>
      <w:r w:rsidRPr="00095481">
        <w:rPr>
          <w:sz w:val="24"/>
          <w:szCs w:val="24"/>
          <w:lang w:eastAsia="ru-RU"/>
        </w:rPr>
        <w:t>1.4</w:t>
      </w:r>
      <w:r w:rsidR="00863779" w:rsidRPr="00095481">
        <w:rPr>
          <w:sz w:val="24"/>
          <w:szCs w:val="24"/>
          <w:lang w:eastAsia="ru-RU"/>
        </w:rPr>
        <w:t>.</w:t>
      </w:r>
      <w:r w:rsidR="00863779" w:rsidRPr="00095481">
        <w:rPr>
          <w:sz w:val="24"/>
          <w:szCs w:val="24"/>
          <w:lang w:eastAsia="ru-RU"/>
        </w:rPr>
        <w:tab/>
        <w:t xml:space="preserve">Оказание услуг </w:t>
      </w:r>
      <w:r w:rsidR="00A6478C" w:rsidRPr="00095481">
        <w:rPr>
          <w:b/>
          <w:color w:val="334059"/>
          <w:sz w:val="24"/>
          <w:szCs w:val="24"/>
          <w:shd w:val="clear" w:color="auto" w:fill="FFFFFF"/>
        </w:rPr>
        <w:t>по перевозке</w:t>
      </w:r>
      <w:r w:rsidR="00B451EC" w:rsidRPr="00095481">
        <w:rPr>
          <w:b/>
          <w:color w:val="334059"/>
          <w:sz w:val="24"/>
          <w:szCs w:val="24"/>
          <w:shd w:val="clear" w:color="auto" w:fill="FFFFFF"/>
        </w:rPr>
        <w:t xml:space="preserve"> </w:t>
      </w:r>
      <w:r w:rsidR="003E7346" w:rsidRPr="003E7346">
        <w:rPr>
          <w:b/>
          <w:sz w:val="24"/>
          <w:szCs w:val="24"/>
          <w:shd w:val="clear" w:color="auto" w:fill="FFFFFF"/>
        </w:rPr>
        <w:t xml:space="preserve">груза </w:t>
      </w:r>
      <w:r w:rsidR="003E7346">
        <w:rPr>
          <w:b/>
          <w:sz w:val="24"/>
          <w:szCs w:val="24"/>
          <w:shd w:val="clear" w:color="auto" w:fill="FFFFFF"/>
        </w:rPr>
        <w:t xml:space="preserve">(медицинские расходные изделия) </w:t>
      </w:r>
      <w:r w:rsidR="00A6478C" w:rsidRPr="00095481">
        <w:rPr>
          <w:b/>
          <w:sz w:val="24"/>
          <w:szCs w:val="24"/>
          <w:shd w:val="clear" w:color="auto" w:fill="FFFFFF"/>
        </w:rPr>
        <w:t>по маршруту ФКУЗ МСЧ-</w:t>
      </w:r>
      <w:r w:rsidR="003E7346">
        <w:rPr>
          <w:b/>
          <w:sz w:val="24"/>
          <w:szCs w:val="24"/>
          <w:shd w:val="clear" w:color="auto" w:fill="FFFFFF"/>
        </w:rPr>
        <w:t>50</w:t>
      </w:r>
      <w:r w:rsidR="00095481">
        <w:rPr>
          <w:b/>
          <w:sz w:val="24"/>
          <w:szCs w:val="24"/>
          <w:shd w:val="clear" w:color="auto" w:fill="FFFFFF"/>
        </w:rPr>
        <w:t xml:space="preserve"> ФСИН России (</w:t>
      </w:r>
      <w:r w:rsidR="00015B11">
        <w:rPr>
          <w:b/>
          <w:sz w:val="24"/>
          <w:szCs w:val="24"/>
          <w:shd w:val="clear" w:color="auto" w:fill="FFFFFF"/>
        </w:rPr>
        <w:t xml:space="preserve">г. Москва </w:t>
      </w:r>
      <w:r w:rsidR="00015B11" w:rsidRPr="00015B11">
        <w:rPr>
          <w:b/>
          <w:sz w:val="24"/>
          <w:szCs w:val="24"/>
          <w:shd w:val="clear" w:color="auto" w:fill="FFFFFF"/>
        </w:rPr>
        <w:t>ул. Верхние Поля, д.65</w:t>
      </w:r>
      <w:r w:rsidR="00095481">
        <w:rPr>
          <w:b/>
          <w:sz w:val="24"/>
          <w:szCs w:val="24"/>
          <w:shd w:val="clear" w:color="auto" w:fill="FFFFFF"/>
        </w:rPr>
        <w:t>)</w:t>
      </w:r>
      <w:r w:rsidR="00A6478C" w:rsidRPr="00095481">
        <w:rPr>
          <w:b/>
          <w:sz w:val="24"/>
          <w:szCs w:val="24"/>
          <w:shd w:val="clear" w:color="auto" w:fill="FFFFFF"/>
        </w:rPr>
        <w:t xml:space="preserve"> – ФКУЗ МСЧ-2 ФСИН России </w:t>
      </w:r>
      <w:r w:rsidR="00095481">
        <w:rPr>
          <w:b/>
          <w:sz w:val="24"/>
          <w:szCs w:val="24"/>
          <w:shd w:val="clear" w:color="auto" w:fill="FFFFFF"/>
        </w:rPr>
        <w:t>(</w:t>
      </w:r>
      <w:r w:rsidR="00A6478C" w:rsidRPr="00095481">
        <w:rPr>
          <w:b/>
          <w:sz w:val="24"/>
          <w:szCs w:val="24"/>
          <w:shd w:val="clear" w:color="auto" w:fill="FFFFFF"/>
        </w:rPr>
        <w:t>г.</w:t>
      </w:r>
      <w:r w:rsidR="00095481">
        <w:rPr>
          <w:b/>
          <w:sz w:val="24"/>
          <w:szCs w:val="24"/>
          <w:shd w:val="clear" w:color="auto" w:fill="FFFFFF"/>
        </w:rPr>
        <w:t xml:space="preserve"> Уфа, </w:t>
      </w:r>
      <w:r w:rsidR="00A6478C" w:rsidRPr="00095481">
        <w:rPr>
          <w:b/>
          <w:sz w:val="24"/>
          <w:szCs w:val="24"/>
          <w:shd w:val="clear" w:color="auto" w:fill="FFFFFF"/>
        </w:rPr>
        <w:t>ул. Аксакова</w:t>
      </w:r>
      <w:r w:rsidR="00095481">
        <w:rPr>
          <w:b/>
          <w:sz w:val="24"/>
          <w:szCs w:val="24"/>
          <w:shd w:val="clear" w:color="auto" w:fill="FFFFFF"/>
        </w:rPr>
        <w:t>,</w:t>
      </w:r>
      <w:r w:rsidR="00A6478C" w:rsidRPr="00095481">
        <w:rPr>
          <w:b/>
          <w:sz w:val="24"/>
          <w:szCs w:val="24"/>
          <w:shd w:val="clear" w:color="auto" w:fill="FFFFFF"/>
        </w:rPr>
        <w:t xml:space="preserve"> 73/1)</w:t>
      </w:r>
      <w:r w:rsidR="00095481">
        <w:rPr>
          <w:b/>
          <w:sz w:val="24"/>
          <w:szCs w:val="24"/>
          <w:shd w:val="clear" w:color="auto" w:fill="FFFFFF"/>
        </w:rPr>
        <w:t xml:space="preserve">. Количество мест </w:t>
      </w:r>
      <w:r w:rsidR="00015B11">
        <w:rPr>
          <w:b/>
          <w:sz w:val="24"/>
          <w:szCs w:val="24"/>
          <w:shd w:val="clear" w:color="auto" w:fill="FFFFFF"/>
        </w:rPr>
        <w:t>28</w:t>
      </w:r>
      <w:r w:rsidR="00095481">
        <w:rPr>
          <w:b/>
          <w:sz w:val="24"/>
          <w:szCs w:val="24"/>
          <w:shd w:val="clear" w:color="auto" w:fill="FFFFFF"/>
        </w:rPr>
        <w:t>, г</w:t>
      </w:r>
      <w:r w:rsidR="00A6478C" w:rsidRPr="00095481">
        <w:rPr>
          <w:b/>
          <w:sz w:val="24"/>
          <w:szCs w:val="24"/>
          <w:shd w:val="clear" w:color="auto" w:fill="FFFFFF"/>
        </w:rPr>
        <w:t xml:space="preserve">абаритные размеры </w:t>
      </w:r>
      <w:r w:rsidR="00015B11">
        <w:rPr>
          <w:b/>
          <w:sz w:val="24"/>
          <w:szCs w:val="24"/>
          <w:shd w:val="clear" w:color="auto" w:fill="FFFFFF"/>
        </w:rPr>
        <w:t>35</w:t>
      </w:r>
      <w:r w:rsidR="00B451EC" w:rsidRPr="00095481">
        <w:rPr>
          <w:b/>
          <w:sz w:val="24"/>
          <w:szCs w:val="24"/>
          <w:shd w:val="clear" w:color="auto" w:fill="FFFFFF"/>
        </w:rPr>
        <w:t>*</w:t>
      </w:r>
      <w:r w:rsidR="00015B11">
        <w:rPr>
          <w:b/>
          <w:sz w:val="24"/>
          <w:szCs w:val="24"/>
          <w:shd w:val="clear" w:color="auto" w:fill="FFFFFF"/>
        </w:rPr>
        <w:t>25</w:t>
      </w:r>
      <w:r w:rsidR="00B451EC" w:rsidRPr="00095481">
        <w:rPr>
          <w:b/>
          <w:sz w:val="24"/>
          <w:szCs w:val="24"/>
          <w:shd w:val="clear" w:color="auto" w:fill="FFFFFF"/>
        </w:rPr>
        <w:t>*</w:t>
      </w:r>
      <w:r w:rsidR="00015B11">
        <w:rPr>
          <w:b/>
          <w:sz w:val="24"/>
          <w:szCs w:val="24"/>
          <w:shd w:val="clear" w:color="auto" w:fill="FFFFFF"/>
        </w:rPr>
        <w:t>23</w:t>
      </w:r>
      <w:r w:rsidR="00095481">
        <w:rPr>
          <w:b/>
          <w:sz w:val="24"/>
          <w:szCs w:val="24"/>
          <w:shd w:val="clear" w:color="auto" w:fill="FFFFFF"/>
        </w:rPr>
        <w:t xml:space="preserve"> см (</w:t>
      </w:r>
      <w:r w:rsidR="003F3DF4">
        <w:rPr>
          <w:b/>
          <w:sz w:val="24"/>
          <w:szCs w:val="24"/>
          <w:shd w:val="clear" w:color="auto" w:fill="FFFFFF"/>
        </w:rPr>
        <w:t xml:space="preserve">до </w:t>
      </w:r>
      <w:r w:rsidR="00015B11">
        <w:rPr>
          <w:b/>
          <w:sz w:val="24"/>
          <w:szCs w:val="24"/>
          <w:shd w:val="clear" w:color="auto" w:fill="FFFFFF"/>
        </w:rPr>
        <w:t>150</w:t>
      </w:r>
      <w:r w:rsidR="00A6478C" w:rsidRPr="00095481">
        <w:rPr>
          <w:b/>
          <w:sz w:val="24"/>
          <w:szCs w:val="24"/>
          <w:shd w:val="clear" w:color="auto" w:fill="FFFFFF"/>
        </w:rPr>
        <w:t xml:space="preserve"> кг)</w:t>
      </w:r>
      <w:r w:rsidR="00095481">
        <w:rPr>
          <w:b/>
          <w:sz w:val="24"/>
          <w:szCs w:val="24"/>
          <w:shd w:val="clear" w:color="auto" w:fill="FFFFFF"/>
        </w:rPr>
        <w:t>.</w:t>
      </w:r>
      <w:r w:rsidR="00A6478C" w:rsidRPr="00095481">
        <w:rPr>
          <w:b/>
          <w:sz w:val="24"/>
          <w:szCs w:val="24"/>
          <w:shd w:val="clear" w:color="auto" w:fill="FFFFFF"/>
        </w:rPr>
        <w:t xml:space="preserve"> Характер груза </w:t>
      </w:r>
      <w:r w:rsidR="009B1B89">
        <w:rPr>
          <w:b/>
          <w:sz w:val="24"/>
          <w:szCs w:val="24"/>
          <w:shd w:val="clear" w:color="auto" w:fill="FFFFFF"/>
        </w:rPr>
        <w:t>медицинские расходные изделия (перчатки медицинские)</w:t>
      </w:r>
      <w:r w:rsidR="004D1526">
        <w:rPr>
          <w:b/>
          <w:sz w:val="24"/>
          <w:szCs w:val="24"/>
          <w:shd w:val="clear" w:color="auto" w:fill="FFFFFF"/>
        </w:rPr>
        <w:t xml:space="preserve">. </w:t>
      </w:r>
      <w:r w:rsidR="00A6478C" w:rsidRPr="00095481">
        <w:rPr>
          <w:b/>
          <w:sz w:val="24"/>
          <w:szCs w:val="24"/>
          <w:shd w:val="clear" w:color="auto" w:fill="FFFFFF"/>
        </w:rPr>
        <w:t>Доставка «дверь в дверь»,</w:t>
      </w:r>
      <w:r w:rsidR="00095481">
        <w:rPr>
          <w:b/>
          <w:sz w:val="24"/>
          <w:szCs w:val="24"/>
          <w:shd w:val="clear" w:color="auto" w:fill="FFFFFF"/>
        </w:rPr>
        <w:t xml:space="preserve"> т</w:t>
      </w:r>
      <w:r w:rsidR="00A6478C" w:rsidRPr="00095481">
        <w:rPr>
          <w:b/>
          <w:sz w:val="24"/>
          <w:szCs w:val="24"/>
          <w:shd w:val="clear" w:color="auto" w:fill="FFFFFF"/>
        </w:rPr>
        <w:t>ребуются услуги погрузки-разгрузки</w:t>
      </w:r>
      <w:r w:rsidR="00095481">
        <w:rPr>
          <w:b/>
          <w:sz w:val="24"/>
          <w:szCs w:val="24"/>
          <w:shd w:val="clear" w:color="auto" w:fill="FFFFFF"/>
        </w:rPr>
        <w:t>.</w:t>
      </w:r>
      <w:r w:rsidR="00BF073C" w:rsidRPr="00BF073C">
        <w:t xml:space="preserve"> </w:t>
      </w:r>
    </w:p>
    <w:p w:rsidR="00A6478C" w:rsidRPr="00095481" w:rsidRDefault="00A6478C" w:rsidP="00A6478C">
      <w:pPr>
        <w:jc w:val="both"/>
        <w:rPr>
          <w:color w:val="334059"/>
          <w:sz w:val="24"/>
          <w:szCs w:val="24"/>
          <w:shd w:val="clear" w:color="auto" w:fill="FFFFFF"/>
        </w:rPr>
      </w:pPr>
    </w:p>
    <w:p w:rsidR="00836BB0" w:rsidRPr="00095481" w:rsidRDefault="00A6478C" w:rsidP="00A6478C">
      <w:pPr>
        <w:jc w:val="both"/>
        <w:rPr>
          <w:b/>
          <w:bCs/>
          <w:sz w:val="24"/>
          <w:szCs w:val="24"/>
        </w:rPr>
      </w:pPr>
      <w:r w:rsidRPr="00095481">
        <w:rPr>
          <w:color w:val="334059"/>
          <w:sz w:val="24"/>
          <w:szCs w:val="24"/>
          <w:shd w:val="clear" w:color="auto" w:fill="FFFFFF"/>
        </w:rPr>
        <w:t xml:space="preserve">                                    </w:t>
      </w:r>
      <w:r w:rsidR="000E1CA9" w:rsidRPr="000E1CA9">
        <w:rPr>
          <w:b/>
          <w:color w:val="334059"/>
          <w:sz w:val="24"/>
          <w:szCs w:val="24"/>
          <w:shd w:val="clear" w:color="auto" w:fill="FFFFFF"/>
        </w:rPr>
        <w:t>2</w:t>
      </w:r>
      <w:r w:rsidR="000E1CA9">
        <w:rPr>
          <w:color w:val="334059"/>
          <w:sz w:val="24"/>
          <w:szCs w:val="24"/>
          <w:shd w:val="clear" w:color="auto" w:fill="FFFFFF"/>
        </w:rPr>
        <w:t>.</w:t>
      </w:r>
      <w:r w:rsidR="00836BB0" w:rsidRPr="00095481">
        <w:rPr>
          <w:b/>
          <w:bCs/>
          <w:sz w:val="24"/>
          <w:szCs w:val="24"/>
        </w:rPr>
        <w:t>СТОИМОСТЬ КОНТРАКТА И ПОРЯДОК РАСЧЕТОВ</w:t>
      </w:r>
    </w:p>
    <w:p w:rsidR="00A6478C" w:rsidRPr="00095481" w:rsidRDefault="00A6478C" w:rsidP="00A6478C">
      <w:pPr>
        <w:jc w:val="both"/>
        <w:rPr>
          <w:b/>
          <w:bCs/>
          <w:sz w:val="24"/>
          <w:szCs w:val="24"/>
        </w:rPr>
      </w:pPr>
    </w:p>
    <w:p w:rsidR="00836BB0" w:rsidRPr="009B1B89" w:rsidRDefault="00836BB0" w:rsidP="009B1B89">
      <w:pPr>
        <w:pStyle w:val="ac"/>
        <w:numPr>
          <w:ilvl w:val="1"/>
          <w:numId w:val="7"/>
        </w:numPr>
        <w:tabs>
          <w:tab w:val="left" w:pos="426"/>
        </w:tabs>
        <w:suppressAutoHyphens w:val="0"/>
        <w:jc w:val="both"/>
        <w:rPr>
          <w:sz w:val="24"/>
          <w:szCs w:val="24"/>
        </w:rPr>
      </w:pPr>
      <w:r w:rsidRPr="009B1B89">
        <w:rPr>
          <w:spacing w:val="-2"/>
          <w:sz w:val="24"/>
          <w:szCs w:val="24"/>
          <w:lang w:eastAsia="ru-RU"/>
        </w:rPr>
        <w:t xml:space="preserve">Цена контракта составляет </w:t>
      </w:r>
      <w:r w:rsidR="00710DF6" w:rsidRPr="009B1B89">
        <w:rPr>
          <w:spacing w:val="-2"/>
          <w:sz w:val="24"/>
          <w:szCs w:val="24"/>
          <w:lang w:eastAsia="ru-RU"/>
        </w:rPr>
        <w:t>____________</w:t>
      </w:r>
      <w:r w:rsidR="001F2BB7" w:rsidRPr="009B1B89">
        <w:rPr>
          <w:sz w:val="24"/>
          <w:szCs w:val="24"/>
        </w:rPr>
        <w:t xml:space="preserve">руб. </w:t>
      </w:r>
      <w:r w:rsidRPr="009B1B89">
        <w:rPr>
          <w:sz w:val="24"/>
          <w:szCs w:val="24"/>
        </w:rPr>
        <w:t>(</w:t>
      </w:r>
      <w:r w:rsidR="00710DF6" w:rsidRPr="009B1B89">
        <w:rPr>
          <w:sz w:val="24"/>
          <w:szCs w:val="24"/>
        </w:rPr>
        <w:t>___________________рублей ______</w:t>
      </w:r>
      <w:r w:rsidR="0054417C" w:rsidRPr="009B1B89">
        <w:rPr>
          <w:sz w:val="24"/>
          <w:szCs w:val="24"/>
          <w:u w:val="single"/>
        </w:rPr>
        <w:t xml:space="preserve"> </w:t>
      </w:r>
      <w:r w:rsidR="0054417C" w:rsidRPr="009B1B89">
        <w:rPr>
          <w:sz w:val="24"/>
          <w:szCs w:val="24"/>
        </w:rPr>
        <w:t>копеек</w:t>
      </w:r>
      <w:r w:rsidRPr="009B1B89">
        <w:rPr>
          <w:sz w:val="24"/>
          <w:szCs w:val="24"/>
        </w:rPr>
        <w:t>)</w:t>
      </w:r>
      <w:r w:rsidRPr="009B1B89">
        <w:rPr>
          <w:spacing w:val="-2"/>
          <w:sz w:val="24"/>
          <w:szCs w:val="24"/>
          <w:lang w:eastAsia="ru-RU"/>
        </w:rPr>
        <w:t>, в том числе НДС</w:t>
      </w:r>
      <w:r w:rsidR="00710DF6" w:rsidRPr="009B1B89">
        <w:rPr>
          <w:spacing w:val="-2"/>
          <w:sz w:val="24"/>
          <w:szCs w:val="24"/>
          <w:lang w:eastAsia="ru-RU"/>
        </w:rPr>
        <w:t xml:space="preserve"> (без НДС</w:t>
      </w:r>
      <w:r w:rsidR="00710DF6" w:rsidRPr="009B1B89">
        <w:rPr>
          <w:b/>
          <w:spacing w:val="-2"/>
          <w:sz w:val="24"/>
          <w:szCs w:val="24"/>
          <w:lang w:eastAsia="ru-RU"/>
        </w:rPr>
        <w:t>)</w:t>
      </w:r>
      <w:r w:rsidR="00C053DC" w:rsidRPr="009B1B89">
        <w:rPr>
          <w:b/>
          <w:spacing w:val="-2"/>
          <w:sz w:val="24"/>
          <w:szCs w:val="24"/>
          <w:lang w:eastAsia="ru-RU"/>
        </w:rPr>
        <w:t>.</w:t>
      </w:r>
      <w:r w:rsidR="009B3BF8" w:rsidRPr="009B1B89">
        <w:rPr>
          <w:b/>
          <w:sz w:val="24"/>
          <w:szCs w:val="24"/>
        </w:rPr>
        <w:t xml:space="preserve"> </w:t>
      </w:r>
      <w:r w:rsidRPr="009B1B89">
        <w:rPr>
          <w:b/>
          <w:sz w:val="24"/>
          <w:szCs w:val="24"/>
        </w:rPr>
        <w:t xml:space="preserve">Стоимость </w:t>
      </w:r>
      <w:r w:rsidR="00863779" w:rsidRPr="009B1B89">
        <w:rPr>
          <w:b/>
          <w:sz w:val="24"/>
          <w:szCs w:val="24"/>
        </w:rPr>
        <w:t>Государственного</w:t>
      </w:r>
      <w:r w:rsidR="00A54E1F" w:rsidRPr="009B1B89">
        <w:rPr>
          <w:b/>
          <w:sz w:val="24"/>
          <w:szCs w:val="24"/>
        </w:rPr>
        <w:t xml:space="preserve"> контракт</w:t>
      </w:r>
      <w:r w:rsidRPr="009B1B89">
        <w:rPr>
          <w:b/>
          <w:sz w:val="24"/>
          <w:szCs w:val="24"/>
        </w:rPr>
        <w:t xml:space="preserve">а включает в себя все расходы, связанные с оказанием услуг по доставке </w:t>
      </w:r>
      <w:r w:rsidR="009B1B89" w:rsidRPr="009B1B89">
        <w:rPr>
          <w:b/>
          <w:sz w:val="24"/>
          <w:szCs w:val="24"/>
        </w:rPr>
        <w:t xml:space="preserve">перевозке груза (медицинские расходные изделия) по маршруту ФКУЗ МСЧ-50 ФСИН России (г. Москва ул. Верхние Поля, д.65) – ФКУЗ МСЧ-2 ФСИН России (г. Уфа, ул. Аксакова, 73/1). Количество мест 28, габаритные размеры </w:t>
      </w:r>
      <w:r w:rsidR="009B1B89">
        <w:rPr>
          <w:b/>
          <w:sz w:val="24"/>
          <w:szCs w:val="24"/>
        </w:rPr>
        <w:t>одного места</w:t>
      </w:r>
      <w:r w:rsidR="009B1B89" w:rsidRPr="009B1B89">
        <w:rPr>
          <w:b/>
          <w:sz w:val="24"/>
          <w:szCs w:val="24"/>
        </w:rPr>
        <w:t xml:space="preserve"> 35*25*23 см</w:t>
      </w:r>
      <w:r w:rsidR="009B1B89">
        <w:rPr>
          <w:b/>
          <w:sz w:val="24"/>
          <w:szCs w:val="24"/>
        </w:rPr>
        <w:t xml:space="preserve"> </w:t>
      </w:r>
      <w:r w:rsidR="009B1B89" w:rsidRPr="009B1B89">
        <w:rPr>
          <w:b/>
          <w:sz w:val="24"/>
          <w:szCs w:val="24"/>
        </w:rPr>
        <w:t>(</w:t>
      </w:r>
      <w:r w:rsidR="009B1B89">
        <w:rPr>
          <w:b/>
          <w:sz w:val="24"/>
          <w:szCs w:val="24"/>
        </w:rPr>
        <w:t xml:space="preserve">общий вес </w:t>
      </w:r>
      <w:r w:rsidR="009B1B89" w:rsidRPr="009B1B89">
        <w:rPr>
          <w:b/>
          <w:sz w:val="24"/>
          <w:szCs w:val="24"/>
        </w:rPr>
        <w:t xml:space="preserve">до 150 кг). Характер груза медицинские расходные изделия (перчатки медицинские). Доставка «дверь в дверь», требуются услуги погрузки-разгрузки. </w:t>
      </w:r>
      <w:r w:rsidRPr="009B1B89">
        <w:rPr>
          <w:sz w:val="24"/>
          <w:szCs w:val="24"/>
        </w:rPr>
        <w:t xml:space="preserve">Оплата осуществляется в безналичной форме. Расчет за оказанные Исполнителем услуги производится путем перечисления денежных средств на расчетный счет Исполнителя согласно выставленного счета, счета-фактуры, акта </w:t>
      </w:r>
      <w:proofErr w:type="spellStart"/>
      <w:r w:rsidRPr="009B1B89">
        <w:rPr>
          <w:sz w:val="24"/>
          <w:szCs w:val="24"/>
        </w:rPr>
        <w:t>cдачи</w:t>
      </w:r>
      <w:proofErr w:type="spellEnd"/>
      <w:r w:rsidRPr="009B1B89">
        <w:rPr>
          <w:sz w:val="24"/>
          <w:szCs w:val="24"/>
        </w:rPr>
        <w:t>-приемки оказанных услуг, подписанного двумя сторонами</w:t>
      </w:r>
      <w:r w:rsidR="00536988" w:rsidRPr="009B1B89">
        <w:rPr>
          <w:sz w:val="24"/>
          <w:szCs w:val="24"/>
        </w:rPr>
        <w:t>, в течение 10 (десяти)</w:t>
      </w:r>
      <w:r w:rsidR="005C0FA2" w:rsidRPr="009B1B89">
        <w:rPr>
          <w:sz w:val="24"/>
          <w:szCs w:val="24"/>
        </w:rPr>
        <w:t xml:space="preserve"> </w:t>
      </w:r>
      <w:r w:rsidR="0088146A" w:rsidRPr="009B1B89">
        <w:rPr>
          <w:sz w:val="24"/>
          <w:szCs w:val="24"/>
        </w:rPr>
        <w:t>рабочих</w:t>
      </w:r>
      <w:r w:rsidR="005C0FA2" w:rsidRPr="009B1B89">
        <w:rPr>
          <w:sz w:val="24"/>
          <w:szCs w:val="24"/>
        </w:rPr>
        <w:t xml:space="preserve"> дней.</w:t>
      </w:r>
      <w:r w:rsidRPr="009B1B89">
        <w:rPr>
          <w:sz w:val="24"/>
          <w:szCs w:val="24"/>
        </w:rPr>
        <w:t xml:space="preserve"> </w:t>
      </w:r>
    </w:p>
    <w:p w:rsidR="00836BB0" w:rsidRPr="00095481" w:rsidRDefault="00836BB0" w:rsidP="000E1CA9">
      <w:pPr>
        <w:numPr>
          <w:ilvl w:val="1"/>
          <w:numId w:val="7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095481">
        <w:rPr>
          <w:sz w:val="24"/>
          <w:szCs w:val="24"/>
        </w:rPr>
        <w:t>В случае невозможности оказания услуг, возникшей по вине Заказчика, последний возмещает Исполнителю фактически понесенные им расходы.</w:t>
      </w:r>
    </w:p>
    <w:p w:rsidR="00836BB0" w:rsidRPr="00095481" w:rsidRDefault="00836BB0" w:rsidP="000E1CA9">
      <w:pPr>
        <w:numPr>
          <w:ilvl w:val="1"/>
          <w:numId w:val="7"/>
        </w:numPr>
        <w:suppressAutoHyphens w:val="0"/>
        <w:ind w:left="0" w:firstLine="0"/>
        <w:jc w:val="both"/>
        <w:rPr>
          <w:sz w:val="24"/>
          <w:szCs w:val="24"/>
        </w:rPr>
      </w:pPr>
      <w:r w:rsidRPr="00095481">
        <w:rPr>
          <w:sz w:val="24"/>
          <w:szCs w:val="24"/>
          <w:lang w:eastAsia="ru-RU"/>
        </w:rPr>
        <w:t>Оплата по контракту осуществляется за счет средств бюджетных учреждений.</w:t>
      </w:r>
    </w:p>
    <w:p w:rsidR="00DB734B" w:rsidRDefault="00DB734B" w:rsidP="00DB734B">
      <w:pPr>
        <w:suppressAutoHyphens w:val="0"/>
        <w:jc w:val="both"/>
        <w:rPr>
          <w:sz w:val="24"/>
          <w:szCs w:val="24"/>
        </w:rPr>
      </w:pPr>
    </w:p>
    <w:p w:rsidR="00836BB0" w:rsidRPr="00095481" w:rsidRDefault="00836BB0" w:rsidP="000E1CA9">
      <w:pPr>
        <w:numPr>
          <w:ilvl w:val="0"/>
          <w:numId w:val="7"/>
        </w:numPr>
        <w:suppressAutoHyphens w:val="0"/>
        <w:spacing w:before="120" w:after="120"/>
        <w:ind w:left="0" w:firstLine="0"/>
        <w:jc w:val="center"/>
        <w:rPr>
          <w:b/>
          <w:bCs/>
          <w:sz w:val="24"/>
          <w:szCs w:val="24"/>
        </w:rPr>
      </w:pPr>
      <w:r w:rsidRPr="00095481">
        <w:rPr>
          <w:b/>
          <w:bCs/>
          <w:sz w:val="24"/>
          <w:szCs w:val="24"/>
        </w:rPr>
        <w:t>УСЛОВИЯ ОКАЗАНИЯ УСЛУГ</w:t>
      </w:r>
    </w:p>
    <w:p w:rsidR="009B3BF8" w:rsidRPr="00095481" w:rsidRDefault="00836BB0" w:rsidP="000E1CA9">
      <w:pPr>
        <w:numPr>
          <w:ilvl w:val="1"/>
          <w:numId w:val="7"/>
        </w:numPr>
        <w:suppressAutoHyphens w:val="0"/>
        <w:ind w:left="0" w:firstLine="0"/>
        <w:jc w:val="both"/>
        <w:rPr>
          <w:sz w:val="24"/>
          <w:szCs w:val="24"/>
          <w:lang w:eastAsia="ru-RU"/>
        </w:rPr>
      </w:pPr>
      <w:r w:rsidRPr="00095481">
        <w:rPr>
          <w:sz w:val="24"/>
          <w:szCs w:val="24"/>
          <w:lang w:eastAsia="ru-RU"/>
        </w:rPr>
        <w:lastRenderedPageBreak/>
        <w:t xml:space="preserve">Исполнитель оказывает услуги в соответствии с </w:t>
      </w:r>
      <w:r w:rsidR="009B3BF8" w:rsidRPr="00095481">
        <w:rPr>
          <w:sz w:val="24"/>
          <w:szCs w:val="24"/>
          <w:lang w:eastAsia="ru-RU"/>
        </w:rPr>
        <w:t>требованиями, установленными в Решении Совета Евразийской экономической комиссии от 3 ноября 2016 г. N 80 "Об утверждении Правил надлежащей дистрибьюторской практики в рамках Евразийского экономического союза".</w:t>
      </w:r>
    </w:p>
    <w:p w:rsidR="009B3BF8" w:rsidRPr="00095481" w:rsidRDefault="00A670E0" w:rsidP="000E1CA9">
      <w:pPr>
        <w:numPr>
          <w:ilvl w:val="1"/>
          <w:numId w:val="7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9B3BF8" w:rsidRPr="00095481">
        <w:rPr>
          <w:sz w:val="24"/>
          <w:szCs w:val="24"/>
          <w:lang w:eastAsia="ru-RU"/>
        </w:rPr>
        <w:t xml:space="preserve">Максимальный срок поставки 10 </w:t>
      </w:r>
      <w:r w:rsidR="009B1B89">
        <w:rPr>
          <w:sz w:val="24"/>
          <w:szCs w:val="24"/>
          <w:lang w:eastAsia="ru-RU"/>
        </w:rPr>
        <w:t>рабочих</w:t>
      </w:r>
      <w:r w:rsidR="009B3BF8" w:rsidRPr="00095481">
        <w:rPr>
          <w:sz w:val="24"/>
          <w:szCs w:val="24"/>
          <w:lang w:eastAsia="ru-RU"/>
        </w:rPr>
        <w:t xml:space="preserve"> дней от даты заключения контракта</w:t>
      </w:r>
      <w:r>
        <w:rPr>
          <w:sz w:val="24"/>
          <w:szCs w:val="24"/>
          <w:lang w:eastAsia="ru-RU"/>
        </w:rPr>
        <w:t>.</w:t>
      </w:r>
    </w:p>
    <w:p w:rsidR="00836BB0" w:rsidRPr="00095481" w:rsidRDefault="00836BB0" w:rsidP="000E1CA9">
      <w:pPr>
        <w:numPr>
          <w:ilvl w:val="1"/>
          <w:numId w:val="7"/>
        </w:numPr>
        <w:tabs>
          <w:tab w:val="left" w:pos="142"/>
          <w:tab w:val="left" w:pos="284"/>
        </w:tabs>
        <w:suppressAutoHyphens w:val="0"/>
        <w:ind w:left="0" w:firstLine="0"/>
        <w:jc w:val="both"/>
        <w:rPr>
          <w:sz w:val="24"/>
          <w:szCs w:val="24"/>
          <w:lang w:eastAsia="ru-RU"/>
        </w:rPr>
      </w:pPr>
      <w:r w:rsidRPr="00095481">
        <w:rPr>
          <w:sz w:val="24"/>
          <w:szCs w:val="24"/>
          <w:lang w:eastAsia="ru-RU"/>
        </w:rPr>
        <w:t>Оказание услуг осуществляется в соответствии с правилами перевозки грузов, действующими на транспорте и правилами безопасной эксплуатации</w:t>
      </w:r>
      <w:r w:rsidR="009B3BF8" w:rsidRPr="00095481">
        <w:rPr>
          <w:sz w:val="24"/>
          <w:szCs w:val="24"/>
          <w:lang w:eastAsia="ru-RU"/>
        </w:rPr>
        <w:t xml:space="preserve"> доставке термолабильного груза (лекарственные препараты). </w:t>
      </w:r>
      <w:r w:rsidRPr="00095481">
        <w:rPr>
          <w:sz w:val="24"/>
          <w:szCs w:val="24"/>
          <w:lang w:eastAsia="ru-RU"/>
        </w:rPr>
        <w:t xml:space="preserve"> Исполнитель принимает груз</w:t>
      </w:r>
      <w:r w:rsidR="00B451EC" w:rsidRPr="00095481">
        <w:rPr>
          <w:sz w:val="24"/>
          <w:szCs w:val="24"/>
          <w:lang w:eastAsia="ru-RU"/>
        </w:rPr>
        <w:t xml:space="preserve"> и</w:t>
      </w:r>
      <w:r w:rsidRPr="00095481">
        <w:rPr>
          <w:sz w:val="24"/>
          <w:szCs w:val="24"/>
          <w:lang w:eastAsia="ru-RU"/>
        </w:rPr>
        <w:t xml:space="preserve"> несет полную ответственность на время перевозки за целостность и сохранность груза. </w:t>
      </w:r>
    </w:p>
    <w:p w:rsidR="00836BB0" w:rsidRPr="00095481" w:rsidRDefault="00836BB0" w:rsidP="000E1CA9">
      <w:pPr>
        <w:numPr>
          <w:ilvl w:val="1"/>
          <w:numId w:val="7"/>
        </w:numPr>
        <w:suppressAutoHyphens w:val="0"/>
        <w:ind w:left="0" w:firstLine="0"/>
        <w:jc w:val="both"/>
        <w:rPr>
          <w:sz w:val="24"/>
          <w:szCs w:val="24"/>
          <w:lang w:eastAsia="ru-RU"/>
        </w:rPr>
      </w:pPr>
      <w:r w:rsidRPr="00095481">
        <w:rPr>
          <w:sz w:val="24"/>
          <w:szCs w:val="24"/>
          <w:lang w:eastAsia="ru-RU"/>
        </w:rPr>
        <w:t>Все услуги оказываются собственными силами и средствами Исполнителя.</w:t>
      </w:r>
    </w:p>
    <w:p w:rsidR="00836BB0" w:rsidRPr="00095481" w:rsidRDefault="00836BB0" w:rsidP="000E1CA9">
      <w:pPr>
        <w:numPr>
          <w:ilvl w:val="1"/>
          <w:numId w:val="7"/>
        </w:numPr>
        <w:suppressAutoHyphens w:val="0"/>
        <w:ind w:left="0" w:firstLine="0"/>
        <w:jc w:val="both"/>
        <w:rPr>
          <w:sz w:val="24"/>
          <w:szCs w:val="24"/>
          <w:lang w:eastAsia="ru-RU"/>
        </w:rPr>
      </w:pPr>
      <w:r w:rsidRPr="00095481">
        <w:rPr>
          <w:sz w:val="24"/>
          <w:szCs w:val="24"/>
          <w:lang w:eastAsia="ru-RU"/>
        </w:rPr>
        <w:t>При оказании услуг в срок, указанный в заявке Заказчика, в случае возникновения технических проблем, Исполнитель обязан уведомить Заказчика о переносе срока оказания услуг на время устранения технических проблем.</w:t>
      </w:r>
    </w:p>
    <w:p w:rsidR="00DB734B" w:rsidRPr="00095481" w:rsidRDefault="00DB734B" w:rsidP="00DB734B">
      <w:pPr>
        <w:suppressAutoHyphens w:val="0"/>
        <w:jc w:val="both"/>
        <w:rPr>
          <w:sz w:val="24"/>
          <w:szCs w:val="24"/>
          <w:lang w:eastAsia="ru-RU"/>
        </w:rPr>
      </w:pPr>
    </w:p>
    <w:p w:rsidR="00836BB0" w:rsidRPr="00095481" w:rsidRDefault="00836BB0" w:rsidP="000E1CA9">
      <w:pPr>
        <w:numPr>
          <w:ilvl w:val="0"/>
          <w:numId w:val="7"/>
        </w:numPr>
        <w:suppressAutoHyphens w:val="0"/>
        <w:spacing w:before="120" w:after="120"/>
        <w:jc w:val="center"/>
        <w:rPr>
          <w:b/>
          <w:bCs/>
          <w:sz w:val="24"/>
          <w:szCs w:val="24"/>
        </w:rPr>
      </w:pPr>
      <w:r w:rsidRPr="00095481">
        <w:rPr>
          <w:b/>
          <w:bCs/>
          <w:sz w:val="24"/>
          <w:szCs w:val="24"/>
        </w:rPr>
        <w:t>ПОРЯДОК СДАЧИ-ПРИЕМКИ УСЛУГ</w:t>
      </w:r>
    </w:p>
    <w:p w:rsidR="00836BB0" w:rsidRPr="00095481" w:rsidRDefault="00836BB0" w:rsidP="000E1CA9">
      <w:pPr>
        <w:numPr>
          <w:ilvl w:val="1"/>
          <w:numId w:val="7"/>
        </w:numPr>
        <w:suppressAutoHyphens w:val="0"/>
        <w:ind w:left="0" w:firstLine="0"/>
        <w:jc w:val="both"/>
        <w:rPr>
          <w:sz w:val="24"/>
          <w:szCs w:val="24"/>
          <w:lang w:eastAsia="ru-RU"/>
        </w:rPr>
      </w:pPr>
      <w:r w:rsidRPr="00095481">
        <w:rPr>
          <w:sz w:val="24"/>
          <w:szCs w:val="24"/>
          <w:lang w:eastAsia="ru-RU"/>
        </w:rPr>
        <w:t>Исполнитель не позднее 1 (одного) рабочего дня после окончания оказания услуг представляет Заказчику акт сдачи-приемки оказанных услуг, а Заказчик рассматривает и подписывает его.</w:t>
      </w:r>
    </w:p>
    <w:p w:rsidR="00836BB0" w:rsidRPr="00095481" w:rsidRDefault="00836BB0" w:rsidP="000E1CA9">
      <w:pPr>
        <w:numPr>
          <w:ilvl w:val="1"/>
          <w:numId w:val="7"/>
        </w:numPr>
        <w:suppressAutoHyphens w:val="0"/>
        <w:ind w:left="0" w:firstLine="0"/>
        <w:jc w:val="both"/>
        <w:rPr>
          <w:sz w:val="24"/>
          <w:szCs w:val="24"/>
        </w:rPr>
      </w:pPr>
      <w:r w:rsidRPr="00095481">
        <w:rPr>
          <w:sz w:val="24"/>
          <w:szCs w:val="24"/>
          <w:lang w:eastAsia="ru-RU"/>
        </w:rPr>
        <w:t>При наличии претензий к качеству услуг Заказчик направляет Исполнителю в письменной форме мотивированный отказ от приемки.</w:t>
      </w:r>
    </w:p>
    <w:p w:rsidR="00836BB0" w:rsidRPr="00095481" w:rsidRDefault="00836BB0" w:rsidP="000E1CA9">
      <w:pPr>
        <w:numPr>
          <w:ilvl w:val="1"/>
          <w:numId w:val="7"/>
        </w:numPr>
        <w:suppressAutoHyphens w:val="0"/>
        <w:ind w:left="0" w:firstLine="0"/>
        <w:jc w:val="both"/>
        <w:rPr>
          <w:sz w:val="24"/>
          <w:szCs w:val="24"/>
        </w:rPr>
      </w:pPr>
      <w:r w:rsidRPr="00095481">
        <w:rPr>
          <w:sz w:val="24"/>
          <w:szCs w:val="24"/>
          <w:lang w:eastAsia="ru-RU"/>
        </w:rPr>
        <w:t>Приемка услуг осуществляется Заказчиком в соответствии с условиями настоящего контракта, а также в соответствии с законодательством Российской Федерации.</w:t>
      </w:r>
    </w:p>
    <w:p w:rsidR="00836BB0" w:rsidRPr="00095481" w:rsidRDefault="00836BB0" w:rsidP="000E1CA9">
      <w:pPr>
        <w:numPr>
          <w:ilvl w:val="1"/>
          <w:numId w:val="7"/>
        </w:numPr>
        <w:suppressAutoHyphens w:val="0"/>
        <w:ind w:left="0" w:firstLine="0"/>
        <w:jc w:val="both"/>
        <w:rPr>
          <w:sz w:val="24"/>
          <w:szCs w:val="24"/>
        </w:rPr>
      </w:pPr>
      <w:r w:rsidRPr="00095481">
        <w:rPr>
          <w:sz w:val="24"/>
          <w:szCs w:val="24"/>
          <w:lang w:eastAsia="ru-RU"/>
        </w:rPr>
        <w:t>В случае отказа Заказчика от приемки услуг Стороны составляют и подписывают акт, содержащий перечень выявленных недостатков и сроки их устранения.</w:t>
      </w:r>
    </w:p>
    <w:p w:rsidR="00836BB0" w:rsidRPr="00095481" w:rsidRDefault="00836BB0" w:rsidP="000E1CA9">
      <w:pPr>
        <w:numPr>
          <w:ilvl w:val="1"/>
          <w:numId w:val="7"/>
        </w:numPr>
        <w:suppressAutoHyphens w:val="0"/>
        <w:ind w:left="0" w:firstLine="0"/>
        <w:jc w:val="both"/>
        <w:rPr>
          <w:sz w:val="24"/>
          <w:szCs w:val="24"/>
        </w:rPr>
      </w:pPr>
      <w:r w:rsidRPr="00095481">
        <w:rPr>
          <w:sz w:val="24"/>
          <w:szCs w:val="24"/>
          <w:lang w:eastAsia="ru-RU"/>
        </w:rPr>
        <w:t>Услуги считаются оказанными после подписания акта сдачи-приемки оказанных услуг</w:t>
      </w:r>
      <w:r w:rsidRPr="00095481">
        <w:rPr>
          <w:sz w:val="24"/>
          <w:szCs w:val="24"/>
        </w:rPr>
        <w:t>.</w:t>
      </w:r>
    </w:p>
    <w:p w:rsidR="00DB734B" w:rsidRPr="00095481" w:rsidRDefault="00DB734B" w:rsidP="00DB734B">
      <w:pPr>
        <w:suppressAutoHyphens w:val="0"/>
        <w:jc w:val="both"/>
        <w:rPr>
          <w:sz w:val="24"/>
          <w:szCs w:val="24"/>
        </w:rPr>
      </w:pPr>
    </w:p>
    <w:p w:rsidR="00836BB0" w:rsidRPr="00095481" w:rsidRDefault="00836BB0" w:rsidP="000E1CA9">
      <w:pPr>
        <w:numPr>
          <w:ilvl w:val="0"/>
          <w:numId w:val="7"/>
        </w:numPr>
        <w:suppressAutoHyphens w:val="0"/>
        <w:spacing w:before="120" w:after="120"/>
        <w:ind w:left="0" w:firstLine="0"/>
        <w:jc w:val="center"/>
        <w:rPr>
          <w:sz w:val="24"/>
          <w:szCs w:val="24"/>
        </w:rPr>
      </w:pPr>
      <w:r w:rsidRPr="00095481">
        <w:rPr>
          <w:b/>
          <w:bCs/>
          <w:sz w:val="24"/>
          <w:szCs w:val="24"/>
        </w:rPr>
        <w:t>ПРАВА И ОБЯЗАННОСТИ СТОРОН</w:t>
      </w:r>
    </w:p>
    <w:p w:rsidR="00836BB0" w:rsidRPr="00095481" w:rsidRDefault="00836BB0" w:rsidP="000E1CA9">
      <w:pPr>
        <w:numPr>
          <w:ilvl w:val="1"/>
          <w:numId w:val="7"/>
        </w:numPr>
        <w:suppressAutoHyphens w:val="0"/>
        <w:jc w:val="both"/>
        <w:rPr>
          <w:b/>
          <w:sz w:val="24"/>
          <w:szCs w:val="24"/>
          <w:lang w:eastAsia="ru-RU"/>
        </w:rPr>
      </w:pPr>
      <w:r w:rsidRPr="00095481">
        <w:rPr>
          <w:b/>
          <w:sz w:val="24"/>
          <w:szCs w:val="24"/>
          <w:lang w:eastAsia="ru-RU"/>
        </w:rPr>
        <w:t>Обязанности Исполнителя:</w:t>
      </w:r>
    </w:p>
    <w:p w:rsidR="00836BB0" w:rsidRPr="00095481" w:rsidRDefault="00836BB0" w:rsidP="000E1CA9">
      <w:pPr>
        <w:numPr>
          <w:ilvl w:val="2"/>
          <w:numId w:val="7"/>
        </w:numPr>
        <w:suppressAutoHyphens w:val="0"/>
        <w:jc w:val="both"/>
        <w:rPr>
          <w:sz w:val="24"/>
          <w:szCs w:val="24"/>
          <w:lang w:eastAsia="ru-RU"/>
        </w:rPr>
      </w:pPr>
      <w:r w:rsidRPr="00095481">
        <w:rPr>
          <w:sz w:val="24"/>
          <w:szCs w:val="24"/>
          <w:lang w:eastAsia="ru-RU"/>
        </w:rPr>
        <w:t>Оказать услуги с надлежащим качеством.</w:t>
      </w:r>
    </w:p>
    <w:p w:rsidR="00836BB0" w:rsidRPr="00095481" w:rsidRDefault="00836BB0" w:rsidP="000E1CA9">
      <w:pPr>
        <w:numPr>
          <w:ilvl w:val="2"/>
          <w:numId w:val="7"/>
        </w:numPr>
        <w:suppressAutoHyphens w:val="0"/>
        <w:jc w:val="both"/>
        <w:rPr>
          <w:sz w:val="24"/>
          <w:szCs w:val="24"/>
          <w:lang w:eastAsia="ru-RU"/>
        </w:rPr>
      </w:pPr>
      <w:r w:rsidRPr="00095481">
        <w:rPr>
          <w:sz w:val="24"/>
          <w:szCs w:val="24"/>
          <w:lang w:eastAsia="ru-RU"/>
        </w:rPr>
        <w:t>Оказать услуги в полном объеме в срок, указанный в п. 1.3. настоящего Контракта.</w:t>
      </w:r>
    </w:p>
    <w:p w:rsidR="00836BB0" w:rsidRPr="00095481" w:rsidRDefault="00836BB0" w:rsidP="000E1CA9">
      <w:pPr>
        <w:numPr>
          <w:ilvl w:val="2"/>
          <w:numId w:val="7"/>
        </w:numPr>
        <w:suppressAutoHyphens w:val="0"/>
        <w:jc w:val="both"/>
        <w:rPr>
          <w:sz w:val="24"/>
          <w:szCs w:val="24"/>
          <w:lang w:eastAsia="ru-RU"/>
        </w:rPr>
      </w:pPr>
      <w:r w:rsidRPr="00095481">
        <w:rPr>
          <w:sz w:val="24"/>
          <w:szCs w:val="24"/>
          <w:lang w:eastAsia="ru-RU"/>
        </w:rPr>
        <w:t>Оказать услуги своими силами и средствами.</w:t>
      </w:r>
    </w:p>
    <w:p w:rsidR="00836BB0" w:rsidRPr="00095481" w:rsidRDefault="00836BB0" w:rsidP="000E1CA9">
      <w:pPr>
        <w:numPr>
          <w:ilvl w:val="2"/>
          <w:numId w:val="7"/>
        </w:numPr>
        <w:suppressAutoHyphens w:val="0"/>
        <w:jc w:val="both"/>
        <w:rPr>
          <w:sz w:val="24"/>
          <w:szCs w:val="24"/>
          <w:lang w:eastAsia="ru-RU"/>
        </w:rPr>
      </w:pPr>
      <w:r w:rsidRPr="00095481">
        <w:rPr>
          <w:sz w:val="24"/>
          <w:szCs w:val="24"/>
          <w:lang w:eastAsia="ru-RU"/>
        </w:rPr>
        <w:t>В случае выявления Заказчиком недостатк</w:t>
      </w:r>
      <w:r w:rsidR="00582760">
        <w:rPr>
          <w:sz w:val="24"/>
          <w:szCs w:val="24"/>
          <w:lang w:eastAsia="ru-RU"/>
        </w:rPr>
        <w:t xml:space="preserve">ов, устранить их за свой счет </w:t>
      </w:r>
      <w:proofErr w:type="gramStart"/>
      <w:r w:rsidR="00582760">
        <w:rPr>
          <w:sz w:val="24"/>
          <w:szCs w:val="24"/>
          <w:lang w:eastAsia="ru-RU"/>
        </w:rPr>
        <w:t xml:space="preserve">в </w:t>
      </w:r>
      <w:r w:rsidRPr="00095481">
        <w:rPr>
          <w:sz w:val="24"/>
          <w:szCs w:val="24"/>
          <w:lang w:eastAsia="ru-RU"/>
        </w:rPr>
        <w:t>сроки</w:t>
      </w:r>
      <w:proofErr w:type="gramEnd"/>
      <w:r w:rsidRPr="00095481">
        <w:rPr>
          <w:sz w:val="24"/>
          <w:szCs w:val="24"/>
          <w:lang w:eastAsia="ru-RU"/>
        </w:rPr>
        <w:t xml:space="preserve"> согласованные с Заказчиком.</w:t>
      </w:r>
    </w:p>
    <w:p w:rsidR="00836BB0" w:rsidRPr="00095481" w:rsidRDefault="00836BB0" w:rsidP="000E1CA9">
      <w:pPr>
        <w:numPr>
          <w:ilvl w:val="2"/>
          <w:numId w:val="7"/>
        </w:numPr>
        <w:suppressAutoHyphens w:val="0"/>
        <w:jc w:val="both"/>
        <w:rPr>
          <w:sz w:val="24"/>
          <w:szCs w:val="24"/>
          <w:lang w:eastAsia="ru-RU"/>
        </w:rPr>
      </w:pPr>
      <w:r w:rsidRPr="00095481">
        <w:rPr>
          <w:color w:val="000000"/>
          <w:sz w:val="24"/>
          <w:szCs w:val="24"/>
          <w:lang w:eastAsia="ru-RU"/>
        </w:rPr>
        <w:t>Исполнитель оформляет акты сдачи-приемки оказанных услуг. Приемку осуществляет ответственное лицо Заказчика, по акту сдачи-приемки оказанных услуг. В случае обнаружения при приемке оказанных услуг недостатков Заказчик извещает по факсу об этом Исполнителя (с указанием обнаруженных в результате приемки недостатков) и оставляет за собой право не подписывать акт сдачи-прие</w:t>
      </w:r>
      <w:r w:rsidR="00836A28">
        <w:rPr>
          <w:color w:val="000000"/>
          <w:sz w:val="24"/>
          <w:szCs w:val="24"/>
          <w:lang w:eastAsia="ru-RU"/>
        </w:rPr>
        <w:t xml:space="preserve">мки оказанных услуг до полного </w:t>
      </w:r>
      <w:r w:rsidRPr="00095481">
        <w:rPr>
          <w:color w:val="000000"/>
          <w:sz w:val="24"/>
          <w:szCs w:val="24"/>
          <w:lang w:eastAsia="ru-RU"/>
        </w:rPr>
        <w:t>устранения замечаний.</w:t>
      </w:r>
    </w:p>
    <w:p w:rsidR="00836BB0" w:rsidRPr="00095481" w:rsidRDefault="00836BB0" w:rsidP="000E1CA9">
      <w:pPr>
        <w:numPr>
          <w:ilvl w:val="1"/>
          <w:numId w:val="7"/>
        </w:numPr>
        <w:tabs>
          <w:tab w:val="left" w:pos="709"/>
        </w:tabs>
        <w:suppressAutoHyphens w:val="0"/>
        <w:jc w:val="both"/>
        <w:rPr>
          <w:sz w:val="24"/>
          <w:szCs w:val="24"/>
          <w:lang w:eastAsia="ru-RU"/>
        </w:rPr>
      </w:pPr>
      <w:r w:rsidRPr="00095481">
        <w:rPr>
          <w:b/>
          <w:sz w:val="24"/>
          <w:szCs w:val="24"/>
          <w:lang w:eastAsia="ru-RU"/>
        </w:rPr>
        <w:t>Обязанности Заказчика:</w:t>
      </w:r>
    </w:p>
    <w:p w:rsidR="00836BB0" w:rsidRPr="00095481" w:rsidRDefault="00836BB0" w:rsidP="000E1CA9">
      <w:pPr>
        <w:numPr>
          <w:ilvl w:val="2"/>
          <w:numId w:val="7"/>
        </w:numPr>
        <w:suppressAutoHyphens w:val="0"/>
        <w:jc w:val="both"/>
        <w:rPr>
          <w:sz w:val="24"/>
          <w:szCs w:val="24"/>
          <w:lang w:eastAsia="ru-RU"/>
        </w:rPr>
      </w:pPr>
      <w:r w:rsidRPr="00095481">
        <w:rPr>
          <w:sz w:val="24"/>
          <w:szCs w:val="24"/>
          <w:lang w:eastAsia="ru-RU"/>
        </w:rPr>
        <w:t xml:space="preserve">Заказчик обязуется обеспечить приемку услуг, провести экспертизу оказанных услуг, а также </w:t>
      </w:r>
      <w:r w:rsidRPr="00095481">
        <w:rPr>
          <w:b/>
          <w:sz w:val="24"/>
          <w:szCs w:val="24"/>
          <w:lang w:eastAsia="ru-RU"/>
        </w:rPr>
        <w:t xml:space="preserve">оплатить оказанные услуги в порядке и сроки, определенные настоящим </w:t>
      </w:r>
      <w:r w:rsidR="00A54E1F" w:rsidRPr="00095481">
        <w:rPr>
          <w:b/>
          <w:sz w:val="24"/>
          <w:szCs w:val="24"/>
          <w:lang w:eastAsia="ru-RU"/>
        </w:rPr>
        <w:t>Государственный контракт</w:t>
      </w:r>
      <w:r w:rsidRPr="00095481">
        <w:rPr>
          <w:b/>
          <w:sz w:val="24"/>
          <w:szCs w:val="24"/>
          <w:lang w:eastAsia="ru-RU"/>
        </w:rPr>
        <w:t>ом.</w:t>
      </w:r>
    </w:p>
    <w:p w:rsidR="00836BB0" w:rsidRPr="00095481" w:rsidRDefault="00836BB0" w:rsidP="000E1CA9">
      <w:pPr>
        <w:numPr>
          <w:ilvl w:val="2"/>
          <w:numId w:val="7"/>
        </w:numPr>
        <w:suppressAutoHyphens w:val="0"/>
        <w:jc w:val="both"/>
        <w:rPr>
          <w:sz w:val="24"/>
          <w:szCs w:val="24"/>
          <w:lang w:eastAsia="ru-RU"/>
        </w:rPr>
      </w:pPr>
      <w:r w:rsidRPr="00095481">
        <w:rPr>
          <w:sz w:val="24"/>
          <w:szCs w:val="24"/>
          <w:lang w:eastAsia="ru-RU"/>
        </w:rPr>
        <w:t>Своевременно информировать Исполнителя об изменении реквизитов, юридического статус</w:t>
      </w:r>
      <w:r w:rsidR="00836A28">
        <w:rPr>
          <w:sz w:val="24"/>
          <w:szCs w:val="24"/>
          <w:lang w:eastAsia="ru-RU"/>
        </w:rPr>
        <w:t>а и т.п. Направлять изменения к Государственному</w:t>
      </w:r>
      <w:r w:rsidR="00A54E1F" w:rsidRPr="00095481">
        <w:rPr>
          <w:sz w:val="24"/>
          <w:szCs w:val="24"/>
          <w:lang w:eastAsia="ru-RU"/>
        </w:rPr>
        <w:t xml:space="preserve"> контракт</w:t>
      </w:r>
      <w:r w:rsidRPr="00095481">
        <w:rPr>
          <w:sz w:val="24"/>
          <w:szCs w:val="24"/>
          <w:lang w:eastAsia="ru-RU"/>
        </w:rPr>
        <w:t>у не позднее 5 дней до окончания месяца предшествующего оплачиваемому.</w:t>
      </w:r>
    </w:p>
    <w:p w:rsidR="00DB734B" w:rsidRDefault="00DB734B" w:rsidP="00DB734B">
      <w:pPr>
        <w:suppressAutoHyphens w:val="0"/>
        <w:ind w:left="720"/>
        <w:jc w:val="both"/>
        <w:rPr>
          <w:sz w:val="24"/>
          <w:szCs w:val="24"/>
          <w:lang w:eastAsia="ru-RU"/>
        </w:rPr>
      </w:pPr>
    </w:p>
    <w:p w:rsidR="00836BB0" w:rsidRPr="00095481" w:rsidRDefault="00836BB0" w:rsidP="00836BB0">
      <w:pPr>
        <w:widowControl w:val="0"/>
        <w:numPr>
          <w:ilvl w:val="0"/>
          <w:numId w:val="4"/>
        </w:numPr>
        <w:suppressAutoHyphens w:val="0"/>
        <w:spacing w:before="120" w:after="120"/>
        <w:ind w:left="0"/>
        <w:jc w:val="center"/>
        <w:rPr>
          <w:b/>
          <w:bCs/>
          <w:sz w:val="24"/>
          <w:szCs w:val="24"/>
        </w:rPr>
      </w:pPr>
      <w:r w:rsidRPr="00095481">
        <w:rPr>
          <w:b/>
          <w:bCs/>
          <w:sz w:val="24"/>
          <w:szCs w:val="24"/>
        </w:rPr>
        <w:t>ОТВЕТСТВЕННОСТЬ СТОРОН</w:t>
      </w:r>
    </w:p>
    <w:p w:rsidR="00836BB0" w:rsidRPr="00095481" w:rsidRDefault="00836BB0" w:rsidP="00DB734B">
      <w:pPr>
        <w:numPr>
          <w:ilvl w:val="1"/>
          <w:numId w:val="4"/>
        </w:numPr>
        <w:jc w:val="both"/>
        <w:rPr>
          <w:sz w:val="24"/>
          <w:szCs w:val="24"/>
          <w:lang w:eastAsia="ru-RU"/>
        </w:rPr>
      </w:pPr>
      <w:r w:rsidRPr="00095481">
        <w:rPr>
          <w:sz w:val="24"/>
          <w:szCs w:val="24"/>
          <w:lang w:eastAsia="ru-RU"/>
        </w:rPr>
        <w:t>Сторона, не исполнившая или ненадлежащим образом исполнившая обязательства по настоящему контракту, обязана возместить другой Стороне причиненные убытки.</w:t>
      </w:r>
    </w:p>
    <w:p w:rsidR="00836BB0" w:rsidRPr="00095481" w:rsidRDefault="00836BB0" w:rsidP="00DF0CDB">
      <w:pPr>
        <w:numPr>
          <w:ilvl w:val="0"/>
          <w:numId w:val="5"/>
        </w:numPr>
        <w:tabs>
          <w:tab w:val="num" w:pos="709"/>
        </w:tabs>
        <w:suppressAutoHyphens w:val="0"/>
        <w:spacing w:before="120" w:after="12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095481">
        <w:rPr>
          <w:b/>
          <w:bCs/>
          <w:sz w:val="24"/>
          <w:szCs w:val="24"/>
        </w:rPr>
        <w:lastRenderedPageBreak/>
        <w:t xml:space="preserve">ПОРЯДОК </w:t>
      </w:r>
      <w:r w:rsidRPr="00095481">
        <w:rPr>
          <w:b/>
          <w:sz w:val="24"/>
          <w:szCs w:val="24"/>
        </w:rPr>
        <w:t xml:space="preserve">УРЕГУЛИРОВАНИЯ </w:t>
      </w:r>
      <w:r w:rsidRPr="00095481">
        <w:rPr>
          <w:b/>
          <w:bCs/>
          <w:sz w:val="24"/>
          <w:szCs w:val="24"/>
        </w:rPr>
        <w:t>СПОРОВ</w:t>
      </w:r>
    </w:p>
    <w:p w:rsidR="00836BB0" w:rsidRPr="00095481" w:rsidRDefault="00836BB0" w:rsidP="00836BB0">
      <w:pPr>
        <w:numPr>
          <w:ilvl w:val="1"/>
          <w:numId w:val="5"/>
        </w:numPr>
        <w:tabs>
          <w:tab w:val="clear" w:pos="435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095481">
        <w:rPr>
          <w:sz w:val="24"/>
          <w:szCs w:val="24"/>
        </w:rPr>
        <w:t>Все споры и разногласия, вытекающие из настоящего контракта, Стороны разрешают до направления в Арбитражный суд РБ в претензионном порядке.</w:t>
      </w:r>
    </w:p>
    <w:p w:rsidR="00836BB0" w:rsidRPr="00095481" w:rsidRDefault="00836BB0" w:rsidP="00836BB0">
      <w:pPr>
        <w:numPr>
          <w:ilvl w:val="1"/>
          <w:numId w:val="5"/>
        </w:numPr>
        <w:tabs>
          <w:tab w:val="clear" w:pos="435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095481">
        <w:rPr>
          <w:sz w:val="24"/>
          <w:szCs w:val="24"/>
        </w:rPr>
        <w:t xml:space="preserve">Претензии </w:t>
      </w:r>
      <w:r w:rsidR="00FC039A">
        <w:rPr>
          <w:sz w:val="24"/>
          <w:szCs w:val="24"/>
        </w:rPr>
        <w:t>должны направляться в письменном</w:t>
      </w:r>
      <w:r w:rsidRPr="00095481">
        <w:rPr>
          <w:sz w:val="24"/>
          <w:szCs w:val="24"/>
        </w:rPr>
        <w:t xml:space="preserve"> виде на адреса, указанные Сторонами в реквизитах настоящего контракта. По полученной претензии Сторона должна дать письменный ответ по существу в срок не позднее 7 (семи)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836BB0" w:rsidRPr="00095481" w:rsidRDefault="00836BB0" w:rsidP="00836BB0">
      <w:pPr>
        <w:numPr>
          <w:ilvl w:val="1"/>
          <w:numId w:val="5"/>
        </w:numPr>
        <w:tabs>
          <w:tab w:val="clear" w:pos="435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095481">
        <w:rPr>
          <w:sz w:val="24"/>
          <w:szCs w:val="24"/>
        </w:rPr>
        <w:t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:rsidR="00DB734B" w:rsidRPr="00095481" w:rsidRDefault="00DB734B" w:rsidP="00DB734B">
      <w:pPr>
        <w:suppressAutoHyphens w:val="0"/>
        <w:jc w:val="both"/>
        <w:rPr>
          <w:sz w:val="24"/>
          <w:szCs w:val="24"/>
        </w:rPr>
      </w:pPr>
    </w:p>
    <w:p w:rsidR="00836BB0" w:rsidRPr="00095481" w:rsidRDefault="00836BB0" w:rsidP="00836BB0">
      <w:pPr>
        <w:widowControl w:val="0"/>
        <w:numPr>
          <w:ilvl w:val="0"/>
          <w:numId w:val="5"/>
        </w:numPr>
        <w:suppressAutoHyphens w:val="0"/>
        <w:spacing w:before="120" w:after="120" w:line="0" w:lineRule="atLeast"/>
        <w:jc w:val="center"/>
        <w:rPr>
          <w:b/>
          <w:spacing w:val="-2"/>
          <w:sz w:val="24"/>
          <w:szCs w:val="24"/>
        </w:rPr>
      </w:pPr>
      <w:r w:rsidRPr="00095481">
        <w:rPr>
          <w:b/>
          <w:spacing w:val="-2"/>
          <w:sz w:val="24"/>
          <w:szCs w:val="24"/>
        </w:rPr>
        <w:t>СРОК ДЕЙСТВИЯ КОНТРАКТА</w:t>
      </w:r>
    </w:p>
    <w:p w:rsidR="00836BB0" w:rsidRPr="00095481" w:rsidRDefault="00DF0CDB" w:rsidP="00836BB0">
      <w:pPr>
        <w:widowControl w:val="0"/>
        <w:jc w:val="both"/>
        <w:rPr>
          <w:spacing w:val="-2"/>
          <w:sz w:val="24"/>
          <w:szCs w:val="24"/>
          <w:lang w:eastAsia="ru-RU"/>
        </w:rPr>
      </w:pPr>
      <w:r w:rsidRPr="00095481">
        <w:rPr>
          <w:spacing w:val="-2"/>
          <w:sz w:val="24"/>
          <w:szCs w:val="24"/>
        </w:rPr>
        <w:t>8</w:t>
      </w:r>
      <w:r w:rsidR="00836BB0" w:rsidRPr="00095481">
        <w:rPr>
          <w:spacing w:val="-2"/>
          <w:sz w:val="24"/>
          <w:szCs w:val="24"/>
        </w:rPr>
        <w:t>.1.</w:t>
      </w:r>
      <w:r w:rsidR="00836BB0" w:rsidRPr="00095481">
        <w:rPr>
          <w:spacing w:val="-2"/>
          <w:sz w:val="24"/>
          <w:szCs w:val="24"/>
        </w:rPr>
        <w:tab/>
      </w:r>
      <w:r w:rsidR="00836BB0" w:rsidRPr="00095481">
        <w:rPr>
          <w:spacing w:val="-2"/>
          <w:sz w:val="24"/>
          <w:szCs w:val="24"/>
          <w:lang w:eastAsia="ru-RU"/>
        </w:rPr>
        <w:t xml:space="preserve">Настоящий </w:t>
      </w:r>
      <w:r w:rsidR="00A54E1F" w:rsidRPr="00095481">
        <w:rPr>
          <w:spacing w:val="-2"/>
          <w:sz w:val="24"/>
          <w:szCs w:val="24"/>
          <w:lang w:eastAsia="ru-RU"/>
        </w:rPr>
        <w:t>государственный контракт</w:t>
      </w:r>
      <w:r w:rsidR="00836BB0" w:rsidRPr="00095481">
        <w:rPr>
          <w:spacing w:val="-2"/>
          <w:sz w:val="24"/>
          <w:szCs w:val="24"/>
          <w:lang w:eastAsia="ru-RU"/>
        </w:rPr>
        <w:t xml:space="preserve"> вступает в силу с момента его подписания Сторонами и продолжает действовать до </w:t>
      </w:r>
      <w:r w:rsidR="004308C3" w:rsidRPr="00095481">
        <w:rPr>
          <w:spacing w:val="-2"/>
          <w:sz w:val="24"/>
          <w:szCs w:val="24"/>
          <w:lang w:eastAsia="ru-RU"/>
        </w:rPr>
        <w:t xml:space="preserve">25 декабря </w:t>
      </w:r>
      <w:r w:rsidR="00A54E1F" w:rsidRPr="00095481">
        <w:rPr>
          <w:spacing w:val="-2"/>
          <w:sz w:val="24"/>
          <w:szCs w:val="24"/>
          <w:lang w:eastAsia="ru-RU"/>
        </w:rPr>
        <w:t>2026</w:t>
      </w:r>
      <w:r w:rsidR="004308C3" w:rsidRPr="00095481">
        <w:rPr>
          <w:spacing w:val="-2"/>
          <w:sz w:val="24"/>
          <w:szCs w:val="24"/>
          <w:lang w:eastAsia="ru-RU"/>
        </w:rPr>
        <w:t xml:space="preserve"> г. (</w:t>
      </w:r>
      <w:r w:rsidR="00836BB0" w:rsidRPr="00095481">
        <w:rPr>
          <w:spacing w:val="-2"/>
          <w:sz w:val="24"/>
          <w:szCs w:val="24"/>
          <w:lang w:eastAsia="ru-RU"/>
        </w:rPr>
        <w:t>включительно)</w:t>
      </w:r>
      <w:r w:rsidR="004308C3" w:rsidRPr="00095481">
        <w:rPr>
          <w:spacing w:val="-2"/>
          <w:sz w:val="24"/>
          <w:szCs w:val="24"/>
          <w:lang w:eastAsia="ru-RU"/>
        </w:rPr>
        <w:t>.</w:t>
      </w:r>
    </w:p>
    <w:p w:rsidR="00836BB0" w:rsidRPr="00095481" w:rsidRDefault="00DF0CDB" w:rsidP="00836BB0">
      <w:pPr>
        <w:widowControl w:val="0"/>
        <w:jc w:val="both"/>
        <w:rPr>
          <w:spacing w:val="-2"/>
          <w:sz w:val="24"/>
          <w:szCs w:val="24"/>
        </w:rPr>
      </w:pPr>
      <w:r w:rsidRPr="00095481">
        <w:rPr>
          <w:spacing w:val="-2"/>
          <w:sz w:val="24"/>
          <w:szCs w:val="24"/>
        </w:rPr>
        <w:t>8</w:t>
      </w:r>
      <w:r w:rsidR="00836BB0" w:rsidRPr="00095481">
        <w:rPr>
          <w:spacing w:val="-2"/>
          <w:sz w:val="24"/>
          <w:szCs w:val="24"/>
        </w:rPr>
        <w:t>.2.</w:t>
      </w:r>
      <w:r w:rsidR="00836BB0" w:rsidRPr="00095481">
        <w:rPr>
          <w:spacing w:val="-2"/>
          <w:sz w:val="24"/>
          <w:szCs w:val="24"/>
        </w:rPr>
        <w:tab/>
        <w:t>Окончание срока действия контракта не освобождает Исполнителя от выполнения в полном объеме своих обязательств по гарантийным обязательствам, предусмотренным условиям настоящего контракта.</w:t>
      </w:r>
    </w:p>
    <w:p w:rsidR="00710DF6" w:rsidRPr="00095481" w:rsidRDefault="00710DF6" w:rsidP="00836BB0">
      <w:pPr>
        <w:widowControl w:val="0"/>
        <w:jc w:val="both"/>
        <w:rPr>
          <w:spacing w:val="-2"/>
          <w:sz w:val="24"/>
          <w:szCs w:val="24"/>
        </w:rPr>
      </w:pPr>
    </w:p>
    <w:p w:rsidR="00836BB0" w:rsidRPr="00095481" w:rsidRDefault="00DF0CDB" w:rsidP="00DB734B">
      <w:pPr>
        <w:widowControl w:val="0"/>
        <w:jc w:val="center"/>
        <w:rPr>
          <w:b/>
          <w:spacing w:val="-2"/>
          <w:sz w:val="24"/>
          <w:szCs w:val="24"/>
        </w:rPr>
      </w:pPr>
      <w:r w:rsidRPr="00095481">
        <w:rPr>
          <w:b/>
          <w:spacing w:val="-2"/>
          <w:sz w:val="24"/>
          <w:szCs w:val="24"/>
        </w:rPr>
        <w:t>9</w:t>
      </w:r>
      <w:r w:rsidR="00836BB0" w:rsidRPr="00095481">
        <w:rPr>
          <w:b/>
          <w:spacing w:val="-2"/>
          <w:sz w:val="24"/>
          <w:szCs w:val="24"/>
        </w:rPr>
        <w:t>. Антикоррупционная оговорка</w:t>
      </w:r>
    </w:p>
    <w:p w:rsidR="00836BB0" w:rsidRPr="00095481" w:rsidRDefault="00DF0CDB" w:rsidP="00836BB0">
      <w:pPr>
        <w:widowControl w:val="0"/>
        <w:jc w:val="both"/>
        <w:rPr>
          <w:spacing w:val="-2"/>
          <w:sz w:val="24"/>
          <w:szCs w:val="24"/>
        </w:rPr>
      </w:pPr>
      <w:r w:rsidRPr="00095481">
        <w:rPr>
          <w:spacing w:val="-2"/>
          <w:sz w:val="24"/>
          <w:szCs w:val="24"/>
        </w:rPr>
        <w:t>9</w:t>
      </w:r>
      <w:r w:rsidR="00836BB0" w:rsidRPr="00095481">
        <w:rPr>
          <w:spacing w:val="-2"/>
          <w:sz w:val="24"/>
          <w:szCs w:val="24"/>
        </w:rPr>
        <w:t xml:space="preserve">.1. При исполнении своих обязательств по настоящему </w:t>
      </w:r>
      <w:r w:rsidR="00FC039A">
        <w:rPr>
          <w:spacing w:val="-2"/>
          <w:sz w:val="24"/>
          <w:szCs w:val="24"/>
        </w:rPr>
        <w:t>Государственному</w:t>
      </w:r>
      <w:r w:rsidR="00A54E1F" w:rsidRPr="00095481">
        <w:rPr>
          <w:spacing w:val="-2"/>
          <w:sz w:val="24"/>
          <w:szCs w:val="24"/>
        </w:rPr>
        <w:t xml:space="preserve"> контракт</w:t>
      </w:r>
      <w:r w:rsidR="00836BB0" w:rsidRPr="00095481">
        <w:rPr>
          <w:spacing w:val="-2"/>
          <w:sz w:val="24"/>
          <w:szCs w:val="24"/>
        </w:rPr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:rsidR="00836BB0" w:rsidRPr="00095481" w:rsidRDefault="00DF0CDB" w:rsidP="00836BB0">
      <w:pPr>
        <w:widowControl w:val="0"/>
        <w:jc w:val="both"/>
        <w:rPr>
          <w:spacing w:val="-2"/>
          <w:sz w:val="24"/>
          <w:szCs w:val="24"/>
        </w:rPr>
      </w:pPr>
      <w:r w:rsidRPr="00095481">
        <w:rPr>
          <w:spacing w:val="-2"/>
          <w:sz w:val="24"/>
          <w:szCs w:val="24"/>
        </w:rPr>
        <w:t>9</w:t>
      </w:r>
      <w:r w:rsidR="00836BB0" w:rsidRPr="00095481">
        <w:rPr>
          <w:spacing w:val="-2"/>
          <w:sz w:val="24"/>
          <w:szCs w:val="24"/>
        </w:rPr>
        <w:t xml:space="preserve">.2. При исполнении своих обязательств по настоящему </w:t>
      </w:r>
      <w:r w:rsidR="00FC039A">
        <w:rPr>
          <w:spacing w:val="-2"/>
          <w:sz w:val="24"/>
          <w:szCs w:val="24"/>
        </w:rPr>
        <w:t>Государственному</w:t>
      </w:r>
      <w:r w:rsidR="00A54E1F" w:rsidRPr="00095481">
        <w:rPr>
          <w:spacing w:val="-2"/>
          <w:sz w:val="24"/>
          <w:szCs w:val="24"/>
        </w:rPr>
        <w:t xml:space="preserve"> контракт</w:t>
      </w:r>
      <w:r w:rsidR="00836BB0" w:rsidRPr="00095481">
        <w:rPr>
          <w:spacing w:val="-2"/>
          <w:sz w:val="24"/>
          <w:szCs w:val="24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54E1F" w:rsidRPr="00095481">
        <w:rPr>
          <w:spacing w:val="-2"/>
          <w:sz w:val="24"/>
          <w:szCs w:val="24"/>
        </w:rPr>
        <w:t>Государственный контракт</w:t>
      </w:r>
      <w:r w:rsidR="00836BB0" w:rsidRPr="00095481">
        <w:rPr>
          <w:spacing w:val="-2"/>
          <w:sz w:val="24"/>
          <w:szCs w:val="24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836BB0" w:rsidRPr="00095481" w:rsidRDefault="00DF0CDB" w:rsidP="00836BB0">
      <w:pPr>
        <w:widowControl w:val="0"/>
        <w:jc w:val="both"/>
        <w:rPr>
          <w:spacing w:val="-2"/>
          <w:sz w:val="24"/>
          <w:szCs w:val="24"/>
        </w:rPr>
      </w:pPr>
      <w:r w:rsidRPr="00095481">
        <w:rPr>
          <w:spacing w:val="-2"/>
          <w:sz w:val="24"/>
          <w:szCs w:val="24"/>
        </w:rPr>
        <w:t>9</w:t>
      </w:r>
      <w:r w:rsidR="00836BB0" w:rsidRPr="00095481">
        <w:rPr>
          <w:spacing w:val="-2"/>
          <w:sz w:val="24"/>
          <w:szCs w:val="24"/>
        </w:rPr>
        <w:t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известным факте неправомерных действий другую Сторону и при необходимости по запросу предоставить дополнительные пояснения и необходимую информацию (документы).</w:t>
      </w:r>
    </w:p>
    <w:p w:rsidR="00836BB0" w:rsidRPr="00095481" w:rsidRDefault="00DF0CDB" w:rsidP="00836BB0">
      <w:pPr>
        <w:widowControl w:val="0"/>
        <w:jc w:val="both"/>
        <w:rPr>
          <w:spacing w:val="-2"/>
          <w:sz w:val="24"/>
          <w:szCs w:val="24"/>
        </w:rPr>
      </w:pPr>
      <w:r w:rsidRPr="00095481">
        <w:rPr>
          <w:spacing w:val="-2"/>
          <w:sz w:val="24"/>
          <w:szCs w:val="24"/>
        </w:rPr>
        <w:t>9</w:t>
      </w:r>
      <w:r w:rsidR="00836BB0" w:rsidRPr="00095481">
        <w:rPr>
          <w:spacing w:val="-2"/>
          <w:sz w:val="24"/>
          <w:szCs w:val="24"/>
        </w:rPr>
        <w:t xml:space="preserve">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</w:t>
      </w:r>
      <w:r w:rsidR="00A54E1F" w:rsidRPr="00095481">
        <w:rPr>
          <w:spacing w:val="-2"/>
          <w:sz w:val="24"/>
          <w:szCs w:val="24"/>
        </w:rPr>
        <w:t>Государственный контракт</w:t>
      </w:r>
      <w:r w:rsidR="00836BB0" w:rsidRPr="00095481">
        <w:rPr>
          <w:spacing w:val="-2"/>
          <w:sz w:val="24"/>
          <w:szCs w:val="24"/>
        </w:rPr>
        <w:t xml:space="preserve">а, путем направления письменного уведомления о расторжении </w:t>
      </w:r>
      <w:r w:rsidR="00A54E1F" w:rsidRPr="00095481">
        <w:rPr>
          <w:spacing w:val="-2"/>
          <w:sz w:val="24"/>
          <w:szCs w:val="24"/>
        </w:rPr>
        <w:t>государственный контракт</w:t>
      </w:r>
      <w:r w:rsidR="00836BB0" w:rsidRPr="00095481">
        <w:rPr>
          <w:spacing w:val="-2"/>
          <w:sz w:val="24"/>
          <w:szCs w:val="24"/>
        </w:rPr>
        <w:t xml:space="preserve">а. Сторона, являющаяся инициатором расторжения настоящего </w:t>
      </w:r>
      <w:r w:rsidR="00A54E1F" w:rsidRPr="00095481">
        <w:rPr>
          <w:spacing w:val="-2"/>
          <w:sz w:val="24"/>
          <w:szCs w:val="24"/>
        </w:rPr>
        <w:t>Государственный контракт</w:t>
      </w:r>
      <w:r w:rsidR="00836BB0" w:rsidRPr="00095481">
        <w:rPr>
          <w:spacing w:val="-2"/>
          <w:sz w:val="24"/>
          <w:szCs w:val="24"/>
        </w:rPr>
        <w:t>а по указанным основаниям, вправе требовать возмещения реального ущерба, возникшего в результате такого расторжения.</w:t>
      </w:r>
    </w:p>
    <w:p w:rsidR="00DB734B" w:rsidRPr="00095481" w:rsidRDefault="00DB734B" w:rsidP="00836BB0">
      <w:pPr>
        <w:widowControl w:val="0"/>
        <w:jc w:val="both"/>
        <w:rPr>
          <w:b/>
          <w:sz w:val="24"/>
          <w:szCs w:val="24"/>
        </w:rPr>
      </w:pPr>
    </w:p>
    <w:p w:rsidR="00836BB0" w:rsidRPr="00095481" w:rsidRDefault="00836BB0" w:rsidP="00836BB0">
      <w:pPr>
        <w:widowControl w:val="0"/>
        <w:tabs>
          <w:tab w:val="left" w:pos="426"/>
          <w:tab w:val="left" w:pos="567"/>
          <w:tab w:val="left" w:pos="709"/>
          <w:tab w:val="left" w:pos="1134"/>
        </w:tabs>
        <w:spacing w:before="120" w:after="120"/>
        <w:ind w:firstLine="567"/>
        <w:jc w:val="center"/>
        <w:rPr>
          <w:b/>
          <w:sz w:val="24"/>
          <w:szCs w:val="24"/>
          <w:lang w:eastAsia="ru-RU"/>
        </w:rPr>
      </w:pPr>
      <w:r w:rsidRPr="00095481">
        <w:rPr>
          <w:b/>
          <w:sz w:val="24"/>
          <w:szCs w:val="24"/>
          <w:lang w:eastAsia="ru-RU"/>
        </w:rPr>
        <w:t>1</w:t>
      </w:r>
      <w:r w:rsidR="00DF0CDB" w:rsidRPr="00095481">
        <w:rPr>
          <w:b/>
          <w:sz w:val="24"/>
          <w:szCs w:val="24"/>
          <w:lang w:eastAsia="ru-RU"/>
        </w:rPr>
        <w:t>0</w:t>
      </w:r>
      <w:r w:rsidRPr="00095481">
        <w:rPr>
          <w:b/>
          <w:sz w:val="24"/>
          <w:szCs w:val="24"/>
          <w:lang w:eastAsia="ru-RU"/>
        </w:rPr>
        <w:t>.</w:t>
      </w:r>
      <w:r w:rsidRPr="00095481">
        <w:rPr>
          <w:b/>
          <w:sz w:val="24"/>
          <w:szCs w:val="24"/>
          <w:lang w:eastAsia="ru-RU"/>
        </w:rPr>
        <w:tab/>
        <w:t>ПОРЯДОК ИЗМЕНЕНИЯ, РАСТОРЖЕНИЯ КОНТРАКТА И ПРОЧИЕ УСЛОВИЯ</w:t>
      </w:r>
    </w:p>
    <w:p w:rsidR="00836BB0" w:rsidRPr="00095481" w:rsidRDefault="00836BB0" w:rsidP="00836BB0">
      <w:pPr>
        <w:widowControl w:val="0"/>
        <w:jc w:val="both"/>
        <w:rPr>
          <w:sz w:val="24"/>
          <w:szCs w:val="24"/>
          <w:lang w:eastAsia="ru-RU"/>
        </w:rPr>
      </w:pPr>
      <w:r w:rsidRPr="00095481">
        <w:rPr>
          <w:sz w:val="24"/>
          <w:szCs w:val="24"/>
          <w:lang w:eastAsia="ru-RU"/>
        </w:rPr>
        <w:t>1</w:t>
      </w:r>
      <w:r w:rsidR="00DF0CDB" w:rsidRPr="00095481">
        <w:rPr>
          <w:sz w:val="24"/>
          <w:szCs w:val="24"/>
          <w:lang w:eastAsia="ru-RU"/>
        </w:rPr>
        <w:t>0</w:t>
      </w:r>
      <w:r w:rsidRPr="00095481">
        <w:rPr>
          <w:sz w:val="24"/>
          <w:szCs w:val="24"/>
          <w:lang w:eastAsia="ru-RU"/>
        </w:rPr>
        <w:t>.1.</w:t>
      </w:r>
      <w:r w:rsidRPr="00095481">
        <w:rPr>
          <w:sz w:val="24"/>
          <w:szCs w:val="24"/>
          <w:lang w:eastAsia="ru-RU"/>
        </w:rPr>
        <w:tab/>
        <w:t>Все изменения и дополнения к настоящему контракту действительны лишь в том случае, если они совершены в письменной форме и подписаны Сторонами. Дополнительные соглашения являются неотъемлемой частью контракта.</w:t>
      </w:r>
    </w:p>
    <w:p w:rsidR="00836BB0" w:rsidRPr="00095481" w:rsidRDefault="00836BB0" w:rsidP="00836BB0">
      <w:pPr>
        <w:widowControl w:val="0"/>
        <w:ind w:left="435"/>
        <w:jc w:val="both"/>
        <w:rPr>
          <w:sz w:val="24"/>
          <w:szCs w:val="24"/>
        </w:rPr>
      </w:pPr>
      <w:r w:rsidRPr="00095481">
        <w:rPr>
          <w:sz w:val="24"/>
          <w:szCs w:val="24"/>
        </w:rPr>
        <w:t>Приложение №1 –  Расчет стоимости услуг.</w:t>
      </w:r>
    </w:p>
    <w:p w:rsidR="00836BB0" w:rsidRPr="00095481" w:rsidRDefault="00836BB0" w:rsidP="00836BB0">
      <w:pPr>
        <w:widowControl w:val="0"/>
        <w:ind w:left="435"/>
        <w:jc w:val="both"/>
        <w:rPr>
          <w:sz w:val="24"/>
          <w:szCs w:val="24"/>
        </w:rPr>
      </w:pPr>
      <w:r w:rsidRPr="00095481">
        <w:rPr>
          <w:sz w:val="24"/>
          <w:szCs w:val="24"/>
        </w:rPr>
        <w:lastRenderedPageBreak/>
        <w:t>Приложение №2 -  Акт приема – передачи.</w:t>
      </w:r>
    </w:p>
    <w:p w:rsidR="00836BB0" w:rsidRPr="00095481" w:rsidRDefault="00836BB0" w:rsidP="00B81891">
      <w:pPr>
        <w:spacing w:line="276" w:lineRule="auto"/>
        <w:ind w:left="360" w:right="-5"/>
        <w:jc w:val="center"/>
        <w:rPr>
          <w:b/>
          <w:sz w:val="24"/>
          <w:szCs w:val="24"/>
        </w:rPr>
      </w:pPr>
    </w:p>
    <w:p w:rsidR="00836BB0" w:rsidRPr="00095481" w:rsidRDefault="00836BB0" w:rsidP="00836BB0">
      <w:pPr>
        <w:widowControl w:val="0"/>
        <w:ind w:right="-50"/>
        <w:jc w:val="center"/>
        <w:rPr>
          <w:b/>
          <w:sz w:val="24"/>
          <w:szCs w:val="24"/>
          <w:lang w:eastAsia="ru-RU"/>
        </w:rPr>
      </w:pPr>
      <w:r w:rsidRPr="00095481">
        <w:rPr>
          <w:b/>
          <w:sz w:val="24"/>
          <w:szCs w:val="24"/>
          <w:lang w:eastAsia="ru-RU"/>
        </w:rPr>
        <w:t>1</w:t>
      </w:r>
      <w:r w:rsidR="00DF0CDB" w:rsidRPr="00095481">
        <w:rPr>
          <w:b/>
          <w:sz w:val="24"/>
          <w:szCs w:val="24"/>
          <w:lang w:eastAsia="ru-RU"/>
        </w:rPr>
        <w:t>1</w:t>
      </w:r>
      <w:r w:rsidRPr="00095481">
        <w:rPr>
          <w:b/>
          <w:sz w:val="24"/>
          <w:szCs w:val="24"/>
          <w:lang w:eastAsia="ru-RU"/>
        </w:rPr>
        <w:t>. АДРЕСА, БАНКОВСКИЕ РЕКВИЗИТЫ И ПОДПИСИ СТОРОН</w:t>
      </w: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3828"/>
      </w:tblGrid>
      <w:tr w:rsidR="00B81891" w:rsidRPr="00095481" w:rsidTr="004308C3">
        <w:trPr>
          <w:trHeight w:val="2923"/>
        </w:trPr>
        <w:tc>
          <w:tcPr>
            <w:tcW w:w="5103" w:type="dxa"/>
          </w:tcPr>
          <w:p w:rsidR="00B81891" w:rsidRPr="00095481" w:rsidRDefault="00B81891" w:rsidP="00891C4F">
            <w:pPr>
              <w:spacing w:line="276" w:lineRule="auto"/>
              <w:rPr>
                <w:b/>
                <w:kern w:val="2"/>
                <w:sz w:val="24"/>
                <w:szCs w:val="24"/>
              </w:rPr>
            </w:pPr>
            <w:r w:rsidRPr="00095481">
              <w:rPr>
                <w:b/>
                <w:kern w:val="2"/>
                <w:sz w:val="24"/>
                <w:szCs w:val="24"/>
              </w:rPr>
              <w:t>Заказчик:</w:t>
            </w:r>
          </w:p>
          <w:p w:rsidR="00B97EA6" w:rsidRPr="00095481" w:rsidRDefault="00B97EA6" w:rsidP="00B97EA6">
            <w:pPr>
              <w:spacing w:line="276" w:lineRule="auto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 xml:space="preserve">Федеральное казенное учреждение здравоохранения «Медико-санитарная часть №2 </w:t>
            </w:r>
          </w:p>
          <w:p w:rsidR="00B97EA6" w:rsidRPr="00095481" w:rsidRDefault="00B97EA6" w:rsidP="00B97EA6">
            <w:pPr>
              <w:spacing w:line="276" w:lineRule="auto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>Федеральной службы исполнения наказаний»</w:t>
            </w:r>
          </w:p>
          <w:p w:rsidR="00B97EA6" w:rsidRPr="00095481" w:rsidRDefault="00B97EA6" w:rsidP="00B97EA6">
            <w:pPr>
              <w:spacing w:line="276" w:lineRule="auto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>450000, Республика Башкортостан, г. Уфа, ул. Аксакова, д. 73/1</w:t>
            </w:r>
          </w:p>
          <w:p w:rsidR="00B97EA6" w:rsidRPr="00095481" w:rsidRDefault="00B97EA6" w:rsidP="00B97EA6">
            <w:pPr>
              <w:spacing w:line="276" w:lineRule="auto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>ИНН 2014030545</w:t>
            </w:r>
          </w:p>
          <w:p w:rsidR="00B97EA6" w:rsidRPr="00095481" w:rsidRDefault="00B97EA6" w:rsidP="00B97EA6">
            <w:pPr>
              <w:spacing w:line="276" w:lineRule="auto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>КПП 027501001</w:t>
            </w:r>
          </w:p>
          <w:p w:rsidR="00B97EA6" w:rsidRPr="00095481" w:rsidRDefault="00B97EA6" w:rsidP="00B97EA6">
            <w:pPr>
              <w:spacing w:line="276" w:lineRule="auto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>БИК УФК по Новосибирской области 015004950 (действует с 06.07.2025 года)</w:t>
            </w:r>
          </w:p>
          <w:p w:rsidR="00B97EA6" w:rsidRPr="00095481" w:rsidRDefault="00B97EA6" w:rsidP="00B97EA6">
            <w:pPr>
              <w:spacing w:line="276" w:lineRule="auto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>ЕКС 40102810445370000043 (действует с 06.07.2025 года)</w:t>
            </w:r>
          </w:p>
          <w:p w:rsidR="00B97EA6" w:rsidRPr="00095481" w:rsidRDefault="00B97EA6" w:rsidP="00B97EA6">
            <w:pPr>
              <w:spacing w:line="276" w:lineRule="auto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>р/с 03211643000000015109 (действует с 06.07.2025 года).</w:t>
            </w:r>
          </w:p>
          <w:p w:rsidR="00B97EA6" w:rsidRPr="00095481" w:rsidRDefault="00B97EA6" w:rsidP="00B97EA6">
            <w:pPr>
              <w:spacing w:line="276" w:lineRule="auto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 xml:space="preserve">ОКЦ № 1 </w:t>
            </w:r>
            <w:proofErr w:type="spellStart"/>
            <w:r w:rsidRPr="00095481">
              <w:rPr>
                <w:sz w:val="24"/>
                <w:szCs w:val="24"/>
              </w:rPr>
              <w:t>СибГУ</w:t>
            </w:r>
            <w:proofErr w:type="spellEnd"/>
            <w:r w:rsidRPr="00095481">
              <w:rPr>
                <w:sz w:val="24"/>
                <w:szCs w:val="24"/>
              </w:rPr>
              <w:t xml:space="preserve"> Банка России//УФК по Новосибирской области, </w:t>
            </w:r>
            <w:proofErr w:type="spellStart"/>
            <w:r w:rsidRPr="00095481">
              <w:rPr>
                <w:sz w:val="24"/>
                <w:szCs w:val="24"/>
              </w:rPr>
              <w:t>г.Новосибирск</w:t>
            </w:r>
            <w:proofErr w:type="spellEnd"/>
          </w:p>
          <w:p w:rsidR="00B97EA6" w:rsidRPr="00095481" w:rsidRDefault="00B97EA6" w:rsidP="00B97EA6">
            <w:pPr>
              <w:spacing w:line="276" w:lineRule="auto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>Л/с 03011829360</w:t>
            </w:r>
          </w:p>
          <w:p w:rsidR="00B97EA6" w:rsidRPr="00095481" w:rsidRDefault="00B97EA6" w:rsidP="00B97EA6">
            <w:pPr>
              <w:spacing w:line="276" w:lineRule="auto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>ОГРН: 1052021006850</w:t>
            </w:r>
          </w:p>
          <w:p w:rsidR="00B97EA6" w:rsidRPr="00095481" w:rsidRDefault="00B97EA6" w:rsidP="00B97EA6">
            <w:pPr>
              <w:spacing w:line="276" w:lineRule="auto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>ОКПО 08927481</w:t>
            </w:r>
          </w:p>
          <w:p w:rsidR="00B81891" w:rsidRPr="00095481" w:rsidRDefault="00B97EA6" w:rsidP="00B97EA6">
            <w:pPr>
              <w:spacing w:line="276" w:lineRule="auto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>Телефон: +7 (347)279-58-47</w:t>
            </w:r>
          </w:p>
          <w:p w:rsidR="00AD562A" w:rsidRDefault="00AD562A" w:rsidP="004308C3">
            <w:pPr>
              <w:spacing w:line="276" w:lineRule="auto"/>
              <w:rPr>
                <w:sz w:val="24"/>
                <w:szCs w:val="24"/>
              </w:rPr>
            </w:pPr>
          </w:p>
          <w:p w:rsidR="00B81891" w:rsidRPr="00095481" w:rsidRDefault="00B81891" w:rsidP="004308C3">
            <w:pPr>
              <w:spacing w:line="276" w:lineRule="auto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>____________________/</w:t>
            </w:r>
            <w:proofErr w:type="spellStart"/>
            <w:r w:rsidR="004308C3" w:rsidRPr="00095481">
              <w:rPr>
                <w:sz w:val="24"/>
                <w:szCs w:val="24"/>
              </w:rPr>
              <w:t>Мазитов</w:t>
            </w:r>
            <w:proofErr w:type="spellEnd"/>
            <w:r w:rsidR="004308C3" w:rsidRPr="00095481">
              <w:rPr>
                <w:sz w:val="24"/>
                <w:szCs w:val="24"/>
              </w:rPr>
              <w:t xml:space="preserve"> В.Ф./</w:t>
            </w:r>
          </w:p>
          <w:p w:rsidR="004308C3" w:rsidRPr="00095481" w:rsidRDefault="004308C3" w:rsidP="004308C3">
            <w:pPr>
              <w:pStyle w:val="Normal1"/>
              <w:ind w:right="-2"/>
              <w:jc w:val="both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>М.П.</w:t>
            </w:r>
          </w:p>
          <w:p w:rsidR="004308C3" w:rsidRPr="00095481" w:rsidRDefault="004308C3" w:rsidP="004308C3">
            <w:pPr>
              <w:spacing w:line="276" w:lineRule="auto"/>
              <w:rPr>
                <w:color w:val="FF0000"/>
                <w:kern w:val="2"/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 xml:space="preserve">«___»_______________ </w:t>
            </w:r>
            <w:r w:rsidR="00A54E1F" w:rsidRPr="00095481">
              <w:rPr>
                <w:sz w:val="24"/>
                <w:szCs w:val="24"/>
              </w:rPr>
              <w:t>2026</w:t>
            </w:r>
            <w:r w:rsidRPr="00095481">
              <w:rPr>
                <w:sz w:val="24"/>
                <w:szCs w:val="24"/>
              </w:rPr>
              <w:t>г.</w:t>
            </w:r>
          </w:p>
        </w:tc>
        <w:tc>
          <w:tcPr>
            <w:tcW w:w="3828" w:type="dxa"/>
          </w:tcPr>
          <w:p w:rsidR="00B81891" w:rsidRPr="00095481" w:rsidRDefault="00B81891" w:rsidP="00891C4F">
            <w:pPr>
              <w:spacing w:line="276" w:lineRule="auto"/>
              <w:rPr>
                <w:b/>
                <w:kern w:val="2"/>
                <w:sz w:val="24"/>
                <w:szCs w:val="24"/>
              </w:rPr>
            </w:pPr>
            <w:r w:rsidRPr="00095481">
              <w:rPr>
                <w:b/>
                <w:kern w:val="2"/>
                <w:sz w:val="24"/>
                <w:szCs w:val="24"/>
              </w:rPr>
              <w:t>Исполнитель:</w:t>
            </w: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710DF6" w:rsidRPr="00095481" w:rsidRDefault="00710DF6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AD562A" w:rsidRDefault="00AD562A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AD562A" w:rsidRDefault="00AD562A" w:rsidP="004308C3">
            <w:pPr>
              <w:spacing w:line="276" w:lineRule="auto"/>
              <w:rPr>
                <w:iCs/>
                <w:kern w:val="2"/>
                <w:sz w:val="24"/>
                <w:szCs w:val="24"/>
              </w:rPr>
            </w:pPr>
          </w:p>
          <w:p w:rsidR="00B81891" w:rsidRPr="00095481" w:rsidRDefault="00AD562A" w:rsidP="00430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______________</w:t>
            </w:r>
            <w:r w:rsidR="004308C3" w:rsidRPr="00095481">
              <w:rPr>
                <w:iCs/>
                <w:kern w:val="2"/>
                <w:sz w:val="24"/>
                <w:szCs w:val="24"/>
              </w:rPr>
              <w:t>/</w:t>
            </w:r>
            <w:r w:rsidR="00710DF6" w:rsidRPr="00095481">
              <w:rPr>
                <w:iCs/>
                <w:kern w:val="2"/>
                <w:sz w:val="24"/>
                <w:szCs w:val="24"/>
              </w:rPr>
              <w:t>______________</w:t>
            </w:r>
            <w:r w:rsidR="004308C3" w:rsidRPr="00095481">
              <w:rPr>
                <w:sz w:val="24"/>
                <w:szCs w:val="24"/>
              </w:rPr>
              <w:t>/</w:t>
            </w:r>
          </w:p>
          <w:p w:rsidR="004308C3" w:rsidRPr="00095481" w:rsidRDefault="004308C3" w:rsidP="004308C3">
            <w:pPr>
              <w:pStyle w:val="Normal1"/>
              <w:ind w:right="-2"/>
              <w:jc w:val="both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>М.П.</w:t>
            </w:r>
          </w:p>
          <w:p w:rsidR="004308C3" w:rsidRPr="00095481" w:rsidRDefault="004308C3" w:rsidP="004308C3">
            <w:pPr>
              <w:spacing w:line="276" w:lineRule="auto"/>
              <w:rPr>
                <w:kern w:val="2"/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 xml:space="preserve">«___»_______________ </w:t>
            </w:r>
            <w:r w:rsidR="00A54E1F" w:rsidRPr="00095481">
              <w:rPr>
                <w:sz w:val="24"/>
                <w:szCs w:val="24"/>
              </w:rPr>
              <w:t>2026</w:t>
            </w:r>
            <w:r w:rsidRPr="00095481">
              <w:rPr>
                <w:sz w:val="24"/>
                <w:szCs w:val="24"/>
              </w:rPr>
              <w:t>г.</w:t>
            </w:r>
          </w:p>
        </w:tc>
      </w:tr>
    </w:tbl>
    <w:p w:rsidR="00F27A08" w:rsidRPr="00095481" w:rsidRDefault="004308C3" w:rsidP="00F27A08">
      <w:pPr>
        <w:rPr>
          <w:sz w:val="24"/>
          <w:szCs w:val="24"/>
        </w:rPr>
      </w:pPr>
      <w:r w:rsidRPr="00095481">
        <w:rPr>
          <w:sz w:val="24"/>
          <w:szCs w:val="24"/>
        </w:rPr>
        <w:br w:type="page"/>
      </w:r>
    </w:p>
    <w:p w:rsidR="00F27A08" w:rsidRPr="00095481" w:rsidRDefault="00F27A08" w:rsidP="00F27A0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Hlk158299876"/>
      <w:r w:rsidRPr="000954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837B4E" w:rsidRPr="00095481">
        <w:rPr>
          <w:rFonts w:ascii="Times New Roman" w:hAnsi="Times New Roman" w:cs="Times New Roman"/>
          <w:sz w:val="24"/>
          <w:szCs w:val="24"/>
        </w:rPr>
        <w:t>1</w:t>
      </w:r>
    </w:p>
    <w:p w:rsidR="00F27A08" w:rsidRPr="00095481" w:rsidRDefault="00BB5A02" w:rsidP="00F27A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481">
        <w:rPr>
          <w:rFonts w:ascii="Times New Roman" w:hAnsi="Times New Roman" w:cs="Times New Roman"/>
          <w:sz w:val="24"/>
          <w:szCs w:val="24"/>
        </w:rPr>
        <w:t xml:space="preserve">к </w:t>
      </w:r>
      <w:r w:rsidR="00EC422A">
        <w:rPr>
          <w:rFonts w:ascii="Times New Roman" w:hAnsi="Times New Roman" w:cs="Times New Roman"/>
          <w:sz w:val="24"/>
          <w:szCs w:val="24"/>
        </w:rPr>
        <w:t>Государственному</w:t>
      </w:r>
      <w:r w:rsidR="00A54E1F" w:rsidRPr="00095481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Pr="00095481">
        <w:rPr>
          <w:rFonts w:ascii="Times New Roman" w:hAnsi="Times New Roman" w:cs="Times New Roman"/>
          <w:sz w:val="24"/>
          <w:szCs w:val="24"/>
        </w:rPr>
        <w:t>у ____________</w:t>
      </w:r>
      <w:r w:rsidR="00F27A08" w:rsidRPr="00095481">
        <w:rPr>
          <w:rFonts w:ascii="Times New Roman" w:hAnsi="Times New Roman" w:cs="Times New Roman"/>
          <w:sz w:val="24"/>
          <w:szCs w:val="24"/>
        </w:rPr>
        <w:t>/ ______________</w:t>
      </w:r>
    </w:p>
    <w:p w:rsidR="00F27A08" w:rsidRPr="00095481" w:rsidRDefault="00F27A08" w:rsidP="00F27A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481">
        <w:rPr>
          <w:rFonts w:ascii="Times New Roman" w:hAnsi="Times New Roman" w:cs="Times New Roman"/>
          <w:sz w:val="24"/>
          <w:szCs w:val="24"/>
        </w:rPr>
        <w:t xml:space="preserve">от _____________ </w:t>
      </w:r>
      <w:r w:rsidR="00A54E1F" w:rsidRPr="00095481">
        <w:rPr>
          <w:rFonts w:ascii="Times New Roman" w:hAnsi="Times New Roman" w:cs="Times New Roman"/>
          <w:sz w:val="24"/>
          <w:szCs w:val="24"/>
        </w:rPr>
        <w:t>2026</w:t>
      </w:r>
      <w:r w:rsidRPr="00095481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37B4E" w:rsidRPr="00095481" w:rsidRDefault="00837B4E" w:rsidP="00F27A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3145"/>
        <w:gridCol w:w="977"/>
        <w:gridCol w:w="1911"/>
        <w:gridCol w:w="1461"/>
        <w:gridCol w:w="1430"/>
      </w:tblGrid>
      <w:tr w:rsidR="00837B4E" w:rsidRPr="00095481" w:rsidTr="00837B4E">
        <w:trPr>
          <w:trHeight w:val="375"/>
        </w:trPr>
        <w:tc>
          <w:tcPr>
            <w:tcW w:w="9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1"/>
          <w:p w:rsidR="00837B4E" w:rsidRPr="00095481" w:rsidRDefault="00837B4E">
            <w:pPr>
              <w:jc w:val="center"/>
              <w:rPr>
                <w:b/>
                <w:bCs/>
                <w:sz w:val="24"/>
                <w:szCs w:val="24"/>
              </w:rPr>
            </w:pPr>
            <w:r w:rsidRPr="00095481">
              <w:rPr>
                <w:b/>
                <w:bCs/>
                <w:sz w:val="24"/>
                <w:szCs w:val="24"/>
              </w:rPr>
              <w:t>Расчет стоимости услуг</w:t>
            </w:r>
          </w:p>
          <w:p w:rsidR="00837B4E" w:rsidRPr="00095481" w:rsidRDefault="00837B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37B4E" w:rsidRPr="00095481" w:rsidTr="00837B4E">
        <w:trPr>
          <w:trHeight w:val="50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B4E" w:rsidRPr="00095481" w:rsidRDefault="00837B4E">
            <w:pPr>
              <w:jc w:val="center"/>
              <w:rPr>
                <w:b/>
                <w:bCs/>
                <w:sz w:val="24"/>
                <w:szCs w:val="24"/>
              </w:rPr>
            </w:pPr>
            <w:r w:rsidRPr="00095481">
              <w:rPr>
                <w:b/>
                <w:bCs/>
                <w:sz w:val="24"/>
                <w:szCs w:val="24"/>
              </w:rPr>
              <w:t>№  п/п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B4E" w:rsidRPr="00095481" w:rsidRDefault="00837B4E">
            <w:pPr>
              <w:jc w:val="center"/>
              <w:rPr>
                <w:b/>
                <w:bCs/>
                <w:sz w:val="24"/>
                <w:szCs w:val="24"/>
              </w:rPr>
            </w:pPr>
            <w:r w:rsidRPr="00095481">
              <w:rPr>
                <w:b/>
                <w:bCs/>
                <w:sz w:val="24"/>
                <w:szCs w:val="24"/>
              </w:rPr>
              <w:t>Наименование оказываемых услуг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B4E" w:rsidRPr="00095481" w:rsidRDefault="00837B4E">
            <w:pPr>
              <w:jc w:val="center"/>
              <w:rPr>
                <w:b/>
                <w:bCs/>
                <w:sz w:val="24"/>
                <w:szCs w:val="24"/>
              </w:rPr>
            </w:pPr>
            <w:r w:rsidRPr="00095481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B4E" w:rsidRPr="00095481" w:rsidRDefault="00837B4E">
            <w:pPr>
              <w:jc w:val="center"/>
              <w:rPr>
                <w:b/>
                <w:bCs/>
                <w:sz w:val="24"/>
                <w:szCs w:val="24"/>
              </w:rPr>
            </w:pPr>
            <w:r w:rsidRPr="00095481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B4E" w:rsidRPr="00095481" w:rsidRDefault="00837B4E">
            <w:pPr>
              <w:jc w:val="center"/>
              <w:rPr>
                <w:b/>
                <w:bCs/>
                <w:sz w:val="24"/>
                <w:szCs w:val="24"/>
              </w:rPr>
            </w:pPr>
            <w:r w:rsidRPr="00095481">
              <w:rPr>
                <w:b/>
                <w:bCs/>
                <w:sz w:val="24"/>
                <w:szCs w:val="24"/>
              </w:rPr>
              <w:t>Цена за ед. услуги, руб.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B4E" w:rsidRPr="00095481" w:rsidRDefault="00837B4E">
            <w:pPr>
              <w:jc w:val="center"/>
              <w:rPr>
                <w:b/>
                <w:bCs/>
                <w:sz w:val="24"/>
                <w:szCs w:val="24"/>
              </w:rPr>
            </w:pPr>
            <w:r w:rsidRPr="00095481">
              <w:rPr>
                <w:b/>
                <w:bCs/>
                <w:sz w:val="24"/>
                <w:szCs w:val="24"/>
              </w:rPr>
              <w:t>Сумма услуги, с НДС</w:t>
            </w:r>
            <w:r w:rsidR="00710DF6" w:rsidRPr="00095481">
              <w:rPr>
                <w:b/>
                <w:bCs/>
                <w:sz w:val="24"/>
                <w:szCs w:val="24"/>
              </w:rPr>
              <w:t xml:space="preserve"> (без НДС)</w:t>
            </w:r>
          </w:p>
        </w:tc>
      </w:tr>
      <w:tr w:rsidR="00837B4E" w:rsidRPr="00095481" w:rsidTr="00710DF6">
        <w:trPr>
          <w:trHeight w:val="5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B4E" w:rsidRPr="00095481" w:rsidRDefault="00837B4E">
            <w:pPr>
              <w:jc w:val="center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B89" w:rsidRPr="009B1B89" w:rsidRDefault="009B1B89" w:rsidP="009B1B89">
            <w:pPr>
              <w:rPr>
                <w:b/>
                <w:bCs/>
                <w:sz w:val="24"/>
                <w:szCs w:val="24"/>
              </w:rPr>
            </w:pPr>
            <w:r w:rsidRPr="009B1B89">
              <w:rPr>
                <w:b/>
                <w:bCs/>
                <w:sz w:val="24"/>
                <w:szCs w:val="24"/>
              </w:rPr>
              <w:t>Оказание услуг по перевозке груза (медицинские расходные изделия)</w:t>
            </w:r>
          </w:p>
          <w:p w:rsidR="00837B4E" w:rsidRPr="00095481" w:rsidRDefault="009B1B89" w:rsidP="009B1B89">
            <w:pPr>
              <w:rPr>
                <w:sz w:val="24"/>
                <w:szCs w:val="24"/>
              </w:rPr>
            </w:pPr>
            <w:r w:rsidRPr="009B1B89">
              <w:rPr>
                <w:b/>
                <w:bCs/>
                <w:sz w:val="24"/>
                <w:szCs w:val="24"/>
              </w:rPr>
              <w:t xml:space="preserve"> по маршруту Москва– Уфа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B4E" w:rsidRPr="00095481" w:rsidRDefault="008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B4E" w:rsidRPr="00095481" w:rsidRDefault="00837B4E">
            <w:pPr>
              <w:jc w:val="center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>УСЛ ЕД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B4E" w:rsidRPr="00095481" w:rsidRDefault="008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4E" w:rsidRPr="00095481" w:rsidRDefault="00837B4E" w:rsidP="00837B4E">
            <w:pPr>
              <w:jc w:val="center"/>
              <w:rPr>
                <w:sz w:val="24"/>
                <w:szCs w:val="24"/>
              </w:rPr>
            </w:pPr>
          </w:p>
        </w:tc>
      </w:tr>
      <w:tr w:rsidR="00837B4E" w:rsidRPr="00095481" w:rsidTr="00837B4E">
        <w:trPr>
          <w:trHeight w:val="276"/>
        </w:trPr>
        <w:tc>
          <w:tcPr>
            <w:tcW w:w="95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B4E" w:rsidRPr="00095481" w:rsidRDefault="00837B4E">
            <w:pPr>
              <w:rPr>
                <w:sz w:val="24"/>
                <w:szCs w:val="24"/>
              </w:rPr>
            </w:pPr>
          </w:p>
          <w:p w:rsidR="00710DF6" w:rsidRPr="00095481" w:rsidRDefault="00710DF6" w:rsidP="00710DF6">
            <w:pPr>
              <w:suppressAutoHyphens w:val="0"/>
              <w:jc w:val="both"/>
              <w:rPr>
                <w:sz w:val="24"/>
                <w:szCs w:val="24"/>
              </w:rPr>
            </w:pPr>
            <w:r w:rsidRPr="00095481">
              <w:rPr>
                <w:sz w:val="24"/>
                <w:szCs w:val="24"/>
              </w:rPr>
              <w:t xml:space="preserve">      </w:t>
            </w:r>
            <w:r w:rsidR="00837B4E" w:rsidRPr="00095481">
              <w:rPr>
                <w:sz w:val="24"/>
                <w:szCs w:val="24"/>
              </w:rPr>
              <w:t>Итого стоимость услуги составляет</w:t>
            </w:r>
            <w:r w:rsidRPr="00095481">
              <w:rPr>
                <w:sz w:val="24"/>
                <w:szCs w:val="24"/>
              </w:rPr>
              <w:t xml:space="preserve"> </w:t>
            </w:r>
            <w:r w:rsidRPr="00095481">
              <w:rPr>
                <w:spacing w:val="-2"/>
                <w:sz w:val="24"/>
                <w:szCs w:val="24"/>
                <w:lang w:eastAsia="ru-RU"/>
              </w:rPr>
              <w:t>____________</w:t>
            </w:r>
            <w:r w:rsidRPr="00095481">
              <w:rPr>
                <w:sz w:val="24"/>
                <w:szCs w:val="24"/>
              </w:rPr>
              <w:t xml:space="preserve"> (___________________рублей ______</w:t>
            </w:r>
            <w:r w:rsidRPr="00095481">
              <w:rPr>
                <w:sz w:val="24"/>
                <w:szCs w:val="24"/>
                <w:u w:val="single"/>
              </w:rPr>
              <w:t xml:space="preserve"> </w:t>
            </w:r>
            <w:r w:rsidRPr="00095481">
              <w:rPr>
                <w:sz w:val="24"/>
                <w:szCs w:val="24"/>
              </w:rPr>
              <w:t>копеек)</w:t>
            </w:r>
            <w:r w:rsidRPr="00095481">
              <w:rPr>
                <w:spacing w:val="-2"/>
                <w:sz w:val="24"/>
                <w:szCs w:val="24"/>
                <w:lang w:eastAsia="ru-RU"/>
              </w:rPr>
              <w:t>, в том числе НДС (без НДС).</w:t>
            </w:r>
          </w:p>
          <w:p w:rsidR="00837B4E" w:rsidRPr="00095481" w:rsidRDefault="00837B4E" w:rsidP="00710DF6">
            <w:pPr>
              <w:ind w:firstLine="567"/>
              <w:rPr>
                <w:sz w:val="24"/>
                <w:szCs w:val="24"/>
              </w:rPr>
            </w:pPr>
          </w:p>
        </w:tc>
      </w:tr>
      <w:tr w:rsidR="00837B4E" w:rsidRPr="00095481" w:rsidTr="00837B4E">
        <w:trPr>
          <w:trHeight w:val="276"/>
        </w:trPr>
        <w:tc>
          <w:tcPr>
            <w:tcW w:w="95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7B4E" w:rsidRPr="00095481" w:rsidRDefault="00837B4E">
            <w:pPr>
              <w:rPr>
                <w:sz w:val="24"/>
                <w:szCs w:val="24"/>
              </w:rPr>
            </w:pPr>
          </w:p>
        </w:tc>
      </w:tr>
      <w:tr w:rsidR="00837B4E" w:rsidRPr="00095481" w:rsidTr="00837B4E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4E" w:rsidRPr="00095481" w:rsidRDefault="00837B4E" w:rsidP="00837B4E">
            <w:pPr>
              <w:rPr>
                <w:b/>
                <w:bCs/>
                <w:sz w:val="24"/>
                <w:szCs w:val="24"/>
              </w:rPr>
            </w:pPr>
            <w:r w:rsidRPr="00095481">
              <w:rPr>
                <w:b/>
                <w:bCs/>
                <w:sz w:val="24"/>
                <w:szCs w:val="24"/>
              </w:rPr>
              <w:t xml:space="preserve">                  Заказчик: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4E" w:rsidRPr="00095481" w:rsidRDefault="00837B4E" w:rsidP="00837B4E">
            <w:pPr>
              <w:rPr>
                <w:b/>
                <w:bCs/>
                <w:sz w:val="24"/>
                <w:szCs w:val="24"/>
              </w:rPr>
            </w:pPr>
            <w:r w:rsidRPr="00095481">
              <w:rPr>
                <w:b/>
                <w:bCs/>
                <w:sz w:val="24"/>
                <w:szCs w:val="24"/>
              </w:rPr>
              <w:t xml:space="preserve">                           Исполнитель:</w:t>
            </w:r>
          </w:p>
        </w:tc>
      </w:tr>
      <w:tr w:rsidR="00837B4E" w:rsidRPr="00095481" w:rsidTr="00837B4E">
        <w:trPr>
          <w:trHeight w:val="754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4E" w:rsidRPr="00095481" w:rsidRDefault="00D412C6">
            <w:pPr>
              <w:rPr>
                <w:sz w:val="24"/>
                <w:szCs w:val="24"/>
              </w:rPr>
            </w:pPr>
            <w:r w:rsidRPr="00095481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5481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2752725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4"/>
            </w:tblGrid>
            <w:tr w:rsidR="00837B4E" w:rsidRPr="00095481" w:rsidTr="00837B4E">
              <w:trPr>
                <w:trHeight w:val="754"/>
                <w:tblCellSpacing w:w="0" w:type="dxa"/>
              </w:trPr>
              <w:tc>
                <w:tcPr>
                  <w:tcW w:w="3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B4E" w:rsidRPr="00095481" w:rsidRDefault="00F313B3" w:rsidP="00837B4E">
                  <w:pPr>
                    <w:jc w:val="center"/>
                    <w:rPr>
                      <w:sz w:val="24"/>
                      <w:szCs w:val="24"/>
                    </w:rPr>
                  </w:pPr>
                  <w:r w:rsidRPr="00095481">
                    <w:rPr>
                      <w:sz w:val="24"/>
                      <w:szCs w:val="24"/>
                    </w:rPr>
                    <w:t>________________</w:t>
                  </w:r>
                  <w:r w:rsidR="00837B4E" w:rsidRPr="00095481">
                    <w:rPr>
                      <w:sz w:val="24"/>
                      <w:szCs w:val="24"/>
                    </w:rPr>
                    <w:t xml:space="preserve">_/ </w:t>
                  </w:r>
                  <w:proofErr w:type="spellStart"/>
                  <w:r w:rsidR="00837B4E" w:rsidRPr="00095481">
                    <w:rPr>
                      <w:sz w:val="24"/>
                      <w:szCs w:val="24"/>
                    </w:rPr>
                    <w:t>Мазитов</w:t>
                  </w:r>
                  <w:proofErr w:type="spellEnd"/>
                  <w:r w:rsidR="00837B4E" w:rsidRPr="00095481">
                    <w:rPr>
                      <w:sz w:val="24"/>
                      <w:szCs w:val="24"/>
                    </w:rPr>
                    <w:t xml:space="preserve"> В.Ф./ </w:t>
                  </w:r>
                </w:p>
                <w:p w:rsidR="00837B4E" w:rsidRPr="00095481" w:rsidRDefault="00837B4E" w:rsidP="00837B4E">
                  <w:pPr>
                    <w:rPr>
                      <w:sz w:val="24"/>
                      <w:szCs w:val="24"/>
                    </w:rPr>
                  </w:pPr>
                  <w:r w:rsidRPr="00095481">
                    <w:rPr>
                      <w:sz w:val="24"/>
                      <w:szCs w:val="24"/>
                    </w:rPr>
                    <w:t xml:space="preserve">                  М.П.</w:t>
                  </w:r>
                </w:p>
              </w:tc>
            </w:tr>
          </w:tbl>
          <w:p w:rsidR="00837B4E" w:rsidRPr="00095481" w:rsidRDefault="00837B4E">
            <w:pPr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4E" w:rsidRPr="00095481" w:rsidRDefault="00D412C6">
            <w:pPr>
              <w:rPr>
                <w:sz w:val="24"/>
                <w:szCs w:val="24"/>
              </w:rPr>
            </w:pPr>
            <w:r w:rsidRPr="00095481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190500</wp:posOffset>
                  </wp:positionV>
                  <wp:extent cx="19050" cy="19050"/>
                  <wp:effectExtent l="0" t="0" r="0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0"/>
            </w:tblGrid>
            <w:tr w:rsidR="00837B4E" w:rsidRPr="00095481">
              <w:trPr>
                <w:trHeight w:val="754"/>
                <w:tblCellSpacing w:w="0" w:type="dxa"/>
              </w:trPr>
              <w:tc>
                <w:tcPr>
                  <w:tcW w:w="5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B4E" w:rsidRPr="00095481" w:rsidRDefault="00837B4E" w:rsidP="00837B4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37B4E" w:rsidRPr="00095481" w:rsidRDefault="00837B4E" w:rsidP="00837B4E">
                  <w:pPr>
                    <w:rPr>
                      <w:sz w:val="24"/>
                      <w:szCs w:val="24"/>
                    </w:rPr>
                  </w:pPr>
                  <w:r w:rsidRPr="00095481">
                    <w:rPr>
                      <w:sz w:val="24"/>
                      <w:szCs w:val="24"/>
                    </w:rPr>
                    <w:t xml:space="preserve">                    __</w:t>
                  </w:r>
                  <w:r w:rsidR="00710DF6" w:rsidRPr="00095481">
                    <w:rPr>
                      <w:sz w:val="24"/>
                      <w:szCs w:val="24"/>
                    </w:rPr>
                    <w:t>__________________/______________/</w:t>
                  </w:r>
                </w:p>
                <w:p w:rsidR="00837B4E" w:rsidRPr="00095481" w:rsidRDefault="00837B4E" w:rsidP="00837B4E">
                  <w:pPr>
                    <w:rPr>
                      <w:sz w:val="24"/>
                      <w:szCs w:val="24"/>
                    </w:rPr>
                  </w:pPr>
                  <w:r w:rsidRPr="00095481">
                    <w:rPr>
                      <w:sz w:val="24"/>
                      <w:szCs w:val="24"/>
                    </w:rPr>
                    <w:t xml:space="preserve">                              М.П.</w:t>
                  </w:r>
                </w:p>
              </w:tc>
            </w:tr>
          </w:tbl>
          <w:p w:rsidR="00837B4E" w:rsidRPr="00095481" w:rsidRDefault="00837B4E">
            <w:pPr>
              <w:rPr>
                <w:sz w:val="24"/>
                <w:szCs w:val="24"/>
              </w:rPr>
            </w:pPr>
          </w:p>
        </w:tc>
      </w:tr>
    </w:tbl>
    <w:p w:rsidR="00837B4E" w:rsidRPr="00095481" w:rsidRDefault="00837B4E" w:rsidP="00837B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CellSpacing w:w="0" w:type="dxa"/>
        <w:tblInd w:w="-93" w:type="dxa"/>
        <w:tblCellMar>
          <w:left w:w="15" w:type="dxa"/>
          <w:right w:w="0" w:type="dxa"/>
        </w:tblCellMar>
        <w:tblLook w:val="04A0" w:firstRow="1" w:lastRow="0" w:firstColumn="1" w:lastColumn="0" w:noHBand="0" w:noVBand="1"/>
      </w:tblPr>
      <w:tblGrid>
        <w:gridCol w:w="4932"/>
        <w:gridCol w:w="5699"/>
      </w:tblGrid>
      <w:tr w:rsidR="00837B4E" w:rsidRPr="00095481" w:rsidTr="00837B4E">
        <w:trPr>
          <w:tblCellSpacing w:w="0" w:type="dxa"/>
        </w:trPr>
        <w:tc>
          <w:tcPr>
            <w:tcW w:w="4801" w:type="dxa"/>
            <w:vAlign w:val="center"/>
          </w:tcPr>
          <w:p w:rsidR="00837B4E" w:rsidRPr="00095481" w:rsidRDefault="00837B4E" w:rsidP="00D6410A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7" w:type="dxa"/>
            <w:vAlign w:val="center"/>
          </w:tcPr>
          <w:p w:rsidR="00837B4E" w:rsidRPr="00095481" w:rsidRDefault="00837B4E" w:rsidP="00837B4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837B4E" w:rsidRPr="00095481" w:rsidTr="00D6410A">
        <w:trPr>
          <w:trHeight w:val="1126"/>
          <w:tblCellSpacing w:w="0" w:type="dxa"/>
        </w:trPr>
        <w:tc>
          <w:tcPr>
            <w:tcW w:w="4801" w:type="dxa"/>
          </w:tcPr>
          <w:p w:rsidR="00837B4E" w:rsidRPr="00095481" w:rsidRDefault="00837B4E" w:rsidP="00D6410A">
            <w:pPr>
              <w:rPr>
                <w:sz w:val="24"/>
                <w:szCs w:val="24"/>
              </w:rPr>
            </w:pPr>
          </w:p>
        </w:tc>
        <w:tc>
          <w:tcPr>
            <w:tcW w:w="5547" w:type="dxa"/>
          </w:tcPr>
          <w:p w:rsidR="00837B4E" w:rsidRPr="00095481" w:rsidRDefault="00837B4E" w:rsidP="00D6410A">
            <w:pPr>
              <w:rPr>
                <w:sz w:val="24"/>
                <w:szCs w:val="24"/>
              </w:rPr>
            </w:pPr>
          </w:p>
        </w:tc>
      </w:tr>
    </w:tbl>
    <w:p w:rsidR="00DB59D8" w:rsidRPr="00095481" w:rsidRDefault="00837B4E" w:rsidP="000772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95481">
        <w:rPr>
          <w:rFonts w:ascii="Times New Roman" w:hAnsi="Times New Roman" w:cs="Times New Roman"/>
          <w:sz w:val="24"/>
          <w:szCs w:val="24"/>
        </w:rPr>
        <w:t xml:space="preserve"> </w:t>
      </w:r>
      <w:r w:rsidR="00077251" w:rsidRPr="00095481">
        <w:rPr>
          <w:sz w:val="24"/>
          <w:szCs w:val="24"/>
        </w:rPr>
        <w:t xml:space="preserve"> </w:t>
      </w:r>
    </w:p>
    <w:sectPr w:rsidR="00DB59D8" w:rsidRPr="00095481" w:rsidSect="00891C4F">
      <w:footerReference w:type="default" r:id="rId9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F49" w:rsidRDefault="00925F49">
      <w:r>
        <w:separator/>
      </w:r>
    </w:p>
  </w:endnote>
  <w:endnote w:type="continuationSeparator" w:id="0">
    <w:p w:rsidR="00925F49" w:rsidRDefault="009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4F" w:rsidRDefault="00891C4F" w:rsidP="00F27A08">
    <w:pPr>
      <w:jc w:val="both"/>
      <w:rPr>
        <w:b/>
      </w:rPr>
    </w:pPr>
  </w:p>
  <w:p w:rsidR="00891C4F" w:rsidRDefault="00891C4F"/>
  <w:p w:rsidR="00891C4F" w:rsidRDefault="00891C4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F49" w:rsidRDefault="00925F49">
      <w:r>
        <w:separator/>
      </w:r>
    </w:p>
  </w:footnote>
  <w:footnote w:type="continuationSeparator" w:id="0">
    <w:p w:rsidR="00925F49" w:rsidRDefault="0092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8027028"/>
    <w:name w:val="WW8Num2"/>
    <w:lvl w:ilvl="0">
      <w:start w:val="1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>
      <w:start w:val="1"/>
      <w:numFmt w:val="decimal"/>
      <w:lvlText w:val="%1.%2."/>
      <w:lvlJc w:val="left"/>
      <w:pPr>
        <w:tabs>
          <w:tab w:val="num" w:pos="632"/>
        </w:tabs>
        <w:ind w:left="632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2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720"/>
      </w:pPr>
    </w:lvl>
    <w:lvl w:ilvl="4">
      <w:start w:val="1"/>
      <w:numFmt w:val="decimal"/>
      <w:lvlText w:val="%1.%2.%3.%4.%5."/>
      <w:lvlJc w:val="left"/>
      <w:pPr>
        <w:tabs>
          <w:tab w:val="num" w:pos="1352"/>
        </w:tabs>
        <w:ind w:left="1352" w:hanging="1080"/>
      </w:pPr>
    </w:lvl>
    <w:lvl w:ilvl="5">
      <w:start w:val="1"/>
      <w:numFmt w:val="decimal"/>
      <w:lvlText w:val="%1.%2.%3.%4.%5.%6."/>
      <w:lvlJc w:val="left"/>
      <w:pPr>
        <w:tabs>
          <w:tab w:val="num" w:pos="1352"/>
        </w:tabs>
        <w:ind w:left="135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712"/>
        </w:tabs>
        <w:ind w:left="171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12"/>
        </w:tabs>
        <w:ind w:left="17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</w:lvl>
  </w:abstractNum>
  <w:abstractNum w:abstractNumId="1" w15:restartNumberingAfterBreak="0">
    <w:nsid w:val="00B67958"/>
    <w:multiLevelType w:val="multilevel"/>
    <w:tmpl w:val="1736F8C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C100D7"/>
    <w:multiLevelType w:val="multilevel"/>
    <w:tmpl w:val="84D66BB0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340114"/>
    <w:multiLevelType w:val="multilevel"/>
    <w:tmpl w:val="2B0858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64"/>
        </w:tabs>
        <w:ind w:left="1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6"/>
        </w:tabs>
        <w:ind w:left="15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8"/>
        </w:tabs>
        <w:ind w:left="2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2"/>
        </w:tabs>
        <w:ind w:left="3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44"/>
        </w:tabs>
        <w:ind w:left="33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1800"/>
      </w:pPr>
      <w:rPr>
        <w:rFonts w:hint="default"/>
      </w:rPr>
    </w:lvl>
  </w:abstractNum>
  <w:abstractNum w:abstractNumId="4" w15:restartNumberingAfterBreak="0">
    <w:nsid w:val="2CFF76A4"/>
    <w:multiLevelType w:val="multilevel"/>
    <w:tmpl w:val="C8E8FAE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4B539D0"/>
    <w:multiLevelType w:val="multilevel"/>
    <w:tmpl w:val="29920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7E4570AA"/>
    <w:multiLevelType w:val="hybridMultilevel"/>
    <w:tmpl w:val="DF7C2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07"/>
    <w:rsid w:val="00001D9B"/>
    <w:rsid w:val="00015B11"/>
    <w:rsid w:val="000604D8"/>
    <w:rsid w:val="0006725D"/>
    <w:rsid w:val="000717FC"/>
    <w:rsid w:val="00077251"/>
    <w:rsid w:val="000921B0"/>
    <w:rsid w:val="00095481"/>
    <w:rsid w:val="000976C4"/>
    <w:rsid w:val="000B6406"/>
    <w:rsid w:val="000C77A3"/>
    <w:rsid w:val="000D33AA"/>
    <w:rsid w:val="000E1CA9"/>
    <w:rsid w:val="000E34BD"/>
    <w:rsid w:val="00103B52"/>
    <w:rsid w:val="00116D59"/>
    <w:rsid w:val="00152BBE"/>
    <w:rsid w:val="00153B02"/>
    <w:rsid w:val="001658C6"/>
    <w:rsid w:val="0017371F"/>
    <w:rsid w:val="00184D37"/>
    <w:rsid w:val="001870F3"/>
    <w:rsid w:val="001A207B"/>
    <w:rsid w:val="001B5814"/>
    <w:rsid w:val="001E15D0"/>
    <w:rsid w:val="001E6FB0"/>
    <w:rsid w:val="001F2BB7"/>
    <w:rsid w:val="00207A1F"/>
    <w:rsid w:val="002251F7"/>
    <w:rsid w:val="00262275"/>
    <w:rsid w:val="0026520D"/>
    <w:rsid w:val="002656D0"/>
    <w:rsid w:val="00265BB6"/>
    <w:rsid w:val="00272C89"/>
    <w:rsid w:val="00276AE5"/>
    <w:rsid w:val="002C4609"/>
    <w:rsid w:val="002E39FB"/>
    <w:rsid w:val="002F3284"/>
    <w:rsid w:val="003044D0"/>
    <w:rsid w:val="003076DD"/>
    <w:rsid w:val="00317E63"/>
    <w:rsid w:val="00356A61"/>
    <w:rsid w:val="00363D2F"/>
    <w:rsid w:val="00396C8A"/>
    <w:rsid w:val="003B323D"/>
    <w:rsid w:val="003E7346"/>
    <w:rsid w:val="003F3DF4"/>
    <w:rsid w:val="004019BD"/>
    <w:rsid w:val="004308C3"/>
    <w:rsid w:val="00431196"/>
    <w:rsid w:val="00432E4D"/>
    <w:rsid w:val="00444FC0"/>
    <w:rsid w:val="00494ADE"/>
    <w:rsid w:val="004D1526"/>
    <w:rsid w:val="004F0C02"/>
    <w:rsid w:val="00525948"/>
    <w:rsid w:val="00527F36"/>
    <w:rsid w:val="00531E88"/>
    <w:rsid w:val="0053287A"/>
    <w:rsid w:val="00536988"/>
    <w:rsid w:val="0054417C"/>
    <w:rsid w:val="00551599"/>
    <w:rsid w:val="00554925"/>
    <w:rsid w:val="00576A7A"/>
    <w:rsid w:val="00582760"/>
    <w:rsid w:val="005876E3"/>
    <w:rsid w:val="005B1E7F"/>
    <w:rsid w:val="005C0FA2"/>
    <w:rsid w:val="00661DB9"/>
    <w:rsid w:val="00666715"/>
    <w:rsid w:val="006923FF"/>
    <w:rsid w:val="0069386F"/>
    <w:rsid w:val="006F00C7"/>
    <w:rsid w:val="006F0745"/>
    <w:rsid w:val="0070629B"/>
    <w:rsid w:val="00710DF6"/>
    <w:rsid w:val="00711F6E"/>
    <w:rsid w:val="007208E1"/>
    <w:rsid w:val="00723DCC"/>
    <w:rsid w:val="00735F9A"/>
    <w:rsid w:val="00743F02"/>
    <w:rsid w:val="00764836"/>
    <w:rsid w:val="0078401E"/>
    <w:rsid w:val="007937FF"/>
    <w:rsid w:val="00794EBC"/>
    <w:rsid w:val="00797FBB"/>
    <w:rsid w:val="007A5160"/>
    <w:rsid w:val="007C0682"/>
    <w:rsid w:val="007C474E"/>
    <w:rsid w:val="007C6CE3"/>
    <w:rsid w:val="008307A6"/>
    <w:rsid w:val="00836A28"/>
    <w:rsid w:val="00836BB0"/>
    <w:rsid w:val="00837B4E"/>
    <w:rsid w:val="00863779"/>
    <w:rsid w:val="0088146A"/>
    <w:rsid w:val="00891C4F"/>
    <w:rsid w:val="00894FD3"/>
    <w:rsid w:val="008B08A9"/>
    <w:rsid w:val="008B63B7"/>
    <w:rsid w:val="008D0379"/>
    <w:rsid w:val="008D377E"/>
    <w:rsid w:val="008F21C1"/>
    <w:rsid w:val="00901507"/>
    <w:rsid w:val="00906466"/>
    <w:rsid w:val="00923368"/>
    <w:rsid w:val="00925F49"/>
    <w:rsid w:val="00927AD4"/>
    <w:rsid w:val="00944ABA"/>
    <w:rsid w:val="0096568C"/>
    <w:rsid w:val="009A5193"/>
    <w:rsid w:val="009B1B89"/>
    <w:rsid w:val="009B3BF8"/>
    <w:rsid w:val="009B7808"/>
    <w:rsid w:val="009E2B1D"/>
    <w:rsid w:val="009F0589"/>
    <w:rsid w:val="009F4681"/>
    <w:rsid w:val="009F53D0"/>
    <w:rsid w:val="00A54E1F"/>
    <w:rsid w:val="00A6478C"/>
    <w:rsid w:val="00A670E0"/>
    <w:rsid w:val="00A777E4"/>
    <w:rsid w:val="00A84A68"/>
    <w:rsid w:val="00A959E8"/>
    <w:rsid w:val="00AB2828"/>
    <w:rsid w:val="00AD3247"/>
    <w:rsid w:val="00AD562A"/>
    <w:rsid w:val="00AE430E"/>
    <w:rsid w:val="00B000F3"/>
    <w:rsid w:val="00B00B41"/>
    <w:rsid w:val="00B223B0"/>
    <w:rsid w:val="00B451EC"/>
    <w:rsid w:val="00B56D2A"/>
    <w:rsid w:val="00B60B02"/>
    <w:rsid w:val="00B60DA5"/>
    <w:rsid w:val="00B65969"/>
    <w:rsid w:val="00B766BF"/>
    <w:rsid w:val="00B81891"/>
    <w:rsid w:val="00B947BB"/>
    <w:rsid w:val="00B97EA6"/>
    <w:rsid w:val="00BA5854"/>
    <w:rsid w:val="00BB0B36"/>
    <w:rsid w:val="00BB5A02"/>
    <w:rsid w:val="00BF073C"/>
    <w:rsid w:val="00C053DC"/>
    <w:rsid w:val="00C16F3E"/>
    <w:rsid w:val="00C35B58"/>
    <w:rsid w:val="00C63E9F"/>
    <w:rsid w:val="00C641C6"/>
    <w:rsid w:val="00C838C7"/>
    <w:rsid w:val="00C84A8E"/>
    <w:rsid w:val="00CF5089"/>
    <w:rsid w:val="00D006BE"/>
    <w:rsid w:val="00D0631B"/>
    <w:rsid w:val="00D1210B"/>
    <w:rsid w:val="00D14EC9"/>
    <w:rsid w:val="00D412C6"/>
    <w:rsid w:val="00D6410A"/>
    <w:rsid w:val="00DA582A"/>
    <w:rsid w:val="00DB59D8"/>
    <w:rsid w:val="00DB6A6B"/>
    <w:rsid w:val="00DB734B"/>
    <w:rsid w:val="00DC7051"/>
    <w:rsid w:val="00DF0CDB"/>
    <w:rsid w:val="00E04718"/>
    <w:rsid w:val="00E04907"/>
    <w:rsid w:val="00E4507B"/>
    <w:rsid w:val="00E538A4"/>
    <w:rsid w:val="00E76760"/>
    <w:rsid w:val="00E93ABF"/>
    <w:rsid w:val="00EC2CC0"/>
    <w:rsid w:val="00EC422A"/>
    <w:rsid w:val="00EC63EF"/>
    <w:rsid w:val="00EE4484"/>
    <w:rsid w:val="00EE665B"/>
    <w:rsid w:val="00F27A08"/>
    <w:rsid w:val="00F313B3"/>
    <w:rsid w:val="00F40F9A"/>
    <w:rsid w:val="00F6217E"/>
    <w:rsid w:val="00F907D3"/>
    <w:rsid w:val="00FC039A"/>
    <w:rsid w:val="00FC122B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5:chartTrackingRefBased/>
  <w15:docId w15:val="{EBF6B34A-8A9A-44E3-AC66-A7AB6092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b/>
      <w:sz w:val="22"/>
      <w:szCs w:val="22"/>
    </w:rPr>
  </w:style>
  <w:style w:type="character" w:customStyle="1" w:styleId="WW8Num2z2">
    <w:name w:val="WW8Num2z2"/>
    <w:rPr>
      <w:b/>
    </w:rPr>
  </w:style>
  <w:style w:type="character" w:customStyle="1" w:styleId="WW8Num3z0">
    <w:name w:val="WW8Num3z0"/>
    <w:rPr>
      <w:b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Pr>
      <w:rFonts w:ascii="Arial" w:hAnsi="Arial" w:cs="Arial"/>
      <w:sz w:val="22"/>
    </w:rPr>
  </w:style>
  <w:style w:type="paragraph" w:styleId="a5">
    <w:name w:val="List"/>
    <w:basedOn w:val="a4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265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E15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link w:val="ab"/>
    <w:uiPriority w:val="1"/>
    <w:qFormat/>
    <w:rsid w:val="001E15D0"/>
    <w:pPr>
      <w:jc w:val="both"/>
    </w:pPr>
    <w:rPr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1E15D0"/>
    <w:rPr>
      <w:sz w:val="24"/>
      <w:szCs w:val="24"/>
    </w:rPr>
  </w:style>
  <w:style w:type="paragraph" w:styleId="ac">
    <w:name w:val="List Paragraph"/>
    <w:basedOn w:val="a"/>
    <w:uiPriority w:val="34"/>
    <w:qFormat/>
    <w:rsid w:val="001E15D0"/>
    <w:pPr>
      <w:ind w:left="720"/>
      <w:contextualSpacing/>
    </w:pPr>
  </w:style>
  <w:style w:type="character" w:styleId="ad">
    <w:name w:val="page number"/>
    <w:rsid w:val="00B81891"/>
  </w:style>
  <w:style w:type="paragraph" w:customStyle="1" w:styleId="13">
    <w:name w:val="Цитата1"/>
    <w:basedOn w:val="a"/>
    <w:rsid w:val="00B81891"/>
    <w:pPr>
      <w:spacing w:line="360" w:lineRule="auto"/>
      <w:ind w:left="272" w:right="-516"/>
      <w:jc w:val="both"/>
    </w:pPr>
    <w:rPr>
      <w:kern w:val="1"/>
      <w:sz w:val="24"/>
      <w:szCs w:val="24"/>
    </w:rPr>
  </w:style>
  <w:style w:type="paragraph" w:styleId="ae">
    <w:name w:val="footer"/>
    <w:basedOn w:val="a"/>
    <w:link w:val="af"/>
    <w:rsid w:val="00B81891"/>
    <w:pPr>
      <w:tabs>
        <w:tab w:val="center" w:pos="4677"/>
        <w:tab w:val="right" w:pos="9355"/>
      </w:tabs>
    </w:pPr>
    <w:rPr>
      <w:kern w:val="1"/>
      <w:sz w:val="24"/>
    </w:rPr>
  </w:style>
  <w:style w:type="character" w:customStyle="1" w:styleId="af">
    <w:name w:val="Нижний колонтитул Знак"/>
    <w:link w:val="ae"/>
    <w:rsid w:val="00B81891"/>
    <w:rPr>
      <w:kern w:val="1"/>
      <w:sz w:val="24"/>
      <w:lang w:eastAsia="ar-SA"/>
    </w:rPr>
  </w:style>
  <w:style w:type="paragraph" w:customStyle="1" w:styleId="Body1">
    <w:name w:val="Body 1"/>
    <w:rsid w:val="00B81891"/>
    <w:rPr>
      <w:rFonts w:ascii="Helvetica" w:eastAsia="Arial Unicode MS" w:hAnsi="Helvetica"/>
      <w:color w:val="000000"/>
      <w:sz w:val="24"/>
    </w:rPr>
  </w:style>
  <w:style w:type="paragraph" w:customStyle="1" w:styleId="af0">
    <w:basedOn w:val="a"/>
    <w:next w:val="a4"/>
    <w:qFormat/>
    <w:rsid w:val="00152BB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1">
    <w:name w:val="Subtitle"/>
    <w:basedOn w:val="a"/>
    <w:link w:val="af2"/>
    <w:qFormat/>
    <w:rsid w:val="00C641C6"/>
    <w:pPr>
      <w:suppressAutoHyphens w:val="0"/>
      <w:jc w:val="center"/>
      <w:outlineLvl w:val="0"/>
    </w:pPr>
    <w:rPr>
      <w:rFonts w:ascii="Tahoma" w:hAnsi="Tahoma"/>
      <w:b/>
      <w:sz w:val="24"/>
      <w:lang w:eastAsia="ru-RU"/>
    </w:rPr>
  </w:style>
  <w:style w:type="character" w:customStyle="1" w:styleId="af2">
    <w:name w:val="Подзаголовок Знак"/>
    <w:link w:val="af1"/>
    <w:rsid w:val="00C641C6"/>
    <w:rPr>
      <w:rFonts w:ascii="Tahoma" w:hAnsi="Tahoma"/>
      <w:b/>
      <w:sz w:val="24"/>
    </w:rPr>
  </w:style>
  <w:style w:type="paragraph" w:customStyle="1" w:styleId="Normal1">
    <w:name w:val="Normal1"/>
    <w:rsid w:val="004308C3"/>
    <w:pPr>
      <w:widowControl w:val="0"/>
    </w:pPr>
  </w:style>
  <w:style w:type="paragraph" w:customStyle="1" w:styleId="ConsPlusNonformat">
    <w:name w:val="ConsPlusNonformat"/>
    <w:rsid w:val="00F27A08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F27A08"/>
    <w:rPr>
      <w:rFonts w:ascii="Arial" w:hAnsi="Arial" w:cs="Arial"/>
    </w:rPr>
  </w:style>
  <w:style w:type="paragraph" w:styleId="af3">
    <w:name w:val="header"/>
    <w:basedOn w:val="a"/>
    <w:link w:val="af4"/>
    <w:uiPriority w:val="99"/>
    <w:unhideWhenUsed/>
    <w:rsid w:val="00F27A0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F27A0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B941F-D4C5-44A0-AFCC-30F5812C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ПОСТАВКИ</vt:lpstr>
    </vt:vector>
  </TitlesOfParts>
  <Company>company</Company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ПОСТАВКИ</dc:title>
  <dc:subject/>
  <dc:creator>ДатаДоговора</dc:creator>
  <cp:keywords/>
  <cp:lastModifiedBy>Сафуанова Инна Вячеславовна</cp:lastModifiedBy>
  <cp:revision>4</cp:revision>
  <cp:lastPrinted>2015-07-14T09:45:00Z</cp:lastPrinted>
  <dcterms:created xsi:type="dcterms:W3CDTF">2026-06-15T09:33:00Z</dcterms:created>
  <dcterms:modified xsi:type="dcterms:W3CDTF">2026-06-15T10:03:00Z</dcterms:modified>
</cp:coreProperties>
</file>