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03BE2" w14:textId="77777777" w:rsidR="008B7C22" w:rsidRPr="00EF6F93" w:rsidRDefault="008B7C22" w:rsidP="00870C0E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F93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57363D0B" w14:textId="77777777" w:rsidR="003B384A" w:rsidRPr="00EF6F93" w:rsidRDefault="00A1386A" w:rsidP="00870C0E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F93">
        <w:rPr>
          <w:rFonts w:ascii="Times New Roman" w:hAnsi="Times New Roman" w:cs="Times New Roman"/>
          <w:sz w:val="24"/>
          <w:szCs w:val="24"/>
        </w:rPr>
        <w:t xml:space="preserve">на закупку </w:t>
      </w:r>
      <w:r w:rsidR="008B7C22" w:rsidRPr="00EF6F93">
        <w:rPr>
          <w:rFonts w:ascii="Times New Roman" w:hAnsi="Times New Roman" w:cs="Times New Roman"/>
          <w:sz w:val="24"/>
          <w:szCs w:val="24"/>
        </w:rPr>
        <w:t xml:space="preserve">технического </w:t>
      </w:r>
      <w:r w:rsidRPr="00EF6F93">
        <w:rPr>
          <w:rFonts w:ascii="Times New Roman" w:hAnsi="Times New Roman" w:cs="Times New Roman"/>
          <w:sz w:val="24"/>
          <w:szCs w:val="24"/>
        </w:rPr>
        <w:t>оборудования</w:t>
      </w:r>
    </w:p>
    <w:p w14:paraId="56D0B738" w14:textId="18C976EB" w:rsidR="008B7C22" w:rsidRPr="00EF6F93" w:rsidRDefault="00E672C1" w:rsidP="00EF6F93">
      <w:pPr>
        <w:pStyle w:val="a4"/>
        <w:numPr>
          <w:ilvl w:val="0"/>
          <w:numId w:val="1"/>
        </w:numPr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8B7C22" w:rsidRPr="00EF6F93">
        <w:rPr>
          <w:rFonts w:ascii="Times New Roman" w:eastAsia="Calibri" w:hAnsi="Times New Roman" w:cs="Times New Roman"/>
          <w:sz w:val="24"/>
          <w:szCs w:val="24"/>
        </w:rPr>
        <w:t>рок поставки</w:t>
      </w:r>
      <w:r w:rsidR="008B7C22" w:rsidRPr="00E672C1">
        <w:rPr>
          <w:rFonts w:ascii="Times New Roman" w:eastAsia="Calibri" w:hAnsi="Times New Roman" w:cs="Times New Roman"/>
          <w:sz w:val="24"/>
          <w:szCs w:val="24"/>
        </w:rPr>
        <w:t xml:space="preserve"> Товара</w:t>
      </w:r>
      <w:r w:rsidR="008B7C22" w:rsidRPr="00EF6F9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48448F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="00EF6F93">
        <w:rPr>
          <w:rFonts w:ascii="Times New Roman" w:eastAsia="Calibri" w:hAnsi="Times New Roman" w:cs="Times New Roman"/>
          <w:sz w:val="24"/>
          <w:szCs w:val="24"/>
        </w:rPr>
        <w:t>3</w:t>
      </w:r>
      <w:r w:rsidR="0048448F">
        <w:rPr>
          <w:rFonts w:ascii="Times New Roman" w:eastAsia="Calibri" w:hAnsi="Times New Roman" w:cs="Times New Roman"/>
          <w:sz w:val="24"/>
          <w:szCs w:val="24"/>
        </w:rPr>
        <w:t xml:space="preserve"> (трех)</w:t>
      </w:r>
      <w:r w:rsidR="00EF6F93">
        <w:rPr>
          <w:rFonts w:ascii="Times New Roman" w:eastAsia="Calibri" w:hAnsi="Times New Roman" w:cs="Times New Roman"/>
          <w:sz w:val="24"/>
          <w:szCs w:val="24"/>
        </w:rPr>
        <w:t xml:space="preserve"> рабочих дн</w:t>
      </w:r>
      <w:r w:rsidR="0048448F">
        <w:rPr>
          <w:rFonts w:ascii="Times New Roman" w:eastAsia="Calibri" w:hAnsi="Times New Roman" w:cs="Times New Roman"/>
          <w:sz w:val="24"/>
          <w:szCs w:val="24"/>
        </w:rPr>
        <w:t>ей</w:t>
      </w:r>
      <w:bookmarkStart w:id="0" w:name="_GoBack"/>
      <w:bookmarkEnd w:id="0"/>
      <w:r w:rsidR="00EF6F93">
        <w:rPr>
          <w:rFonts w:ascii="Times New Roman" w:eastAsia="Calibri" w:hAnsi="Times New Roman" w:cs="Times New Roman"/>
          <w:sz w:val="24"/>
          <w:szCs w:val="24"/>
        </w:rPr>
        <w:t xml:space="preserve"> с даты заключения Контракта.</w:t>
      </w:r>
    </w:p>
    <w:p w14:paraId="2011D296" w14:textId="77777777" w:rsidR="008B7C22" w:rsidRPr="00EF6F93" w:rsidRDefault="008B7C22" w:rsidP="00EF6F93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sz w:val="24"/>
          <w:szCs w:val="24"/>
        </w:rPr>
      </w:pPr>
      <w:r w:rsidRPr="00EF6F93">
        <w:rPr>
          <w:rFonts w:ascii="Times New Roman" w:hAnsi="Times New Roman" w:cs="Times New Roman"/>
          <w:sz w:val="24"/>
          <w:szCs w:val="24"/>
        </w:rPr>
        <w:t xml:space="preserve">Поставка Товара: </w:t>
      </w:r>
      <w:r w:rsidRPr="00E672C1">
        <w:rPr>
          <w:rFonts w:ascii="Times New Roman" w:eastAsia="Calibri" w:hAnsi="Times New Roman" w:cs="Times New Roman"/>
          <w:sz w:val="24"/>
          <w:szCs w:val="24"/>
        </w:rPr>
        <w:t xml:space="preserve">Санкт-Петербург, пр. Большевиков, д. 22, корпус 1, лит. А, </w:t>
      </w:r>
      <w:proofErr w:type="spellStart"/>
      <w:r w:rsidRPr="00E672C1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E672C1">
        <w:rPr>
          <w:rFonts w:ascii="Times New Roman" w:eastAsia="Calibri" w:hAnsi="Times New Roman" w:cs="Times New Roman"/>
          <w:sz w:val="24"/>
          <w:szCs w:val="24"/>
        </w:rPr>
        <w:t>. 509/1.</w:t>
      </w:r>
      <w:r w:rsidR="00E672C1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</w:p>
    <w:p w14:paraId="66C885E7" w14:textId="77777777" w:rsidR="008B7C22" w:rsidRPr="008B7C22" w:rsidRDefault="00E672C1" w:rsidP="00EF6F93">
      <w:pPr>
        <w:pStyle w:val="a4"/>
        <w:shd w:val="clear" w:color="auto" w:fill="FFFFFF"/>
        <w:autoSpaceDE w:val="0"/>
        <w:autoSpaceDN w:val="0"/>
        <w:adjustRightInd w:val="0"/>
        <w:ind w:left="-709"/>
        <w:jc w:val="both"/>
        <w:rPr>
          <w:rFonts w:ascii="Times New Roman" w:hAnsi="Times New Roman" w:cs="Times New Roman"/>
          <w:sz w:val="28"/>
        </w:rPr>
      </w:pPr>
      <w:r w:rsidRPr="00EF6F9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Поставка осуществляется в рабочее время </w:t>
      </w:r>
      <w:r w:rsidRPr="00EF6F93">
        <w:rPr>
          <w:rFonts w:ascii="Times New Roman" w:hAnsi="Times New Roman" w:cs="Times New Roman"/>
          <w:sz w:val="24"/>
          <w:szCs w:val="24"/>
        </w:rPr>
        <w:t xml:space="preserve">с 10.00 до 16.00 </w:t>
      </w:r>
      <w:r w:rsidRPr="00EF6F93">
        <w:rPr>
          <w:rFonts w:ascii="Times New Roman" w:hAnsi="Times New Roman" w:cs="Times New Roman"/>
          <w:bCs/>
          <w:color w:val="000000"/>
          <w:sz w:val="24"/>
          <w:szCs w:val="24"/>
        </w:rPr>
        <w:t>по предварительному согласованию с Заказчиком.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6096"/>
      </w:tblGrid>
      <w:tr w:rsidR="00223DC0" w:rsidRPr="00A1386A" w14:paraId="59E9D933" w14:textId="77777777" w:rsidTr="00223DC0">
        <w:tc>
          <w:tcPr>
            <w:tcW w:w="709" w:type="dxa"/>
          </w:tcPr>
          <w:p w14:paraId="35C5DEB6" w14:textId="77777777" w:rsidR="00223DC0" w:rsidRPr="00A1386A" w:rsidRDefault="00223DC0" w:rsidP="00870C0E">
            <w:pPr>
              <w:jc w:val="center"/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</w:tcPr>
          <w:p w14:paraId="02FDC643" w14:textId="77777777" w:rsidR="00223DC0" w:rsidRPr="00A1386A" w:rsidRDefault="00223DC0" w:rsidP="00870C0E">
            <w:pPr>
              <w:jc w:val="center"/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417" w:type="dxa"/>
          </w:tcPr>
          <w:p w14:paraId="5CAB9928" w14:textId="77777777" w:rsidR="00223DC0" w:rsidRPr="00A1386A" w:rsidRDefault="00223DC0" w:rsidP="00223DC0">
            <w:pPr>
              <w:jc w:val="center"/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Количество</w:t>
            </w:r>
            <w:r w:rsidR="008B7C22">
              <w:rPr>
                <w:rFonts w:ascii="Times New Roman" w:hAnsi="Times New Roman" w:cs="Times New Roman"/>
              </w:rPr>
              <w:t>, шт.</w:t>
            </w:r>
          </w:p>
        </w:tc>
        <w:tc>
          <w:tcPr>
            <w:tcW w:w="6096" w:type="dxa"/>
          </w:tcPr>
          <w:p w14:paraId="3E1F82CD" w14:textId="77777777" w:rsidR="00223DC0" w:rsidRPr="00A1386A" w:rsidRDefault="00223DC0" w:rsidP="00870C0E">
            <w:pPr>
              <w:jc w:val="center"/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223DC0" w:rsidRPr="00A1386A" w14:paraId="431D70C8" w14:textId="77777777" w:rsidTr="00223DC0">
        <w:tc>
          <w:tcPr>
            <w:tcW w:w="709" w:type="dxa"/>
          </w:tcPr>
          <w:p w14:paraId="7B3E547D" w14:textId="77777777" w:rsidR="00223DC0" w:rsidRPr="00A1386A" w:rsidRDefault="00223DC0" w:rsidP="00870C0E">
            <w:pPr>
              <w:jc w:val="center"/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213C2CE2" w14:textId="77777777" w:rsidR="00223DC0" w:rsidRPr="00EF6F93" w:rsidRDefault="00223DC0" w:rsidP="00EF6F93">
            <w:pPr>
              <w:rPr>
                <w:rFonts w:ascii="Times New Roman" w:hAnsi="Times New Roman" w:cs="Times New Roman"/>
                <w:lang w:val="en-US"/>
              </w:rPr>
            </w:pPr>
            <w:r w:rsidRPr="00A1386A">
              <w:rPr>
                <w:rFonts w:ascii="Times New Roman" w:hAnsi="Times New Roman" w:cs="Times New Roman"/>
              </w:rPr>
              <w:t>Стабилизатор</w:t>
            </w:r>
            <w:r w:rsidR="008B7C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1C929C1E" w14:textId="77777777" w:rsidR="00223DC0" w:rsidRPr="00A1386A" w:rsidRDefault="00223DC0" w:rsidP="00870C0E">
            <w:pPr>
              <w:jc w:val="center"/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</w:tcPr>
          <w:p w14:paraId="3F7BDF59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 xml:space="preserve">Тип: </w:t>
            </w:r>
            <w:proofErr w:type="spellStart"/>
            <w:r w:rsidRPr="00A1386A">
              <w:rPr>
                <w:rFonts w:ascii="Times New Roman" w:hAnsi="Times New Roman" w:cs="Times New Roman"/>
                <w:lang w:eastAsia="ru-RU"/>
              </w:rPr>
              <w:t>трехосевой</w:t>
            </w:r>
            <w:proofErr w:type="spellEnd"/>
            <w:r w:rsidRPr="00A1386A">
              <w:rPr>
                <w:rFonts w:ascii="Times New Roman" w:hAnsi="Times New Roman" w:cs="Times New Roman"/>
                <w:lang w:eastAsia="ru-RU"/>
              </w:rPr>
              <w:t xml:space="preserve"> электронный стабилизатор</w:t>
            </w:r>
          </w:p>
          <w:p w14:paraId="0E3438DE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 xml:space="preserve">Назначение: для зеркальных и </w:t>
            </w:r>
            <w:proofErr w:type="spellStart"/>
            <w:r w:rsidRPr="00A1386A">
              <w:rPr>
                <w:rFonts w:ascii="Times New Roman" w:hAnsi="Times New Roman" w:cs="Times New Roman"/>
                <w:lang w:eastAsia="ru-RU"/>
              </w:rPr>
              <w:t>беззеркальных</w:t>
            </w:r>
            <w:proofErr w:type="spellEnd"/>
            <w:r w:rsidRPr="00A1386A">
              <w:rPr>
                <w:rFonts w:ascii="Times New Roman" w:hAnsi="Times New Roman" w:cs="Times New Roman"/>
                <w:lang w:eastAsia="ru-RU"/>
              </w:rPr>
              <w:t xml:space="preserve"> фото- и видеокамер</w:t>
            </w:r>
          </w:p>
          <w:p w14:paraId="047666D5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Максимальная полезная нагрузка: не менее 3 кг</w:t>
            </w:r>
          </w:p>
          <w:p w14:paraId="4D53A61C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Материал корпуса: алюминиевый сплав / карбон</w:t>
            </w:r>
          </w:p>
          <w:p w14:paraId="1D186ADF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Оси вращения:</w:t>
            </w:r>
          </w:p>
          <w:p w14:paraId="4CC8B9AA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- Панорамирование: 360° непрерывного вращения</w:t>
            </w:r>
          </w:p>
          <w:p w14:paraId="4B8781A1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- Наклон: от -112° до +214°</w:t>
            </w:r>
          </w:p>
          <w:p w14:paraId="2884D348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- Крен: от -95° до +240°</w:t>
            </w:r>
          </w:p>
          <w:p w14:paraId="0AAA4A2D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Дисплей: цветной сенсорный OLED-экран (диагональ не менее 1,8 дюйма)</w:t>
            </w:r>
          </w:p>
          <w:p w14:paraId="41EC4BBB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u w:val="single"/>
                <w:lang w:eastAsia="ru-RU"/>
              </w:rPr>
              <w:t>Размеры</w:t>
            </w:r>
            <w:r w:rsidRPr="00A1386A">
              <w:rPr>
                <w:rFonts w:ascii="Times New Roman" w:hAnsi="Times New Roman" w:cs="Times New Roman"/>
                <w:lang w:eastAsia="ru-RU"/>
              </w:rPr>
              <w:t>:</w:t>
            </w:r>
          </w:p>
          <w:p w14:paraId="2122254B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i/>
                <w:lang w:eastAsia="ru-RU"/>
              </w:rPr>
              <w:t>В рабочем состоянии</w:t>
            </w:r>
            <w:r w:rsidRPr="00A1386A">
              <w:rPr>
                <w:rFonts w:ascii="Times New Roman" w:hAnsi="Times New Roman" w:cs="Times New Roman"/>
                <w:lang w:eastAsia="ru-RU"/>
              </w:rPr>
              <w:t>: длина 223,2 мм, ширина 192,2 мм, высота 418,8 мм (с рукояткой, без камеры и быстросъемного штатива),</w:t>
            </w:r>
          </w:p>
          <w:p w14:paraId="35FD785A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i/>
                <w:lang w:eastAsia="ru-RU"/>
              </w:rPr>
              <w:t>В сложенном состоянии</w:t>
            </w:r>
            <w:r w:rsidRPr="00A1386A">
              <w:rPr>
                <w:rFonts w:ascii="Times New Roman" w:hAnsi="Times New Roman" w:cs="Times New Roman"/>
                <w:lang w:eastAsia="ru-RU"/>
              </w:rPr>
              <w:t>: длина 247,4 мм, ширина 115,7 мм, высота 258,7 мм (без камеры, рукоятки и быстросъемного штатива)</w:t>
            </w:r>
          </w:p>
          <w:p w14:paraId="57FEE0D2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 xml:space="preserve">Особенности: автоматическая блокировка осей, поддержка вертикальной съемки, встроенный модуль </w:t>
            </w:r>
            <w:proofErr w:type="spellStart"/>
            <w:r w:rsidRPr="00A1386A">
              <w:rPr>
                <w:rFonts w:ascii="Times New Roman" w:hAnsi="Times New Roman" w:cs="Times New Roman"/>
                <w:lang w:eastAsia="ru-RU"/>
              </w:rPr>
              <w:t>Bluetooth</w:t>
            </w:r>
            <w:proofErr w:type="spellEnd"/>
          </w:p>
          <w:p w14:paraId="6803C71B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 xml:space="preserve">Тип аккумулятора: </w:t>
            </w:r>
            <w:proofErr w:type="spellStart"/>
            <w:r w:rsidRPr="00A1386A">
              <w:rPr>
                <w:rFonts w:ascii="Times New Roman" w:hAnsi="Times New Roman" w:cs="Times New Roman"/>
                <w:lang w:eastAsia="ru-RU"/>
              </w:rPr>
              <w:t>LiPo</w:t>
            </w:r>
            <w:proofErr w:type="spellEnd"/>
            <w:r w:rsidRPr="00A1386A">
              <w:rPr>
                <w:rFonts w:ascii="Times New Roman" w:hAnsi="Times New Roman" w:cs="Times New Roman"/>
                <w:lang w:eastAsia="ru-RU"/>
              </w:rPr>
              <w:t xml:space="preserve"> (литий-полимерный)</w:t>
            </w:r>
          </w:p>
          <w:p w14:paraId="73FA4972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Время автономной работы: не менее 12 часов</w:t>
            </w:r>
          </w:p>
          <w:p w14:paraId="63E0972B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Время полной зарядки: не более 2,5 часов</w:t>
            </w:r>
          </w:p>
          <w:p w14:paraId="3A143718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 xml:space="preserve">Интерфейсы подключения к камере: USB 3.2 </w:t>
            </w:r>
            <w:proofErr w:type="spellStart"/>
            <w:r w:rsidRPr="00A1386A">
              <w:rPr>
                <w:rFonts w:ascii="Times New Roman" w:hAnsi="Times New Roman" w:cs="Times New Roman"/>
                <w:lang w:eastAsia="ru-RU"/>
              </w:rPr>
              <w:t>Type</w:t>
            </w:r>
            <w:proofErr w:type="spellEnd"/>
            <w:r w:rsidRPr="00A1386A">
              <w:rPr>
                <w:rFonts w:ascii="Times New Roman" w:hAnsi="Times New Roman" w:cs="Times New Roman"/>
                <w:lang w:eastAsia="ru-RU"/>
              </w:rPr>
              <w:t>-C</w:t>
            </w:r>
          </w:p>
          <w:p w14:paraId="349271D4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В комплекте (</w:t>
            </w:r>
            <w:proofErr w:type="spellStart"/>
            <w:r w:rsidRPr="00A1386A">
              <w:rPr>
                <w:rFonts w:ascii="Times New Roman" w:hAnsi="Times New Roman" w:cs="Times New Roman"/>
                <w:lang w:eastAsia="ru-RU"/>
              </w:rPr>
              <w:t>Combo</w:t>
            </w:r>
            <w:proofErr w:type="spellEnd"/>
            <w:r w:rsidRPr="00A1386A">
              <w:rPr>
                <w:rFonts w:ascii="Times New Roman" w:hAnsi="Times New Roman" w:cs="Times New Roman"/>
                <w:lang w:eastAsia="ru-RU"/>
              </w:rPr>
              <w:t>-комплектация):</w:t>
            </w:r>
          </w:p>
          <w:p w14:paraId="7125B13F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- Стабилизатор (подвес)</w:t>
            </w:r>
          </w:p>
          <w:p w14:paraId="4E0DB8EB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- Рукоятка со встроенным аккумулятором</w:t>
            </w:r>
          </w:p>
          <w:p w14:paraId="7F7BF319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- Удлинитель рукоятки (металлический мини-штатив)</w:t>
            </w:r>
          </w:p>
          <w:p w14:paraId="5129FD38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- Быстросъемная монтажная площадка (</w:t>
            </w:r>
            <w:proofErr w:type="spellStart"/>
            <w:r w:rsidRPr="00A1386A">
              <w:rPr>
                <w:rFonts w:ascii="Times New Roman" w:hAnsi="Times New Roman" w:cs="Times New Roman"/>
                <w:lang w:eastAsia="ru-RU"/>
              </w:rPr>
              <w:t>Arca-Swiss</w:t>
            </w:r>
            <w:proofErr w:type="spellEnd"/>
            <w:r w:rsidRPr="00A1386A">
              <w:rPr>
                <w:rFonts w:ascii="Times New Roman" w:hAnsi="Times New Roman" w:cs="Times New Roman"/>
                <w:lang w:eastAsia="ru-RU"/>
              </w:rPr>
              <w:t>/</w:t>
            </w:r>
            <w:proofErr w:type="spellStart"/>
            <w:r w:rsidRPr="00A1386A">
              <w:rPr>
                <w:rFonts w:ascii="Times New Roman" w:hAnsi="Times New Roman" w:cs="Times New Roman"/>
                <w:lang w:eastAsia="ru-RU"/>
              </w:rPr>
              <w:t>Manfrotto</w:t>
            </w:r>
            <w:proofErr w:type="spellEnd"/>
            <w:r w:rsidRPr="00A1386A">
              <w:rPr>
                <w:rFonts w:ascii="Times New Roman" w:hAnsi="Times New Roman" w:cs="Times New Roman"/>
                <w:lang w:eastAsia="ru-RU"/>
              </w:rPr>
              <w:t>)</w:t>
            </w:r>
          </w:p>
          <w:p w14:paraId="52E41FFD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- Кейс (сумка) для хранения и транспортировки</w:t>
            </w:r>
          </w:p>
          <w:p w14:paraId="14AC142A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- Мотор фокусировки (</w:t>
            </w:r>
            <w:proofErr w:type="spellStart"/>
            <w:r w:rsidRPr="00A1386A">
              <w:rPr>
                <w:rFonts w:ascii="Times New Roman" w:hAnsi="Times New Roman" w:cs="Times New Roman"/>
                <w:lang w:eastAsia="ru-RU"/>
              </w:rPr>
              <w:t>Focus</w:t>
            </w:r>
            <w:proofErr w:type="spellEnd"/>
            <w:r w:rsidRPr="00A1386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386A">
              <w:rPr>
                <w:rFonts w:ascii="Times New Roman" w:hAnsi="Times New Roman" w:cs="Times New Roman"/>
                <w:lang w:eastAsia="ru-RU"/>
              </w:rPr>
              <w:t>Motor</w:t>
            </w:r>
            <w:proofErr w:type="spellEnd"/>
            <w:r w:rsidRPr="00A1386A">
              <w:rPr>
                <w:rFonts w:ascii="Times New Roman" w:hAnsi="Times New Roman" w:cs="Times New Roman"/>
                <w:lang w:eastAsia="ru-RU"/>
              </w:rPr>
              <w:t>)</w:t>
            </w:r>
          </w:p>
          <w:p w14:paraId="288E4E46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- Комплект креплений (направляющая) для мотора фокусировки</w:t>
            </w:r>
          </w:p>
          <w:p w14:paraId="765DA40D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 xml:space="preserve">- Набор кабелей управления камерой (USB </w:t>
            </w:r>
            <w:proofErr w:type="spellStart"/>
            <w:r w:rsidRPr="00A1386A">
              <w:rPr>
                <w:rFonts w:ascii="Times New Roman" w:hAnsi="Times New Roman" w:cs="Times New Roman"/>
                <w:lang w:eastAsia="ru-RU"/>
              </w:rPr>
              <w:t>Type</w:t>
            </w:r>
            <w:proofErr w:type="spellEnd"/>
            <w:r w:rsidRPr="00A1386A">
              <w:rPr>
                <w:rFonts w:ascii="Times New Roman" w:hAnsi="Times New Roman" w:cs="Times New Roman"/>
                <w:lang w:eastAsia="ru-RU"/>
              </w:rPr>
              <w:t>-C)</w:t>
            </w:r>
          </w:p>
          <w:p w14:paraId="016B71A6" w14:textId="77777777" w:rsidR="00A1386A" w:rsidRPr="00A1386A" w:rsidRDefault="00A1386A" w:rsidP="00223DC0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- Ремешок для крепления объектива</w:t>
            </w:r>
          </w:p>
          <w:p w14:paraId="11F3A893" w14:textId="77777777" w:rsidR="00A1386A" w:rsidRPr="00A1386A" w:rsidRDefault="00A1386A" w:rsidP="00223DC0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 xml:space="preserve">Дополнительные характеристики: </w:t>
            </w:r>
          </w:p>
          <w:p w14:paraId="4B96DCE1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>Усиленный интеллектуальный трекинг и помощь в кадрировании. RS 5 поддерживает новый улучшенный модуль интеллектуального отслеживания: стабилизатор может следить за человеком, автомобилем или питомцем.</w:t>
            </w:r>
          </w:p>
          <w:p w14:paraId="75A48208" w14:textId="77777777" w:rsidR="00A1386A" w:rsidRPr="00A1386A" w:rsidRDefault="00A1386A" w:rsidP="00A1386A">
            <w:pPr>
              <w:rPr>
                <w:rFonts w:ascii="Times New Roman" w:hAnsi="Times New Roman" w:cs="Times New Roman"/>
                <w:lang w:eastAsia="ru-RU"/>
              </w:rPr>
            </w:pPr>
            <w:r w:rsidRPr="00A1386A">
              <w:rPr>
                <w:rFonts w:ascii="Times New Roman" w:hAnsi="Times New Roman" w:cs="Times New Roman"/>
                <w:lang w:eastAsia="ru-RU"/>
              </w:rPr>
              <w:t xml:space="preserve">Дистанция трекинга людей — до 10 м, а если объект ненадолго вышел из кадра, RS 5 способен найти его </w:t>
            </w:r>
            <w:proofErr w:type="spellStart"/>
            <w:r w:rsidRPr="00A1386A">
              <w:rPr>
                <w:rFonts w:ascii="Times New Roman" w:hAnsi="Times New Roman" w:cs="Times New Roman"/>
                <w:lang w:eastAsia="ru-RU"/>
              </w:rPr>
              <w:t>снова.Новый</w:t>
            </w:r>
            <w:proofErr w:type="spellEnd"/>
            <w:r w:rsidRPr="00A1386A">
              <w:rPr>
                <w:rFonts w:ascii="Times New Roman" w:hAnsi="Times New Roman" w:cs="Times New Roman"/>
                <w:lang w:eastAsia="ru-RU"/>
              </w:rPr>
              <w:t xml:space="preserve"> алгоритм стабилизации (5-е поколение) + усиление моторов. По сравнению с прошлым поколением у RS 5 заметно усилена мощность моторов, а пиковый </w:t>
            </w:r>
            <w:r w:rsidRPr="00A1386A">
              <w:rPr>
                <w:rFonts w:ascii="Times New Roman" w:hAnsi="Times New Roman" w:cs="Times New Roman"/>
                <w:lang w:eastAsia="ru-RU"/>
              </w:rPr>
              <w:lastRenderedPageBreak/>
              <w:t>крутящий момент может быть увеличен до 50% — полезно в динамичных кадрах и при резких поворотах.</w:t>
            </w:r>
          </w:p>
        </w:tc>
      </w:tr>
      <w:tr w:rsidR="00223DC0" w:rsidRPr="00A1386A" w14:paraId="2F5606E8" w14:textId="77777777" w:rsidTr="00223DC0">
        <w:tc>
          <w:tcPr>
            <w:tcW w:w="709" w:type="dxa"/>
          </w:tcPr>
          <w:p w14:paraId="5B7C7681" w14:textId="77777777" w:rsidR="00223DC0" w:rsidRPr="00A1386A" w:rsidRDefault="00223DC0" w:rsidP="00870C0E">
            <w:pPr>
              <w:jc w:val="center"/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85" w:type="dxa"/>
          </w:tcPr>
          <w:p w14:paraId="50DB2880" w14:textId="77777777" w:rsidR="00223DC0" w:rsidRPr="008B7C22" w:rsidRDefault="00223DC0" w:rsidP="00EF6F93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Светофильтр</w:t>
            </w:r>
            <w:r w:rsidR="008B7C22" w:rsidRPr="00EF6F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02AD9716" w14:textId="77777777" w:rsidR="00223DC0" w:rsidRPr="00A1386A" w:rsidRDefault="00223DC0" w:rsidP="00870C0E">
            <w:pPr>
              <w:jc w:val="center"/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</w:tcPr>
          <w:p w14:paraId="5889DFA3" w14:textId="77777777" w:rsidR="00223DC0" w:rsidRPr="00A1386A" w:rsidRDefault="00223DC0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Диаметр: 82 мм</w:t>
            </w:r>
          </w:p>
          <w:p w14:paraId="3C555658" w14:textId="77777777" w:rsidR="00223DC0" w:rsidRPr="00A1386A" w:rsidRDefault="00223DC0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Тип: нейтральный (ND)</w:t>
            </w:r>
          </w:p>
          <w:p w14:paraId="30DE4E8D" w14:textId="77777777" w:rsidR="00223DC0" w:rsidRPr="00A1386A" w:rsidRDefault="00223DC0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 xml:space="preserve">Количество слоев </w:t>
            </w:r>
            <w:proofErr w:type="spellStart"/>
            <w:r w:rsidRPr="00A1386A">
              <w:rPr>
                <w:rFonts w:ascii="Times New Roman" w:hAnsi="Times New Roman" w:cs="Times New Roman"/>
              </w:rPr>
              <w:t>нанопокрытия</w:t>
            </w:r>
            <w:proofErr w:type="spellEnd"/>
            <w:r w:rsidRPr="00A1386A">
              <w:rPr>
                <w:rFonts w:ascii="Times New Roman" w:hAnsi="Times New Roman" w:cs="Times New Roman"/>
              </w:rPr>
              <w:t>: 24</w:t>
            </w:r>
          </w:p>
          <w:p w14:paraId="5B78563B" w14:textId="77777777" w:rsidR="00223DC0" w:rsidRPr="00A1386A" w:rsidRDefault="00223DC0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Материал оправы: алюминий</w:t>
            </w:r>
          </w:p>
          <w:p w14:paraId="3290FB90" w14:textId="77777777" w:rsidR="00223DC0" w:rsidRPr="00A1386A" w:rsidRDefault="00223DC0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 xml:space="preserve">Диапазон работы: от 1 до 11 </w:t>
            </w:r>
            <w:proofErr w:type="spellStart"/>
            <w:r w:rsidRPr="00A1386A">
              <w:rPr>
                <w:rFonts w:ascii="Times New Roman" w:hAnsi="Times New Roman" w:cs="Times New Roman"/>
              </w:rPr>
              <w:t>стопов</w:t>
            </w:r>
            <w:proofErr w:type="spellEnd"/>
            <w:r w:rsidRPr="00A1386A">
              <w:rPr>
                <w:rFonts w:ascii="Times New Roman" w:hAnsi="Times New Roman" w:cs="Times New Roman"/>
              </w:rPr>
              <w:t xml:space="preserve"> (ND2 до ND2000)</w:t>
            </w:r>
          </w:p>
          <w:p w14:paraId="7F0F8CE3" w14:textId="77777777" w:rsidR="00223DC0" w:rsidRPr="00A1386A" w:rsidRDefault="00223DC0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Ширина: 7,4 мм</w:t>
            </w:r>
          </w:p>
          <w:p w14:paraId="129CEEE8" w14:textId="77777777" w:rsidR="00223DC0" w:rsidRPr="00A1386A" w:rsidRDefault="00223DC0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 xml:space="preserve">Совместимость с фотокамерами: </w:t>
            </w:r>
            <w:proofErr w:type="spellStart"/>
            <w:r w:rsidRPr="00A1386A">
              <w:rPr>
                <w:rFonts w:ascii="Times New Roman" w:hAnsi="Times New Roman" w:cs="Times New Roman"/>
              </w:rPr>
              <w:t>Canon</w:t>
            </w:r>
            <w:proofErr w:type="spellEnd"/>
            <w:r w:rsidRPr="00A138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86A">
              <w:rPr>
                <w:rFonts w:ascii="Times New Roman" w:hAnsi="Times New Roman" w:cs="Times New Roman"/>
              </w:rPr>
              <w:t>Fujifilm</w:t>
            </w:r>
            <w:proofErr w:type="spellEnd"/>
            <w:r w:rsidRPr="00A138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86A">
              <w:rPr>
                <w:rFonts w:ascii="Times New Roman" w:hAnsi="Times New Roman" w:cs="Times New Roman"/>
              </w:rPr>
              <w:t>Konica</w:t>
            </w:r>
            <w:proofErr w:type="spellEnd"/>
            <w:r w:rsidRPr="00A13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86A">
              <w:rPr>
                <w:rFonts w:ascii="Times New Roman" w:hAnsi="Times New Roman" w:cs="Times New Roman"/>
              </w:rPr>
              <w:t>Minolta</w:t>
            </w:r>
            <w:proofErr w:type="spellEnd"/>
            <w:r w:rsidRPr="00A138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86A">
              <w:rPr>
                <w:rFonts w:ascii="Times New Roman" w:hAnsi="Times New Roman" w:cs="Times New Roman"/>
              </w:rPr>
              <w:t>Nikon</w:t>
            </w:r>
            <w:proofErr w:type="spellEnd"/>
            <w:r w:rsidRPr="00A138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86A">
              <w:rPr>
                <w:rFonts w:ascii="Times New Roman" w:hAnsi="Times New Roman" w:cs="Times New Roman"/>
              </w:rPr>
              <w:t>Leica</w:t>
            </w:r>
            <w:proofErr w:type="spellEnd"/>
            <w:r w:rsidRPr="00A138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86A">
              <w:rPr>
                <w:rFonts w:ascii="Times New Roman" w:hAnsi="Times New Roman" w:cs="Times New Roman"/>
              </w:rPr>
              <w:t>Sony</w:t>
            </w:r>
            <w:proofErr w:type="spellEnd"/>
            <w:r w:rsidRPr="00A1386A">
              <w:rPr>
                <w:rFonts w:ascii="Times New Roman" w:hAnsi="Times New Roman" w:cs="Times New Roman"/>
              </w:rPr>
              <w:t xml:space="preserve"> </w:t>
            </w:r>
          </w:p>
          <w:p w14:paraId="2985F94C" w14:textId="77777777" w:rsidR="00223DC0" w:rsidRPr="00A1386A" w:rsidRDefault="00223DC0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В комплекте:</w:t>
            </w:r>
          </w:p>
          <w:p w14:paraId="13B9A93C" w14:textId="77777777" w:rsidR="00223DC0" w:rsidRPr="00A1386A" w:rsidRDefault="00223DC0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 xml:space="preserve">- Фильтр </w:t>
            </w:r>
            <w:proofErr w:type="spellStart"/>
            <w:r w:rsidRPr="00A1386A">
              <w:rPr>
                <w:rFonts w:ascii="Times New Roman" w:hAnsi="Times New Roman" w:cs="Times New Roman"/>
              </w:rPr>
              <w:t>OneCine</w:t>
            </w:r>
            <w:proofErr w:type="spellEnd"/>
            <w:r w:rsidRPr="00A13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86A">
              <w:rPr>
                <w:rFonts w:ascii="Times New Roman" w:hAnsi="Times New Roman" w:cs="Times New Roman"/>
              </w:rPr>
              <w:t>Basic</w:t>
            </w:r>
            <w:proofErr w:type="spellEnd"/>
            <w:r w:rsidRPr="00A1386A">
              <w:rPr>
                <w:rFonts w:ascii="Times New Roman" w:hAnsi="Times New Roman" w:cs="Times New Roman"/>
              </w:rPr>
              <w:t xml:space="preserve"> ND2-2000 для объектива 82 мм</w:t>
            </w:r>
          </w:p>
          <w:p w14:paraId="549E275B" w14:textId="77777777" w:rsidR="00223DC0" w:rsidRPr="00A1386A" w:rsidRDefault="00223DC0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- Микрофибра</w:t>
            </w:r>
          </w:p>
          <w:p w14:paraId="5258AF9D" w14:textId="77777777" w:rsidR="00223DC0" w:rsidRPr="00A1386A" w:rsidRDefault="00223DC0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- Кейс</w:t>
            </w:r>
          </w:p>
        </w:tc>
      </w:tr>
      <w:tr w:rsidR="00223DC0" w:rsidRPr="00A1386A" w14:paraId="33B42787" w14:textId="77777777" w:rsidTr="00223DC0">
        <w:tc>
          <w:tcPr>
            <w:tcW w:w="709" w:type="dxa"/>
          </w:tcPr>
          <w:p w14:paraId="1253C934" w14:textId="77777777" w:rsidR="00223DC0" w:rsidRPr="00A1386A" w:rsidRDefault="00223DC0" w:rsidP="00870C0E">
            <w:pPr>
              <w:jc w:val="center"/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14:paraId="335A77FA" w14:textId="77777777" w:rsidR="00223DC0" w:rsidRPr="008B7C22" w:rsidRDefault="00223DC0" w:rsidP="00EF6F93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Внешний жесткий диск</w:t>
            </w:r>
            <w:r w:rsidR="008B7C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30B9927B" w14:textId="77777777" w:rsidR="00223DC0" w:rsidRPr="00A1386A" w:rsidRDefault="00223DC0" w:rsidP="00870C0E">
            <w:pPr>
              <w:jc w:val="center"/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</w:tcPr>
          <w:p w14:paraId="5A35384C" w14:textId="77777777" w:rsidR="00223DC0" w:rsidRPr="008B7C22" w:rsidRDefault="00223DC0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 xml:space="preserve">Тип: внешний </w:t>
            </w:r>
            <w:r w:rsidRPr="00A1386A">
              <w:rPr>
                <w:rFonts w:ascii="Times New Roman" w:hAnsi="Times New Roman" w:cs="Times New Roman"/>
                <w:lang w:val="en-US"/>
              </w:rPr>
              <w:t>HDD</w:t>
            </w:r>
          </w:p>
          <w:p w14:paraId="46BD9D9E" w14:textId="77777777" w:rsidR="00223DC0" w:rsidRPr="00A1386A" w:rsidRDefault="00223DC0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Ви</w:t>
            </w:r>
            <w:r w:rsidR="00BB456E" w:rsidRPr="00A1386A">
              <w:rPr>
                <w:rFonts w:ascii="Times New Roman" w:hAnsi="Times New Roman" w:cs="Times New Roman"/>
              </w:rPr>
              <w:t>д накопителя: портативный</w:t>
            </w:r>
          </w:p>
          <w:p w14:paraId="7354805A" w14:textId="77777777" w:rsidR="00223DC0" w:rsidRPr="00A1386A" w:rsidRDefault="00223DC0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Объем памяти: 2 Тб</w:t>
            </w:r>
          </w:p>
          <w:p w14:paraId="0BCCE141" w14:textId="77777777" w:rsidR="00BB456E" w:rsidRPr="00A1386A" w:rsidRDefault="00BB456E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Скорость вращения шпинделя: 5400 RPM</w:t>
            </w:r>
          </w:p>
          <w:p w14:paraId="4DEA2519" w14:textId="77777777" w:rsidR="00223DC0" w:rsidRPr="00A1386A" w:rsidRDefault="00BB456E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 xml:space="preserve">Интерфейс подключения к ПК: USB 3.2 </w:t>
            </w:r>
            <w:proofErr w:type="spellStart"/>
            <w:r w:rsidRPr="00A1386A">
              <w:rPr>
                <w:rFonts w:ascii="Times New Roman" w:hAnsi="Times New Roman" w:cs="Times New Roman"/>
              </w:rPr>
              <w:t>Gen</w:t>
            </w:r>
            <w:proofErr w:type="spellEnd"/>
            <w:r w:rsidRPr="00A1386A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A1386A">
              <w:rPr>
                <w:rFonts w:ascii="Times New Roman" w:hAnsi="Times New Roman" w:cs="Times New Roman"/>
              </w:rPr>
              <w:t>Type</w:t>
            </w:r>
            <w:proofErr w:type="spellEnd"/>
            <w:r w:rsidRPr="00A1386A">
              <w:rPr>
                <w:rFonts w:ascii="Times New Roman" w:hAnsi="Times New Roman" w:cs="Times New Roman"/>
              </w:rPr>
              <w:t>-A</w:t>
            </w:r>
          </w:p>
          <w:p w14:paraId="2A9E098C" w14:textId="77777777" w:rsidR="00BB456E" w:rsidRPr="00A1386A" w:rsidRDefault="00BB456E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 xml:space="preserve">Разъемы на устройстве: USB 3.2 Gen1 </w:t>
            </w:r>
            <w:proofErr w:type="spellStart"/>
            <w:r w:rsidRPr="00A1386A">
              <w:rPr>
                <w:rFonts w:ascii="Times New Roman" w:hAnsi="Times New Roman" w:cs="Times New Roman"/>
              </w:rPr>
              <w:t>micro</w:t>
            </w:r>
            <w:proofErr w:type="spellEnd"/>
            <w:r w:rsidRPr="00A1386A">
              <w:rPr>
                <w:rFonts w:ascii="Times New Roman" w:hAnsi="Times New Roman" w:cs="Times New Roman"/>
              </w:rPr>
              <w:t>-B</w:t>
            </w:r>
          </w:p>
          <w:p w14:paraId="0BE1150E" w14:textId="77777777" w:rsidR="00BB456E" w:rsidRPr="00A1386A" w:rsidRDefault="00BB456E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Пропускная способность интерфейса: 5 Гбит/с</w:t>
            </w:r>
          </w:p>
          <w:p w14:paraId="54F181B7" w14:textId="77777777" w:rsidR="00BB456E" w:rsidRPr="00A1386A" w:rsidRDefault="00BB456E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Тип питания: от USB</w:t>
            </w:r>
          </w:p>
          <w:p w14:paraId="500A3C32" w14:textId="77777777" w:rsidR="00BB456E" w:rsidRPr="00A1386A" w:rsidRDefault="00BB456E" w:rsidP="00223DC0">
            <w:pPr>
              <w:rPr>
                <w:rFonts w:ascii="Times New Roman" w:hAnsi="Times New Roman" w:cs="Times New Roman"/>
              </w:rPr>
            </w:pPr>
            <w:r w:rsidRPr="00A1386A">
              <w:rPr>
                <w:rFonts w:ascii="Times New Roman" w:hAnsi="Times New Roman" w:cs="Times New Roman"/>
              </w:rPr>
              <w:t>Напряжение питания: 5 В</w:t>
            </w:r>
          </w:p>
        </w:tc>
      </w:tr>
    </w:tbl>
    <w:p w14:paraId="215D25F6" w14:textId="77777777" w:rsidR="00870C0E" w:rsidRPr="00870C0E" w:rsidRDefault="00870C0E" w:rsidP="00870C0E">
      <w:pPr>
        <w:jc w:val="center"/>
        <w:rPr>
          <w:rFonts w:ascii="Times New Roman" w:hAnsi="Times New Roman" w:cs="Times New Roman"/>
          <w:sz w:val="28"/>
        </w:rPr>
      </w:pPr>
    </w:p>
    <w:sectPr w:rsidR="00870C0E" w:rsidRPr="00870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F28F6"/>
    <w:multiLevelType w:val="hybridMultilevel"/>
    <w:tmpl w:val="67F0BA2C"/>
    <w:lvl w:ilvl="0" w:tplc="AD7049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C0E"/>
    <w:rsid w:val="0004540F"/>
    <w:rsid w:val="001A076B"/>
    <w:rsid w:val="00223DC0"/>
    <w:rsid w:val="003B384A"/>
    <w:rsid w:val="0048448F"/>
    <w:rsid w:val="005937CC"/>
    <w:rsid w:val="007174C4"/>
    <w:rsid w:val="00870C0E"/>
    <w:rsid w:val="008B7C22"/>
    <w:rsid w:val="00A1386A"/>
    <w:rsid w:val="00BB456E"/>
    <w:rsid w:val="00CF4616"/>
    <w:rsid w:val="00E672C1"/>
    <w:rsid w:val="00EF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4E89"/>
  <w15:chartTrackingRefBased/>
  <w15:docId w15:val="{66CF061D-8ABB-4063-A2D9-C5BE6C49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7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Благодарова Виолетта Андреевна</dc:creator>
  <cp:keywords/>
  <dc:description/>
  <cp:lastModifiedBy>Орешкина Виктория Владимировна</cp:lastModifiedBy>
  <cp:revision>7</cp:revision>
  <dcterms:created xsi:type="dcterms:W3CDTF">2026-08-20T11:55:00Z</dcterms:created>
  <dcterms:modified xsi:type="dcterms:W3CDTF">2026-08-21T07:05:00Z</dcterms:modified>
</cp:coreProperties>
</file>