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7EB7A" w14:textId="274FA1A1" w:rsidR="00386F6B" w:rsidRDefault="009D1818" w:rsidP="00CA7682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_Toc380484360"/>
      <w:r>
        <w:rPr>
          <w:rFonts w:ascii="Times New Roman" w:hAnsi="Times New Roman"/>
          <w:b/>
          <w:color w:val="auto"/>
          <w:sz w:val="24"/>
          <w:szCs w:val="24"/>
        </w:rPr>
        <w:t>Договор</w:t>
      </w:r>
      <w:r w:rsidR="00753B57" w:rsidRPr="00B472F2">
        <w:rPr>
          <w:rFonts w:ascii="Times New Roman" w:hAnsi="Times New Roman"/>
          <w:b/>
          <w:color w:val="auto"/>
          <w:sz w:val="24"/>
          <w:szCs w:val="24"/>
        </w:rPr>
        <w:t xml:space="preserve"> №</w:t>
      </w:r>
      <w:r w:rsidR="004019F0">
        <w:rPr>
          <w:rFonts w:ascii="Times New Roman" w:hAnsi="Times New Roman"/>
          <w:b/>
          <w:color w:val="auto"/>
          <w:sz w:val="24"/>
          <w:szCs w:val="24"/>
        </w:rPr>
        <w:t>ЕП200-08-26-223</w:t>
      </w:r>
    </w:p>
    <w:p w14:paraId="5FFC1098" w14:textId="77777777" w:rsidR="005A2EAB" w:rsidRPr="005A2EAB" w:rsidRDefault="005A2EAB" w:rsidP="00CA7682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A2EAB">
        <w:rPr>
          <w:rFonts w:ascii="Times New Roman" w:hAnsi="Times New Roman"/>
          <w:b/>
          <w:color w:val="auto"/>
          <w:sz w:val="24"/>
          <w:szCs w:val="24"/>
        </w:rPr>
        <w:t>на оказание услуг по дезинсекции помещений в здании БЕН РАН</w:t>
      </w:r>
    </w:p>
    <w:p w14:paraId="061F2EC9" w14:textId="77777777" w:rsidR="00753B57" w:rsidRPr="00B472F2" w:rsidRDefault="00753B57" w:rsidP="00CA7682">
      <w:pP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75528904" w14:textId="0854D372" w:rsidR="00753B57" w:rsidRPr="00B472F2" w:rsidRDefault="00753B57" w:rsidP="00CA7682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г. Москва                                                                                               </w:t>
      </w:r>
      <w:r w:rsidR="007B6652" w:rsidRPr="00B472F2">
        <w:rPr>
          <w:rFonts w:ascii="Times New Roman" w:hAnsi="Times New Roman"/>
          <w:color w:val="auto"/>
          <w:sz w:val="24"/>
          <w:szCs w:val="24"/>
        </w:rPr>
        <w:t xml:space="preserve">      </w:t>
      </w:r>
      <w:proofErr w:type="gramStart"/>
      <w:r w:rsidR="007B6652" w:rsidRPr="00B472F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095EC1">
        <w:rPr>
          <w:rFonts w:ascii="Times New Roman" w:hAnsi="Times New Roman"/>
          <w:color w:val="auto"/>
          <w:sz w:val="24"/>
          <w:szCs w:val="24"/>
        </w:rPr>
        <w:t xml:space="preserve">  </w:t>
      </w:r>
      <w:r w:rsidRPr="00B472F2">
        <w:rPr>
          <w:rFonts w:ascii="Times New Roman" w:hAnsi="Times New Roman"/>
          <w:color w:val="auto"/>
          <w:sz w:val="24"/>
          <w:szCs w:val="24"/>
        </w:rPr>
        <w:t>«</w:t>
      </w:r>
      <w:proofErr w:type="gramEnd"/>
      <w:r w:rsidR="00045127" w:rsidRPr="00B472F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472F2" w:rsidRPr="00B472F2">
        <w:rPr>
          <w:rFonts w:ascii="Times New Roman" w:hAnsi="Times New Roman"/>
          <w:color w:val="auto"/>
          <w:sz w:val="24"/>
          <w:szCs w:val="24"/>
        </w:rPr>
        <w:t xml:space="preserve">  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» </w:t>
      </w:r>
      <w:r w:rsidR="009F6C81">
        <w:rPr>
          <w:rFonts w:ascii="Times New Roman" w:hAnsi="Times New Roman"/>
          <w:color w:val="auto"/>
          <w:sz w:val="24"/>
          <w:szCs w:val="24"/>
        </w:rPr>
        <w:t>августа 2026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 года</w:t>
      </w:r>
    </w:p>
    <w:p w14:paraId="7A5F60E6" w14:textId="77777777" w:rsidR="00753B57" w:rsidRPr="00B472F2" w:rsidRDefault="00753B57" w:rsidP="00CA7682">
      <w:pPr>
        <w:widowControl w:val="0"/>
        <w:tabs>
          <w:tab w:val="left" w:pos="2694"/>
          <w:tab w:val="left" w:pos="57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kern w:val="3"/>
          <w:sz w:val="24"/>
          <w:szCs w:val="24"/>
        </w:rPr>
      </w:pPr>
    </w:p>
    <w:p w14:paraId="012CA4EE" w14:textId="36376A16" w:rsidR="009F6C81" w:rsidRPr="00CB483F" w:rsidRDefault="009F6C81" w:rsidP="00CA7682">
      <w:pPr>
        <w:pStyle w:val="af1"/>
        <w:ind w:firstLine="426"/>
        <w:jc w:val="both"/>
        <w:rPr>
          <w:rFonts w:ascii="Times New Roman" w:hAnsi="Times New Roman"/>
          <w:sz w:val="24"/>
          <w:szCs w:val="24"/>
        </w:rPr>
      </w:pPr>
      <w:r w:rsidRPr="00CB483F"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науки Библиотека по естественным наукам Российской академии наук (БЕН РАН</w:t>
      </w:r>
      <w:r w:rsidRPr="00CB483F">
        <w:rPr>
          <w:rFonts w:ascii="Times New Roman" w:hAnsi="Times New Roman"/>
          <w:sz w:val="24"/>
          <w:szCs w:val="24"/>
        </w:rPr>
        <w:t>), именуемое в дальнейшем «</w:t>
      </w:r>
      <w:r w:rsidR="003D1D26">
        <w:rPr>
          <w:rFonts w:ascii="Times New Roman" w:hAnsi="Times New Roman"/>
          <w:sz w:val="24"/>
          <w:szCs w:val="24"/>
        </w:rPr>
        <w:t>Заказчик</w:t>
      </w:r>
      <w:r w:rsidRPr="00CB483F">
        <w:rPr>
          <w:rFonts w:ascii="Times New Roman" w:hAnsi="Times New Roman"/>
          <w:sz w:val="24"/>
          <w:szCs w:val="24"/>
        </w:rPr>
        <w:t xml:space="preserve">», в лице временно исполняющего обязанности директора Махно Олега Олеговича, действующего на основании приказа </w:t>
      </w:r>
      <w:proofErr w:type="spellStart"/>
      <w:r w:rsidRPr="00CB483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B483F">
        <w:rPr>
          <w:rFonts w:ascii="Times New Roman" w:hAnsi="Times New Roman"/>
          <w:sz w:val="24"/>
          <w:szCs w:val="24"/>
        </w:rPr>
        <w:t xml:space="preserve"> России от 12.12.2023г. №10-2/314п-о и Устава, с одной стороны, и </w:t>
      </w:r>
    </w:p>
    <w:p w14:paraId="28BFF430" w14:textId="083659AA" w:rsidR="009F6C81" w:rsidRPr="00CB483F" w:rsidRDefault="009F6C81" w:rsidP="00CA768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B483F">
        <w:rPr>
          <w:rFonts w:ascii="Times New Roman" w:hAnsi="Times New Roman"/>
          <w:sz w:val="24"/>
          <w:szCs w:val="24"/>
        </w:rPr>
        <w:t>___________________ (</w:t>
      </w:r>
      <w:r w:rsidRPr="00CB483F">
        <w:rPr>
          <w:rFonts w:ascii="Times New Roman" w:hAnsi="Times New Roman"/>
          <w:i/>
          <w:sz w:val="24"/>
          <w:szCs w:val="24"/>
        </w:rPr>
        <w:t>для юридических лиц указываются полное наименование, организационно-правовая форма, для индивидуальных предпринимателей - фамилия, имя, отчество, основной государственный регистрационный номер индивидуального предпринимателя (ОГРНИП); для физических лиц - фамилия, имя, отчество</w:t>
      </w:r>
      <w:r w:rsidRPr="00CB483F">
        <w:rPr>
          <w:rFonts w:ascii="Times New Roman" w:hAnsi="Times New Roman"/>
          <w:sz w:val="24"/>
          <w:szCs w:val="24"/>
        </w:rPr>
        <w:t>), именуемое в дальнейшем «</w:t>
      </w:r>
      <w:r w:rsidR="003D1D26">
        <w:rPr>
          <w:rFonts w:ascii="Times New Roman" w:hAnsi="Times New Roman"/>
          <w:sz w:val="24"/>
          <w:szCs w:val="24"/>
        </w:rPr>
        <w:t>Исполнитель</w:t>
      </w:r>
      <w:r w:rsidRPr="00CB483F">
        <w:rPr>
          <w:rFonts w:ascii="Times New Roman" w:hAnsi="Times New Roman"/>
          <w:sz w:val="24"/>
          <w:szCs w:val="24"/>
        </w:rPr>
        <w:t>», в лице ___________________, действующего на основании _____________,</w:t>
      </w:r>
    </w:p>
    <w:p w14:paraId="670791FB" w14:textId="77777777" w:rsidR="009F6C81" w:rsidRPr="00D45B7D" w:rsidRDefault="009F6C81" w:rsidP="00CA7682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CB483F">
        <w:rPr>
          <w:rFonts w:ascii="Times New Roman" w:hAnsi="Times New Roman"/>
          <w:sz w:val="24"/>
          <w:szCs w:val="24"/>
        </w:rPr>
        <w:t>а при совместном упоминании именуемые – «Стороны», и каждый в отдельности – «Сторона», в соответствии с Федеральным законом от 18.07.2011 г. № 223-ФЗ «О закупках товаров, работ, услуг отдельными видами юридических лиц», иным законодательством Российской Федерации и п.54 ч.1 Раздела 2 Главы IV Положения о закупке Федерального государственного бюджетного учреждения науки</w:t>
      </w:r>
      <w:r w:rsidRPr="00D45B7D">
        <w:rPr>
          <w:rFonts w:ascii="Times New Roman" w:hAnsi="Times New Roman"/>
          <w:sz w:val="24"/>
          <w:szCs w:val="24"/>
        </w:rPr>
        <w:t xml:space="preserve"> Библиотека по естественным наукам Российской академии наук, заключили настоящий Договор (далее по тексту – «Договор») о нижеследующем.</w:t>
      </w:r>
    </w:p>
    <w:p w14:paraId="08B22505" w14:textId="77777777" w:rsidR="00753B57" w:rsidRPr="00B472F2" w:rsidRDefault="00753B57" w:rsidP="009F6C81">
      <w:pPr>
        <w:widowControl w:val="0"/>
        <w:tabs>
          <w:tab w:val="left" w:pos="2694"/>
          <w:tab w:val="left" w:pos="5760"/>
        </w:tabs>
        <w:suppressAutoHyphens/>
        <w:autoSpaceDN w:val="0"/>
        <w:spacing w:after="0" w:line="240" w:lineRule="auto"/>
        <w:jc w:val="both"/>
        <w:rPr>
          <w:rFonts w:ascii="Times New Roman" w:hAnsi="Times New Roman"/>
          <w:color w:val="auto"/>
          <w:kern w:val="3"/>
          <w:sz w:val="24"/>
          <w:szCs w:val="24"/>
        </w:rPr>
      </w:pPr>
    </w:p>
    <w:p w14:paraId="3542F560" w14:textId="1052AB4F" w:rsidR="00753B57" w:rsidRPr="00B472F2" w:rsidRDefault="00753B57" w:rsidP="009F6C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91" w:hanging="39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B472F2">
        <w:rPr>
          <w:rFonts w:ascii="Times New Roman" w:hAnsi="Times New Roman"/>
          <w:b/>
          <w:bCs/>
          <w:color w:val="auto"/>
          <w:sz w:val="24"/>
          <w:szCs w:val="24"/>
        </w:rPr>
        <w:t xml:space="preserve">Предмет </w:t>
      </w:r>
      <w:r w:rsidR="009D1818">
        <w:rPr>
          <w:rFonts w:ascii="Times New Roman" w:hAnsi="Times New Roman"/>
          <w:b/>
          <w:bCs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b/>
          <w:bCs/>
          <w:color w:val="auto"/>
          <w:sz w:val="24"/>
          <w:szCs w:val="24"/>
        </w:rPr>
        <w:t>а</w:t>
      </w:r>
    </w:p>
    <w:p w14:paraId="22E013E5" w14:textId="6928B5DE" w:rsidR="001053D6" w:rsidRPr="005A2EAB" w:rsidRDefault="00753B57" w:rsidP="009F6C81">
      <w:pPr>
        <w:numPr>
          <w:ilvl w:val="1"/>
          <w:numId w:val="1"/>
        </w:numPr>
        <w:tabs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>Исполнит</w:t>
      </w:r>
      <w:r w:rsidR="00B472F2">
        <w:rPr>
          <w:rFonts w:ascii="Times New Roman" w:hAnsi="Times New Roman"/>
          <w:color w:val="auto"/>
          <w:sz w:val="24"/>
          <w:szCs w:val="24"/>
        </w:rPr>
        <w:t xml:space="preserve">ель обязуется </w:t>
      </w:r>
      <w:r w:rsidR="005A2EAB" w:rsidRPr="005A2EAB">
        <w:rPr>
          <w:rFonts w:ascii="Times New Roman" w:hAnsi="Times New Roman"/>
          <w:color w:val="auto"/>
          <w:sz w:val="24"/>
          <w:szCs w:val="24"/>
        </w:rPr>
        <w:t>оказать услуги по дезинсекции помещений в здании БЕН РАН</w:t>
      </w:r>
    </w:p>
    <w:p w14:paraId="64CC456E" w14:textId="0852D5FC" w:rsidR="00753B57" w:rsidRPr="00B472F2" w:rsidRDefault="00C36EC5" w:rsidP="009F6C81">
      <w:pPr>
        <w:tabs>
          <w:tab w:val="num" w:pos="1241"/>
        </w:tabs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1053D6">
        <w:rPr>
          <w:rFonts w:ascii="Times New Roman" w:hAnsi="Times New Roman"/>
          <w:color w:val="auto"/>
          <w:sz w:val="24"/>
          <w:szCs w:val="24"/>
        </w:rPr>
        <w:t>в соответствии с Техническим заданием</w:t>
      </w:r>
      <w:r w:rsidR="006216C1" w:rsidRPr="001053D6">
        <w:rPr>
          <w:rFonts w:ascii="Times New Roman" w:hAnsi="Times New Roman"/>
          <w:color w:val="auto"/>
          <w:sz w:val="24"/>
          <w:szCs w:val="24"/>
        </w:rPr>
        <w:t xml:space="preserve"> (далее – ТЗ)</w:t>
      </w:r>
      <w:r w:rsidRPr="001053D6">
        <w:rPr>
          <w:rFonts w:ascii="Times New Roman" w:hAnsi="Times New Roman"/>
          <w:color w:val="auto"/>
          <w:sz w:val="24"/>
          <w:szCs w:val="24"/>
        </w:rPr>
        <w:t>, приведенн</w:t>
      </w:r>
      <w:r w:rsidR="001D446E" w:rsidRPr="001053D6">
        <w:rPr>
          <w:rFonts w:ascii="Times New Roman" w:hAnsi="Times New Roman"/>
          <w:color w:val="auto"/>
          <w:sz w:val="24"/>
          <w:szCs w:val="24"/>
        </w:rPr>
        <w:t>о</w:t>
      </w:r>
      <w:r w:rsidRPr="001053D6">
        <w:rPr>
          <w:rFonts w:ascii="Times New Roman" w:hAnsi="Times New Roman"/>
          <w:color w:val="auto"/>
          <w:sz w:val="24"/>
          <w:szCs w:val="24"/>
        </w:rPr>
        <w:t xml:space="preserve">м в Приложении №1 к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1053D6">
        <w:rPr>
          <w:rFonts w:ascii="Times New Roman" w:hAnsi="Times New Roman"/>
          <w:color w:val="auto"/>
          <w:sz w:val="24"/>
          <w:szCs w:val="24"/>
        </w:rPr>
        <w:t>у</w:t>
      </w:r>
      <w:r w:rsidR="00DA5A5B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DA5A5B" w:rsidRPr="00B472F2">
        <w:rPr>
          <w:rFonts w:ascii="Times New Roman" w:hAnsi="Times New Roman"/>
          <w:color w:val="auto"/>
          <w:sz w:val="24"/>
          <w:szCs w:val="24"/>
        </w:rPr>
        <w:t>(далее – услуги)</w:t>
      </w:r>
      <w:r w:rsidR="00753B57" w:rsidRPr="00B472F2">
        <w:rPr>
          <w:rFonts w:ascii="Times New Roman" w:hAnsi="Times New Roman"/>
          <w:color w:val="auto"/>
          <w:sz w:val="24"/>
          <w:szCs w:val="24"/>
        </w:rPr>
        <w:t>, а Заказчик обязуется оплатить эти услуги.</w:t>
      </w:r>
    </w:p>
    <w:p w14:paraId="0B9079D6" w14:textId="75B111EF" w:rsidR="00386F6B" w:rsidRPr="00524F9C" w:rsidRDefault="00753B57" w:rsidP="009F6C81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jc w:val="both"/>
        <w:rPr>
          <w:rFonts w:ascii="Times New Roman" w:hAnsi="Times New Roman"/>
          <w:color w:val="auto"/>
          <w:spacing w:val="1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Сроки оказания услуг: </w:t>
      </w:r>
      <w:r w:rsidR="009F08F9">
        <w:rPr>
          <w:rFonts w:ascii="Times New Roman" w:hAnsi="Times New Roman"/>
          <w:color w:val="auto"/>
          <w:sz w:val="24"/>
          <w:szCs w:val="24"/>
        </w:rPr>
        <w:t>20</w:t>
      </w:r>
      <w:r w:rsidR="009F08F9">
        <w:rPr>
          <w:rFonts w:ascii="Times New Roman" w:hAnsi="Times New Roman"/>
          <w:color w:val="auto"/>
          <w:spacing w:val="1"/>
          <w:sz w:val="24"/>
          <w:szCs w:val="24"/>
        </w:rPr>
        <w:t xml:space="preserve"> (Двадцати</w:t>
      </w:r>
      <w:r w:rsidR="00433E81">
        <w:rPr>
          <w:rFonts w:ascii="Times New Roman" w:hAnsi="Times New Roman"/>
          <w:color w:val="auto"/>
          <w:spacing w:val="1"/>
          <w:sz w:val="24"/>
          <w:szCs w:val="24"/>
        </w:rPr>
        <w:t>) рабочих</w:t>
      </w:r>
      <w:r w:rsidR="00B472F2" w:rsidRPr="00AC1C6A">
        <w:rPr>
          <w:rFonts w:ascii="Times New Roman" w:hAnsi="Times New Roman"/>
          <w:color w:val="auto"/>
          <w:spacing w:val="1"/>
          <w:sz w:val="24"/>
          <w:szCs w:val="24"/>
        </w:rPr>
        <w:t xml:space="preserve"> дней </w:t>
      </w:r>
      <w:r w:rsidR="00524F9C" w:rsidRPr="00524F9C">
        <w:rPr>
          <w:rFonts w:ascii="Times New Roman" w:hAnsi="Times New Roman"/>
          <w:color w:val="auto"/>
          <w:spacing w:val="1"/>
          <w:sz w:val="24"/>
          <w:szCs w:val="24"/>
        </w:rPr>
        <w:t>со дня, следующего после заключения Контракта. Исполнитель имеет право выполнить работы досрочно.</w:t>
      </w:r>
    </w:p>
    <w:p w14:paraId="409EB74C" w14:textId="00077615" w:rsidR="00753B57" w:rsidRDefault="00753B57" w:rsidP="009F6C81">
      <w:pPr>
        <w:numPr>
          <w:ilvl w:val="1"/>
          <w:numId w:val="1"/>
        </w:numPr>
        <w:tabs>
          <w:tab w:val="num" w:pos="0"/>
          <w:tab w:val="num" w:pos="485"/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B472F2">
        <w:rPr>
          <w:rFonts w:ascii="Times New Roman" w:hAnsi="Times New Roman"/>
          <w:bCs/>
          <w:color w:val="auto"/>
          <w:sz w:val="24"/>
          <w:szCs w:val="24"/>
        </w:rPr>
        <w:t>Место оказания услуг: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 г. Москва, Ма</w:t>
      </w:r>
      <w:r w:rsidR="00B472F2">
        <w:rPr>
          <w:rFonts w:ascii="Times New Roman" w:hAnsi="Times New Roman"/>
          <w:color w:val="auto"/>
          <w:sz w:val="24"/>
          <w:szCs w:val="24"/>
        </w:rPr>
        <w:t xml:space="preserve">лый Знаменский переулок, </w:t>
      </w:r>
      <w:r w:rsidR="009A1AB2">
        <w:rPr>
          <w:rFonts w:ascii="Times New Roman" w:hAnsi="Times New Roman"/>
          <w:color w:val="auto"/>
          <w:sz w:val="24"/>
          <w:szCs w:val="24"/>
          <w:lang w:eastAsia="zh-CN"/>
        </w:rPr>
        <w:t>д.11/11</w:t>
      </w:r>
      <w:r w:rsidR="005A2EAB">
        <w:rPr>
          <w:rFonts w:ascii="Times New Roman" w:hAnsi="Times New Roman"/>
          <w:color w:val="auto"/>
          <w:sz w:val="24"/>
          <w:szCs w:val="24"/>
          <w:lang w:eastAsia="zh-CN"/>
        </w:rPr>
        <w:t>.</w:t>
      </w:r>
    </w:p>
    <w:p w14:paraId="23EAAD10" w14:textId="10278FD1" w:rsidR="00753B57" w:rsidRPr="00B472F2" w:rsidRDefault="00753B57" w:rsidP="009F6C81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  <w:r w:rsidRPr="00B472F2">
        <w:rPr>
          <w:rFonts w:ascii="Times New Roman" w:hAnsi="Times New Roman"/>
          <w:b/>
          <w:bCs/>
          <w:color w:val="auto"/>
          <w:sz w:val="24"/>
          <w:szCs w:val="24"/>
        </w:rPr>
        <w:t>Цена</w:t>
      </w:r>
      <w:r w:rsidRPr="00B472F2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="009D1818">
        <w:rPr>
          <w:rFonts w:ascii="Times New Roman" w:hAnsi="Times New Roman"/>
          <w:b/>
          <w:color w:val="auto"/>
          <w:sz w:val="24"/>
          <w:szCs w:val="24"/>
          <w:lang w:eastAsia="zh-CN"/>
        </w:rPr>
        <w:t>Договор</w:t>
      </w:r>
      <w:r w:rsidRPr="00B472F2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а </w:t>
      </w:r>
      <w:r w:rsidR="00A25093">
        <w:rPr>
          <w:rFonts w:ascii="Times New Roman" w:hAnsi="Times New Roman"/>
          <w:b/>
          <w:color w:val="auto"/>
          <w:sz w:val="24"/>
          <w:szCs w:val="24"/>
          <w:lang w:eastAsia="zh-CN"/>
        </w:rPr>
        <w:t>и порядок расчетов.</w:t>
      </w:r>
    </w:p>
    <w:p w14:paraId="7CFDF91A" w14:textId="1B0E7FED" w:rsidR="00753B57" w:rsidRPr="00B472F2" w:rsidRDefault="00753B57" w:rsidP="009F6C81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Стоимость услуг, согласованных в Техническом задании, и оказываемых в течение срока, согласованного в п. 1.2.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а (цена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а), составляет </w:t>
      </w:r>
      <w:r w:rsidR="00756D7C">
        <w:rPr>
          <w:rFonts w:ascii="Times New Roman" w:hAnsi="Times New Roman"/>
          <w:color w:val="auto"/>
          <w:sz w:val="24"/>
          <w:szCs w:val="24"/>
        </w:rPr>
        <w:t>_____________________________</w:t>
      </w:r>
      <w:r w:rsidR="001B0676">
        <w:rPr>
          <w:rFonts w:ascii="Times New Roman" w:hAnsi="Times New Roman"/>
          <w:color w:val="auto"/>
          <w:sz w:val="24"/>
          <w:szCs w:val="24"/>
        </w:rPr>
        <w:t xml:space="preserve">в соответствии со Спецификацией (Приложение №2 к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="001B0676">
        <w:rPr>
          <w:rFonts w:ascii="Times New Roman" w:hAnsi="Times New Roman"/>
          <w:color w:val="auto"/>
          <w:sz w:val="24"/>
          <w:szCs w:val="24"/>
        </w:rPr>
        <w:t>у).</w:t>
      </w:r>
    </w:p>
    <w:p w14:paraId="364A66C9" w14:textId="79C5A465" w:rsidR="00753B57" w:rsidRPr="00AD41AC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Цена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а является твердой на весь срок действия настоящего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а и не </w:t>
      </w:r>
      <w:r w:rsidRPr="00AD41AC">
        <w:rPr>
          <w:rFonts w:ascii="Times New Roman" w:hAnsi="Times New Roman"/>
          <w:color w:val="auto"/>
          <w:sz w:val="24"/>
          <w:szCs w:val="24"/>
        </w:rPr>
        <w:t xml:space="preserve">подлежит изменению. Цена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AD41AC">
        <w:rPr>
          <w:rFonts w:ascii="Times New Roman" w:hAnsi="Times New Roman"/>
          <w:color w:val="auto"/>
          <w:sz w:val="24"/>
          <w:szCs w:val="24"/>
        </w:rPr>
        <w:t xml:space="preserve">а включает стоимость всех материалов, оборудования, приспособлений, необходимых для оказания услуг. </w:t>
      </w:r>
    </w:p>
    <w:p w14:paraId="7C6CF330" w14:textId="77777777" w:rsidR="00267B16" w:rsidRDefault="000C4A09" w:rsidP="00267B16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AD41AC">
        <w:rPr>
          <w:rFonts w:ascii="Times New Roman" w:hAnsi="Times New Roman"/>
          <w:color w:val="auto"/>
          <w:sz w:val="24"/>
          <w:szCs w:val="24"/>
        </w:rPr>
        <w:t xml:space="preserve">Частичная приемка оказанных услуг не допускается и не оплачивается Заказчиком. </w:t>
      </w:r>
    </w:p>
    <w:p w14:paraId="0E7D1306" w14:textId="2C084ADA" w:rsidR="00A25093" w:rsidRPr="00267B16" w:rsidRDefault="009F6C81" w:rsidP="00267B16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Заказчик в течение 10</w:t>
      </w:r>
      <w:r w:rsidR="0046564C" w:rsidRPr="00267B16">
        <w:rPr>
          <w:rFonts w:ascii="Times New Roman" w:hAnsi="Times New Roman"/>
          <w:color w:val="auto"/>
          <w:sz w:val="24"/>
          <w:szCs w:val="24"/>
        </w:rPr>
        <w:t xml:space="preserve"> рабочих дней после подписани</w:t>
      </w:r>
      <w:r w:rsidR="00A82238">
        <w:rPr>
          <w:rFonts w:ascii="Times New Roman" w:hAnsi="Times New Roman"/>
          <w:color w:val="auto"/>
          <w:sz w:val="24"/>
          <w:szCs w:val="24"/>
        </w:rPr>
        <w:t>я документов, указанных в п. 4.1., п.4.2</w:t>
      </w:r>
      <w:r w:rsidR="0046564C" w:rsidRPr="00267B16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="0046564C" w:rsidRPr="00267B16">
        <w:rPr>
          <w:rFonts w:ascii="Times New Roman" w:hAnsi="Times New Roman"/>
          <w:color w:val="auto"/>
          <w:sz w:val="24"/>
          <w:szCs w:val="24"/>
        </w:rPr>
        <w:t>а, оплачивает оказанные услуги путем перечисления денежных средств на расчетный счет Исполнителя, указанный в Разделе 1</w:t>
      </w:r>
      <w:r w:rsidR="00B55DA4" w:rsidRPr="00267B16">
        <w:rPr>
          <w:rFonts w:ascii="Times New Roman" w:hAnsi="Times New Roman"/>
          <w:color w:val="auto"/>
          <w:sz w:val="24"/>
          <w:szCs w:val="24"/>
        </w:rPr>
        <w:t>2</w:t>
      </w:r>
      <w:r w:rsidR="00625BAD" w:rsidRPr="00267B1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="00625BAD" w:rsidRPr="00267B16">
        <w:rPr>
          <w:rFonts w:ascii="Times New Roman" w:hAnsi="Times New Roman"/>
          <w:color w:val="auto"/>
          <w:sz w:val="24"/>
          <w:szCs w:val="24"/>
        </w:rPr>
        <w:t xml:space="preserve">а </w:t>
      </w:r>
      <w:r w:rsidR="0046564C" w:rsidRPr="00267B16">
        <w:rPr>
          <w:rFonts w:ascii="Times New Roman" w:hAnsi="Times New Roman"/>
          <w:color w:val="auto"/>
          <w:sz w:val="24"/>
          <w:szCs w:val="24"/>
        </w:rPr>
        <w:t>«</w:t>
      </w:r>
      <w:r w:rsidR="000A16EC" w:rsidRPr="00267B16">
        <w:rPr>
          <w:rFonts w:ascii="Times New Roman" w:hAnsi="Times New Roman"/>
          <w:color w:val="auto"/>
          <w:sz w:val="24"/>
          <w:szCs w:val="24"/>
        </w:rPr>
        <w:t>Адреса, реквизиты и подписи сторон»</w:t>
      </w:r>
      <w:r w:rsidR="0046564C" w:rsidRPr="00267B16">
        <w:rPr>
          <w:rFonts w:ascii="Times New Roman" w:hAnsi="Times New Roman"/>
          <w:color w:val="auto"/>
          <w:sz w:val="24"/>
          <w:szCs w:val="24"/>
        </w:rPr>
        <w:t xml:space="preserve">.   </w:t>
      </w:r>
      <w:r w:rsidR="00A25093" w:rsidRPr="00267B1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5F560F19" w14:textId="77777777" w:rsidR="00753B57" w:rsidRPr="00B472F2" w:rsidRDefault="00753B57" w:rsidP="007B665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38E295F" w14:textId="3DC43990" w:rsidR="00753B57" w:rsidRPr="00B472F2" w:rsidRDefault="00DE5E50" w:rsidP="007B6652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Права и обязанности С</w:t>
      </w:r>
      <w:r w:rsidR="00753B57" w:rsidRPr="00B472F2">
        <w:rPr>
          <w:rFonts w:ascii="Times New Roman" w:hAnsi="Times New Roman"/>
          <w:b/>
          <w:color w:val="auto"/>
          <w:sz w:val="24"/>
          <w:szCs w:val="24"/>
        </w:rPr>
        <w:t>торон</w:t>
      </w:r>
    </w:p>
    <w:p w14:paraId="7FD5DB94" w14:textId="267DB1D6" w:rsidR="00753B57" w:rsidRPr="00B472F2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B472F2">
        <w:rPr>
          <w:rFonts w:ascii="Times New Roman" w:hAnsi="Times New Roman"/>
          <w:b/>
          <w:bCs/>
          <w:color w:val="auto"/>
          <w:sz w:val="24"/>
          <w:szCs w:val="24"/>
        </w:rPr>
        <w:t>Заказчик</w:t>
      </w:r>
      <w:r w:rsidR="00671A5D">
        <w:rPr>
          <w:rFonts w:ascii="Times New Roman" w:hAnsi="Times New Roman"/>
          <w:b/>
          <w:bCs/>
          <w:color w:val="auto"/>
          <w:sz w:val="24"/>
          <w:szCs w:val="24"/>
        </w:rPr>
        <w:t xml:space="preserve"> обязан</w:t>
      </w:r>
      <w:r w:rsidRPr="00B472F2">
        <w:rPr>
          <w:rFonts w:ascii="Times New Roman" w:hAnsi="Times New Roman"/>
          <w:b/>
          <w:bCs/>
          <w:color w:val="auto"/>
          <w:sz w:val="24"/>
          <w:szCs w:val="24"/>
        </w:rPr>
        <w:t>:</w:t>
      </w:r>
    </w:p>
    <w:p w14:paraId="4A55B433" w14:textId="5BE3DFAF" w:rsidR="00753B57" w:rsidRPr="00B472F2" w:rsidRDefault="00753B57" w:rsidP="007B6652">
      <w:pPr>
        <w:numPr>
          <w:ilvl w:val="2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Принимать от Исполнителя оказанные услуги в порядке в соответствии с разделом 3 настоящего </w:t>
      </w:r>
      <w:r w:rsidR="00326935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>а.</w:t>
      </w:r>
    </w:p>
    <w:p w14:paraId="54EEF70C" w14:textId="07FE9F3F" w:rsidR="00753B57" w:rsidRPr="00B472F2" w:rsidRDefault="00753B57" w:rsidP="007B6652">
      <w:pPr>
        <w:numPr>
          <w:ilvl w:val="2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>В сроки и в порядке, которые предусмотрены разд</w:t>
      </w:r>
      <w:r w:rsidR="00E43F68">
        <w:rPr>
          <w:rFonts w:ascii="Times New Roman" w:hAnsi="Times New Roman"/>
          <w:color w:val="auto"/>
          <w:sz w:val="24"/>
          <w:szCs w:val="24"/>
        </w:rPr>
        <w:t xml:space="preserve">елом 3 настоящего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="00E43F68">
        <w:rPr>
          <w:rFonts w:ascii="Times New Roman" w:hAnsi="Times New Roman"/>
          <w:color w:val="auto"/>
          <w:sz w:val="24"/>
          <w:szCs w:val="24"/>
        </w:rPr>
        <w:t xml:space="preserve">а, с 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принять оказанные услуги, а при обнаружении отступлений от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>а, ухудшающих результат оказанных услуг, или иных недостатков немедленно заявить об этом Исполнителю.</w:t>
      </w:r>
    </w:p>
    <w:p w14:paraId="7083DC97" w14:textId="77777777" w:rsidR="00445DB3" w:rsidRPr="00445DB3" w:rsidRDefault="00445DB3" w:rsidP="00445DB3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5DB3">
        <w:rPr>
          <w:rFonts w:ascii="Times New Roman" w:hAnsi="Times New Roman"/>
          <w:b/>
          <w:sz w:val="24"/>
          <w:szCs w:val="24"/>
        </w:rPr>
        <w:t>Заказчик имеет право:</w:t>
      </w:r>
    </w:p>
    <w:p w14:paraId="5084C5B8" w14:textId="6744813F" w:rsidR="00445DB3" w:rsidRPr="00445DB3" w:rsidRDefault="00445DB3" w:rsidP="000C1A93">
      <w:pPr>
        <w:pStyle w:val="af4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101362">
        <w:rPr>
          <w:rFonts w:ascii="Times New Roman" w:hAnsi="Times New Roman"/>
          <w:color w:val="auto"/>
          <w:sz w:val="24"/>
          <w:szCs w:val="24"/>
        </w:rPr>
        <w:t>В любое время приостановить оказание услуг при обнаружении: возможных неблагоприятных для Заказчика последствий оказания услуг.</w:t>
      </w:r>
    </w:p>
    <w:p w14:paraId="0DB27862" w14:textId="1FFC5EC0" w:rsidR="00445DB3" w:rsidRPr="00445DB3" w:rsidRDefault="00445DB3" w:rsidP="000C1A93">
      <w:pPr>
        <w:pStyle w:val="af4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</w:t>
      </w:r>
      <w:r w:rsidRPr="00445DB3">
        <w:rPr>
          <w:rFonts w:ascii="Times New Roman" w:hAnsi="Times New Roman"/>
          <w:sz w:val="24"/>
          <w:szCs w:val="24"/>
        </w:rPr>
        <w:t xml:space="preserve">ребовать от Исполнителя надлежащего исполнения обязательств в соответствии с настоящим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445DB3">
        <w:rPr>
          <w:rFonts w:ascii="Times New Roman" w:hAnsi="Times New Roman"/>
          <w:sz w:val="24"/>
          <w:szCs w:val="24"/>
        </w:rPr>
        <w:t>ом, а также требовать своевременного ус</w:t>
      </w:r>
      <w:r>
        <w:rPr>
          <w:rFonts w:ascii="Times New Roman" w:hAnsi="Times New Roman"/>
          <w:sz w:val="24"/>
          <w:szCs w:val="24"/>
        </w:rPr>
        <w:t>транения выявленных недостатков.</w:t>
      </w:r>
    </w:p>
    <w:p w14:paraId="0E7316B4" w14:textId="153E2877" w:rsidR="00445DB3" w:rsidRPr="003074A4" w:rsidRDefault="00445DB3" w:rsidP="000C1A93">
      <w:pPr>
        <w:pStyle w:val="af4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45DB3">
        <w:rPr>
          <w:rFonts w:ascii="Times New Roman" w:hAnsi="Times New Roman"/>
          <w:sz w:val="24"/>
          <w:szCs w:val="24"/>
        </w:rPr>
        <w:t>редъявить требования, связанные с ненадлежащим качеством результатов оказанных услуг, также в случаях, если ненадлежащее качество результатов оказанных услуг было выявлено после истечения сроков, у</w:t>
      </w:r>
      <w:r>
        <w:rPr>
          <w:rFonts w:ascii="Times New Roman" w:hAnsi="Times New Roman"/>
          <w:sz w:val="24"/>
          <w:szCs w:val="24"/>
        </w:rPr>
        <w:t>становленных для приемки.</w:t>
      </w:r>
    </w:p>
    <w:p w14:paraId="497B1646" w14:textId="351D9DE9" w:rsidR="00445DB3" w:rsidRPr="00267B16" w:rsidRDefault="003074A4" w:rsidP="000C1A93">
      <w:pPr>
        <w:pStyle w:val="af4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45DB3" w:rsidRPr="003074A4">
        <w:rPr>
          <w:rFonts w:ascii="Times New Roman" w:hAnsi="Times New Roman"/>
          <w:sz w:val="24"/>
          <w:szCs w:val="24"/>
        </w:rPr>
        <w:t>тказать</w:t>
      </w:r>
      <w:r>
        <w:rPr>
          <w:rFonts w:ascii="Times New Roman" w:hAnsi="Times New Roman"/>
          <w:sz w:val="24"/>
          <w:szCs w:val="24"/>
        </w:rPr>
        <w:t xml:space="preserve">ся от </w:t>
      </w:r>
      <w:r w:rsidR="00445DB3" w:rsidRPr="003074A4">
        <w:rPr>
          <w:rFonts w:ascii="Times New Roman" w:hAnsi="Times New Roman"/>
          <w:sz w:val="24"/>
          <w:szCs w:val="24"/>
        </w:rPr>
        <w:t>оплат</w:t>
      </w:r>
      <w:r>
        <w:rPr>
          <w:rFonts w:ascii="Times New Roman" w:hAnsi="Times New Roman"/>
          <w:sz w:val="24"/>
          <w:szCs w:val="24"/>
        </w:rPr>
        <w:t>ы</w:t>
      </w:r>
      <w:r w:rsidR="00445DB3" w:rsidRPr="003074A4">
        <w:rPr>
          <w:rFonts w:ascii="Times New Roman" w:hAnsi="Times New Roman"/>
          <w:sz w:val="24"/>
          <w:szCs w:val="24"/>
        </w:rPr>
        <w:t xml:space="preserve"> за оказанные услуги, не предусмотренные настоящим </w:t>
      </w:r>
      <w:r w:rsidR="009D1818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ом, либо в случае оказания услуг не в полном объеме. </w:t>
      </w:r>
    </w:p>
    <w:p w14:paraId="29718F7A" w14:textId="0E0CE8CC" w:rsidR="00753B57" w:rsidRPr="00B472F2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b/>
          <w:color w:val="auto"/>
          <w:sz w:val="24"/>
          <w:szCs w:val="24"/>
        </w:rPr>
        <w:t>Исполнител</w:t>
      </w:r>
      <w:r w:rsidR="00B5046B">
        <w:rPr>
          <w:rFonts w:ascii="Times New Roman" w:hAnsi="Times New Roman"/>
          <w:b/>
          <w:color w:val="auto"/>
          <w:sz w:val="24"/>
          <w:szCs w:val="24"/>
        </w:rPr>
        <w:t>ь обязан:</w:t>
      </w:r>
    </w:p>
    <w:p w14:paraId="5FE0394F" w14:textId="462B262F" w:rsidR="002D6CA6" w:rsidRDefault="00753B57" w:rsidP="000C1A93">
      <w:pPr>
        <w:numPr>
          <w:ilvl w:val="2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Оказывать услуги в соответствии с Техническим заданием (Приложение №1 к настоящему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у), определяющим </w:t>
      </w:r>
      <w:r w:rsidR="00AA539D">
        <w:rPr>
          <w:rFonts w:ascii="Times New Roman" w:hAnsi="Times New Roman"/>
          <w:color w:val="auto"/>
          <w:sz w:val="24"/>
          <w:szCs w:val="24"/>
        </w:rPr>
        <w:t>состав</w:t>
      </w:r>
      <w:r w:rsidRPr="00B472F2">
        <w:rPr>
          <w:rFonts w:ascii="Times New Roman" w:hAnsi="Times New Roman"/>
          <w:color w:val="auto"/>
          <w:sz w:val="24"/>
          <w:szCs w:val="24"/>
        </w:rPr>
        <w:t>,</w:t>
      </w:r>
      <w:r w:rsidR="00AA539D">
        <w:rPr>
          <w:rFonts w:ascii="Times New Roman" w:hAnsi="Times New Roman"/>
          <w:color w:val="auto"/>
          <w:sz w:val="24"/>
          <w:szCs w:val="24"/>
        </w:rPr>
        <w:t xml:space="preserve"> объем, порядок оказания услуг</w:t>
      </w:r>
      <w:r w:rsidRPr="00B472F2">
        <w:rPr>
          <w:rFonts w:ascii="Times New Roman" w:hAnsi="Times New Roman"/>
          <w:color w:val="auto"/>
          <w:sz w:val="24"/>
          <w:szCs w:val="24"/>
        </w:rPr>
        <w:t>.</w:t>
      </w:r>
      <w:r w:rsidRPr="00B472F2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474ED4C6" w14:textId="56CCAEA4" w:rsidR="002D6CA6" w:rsidRPr="000C1A93" w:rsidRDefault="000B338F" w:rsidP="000C1A93">
      <w:pPr>
        <w:numPr>
          <w:ilvl w:val="2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bidi="ru-RU"/>
        </w:rPr>
        <w:t xml:space="preserve">Предоставить Заказчику экспертное заключение </w:t>
      </w:r>
      <w:r w:rsidRPr="000B338F">
        <w:rPr>
          <w:rFonts w:ascii="Times New Roman" w:eastAsia="Calibri" w:hAnsi="Times New Roman"/>
          <w:sz w:val="24"/>
          <w:szCs w:val="24"/>
          <w:lang w:bidi="ru-RU"/>
        </w:rPr>
        <w:t>по результатам исследований и используемых методик определения показателей</w:t>
      </w:r>
      <w:r>
        <w:rPr>
          <w:rFonts w:ascii="Times New Roman" w:eastAsia="Calibri" w:hAnsi="Times New Roman"/>
          <w:sz w:val="24"/>
          <w:szCs w:val="24"/>
          <w:lang w:bidi="ru-RU"/>
        </w:rPr>
        <w:t>.</w:t>
      </w:r>
    </w:p>
    <w:p w14:paraId="232B259A" w14:textId="51A33DDD" w:rsidR="00753B57" w:rsidRPr="00B472F2" w:rsidRDefault="00A20C4E" w:rsidP="007B6652">
      <w:pPr>
        <w:numPr>
          <w:ilvl w:val="2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Незамедлительно по запросу Заказчика</w:t>
      </w:r>
      <w:r w:rsidR="00753B57" w:rsidRPr="00B472F2">
        <w:rPr>
          <w:rFonts w:ascii="Times New Roman" w:hAnsi="Times New Roman"/>
          <w:color w:val="auto"/>
          <w:sz w:val="24"/>
          <w:szCs w:val="24"/>
        </w:rPr>
        <w:t xml:space="preserve"> предоставлять информацию о ходе исполнения своих обязательств, в том числе о сложностях, возникающих при исполнении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="00753B57" w:rsidRPr="00B472F2">
        <w:rPr>
          <w:rFonts w:ascii="Times New Roman" w:hAnsi="Times New Roman"/>
          <w:color w:val="auto"/>
          <w:sz w:val="24"/>
          <w:szCs w:val="24"/>
        </w:rPr>
        <w:t>.</w:t>
      </w:r>
    </w:p>
    <w:p w14:paraId="494E3A68" w14:textId="7154F16D" w:rsidR="00753B57" w:rsidRPr="00B472F2" w:rsidRDefault="00753B57" w:rsidP="007B6652">
      <w:pPr>
        <w:numPr>
          <w:ilvl w:val="2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При оказании услуг с нарушением условий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>а, требований закона, иных правовых актов к объемам и качеству оказания услуг, без промедления своими силами и за свой счет устранить недостатки.</w:t>
      </w:r>
    </w:p>
    <w:p w14:paraId="5923857A" w14:textId="2D7CC05D" w:rsidR="00753B57" w:rsidRPr="00B472F2" w:rsidRDefault="00753B57" w:rsidP="007B6652">
      <w:pPr>
        <w:numPr>
          <w:ilvl w:val="2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Известить Заказчика обо всех возникающих изменениях (место нахождения/почтовый адрес, номер телефона, </w:t>
      </w:r>
      <w:r w:rsidRPr="00B472F2">
        <w:rPr>
          <w:rFonts w:ascii="Times New Roman" w:hAnsi="Times New Roman"/>
          <w:color w:val="auto"/>
          <w:sz w:val="24"/>
          <w:szCs w:val="24"/>
          <w:lang w:val="en-US"/>
        </w:rPr>
        <w:t>e</w:t>
      </w:r>
      <w:r w:rsidRPr="00B472F2">
        <w:rPr>
          <w:rFonts w:ascii="Times New Roman" w:hAnsi="Times New Roman"/>
          <w:color w:val="auto"/>
          <w:sz w:val="24"/>
          <w:szCs w:val="24"/>
        </w:rPr>
        <w:t>-</w:t>
      </w:r>
      <w:r w:rsidRPr="00B472F2">
        <w:rPr>
          <w:rFonts w:ascii="Times New Roman" w:hAnsi="Times New Roman"/>
          <w:color w:val="auto"/>
          <w:sz w:val="24"/>
          <w:szCs w:val="24"/>
          <w:lang w:val="en-US"/>
        </w:rPr>
        <w:t>mail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, Ф.И.О. ответственного по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у, его контактный телефон и т.д.) в течение 1-го (одного) рабочего дня после возникновения указанных изменений. При отсутствии такого извещения любая корреспонденция направляется Исполнителю по адресу </w:t>
      </w:r>
      <w:r w:rsidRPr="00B472F2">
        <w:rPr>
          <w:rFonts w:ascii="Times New Roman" w:hAnsi="Times New Roman"/>
          <w:color w:val="auto"/>
          <w:sz w:val="24"/>
          <w:szCs w:val="24"/>
          <w:lang w:val="en-US"/>
        </w:rPr>
        <w:t>e</w:t>
      </w:r>
      <w:r w:rsidRPr="00B472F2">
        <w:rPr>
          <w:rFonts w:ascii="Times New Roman" w:hAnsi="Times New Roman"/>
          <w:color w:val="auto"/>
          <w:sz w:val="24"/>
          <w:szCs w:val="24"/>
        </w:rPr>
        <w:t>-</w:t>
      </w:r>
      <w:r w:rsidRPr="00B472F2">
        <w:rPr>
          <w:rFonts w:ascii="Times New Roman" w:hAnsi="Times New Roman"/>
          <w:color w:val="auto"/>
          <w:sz w:val="24"/>
          <w:szCs w:val="24"/>
          <w:lang w:val="en-US"/>
        </w:rPr>
        <w:t>mail</w:t>
      </w:r>
      <w:r w:rsidR="003D5D4C">
        <w:rPr>
          <w:rFonts w:ascii="Times New Roman" w:hAnsi="Times New Roman"/>
          <w:color w:val="auto"/>
          <w:sz w:val="24"/>
          <w:szCs w:val="24"/>
        </w:rPr>
        <w:t>, указанному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 в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>е, и считается доставленной надлежащим образом, даже если, адресат по этому адресу не находился.</w:t>
      </w:r>
    </w:p>
    <w:p w14:paraId="42C48BD0" w14:textId="7B2F95E9" w:rsidR="00753B57" w:rsidRPr="00B472F2" w:rsidRDefault="00753B57" w:rsidP="007B6652">
      <w:pPr>
        <w:numPr>
          <w:ilvl w:val="2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В случае возникновения обстоятельств, замедляющих ход оказания услуг, предусмотренных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>ом, поставить в известность Заказчика.</w:t>
      </w:r>
    </w:p>
    <w:p w14:paraId="09347306" w14:textId="6BC6718E" w:rsidR="00753B57" w:rsidRPr="000F593C" w:rsidRDefault="00753B57" w:rsidP="007B6652">
      <w:pPr>
        <w:numPr>
          <w:ilvl w:val="2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>Устранять за свой счет и своевременно недостатки, на которые указывает Заказчик.</w:t>
      </w:r>
    </w:p>
    <w:p w14:paraId="5954D715" w14:textId="6F8038D3" w:rsidR="00BC3D17" w:rsidRPr="00267B16" w:rsidRDefault="000F593C" w:rsidP="00BC3D17">
      <w:pPr>
        <w:numPr>
          <w:ilvl w:val="2"/>
          <w:numId w:val="1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Обеспечить с</w:t>
      </w:r>
      <w:r w:rsidRPr="000F593C">
        <w:rPr>
          <w:rFonts w:ascii="Times New Roman" w:hAnsi="Times New Roman"/>
          <w:color w:val="auto"/>
          <w:sz w:val="24"/>
          <w:szCs w:val="24"/>
        </w:rPr>
        <w:t xml:space="preserve">облюдение </w:t>
      </w:r>
      <w:r>
        <w:rPr>
          <w:rFonts w:ascii="Times New Roman" w:hAnsi="Times New Roman"/>
          <w:color w:val="auto"/>
          <w:sz w:val="24"/>
          <w:szCs w:val="24"/>
        </w:rPr>
        <w:t>своими представителями правил и норм, действующих в месте оказания услуг</w:t>
      </w:r>
      <w:r w:rsidRPr="000F593C">
        <w:rPr>
          <w:rFonts w:ascii="Times New Roman" w:hAnsi="Times New Roman"/>
          <w:color w:val="auto"/>
          <w:sz w:val="24"/>
          <w:szCs w:val="24"/>
        </w:rPr>
        <w:t>.</w:t>
      </w:r>
    </w:p>
    <w:p w14:paraId="3C2D5318" w14:textId="1BA301AF" w:rsidR="00753B57" w:rsidRPr="00B472F2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Исполнитель пользуется всеми правами, вытекающими из настоящего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а, а также предоставленные действующим законодательством для правоотношений такого рода. </w:t>
      </w:r>
    </w:p>
    <w:p w14:paraId="31D9961D" w14:textId="77777777" w:rsidR="00753B57" w:rsidRPr="00B472F2" w:rsidRDefault="00753B57" w:rsidP="007B6652">
      <w:pPr>
        <w:tabs>
          <w:tab w:val="num" w:pos="0"/>
          <w:tab w:val="num" w:pos="1080"/>
        </w:tabs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03609A93" w14:textId="048F64E4" w:rsidR="00753B57" w:rsidRPr="00B472F2" w:rsidRDefault="00753B57" w:rsidP="007B6652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b/>
          <w:color w:val="auto"/>
          <w:sz w:val="24"/>
          <w:szCs w:val="24"/>
        </w:rPr>
        <w:t xml:space="preserve">Порядок сдачи-приемки оказанных услуг </w:t>
      </w:r>
    </w:p>
    <w:p w14:paraId="27E04E88" w14:textId="1553FFDF" w:rsidR="003C0E9E" w:rsidRDefault="00753B57" w:rsidP="0048382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>Заказчик в течение 3</w:t>
      </w:r>
      <w:r w:rsidR="001B0676">
        <w:rPr>
          <w:rFonts w:ascii="Times New Roman" w:hAnsi="Times New Roman"/>
          <w:color w:val="auto"/>
          <w:sz w:val="24"/>
          <w:szCs w:val="24"/>
        </w:rPr>
        <w:t xml:space="preserve"> (трех)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 рабочих дней, следующих за днем получения от Исполнителя </w:t>
      </w:r>
      <w:r w:rsidR="007840E8" w:rsidRPr="007840E8">
        <w:rPr>
          <w:rFonts w:ascii="Times New Roman" w:hAnsi="Times New Roman"/>
          <w:color w:val="auto"/>
          <w:sz w:val="24"/>
          <w:szCs w:val="24"/>
        </w:rPr>
        <w:t>Акта об оказании услуг</w:t>
      </w:r>
      <w:r w:rsidR="001B0676">
        <w:rPr>
          <w:rFonts w:ascii="Times New Roman" w:hAnsi="Times New Roman"/>
          <w:color w:val="auto"/>
          <w:sz w:val="24"/>
          <w:szCs w:val="24"/>
        </w:rPr>
        <w:t>/</w:t>
      </w:r>
      <w:r w:rsidR="007840E8" w:rsidRPr="007840E8">
        <w:rPr>
          <w:rFonts w:ascii="Times New Roman" w:hAnsi="Times New Roman"/>
          <w:color w:val="auto"/>
          <w:sz w:val="24"/>
          <w:szCs w:val="24"/>
        </w:rPr>
        <w:t>УПД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, подписывает </w:t>
      </w:r>
      <w:r w:rsidR="00021046">
        <w:rPr>
          <w:rFonts w:ascii="Times New Roman" w:hAnsi="Times New Roman"/>
          <w:color w:val="auto"/>
          <w:sz w:val="24"/>
          <w:szCs w:val="24"/>
        </w:rPr>
        <w:t>его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 со своей стороны, либо направляет Исполнителю мотивированный отказ от подписания с указанием причин такого отказа</w:t>
      </w:r>
      <w:r w:rsidR="008A61F9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A61F9" w:rsidRPr="008A61F9">
        <w:rPr>
          <w:rFonts w:ascii="Times New Roman" w:hAnsi="Times New Roman"/>
          <w:color w:val="auto"/>
          <w:sz w:val="24"/>
          <w:szCs w:val="24"/>
        </w:rPr>
        <w:t>перечн</w:t>
      </w:r>
      <w:r w:rsidR="008A61F9">
        <w:rPr>
          <w:rFonts w:ascii="Times New Roman" w:hAnsi="Times New Roman"/>
          <w:color w:val="auto"/>
          <w:sz w:val="24"/>
          <w:szCs w:val="24"/>
        </w:rPr>
        <w:t>я</w:t>
      </w:r>
      <w:r w:rsidR="008A61F9" w:rsidRPr="008A61F9">
        <w:rPr>
          <w:rFonts w:ascii="Times New Roman" w:hAnsi="Times New Roman"/>
          <w:color w:val="auto"/>
          <w:sz w:val="24"/>
          <w:szCs w:val="24"/>
        </w:rPr>
        <w:t xml:space="preserve"> необходимых доработок и сроков их </w:t>
      </w:r>
      <w:r w:rsidR="008A61F9">
        <w:rPr>
          <w:rFonts w:ascii="Times New Roman" w:hAnsi="Times New Roman"/>
          <w:color w:val="auto"/>
          <w:sz w:val="24"/>
          <w:szCs w:val="24"/>
        </w:rPr>
        <w:t>устранения.</w:t>
      </w:r>
      <w:r w:rsidR="003D5D4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C661CC4" w14:textId="135CFAB1" w:rsidR="00753B57" w:rsidRPr="00B472F2" w:rsidRDefault="00753B57" w:rsidP="009F6C81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Исполнитель в течение 3 (трех) календарных дней со дня получения </w:t>
      </w:r>
      <w:r w:rsidR="003C0E9E">
        <w:rPr>
          <w:rFonts w:ascii="Times New Roman" w:hAnsi="Times New Roman"/>
          <w:color w:val="auto"/>
          <w:sz w:val="24"/>
          <w:szCs w:val="24"/>
        </w:rPr>
        <w:t xml:space="preserve">от Заказчика 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мотивированного отказа </w:t>
      </w:r>
      <w:r w:rsidR="00C344E6">
        <w:rPr>
          <w:rFonts w:ascii="Times New Roman" w:hAnsi="Times New Roman"/>
          <w:color w:val="auto"/>
          <w:sz w:val="24"/>
          <w:szCs w:val="24"/>
        </w:rPr>
        <w:t xml:space="preserve">устраняет </w:t>
      </w:r>
      <w:r w:rsidRPr="00B472F2">
        <w:rPr>
          <w:rFonts w:ascii="Times New Roman" w:hAnsi="Times New Roman"/>
          <w:color w:val="auto"/>
          <w:sz w:val="24"/>
          <w:szCs w:val="24"/>
        </w:rPr>
        <w:t>недостатк</w:t>
      </w:r>
      <w:r w:rsidR="00C344E6">
        <w:rPr>
          <w:rFonts w:ascii="Times New Roman" w:hAnsi="Times New Roman"/>
          <w:color w:val="auto"/>
          <w:sz w:val="24"/>
          <w:szCs w:val="24"/>
        </w:rPr>
        <w:t>и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 за свой счёт </w:t>
      </w:r>
      <w:r w:rsidR="00C344E6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B472F2">
        <w:rPr>
          <w:rFonts w:ascii="Times New Roman" w:hAnsi="Times New Roman"/>
          <w:color w:val="auto"/>
          <w:sz w:val="24"/>
          <w:szCs w:val="24"/>
        </w:rPr>
        <w:t>в срок, указанный в мотивированном отказе.</w:t>
      </w:r>
    </w:p>
    <w:p w14:paraId="746A8FF9" w14:textId="08007CE7" w:rsidR="00753B57" w:rsidRPr="00B472F2" w:rsidRDefault="00753B57" w:rsidP="007B6652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>После устранения недостатков</w:t>
      </w:r>
      <w:r w:rsidR="00C344E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Исполнитель </w:t>
      </w:r>
      <w:r w:rsidR="00C344E6">
        <w:rPr>
          <w:rFonts w:ascii="Times New Roman" w:hAnsi="Times New Roman"/>
          <w:color w:val="auto"/>
          <w:sz w:val="24"/>
          <w:szCs w:val="24"/>
        </w:rPr>
        <w:t xml:space="preserve">повторно направляет </w:t>
      </w:r>
      <w:r w:rsidRPr="00B472F2">
        <w:rPr>
          <w:rFonts w:ascii="Times New Roman" w:hAnsi="Times New Roman"/>
          <w:color w:val="auto"/>
          <w:sz w:val="24"/>
          <w:szCs w:val="24"/>
        </w:rPr>
        <w:t>Заказчик</w:t>
      </w:r>
      <w:r w:rsidR="00C344E6">
        <w:rPr>
          <w:rFonts w:ascii="Times New Roman" w:hAnsi="Times New Roman"/>
          <w:color w:val="auto"/>
          <w:sz w:val="24"/>
          <w:szCs w:val="24"/>
        </w:rPr>
        <w:t>у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344E6">
        <w:rPr>
          <w:rFonts w:ascii="Times New Roman" w:hAnsi="Times New Roman"/>
          <w:color w:val="auto"/>
          <w:sz w:val="24"/>
          <w:szCs w:val="24"/>
        </w:rPr>
        <w:t>Акт</w:t>
      </w:r>
      <w:r w:rsidR="00C344E6" w:rsidRPr="00C344E6">
        <w:rPr>
          <w:rFonts w:ascii="Times New Roman" w:hAnsi="Times New Roman"/>
          <w:color w:val="auto"/>
          <w:sz w:val="24"/>
          <w:szCs w:val="24"/>
        </w:rPr>
        <w:t xml:space="preserve"> об оказании услуг</w:t>
      </w:r>
      <w:r w:rsidR="001B0676">
        <w:rPr>
          <w:rFonts w:ascii="Times New Roman" w:hAnsi="Times New Roman"/>
          <w:color w:val="auto"/>
          <w:sz w:val="24"/>
          <w:szCs w:val="24"/>
        </w:rPr>
        <w:t>/</w:t>
      </w:r>
      <w:r w:rsidR="00C344E6" w:rsidRPr="00C344E6">
        <w:rPr>
          <w:rFonts w:ascii="Times New Roman" w:hAnsi="Times New Roman"/>
          <w:color w:val="auto"/>
          <w:sz w:val="24"/>
          <w:szCs w:val="24"/>
        </w:rPr>
        <w:t>УПД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.    </w:t>
      </w:r>
    </w:p>
    <w:p w14:paraId="1D3FFE33" w14:textId="5B702AE9" w:rsidR="00725786" w:rsidRPr="00725786" w:rsidRDefault="00725786" w:rsidP="00725786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25786">
        <w:rPr>
          <w:rFonts w:ascii="Times New Roman" w:hAnsi="Times New Roman"/>
          <w:color w:val="auto"/>
          <w:sz w:val="24"/>
          <w:szCs w:val="24"/>
        </w:rPr>
        <w:t>Исполнитель в срок не позднее 3-х рабочих дней с даты фактического окончания оказания усл</w:t>
      </w:r>
      <w:r w:rsidR="009B13E4">
        <w:rPr>
          <w:rFonts w:ascii="Times New Roman" w:hAnsi="Times New Roman"/>
          <w:color w:val="auto"/>
          <w:sz w:val="24"/>
          <w:szCs w:val="24"/>
        </w:rPr>
        <w:t xml:space="preserve">уг </w:t>
      </w:r>
      <w:r w:rsidRPr="00725786">
        <w:rPr>
          <w:rFonts w:ascii="Times New Roman" w:hAnsi="Times New Roman"/>
          <w:color w:val="auto"/>
          <w:sz w:val="24"/>
          <w:szCs w:val="24"/>
        </w:rPr>
        <w:t>обязуется представить Заказчику Акт об оказании услуг</w:t>
      </w:r>
      <w:r w:rsidR="001B0676">
        <w:rPr>
          <w:rFonts w:ascii="Times New Roman" w:hAnsi="Times New Roman"/>
          <w:color w:val="auto"/>
          <w:sz w:val="24"/>
          <w:szCs w:val="24"/>
        </w:rPr>
        <w:t>/</w:t>
      </w:r>
      <w:r w:rsidRPr="00725786">
        <w:rPr>
          <w:rFonts w:ascii="Times New Roman" w:hAnsi="Times New Roman"/>
          <w:color w:val="auto"/>
          <w:sz w:val="24"/>
          <w:szCs w:val="24"/>
        </w:rPr>
        <w:t>УПД и счет на оплату. На основании Акта об оказании услуг</w:t>
      </w:r>
      <w:r w:rsidR="00FF5D97">
        <w:rPr>
          <w:rFonts w:ascii="Times New Roman" w:hAnsi="Times New Roman"/>
          <w:color w:val="auto"/>
          <w:sz w:val="24"/>
          <w:szCs w:val="24"/>
        </w:rPr>
        <w:t>/</w:t>
      </w:r>
      <w:r w:rsidRPr="00725786">
        <w:rPr>
          <w:rFonts w:ascii="Times New Roman" w:hAnsi="Times New Roman"/>
          <w:color w:val="auto"/>
          <w:sz w:val="24"/>
          <w:szCs w:val="24"/>
        </w:rPr>
        <w:t xml:space="preserve"> УПД Заказчик формирует Акт приемки товаров, работ, услуг (ф. 0510452), который применяется для оформления приемки поставленных товаров, выполненных работ, оказанных услуг, ввиду того, что информация 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725786">
        <w:rPr>
          <w:rFonts w:ascii="Times New Roman" w:hAnsi="Times New Roman"/>
          <w:color w:val="auto"/>
          <w:sz w:val="24"/>
          <w:szCs w:val="24"/>
        </w:rPr>
        <w:t xml:space="preserve">е не размещается в реестре </w:t>
      </w:r>
      <w:r w:rsidR="00032131">
        <w:rPr>
          <w:rFonts w:ascii="Times New Roman" w:hAnsi="Times New Roman"/>
          <w:color w:val="auto"/>
          <w:sz w:val="24"/>
          <w:szCs w:val="24"/>
        </w:rPr>
        <w:t>контракто</w:t>
      </w:r>
      <w:r w:rsidRPr="00725786">
        <w:rPr>
          <w:rFonts w:ascii="Times New Roman" w:hAnsi="Times New Roman"/>
          <w:color w:val="auto"/>
          <w:sz w:val="24"/>
          <w:szCs w:val="24"/>
        </w:rPr>
        <w:t>в ЕИС в сфере закупок. В Акте отражается информация о результатах приемки товаров, работ, услуг, в соответствии с п. 64.19 Методических указаний, утвержденных Приказом Минфина России от 15.04.2021 N 61н. Акт приемки товаров, работ, услуг (ф. 0510452) подписывается в двустороннем порядке. В случае отсутствия Исполнителя в момент приемки услуги, допускается подписание Акта приемки товаров, работ, услуг (ф. 0510452) Заказчиком в одностороннем порядке.</w:t>
      </w:r>
    </w:p>
    <w:p w14:paraId="37223E91" w14:textId="715A0E92" w:rsidR="00753B57" w:rsidRDefault="00F247F4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Заказчик считается исполнившим свои обязанности по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>
        <w:rPr>
          <w:rFonts w:ascii="Times New Roman" w:hAnsi="Times New Roman"/>
          <w:color w:val="auto"/>
          <w:sz w:val="24"/>
          <w:szCs w:val="24"/>
        </w:rPr>
        <w:t xml:space="preserve">у в день </w:t>
      </w:r>
      <w:r w:rsidR="00753B57" w:rsidRPr="00B472F2">
        <w:rPr>
          <w:rFonts w:ascii="Times New Roman" w:hAnsi="Times New Roman"/>
          <w:color w:val="auto"/>
          <w:sz w:val="24"/>
          <w:szCs w:val="24"/>
        </w:rPr>
        <w:t>подписания Заказчиком</w:t>
      </w:r>
      <w:r w:rsidR="002865A8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последнего из </w:t>
      </w:r>
      <w:r w:rsidR="002865A8">
        <w:rPr>
          <w:rFonts w:ascii="Times New Roman" w:hAnsi="Times New Roman"/>
          <w:color w:val="auto"/>
          <w:sz w:val="24"/>
          <w:szCs w:val="24"/>
        </w:rPr>
        <w:t>документов, указанных в п. 4.1</w:t>
      </w:r>
      <w:r w:rsidR="003919EC">
        <w:rPr>
          <w:rFonts w:ascii="Times New Roman" w:hAnsi="Times New Roman"/>
          <w:color w:val="auto"/>
          <w:sz w:val="24"/>
          <w:szCs w:val="24"/>
        </w:rPr>
        <w:t>.</w:t>
      </w:r>
      <w:r w:rsidR="002865A8">
        <w:rPr>
          <w:rFonts w:ascii="Times New Roman" w:hAnsi="Times New Roman"/>
          <w:color w:val="auto"/>
          <w:sz w:val="24"/>
          <w:szCs w:val="24"/>
        </w:rPr>
        <w:t>, п .4.2</w:t>
      </w:r>
      <w:r>
        <w:rPr>
          <w:rFonts w:ascii="Times New Roman" w:hAnsi="Times New Roman"/>
          <w:color w:val="auto"/>
          <w:sz w:val="24"/>
          <w:szCs w:val="24"/>
        </w:rPr>
        <w:t>.</w:t>
      </w:r>
      <w:r w:rsidR="002865A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53B57" w:rsidRPr="00B472F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="00753B57" w:rsidRPr="00B472F2">
        <w:rPr>
          <w:rFonts w:ascii="Times New Roman" w:hAnsi="Times New Roman"/>
          <w:color w:val="auto"/>
          <w:sz w:val="24"/>
          <w:szCs w:val="24"/>
        </w:rPr>
        <w:t xml:space="preserve">а. </w:t>
      </w:r>
    </w:p>
    <w:p w14:paraId="0F25DACF" w14:textId="2BCDAEC0" w:rsidR="00627D02" w:rsidRPr="00B472F2" w:rsidRDefault="00627D02" w:rsidP="004F3744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27D02">
        <w:rPr>
          <w:rFonts w:ascii="Times New Roman" w:hAnsi="Times New Roman"/>
          <w:color w:val="auto"/>
          <w:sz w:val="24"/>
          <w:szCs w:val="24"/>
        </w:rPr>
        <w:lastRenderedPageBreak/>
        <w:t xml:space="preserve"> Заказчик вправе провес</w:t>
      </w:r>
      <w:r w:rsidR="009B13E4">
        <w:rPr>
          <w:rFonts w:ascii="Times New Roman" w:hAnsi="Times New Roman"/>
          <w:color w:val="auto"/>
          <w:sz w:val="24"/>
          <w:szCs w:val="24"/>
        </w:rPr>
        <w:t>ти экспертизу оказанной услуги</w:t>
      </w:r>
      <w:r w:rsidRPr="00627D02">
        <w:rPr>
          <w:rFonts w:ascii="Times New Roman" w:hAnsi="Times New Roman"/>
          <w:color w:val="auto"/>
          <w:sz w:val="24"/>
          <w:szCs w:val="24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326935">
        <w:rPr>
          <w:rFonts w:ascii="Times New Roman" w:hAnsi="Times New Roman"/>
          <w:color w:val="auto"/>
          <w:sz w:val="24"/>
          <w:szCs w:val="24"/>
        </w:rPr>
        <w:t>Договор</w:t>
      </w:r>
      <w:r w:rsidRPr="00627D02">
        <w:rPr>
          <w:rFonts w:ascii="Times New Roman" w:hAnsi="Times New Roman"/>
          <w:color w:val="auto"/>
          <w:sz w:val="24"/>
          <w:szCs w:val="24"/>
        </w:rPr>
        <w:t xml:space="preserve">а. 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</w:t>
      </w:r>
      <w:r w:rsidR="00326935">
        <w:rPr>
          <w:rFonts w:ascii="Times New Roman" w:hAnsi="Times New Roman"/>
          <w:color w:val="auto"/>
          <w:sz w:val="24"/>
          <w:szCs w:val="24"/>
        </w:rPr>
        <w:t>Договор</w:t>
      </w:r>
      <w:r w:rsidRPr="00627D02">
        <w:rPr>
          <w:rFonts w:ascii="Times New Roman" w:hAnsi="Times New Roman"/>
          <w:color w:val="auto"/>
          <w:sz w:val="24"/>
          <w:szCs w:val="24"/>
        </w:rPr>
        <w:t xml:space="preserve">а может быть принято Заказчиком только при условии, что по результатам экспертизы оказанной услуги в заключении эксперта, экспертной организации будут подтверждены нарушения условий </w:t>
      </w:r>
      <w:r w:rsidR="00326935">
        <w:rPr>
          <w:rFonts w:ascii="Times New Roman" w:hAnsi="Times New Roman"/>
          <w:color w:val="auto"/>
          <w:sz w:val="24"/>
          <w:szCs w:val="24"/>
        </w:rPr>
        <w:t>Договор</w:t>
      </w:r>
      <w:r w:rsidRPr="00627D02">
        <w:rPr>
          <w:rFonts w:ascii="Times New Roman" w:hAnsi="Times New Roman"/>
          <w:color w:val="auto"/>
          <w:sz w:val="24"/>
          <w:szCs w:val="24"/>
        </w:rPr>
        <w:t xml:space="preserve">а, послужившие основанием для одностороннего отказа Заказчика от исполнения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627D02">
        <w:rPr>
          <w:rFonts w:ascii="Times New Roman" w:hAnsi="Times New Roman"/>
          <w:color w:val="auto"/>
          <w:sz w:val="24"/>
          <w:szCs w:val="24"/>
        </w:rPr>
        <w:t>а.</w:t>
      </w:r>
    </w:p>
    <w:p w14:paraId="37C704F0" w14:textId="77777777" w:rsidR="00753B57" w:rsidRPr="00B472F2" w:rsidRDefault="00753B57" w:rsidP="007B6652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F33AB08" w14:textId="74B8BF9B" w:rsidR="0053052A" w:rsidRDefault="0053052A" w:rsidP="007B6652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Качество услуг</w:t>
      </w:r>
    </w:p>
    <w:p w14:paraId="7D410DC2" w14:textId="64E9FBA8" w:rsidR="0053052A" w:rsidRPr="0053052A" w:rsidRDefault="0053052A" w:rsidP="0053052A">
      <w:pPr>
        <w:pStyle w:val="af4"/>
        <w:widowControl w:val="0"/>
        <w:numPr>
          <w:ilvl w:val="1"/>
          <w:numId w:val="1"/>
        </w:numPr>
        <w:tabs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53052A">
        <w:rPr>
          <w:rFonts w:ascii="Times New Roman" w:hAnsi="Times New Roman"/>
          <w:color w:val="auto"/>
          <w:sz w:val="24"/>
          <w:szCs w:val="24"/>
        </w:rPr>
        <w:t>Качество оказанных Исполнителем услуг должно соответствовать установленным соответствующими нормативными актами техническим условиям и иным требованиям, обычно предъявляемым к услугам такого рода требования.</w:t>
      </w:r>
    </w:p>
    <w:p w14:paraId="6E9B9FC2" w14:textId="28603297" w:rsidR="0053052A" w:rsidRDefault="0053052A" w:rsidP="009F0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53052A">
        <w:rPr>
          <w:rFonts w:ascii="Times New Roman" w:hAnsi="Times New Roman"/>
          <w:color w:val="auto"/>
          <w:sz w:val="24"/>
          <w:szCs w:val="24"/>
        </w:rPr>
        <w:t xml:space="preserve">Исполнитель гарантирует надлежащее качество оказанных услуг по настоящему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53052A">
        <w:rPr>
          <w:rFonts w:ascii="Times New Roman" w:hAnsi="Times New Roman"/>
          <w:color w:val="auto"/>
          <w:sz w:val="24"/>
          <w:szCs w:val="24"/>
        </w:rPr>
        <w:t>у, их соответствие действующим нормам и техническим условиям.</w:t>
      </w:r>
    </w:p>
    <w:p w14:paraId="59400F3D" w14:textId="67AB173A" w:rsidR="006216C1" w:rsidRPr="006216C1" w:rsidRDefault="006216C1" w:rsidP="006216C1">
      <w:pPr>
        <w:pStyle w:val="af4"/>
        <w:widowControl w:val="0"/>
        <w:numPr>
          <w:ilvl w:val="1"/>
          <w:numId w:val="1"/>
        </w:numPr>
        <w:tabs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Услуги </w:t>
      </w:r>
      <w:r w:rsidRPr="006216C1">
        <w:rPr>
          <w:rFonts w:ascii="Times New Roman" w:hAnsi="Times New Roman"/>
          <w:color w:val="auto"/>
          <w:sz w:val="24"/>
          <w:szCs w:val="24"/>
        </w:rPr>
        <w:t xml:space="preserve">должны быть </w:t>
      </w:r>
      <w:r>
        <w:rPr>
          <w:rFonts w:ascii="Times New Roman" w:hAnsi="Times New Roman"/>
          <w:color w:val="auto"/>
          <w:sz w:val="24"/>
          <w:szCs w:val="24"/>
        </w:rPr>
        <w:t>оказаны</w:t>
      </w:r>
      <w:r w:rsidRPr="006216C1">
        <w:rPr>
          <w:rFonts w:ascii="Times New Roman" w:hAnsi="Times New Roman"/>
          <w:color w:val="auto"/>
          <w:sz w:val="24"/>
          <w:szCs w:val="24"/>
        </w:rPr>
        <w:t xml:space="preserve"> в соответствии с требованиями нормативн</w:t>
      </w:r>
      <w:r>
        <w:rPr>
          <w:rFonts w:ascii="Times New Roman" w:hAnsi="Times New Roman"/>
          <w:color w:val="auto"/>
          <w:sz w:val="24"/>
          <w:szCs w:val="24"/>
        </w:rPr>
        <w:t xml:space="preserve">о-правовых актов, указанных в ТЗ. </w:t>
      </w:r>
      <w:r w:rsidRPr="006216C1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14:paraId="6558AFE5" w14:textId="77777777" w:rsidR="0053052A" w:rsidRPr="0053052A" w:rsidRDefault="0053052A" w:rsidP="005305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4ED52C27" w14:textId="3E8353D3" w:rsidR="00753B57" w:rsidRPr="00B472F2" w:rsidRDefault="00C245A5" w:rsidP="007B6652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Ответственность С</w:t>
      </w:r>
      <w:r w:rsidR="00753B57" w:rsidRPr="00B472F2">
        <w:rPr>
          <w:rFonts w:ascii="Times New Roman" w:hAnsi="Times New Roman"/>
          <w:b/>
          <w:color w:val="auto"/>
          <w:sz w:val="24"/>
          <w:szCs w:val="24"/>
        </w:rPr>
        <w:t>торон</w:t>
      </w:r>
    </w:p>
    <w:p w14:paraId="630BB2A7" w14:textId="3C766D70" w:rsidR="00753B57" w:rsidRPr="00B472F2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Стороны несут ответственность за неисполнение или ненадлежащее исполнение принятых на себя обязательств на условиях и в порядке, установленных настоящим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ом и действующим законодательством Российской Федерации. </w:t>
      </w:r>
    </w:p>
    <w:p w14:paraId="52E9E207" w14:textId="15DB566A" w:rsidR="00C1663A" w:rsidRPr="00C1663A" w:rsidRDefault="00C1663A" w:rsidP="00C1663A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1663A">
        <w:rPr>
          <w:rFonts w:ascii="Times New Roman" w:hAnsi="Times New Roman"/>
          <w:color w:val="auto"/>
          <w:sz w:val="24"/>
          <w:szCs w:val="24"/>
        </w:rPr>
        <w:t xml:space="preserve">В случае просрочки Заказчиком исполнения обязательств по оплате оказанных Исполнителем услуг, Заказчик оплачивает на основании письменного требования Исполнителя пени. Размер пени определяется ключевой ставкой Банка России, действовавшей в соответствующие периоды. Пеня начисляется за каждый день просрочки исполнения обязательства по оплате, начиная со дня, следующего после дня истечения, установленного настоящим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C1663A">
        <w:rPr>
          <w:rFonts w:ascii="Times New Roman" w:hAnsi="Times New Roman"/>
          <w:color w:val="auto"/>
          <w:sz w:val="24"/>
          <w:szCs w:val="24"/>
        </w:rPr>
        <w:t xml:space="preserve">ом срока исполнения такого обязательства. Размер пени не может превышать суммы задолженности. </w:t>
      </w:r>
    </w:p>
    <w:p w14:paraId="63B156CC" w14:textId="77FB6A53" w:rsidR="00C1663A" w:rsidRPr="00CC7D0E" w:rsidRDefault="00C1663A" w:rsidP="00CC7D0E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1663A">
        <w:rPr>
          <w:rFonts w:ascii="Times New Roman" w:hAnsi="Times New Roman"/>
          <w:color w:val="auto"/>
          <w:sz w:val="24"/>
          <w:szCs w:val="24"/>
        </w:rPr>
        <w:t xml:space="preserve">В случае просрочки Исполнителем срока оказания услуг, Заказчик вправе потребовать уплаты пеней. Пеня начисляется за каждый день просрочки исполнения обязательства, предусмотренного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="00CC7D0E">
        <w:rPr>
          <w:rFonts w:ascii="Times New Roman" w:hAnsi="Times New Roman"/>
          <w:color w:val="auto"/>
          <w:sz w:val="24"/>
          <w:szCs w:val="24"/>
        </w:rPr>
        <w:t>ом</w:t>
      </w:r>
      <w:r w:rsidRPr="00C1663A">
        <w:rPr>
          <w:rFonts w:ascii="Times New Roman" w:hAnsi="Times New Roman"/>
          <w:color w:val="auto"/>
          <w:sz w:val="24"/>
          <w:szCs w:val="24"/>
        </w:rPr>
        <w:t xml:space="preserve">, начиная со дня, следующего после дня истечения установленного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="00CC7D0E">
        <w:rPr>
          <w:rFonts w:ascii="Times New Roman" w:hAnsi="Times New Roman"/>
          <w:color w:val="auto"/>
          <w:sz w:val="24"/>
          <w:szCs w:val="24"/>
        </w:rPr>
        <w:t>ом</w:t>
      </w:r>
      <w:r w:rsidRPr="00C1663A">
        <w:rPr>
          <w:rFonts w:ascii="Times New Roman" w:hAnsi="Times New Roman"/>
          <w:color w:val="auto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РФ от Цены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C1663A">
        <w:rPr>
          <w:rFonts w:ascii="Times New Roman" w:hAnsi="Times New Roman"/>
          <w:color w:val="auto"/>
          <w:sz w:val="24"/>
          <w:szCs w:val="24"/>
        </w:rPr>
        <w:t>а.</w:t>
      </w:r>
    </w:p>
    <w:p w14:paraId="357A9E36" w14:textId="20614D16" w:rsidR="00753B57" w:rsidRPr="00B472F2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>ом, за исключением просрочки исполнения обязательств, Исполнитель вправе взыскать с Заказчика штраф в размере 5 000 рублей.</w:t>
      </w:r>
    </w:p>
    <w:p w14:paraId="3C145535" w14:textId="050D2113" w:rsidR="00753B57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 В случае просрочки исполнения Исполнителем обязательств, предусмотренных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ом, Заказчик направляет Исполнителю требование об уплате неустоек (штрафов, пеней). </w:t>
      </w:r>
    </w:p>
    <w:p w14:paraId="053B6B06" w14:textId="0CB5CC14" w:rsidR="00753B57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326935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ом, которое не имеет стоимостного выражения, Заказчик имеет право начислить штраф в размере 5 000 рублей. </w:t>
      </w:r>
      <w:bookmarkStart w:id="1" w:name="P261"/>
      <w:bookmarkEnd w:id="1"/>
    </w:p>
    <w:p w14:paraId="0B4574A3" w14:textId="38BA79C2" w:rsidR="00A03158" w:rsidRPr="0078551F" w:rsidRDefault="00A03158" w:rsidP="00A03158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</w:t>
      </w:r>
      <w:r w:rsidRPr="00B472F2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обязательств, предусмотренных </w:t>
      </w:r>
      <w:r w:rsidR="009D1818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Договор</w:t>
      </w:r>
      <w:r w:rsidRPr="00B472F2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ом, не может превышать цену </w:t>
      </w:r>
      <w:r w:rsidR="009D1818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Договор</w:t>
      </w:r>
      <w:r w:rsidRPr="00B472F2">
        <w:rPr>
          <w:rFonts w:ascii="Times New Roman" w:eastAsia="Calibri" w:hAnsi="Times New Roman"/>
          <w:color w:val="auto"/>
          <w:sz w:val="24"/>
          <w:szCs w:val="24"/>
          <w:lang w:eastAsia="en-US"/>
        </w:rPr>
        <w:t>а.</w:t>
      </w:r>
    </w:p>
    <w:p w14:paraId="53856E3D" w14:textId="77777777" w:rsidR="003919EC" w:rsidRPr="003007EB" w:rsidRDefault="003919EC" w:rsidP="003919EC">
      <w:pPr>
        <w:numPr>
          <w:ilvl w:val="1"/>
          <w:numId w:val="1"/>
        </w:numPr>
        <w:tabs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3007EB">
        <w:rPr>
          <w:rFonts w:ascii="Times New Roman" w:hAnsi="Times New Roman"/>
          <w:color w:val="auto"/>
          <w:sz w:val="24"/>
          <w:szCs w:val="24"/>
        </w:rPr>
        <w:t>Стороны имеют право произвести зачет взаимных требований по оказанным услугам и начисленным пеням.</w:t>
      </w:r>
    </w:p>
    <w:p w14:paraId="0516B3D2" w14:textId="0CA9F8BF" w:rsidR="00255F2A" w:rsidRDefault="00255F2A" w:rsidP="000B338F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3166E">
        <w:rPr>
          <w:rFonts w:ascii="Times New Roman" w:hAnsi="Times New Roman"/>
          <w:color w:val="auto"/>
          <w:sz w:val="24"/>
          <w:szCs w:val="24"/>
        </w:rPr>
        <w:t xml:space="preserve">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73166E">
        <w:rPr>
          <w:rFonts w:ascii="Times New Roman" w:hAnsi="Times New Roman"/>
          <w:color w:val="auto"/>
          <w:sz w:val="24"/>
          <w:szCs w:val="24"/>
        </w:rPr>
        <w:t>ом, произошло вследствие непреодолимой силы или по вине другой стороны.</w:t>
      </w:r>
      <w:r w:rsidR="0073166E" w:rsidRPr="0073166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3166E">
        <w:rPr>
          <w:rFonts w:ascii="Times New Roman" w:hAnsi="Times New Roman"/>
          <w:color w:val="auto"/>
          <w:sz w:val="24"/>
          <w:szCs w:val="24"/>
        </w:rPr>
        <w:t xml:space="preserve">Уплата неустоек, штрафов не освобождает Стороны от исполнения взятых на себя обязательств по настоящему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73166E">
        <w:rPr>
          <w:rFonts w:ascii="Times New Roman" w:hAnsi="Times New Roman"/>
          <w:color w:val="auto"/>
          <w:sz w:val="24"/>
          <w:szCs w:val="24"/>
        </w:rPr>
        <w:t>у.</w:t>
      </w:r>
    </w:p>
    <w:p w14:paraId="60ECD444" w14:textId="0A366F9E" w:rsidR="0073166E" w:rsidRPr="0073166E" w:rsidRDefault="0073166E" w:rsidP="000B338F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В случае привлечения Исполнителем третьих лиц к оказанию услуг, Исполнитель несет ответственность за действия привлеченных лиц как за свои собственные. </w:t>
      </w:r>
    </w:p>
    <w:p w14:paraId="60D0D1FA" w14:textId="77777777" w:rsidR="00753B57" w:rsidRPr="00B472F2" w:rsidRDefault="00753B57" w:rsidP="007B6652">
      <w:pPr>
        <w:widowControl w:val="0"/>
        <w:tabs>
          <w:tab w:val="num" w:pos="0"/>
        </w:tabs>
        <w:adjustRightInd w:val="0"/>
        <w:spacing w:after="0" w:line="240" w:lineRule="auto"/>
        <w:ind w:right="-143"/>
        <w:jc w:val="both"/>
        <w:textAlignment w:val="baseline"/>
        <w:rPr>
          <w:rFonts w:ascii="Times New Roman" w:hAnsi="Times New Roman"/>
          <w:color w:val="auto"/>
          <w:sz w:val="24"/>
          <w:szCs w:val="24"/>
        </w:rPr>
      </w:pPr>
    </w:p>
    <w:p w14:paraId="46144AB2" w14:textId="77777777" w:rsidR="00753B57" w:rsidRPr="00B472F2" w:rsidRDefault="00753B57" w:rsidP="007B6652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B472F2">
        <w:rPr>
          <w:rFonts w:ascii="Times New Roman" w:hAnsi="Times New Roman"/>
          <w:b/>
          <w:bCs/>
          <w:color w:val="auto"/>
          <w:sz w:val="24"/>
          <w:szCs w:val="24"/>
        </w:rPr>
        <w:t>Порядок разрешения споров</w:t>
      </w:r>
    </w:p>
    <w:p w14:paraId="13827791" w14:textId="13F64EC9" w:rsidR="00753B57" w:rsidRPr="00B472F2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Все споры, разногласия и требования, возникающие из настоящего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>а или в связи с ним, решаются Сторонами путем переговоров, а в случае не достижения согласия, подлежат передаче для разрешения в Арбитражный суд г. Москвы с соблюдением претензионного порядка.</w:t>
      </w:r>
    </w:p>
    <w:p w14:paraId="0F31B48B" w14:textId="77777777" w:rsidR="00753B57" w:rsidRPr="00B472F2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 Досудебный порядок урегулирования спора считается соблюденным, если претензия направлена, в частности:</w:t>
      </w:r>
    </w:p>
    <w:p w14:paraId="00E7FB30" w14:textId="0985F0D0" w:rsidR="00753B57" w:rsidRPr="00B472F2" w:rsidRDefault="00753B57" w:rsidP="007B6652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B472F2">
        <w:rPr>
          <w:rFonts w:ascii="Times New Roman" w:eastAsia="Calibri" w:hAnsi="Times New Roman"/>
          <w:color w:val="auto"/>
          <w:sz w:val="24"/>
          <w:szCs w:val="24"/>
        </w:rPr>
        <w:t xml:space="preserve">- по адресу, указанному в </w:t>
      </w:r>
      <w:r w:rsidR="009D1818">
        <w:rPr>
          <w:rFonts w:ascii="Times New Roman" w:eastAsia="Calibri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eastAsia="Calibri" w:hAnsi="Times New Roman"/>
          <w:color w:val="auto"/>
          <w:sz w:val="24"/>
          <w:szCs w:val="24"/>
        </w:rPr>
        <w:t>е;</w:t>
      </w:r>
    </w:p>
    <w:p w14:paraId="5E9C06E0" w14:textId="77777777" w:rsidR="00753B57" w:rsidRPr="00B472F2" w:rsidRDefault="00753B57" w:rsidP="007B6652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B472F2">
        <w:rPr>
          <w:rFonts w:ascii="Times New Roman" w:eastAsia="Calibri" w:hAnsi="Times New Roman"/>
          <w:color w:val="auto"/>
          <w:sz w:val="24"/>
          <w:szCs w:val="24"/>
        </w:rPr>
        <w:t>- по адресу электронной почты ответчика;</w:t>
      </w:r>
    </w:p>
    <w:p w14:paraId="22C0A030" w14:textId="77777777" w:rsidR="00753B57" w:rsidRPr="00B472F2" w:rsidRDefault="00753B57" w:rsidP="007B6652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B472F2">
        <w:rPr>
          <w:rFonts w:ascii="Times New Roman" w:eastAsia="Calibri" w:hAnsi="Times New Roman"/>
          <w:color w:val="auto"/>
          <w:sz w:val="24"/>
          <w:szCs w:val="24"/>
        </w:rPr>
        <w:t>- в ЭДО с использованием электронных квалифицированных подписей.</w:t>
      </w:r>
    </w:p>
    <w:p w14:paraId="52CE0417" w14:textId="77777777" w:rsidR="00753B57" w:rsidRPr="00B472F2" w:rsidRDefault="00753B57" w:rsidP="007B6652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>Переговоры как способ разрешения спора не отменяют необходимость соблюдать претензионный порядок.</w:t>
      </w:r>
    </w:p>
    <w:p w14:paraId="447FB81A" w14:textId="77777777" w:rsidR="00753B57" w:rsidRPr="00B472F2" w:rsidRDefault="00753B57" w:rsidP="007B6652">
      <w:pPr>
        <w:tabs>
          <w:tab w:val="num" w:pos="0"/>
          <w:tab w:val="left" w:pos="1249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72C69DCD" w14:textId="6C0CA64C" w:rsidR="00753B57" w:rsidRPr="00B472F2" w:rsidRDefault="00753B57" w:rsidP="00CA7682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b/>
          <w:bCs/>
          <w:color w:val="auto"/>
          <w:sz w:val="24"/>
          <w:szCs w:val="24"/>
        </w:rPr>
        <w:t>Изменение</w:t>
      </w:r>
      <w:r w:rsidRPr="00B472F2">
        <w:rPr>
          <w:rFonts w:ascii="Times New Roman" w:hAnsi="Times New Roman"/>
          <w:b/>
          <w:color w:val="auto"/>
          <w:sz w:val="24"/>
          <w:szCs w:val="24"/>
        </w:rPr>
        <w:t xml:space="preserve"> и расторжение </w:t>
      </w:r>
      <w:r w:rsidR="009D1818">
        <w:rPr>
          <w:rFonts w:ascii="Times New Roman" w:hAnsi="Times New Roman"/>
          <w:b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b/>
          <w:color w:val="auto"/>
          <w:sz w:val="24"/>
          <w:szCs w:val="24"/>
        </w:rPr>
        <w:t>а</w:t>
      </w:r>
    </w:p>
    <w:p w14:paraId="48A0B1F1" w14:textId="189DC5A8" w:rsidR="00753B57" w:rsidRPr="00B472F2" w:rsidRDefault="00753B57" w:rsidP="00CA768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Изменение существенных условий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1A2A1715" w14:textId="3457550F" w:rsidR="00284347" w:rsidRPr="00A82238" w:rsidRDefault="00753B57" w:rsidP="00CA7682">
      <w:pPr>
        <w:numPr>
          <w:ilvl w:val="2"/>
          <w:numId w:val="4"/>
        </w:numPr>
        <w:tabs>
          <w:tab w:val="num" w:pos="0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 xml:space="preserve">при снижении цены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 xml:space="preserve">а без изменения предусмотренного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</w:rPr>
        <w:t>ом объема и качества</w:t>
      </w: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 оказываемых услуг и иных условий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>а.</w:t>
      </w:r>
    </w:p>
    <w:p w14:paraId="16FB6401" w14:textId="28A8910F" w:rsidR="00284347" w:rsidRPr="00267B16" w:rsidRDefault="00284347" w:rsidP="00CA768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67B16">
        <w:rPr>
          <w:rFonts w:ascii="Times New Roman" w:hAnsi="Times New Roman"/>
          <w:sz w:val="24"/>
          <w:szCs w:val="24"/>
        </w:rPr>
        <w:t xml:space="preserve">Настоящий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267B16">
        <w:rPr>
          <w:rFonts w:ascii="Times New Roman" w:hAnsi="Times New Roman"/>
          <w:sz w:val="24"/>
          <w:szCs w:val="24"/>
        </w:rPr>
        <w:t xml:space="preserve"> может быть расторгнут:</w:t>
      </w:r>
    </w:p>
    <w:p w14:paraId="45384584" w14:textId="77777777" w:rsidR="00284347" w:rsidRPr="00267B16" w:rsidRDefault="00284347" w:rsidP="00CA7682">
      <w:pPr>
        <w:pStyle w:val="af4"/>
        <w:tabs>
          <w:tab w:val="num" w:pos="0"/>
        </w:tabs>
        <w:spacing w:after="0" w:line="240" w:lineRule="auto"/>
        <w:ind w:left="0"/>
        <w:rPr>
          <w:rFonts w:ascii="Times New Roman" w:hAnsi="Times New Roman"/>
          <w:sz w:val="24"/>
        </w:rPr>
      </w:pPr>
      <w:r w:rsidRPr="00267B16">
        <w:rPr>
          <w:rFonts w:ascii="Times New Roman" w:hAnsi="Times New Roman"/>
          <w:sz w:val="24"/>
        </w:rPr>
        <w:t>- по соглашению Сторон;</w:t>
      </w:r>
    </w:p>
    <w:p w14:paraId="1ACFB9EA" w14:textId="77777777" w:rsidR="00284347" w:rsidRPr="00267B16" w:rsidRDefault="00284347" w:rsidP="00CA7682">
      <w:pPr>
        <w:pStyle w:val="af4"/>
        <w:tabs>
          <w:tab w:val="num" w:pos="0"/>
        </w:tabs>
        <w:spacing w:after="0" w:line="240" w:lineRule="auto"/>
        <w:ind w:left="0"/>
        <w:rPr>
          <w:rFonts w:ascii="Times New Roman" w:hAnsi="Times New Roman"/>
          <w:sz w:val="24"/>
        </w:rPr>
      </w:pPr>
      <w:r w:rsidRPr="00267B16">
        <w:rPr>
          <w:rFonts w:ascii="Times New Roman" w:hAnsi="Times New Roman"/>
          <w:sz w:val="24"/>
        </w:rPr>
        <w:t>- в судебном порядке;</w:t>
      </w:r>
    </w:p>
    <w:p w14:paraId="2E1BFB22" w14:textId="39D96BC4" w:rsidR="00284347" w:rsidRPr="00267B16" w:rsidRDefault="00284347" w:rsidP="00CA7682">
      <w:pPr>
        <w:pStyle w:val="af4"/>
        <w:tabs>
          <w:tab w:val="num" w:pos="0"/>
        </w:tabs>
        <w:spacing w:after="0" w:line="240" w:lineRule="auto"/>
        <w:ind w:left="0"/>
        <w:rPr>
          <w:rFonts w:ascii="Times New Roman" w:hAnsi="Times New Roman"/>
          <w:sz w:val="24"/>
        </w:rPr>
      </w:pPr>
      <w:r w:rsidRPr="00267B16">
        <w:rPr>
          <w:rFonts w:ascii="Times New Roman" w:hAnsi="Times New Roman"/>
          <w:sz w:val="24"/>
        </w:rPr>
        <w:t xml:space="preserve">- в одностороннем порядке в случаях и на основаниях, указанных в настоящем </w:t>
      </w:r>
      <w:r w:rsidR="009D1818">
        <w:rPr>
          <w:rFonts w:ascii="Times New Roman" w:hAnsi="Times New Roman"/>
          <w:sz w:val="24"/>
        </w:rPr>
        <w:t>Договор</w:t>
      </w:r>
      <w:r w:rsidRPr="00267B16">
        <w:rPr>
          <w:rFonts w:ascii="Times New Roman" w:hAnsi="Times New Roman"/>
          <w:sz w:val="24"/>
        </w:rPr>
        <w:t>е.</w:t>
      </w:r>
    </w:p>
    <w:p w14:paraId="027E18E1" w14:textId="5CF802DB" w:rsidR="00284347" w:rsidRPr="00CA14D2" w:rsidRDefault="00284347" w:rsidP="00CA768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A14D2">
        <w:rPr>
          <w:rFonts w:ascii="Times New Roman" w:hAnsi="Times New Roman"/>
          <w:b/>
          <w:sz w:val="24"/>
          <w:szCs w:val="24"/>
        </w:rPr>
        <w:t>По инициативе Заказчика</w:t>
      </w:r>
      <w:r w:rsidRPr="00CA14D2">
        <w:rPr>
          <w:rFonts w:ascii="Times New Roman" w:hAnsi="Times New Roman"/>
          <w:sz w:val="24"/>
          <w:szCs w:val="24"/>
        </w:rPr>
        <w:t xml:space="preserve">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CA14D2">
        <w:rPr>
          <w:rFonts w:ascii="Times New Roman" w:hAnsi="Times New Roman"/>
          <w:sz w:val="24"/>
          <w:szCs w:val="24"/>
        </w:rPr>
        <w:t xml:space="preserve"> может быть расторгнут в связи с односторонним отказом от исполнения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CA14D2">
        <w:rPr>
          <w:rFonts w:ascii="Times New Roman" w:hAnsi="Times New Roman"/>
          <w:sz w:val="24"/>
          <w:szCs w:val="24"/>
        </w:rPr>
        <w:t>а в случаях:</w:t>
      </w:r>
    </w:p>
    <w:p w14:paraId="751B0F9D" w14:textId="5B736741" w:rsidR="00B76A39" w:rsidRPr="00267B16" w:rsidRDefault="00284347" w:rsidP="00CA7682">
      <w:pPr>
        <w:pStyle w:val="af1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7B16">
        <w:rPr>
          <w:rFonts w:ascii="Times New Roman" w:hAnsi="Times New Roman"/>
          <w:sz w:val="24"/>
          <w:szCs w:val="24"/>
        </w:rPr>
        <w:t>оказания услуг ненадле</w:t>
      </w:r>
      <w:r w:rsidR="00A82238">
        <w:rPr>
          <w:rFonts w:ascii="Times New Roman" w:hAnsi="Times New Roman"/>
          <w:sz w:val="24"/>
          <w:szCs w:val="24"/>
        </w:rPr>
        <w:t>жащего качества, в том числе не</w:t>
      </w:r>
      <w:r w:rsidRPr="00267B16">
        <w:rPr>
          <w:rFonts w:ascii="Times New Roman" w:hAnsi="Times New Roman"/>
          <w:sz w:val="24"/>
          <w:szCs w:val="24"/>
        </w:rPr>
        <w:t xml:space="preserve">соответствия перечню услуг, указанных в </w:t>
      </w:r>
      <w:r w:rsidR="000E0488" w:rsidRPr="00267B16">
        <w:rPr>
          <w:rFonts w:ascii="Times New Roman" w:hAnsi="Times New Roman"/>
          <w:sz w:val="24"/>
          <w:szCs w:val="24"/>
        </w:rPr>
        <w:t>п.1.1.</w:t>
      </w:r>
      <w:r w:rsidRPr="00267B16">
        <w:rPr>
          <w:rFonts w:ascii="Times New Roman" w:hAnsi="Times New Roman"/>
          <w:sz w:val="24"/>
          <w:szCs w:val="24"/>
        </w:rPr>
        <w:t xml:space="preserve">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267B16">
        <w:rPr>
          <w:rFonts w:ascii="Times New Roman" w:hAnsi="Times New Roman"/>
          <w:sz w:val="24"/>
          <w:szCs w:val="24"/>
        </w:rPr>
        <w:t>а</w:t>
      </w:r>
      <w:r w:rsidR="000E0488" w:rsidRPr="00267B16">
        <w:rPr>
          <w:rFonts w:ascii="Times New Roman" w:hAnsi="Times New Roman"/>
          <w:sz w:val="24"/>
          <w:szCs w:val="24"/>
        </w:rPr>
        <w:t xml:space="preserve"> или условий ТЗ</w:t>
      </w:r>
      <w:r w:rsidRPr="00267B16">
        <w:rPr>
          <w:rFonts w:ascii="Times New Roman" w:hAnsi="Times New Roman"/>
          <w:sz w:val="24"/>
          <w:szCs w:val="24"/>
        </w:rPr>
        <w:t>;</w:t>
      </w:r>
    </w:p>
    <w:p w14:paraId="5164DF7C" w14:textId="565A2FCA" w:rsidR="00284347" w:rsidRPr="00267B16" w:rsidRDefault="00284347" w:rsidP="00267B16">
      <w:pPr>
        <w:pStyle w:val="af1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7B16">
        <w:rPr>
          <w:rFonts w:ascii="Times New Roman" w:hAnsi="Times New Roman"/>
          <w:sz w:val="24"/>
          <w:szCs w:val="24"/>
        </w:rPr>
        <w:t xml:space="preserve">Исполнитель не приступает к исполнению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267B16">
        <w:rPr>
          <w:rFonts w:ascii="Times New Roman" w:hAnsi="Times New Roman"/>
          <w:sz w:val="24"/>
          <w:szCs w:val="24"/>
        </w:rPr>
        <w:t xml:space="preserve">а в срок, позволяющий оказать услуги в установленные сроки, или оказывает услуги так, что окончание их оказания к сроку, предусмотренному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267B16">
        <w:rPr>
          <w:rFonts w:ascii="Times New Roman" w:hAnsi="Times New Roman"/>
          <w:sz w:val="24"/>
          <w:szCs w:val="24"/>
        </w:rPr>
        <w:t>ом, становится явно невозможно, либо в ходе оказания услуг стало очевидно, что они не будут оказаны надлежащим образом в установленный срок;</w:t>
      </w:r>
    </w:p>
    <w:p w14:paraId="25DE7A0E" w14:textId="571A157E" w:rsidR="00284347" w:rsidRPr="00267B16" w:rsidRDefault="00B76A39" w:rsidP="00267B16">
      <w:pPr>
        <w:pStyle w:val="af1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7B16">
        <w:rPr>
          <w:rFonts w:ascii="Times New Roman" w:hAnsi="Times New Roman"/>
          <w:sz w:val="24"/>
          <w:szCs w:val="24"/>
        </w:rPr>
        <w:t xml:space="preserve"> </w:t>
      </w:r>
      <w:r w:rsidR="00284347" w:rsidRPr="00267B16">
        <w:rPr>
          <w:rFonts w:ascii="Times New Roman" w:hAnsi="Times New Roman"/>
          <w:sz w:val="24"/>
          <w:szCs w:val="24"/>
        </w:rPr>
        <w:t xml:space="preserve">если по результатам экспертизы оказанных услуг с привлечением экспертов, экспертных организаций, в заключение эксперта, экспертной организации будут подтверждены нарушения условий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="00284347" w:rsidRPr="00267B16">
        <w:rPr>
          <w:rFonts w:ascii="Times New Roman" w:hAnsi="Times New Roman"/>
          <w:sz w:val="24"/>
          <w:szCs w:val="24"/>
        </w:rPr>
        <w:t>а;</w:t>
      </w:r>
    </w:p>
    <w:p w14:paraId="62FD350A" w14:textId="67F11A7B" w:rsidR="00284347" w:rsidRPr="00267B16" w:rsidRDefault="00284347" w:rsidP="00275C65">
      <w:pPr>
        <w:pStyle w:val="af1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7B16">
        <w:rPr>
          <w:rFonts w:ascii="Times New Roman" w:hAnsi="Times New Roman"/>
          <w:sz w:val="24"/>
          <w:szCs w:val="24"/>
        </w:rPr>
        <w:t xml:space="preserve">если в ходе исполнения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267B16">
        <w:rPr>
          <w:rFonts w:ascii="Times New Roman" w:hAnsi="Times New Roman"/>
          <w:sz w:val="24"/>
          <w:szCs w:val="24"/>
        </w:rPr>
        <w:t xml:space="preserve">а установлено, что Исполнитель предоставил недостоверную информацию, необходимую для заключения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267B16">
        <w:rPr>
          <w:rFonts w:ascii="Times New Roman" w:hAnsi="Times New Roman"/>
          <w:sz w:val="24"/>
          <w:szCs w:val="24"/>
        </w:rPr>
        <w:t>а;</w:t>
      </w:r>
    </w:p>
    <w:p w14:paraId="26E8A530" w14:textId="1F65F842" w:rsidR="00284347" w:rsidRPr="00267B16" w:rsidRDefault="00284347" w:rsidP="00267B16">
      <w:pPr>
        <w:pStyle w:val="af1"/>
        <w:numPr>
          <w:ilvl w:val="2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7B16">
        <w:rPr>
          <w:rFonts w:ascii="Times New Roman" w:hAnsi="Times New Roman"/>
          <w:sz w:val="24"/>
          <w:szCs w:val="24"/>
        </w:rPr>
        <w:t>по основаниям и в случаях, предусмотренных Гражданским кодексом РФ для правоотношений такого вида.</w:t>
      </w:r>
    </w:p>
    <w:p w14:paraId="4615F323" w14:textId="69FCC5C8" w:rsidR="00284347" w:rsidRPr="00267B16" w:rsidRDefault="00284347" w:rsidP="00267B16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67B16">
        <w:rPr>
          <w:rFonts w:ascii="Times New Roman" w:hAnsi="Times New Roman"/>
          <w:sz w:val="24"/>
        </w:rPr>
        <w:t xml:space="preserve">По </w:t>
      </w:r>
      <w:r w:rsidRPr="00267B16">
        <w:rPr>
          <w:rFonts w:ascii="Times New Roman" w:hAnsi="Times New Roman"/>
          <w:b/>
          <w:sz w:val="24"/>
        </w:rPr>
        <w:t>инициативе</w:t>
      </w:r>
      <w:r w:rsidRPr="00267B16">
        <w:rPr>
          <w:rFonts w:ascii="Times New Roman" w:hAnsi="Times New Roman"/>
          <w:sz w:val="24"/>
        </w:rPr>
        <w:t xml:space="preserve"> </w:t>
      </w:r>
      <w:r w:rsidRPr="00267B16">
        <w:rPr>
          <w:rFonts w:ascii="Times New Roman" w:hAnsi="Times New Roman"/>
          <w:b/>
          <w:sz w:val="24"/>
        </w:rPr>
        <w:t>Исполнителя</w:t>
      </w:r>
      <w:r w:rsidRPr="00267B16">
        <w:rPr>
          <w:rFonts w:ascii="Times New Roman" w:hAnsi="Times New Roman"/>
          <w:sz w:val="24"/>
        </w:rPr>
        <w:t xml:space="preserve">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267B16">
        <w:rPr>
          <w:rFonts w:ascii="Times New Roman" w:hAnsi="Times New Roman"/>
          <w:sz w:val="24"/>
          <w:szCs w:val="24"/>
        </w:rPr>
        <w:t xml:space="preserve"> может быть расторгнут в связи с односторонним отказом от исполнения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267B16">
        <w:rPr>
          <w:rFonts w:ascii="Times New Roman" w:hAnsi="Times New Roman"/>
          <w:sz w:val="24"/>
          <w:szCs w:val="24"/>
        </w:rPr>
        <w:t>а в случаях:</w:t>
      </w:r>
    </w:p>
    <w:p w14:paraId="531D513E" w14:textId="29E65594" w:rsidR="00284347" w:rsidRPr="00267B16" w:rsidRDefault="00284347" w:rsidP="00267B16">
      <w:pPr>
        <w:pStyle w:val="af4"/>
        <w:numPr>
          <w:ilvl w:val="2"/>
          <w:numId w:val="1"/>
        </w:numPr>
        <w:tabs>
          <w:tab w:val="num" w:pos="48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7B16">
        <w:rPr>
          <w:rFonts w:ascii="Times New Roman" w:hAnsi="Times New Roman"/>
          <w:sz w:val="24"/>
        </w:rPr>
        <w:t xml:space="preserve">неоднократного (от двух и более раз) необоснованного отказа Заказчика от приемки оказанных услуг, при этом необоснованным отказом считается немотивированный отказ Заказчика от подписания Акта об оказании услуг в срок, предусмотренный </w:t>
      </w:r>
      <w:r w:rsidR="009D1818">
        <w:rPr>
          <w:rFonts w:ascii="Times New Roman" w:hAnsi="Times New Roman"/>
          <w:sz w:val="24"/>
        </w:rPr>
        <w:t>Договор</w:t>
      </w:r>
      <w:r w:rsidRPr="00267B16">
        <w:rPr>
          <w:rFonts w:ascii="Times New Roman" w:hAnsi="Times New Roman"/>
          <w:sz w:val="24"/>
        </w:rPr>
        <w:t>ом;</w:t>
      </w:r>
    </w:p>
    <w:p w14:paraId="26C294F6" w14:textId="7FE02ECA" w:rsidR="00284347" w:rsidRPr="00267B16" w:rsidRDefault="00284347" w:rsidP="00267B16">
      <w:pPr>
        <w:pStyle w:val="af4"/>
        <w:numPr>
          <w:ilvl w:val="2"/>
          <w:numId w:val="1"/>
        </w:numPr>
        <w:tabs>
          <w:tab w:val="num" w:pos="48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7B16">
        <w:rPr>
          <w:rFonts w:ascii="Times New Roman" w:hAnsi="Times New Roman"/>
          <w:sz w:val="24"/>
        </w:rPr>
        <w:t>по основаниям и в случаях, предусмотренных Гражданским кодексом РФ для правоотношений такого вида.</w:t>
      </w:r>
    </w:p>
    <w:p w14:paraId="11D96841" w14:textId="3008940A" w:rsidR="00284347" w:rsidRPr="00655509" w:rsidRDefault="00284347" w:rsidP="009C1730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55509">
        <w:rPr>
          <w:rFonts w:ascii="Times New Roman" w:hAnsi="Times New Roman"/>
          <w:sz w:val="24"/>
          <w:szCs w:val="24"/>
        </w:rPr>
        <w:t xml:space="preserve">Расторжение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655509">
        <w:rPr>
          <w:rFonts w:ascii="Times New Roman" w:hAnsi="Times New Roman"/>
          <w:sz w:val="24"/>
          <w:szCs w:val="24"/>
        </w:rPr>
        <w:t xml:space="preserve">а по соглашению Сторон определяется в порядке, установленном действующим гражданским законодательством Российской Федерации. Сторона, которой направлено предложение о расторжении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655509">
        <w:rPr>
          <w:rFonts w:ascii="Times New Roman" w:hAnsi="Times New Roman"/>
          <w:sz w:val="24"/>
          <w:szCs w:val="24"/>
        </w:rPr>
        <w:t xml:space="preserve">а по соглашению сторон, должна дать письменный ответ по существу в срок не превышающий 5 (пяти) календарных дней с даты его получения. Расторжение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655509">
        <w:rPr>
          <w:rFonts w:ascii="Times New Roman" w:hAnsi="Times New Roman"/>
          <w:sz w:val="24"/>
          <w:szCs w:val="24"/>
        </w:rPr>
        <w:t xml:space="preserve">а в одностороннем порядке осуществляется с соблюдением требований частей 8 - 25 статьи 95 Закона о </w:t>
      </w:r>
      <w:r w:rsidR="00032131">
        <w:rPr>
          <w:rFonts w:ascii="Times New Roman" w:hAnsi="Times New Roman"/>
          <w:sz w:val="24"/>
          <w:szCs w:val="24"/>
        </w:rPr>
        <w:t>контрактной</w:t>
      </w:r>
      <w:r w:rsidRPr="00655509">
        <w:rPr>
          <w:rFonts w:ascii="Times New Roman" w:hAnsi="Times New Roman"/>
          <w:sz w:val="24"/>
          <w:szCs w:val="24"/>
        </w:rPr>
        <w:t xml:space="preserve"> системе. Решение об одностороннем расторжении настоящего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655509">
        <w:rPr>
          <w:rFonts w:ascii="Times New Roman" w:hAnsi="Times New Roman"/>
          <w:sz w:val="24"/>
          <w:szCs w:val="24"/>
        </w:rPr>
        <w:t xml:space="preserve">а на бумажных носителях направляется другой Стороне по адресу, указанному в </w:t>
      </w:r>
      <w:r w:rsidR="009D1818">
        <w:rPr>
          <w:rFonts w:ascii="Times New Roman" w:hAnsi="Times New Roman"/>
          <w:sz w:val="24"/>
          <w:szCs w:val="24"/>
        </w:rPr>
        <w:t>Договор</w:t>
      </w:r>
      <w:r w:rsidRPr="00655509">
        <w:rPr>
          <w:rFonts w:ascii="Times New Roman" w:hAnsi="Times New Roman"/>
          <w:sz w:val="24"/>
          <w:szCs w:val="24"/>
        </w:rPr>
        <w:t>е.</w:t>
      </w:r>
    </w:p>
    <w:p w14:paraId="12402A55" w14:textId="77777777" w:rsidR="00A112C8" w:rsidRPr="00B472F2" w:rsidRDefault="00A112C8" w:rsidP="007B665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5F50ACCF" w14:textId="574663E8" w:rsidR="00753B57" w:rsidRPr="00B472F2" w:rsidRDefault="00753B57" w:rsidP="007B6652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b/>
          <w:color w:val="auto"/>
          <w:sz w:val="24"/>
          <w:szCs w:val="24"/>
        </w:rPr>
        <w:t xml:space="preserve">Срок действия </w:t>
      </w:r>
      <w:r w:rsidR="009D1818">
        <w:rPr>
          <w:rFonts w:ascii="Times New Roman" w:hAnsi="Times New Roman"/>
          <w:b/>
          <w:color w:val="auto"/>
          <w:sz w:val="24"/>
          <w:szCs w:val="24"/>
        </w:rPr>
        <w:t>Договор</w:t>
      </w:r>
      <w:r w:rsidRPr="00B472F2">
        <w:rPr>
          <w:rFonts w:ascii="Times New Roman" w:hAnsi="Times New Roman"/>
          <w:b/>
          <w:color w:val="auto"/>
          <w:sz w:val="24"/>
          <w:szCs w:val="24"/>
        </w:rPr>
        <w:t>а</w:t>
      </w:r>
    </w:p>
    <w:p w14:paraId="35027C9B" w14:textId="22CA142D" w:rsidR="00753B57" w:rsidRPr="00B472F2" w:rsidRDefault="009D1818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="00753B57"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 вступает в силу со дня его подписани</w:t>
      </w:r>
      <w:r w:rsidR="003919EC">
        <w:rPr>
          <w:rFonts w:ascii="Times New Roman" w:hAnsi="Times New Roman"/>
          <w:color w:val="auto"/>
          <w:sz w:val="24"/>
          <w:szCs w:val="24"/>
          <w:lang w:eastAsia="zh-CN"/>
        </w:rPr>
        <w:t xml:space="preserve">я </w:t>
      </w:r>
      <w:r w:rsidR="00B80E63">
        <w:rPr>
          <w:rFonts w:ascii="Times New Roman" w:hAnsi="Times New Roman"/>
          <w:color w:val="auto"/>
          <w:sz w:val="24"/>
          <w:szCs w:val="24"/>
          <w:lang w:eastAsia="zh-CN"/>
        </w:rPr>
        <w:t xml:space="preserve">последней из </w:t>
      </w:r>
      <w:r w:rsidR="003919EC">
        <w:rPr>
          <w:rFonts w:ascii="Times New Roman" w:hAnsi="Times New Roman"/>
          <w:color w:val="auto"/>
          <w:sz w:val="24"/>
          <w:szCs w:val="24"/>
          <w:lang w:eastAsia="zh-CN"/>
        </w:rPr>
        <w:t>Сторон и действует до 31.12</w:t>
      </w:r>
      <w:r w:rsidR="00C96651">
        <w:rPr>
          <w:rFonts w:ascii="Times New Roman" w:hAnsi="Times New Roman"/>
          <w:color w:val="auto"/>
          <w:sz w:val="24"/>
          <w:szCs w:val="24"/>
          <w:lang w:eastAsia="zh-CN"/>
        </w:rPr>
        <w:t>.2026</w:t>
      </w:r>
      <w:r w:rsidR="00753B57"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 г., а в части расчетов, обязательств по возмещению убытков</w:t>
      </w:r>
      <w:r w:rsidR="009B13E4">
        <w:rPr>
          <w:rFonts w:ascii="Times New Roman" w:hAnsi="Times New Roman"/>
          <w:color w:val="auto"/>
          <w:sz w:val="24"/>
          <w:szCs w:val="24"/>
          <w:lang w:eastAsia="zh-CN"/>
        </w:rPr>
        <w:t xml:space="preserve">, </w:t>
      </w:r>
      <w:r w:rsidR="00753B57"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выплате неустойки (штрафов, пеней) - до полного исполнения своих обязательств Сторонами. </w:t>
      </w:r>
    </w:p>
    <w:p w14:paraId="3B73265E" w14:textId="77777777" w:rsidR="00753B57" w:rsidRPr="00B472F2" w:rsidRDefault="00753B57" w:rsidP="007B6652">
      <w:pPr>
        <w:keepNext/>
        <w:tabs>
          <w:tab w:val="num" w:pos="0"/>
          <w:tab w:val="left" w:pos="540"/>
        </w:tabs>
        <w:spacing w:after="0" w:line="240" w:lineRule="auto"/>
        <w:outlineLvl w:val="3"/>
        <w:rPr>
          <w:rFonts w:ascii="Times New Roman" w:hAnsi="Times New Roman"/>
          <w:b/>
          <w:color w:val="auto"/>
          <w:sz w:val="24"/>
          <w:szCs w:val="24"/>
        </w:rPr>
      </w:pPr>
    </w:p>
    <w:p w14:paraId="4B93B8BE" w14:textId="77777777" w:rsidR="00753B57" w:rsidRPr="00B472F2" w:rsidRDefault="00753B57" w:rsidP="007B6652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b/>
          <w:color w:val="auto"/>
          <w:sz w:val="24"/>
          <w:szCs w:val="24"/>
        </w:rPr>
        <w:t>Антикоррупционная оговорка</w:t>
      </w:r>
    </w:p>
    <w:p w14:paraId="7D232DA2" w14:textId="3BEFB273" w:rsidR="007B6652" w:rsidRPr="003919EC" w:rsidRDefault="00753B57" w:rsidP="003919EC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="003919EC" w:rsidRPr="003919EC">
        <w:rPr>
          <w:rFonts w:ascii="Times New Roman" w:hAnsi="Times New Roman"/>
          <w:color w:val="auto"/>
          <w:sz w:val="24"/>
          <w:szCs w:val="24"/>
          <w:lang w:eastAsia="zh-CN"/>
        </w:rPr>
        <w:t xml:space="preserve">При исполнении своих обязательств по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="003919EC" w:rsidRPr="003919EC">
        <w:rPr>
          <w:rFonts w:ascii="Times New Roman" w:hAnsi="Times New Roman"/>
          <w:color w:val="auto"/>
          <w:sz w:val="24"/>
          <w:szCs w:val="24"/>
          <w:lang w:eastAsia="zh-CN"/>
        </w:rPr>
        <w:t xml:space="preserve">у, Стороны, их аффилированные лица, работники или посредники обязуются соблюдать требования антикоррупционного законодательства, не осуществлять действия, квалифицируемые применимым для целей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="003919EC" w:rsidRPr="003919EC">
        <w:rPr>
          <w:rFonts w:ascii="Times New Roman" w:hAnsi="Times New Roman"/>
          <w:color w:val="auto"/>
          <w:sz w:val="24"/>
          <w:szCs w:val="24"/>
          <w:lang w:eastAsia="zh-CN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о противодействии легализации (отмыванию) доходов, полученных преступным путем.</w:t>
      </w:r>
    </w:p>
    <w:p w14:paraId="499A8D2C" w14:textId="77777777" w:rsidR="003919EC" w:rsidRPr="00B472F2" w:rsidRDefault="003919EC" w:rsidP="003919EC">
      <w:pPr>
        <w:tabs>
          <w:tab w:val="num" w:pos="485"/>
        </w:tabs>
        <w:spacing w:after="0" w:line="240" w:lineRule="auto"/>
        <w:contextualSpacing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4926AB6C" w14:textId="77777777" w:rsidR="00753B57" w:rsidRPr="00B472F2" w:rsidRDefault="00753B57" w:rsidP="007B6652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B472F2">
        <w:rPr>
          <w:rFonts w:ascii="Times New Roman" w:hAnsi="Times New Roman"/>
          <w:b/>
          <w:color w:val="auto"/>
          <w:sz w:val="24"/>
          <w:szCs w:val="24"/>
          <w:lang w:eastAsia="zh-CN"/>
        </w:rPr>
        <w:t>Обстоятельства непреодолимой силы</w:t>
      </w:r>
    </w:p>
    <w:p w14:paraId="6B8B314A" w14:textId="68EE121A" w:rsidR="00753B57" w:rsidRPr="00B472F2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у, которые возникли после заключения настоящего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55EEC2AB" w14:textId="77777777" w:rsidR="00753B57" w:rsidRPr="00B472F2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7AF67849" w14:textId="390B99BC" w:rsidR="003919EC" w:rsidRPr="00A82238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 Если, по мнению Сторон, оказание услуг может быть продолжено в порядке, действовавшем согласно настоящему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у до начала действия обстоятельств непреодолимой силы, то срок исполнения обязательств по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5C718C78" w14:textId="379CA165" w:rsidR="00753B57" w:rsidRDefault="00753B57" w:rsidP="007B6652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B472F2">
        <w:rPr>
          <w:rFonts w:ascii="Times New Roman" w:hAnsi="Times New Roman"/>
          <w:b/>
          <w:color w:val="auto"/>
          <w:sz w:val="24"/>
          <w:szCs w:val="24"/>
        </w:rPr>
        <w:t>Заключительные положения</w:t>
      </w:r>
    </w:p>
    <w:p w14:paraId="0EE8647B" w14:textId="77777777" w:rsidR="00A112C8" w:rsidRPr="00B472F2" w:rsidRDefault="00A112C8" w:rsidP="00A112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0B26AC7E" w14:textId="0DBA243F" w:rsidR="00753B57" w:rsidRPr="00B472F2" w:rsidRDefault="00753B57" w:rsidP="007B6652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 xml:space="preserve">Во всем, что не предусмотрено настоящим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Pr="00B472F2">
        <w:rPr>
          <w:rFonts w:ascii="Times New Roman" w:hAnsi="Times New Roman"/>
          <w:color w:val="auto"/>
          <w:sz w:val="24"/>
          <w:szCs w:val="24"/>
          <w:lang w:eastAsia="zh-CN"/>
        </w:rPr>
        <w:t>ом, стороны руководствуются действующим законодательством Российской Федерации.</w:t>
      </w:r>
    </w:p>
    <w:p w14:paraId="5EFD698D" w14:textId="133BCC13" w:rsidR="001F0D58" w:rsidRPr="001F0D58" w:rsidRDefault="001F0D58" w:rsidP="001F0D58">
      <w:pPr>
        <w:numPr>
          <w:ilvl w:val="1"/>
          <w:numId w:val="1"/>
        </w:numPr>
        <w:tabs>
          <w:tab w:val="num" w:pos="0"/>
          <w:tab w:val="num" w:pos="48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F0D58">
        <w:rPr>
          <w:rFonts w:ascii="Times New Roman" w:hAnsi="Times New Roman"/>
          <w:color w:val="auto"/>
          <w:sz w:val="24"/>
          <w:szCs w:val="24"/>
          <w:lang w:eastAsia="zh-CN"/>
        </w:rPr>
        <w:t>Настоящ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ий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 подписан</w:t>
      </w:r>
      <w:r w:rsidRPr="001F0D58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="0000458B">
        <w:rPr>
          <w:rFonts w:ascii="Times New Roman" w:hAnsi="Times New Roman"/>
          <w:color w:val="auto"/>
          <w:sz w:val="24"/>
          <w:szCs w:val="24"/>
          <w:lang w:eastAsia="zh-CN"/>
        </w:rPr>
        <w:t>в электронной форме</w:t>
      </w:r>
      <w:r w:rsidRPr="001F0D58">
        <w:rPr>
          <w:rFonts w:ascii="Times New Roman" w:hAnsi="Times New Roman"/>
          <w:color w:val="auto"/>
          <w:sz w:val="24"/>
          <w:szCs w:val="24"/>
          <w:lang w:eastAsia="zh-CN"/>
        </w:rPr>
        <w:t xml:space="preserve"> в информационно-телекоммуникационной сети Интернет с использованием усиленных квалифицированных электронных подписей в соответствии с требованиями законодательства Российской Федерации. Датой заключения </w:t>
      </w:r>
      <w:r w:rsidR="009D1818">
        <w:rPr>
          <w:rFonts w:ascii="Times New Roman" w:hAnsi="Times New Roman"/>
          <w:color w:val="auto"/>
          <w:sz w:val="24"/>
          <w:szCs w:val="24"/>
          <w:lang w:eastAsia="zh-CN"/>
        </w:rPr>
        <w:t>Договор</w:t>
      </w:r>
      <w:r w:rsidR="00FF5D97">
        <w:rPr>
          <w:rFonts w:ascii="Times New Roman" w:hAnsi="Times New Roman"/>
          <w:color w:val="auto"/>
          <w:sz w:val="24"/>
          <w:szCs w:val="24"/>
          <w:lang w:eastAsia="zh-CN"/>
        </w:rPr>
        <w:t>а</w:t>
      </w:r>
      <w:r w:rsidRPr="001F0D58">
        <w:rPr>
          <w:rFonts w:ascii="Times New Roman" w:hAnsi="Times New Roman"/>
          <w:color w:val="auto"/>
          <w:sz w:val="24"/>
          <w:szCs w:val="24"/>
          <w:lang w:eastAsia="zh-CN"/>
        </w:rPr>
        <w:t xml:space="preserve"> считается день его подписания уполномоченным лицом последней из Сторон. Стороны признают электронные документы, заверенные усиленной квалифицированной электронной подписью, при соблюдении требований Федерального закона от 6 апреля 2011 г. № 63-ФЗ «Об электронной подписи» юридически эквивалентными документам на бумажных носителях, заверенным соответствующими подписями и оттиском печатей Сторон.</w:t>
      </w:r>
    </w:p>
    <w:p w14:paraId="3AC72994" w14:textId="73D8E3F6" w:rsidR="001F0D58" w:rsidRPr="001F0D58" w:rsidRDefault="001F0D58" w:rsidP="001F0D5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F0D58">
        <w:rPr>
          <w:rFonts w:ascii="Times New Roman" w:hAnsi="Times New Roman"/>
          <w:color w:val="auto"/>
          <w:sz w:val="24"/>
          <w:szCs w:val="24"/>
          <w:lang w:eastAsia="zh-CN"/>
        </w:rPr>
        <w:t xml:space="preserve">Стороны обязуются информировать друг друга посредством направления соответствующих сообщений по </w:t>
      </w:r>
      <w:proofErr w:type="spellStart"/>
      <w:r w:rsidRPr="001F0D58">
        <w:rPr>
          <w:rFonts w:ascii="Times New Roman" w:hAnsi="Times New Roman"/>
          <w:color w:val="auto"/>
          <w:sz w:val="24"/>
          <w:szCs w:val="24"/>
          <w:lang w:eastAsia="zh-CN"/>
        </w:rPr>
        <w:t>емайл</w:t>
      </w:r>
      <w:proofErr w:type="spellEnd"/>
      <w:r w:rsidRPr="001F0D58">
        <w:rPr>
          <w:rFonts w:ascii="Times New Roman" w:hAnsi="Times New Roman"/>
          <w:color w:val="auto"/>
          <w:sz w:val="24"/>
          <w:szCs w:val="24"/>
          <w:lang w:eastAsia="zh-CN"/>
        </w:rPr>
        <w:t xml:space="preserve"> о невозможности обмена электронными документами в ЭДО в случае технического сбоя внутренних систем электронного оборота, при этом в период до устранения неполадок в работе системы Стороны осуществляют обмен документами на бумажных носителях, подписанными уполномоченными представителями Сторон и заверенными печатями Сторон. Документы направляются по электронным адресам (</w:t>
      </w:r>
      <w:proofErr w:type="spellStart"/>
      <w:r w:rsidRPr="001F0D58">
        <w:rPr>
          <w:rFonts w:ascii="Times New Roman" w:hAnsi="Times New Roman"/>
          <w:color w:val="auto"/>
          <w:sz w:val="24"/>
          <w:szCs w:val="24"/>
          <w:lang w:eastAsia="zh-CN"/>
        </w:rPr>
        <w:t>емайл</w:t>
      </w:r>
      <w:proofErr w:type="spellEnd"/>
      <w:r w:rsidRPr="001F0D58">
        <w:rPr>
          <w:rFonts w:ascii="Times New Roman" w:hAnsi="Times New Roman"/>
          <w:color w:val="auto"/>
          <w:sz w:val="24"/>
          <w:szCs w:val="24"/>
          <w:lang w:eastAsia="zh-CN"/>
        </w:rPr>
        <w:t>), указанным в Разделе «Адреса, реквизиты, подписи и печати Сторон» или почтой России.</w:t>
      </w:r>
    </w:p>
    <w:p w14:paraId="3F22A1E7" w14:textId="33A23132" w:rsidR="009B13E4" w:rsidRDefault="003919EC" w:rsidP="00A112C8">
      <w:pPr>
        <w:pStyle w:val="af4"/>
        <w:numPr>
          <w:ilvl w:val="1"/>
          <w:numId w:val="1"/>
        </w:numPr>
        <w:tabs>
          <w:tab w:val="clear" w:pos="6061"/>
          <w:tab w:val="num" w:pos="0"/>
          <w:tab w:val="left" w:pos="426"/>
        </w:tabs>
        <w:spacing w:after="0"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A7BC4">
        <w:rPr>
          <w:rFonts w:ascii="Times New Roman" w:hAnsi="Times New Roman"/>
          <w:color w:val="auto"/>
          <w:sz w:val="24"/>
          <w:szCs w:val="24"/>
        </w:rPr>
        <w:t xml:space="preserve">Приложения к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="00753B57" w:rsidRPr="005A7BC4">
        <w:rPr>
          <w:rFonts w:ascii="Times New Roman" w:hAnsi="Times New Roman"/>
          <w:color w:val="auto"/>
          <w:sz w:val="24"/>
          <w:szCs w:val="24"/>
        </w:rPr>
        <w:t>у:</w:t>
      </w:r>
      <w:r w:rsidR="005A7BC4" w:rsidRPr="005A7BC4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203AA63" w14:textId="77777777" w:rsidR="009B13E4" w:rsidRDefault="009B13E4" w:rsidP="00275C65">
      <w:pPr>
        <w:pStyle w:val="af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5A7BC4">
        <w:rPr>
          <w:rFonts w:ascii="Times New Roman" w:hAnsi="Times New Roman"/>
          <w:color w:val="auto"/>
          <w:sz w:val="24"/>
          <w:szCs w:val="24"/>
        </w:rPr>
        <w:t>Приложение №1 «</w:t>
      </w:r>
      <w:r w:rsidR="00753B57" w:rsidRPr="005A7BC4">
        <w:rPr>
          <w:rFonts w:ascii="Times New Roman" w:hAnsi="Times New Roman"/>
          <w:color w:val="auto"/>
          <w:sz w:val="24"/>
          <w:szCs w:val="24"/>
        </w:rPr>
        <w:t>Техническое задание</w:t>
      </w:r>
      <w:r w:rsidR="005A7BC4">
        <w:rPr>
          <w:rFonts w:ascii="Times New Roman" w:hAnsi="Times New Roman"/>
          <w:color w:val="auto"/>
          <w:sz w:val="24"/>
          <w:szCs w:val="24"/>
        </w:rPr>
        <w:t>»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38907CF1" w14:textId="3DC5798E" w:rsidR="00753B57" w:rsidRPr="005A7BC4" w:rsidRDefault="009B13E4" w:rsidP="00275C65">
      <w:pPr>
        <w:pStyle w:val="af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Приложение №2 «Спецификация».</w:t>
      </w:r>
    </w:p>
    <w:p w14:paraId="1A1601E5" w14:textId="77777777" w:rsidR="00753B57" w:rsidRPr="00B472F2" w:rsidRDefault="00753B57" w:rsidP="00753B5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59536796" w14:textId="68FC7F54" w:rsidR="00753B57" w:rsidRPr="000F7698" w:rsidRDefault="000A16EC" w:rsidP="000F7698">
      <w:pPr>
        <w:pStyle w:val="af4"/>
        <w:keepNext/>
        <w:numPr>
          <w:ilvl w:val="0"/>
          <w:numId w:val="1"/>
        </w:numPr>
        <w:tabs>
          <w:tab w:val="left" w:pos="540"/>
        </w:tabs>
        <w:spacing w:after="0" w:line="240" w:lineRule="auto"/>
        <w:jc w:val="center"/>
        <w:outlineLvl w:val="3"/>
        <w:rPr>
          <w:rFonts w:ascii="Times New Roman" w:hAnsi="Times New Roman"/>
          <w:b/>
          <w:color w:val="auto"/>
          <w:sz w:val="24"/>
          <w:szCs w:val="24"/>
        </w:rPr>
      </w:pPr>
      <w:r w:rsidRPr="000F7698">
        <w:rPr>
          <w:rFonts w:ascii="Times New Roman" w:hAnsi="Times New Roman"/>
          <w:b/>
          <w:color w:val="auto"/>
          <w:sz w:val="24"/>
          <w:szCs w:val="24"/>
        </w:rPr>
        <w:t>Адреса, реквизиты и</w:t>
      </w:r>
      <w:r w:rsidR="00753B57" w:rsidRPr="000F7698">
        <w:rPr>
          <w:rFonts w:ascii="Times New Roman" w:hAnsi="Times New Roman"/>
          <w:b/>
          <w:color w:val="auto"/>
          <w:sz w:val="24"/>
          <w:szCs w:val="24"/>
        </w:rPr>
        <w:t xml:space="preserve"> подписи сторон</w:t>
      </w:r>
    </w:p>
    <w:tbl>
      <w:tblPr>
        <w:tblStyle w:val="afd"/>
        <w:tblW w:w="98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5387"/>
      </w:tblGrid>
      <w:tr w:rsidR="003D1D26" w:rsidRPr="007531C2" w14:paraId="02A3B0C5" w14:textId="77777777" w:rsidTr="006E6086">
        <w:tc>
          <w:tcPr>
            <w:tcW w:w="4428" w:type="dxa"/>
          </w:tcPr>
          <w:p w14:paraId="4AB2C429" w14:textId="1D6E75B1" w:rsidR="003D1D26" w:rsidRPr="007531C2" w:rsidRDefault="003D1D26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Pr="007531C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471C3488" w14:textId="77777777" w:rsidR="003D1D26" w:rsidRPr="007531C2" w:rsidRDefault="003D1D26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201824DE" w14:textId="77777777" w:rsidR="003D1D26" w:rsidRPr="007531C2" w:rsidRDefault="003D1D26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594B1BDC" w14:textId="77777777" w:rsidR="003D1D26" w:rsidRPr="007531C2" w:rsidRDefault="003D1D26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31789E24" w14:textId="3042DB00" w:rsidR="003D1D26" w:rsidRDefault="003D1D26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0FD85BF4" w14:textId="7A4C6805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603F737D" w14:textId="7D3E5CFF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5C8293A1" w14:textId="18665E08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2A322AE1" w14:textId="61A3C8A3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6354F951" w14:textId="3C28F1AE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09CC624D" w14:textId="00E3DF65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40FDDABE" w14:textId="65BD7594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305489CE" w14:textId="363771EA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0819DBD4" w14:textId="631301DF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6B3BA824" w14:textId="6AAE6F00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40E55201" w14:textId="3887C5A2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4BB5A673" w14:textId="77777777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2D223FE3" w14:textId="15F9C2A8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29AD5CAE" w14:textId="7AC95B25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19BA95C7" w14:textId="2610A62C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67C3A645" w14:textId="57CE9F6C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2CC6E3D4" w14:textId="651EFD93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70F2EE21" w14:textId="32A66040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33C73F42" w14:textId="7DD28FCE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11E3C0F5" w14:textId="696E38DD" w:rsidR="0068713B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44886986" w14:textId="77777777" w:rsidR="0068713B" w:rsidRPr="007531C2" w:rsidRDefault="0068713B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7B578F09" w14:textId="77777777" w:rsidR="003D1D26" w:rsidRPr="007531C2" w:rsidRDefault="003D1D26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691742CE" w14:textId="77777777" w:rsidR="003D1D26" w:rsidRPr="007531C2" w:rsidRDefault="003D1D26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3C6AC076" w14:textId="77777777" w:rsidR="003D1D26" w:rsidRPr="007531C2" w:rsidRDefault="003D1D26" w:rsidP="006D0692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_________________ </w:t>
            </w:r>
          </w:p>
          <w:p w14:paraId="666650B9" w14:textId="77777777" w:rsidR="003D1D26" w:rsidRPr="007531C2" w:rsidRDefault="003D1D26" w:rsidP="006D0692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E33AB96" w14:textId="74FAA995" w:rsidR="003D1D26" w:rsidRPr="007531C2" w:rsidRDefault="00B74E89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 w:rsidR="003D1D26" w:rsidRPr="007531C2">
              <w:rPr>
                <w:rFonts w:ascii="Times New Roman" w:hAnsi="Times New Roman"/>
                <w:b/>
                <w:sz w:val="24"/>
                <w:szCs w:val="24"/>
              </w:rPr>
              <w:t>: БЕН РАН</w:t>
            </w:r>
          </w:p>
          <w:p w14:paraId="1F4A864A" w14:textId="77777777" w:rsidR="003D1D26" w:rsidRPr="007531C2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>Адрес юридического лица:</w:t>
            </w:r>
          </w:p>
          <w:p w14:paraId="090E94D6" w14:textId="77777777" w:rsidR="003D1D26" w:rsidRPr="007531C2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 xml:space="preserve">пер. Малый Знаменский, д.11/11 </w:t>
            </w:r>
            <w:proofErr w:type="spellStart"/>
            <w:r w:rsidRPr="007531C2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 w:rsidRPr="007531C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F7081F4" w14:textId="77777777" w:rsidR="003D1D26" w:rsidRPr="007531C2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 xml:space="preserve">тер. г. муниципальный округ Хамовники, </w:t>
            </w:r>
          </w:p>
          <w:p w14:paraId="6A36278F" w14:textId="77777777" w:rsidR="003D1D26" w:rsidRPr="007531C2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>г. Москва, 119019,</w:t>
            </w:r>
          </w:p>
          <w:p w14:paraId="3A988273" w14:textId="77777777" w:rsidR="003D1D26" w:rsidRPr="007531C2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>Адрес для корреспонденции: пер.  Малый Знаменский, д.11/11, ОПС, г. Москва, 125009,</w:t>
            </w:r>
          </w:p>
          <w:p w14:paraId="07D14608" w14:textId="77777777" w:rsidR="003D1D26" w:rsidRPr="007531C2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>ОГРН: 1027700111867,</w:t>
            </w:r>
          </w:p>
          <w:p w14:paraId="027842A1" w14:textId="77777777" w:rsidR="003D1D26" w:rsidRPr="007531C2" w:rsidRDefault="003D1D26" w:rsidP="006D06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>ИНН:</w:t>
            </w:r>
            <w:r w:rsidRPr="007531C2">
              <w:rPr>
                <w:rFonts w:ascii="Times New Roman" w:hAnsi="Times New Roman"/>
                <w:bCs/>
                <w:sz w:val="24"/>
                <w:szCs w:val="24"/>
              </w:rPr>
              <w:t xml:space="preserve"> 7704053410,</w:t>
            </w:r>
            <w:r w:rsidRPr="007531C2">
              <w:rPr>
                <w:rFonts w:ascii="Times New Roman" w:hAnsi="Times New Roman"/>
                <w:sz w:val="24"/>
                <w:szCs w:val="24"/>
              </w:rPr>
              <w:t xml:space="preserve"> КПП:</w:t>
            </w:r>
            <w:r w:rsidRPr="007531C2">
              <w:rPr>
                <w:rFonts w:ascii="Times New Roman" w:hAnsi="Times New Roman"/>
                <w:bCs/>
                <w:sz w:val="24"/>
                <w:szCs w:val="24"/>
              </w:rPr>
              <w:t xml:space="preserve"> 770401001, </w:t>
            </w:r>
          </w:p>
          <w:p w14:paraId="5AA0C3EC" w14:textId="77777777" w:rsidR="003D1D26" w:rsidRPr="007531C2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>УФК по г. Москве (БЕН РАН, л/с 20736Ч51160)</w:t>
            </w:r>
          </w:p>
          <w:p w14:paraId="64891FBB" w14:textId="77777777" w:rsidR="003D1D26" w:rsidRPr="007531C2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7531C2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7531C2">
              <w:rPr>
                <w:rFonts w:ascii="Times New Roman" w:hAnsi="Times New Roman"/>
                <w:sz w:val="24"/>
                <w:szCs w:val="24"/>
              </w:rPr>
              <w:t xml:space="preserve"> 03214643000000017300</w:t>
            </w:r>
          </w:p>
          <w:p w14:paraId="7B934875" w14:textId="77777777" w:rsidR="003D1D26" w:rsidRPr="007531C2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 xml:space="preserve">ОКЦ № 1 ГУ Банка России по ЦФО//УФК </w:t>
            </w:r>
          </w:p>
          <w:p w14:paraId="5C4FB68D" w14:textId="77777777" w:rsidR="003D1D26" w:rsidRPr="0068713B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 xml:space="preserve">по г. </w:t>
            </w:r>
            <w:r w:rsidRPr="0068713B">
              <w:rPr>
                <w:rFonts w:ascii="Times New Roman" w:hAnsi="Times New Roman"/>
                <w:sz w:val="24"/>
                <w:szCs w:val="24"/>
              </w:rPr>
              <w:t>Москве г. Москва</w:t>
            </w:r>
          </w:p>
          <w:p w14:paraId="791B1769" w14:textId="77777777" w:rsidR="003D1D26" w:rsidRPr="0068713B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68713B">
              <w:rPr>
                <w:rFonts w:ascii="Times New Roman" w:hAnsi="Times New Roman"/>
                <w:sz w:val="24"/>
                <w:szCs w:val="24"/>
              </w:rPr>
              <w:t>БИК 004525988</w:t>
            </w:r>
          </w:p>
          <w:p w14:paraId="1F5E0F55" w14:textId="77777777" w:rsidR="003D1D26" w:rsidRPr="0068713B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68713B">
              <w:rPr>
                <w:rFonts w:ascii="Times New Roman" w:hAnsi="Times New Roman"/>
                <w:sz w:val="24"/>
                <w:szCs w:val="24"/>
              </w:rPr>
              <w:t>счет 40102810545370000003</w:t>
            </w:r>
          </w:p>
          <w:p w14:paraId="767EF0D7" w14:textId="77777777" w:rsidR="003D1D26" w:rsidRPr="0068713B" w:rsidRDefault="003D1D26" w:rsidP="006D0692">
            <w:pPr>
              <w:rPr>
                <w:rFonts w:ascii="Times New Roman" w:hAnsi="Times New Roman"/>
                <w:sz w:val="24"/>
                <w:szCs w:val="24"/>
              </w:rPr>
            </w:pPr>
            <w:r w:rsidRPr="0068713B">
              <w:rPr>
                <w:rFonts w:ascii="Times New Roman" w:hAnsi="Times New Roman"/>
                <w:sz w:val="24"/>
                <w:szCs w:val="24"/>
              </w:rPr>
              <w:t>ОКПО 02698855 ОКТМО 45383000</w:t>
            </w:r>
          </w:p>
          <w:p w14:paraId="7EEA5473" w14:textId="77777777" w:rsidR="003D1D26" w:rsidRPr="0068713B" w:rsidRDefault="003D1D26" w:rsidP="006D0692">
            <w:pPr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68713B">
              <w:rPr>
                <w:rFonts w:ascii="Times New Roman" w:hAnsi="Times New Roman"/>
                <w:sz w:val="24"/>
                <w:szCs w:val="24"/>
              </w:rPr>
              <w:t>Тел.:  +7 (495) 691-22-89</w:t>
            </w:r>
          </w:p>
          <w:p w14:paraId="7EB6B2CA" w14:textId="20AA5A99" w:rsidR="003D1D26" w:rsidRPr="0068713B" w:rsidRDefault="003D1D26" w:rsidP="006D0692">
            <w:pPr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68713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8713B">
              <w:rPr>
                <w:rFonts w:ascii="Times New Roman" w:hAnsi="Times New Roman"/>
                <w:sz w:val="24"/>
                <w:szCs w:val="24"/>
              </w:rPr>
              <w:t>-</w:t>
            </w:r>
            <w:r w:rsidRPr="0068713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871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="0068713B" w:rsidRPr="0068713B">
                <w:rPr>
                  <w:rStyle w:val="af3"/>
                  <w:rFonts w:ascii="Times New Roman" w:hAnsi="Times New Roman"/>
                  <w:sz w:val="24"/>
                  <w:szCs w:val="24"/>
                  <w:lang w:val="en-US"/>
                </w:rPr>
                <w:t>head</w:t>
              </w:r>
              <w:r w:rsidR="0068713B" w:rsidRPr="0068713B">
                <w:rPr>
                  <w:rStyle w:val="af3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="0068713B" w:rsidRPr="0068713B">
                <w:rPr>
                  <w:rStyle w:val="af3"/>
                  <w:rFonts w:ascii="Times New Roman" w:hAnsi="Times New Roman"/>
                  <w:sz w:val="24"/>
                  <w:szCs w:val="24"/>
                  <w:lang w:val="en-US"/>
                </w:rPr>
                <w:t>benran</w:t>
              </w:r>
              <w:proofErr w:type="spellEnd"/>
              <w:r w:rsidR="0068713B" w:rsidRPr="0068713B">
                <w:rPr>
                  <w:rStyle w:val="af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713B" w:rsidRPr="0068713B">
                <w:rPr>
                  <w:rStyle w:val="af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BA01ABC" w14:textId="77777777" w:rsidR="0068713B" w:rsidRPr="0068713B" w:rsidRDefault="0068713B" w:rsidP="0068713B">
            <w:pPr>
              <w:ind w:right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713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Оператор Калуга Астрал, идентификатор: </w:t>
            </w:r>
          </w:p>
          <w:p w14:paraId="182E4C75" w14:textId="77777777" w:rsidR="0068713B" w:rsidRDefault="0068713B" w:rsidP="0068713B">
            <w:pPr>
              <w:ind w:right="318"/>
              <w:rPr>
                <w:rFonts w:ascii="Calibri" w:hAnsi="Calibri" w:cs="Calibri"/>
                <w:color w:val="0563C1"/>
                <w:szCs w:val="22"/>
                <w:u w:val="single"/>
                <w:lang w:eastAsia="en-US"/>
              </w:rPr>
            </w:pPr>
            <w:r w:rsidRPr="0068713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8713B">
              <w:rPr>
                <w:rFonts w:ascii="Times New Roman" w:hAnsi="Times New Roman"/>
                <w:sz w:val="24"/>
                <w:szCs w:val="24"/>
                <w:lang w:val="en-US" w:eastAsia="en-US"/>
              </w:rPr>
              <w:t>AE</w:t>
            </w:r>
            <w:r w:rsidRPr="0068713B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68713B">
              <w:rPr>
                <w:rFonts w:ascii="Times New Roman" w:hAnsi="Times New Roman"/>
                <w:sz w:val="24"/>
                <w:szCs w:val="24"/>
                <w:lang w:val="en-US" w:eastAsia="en-US"/>
              </w:rPr>
              <w:t>FA</w:t>
            </w:r>
            <w:r w:rsidRPr="0068713B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  <w:r w:rsidRPr="0068713B">
              <w:rPr>
                <w:rFonts w:ascii="Times New Roman" w:hAnsi="Times New Roman"/>
                <w:sz w:val="24"/>
                <w:szCs w:val="24"/>
                <w:lang w:val="en-US" w:eastAsia="en-US"/>
              </w:rPr>
              <w:t>D</w:t>
            </w:r>
            <w:r w:rsidRPr="0068713B">
              <w:rPr>
                <w:rFonts w:ascii="Times New Roman" w:hAnsi="Times New Roman"/>
                <w:sz w:val="24"/>
                <w:szCs w:val="24"/>
                <w:lang w:eastAsia="en-US"/>
              </w:rPr>
              <w:t>26-</w:t>
            </w:r>
            <w:r w:rsidRPr="0068713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68713B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68713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68713B">
              <w:rPr>
                <w:rFonts w:ascii="Times New Roman" w:hAnsi="Times New Roman"/>
                <w:sz w:val="24"/>
                <w:szCs w:val="24"/>
                <w:lang w:eastAsia="en-US"/>
              </w:rPr>
              <w:t>5-4</w:t>
            </w:r>
            <w:r w:rsidRPr="0068713B">
              <w:rPr>
                <w:rFonts w:ascii="Times New Roman" w:hAnsi="Times New Roman"/>
                <w:sz w:val="24"/>
                <w:szCs w:val="24"/>
                <w:lang w:val="en-US" w:eastAsia="en-US"/>
              </w:rPr>
              <w:t>F</w:t>
            </w:r>
            <w:r w:rsidRPr="0068713B">
              <w:rPr>
                <w:rFonts w:ascii="Times New Roman" w:hAnsi="Times New Roman"/>
                <w:sz w:val="24"/>
                <w:szCs w:val="24"/>
                <w:lang w:eastAsia="en-US"/>
              </w:rPr>
              <w:t>83-817</w:t>
            </w:r>
            <w:r w:rsidRPr="0068713B">
              <w:rPr>
                <w:rFonts w:ascii="Times New Roman" w:hAnsi="Times New Roman"/>
                <w:sz w:val="24"/>
                <w:szCs w:val="24"/>
                <w:lang w:val="en-US" w:eastAsia="en-US"/>
              </w:rPr>
              <w:t>D</w:t>
            </w:r>
            <w:r w:rsidRPr="0068713B">
              <w:rPr>
                <w:rFonts w:ascii="Times New Roman" w:hAnsi="Times New Roman"/>
                <w:sz w:val="24"/>
                <w:szCs w:val="24"/>
                <w:lang w:eastAsia="en-US"/>
              </w:rPr>
              <w:t>-210835684</w:t>
            </w:r>
            <w:r w:rsidRPr="0068713B">
              <w:rPr>
                <w:rFonts w:ascii="Times New Roman" w:hAnsi="Times New Roman"/>
                <w:sz w:val="24"/>
                <w:szCs w:val="24"/>
                <w:lang w:val="en-US" w:eastAsia="en-US"/>
              </w:rPr>
              <w:t>C</w:t>
            </w:r>
            <w:r w:rsidRPr="0068713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8713B">
              <w:rPr>
                <w:rFonts w:ascii="Times New Roman" w:hAnsi="Times New Roman"/>
                <w:sz w:val="24"/>
                <w:szCs w:val="24"/>
                <w:lang w:val="en-US" w:eastAsia="en-US"/>
              </w:rPr>
              <w:t>B</w:t>
            </w:r>
          </w:p>
          <w:p w14:paraId="41F5E8B1" w14:textId="77777777" w:rsidR="003D1D26" w:rsidRPr="007531C2" w:rsidRDefault="003D1D26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  <w:proofErr w:type="spellStart"/>
            <w:r w:rsidRPr="007531C2"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 w:rsidRPr="007531C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</w:p>
          <w:p w14:paraId="11ECAB24" w14:textId="77777777" w:rsidR="003D1D26" w:rsidRPr="007531C2" w:rsidRDefault="003D1D26" w:rsidP="006D069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7531C2">
              <w:rPr>
                <w:rFonts w:ascii="Times New Roman" w:hAnsi="Times New Roman"/>
                <w:sz w:val="24"/>
                <w:szCs w:val="24"/>
              </w:rPr>
              <w:t>__________________ О.О. Махно</w:t>
            </w:r>
            <w:r w:rsidRPr="007531C2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F6E3994" w14:textId="77777777" w:rsidR="003D1D26" w:rsidRPr="007531C2" w:rsidRDefault="003D1D26" w:rsidP="006D0692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90C6D9E" w14:textId="31671D81" w:rsidR="00753B57" w:rsidRDefault="00753B57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5BE3BA40" w14:textId="4A6D01AA" w:rsidR="00A82238" w:rsidRDefault="00A82238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52E5BD7C" w14:textId="524C2C04" w:rsidR="00A82238" w:rsidRDefault="00A82238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4F416F4B" w14:textId="1C5761EC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5F544DC2" w14:textId="40380011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3F6757EE" w14:textId="7AA5116F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299AD692" w14:textId="342673A2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422EEA77" w14:textId="1CE59E31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2FF271CD" w14:textId="0304A190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63B6CDDA" w14:textId="77041B68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739C553F" w14:textId="4F7F4474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6071E5A3" w14:textId="0C8393B5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2EC6330A" w14:textId="04A0C786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27131EB2" w14:textId="77777777" w:rsidR="002E52F2" w:rsidRDefault="002E52F2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56034F32" w14:textId="77777777" w:rsidR="00A82238" w:rsidRPr="00B472F2" w:rsidRDefault="00A82238" w:rsidP="00386F6B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7FE8CC24" w14:textId="157522C3" w:rsidR="009B13E4" w:rsidRDefault="009B13E4" w:rsidP="00196CB6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49C33D8C" w14:textId="77777777" w:rsidR="00196CB6" w:rsidRDefault="00196CB6" w:rsidP="00196CB6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14:paraId="29963698" w14:textId="02B93D30" w:rsidR="009B13E4" w:rsidRDefault="009B13E4" w:rsidP="007B6652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5D5F67A6" w14:textId="09ACF8FF" w:rsidR="00753B57" w:rsidRPr="00B472F2" w:rsidRDefault="00753B57" w:rsidP="007B6652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  <w:r w:rsidRPr="00B472F2">
        <w:rPr>
          <w:rFonts w:ascii="Times New Roman" w:hAnsi="Times New Roman"/>
          <w:color w:val="auto"/>
          <w:sz w:val="24"/>
          <w:szCs w:val="24"/>
        </w:rPr>
        <w:t>Приложение №1</w:t>
      </w:r>
    </w:p>
    <w:p w14:paraId="5C58E630" w14:textId="14D12D9F" w:rsidR="00196CB6" w:rsidRDefault="00AA43F6" w:rsidP="000A16EC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</w:t>
      </w:r>
      <w:r w:rsidR="00753B57" w:rsidRPr="00B472F2">
        <w:rPr>
          <w:rFonts w:ascii="Times New Roman" w:hAnsi="Times New Roman"/>
          <w:color w:val="auto"/>
          <w:sz w:val="24"/>
          <w:szCs w:val="24"/>
        </w:rPr>
        <w:t xml:space="preserve"> к </w:t>
      </w:r>
      <w:r w:rsidR="009D1818">
        <w:rPr>
          <w:rFonts w:ascii="Times New Roman" w:hAnsi="Times New Roman"/>
          <w:color w:val="auto"/>
          <w:sz w:val="24"/>
          <w:szCs w:val="24"/>
        </w:rPr>
        <w:t>Договор</w:t>
      </w:r>
      <w:r w:rsidR="00753B57" w:rsidRPr="00B472F2">
        <w:rPr>
          <w:rFonts w:ascii="Times New Roman" w:hAnsi="Times New Roman"/>
          <w:color w:val="auto"/>
          <w:sz w:val="24"/>
          <w:szCs w:val="24"/>
        </w:rPr>
        <w:t>у №</w:t>
      </w:r>
      <w:bookmarkEnd w:id="0"/>
      <w:r w:rsidR="006F7CC7">
        <w:rPr>
          <w:rFonts w:ascii="Times New Roman" w:hAnsi="Times New Roman"/>
          <w:color w:val="auto"/>
          <w:sz w:val="24"/>
          <w:szCs w:val="24"/>
        </w:rPr>
        <w:t>ЕП200-08-26-223</w:t>
      </w:r>
    </w:p>
    <w:p w14:paraId="2A4D02FE" w14:textId="7F8C075D" w:rsidR="008A1965" w:rsidRPr="00B472F2" w:rsidRDefault="000A16EC" w:rsidP="000A16EC">
      <w:pPr>
        <w:spacing w:after="0" w:line="240" w:lineRule="auto"/>
        <w:jc w:val="right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от</w:t>
      </w:r>
      <w:r w:rsidR="00196CB6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196CB6">
        <w:rPr>
          <w:rFonts w:ascii="Times New Roman" w:hAnsi="Times New Roman"/>
          <w:color w:val="auto"/>
          <w:sz w:val="24"/>
          <w:szCs w:val="24"/>
        </w:rPr>
        <w:t xml:space="preserve">«  </w:t>
      </w:r>
      <w:proofErr w:type="gramEnd"/>
      <w:r w:rsidR="00196CB6">
        <w:rPr>
          <w:rFonts w:ascii="Times New Roman" w:hAnsi="Times New Roman"/>
          <w:color w:val="auto"/>
          <w:sz w:val="24"/>
          <w:szCs w:val="24"/>
        </w:rPr>
        <w:t xml:space="preserve"> »</w:t>
      </w:r>
      <w:r w:rsidR="008A1965" w:rsidRPr="00B472F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E52F2">
        <w:rPr>
          <w:rFonts w:ascii="Times New Roman" w:hAnsi="Times New Roman"/>
          <w:color w:val="auto"/>
          <w:sz w:val="24"/>
          <w:szCs w:val="24"/>
        </w:rPr>
        <w:t>августа 2026</w:t>
      </w:r>
      <w:r w:rsidR="008A1965" w:rsidRPr="00B472F2">
        <w:rPr>
          <w:rFonts w:ascii="Times New Roman" w:hAnsi="Times New Roman"/>
          <w:color w:val="auto"/>
          <w:sz w:val="24"/>
          <w:szCs w:val="24"/>
        </w:rPr>
        <w:t xml:space="preserve"> года</w:t>
      </w:r>
      <w:r w:rsidR="008A1965" w:rsidRPr="00B472F2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0D51DFCD" w14:textId="48E0EC57" w:rsidR="001053D6" w:rsidRPr="001E1E2A" w:rsidRDefault="001053D6" w:rsidP="001E1E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2568DE" w14:textId="77777777" w:rsidR="006F7CC7" w:rsidRPr="001E1E2A" w:rsidRDefault="006F7CC7" w:rsidP="001E1E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4343C"/>
          <w:sz w:val="24"/>
          <w:szCs w:val="24"/>
        </w:rPr>
      </w:pPr>
      <w:bookmarkStart w:id="3" w:name="_Hlk192771418"/>
      <w:bookmarkEnd w:id="3"/>
      <w:r w:rsidRPr="001E1E2A">
        <w:rPr>
          <w:rFonts w:ascii="Times New Roman" w:hAnsi="Times New Roman"/>
          <w:b/>
          <w:color w:val="34343C"/>
          <w:sz w:val="24"/>
          <w:szCs w:val="24"/>
        </w:rPr>
        <w:t>ТЕХНИЧЕСКОЕ ЗАДАНИЕ</w:t>
      </w:r>
    </w:p>
    <w:p w14:paraId="7334FC5D" w14:textId="77777777" w:rsidR="006F7CC7" w:rsidRPr="001E1E2A" w:rsidRDefault="006F7CC7" w:rsidP="001E1E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4343C"/>
          <w:sz w:val="24"/>
          <w:szCs w:val="24"/>
        </w:rPr>
      </w:pPr>
      <w:r w:rsidRPr="001E1E2A">
        <w:rPr>
          <w:rFonts w:ascii="Times New Roman" w:hAnsi="Times New Roman"/>
          <w:b/>
          <w:color w:val="34343C"/>
          <w:sz w:val="24"/>
          <w:szCs w:val="24"/>
        </w:rPr>
        <w:t>на оказание услуг по дезинсекции помещений в здании БЕН РАН</w:t>
      </w:r>
    </w:p>
    <w:p w14:paraId="52C27551" w14:textId="77777777" w:rsidR="006F7CC7" w:rsidRPr="001E1E2A" w:rsidRDefault="006F7CC7" w:rsidP="001E1E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4343C"/>
          <w:sz w:val="24"/>
          <w:szCs w:val="24"/>
        </w:rPr>
      </w:pPr>
    </w:p>
    <w:p w14:paraId="091B963F" w14:textId="77777777" w:rsidR="006F7CC7" w:rsidRPr="001E1E2A" w:rsidRDefault="006F7CC7" w:rsidP="001E1E2A">
      <w:pPr>
        <w:pStyle w:val="af4"/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color w:val="34343C"/>
          <w:sz w:val="24"/>
          <w:szCs w:val="24"/>
        </w:rPr>
      </w:pPr>
      <w:r w:rsidRPr="001E1E2A">
        <w:rPr>
          <w:rFonts w:ascii="Times New Roman" w:hAnsi="Times New Roman"/>
          <w:b/>
          <w:sz w:val="24"/>
          <w:szCs w:val="24"/>
        </w:rPr>
        <w:t xml:space="preserve">Наименование оказываемых услуг: </w:t>
      </w:r>
      <w:r w:rsidRPr="001E1E2A">
        <w:rPr>
          <w:rFonts w:ascii="Times New Roman" w:hAnsi="Times New Roman"/>
          <w:sz w:val="24"/>
          <w:szCs w:val="24"/>
        </w:rPr>
        <w:t xml:space="preserve">проведение комплекса мероприятий </w:t>
      </w:r>
      <w:r w:rsidRPr="001E1E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направленных на уничтожение насекомых-вредителей (тараканов, муравьёв, клопов, блох и других) в нежилых помещениях химическим методом с целью полного или частичного устранения популяции насекомых для предотвращения их размножения и распространения </w:t>
      </w:r>
      <w:r w:rsidRPr="001E1E2A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(ОКПД2 – 81.29.11.000).</w:t>
      </w:r>
    </w:p>
    <w:p w14:paraId="29634147" w14:textId="77777777" w:rsidR="006F7CC7" w:rsidRPr="001E1E2A" w:rsidRDefault="006F7CC7" w:rsidP="001E1E2A">
      <w:pPr>
        <w:pStyle w:val="af4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b/>
          <w:sz w:val="24"/>
          <w:szCs w:val="24"/>
        </w:rPr>
        <w:t xml:space="preserve">Место оказания услуг: </w:t>
      </w:r>
      <w:r w:rsidRPr="001E1E2A">
        <w:rPr>
          <w:rFonts w:ascii="Times New Roman" w:hAnsi="Times New Roman"/>
          <w:sz w:val="24"/>
          <w:szCs w:val="24"/>
        </w:rPr>
        <w:t>г. Москва, Малый Знаменский переулок, д.11/11.</w:t>
      </w:r>
    </w:p>
    <w:p w14:paraId="33210D4C" w14:textId="05BCEACC" w:rsidR="006F7CC7" w:rsidRPr="001E1E2A" w:rsidRDefault="006F7CC7" w:rsidP="001E1E2A">
      <w:pPr>
        <w:pStyle w:val="af4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b/>
          <w:sz w:val="24"/>
          <w:szCs w:val="24"/>
        </w:rPr>
        <w:t xml:space="preserve">Срок оказания услуг: </w:t>
      </w:r>
      <w:r w:rsidR="00FB489E">
        <w:rPr>
          <w:rFonts w:ascii="Times New Roman" w:hAnsi="Times New Roman"/>
          <w:sz w:val="24"/>
          <w:szCs w:val="24"/>
        </w:rPr>
        <w:t>20 (Двадцать) рабочих</w:t>
      </w:r>
      <w:r w:rsidRPr="001E1E2A">
        <w:rPr>
          <w:rFonts w:ascii="Times New Roman" w:hAnsi="Times New Roman"/>
          <w:sz w:val="24"/>
          <w:szCs w:val="24"/>
        </w:rPr>
        <w:t xml:space="preserve"> дней со дня, следующего после заключения Контракта. Исполнитель имеет право выполнить работы досрочно.</w:t>
      </w:r>
    </w:p>
    <w:p w14:paraId="1607E452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Исполнитель приступает к работам после согласования и утверждения с Заказчиком плана графика выполнения работ.</w:t>
      </w:r>
    </w:p>
    <w:p w14:paraId="6344DAA0" w14:textId="77777777" w:rsidR="006F7CC7" w:rsidRPr="001E1E2A" w:rsidRDefault="006F7CC7" w:rsidP="001E1E2A">
      <w:pPr>
        <w:pStyle w:val="af4"/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b/>
          <w:color w:val="34343C"/>
          <w:sz w:val="24"/>
          <w:szCs w:val="24"/>
        </w:rPr>
      </w:pPr>
      <w:r w:rsidRPr="001E1E2A">
        <w:rPr>
          <w:rFonts w:ascii="Times New Roman" w:hAnsi="Times New Roman"/>
          <w:b/>
          <w:color w:val="34343C"/>
          <w:sz w:val="24"/>
          <w:szCs w:val="24"/>
        </w:rPr>
        <w:t>Объем оказываемых услуг</w:t>
      </w:r>
    </w:p>
    <w:tbl>
      <w:tblPr>
        <w:tblStyle w:val="af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763"/>
        <w:gridCol w:w="2056"/>
        <w:gridCol w:w="2693"/>
      </w:tblGrid>
      <w:tr w:rsidR="006F7CC7" w:rsidRPr="001E1E2A" w14:paraId="6F946584" w14:textId="77777777" w:rsidTr="006D0692">
        <w:trPr>
          <w:jc w:val="center"/>
        </w:trPr>
        <w:tc>
          <w:tcPr>
            <w:tcW w:w="1555" w:type="dxa"/>
          </w:tcPr>
          <w:p w14:paraId="5CD13049" w14:textId="77777777" w:rsidR="006F7CC7" w:rsidRPr="001E1E2A" w:rsidRDefault="006F7CC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036521C" w14:textId="77777777" w:rsidR="006F7CC7" w:rsidRPr="001E1E2A" w:rsidRDefault="006F7CC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63" w:type="dxa"/>
          </w:tcPr>
          <w:p w14:paraId="1EF8E41A" w14:textId="77777777" w:rsidR="006F7CC7" w:rsidRPr="001E1E2A" w:rsidRDefault="006F7CC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056" w:type="dxa"/>
          </w:tcPr>
          <w:p w14:paraId="4D536A73" w14:textId="77777777" w:rsidR="006F7CC7" w:rsidRPr="001E1E2A" w:rsidRDefault="006F7CC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</w:p>
          <w:p w14:paraId="14278FAD" w14:textId="77777777" w:rsidR="006F7CC7" w:rsidRPr="001E1E2A" w:rsidRDefault="006F7CC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(м2)</w:t>
            </w:r>
          </w:p>
        </w:tc>
        <w:tc>
          <w:tcPr>
            <w:tcW w:w="2693" w:type="dxa"/>
          </w:tcPr>
          <w:p w14:paraId="4CBFA7C7" w14:textId="77777777" w:rsidR="006F7CC7" w:rsidRPr="001E1E2A" w:rsidRDefault="006F7CC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Вид работ</w:t>
            </w:r>
          </w:p>
        </w:tc>
      </w:tr>
      <w:tr w:rsidR="006F7CC7" w:rsidRPr="001E1E2A" w14:paraId="5196F6F5" w14:textId="77777777" w:rsidTr="006D0692">
        <w:trPr>
          <w:jc w:val="center"/>
        </w:trPr>
        <w:tc>
          <w:tcPr>
            <w:tcW w:w="1555" w:type="dxa"/>
          </w:tcPr>
          <w:p w14:paraId="2B076C32" w14:textId="15A432ED" w:rsidR="006F7CC7" w:rsidRPr="001E1E2A" w:rsidRDefault="008B40C5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3" w:type="dxa"/>
          </w:tcPr>
          <w:p w14:paraId="56CE7BBA" w14:textId="77777777" w:rsidR="006F7CC7" w:rsidRPr="001E1E2A" w:rsidRDefault="006F7CC7" w:rsidP="001E1E2A">
            <w:pPr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Трехэтажное административное здание по адресу: Москва, Малый Знаменский пер. 11/11</w:t>
            </w:r>
          </w:p>
        </w:tc>
        <w:tc>
          <w:tcPr>
            <w:tcW w:w="2056" w:type="dxa"/>
          </w:tcPr>
          <w:p w14:paraId="4A6D65F0" w14:textId="77777777" w:rsidR="006F7CC7" w:rsidRPr="001E1E2A" w:rsidRDefault="006F7CC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EC7A15" w14:textId="77777777" w:rsidR="006F7CC7" w:rsidRPr="001E1E2A" w:rsidRDefault="006F7CC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3 000,00</w:t>
            </w:r>
          </w:p>
        </w:tc>
        <w:tc>
          <w:tcPr>
            <w:tcW w:w="2693" w:type="dxa"/>
          </w:tcPr>
          <w:p w14:paraId="481465EC" w14:textId="77777777" w:rsidR="006F7CC7" w:rsidRPr="001E1E2A" w:rsidRDefault="006F7CC7" w:rsidP="001E1E2A">
            <w:pPr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Дезинсекция насекомых-вредителей (тараканов)</w:t>
            </w:r>
          </w:p>
        </w:tc>
      </w:tr>
      <w:tr w:rsidR="006F7CC7" w:rsidRPr="001E1E2A" w14:paraId="68821A4C" w14:textId="77777777" w:rsidTr="006D0692">
        <w:trPr>
          <w:trHeight w:val="838"/>
          <w:jc w:val="center"/>
        </w:trPr>
        <w:tc>
          <w:tcPr>
            <w:tcW w:w="9067" w:type="dxa"/>
            <w:gridSpan w:val="4"/>
          </w:tcPr>
          <w:p w14:paraId="278D083F" w14:textId="77777777" w:rsidR="006F7CC7" w:rsidRPr="001E1E2A" w:rsidRDefault="006F7CC7" w:rsidP="001E1E2A">
            <w:pPr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В том числе: Служебные помещения, подвальные помещения, помещение для приема пищи, места общего пользования (коридоры, туалеты и проч.)</w:t>
            </w:r>
          </w:p>
        </w:tc>
      </w:tr>
    </w:tbl>
    <w:p w14:paraId="109CDA8F" w14:textId="77777777" w:rsidR="006F7CC7" w:rsidRPr="001E1E2A" w:rsidRDefault="006F7CC7" w:rsidP="001E1E2A">
      <w:pPr>
        <w:pStyle w:val="af4"/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b/>
          <w:color w:val="34343C"/>
          <w:sz w:val="24"/>
          <w:szCs w:val="24"/>
        </w:rPr>
      </w:pPr>
      <w:r w:rsidRPr="001E1E2A">
        <w:rPr>
          <w:rFonts w:ascii="Times New Roman" w:hAnsi="Times New Roman"/>
          <w:b/>
          <w:color w:val="34343C"/>
          <w:sz w:val="24"/>
          <w:szCs w:val="24"/>
        </w:rPr>
        <w:t>Порядок оказания услуг:</w:t>
      </w:r>
    </w:p>
    <w:p w14:paraId="6C796721" w14:textId="77777777" w:rsidR="006F7CC7" w:rsidRPr="001E1E2A" w:rsidRDefault="006F7CC7" w:rsidP="001E1E2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4343C"/>
          <w:sz w:val="24"/>
          <w:szCs w:val="24"/>
        </w:rPr>
      </w:pPr>
      <w:r w:rsidRPr="001E1E2A">
        <w:rPr>
          <w:rFonts w:ascii="Times New Roman" w:hAnsi="Times New Roman"/>
          <w:color w:val="34343C"/>
          <w:sz w:val="24"/>
          <w:szCs w:val="24"/>
        </w:rPr>
        <w:t xml:space="preserve"> 5.1. Порядок оказания услуг по дезинсекции определяется Заказчиком по согласованию с Исполнителем.</w:t>
      </w:r>
    </w:p>
    <w:p w14:paraId="08764C43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color w:val="34343C"/>
          <w:sz w:val="24"/>
          <w:szCs w:val="24"/>
        </w:rPr>
        <w:t xml:space="preserve">5.2.  </w:t>
      </w:r>
      <w:r w:rsidRPr="001E1E2A">
        <w:rPr>
          <w:rFonts w:ascii="Times New Roman" w:hAnsi="Times New Roman"/>
          <w:sz w:val="24"/>
          <w:szCs w:val="24"/>
        </w:rPr>
        <w:t>Перед началом и после проведения обработки Исполнитель обязан проинструктировать персонал Заказчика по правилам поведения на обрабатываемой территории и в помещениях до, в период и после проведенных работ.</w:t>
      </w:r>
    </w:p>
    <w:p w14:paraId="3D584FC7" w14:textId="77777777" w:rsidR="006F7CC7" w:rsidRPr="001E1E2A" w:rsidRDefault="006F7CC7" w:rsidP="001E1E2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4343C"/>
          <w:sz w:val="24"/>
          <w:szCs w:val="24"/>
        </w:rPr>
      </w:pPr>
      <w:r w:rsidRPr="001E1E2A">
        <w:rPr>
          <w:rFonts w:ascii="Times New Roman" w:hAnsi="Times New Roman"/>
          <w:color w:val="34343C"/>
          <w:sz w:val="24"/>
          <w:szCs w:val="24"/>
        </w:rPr>
        <w:t xml:space="preserve"> 5.3. Исполнитель несёт полную ответственность за соблюдение своими работниками установленного на предприятии Заказчика режима, правил техники безопасности, пожарной безопасности, санитарных норм.</w:t>
      </w:r>
    </w:p>
    <w:p w14:paraId="7FF949EC" w14:textId="77777777" w:rsidR="006F7CC7" w:rsidRPr="001E1E2A" w:rsidRDefault="006F7CC7" w:rsidP="001E1E2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4343C"/>
          <w:sz w:val="24"/>
          <w:szCs w:val="24"/>
        </w:rPr>
      </w:pPr>
      <w:r w:rsidRPr="001E1E2A">
        <w:rPr>
          <w:rFonts w:ascii="Times New Roman" w:hAnsi="Times New Roman"/>
          <w:color w:val="34343C"/>
          <w:sz w:val="24"/>
          <w:szCs w:val="24"/>
        </w:rPr>
        <w:t>5.4. Исполнитель обеспечивает проведение дезинсекции персоналом соответствующей квалификации в присутствии представителя Заказчика.</w:t>
      </w:r>
    </w:p>
    <w:p w14:paraId="1995F1A0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color w:val="34343C"/>
          <w:sz w:val="24"/>
          <w:szCs w:val="24"/>
        </w:rPr>
        <w:t xml:space="preserve">5.5.  </w:t>
      </w:r>
      <w:r w:rsidRPr="001E1E2A">
        <w:rPr>
          <w:rFonts w:ascii="Times New Roman" w:hAnsi="Times New Roman"/>
          <w:sz w:val="24"/>
          <w:szCs w:val="24"/>
        </w:rPr>
        <w:t>Допуск сотрудников Исполнителя для проведения дезинсекции осуществляется Заказчиком в соответствии с установленными правилами внутреннего трудового распорядка. Исполнитель должен заблаговременно предоставить Заказчику списки персонала и транспортных средств, привлекаемых Исполнителем для оказания услуг по контракту, для прохода/проезда на территорию Заказчика, заблаговременно извещать Заказчика о смене персонала, транспортных средств и третьих лиц в течение 1 (одного) рабочего дня с момента принятия решения о соответствующих изменениях.</w:t>
      </w:r>
    </w:p>
    <w:p w14:paraId="1ED292DE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E1E2A">
        <w:rPr>
          <w:rFonts w:ascii="Times New Roman" w:hAnsi="Times New Roman"/>
          <w:b/>
          <w:sz w:val="24"/>
          <w:szCs w:val="24"/>
        </w:rPr>
        <w:t>6. Общие требования к оказанию услуг:</w:t>
      </w:r>
    </w:p>
    <w:p w14:paraId="0F59002E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 xml:space="preserve">6.1. В установленные сроки Исполнитель должен приступить к выполнению работ, согласно условиям Контракта, настоящего Технического задания. </w:t>
      </w:r>
    </w:p>
    <w:p w14:paraId="64689AA8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6.2. Оказание услуг Исполнитель не должно подвергать угрозе здоровье сотрудников Заказчика и третьих лиц. Ответственность за соблюдение требований и норм охраны труда, пожарной безопасности, санитарно-гигиенического режима, внутреннего распорядка Заказчика во время выполнения работ на объекте возлагается на Исполнитель.</w:t>
      </w:r>
    </w:p>
    <w:p w14:paraId="1C0216D8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6.3. Привлекаемый к оказанию услуг персонал должен иметь квалификацию для выполнения данных видов работ, ответственность за привлекаемый к оказанию услуг персонал несет Исполнитель.</w:t>
      </w:r>
    </w:p>
    <w:p w14:paraId="173320F5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6.4. Ответственность за наличие, исправность и правильное применение на объекте необходимых средств защиты, инструмента, инвентаря и приспособлений несет Исполнитель.</w:t>
      </w:r>
    </w:p>
    <w:p w14:paraId="1F840B3B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6.5. В случае возникновения претензий к персоналу Исполнителя независимо от их характера, со стороны третьих лиц, Заказчик не несет по ним никакой ответственности. В случае возникновения обоснованной претензии к персоналу Исполнителя Заказчик имеет право дать указание Исполнителю на отстранение от участия в работах по Контракту такого лица (группы лиц).</w:t>
      </w:r>
    </w:p>
    <w:p w14:paraId="27AFA110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6.6. Исполнитель должен немедленно извещать Заказчика и до получения соответствующих указаний приостановить работы при обнаружении:</w:t>
      </w:r>
    </w:p>
    <w:p w14:paraId="17C2B95C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- возможных неблагоприятных для Заказчика последствий выполнения его указаний о способе оказания услуг;</w:t>
      </w:r>
    </w:p>
    <w:p w14:paraId="244DAA08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- иных, независящих от Исполнителя обстоятельств, угрожающих результатам оказываемых услуг, либо создающих невозможность их завершения в срок.</w:t>
      </w:r>
    </w:p>
    <w:p w14:paraId="5280C3CE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6.7. Заказчик имеет право:</w:t>
      </w:r>
    </w:p>
    <w:p w14:paraId="30E499F1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b/>
          <w:sz w:val="24"/>
          <w:szCs w:val="24"/>
        </w:rPr>
        <w:t xml:space="preserve">- </w:t>
      </w:r>
      <w:r w:rsidRPr="001E1E2A">
        <w:rPr>
          <w:rFonts w:ascii="Times New Roman" w:hAnsi="Times New Roman"/>
          <w:sz w:val="24"/>
          <w:szCs w:val="24"/>
        </w:rPr>
        <w:t>требовать от Исполнителя надлежащего исполнения обязательств в соответствии с Контрактом и настоящим Техническим заданием, а также требовать своевременного устранения выявленных недостатков;</w:t>
      </w:r>
    </w:p>
    <w:p w14:paraId="4CF27FCD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- осматривать и испытывать материалы и оборудование, применяемые Исполнителем для оказания услуг;</w:t>
      </w:r>
    </w:p>
    <w:p w14:paraId="0E1DBFBB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- осуществлять контроль качества применяемых Исполнителем инвентаря и материалов, наличие необходимых сертификатов соответствия, технических паспортов и других документов, удостоверяющих их происхождение и качественные характеристики;</w:t>
      </w:r>
    </w:p>
    <w:p w14:paraId="26511DC3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 xml:space="preserve">- предъявить требования, связанные с ненадлежащим качеством оказываемых услуг, также в случаях, если ненадлежащее качество оказанных услуг было выявлено после истечения сроков, указанных в Контракте; </w:t>
      </w:r>
    </w:p>
    <w:p w14:paraId="10EF777E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- в любое время проверять ход и качество оказываемых услуг, выполняемых Исполнителем, не вмешиваясь в его хозяйственную деятельность;</w:t>
      </w:r>
    </w:p>
    <w:p w14:paraId="4DC7D259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- отказать в оплате за оказанные услуги, не предусмотренные Контрактом;</w:t>
      </w:r>
    </w:p>
    <w:p w14:paraId="05DD754E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- отказать от оплаты оказанных Исполнителем услуг в случае неисполнения/ ненадлежащего исполнения принятых на себя в соответствии с условиями Контракта обязательств, до момента устранения Исполнителем соответствующих нарушений. Отказ от оплаты оказанных услуг в соответствии с настоящим пунктом не является основанием для предъявления Исполнителем требований о продлении сроков оказания услуг.</w:t>
      </w:r>
    </w:p>
    <w:p w14:paraId="52F611B6" w14:textId="77777777" w:rsidR="006F7CC7" w:rsidRPr="001E1E2A" w:rsidRDefault="006F7CC7" w:rsidP="001E1E2A">
      <w:pPr>
        <w:pStyle w:val="paragraph-styledstyledparagraph-sc-a650b026-0"/>
        <w:spacing w:before="0" w:beforeAutospacing="0" w:after="0" w:afterAutospacing="0"/>
      </w:pPr>
      <w:r w:rsidRPr="001E1E2A">
        <w:rPr>
          <w:b/>
          <w:bCs/>
        </w:rPr>
        <w:t xml:space="preserve">7. Требования к инсектицидным препаратам </w:t>
      </w:r>
    </w:p>
    <w:p w14:paraId="451242B1" w14:textId="77777777" w:rsidR="006F7CC7" w:rsidRPr="001E1E2A" w:rsidRDefault="006F7CC7" w:rsidP="001E1E2A">
      <w:pPr>
        <w:pStyle w:val="paragraph-styledstyledparagraph-sc-a650b026-0"/>
        <w:spacing w:before="0" w:beforeAutospacing="0" w:after="0" w:afterAutospacing="0"/>
      </w:pPr>
      <w:r w:rsidRPr="001E1E2A">
        <w:rPr>
          <w:b/>
          <w:bCs/>
        </w:rPr>
        <w:t>7.1. Общие требования к составу:</w:t>
      </w:r>
    </w:p>
    <w:p w14:paraId="68955664" w14:textId="77777777" w:rsidR="006F7CC7" w:rsidRPr="001E1E2A" w:rsidRDefault="006F7CC7" w:rsidP="001E1E2A">
      <w:pPr>
        <w:pStyle w:val="list-styledstyledli-sc-202d193-2"/>
        <w:numPr>
          <w:ilvl w:val="0"/>
          <w:numId w:val="21"/>
        </w:numPr>
        <w:spacing w:before="0" w:beforeAutospacing="0" w:after="0" w:afterAutospacing="0"/>
      </w:pPr>
      <w:r w:rsidRPr="001E1E2A">
        <w:t>Инсектицидные средства должны представлять собой концентраты эмульсии или суспензии, предназначенные для приготовления рабочих растворов.</w:t>
      </w:r>
    </w:p>
    <w:p w14:paraId="44202F37" w14:textId="77777777" w:rsidR="006F7CC7" w:rsidRPr="001E1E2A" w:rsidRDefault="006F7CC7" w:rsidP="001E1E2A">
      <w:pPr>
        <w:pStyle w:val="list-styledstyledli-sc-202d193-2"/>
        <w:numPr>
          <w:ilvl w:val="0"/>
          <w:numId w:val="21"/>
        </w:numPr>
        <w:spacing w:before="0" w:beforeAutospacing="0" w:after="0" w:afterAutospacing="0"/>
        <w:ind w:left="714" w:hanging="357"/>
      </w:pPr>
      <w:r w:rsidRPr="001E1E2A">
        <w:t xml:space="preserve">Запрещается использование препаратов на основе фосфорорганических соединений (ФОС), </w:t>
      </w:r>
      <w:proofErr w:type="spellStart"/>
      <w:r w:rsidRPr="001E1E2A">
        <w:t>карбаматов</w:t>
      </w:r>
      <w:proofErr w:type="spellEnd"/>
      <w:r w:rsidRPr="001E1E2A">
        <w:t xml:space="preserve"> и соединений мышьяка ввиду их высокой токсичности (I–II класс опасности).</w:t>
      </w:r>
    </w:p>
    <w:p w14:paraId="21C0389C" w14:textId="77777777" w:rsidR="006F7CC7" w:rsidRPr="001E1E2A" w:rsidRDefault="006F7CC7" w:rsidP="001E1E2A">
      <w:pPr>
        <w:pStyle w:val="list-styledstyledli-sc-202d193-2"/>
        <w:numPr>
          <w:ilvl w:val="0"/>
          <w:numId w:val="21"/>
        </w:numPr>
        <w:spacing w:before="0" w:beforeAutospacing="0" w:after="0" w:afterAutospacing="0"/>
      </w:pPr>
      <w:r w:rsidRPr="001E1E2A">
        <w:t>Допускаются только смесевые препараты современного поколения, содержащие комбинацию действующих веществ из разных химических групп:</w:t>
      </w:r>
    </w:p>
    <w:p w14:paraId="6648742A" w14:textId="77777777" w:rsidR="006F7CC7" w:rsidRPr="001E1E2A" w:rsidRDefault="006F7CC7" w:rsidP="001E1E2A">
      <w:pPr>
        <w:pStyle w:val="list-styledstyledli-sc-202d193-2"/>
        <w:numPr>
          <w:ilvl w:val="1"/>
          <w:numId w:val="21"/>
        </w:numPr>
        <w:spacing w:before="0" w:beforeAutospacing="0" w:after="0" w:afterAutospacing="0"/>
      </w:pPr>
      <w:proofErr w:type="spellStart"/>
      <w:r w:rsidRPr="001E1E2A">
        <w:rPr>
          <w:b/>
          <w:bCs/>
        </w:rPr>
        <w:t>Пиретроиды</w:t>
      </w:r>
      <w:proofErr w:type="spellEnd"/>
      <w:r w:rsidRPr="001E1E2A">
        <w:rPr>
          <w:b/>
          <w:bCs/>
        </w:rPr>
        <w:t>:</w:t>
      </w:r>
      <w:r w:rsidRPr="001E1E2A">
        <w:t xml:space="preserve"> Альфа-</w:t>
      </w:r>
      <w:proofErr w:type="spellStart"/>
      <w:r w:rsidRPr="001E1E2A">
        <w:t>циперметрин</w:t>
      </w:r>
      <w:proofErr w:type="spellEnd"/>
      <w:r w:rsidRPr="001E1E2A">
        <w:t>, Лямбда-</w:t>
      </w:r>
      <w:proofErr w:type="spellStart"/>
      <w:r w:rsidRPr="001E1E2A">
        <w:t>цигалотрин</w:t>
      </w:r>
      <w:proofErr w:type="spellEnd"/>
      <w:r w:rsidRPr="001E1E2A">
        <w:t>, Бета-</w:t>
      </w:r>
      <w:proofErr w:type="spellStart"/>
      <w:r w:rsidRPr="001E1E2A">
        <w:t>цифлутрин</w:t>
      </w:r>
      <w:proofErr w:type="spellEnd"/>
      <w:r w:rsidRPr="001E1E2A">
        <w:t xml:space="preserve">, </w:t>
      </w:r>
      <w:proofErr w:type="spellStart"/>
      <w:r w:rsidRPr="001E1E2A">
        <w:t>Дельтаметрин</w:t>
      </w:r>
      <w:proofErr w:type="spellEnd"/>
      <w:r w:rsidRPr="001E1E2A">
        <w:t>.</w:t>
      </w:r>
    </w:p>
    <w:p w14:paraId="049D51A5" w14:textId="77777777" w:rsidR="006F7CC7" w:rsidRPr="001E1E2A" w:rsidRDefault="006F7CC7" w:rsidP="001E1E2A">
      <w:pPr>
        <w:pStyle w:val="list-styledstyledli-sc-202d193-2"/>
        <w:numPr>
          <w:ilvl w:val="1"/>
          <w:numId w:val="21"/>
        </w:numPr>
        <w:spacing w:before="0" w:beforeAutospacing="0" w:after="0" w:afterAutospacing="0"/>
      </w:pPr>
      <w:proofErr w:type="spellStart"/>
      <w:r w:rsidRPr="001E1E2A">
        <w:rPr>
          <w:b/>
          <w:bCs/>
        </w:rPr>
        <w:t>Неоникотиноиды</w:t>
      </w:r>
      <w:proofErr w:type="spellEnd"/>
      <w:r w:rsidRPr="001E1E2A">
        <w:rPr>
          <w:b/>
          <w:bCs/>
        </w:rPr>
        <w:t>:</w:t>
      </w:r>
      <w:r w:rsidRPr="001E1E2A">
        <w:t xml:space="preserve"> </w:t>
      </w:r>
      <w:proofErr w:type="spellStart"/>
      <w:r w:rsidRPr="001E1E2A">
        <w:t>Ацетамиприд</w:t>
      </w:r>
      <w:proofErr w:type="spellEnd"/>
      <w:r w:rsidRPr="001E1E2A">
        <w:t xml:space="preserve">, </w:t>
      </w:r>
      <w:proofErr w:type="spellStart"/>
      <w:r w:rsidRPr="001E1E2A">
        <w:t>Имидаклоприд</w:t>
      </w:r>
      <w:proofErr w:type="spellEnd"/>
      <w:r w:rsidRPr="001E1E2A">
        <w:t xml:space="preserve">, </w:t>
      </w:r>
      <w:proofErr w:type="spellStart"/>
      <w:r w:rsidRPr="001E1E2A">
        <w:t>Тиаметоксам</w:t>
      </w:r>
      <w:proofErr w:type="spellEnd"/>
      <w:r w:rsidRPr="001E1E2A">
        <w:t>.</w:t>
      </w:r>
    </w:p>
    <w:p w14:paraId="2251C703" w14:textId="77777777" w:rsidR="006F7CC7" w:rsidRPr="001E1E2A" w:rsidRDefault="006F7CC7" w:rsidP="001E1E2A">
      <w:pPr>
        <w:pStyle w:val="list-styledstyledli-sc-202d193-2"/>
        <w:numPr>
          <w:ilvl w:val="1"/>
          <w:numId w:val="21"/>
        </w:numPr>
        <w:spacing w:before="0" w:beforeAutospacing="0" w:after="0" w:afterAutospacing="0"/>
      </w:pPr>
      <w:r w:rsidRPr="001E1E2A">
        <w:rPr>
          <w:b/>
          <w:bCs/>
        </w:rPr>
        <w:t>Регуляторы роста насекомых (IGR) — ингибиторы синтеза хитина:</w:t>
      </w:r>
      <w:r w:rsidRPr="001E1E2A">
        <w:t xml:space="preserve"> </w:t>
      </w:r>
      <w:proofErr w:type="spellStart"/>
      <w:r w:rsidRPr="001E1E2A">
        <w:t>Дифлубензурон</w:t>
      </w:r>
      <w:proofErr w:type="spellEnd"/>
      <w:r w:rsidRPr="001E1E2A">
        <w:t xml:space="preserve">, </w:t>
      </w:r>
      <w:proofErr w:type="spellStart"/>
      <w:r w:rsidRPr="001E1E2A">
        <w:t>Пирипроксифен</w:t>
      </w:r>
      <w:proofErr w:type="spellEnd"/>
      <w:r w:rsidRPr="001E1E2A">
        <w:t xml:space="preserve">, </w:t>
      </w:r>
      <w:proofErr w:type="spellStart"/>
      <w:r w:rsidRPr="001E1E2A">
        <w:t>Новалурон</w:t>
      </w:r>
      <w:proofErr w:type="spellEnd"/>
      <w:r w:rsidRPr="001E1E2A">
        <w:t>.</w:t>
      </w:r>
    </w:p>
    <w:p w14:paraId="364C8E0A" w14:textId="77777777" w:rsidR="006F7CC7" w:rsidRPr="001E1E2A" w:rsidRDefault="006F7CC7" w:rsidP="001E1E2A">
      <w:pPr>
        <w:pStyle w:val="paragraph-styledstyledparagraph-sc-a650b026-0"/>
        <w:spacing w:before="0" w:beforeAutospacing="0" w:after="0" w:afterAutospacing="0"/>
      </w:pPr>
      <w:r w:rsidRPr="001E1E2A">
        <w:rPr>
          <w:b/>
          <w:bCs/>
        </w:rPr>
        <w:t>7.2. Требования к классу опасности и безопасности:</w:t>
      </w:r>
    </w:p>
    <w:p w14:paraId="31F1E834" w14:textId="77777777" w:rsidR="006F7CC7" w:rsidRPr="001E1E2A" w:rsidRDefault="006F7CC7" w:rsidP="001E1E2A">
      <w:pPr>
        <w:pStyle w:val="list-styledstyledli-sc-202d193-2"/>
        <w:numPr>
          <w:ilvl w:val="0"/>
          <w:numId w:val="22"/>
        </w:numPr>
        <w:spacing w:before="0" w:beforeAutospacing="0" w:after="0" w:afterAutospacing="0"/>
      </w:pPr>
      <w:r w:rsidRPr="001E1E2A">
        <w:t>Препараты по ГОСТ 12.1.007-76 должны относиться к IV классу опасности (малоопасные вещества) при попадании в желудок и нанесении на кожу.</w:t>
      </w:r>
    </w:p>
    <w:p w14:paraId="2865F32D" w14:textId="77777777" w:rsidR="006F7CC7" w:rsidRPr="001E1E2A" w:rsidRDefault="006F7CC7" w:rsidP="001E1E2A">
      <w:pPr>
        <w:pStyle w:val="list-styledstyledli-sc-202d193-2"/>
        <w:numPr>
          <w:ilvl w:val="0"/>
          <w:numId w:val="22"/>
        </w:numPr>
        <w:spacing w:before="0" w:beforeAutospacing="0" w:after="0" w:afterAutospacing="0"/>
      </w:pPr>
      <w:r w:rsidRPr="001E1E2A">
        <w:t>Средства не должны содержать этиловый спирт и агрессивные органические растворители, способные повредить обрабатываемые поверхности.</w:t>
      </w:r>
    </w:p>
    <w:p w14:paraId="6A2EC87B" w14:textId="77777777" w:rsidR="006F7CC7" w:rsidRPr="001E1E2A" w:rsidRDefault="006F7CC7" w:rsidP="001E1E2A">
      <w:pPr>
        <w:pStyle w:val="list-styledstyledli-sc-202d193-2"/>
        <w:numPr>
          <w:ilvl w:val="0"/>
          <w:numId w:val="22"/>
        </w:numPr>
        <w:spacing w:before="0" w:beforeAutospacing="0" w:after="0" w:afterAutospacing="0"/>
      </w:pPr>
      <w:r w:rsidRPr="001E1E2A">
        <w:t>Рабочие растворы после высыхания не должны оставлять видимых пятен, разводов и маслянистых следов.</w:t>
      </w:r>
    </w:p>
    <w:p w14:paraId="1FCE0D4C" w14:textId="77777777" w:rsidR="006F7CC7" w:rsidRPr="001E1E2A" w:rsidRDefault="006F7CC7" w:rsidP="001E1E2A">
      <w:pPr>
        <w:pStyle w:val="paragraph-styledstyledparagraph-sc-a650b026-0"/>
        <w:spacing w:before="0" w:beforeAutospacing="0" w:after="0" w:afterAutospacing="0"/>
      </w:pPr>
      <w:r w:rsidRPr="001E1E2A">
        <w:rPr>
          <w:b/>
          <w:bCs/>
        </w:rPr>
        <w:t>7.3. Требования к эффективности и остаточному действию:</w:t>
      </w:r>
    </w:p>
    <w:p w14:paraId="3EE0E4B1" w14:textId="77777777" w:rsidR="006F7CC7" w:rsidRPr="001E1E2A" w:rsidRDefault="006F7CC7" w:rsidP="001E1E2A">
      <w:pPr>
        <w:pStyle w:val="list-styledstyledli-sc-202d193-2"/>
        <w:numPr>
          <w:ilvl w:val="0"/>
          <w:numId w:val="23"/>
        </w:numPr>
        <w:spacing w:before="0" w:beforeAutospacing="0" w:after="0" w:afterAutospacing="0"/>
      </w:pPr>
      <w:r w:rsidRPr="001E1E2A">
        <w:t>Состав должен обеспечивать «нокдаун-эффект» (паралич насекомого) в течение первых 15–30 минут после контакта.</w:t>
      </w:r>
    </w:p>
    <w:p w14:paraId="54B22A19" w14:textId="77777777" w:rsidR="006F7CC7" w:rsidRPr="001E1E2A" w:rsidRDefault="006F7CC7" w:rsidP="001E1E2A">
      <w:pPr>
        <w:pStyle w:val="list-styledstyledli-sc-202d193-2"/>
        <w:numPr>
          <w:ilvl w:val="0"/>
          <w:numId w:val="23"/>
        </w:numPr>
        <w:spacing w:before="0" w:beforeAutospacing="0" w:after="0" w:afterAutospacing="0"/>
      </w:pPr>
      <w:r w:rsidRPr="001E1E2A">
        <w:t>Полная гибель целевых видов членистоногих должна наступать в течение 24 часов.</w:t>
      </w:r>
    </w:p>
    <w:p w14:paraId="5205EC14" w14:textId="77777777" w:rsidR="006F7CC7" w:rsidRPr="001E1E2A" w:rsidRDefault="006F7CC7" w:rsidP="001E1E2A">
      <w:pPr>
        <w:pStyle w:val="list-styledstyledli-sc-202d193-2"/>
        <w:numPr>
          <w:ilvl w:val="0"/>
          <w:numId w:val="23"/>
        </w:numPr>
        <w:spacing w:before="0" w:beforeAutospacing="0" w:after="0" w:afterAutospacing="0"/>
      </w:pPr>
      <w:r w:rsidRPr="001E1E2A">
        <w:t>Остаточное действие рабочего раствора:</w:t>
      </w:r>
    </w:p>
    <w:p w14:paraId="483EA3CA" w14:textId="77777777" w:rsidR="006F7CC7" w:rsidRPr="001E1E2A" w:rsidRDefault="006F7CC7" w:rsidP="001E1E2A">
      <w:pPr>
        <w:pStyle w:val="list-styledstyledli-sc-202d193-2"/>
        <w:numPr>
          <w:ilvl w:val="1"/>
          <w:numId w:val="23"/>
        </w:numPr>
        <w:spacing w:before="0" w:beforeAutospacing="0" w:after="0" w:afterAutospacing="0"/>
      </w:pPr>
      <w:r w:rsidRPr="001E1E2A">
        <w:t>На невпитывающих поверхностях (пластик, кафель, стекло, ламинат) — не менее 30 календарных дней.</w:t>
      </w:r>
    </w:p>
    <w:p w14:paraId="261E6522" w14:textId="77777777" w:rsidR="006F7CC7" w:rsidRPr="001E1E2A" w:rsidRDefault="006F7CC7" w:rsidP="001E1E2A">
      <w:pPr>
        <w:pStyle w:val="list-styledstyledli-sc-202d193-2"/>
        <w:numPr>
          <w:ilvl w:val="1"/>
          <w:numId w:val="23"/>
        </w:numPr>
        <w:spacing w:before="0" w:beforeAutospacing="0" w:after="0" w:afterAutospacing="0"/>
      </w:pPr>
      <w:r w:rsidRPr="001E1E2A">
        <w:t>На впитывающих поверхностях (бетон, необработанное дерево, штукатурка) — не менее 14 суток.</w:t>
      </w:r>
    </w:p>
    <w:p w14:paraId="771AA0A4" w14:textId="77777777" w:rsidR="006F7CC7" w:rsidRPr="001E1E2A" w:rsidRDefault="006F7CC7" w:rsidP="001E1E2A">
      <w:pPr>
        <w:pStyle w:val="list-styledstyledli-sc-202d193-2"/>
        <w:numPr>
          <w:ilvl w:val="0"/>
          <w:numId w:val="23"/>
        </w:numPr>
        <w:spacing w:before="0" w:beforeAutospacing="0" w:after="0" w:afterAutospacing="0"/>
      </w:pPr>
      <w:r w:rsidRPr="001E1E2A">
        <w:t xml:space="preserve">Наличие подтвержденного </w:t>
      </w:r>
      <w:proofErr w:type="spellStart"/>
      <w:r w:rsidRPr="001E1E2A">
        <w:t>овицидного</w:t>
      </w:r>
      <w:proofErr w:type="spellEnd"/>
      <w:r w:rsidRPr="001E1E2A">
        <w:t xml:space="preserve"> (уничтожение яиц) и </w:t>
      </w:r>
      <w:proofErr w:type="spellStart"/>
      <w:r w:rsidRPr="001E1E2A">
        <w:t>ларвицидного</w:t>
      </w:r>
      <w:proofErr w:type="spellEnd"/>
      <w:r w:rsidRPr="001E1E2A">
        <w:t xml:space="preserve"> (уничтожение личинок) действия за счет наличия в составе регуляторов роста (</w:t>
      </w:r>
      <w:proofErr w:type="spellStart"/>
      <w:r w:rsidRPr="001E1E2A">
        <w:t>Дифлубензурон</w:t>
      </w:r>
      <w:proofErr w:type="spellEnd"/>
      <w:r w:rsidRPr="001E1E2A">
        <w:t xml:space="preserve"> / </w:t>
      </w:r>
      <w:proofErr w:type="spellStart"/>
      <w:r w:rsidRPr="001E1E2A">
        <w:t>Пирипроксифен</w:t>
      </w:r>
      <w:proofErr w:type="spellEnd"/>
      <w:r w:rsidRPr="001E1E2A">
        <w:t>).</w:t>
      </w:r>
    </w:p>
    <w:p w14:paraId="5391A4DE" w14:textId="77777777" w:rsidR="006F7CC7" w:rsidRPr="001E1E2A" w:rsidRDefault="006F7CC7" w:rsidP="001E1E2A">
      <w:pPr>
        <w:pStyle w:val="paragraph-styledstyledparagraph-sc-a650b026-0"/>
        <w:spacing w:before="0" w:beforeAutospacing="0" w:after="0" w:afterAutospacing="0"/>
      </w:pPr>
      <w:r w:rsidRPr="001E1E2A">
        <w:rPr>
          <w:b/>
          <w:bCs/>
        </w:rPr>
        <w:t>7.4. Нормативное соответствие и документация:</w:t>
      </w:r>
    </w:p>
    <w:p w14:paraId="156ECB11" w14:textId="77777777" w:rsidR="006F7CC7" w:rsidRPr="001E1E2A" w:rsidRDefault="006F7CC7" w:rsidP="001E1E2A">
      <w:pPr>
        <w:pStyle w:val="list-styledstyledli-sc-202d193-2"/>
        <w:numPr>
          <w:ilvl w:val="0"/>
          <w:numId w:val="24"/>
        </w:numPr>
        <w:spacing w:before="0" w:beforeAutospacing="0" w:after="0" w:afterAutospacing="0"/>
      </w:pPr>
      <w:r w:rsidRPr="001E1E2A">
        <w:t xml:space="preserve">Каждое используемое средство должно иметь действующее свидетельство о государственной регистрации дезинсекционного средства, выданное </w:t>
      </w:r>
      <w:proofErr w:type="spellStart"/>
      <w:r w:rsidRPr="001E1E2A">
        <w:t>Роспотребнадзором</w:t>
      </w:r>
      <w:proofErr w:type="spellEnd"/>
      <w:r w:rsidRPr="001E1E2A">
        <w:t>, либо действующую декларацию о соответствии ЕАЭС.</w:t>
      </w:r>
    </w:p>
    <w:p w14:paraId="56710CA9" w14:textId="77777777" w:rsidR="006F7CC7" w:rsidRPr="001E1E2A" w:rsidRDefault="006F7CC7" w:rsidP="001E1E2A">
      <w:pPr>
        <w:pStyle w:val="list-styledstyledli-sc-202d193-2"/>
        <w:numPr>
          <w:ilvl w:val="0"/>
          <w:numId w:val="24"/>
        </w:numPr>
        <w:spacing w:before="0" w:beforeAutospacing="0" w:after="0" w:afterAutospacing="0"/>
      </w:pPr>
      <w:r w:rsidRPr="001E1E2A">
        <w:t>Исполнитель обязан предоставить Заказчику копии указанных документов, а также инструкции по применению и паспорта безопасности химической продукции (MSDS/SDS) до начала оказания услуг.</w:t>
      </w:r>
    </w:p>
    <w:p w14:paraId="49FFA628" w14:textId="77777777" w:rsidR="006F7CC7" w:rsidRPr="001E1E2A" w:rsidRDefault="006F7CC7" w:rsidP="001E1E2A">
      <w:pPr>
        <w:pStyle w:val="paragraph-styledstyledparagraph-sc-a650b026-0"/>
        <w:spacing w:before="0" w:beforeAutospacing="0" w:after="0" w:afterAutospacing="0"/>
      </w:pPr>
      <w:r w:rsidRPr="001E1E2A">
        <w:rPr>
          <w:b/>
          <w:bCs/>
        </w:rPr>
        <w:t>7.5. Срок годности и условия хранения:</w:t>
      </w:r>
    </w:p>
    <w:p w14:paraId="6F96228C" w14:textId="77777777" w:rsidR="006F7CC7" w:rsidRPr="001E1E2A" w:rsidRDefault="006F7CC7" w:rsidP="001E1E2A">
      <w:pPr>
        <w:pStyle w:val="list-styledstyledli-sc-202d193-2"/>
        <w:numPr>
          <w:ilvl w:val="0"/>
          <w:numId w:val="25"/>
        </w:numPr>
        <w:spacing w:before="0" w:beforeAutospacing="0" w:after="0" w:afterAutospacing="0"/>
      </w:pPr>
      <w:r w:rsidRPr="001E1E2A">
        <w:t>Используемые партии препаратов должны быть новыми, с не истекшим сроком годности. Срок годности на дату проведения работ должен составлять не менее 80% от общего срока, установленного производителем.</w:t>
      </w:r>
    </w:p>
    <w:p w14:paraId="6DB842C7" w14:textId="77777777" w:rsidR="006F7CC7" w:rsidRPr="001E1E2A" w:rsidRDefault="006F7CC7" w:rsidP="001E1E2A">
      <w:pPr>
        <w:pStyle w:val="list-styledstyledli-sc-202d193-2"/>
        <w:numPr>
          <w:ilvl w:val="0"/>
          <w:numId w:val="25"/>
        </w:numPr>
        <w:spacing w:before="0" w:beforeAutospacing="0" w:after="0" w:afterAutospacing="0"/>
      </w:pPr>
      <w:r w:rsidRPr="001E1E2A">
        <w:t>Хранение вскрытых канистр между этапами обработки допускается только в оригинальной герметичной таре производителя.</w:t>
      </w:r>
    </w:p>
    <w:p w14:paraId="50E6B81D" w14:textId="77777777" w:rsidR="006F7CC7" w:rsidRPr="001E1E2A" w:rsidRDefault="006F7CC7" w:rsidP="001E1E2A">
      <w:pPr>
        <w:pStyle w:val="paragraph-styledstyledparagraph-sc-a650b026-0"/>
        <w:spacing w:before="0" w:beforeAutospacing="0" w:after="0" w:afterAutospacing="0"/>
      </w:pPr>
      <w:r w:rsidRPr="001E1E2A">
        <w:rPr>
          <w:b/>
          <w:bCs/>
        </w:rPr>
        <w:t>7.6. Приготовление и применение:</w:t>
      </w:r>
    </w:p>
    <w:p w14:paraId="3E321910" w14:textId="77777777" w:rsidR="006F7CC7" w:rsidRPr="001E1E2A" w:rsidRDefault="006F7CC7" w:rsidP="001E1E2A">
      <w:pPr>
        <w:pStyle w:val="list-styledstyledli-sc-202d193-2"/>
        <w:numPr>
          <w:ilvl w:val="0"/>
          <w:numId w:val="26"/>
        </w:numPr>
        <w:spacing w:before="0" w:beforeAutospacing="0" w:after="0" w:afterAutospacing="0"/>
      </w:pPr>
      <w:r w:rsidRPr="001E1E2A">
        <w:t xml:space="preserve">Концентрация рабочих растворов должна строго соответствовать инструкциям </w:t>
      </w:r>
      <w:proofErr w:type="spellStart"/>
      <w:r w:rsidRPr="001E1E2A">
        <w:t>Роспотребнадзора</w:t>
      </w:r>
      <w:proofErr w:type="spellEnd"/>
      <w:r w:rsidRPr="001E1E2A">
        <w:t xml:space="preserve"> для конкретных видов вредителей (например, ориентировочно: </w:t>
      </w:r>
      <w:proofErr w:type="spellStart"/>
      <w:r w:rsidRPr="001E1E2A">
        <w:t>пиретроиды</w:t>
      </w:r>
      <w:proofErr w:type="spellEnd"/>
      <w:r w:rsidRPr="001E1E2A">
        <w:t xml:space="preserve"> + </w:t>
      </w:r>
      <w:proofErr w:type="spellStart"/>
      <w:r w:rsidRPr="001E1E2A">
        <w:t>неоникотиноиды</w:t>
      </w:r>
      <w:proofErr w:type="spellEnd"/>
      <w:r w:rsidRPr="001E1E2A">
        <w:t xml:space="preserve"> — 0,5–1% по препарату; добавление IGR — 0,1–0,5%).</w:t>
      </w:r>
    </w:p>
    <w:p w14:paraId="22F83D33" w14:textId="77777777" w:rsidR="006F7CC7" w:rsidRPr="001E1E2A" w:rsidRDefault="006F7CC7" w:rsidP="001E1E2A">
      <w:pPr>
        <w:pStyle w:val="list-styledstyledli-sc-202d193-2"/>
        <w:numPr>
          <w:ilvl w:val="0"/>
          <w:numId w:val="26"/>
        </w:numPr>
        <w:spacing w:before="0" w:beforeAutospacing="0" w:after="0" w:afterAutospacing="0"/>
      </w:pPr>
      <w:r w:rsidRPr="001E1E2A">
        <w:t>Готовая рабочая суспензия должна сохранять стабильность (не расслаиваться) в течение времени, необходимого для проведения обработки (минимум 4–8 часов).</w:t>
      </w:r>
    </w:p>
    <w:p w14:paraId="2850A4D2" w14:textId="77777777" w:rsidR="006F7CC7" w:rsidRPr="001E1E2A" w:rsidRDefault="006F7CC7" w:rsidP="001E1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E1E2A">
        <w:rPr>
          <w:rFonts w:ascii="Times New Roman" w:hAnsi="Times New Roman"/>
          <w:b/>
          <w:sz w:val="24"/>
          <w:szCs w:val="24"/>
        </w:rPr>
        <w:t>8. Требования к Исполнителю</w:t>
      </w:r>
    </w:p>
    <w:p w14:paraId="18804B66" w14:textId="77777777" w:rsidR="006F7CC7" w:rsidRPr="001E1E2A" w:rsidRDefault="006F7CC7" w:rsidP="001E1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E1E2A">
        <w:rPr>
          <w:rFonts w:ascii="Times New Roman" w:hAnsi="Times New Roman"/>
          <w:bCs/>
          <w:sz w:val="24"/>
          <w:szCs w:val="24"/>
        </w:rPr>
        <w:t>8.1. Услуги должны оказываться специалистами Исполнителя, имеющими:</w:t>
      </w:r>
    </w:p>
    <w:p w14:paraId="0CD9498C" w14:textId="77777777" w:rsidR="006F7CC7" w:rsidRPr="001E1E2A" w:rsidRDefault="006F7CC7" w:rsidP="001E1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E1E2A">
        <w:rPr>
          <w:rFonts w:ascii="Times New Roman" w:hAnsi="Times New Roman"/>
          <w:bCs/>
          <w:sz w:val="24"/>
          <w:szCs w:val="24"/>
        </w:rPr>
        <w:t>-удостоверение специалиста на право заниматься дезинфекционной деятельностью;</w:t>
      </w:r>
    </w:p>
    <w:p w14:paraId="06E729E6" w14:textId="77777777" w:rsidR="006F7CC7" w:rsidRPr="001E1E2A" w:rsidRDefault="006F7CC7" w:rsidP="001E1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E1E2A">
        <w:rPr>
          <w:rFonts w:ascii="Times New Roman" w:hAnsi="Times New Roman"/>
          <w:bCs/>
          <w:sz w:val="24"/>
          <w:szCs w:val="24"/>
        </w:rPr>
        <w:t xml:space="preserve">-сертификат эксперта в области </w:t>
      </w:r>
      <w:proofErr w:type="spellStart"/>
      <w:r w:rsidRPr="001E1E2A">
        <w:rPr>
          <w:rFonts w:ascii="Times New Roman" w:hAnsi="Times New Roman"/>
          <w:bCs/>
          <w:sz w:val="24"/>
          <w:szCs w:val="24"/>
        </w:rPr>
        <w:t>дезинфектологии</w:t>
      </w:r>
      <w:proofErr w:type="spellEnd"/>
      <w:r w:rsidRPr="001E1E2A">
        <w:rPr>
          <w:rFonts w:ascii="Times New Roman" w:hAnsi="Times New Roman"/>
          <w:bCs/>
          <w:sz w:val="24"/>
          <w:szCs w:val="24"/>
        </w:rPr>
        <w:t xml:space="preserve"> (для специалистов, ответственных за контроль качества и организацию работ).</w:t>
      </w:r>
    </w:p>
    <w:p w14:paraId="33B0D445" w14:textId="77777777" w:rsidR="00571BE4" w:rsidRDefault="00571BE4" w:rsidP="001E1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E1E2A">
        <w:rPr>
          <w:rFonts w:ascii="Times New Roman" w:hAnsi="Times New Roman"/>
          <w:bCs/>
          <w:sz w:val="24"/>
          <w:szCs w:val="24"/>
        </w:rPr>
        <w:t xml:space="preserve">Исполнитель должен иметь квалифицированных </w:t>
      </w:r>
      <w:proofErr w:type="gramStart"/>
      <w:r w:rsidRPr="001E1E2A">
        <w:rPr>
          <w:rFonts w:ascii="Times New Roman" w:hAnsi="Times New Roman"/>
          <w:bCs/>
          <w:sz w:val="24"/>
          <w:szCs w:val="24"/>
        </w:rPr>
        <w:t>специалистов  по</w:t>
      </w:r>
      <w:proofErr w:type="gramEnd"/>
      <w:r w:rsidRPr="001E1E2A">
        <w:rPr>
          <w:rFonts w:ascii="Times New Roman" w:hAnsi="Times New Roman"/>
          <w:bCs/>
          <w:sz w:val="24"/>
          <w:szCs w:val="24"/>
        </w:rPr>
        <w:t xml:space="preserve"> специальности «</w:t>
      </w:r>
      <w:proofErr w:type="spellStart"/>
      <w:r w:rsidRPr="001E1E2A">
        <w:rPr>
          <w:rFonts w:ascii="Times New Roman" w:hAnsi="Times New Roman"/>
          <w:bCs/>
          <w:sz w:val="24"/>
          <w:szCs w:val="24"/>
        </w:rPr>
        <w:t>Дезинфектология</w:t>
      </w:r>
      <w:proofErr w:type="spellEnd"/>
      <w:r w:rsidRPr="001E1E2A">
        <w:rPr>
          <w:rFonts w:ascii="Times New Roman" w:hAnsi="Times New Roman"/>
          <w:bCs/>
          <w:sz w:val="24"/>
          <w:szCs w:val="24"/>
        </w:rPr>
        <w:t>», «Эпидемиология», что подтверждается выпиской из Федерального регистра медицинских работников (ФРМР)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E41FA49" w14:textId="77777777" w:rsidR="00571BE4" w:rsidRDefault="00571BE4" w:rsidP="001E1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E1E2A">
        <w:rPr>
          <w:rFonts w:ascii="Times New Roman" w:hAnsi="Times New Roman"/>
          <w:bCs/>
          <w:sz w:val="24"/>
          <w:szCs w:val="24"/>
        </w:rPr>
        <w:t>Исполнитель должен иметь квалифицированных специалистов, имеющих свидетельство о прохождении специального обучения по профессии «дезинфектор», что должно подтверждаться выпиской из Федеральной информационной системы «Федеральный реестр сведений о документах об образовании (ФИС ФРДО).</w:t>
      </w:r>
    </w:p>
    <w:p w14:paraId="6D3F0C35" w14:textId="3ADA281F" w:rsidR="006F7CC7" w:rsidRPr="001E1E2A" w:rsidRDefault="006F7CC7" w:rsidP="001E1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E1E2A">
        <w:rPr>
          <w:rFonts w:ascii="Times New Roman" w:hAnsi="Times New Roman"/>
          <w:bCs/>
          <w:sz w:val="24"/>
          <w:szCs w:val="24"/>
        </w:rPr>
        <w:t>Указанные требования установлены в соответствии с частью 1 статьи 42 Федерального закона от 30.03.1999 г. № 52-ФЗ «О санитарно-эпидемиологическом благополучии населения» (обязательность проведения мероприятий квалифицированным персоналом). Требование о наличии сертификата эксперта установлено как дополнительный критерий для обеспечения высокого качества услуг."</w:t>
      </w:r>
    </w:p>
    <w:p w14:paraId="511EF2CE" w14:textId="3CD73847" w:rsidR="006F7CC7" w:rsidRPr="0098292E" w:rsidRDefault="006F7CC7" w:rsidP="001E1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E1E2A">
        <w:rPr>
          <w:rFonts w:ascii="Times New Roman" w:hAnsi="Times New Roman"/>
          <w:bCs/>
          <w:sz w:val="24"/>
          <w:szCs w:val="24"/>
        </w:rPr>
        <w:t xml:space="preserve">8.2.  </w:t>
      </w:r>
      <w:r w:rsidR="0098292E">
        <w:rPr>
          <w:rFonts w:ascii="Times New Roman" w:hAnsi="Times New Roman"/>
          <w:bCs/>
          <w:sz w:val="24"/>
          <w:szCs w:val="24"/>
        </w:rPr>
        <w:t xml:space="preserve">Исполнитель обязан соблюдать технику безопасности при проведении </w:t>
      </w:r>
      <w:proofErr w:type="spellStart"/>
      <w:r w:rsidR="0098292E">
        <w:rPr>
          <w:rFonts w:ascii="Times New Roman" w:hAnsi="Times New Roman"/>
          <w:bCs/>
          <w:sz w:val="24"/>
          <w:szCs w:val="24"/>
        </w:rPr>
        <w:t>дератизационных</w:t>
      </w:r>
      <w:proofErr w:type="spellEnd"/>
      <w:r w:rsidR="0098292E">
        <w:rPr>
          <w:rFonts w:ascii="Times New Roman" w:hAnsi="Times New Roman"/>
          <w:bCs/>
          <w:sz w:val="24"/>
          <w:szCs w:val="24"/>
        </w:rPr>
        <w:t xml:space="preserve"> мероприятий в соответствии с разделом </w:t>
      </w:r>
      <w:r w:rsidR="0098292E">
        <w:rPr>
          <w:rFonts w:ascii="Times New Roman" w:hAnsi="Times New Roman"/>
          <w:bCs/>
          <w:sz w:val="24"/>
          <w:szCs w:val="24"/>
          <w:lang w:val="en-US"/>
        </w:rPr>
        <w:t>XI</w:t>
      </w:r>
      <w:r w:rsidR="0098292E" w:rsidRPr="0098292E">
        <w:rPr>
          <w:rFonts w:ascii="Times New Roman" w:hAnsi="Times New Roman"/>
          <w:bCs/>
          <w:sz w:val="24"/>
          <w:szCs w:val="24"/>
        </w:rPr>
        <w:t xml:space="preserve"> </w:t>
      </w:r>
      <w:r w:rsidR="0098292E">
        <w:rPr>
          <w:rFonts w:ascii="Times New Roman" w:hAnsi="Times New Roman"/>
          <w:bCs/>
          <w:sz w:val="24"/>
          <w:szCs w:val="24"/>
        </w:rPr>
        <w:t xml:space="preserve">Методических рекомендаций </w:t>
      </w:r>
      <w:r w:rsidR="0098292E" w:rsidRPr="0098292E">
        <w:rPr>
          <w:rFonts w:ascii="Times New Roman" w:hAnsi="Times New Roman"/>
          <w:bCs/>
          <w:sz w:val="24"/>
          <w:szCs w:val="24"/>
        </w:rPr>
        <w:t xml:space="preserve">МР 3.5.3.0374-25, утв. </w:t>
      </w:r>
      <w:proofErr w:type="spellStart"/>
      <w:r w:rsidR="0098292E" w:rsidRPr="0098292E">
        <w:rPr>
          <w:rFonts w:ascii="Times New Roman" w:hAnsi="Times New Roman"/>
          <w:bCs/>
          <w:sz w:val="24"/>
          <w:szCs w:val="24"/>
        </w:rPr>
        <w:t>Роспотребнадзором</w:t>
      </w:r>
      <w:proofErr w:type="spellEnd"/>
      <w:r w:rsidR="0098292E" w:rsidRPr="0098292E">
        <w:rPr>
          <w:rFonts w:ascii="Times New Roman" w:hAnsi="Times New Roman"/>
          <w:bCs/>
          <w:sz w:val="24"/>
          <w:szCs w:val="24"/>
        </w:rPr>
        <w:t xml:space="preserve"> 28.04.2025.</w:t>
      </w:r>
    </w:p>
    <w:p w14:paraId="54E0A862" w14:textId="77777777" w:rsidR="006F7CC7" w:rsidRPr="001E1E2A" w:rsidRDefault="006F7CC7" w:rsidP="001E1E2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34343C"/>
          <w:sz w:val="24"/>
          <w:szCs w:val="24"/>
        </w:rPr>
      </w:pPr>
      <w:r w:rsidRPr="001E1E2A">
        <w:rPr>
          <w:rFonts w:ascii="Times New Roman" w:hAnsi="Times New Roman"/>
          <w:b/>
          <w:sz w:val="24"/>
          <w:szCs w:val="24"/>
        </w:rPr>
        <w:t>9. Требования к качеству оказываемых услуг:</w:t>
      </w:r>
    </w:p>
    <w:p w14:paraId="49A8A885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9.1. Услуги должны быть оказаны в соответствии с настоящим Техническим заданием, в полном соответствии с требованиями правовых законодательных, распорядительных и нормативных документов (государственных стандартов, технических регламентов, санитарных норм и правил), в том числе:</w:t>
      </w:r>
    </w:p>
    <w:p w14:paraId="6655C5E3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 xml:space="preserve">  Оказывать услуги согласно:</w:t>
      </w:r>
    </w:p>
    <w:p w14:paraId="039591ED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- Федерального закона от 30.03.1999 № 52-ФЗ «О санитарно-эпидемиологическом благополучии населения»;</w:t>
      </w:r>
    </w:p>
    <w:p w14:paraId="1C0BD943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- Федерального закона от 21.11.2011 № 323-ФЗ «Об основах охраны здоровья граждан в Российской Федерации»;</w:t>
      </w:r>
    </w:p>
    <w:p w14:paraId="0D9AA09B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 xml:space="preserve">- Приказа Минздрава РФ от 10.11.2002 № 344 «О государственной регистрации дезинфицирующих, дезинсекционных и </w:t>
      </w:r>
      <w:proofErr w:type="spellStart"/>
      <w:r w:rsidRPr="001E1E2A">
        <w:rPr>
          <w:rFonts w:ascii="Times New Roman" w:hAnsi="Times New Roman"/>
          <w:sz w:val="24"/>
          <w:szCs w:val="24"/>
        </w:rPr>
        <w:t>дератизационных</w:t>
      </w:r>
      <w:proofErr w:type="spellEnd"/>
      <w:r w:rsidRPr="001E1E2A">
        <w:rPr>
          <w:rFonts w:ascii="Times New Roman" w:hAnsi="Times New Roman"/>
          <w:sz w:val="24"/>
          <w:szCs w:val="24"/>
        </w:rPr>
        <w:t xml:space="preserve"> средств для применения в быту, в лечебно-профилактических учреждениях и на других объектах для обеспечения безопасности и здоровья людей»;</w:t>
      </w:r>
    </w:p>
    <w:p w14:paraId="51A9E999" w14:textId="77777777" w:rsidR="00E307A7" w:rsidRPr="005D70FF" w:rsidRDefault="006F7CC7" w:rsidP="00E307A7">
      <w:pPr>
        <w:pStyle w:val="a9"/>
        <w:spacing w:beforeAutospacing="0" w:after="0" w:afterAutospacing="0" w:line="288" w:lineRule="atLeast"/>
        <w:jc w:val="both"/>
        <w:rPr>
          <w:color w:val="auto"/>
          <w:szCs w:val="24"/>
        </w:rPr>
      </w:pPr>
      <w:r w:rsidRPr="001E1E2A">
        <w:rPr>
          <w:szCs w:val="24"/>
        </w:rPr>
        <w:t xml:space="preserve">- </w:t>
      </w:r>
      <w:r w:rsidR="00E307A7" w:rsidRPr="005D70FF">
        <w:rPr>
          <w:szCs w:val="24"/>
        </w:rPr>
        <w:t>СанПиН 3.3686-21 «Санитарно-эпидемиологические требования по профилактике инфекционных болезней» (</w:t>
      </w:r>
      <w:r w:rsidR="00E307A7" w:rsidRPr="005D70FF">
        <w:rPr>
          <w:color w:val="auto"/>
          <w:szCs w:val="24"/>
        </w:rPr>
        <w:t>Зарегистрировано в Минюсте России 15.02.2021 N 62500,</w:t>
      </w:r>
      <w:r w:rsidR="00E307A7" w:rsidRPr="005D70FF">
        <w:t xml:space="preserve"> с</w:t>
      </w:r>
      <w:r w:rsidR="00E307A7" w:rsidRPr="005D70FF">
        <w:rPr>
          <w:color w:val="auto"/>
          <w:szCs w:val="24"/>
        </w:rPr>
        <w:t>рок действия правил, утв. данным документом, ограничен 1 сентября 2027 года)</w:t>
      </w:r>
      <w:r w:rsidR="00E307A7" w:rsidRPr="005D70FF">
        <w:rPr>
          <w:szCs w:val="24"/>
        </w:rPr>
        <w:t>;</w:t>
      </w:r>
    </w:p>
    <w:p w14:paraId="7E73703D" w14:textId="77777777" w:rsidR="00E307A7" w:rsidRPr="001E1E2A" w:rsidRDefault="00E307A7" w:rsidP="00E307A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70FF">
        <w:rPr>
          <w:rFonts w:ascii="Times New Roman" w:hAnsi="Times New Roman"/>
          <w:sz w:val="24"/>
          <w:szCs w:val="24"/>
        </w:rPr>
        <w:t>- СанПиН 3.3686-21 "Санитарно-эпидемиологические требования по профилактике инфекционных болезней" (вместе с "СанПиН 3.3686-21. Санитарные правила и нормы...") (Зарегистрировано в Минюсте России 15.02.2021 N 62500</w:t>
      </w:r>
      <w:r w:rsidRPr="005D70FF">
        <w:t xml:space="preserve">, утв. </w:t>
      </w:r>
      <w:r w:rsidRPr="005D70FF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РФ от 28.01.2021 N 4 (срок действия правил, утв. данным документом, ограничен 1 сентября 2027 года)).</w:t>
      </w:r>
    </w:p>
    <w:p w14:paraId="0AD31BE2" w14:textId="14A32407" w:rsidR="006F7CC7" w:rsidRPr="001E1E2A" w:rsidRDefault="006F7CC7" w:rsidP="00E307A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E1E2A">
        <w:rPr>
          <w:rFonts w:ascii="Times New Roman" w:hAnsi="Times New Roman"/>
          <w:b/>
          <w:sz w:val="24"/>
          <w:szCs w:val="24"/>
        </w:rPr>
        <w:t xml:space="preserve">10. Требования к результатам оказания услуг </w:t>
      </w:r>
    </w:p>
    <w:p w14:paraId="5FE153B5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 xml:space="preserve">10.1. Результатом оказанных услуг является полная обработка всех помещений и мест общего пользования здания инсектицидными препаратами с целью </w:t>
      </w:r>
      <w:r w:rsidRPr="001E1E2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уничтожения насекомых-вредителей (тараканов).</w:t>
      </w:r>
      <w:r w:rsidRPr="001E1E2A">
        <w:rPr>
          <w:rFonts w:ascii="Times New Roman" w:hAnsi="Times New Roman"/>
          <w:sz w:val="24"/>
          <w:szCs w:val="24"/>
        </w:rPr>
        <w:t xml:space="preserve"> </w:t>
      </w:r>
    </w:p>
    <w:p w14:paraId="62552DA6" w14:textId="77777777" w:rsidR="006F7CC7" w:rsidRPr="001E1E2A" w:rsidRDefault="006F7CC7" w:rsidP="001E1E2A">
      <w:pPr>
        <w:tabs>
          <w:tab w:val="center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10.2. Сдача результатов оказанных услуг Исполнителем и приемка их Заказчиком оформляется Актом о сдаче-приемке оказанных услуг, подписанным обеими сторонами.</w:t>
      </w:r>
    </w:p>
    <w:p w14:paraId="78C51A55" w14:textId="77777777" w:rsidR="006F7CC7" w:rsidRPr="001E1E2A" w:rsidRDefault="006F7CC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10.3. По завершению работ Подрядчик должен предоставить Заказчику:</w:t>
      </w:r>
    </w:p>
    <w:p w14:paraId="3C9037B3" w14:textId="77777777" w:rsidR="006F7CC7" w:rsidRPr="001E1E2A" w:rsidRDefault="006F7CC7" w:rsidP="001E1E2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- Акт о сдаче-приемке оказанных услуг в электронном виде, подписанный ЭЦП;</w:t>
      </w:r>
    </w:p>
    <w:p w14:paraId="03B59B95" w14:textId="77777777" w:rsidR="006F7CC7" w:rsidRPr="001E1E2A" w:rsidRDefault="006F7CC7" w:rsidP="001E1E2A">
      <w:pPr>
        <w:pStyle w:val="af1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Акт приема товаров, работ и услуг (Форма № 0510452), утвержденный приказом Минфина России от 15.04.2021 №61н - в электронном виде, подписанный ЭЦП.</w:t>
      </w:r>
    </w:p>
    <w:p w14:paraId="5875C4FC" w14:textId="55468E35" w:rsidR="00326935" w:rsidRDefault="00326935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ECA6046" w14:textId="04DC1448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083F80" w:rsidRPr="00083F80" w14:paraId="6F46F84A" w14:textId="77777777" w:rsidTr="00083F80">
        <w:tc>
          <w:tcPr>
            <w:tcW w:w="4885" w:type="dxa"/>
          </w:tcPr>
          <w:p w14:paraId="3E4E161B" w14:textId="70FB7233" w:rsidR="00083F80" w:rsidRPr="00083F80" w:rsidRDefault="00083F80" w:rsidP="001E1E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3F80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4886" w:type="dxa"/>
          </w:tcPr>
          <w:p w14:paraId="54B2ED50" w14:textId="62676311" w:rsidR="00083F80" w:rsidRPr="00083F80" w:rsidRDefault="00083F80" w:rsidP="001E1E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3F80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083F80" w:rsidRPr="00083F80" w14:paraId="6ECA398F" w14:textId="77777777" w:rsidTr="00083F80">
        <w:tc>
          <w:tcPr>
            <w:tcW w:w="4885" w:type="dxa"/>
          </w:tcPr>
          <w:p w14:paraId="10B0341C" w14:textId="77777777" w:rsidR="00083F80" w:rsidRPr="00083F80" w:rsidRDefault="00083F80" w:rsidP="001E1E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52CBC826" w14:textId="77777777" w:rsidR="00083F80" w:rsidRPr="00083F80" w:rsidRDefault="00083F80" w:rsidP="001E1E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A02C023" w14:textId="77777777" w:rsidR="001E1E2A" w:rsidRP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FAC56B4" w14:textId="7AF55633" w:rsidR="00B472F2" w:rsidRPr="001E1E2A" w:rsidRDefault="00B472F2" w:rsidP="001E1E2A">
      <w:pPr>
        <w:pStyle w:val="af1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627D84B" w14:textId="7A7A6C20" w:rsidR="00B472F2" w:rsidRPr="001E1E2A" w:rsidRDefault="00B472F2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59302CF" w14:textId="33DF8A5A" w:rsidR="00FF5D97" w:rsidRPr="001E1E2A" w:rsidRDefault="00FF5D9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1CB7FA8" w14:textId="16ED0529" w:rsidR="00FF5D97" w:rsidRPr="001E1E2A" w:rsidRDefault="00FF5D97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50EA783" w14:textId="2E3D271B" w:rsidR="00112F70" w:rsidRPr="001E1E2A" w:rsidRDefault="00112F70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B11FA77" w14:textId="4024645D" w:rsidR="00112F70" w:rsidRDefault="00112F70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2B118F" w14:textId="424D899E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3A5571A" w14:textId="690B5F14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44B6BE9" w14:textId="0C77CE32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B2E1413" w14:textId="61C51AC8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1A14A7D" w14:textId="03B38377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8C72ED8" w14:textId="2C5CDA4E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12FA0E8" w14:textId="1B3C8B19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CB0F501" w14:textId="2BB4122D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2A0C4F" w14:textId="062702E0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1A60C7D" w14:textId="7A39EB54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B05E024" w14:textId="4B748AD6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FF11B4" w14:textId="6456F7B0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768F7D8" w14:textId="10F922AA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0B39DB6" w14:textId="45B633AC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9E91E2E" w14:textId="7F37BC99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84B3D62" w14:textId="197E9F90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BC0B50" w14:textId="2E0AD827" w:rsid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1130CB5" w14:textId="77777777" w:rsidR="001E1E2A" w:rsidRPr="001E1E2A" w:rsidRDefault="001E1E2A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5BDBDB8" w14:textId="0B2442A5" w:rsidR="00112F70" w:rsidRPr="001E1E2A" w:rsidRDefault="00112F70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91D5EBB" w14:textId="46C7D48B" w:rsidR="00112F70" w:rsidRPr="001E1E2A" w:rsidRDefault="00112F70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B31C391" w14:textId="3F28812B" w:rsidR="00112F70" w:rsidRPr="001E1E2A" w:rsidRDefault="00112F70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FF03341" w14:textId="0CEAF5EB" w:rsidR="00112F70" w:rsidRPr="001E1E2A" w:rsidRDefault="00112F70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CE8FFC7" w14:textId="01A9531B" w:rsidR="00112F70" w:rsidRPr="001E1E2A" w:rsidRDefault="00112F70" w:rsidP="001E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2E0E873" w14:textId="317A655A" w:rsidR="00FF5D97" w:rsidRPr="001E1E2A" w:rsidRDefault="001C0076" w:rsidP="001E1E2A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Приложение №2</w:t>
      </w:r>
    </w:p>
    <w:p w14:paraId="366BBB43" w14:textId="12D0EF29" w:rsidR="00196CB6" w:rsidRPr="001E1E2A" w:rsidRDefault="00FF5D97" w:rsidP="001E1E2A">
      <w:pPr>
        <w:spacing w:after="0" w:line="240" w:lineRule="auto"/>
        <w:jc w:val="right"/>
        <w:rPr>
          <w:rFonts w:ascii="Times New Roman" w:hAnsi="Times New Roman"/>
          <w:color w:val="auto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196CB6" w:rsidRPr="001E1E2A">
        <w:rPr>
          <w:rFonts w:ascii="Times New Roman" w:hAnsi="Times New Roman"/>
          <w:color w:val="auto"/>
          <w:sz w:val="24"/>
          <w:szCs w:val="24"/>
        </w:rPr>
        <w:t>к Договору №</w:t>
      </w:r>
      <w:r w:rsidR="001E1E2A">
        <w:rPr>
          <w:rFonts w:ascii="Times New Roman" w:hAnsi="Times New Roman"/>
          <w:color w:val="auto"/>
          <w:sz w:val="24"/>
          <w:szCs w:val="24"/>
        </w:rPr>
        <w:t>ЕП200-08-26-223</w:t>
      </w:r>
    </w:p>
    <w:p w14:paraId="5DFBCDC8" w14:textId="5FA9397E" w:rsidR="00196CB6" w:rsidRPr="001E1E2A" w:rsidRDefault="00196CB6" w:rsidP="001E1E2A">
      <w:pPr>
        <w:spacing w:after="0" w:line="240" w:lineRule="auto"/>
        <w:jc w:val="right"/>
        <w:rPr>
          <w:rFonts w:ascii="Times New Roman" w:hAnsi="Times New Roman"/>
          <w:b/>
          <w:color w:val="auto"/>
          <w:sz w:val="24"/>
          <w:szCs w:val="24"/>
        </w:rPr>
      </w:pPr>
      <w:r w:rsidRPr="001E1E2A">
        <w:rPr>
          <w:rFonts w:ascii="Times New Roman" w:hAnsi="Times New Roman"/>
          <w:color w:val="auto"/>
          <w:sz w:val="24"/>
          <w:szCs w:val="24"/>
        </w:rPr>
        <w:t xml:space="preserve">от </w:t>
      </w:r>
      <w:proofErr w:type="gramStart"/>
      <w:r w:rsidRPr="001E1E2A">
        <w:rPr>
          <w:rFonts w:ascii="Times New Roman" w:hAnsi="Times New Roman"/>
          <w:color w:val="auto"/>
          <w:sz w:val="24"/>
          <w:szCs w:val="24"/>
        </w:rPr>
        <w:t xml:space="preserve">«  </w:t>
      </w:r>
      <w:proofErr w:type="gramEnd"/>
      <w:r w:rsidRPr="001E1E2A">
        <w:rPr>
          <w:rFonts w:ascii="Times New Roman" w:hAnsi="Times New Roman"/>
          <w:color w:val="auto"/>
          <w:sz w:val="24"/>
          <w:szCs w:val="24"/>
        </w:rPr>
        <w:t xml:space="preserve"> » </w:t>
      </w:r>
      <w:r w:rsidR="001E1E2A">
        <w:rPr>
          <w:rFonts w:ascii="Times New Roman" w:hAnsi="Times New Roman"/>
          <w:color w:val="auto"/>
          <w:sz w:val="24"/>
          <w:szCs w:val="24"/>
        </w:rPr>
        <w:t>августа 2026</w:t>
      </w:r>
      <w:r w:rsidRPr="001E1E2A">
        <w:rPr>
          <w:rFonts w:ascii="Times New Roman" w:hAnsi="Times New Roman"/>
          <w:color w:val="auto"/>
          <w:sz w:val="24"/>
          <w:szCs w:val="24"/>
        </w:rPr>
        <w:t xml:space="preserve"> года</w:t>
      </w:r>
      <w:r w:rsidRPr="001E1E2A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7ABBBF10" w14:textId="5F5E4FB3" w:rsidR="00FF5D97" w:rsidRPr="001E1E2A" w:rsidRDefault="00FF5D97" w:rsidP="001E1E2A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14:paraId="5AEE2AA6" w14:textId="7DE70E33" w:rsidR="00FF5D97" w:rsidRPr="001E1E2A" w:rsidRDefault="00FF5D97" w:rsidP="001E1E2A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14:paraId="24C96644" w14:textId="3E805A5A" w:rsidR="00FF5D97" w:rsidRPr="001E1E2A" w:rsidRDefault="00FF5D97" w:rsidP="001E1E2A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14:paraId="5D16FD72" w14:textId="77777777" w:rsidR="00FF5D97" w:rsidRPr="001E1E2A" w:rsidRDefault="00FF5D97" w:rsidP="001E1E2A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14:paraId="0868D552" w14:textId="77777777" w:rsidR="00FF5D97" w:rsidRPr="001E1E2A" w:rsidRDefault="00FF5D97" w:rsidP="001E1E2A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14:paraId="23AFC1AA" w14:textId="5D650B21" w:rsidR="00FF5D97" w:rsidRPr="001E1E2A" w:rsidRDefault="00FF5D97" w:rsidP="001E1E2A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1E1E2A">
        <w:rPr>
          <w:rFonts w:ascii="Times New Roman" w:hAnsi="Times New Roman"/>
          <w:sz w:val="24"/>
          <w:szCs w:val="24"/>
        </w:rPr>
        <w:t>СПЕЦИФИКАЦИЯ</w:t>
      </w:r>
    </w:p>
    <w:p w14:paraId="28A56DFA" w14:textId="77777777" w:rsidR="00FF5D97" w:rsidRPr="001E1E2A" w:rsidRDefault="00FF5D97" w:rsidP="001E1E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d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992"/>
        <w:gridCol w:w="993"/>
        <w:gridCol w:w="1559"/>
        <w:gridCol w:w="1843"/>
      </w:tblGrid>
      <w:tr w:rsidR="00FF5D97" w:rsidRPr="001E1E2A" w14:paraId="7D61C788" w14:textId="77777777" w:rsidTr="00AC1C6A">
        <w:trPr>
          <w:trHeight w:val="941"/>
        </w:trPr>
        <w:tc>
          <w:tcPr>
            <w:tcW w:w="562" w:type="dxa"/>
            <w:vAlign w:val="center"/>
          </w:tcPr>
          <w:p w14:paraId="6D78D3C7" w14:textId="6DCBBC3F" w:rsidR="00FF5D97" w:rsidRPr="001E1E2A" w:rsidRDefault="00FF5D97" w:rsidP="001E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1E2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Align w:val="center"/>
          </w:tcPr>
          <w:p w14:paraId="4F616FD4" w14:textId="77777777" w:rsidR="00FF5D97" w:rsidRPr="001E1E2A" w:rsidRDefault="00FF5D97" w:rsidP="001E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1E2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680BFFA4" w14:textId="77777777" w:rsidR="00FF5D97" w:rsidRPr="001E1E2A" w:rsidRDefault="00FF5D97" w:rsidP="001E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1E2A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2F5B1870" w14:textId="781A90C7" w:rsidR="00FF5D97" w:rsidRPr="001E1E2A" w:rsidRDefault="00FF5D97" w:rsidP="001E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1E2A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vAlign w:val="center"/>
          </w:tcPr>
          <w:p w14:paraId="54C53CB4" w14:textId="6087B5C9" w:rsidR="00FF5D97" w:rsidRPr="001E1E2A" w:rsidRDefault="00FF5D97" w:rsidP="001E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1E2A">
              <w:rPr>
                <w:rFonts w:ascii="Times New Roman" w:hAnsi="Times New Roman"/>
                <w:b/>
                <w:sz w:val="24"/>
                <w:szCs w:val="24"/>
              </w:rPr>
              <w:t>Цена, руб.</w:t>
            </w:r>
          </w:p>
        </w:tc>
        <w:tc>
          <w:tcPr>
            <w:tcW w:w="1843" w:type="dxa"/>
            <w:vAlign w:val="center"/>
          </w:tcPr>
          <w:p w14:paraId="2DB6B230" w14:textId="73D9FFE5" w:rsidR="00FF5D97" w:rsidRPr="001E1E2A" w:rsidRDefault="00FF5D97" w:rsidP="001E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1E2A">
              <w:rPr>
                <w:rFonts w:ascii="Times New Roman" w:hAnsi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FF5D97" w:rsidRPr="001E1E2A" w14:paraId="09CBD213" w14:textId="77777777" w:rsidTr="00AC1C6A">
        <w:trPr>
          <w:trHeight w:val="739"/>
        </w:trPr>
        <w:tc>
          <w:tcPr>
            <w:tcW w:w="562" w:type="dxa"/>
          </w:tcPr>
          <w:p w14:paraId="2B30B30E" w14:textId="77777777" w:rsidR="00FF5D97" w:rsidRPr="001E1E2A" w:rsidRDefault="00FF5D97" w:rsidP="001E1E2A">
            <w:pPr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E89B1D4" w14:textId="72F1BDFF" w:rsidR="00FF5D97" w:rsidRPr="001E1E2A" w:rsidRDefault="00112F70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Оказание услуг по дезинсекции помещений в здании БЕН РАН</w:t>
            </w:r>
          </w:p>
        </w:tc>
        <w:tc>
          <w:tcPr>
            <w:tcW w:w="992" w:type="dxa"/>
          </w:tcPr>
          <w:p w14:paraId="5377D5FA" w14:textId="13006E0A" w:rsidR="00FF5D97" w:rsidRPr="001E1E2A" w:rsidRDefault="00AD0628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E2A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="00240E8D" w:rsidRPr="001E1E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758A7FF" w14:textId="2B3C1241" w:rsidR="00FF5D97" w:rsidRPr="001E1E2A" w:rsidRDefault="00AD0628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559" w:type="dxa"/>
          </w:tcPr>
          <w:p w14:paraId="5F31A2BF" w14:textId="546CA41C" w:rsidR="00FF5D97" w:rsidRPr="001E1E2A" w:rsidRDefault="00FF5D9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3D73AC" w14:textId="65890408" w:rsidR="00FF5D97" w:rsidRPr="001E1E2A" w:rsidRDefault="00FF5D9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D97" w:rsidRPr="001E1E2A" w14:paraId="519C3C4D" w14:textId="77777777" w:rsidTr="00FF5D97">
        <w:trPr>
          <w:trHeight w:val="445"/>
        </w:trPr>
        <w:tc>
          <w:tcPr>
            <w:tcW w:w="7650" w:type="dxa"/>
            <w:gridSpan w:val="5"/>
          </w:tcPr>
          <w:p w14:paraId="4DE544C0" w14:textId="6596A3A7" w:rsidR="00FF5D97" w:rsidRPr="001E1E2A" w:rsidRDefault="00FF5D97" w:rsidP="001E1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1E2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6F8B6485" w14:textId="66E0B404" w:rsidR="00FF5D97" w:rsidRPr="001E1E2A" w:rsidRDefault="00FF5D97" w:rsidP="001E1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0CE658" w14:textId="77777777" w:rsidR="00FF5D97" w:rsidRPr="001E1E2A" w:rsidRDefault="00FF5D97" w:rsidP="001E1E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18A9F3" w14:textId="2EEE5276" w:rsidR="00FF5D97" w:rsidRPr="001E1E2A" w:rsidRDefault="009C18F9" w:rsidP="001E1E2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E1E2A">
        <w:rPr>
          <w:rFonts w:ascii="Times New Roman" w:hAnsi="Times New Roman"/>
          <w:color w:val="auto"/>
          <w:sz w:val="24"/>
          <w:szCs w:val="24"/>
        </w:rPr>
        <w:t xml:space="preserve">     Стоимость услуг, согласованных в Техническом задании, и оказываемых в течение срока, согласованного в п. 1.2. </w:t>
      </w:r>
      <w:r w:rsidR="009D1818" w:rsidRPr="001E1E2A">
        <w:rPr>
          <w:rFonts w:ascii="Times New Roman" w:hAnsi="Times New Roman"/>
          <w:color w:val="auto"/>
          <w:sz w:val="24"/>
          <w:szCs w:val="24"/>
        </w:rPr>
        <w:t>Договор</w:t>
      </w:r>
      <w:r w:rsidRPr="001E1E2A">
        <w:rPr>
          <w:rFonts w:ascii="Times New Roman" w:hAnsi="Times New Roman"/>
          <w:color w:val="auto"/>
          <w:sz w:val="24"/>
          <w:szCs w:val="24"/>
        </w:rPr>
        <w:t xml:space="preserve">а (цена </w:t>
      </w:r>
      <w:r w:rsidR="009D1818" w:rsidRPr="001E1E2A">
        <w:rPr>
          <w:rFonts w:ascii="Times New Roman" w:hAnsi="Times New Roman"/>
          <w:color w:val="auto"/>
          <w:sz w:val="24"/>
          <w:szCs w:val="24"/>
        </w:rPr>
        <w:t>Договор</w:t>
      </w:r>
      <w:r w:rsidRPr="001E1E2A">
        <w:rPr>
          <w:rFonts w:ascii="Times New Roman" w:hAnsi="Times New Roman"/>
          <w:color w:val="auto"/>
          <w:sz w:val="24"/>
          <w:szCs w:val="24"/>
        </w:rPr>
        <w:t xml:space="preserve">а), составляет </w:t>
      </w:r>
      <w:r w:rsidR="00083F80">
        <w:rPr>
          <w:rFonts w:ascii="Times New Roman" w:hAnsi="Times New Roman"/>
          <w:color w:val="auto"/>
          <w:sz w:val="24"/>
          <w:szCs w:val="24"/>
        </w:rPr>
        <w:t>______________</w:t>
      </w:r>
    </w:p>
    <w:p w14:paraId="3D25EECD" w14:textId="07C50EA4" w:rsidR="00FF5D97" w:rsidRPr="001E1E2A" w:rsidRDefault="00FF5D97" w:rsidP="001E1E2A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2DCF6586" w14:textId="08768526" w:rsidR="009C18F9" w:rsidRPr="001E1E2A" w:rsidRDefault="009C18F9" w:rsidP="001E1E2A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083F80" w:rsidRPr="00083F80" w14:paraId="08DB046C" w14:textId="77777777" w:rsidTr="006D0692">
        <w:tc>
          <w:tcPr>
            <w:tcW w:w="4885" w:type="dxa"/>
          </w:tcPr>
          <w:p w14:paraId="4423EBC1" w14:textId="77777777" w:rsidR="00083F80" w:rsidRPr="00083F80" w:rsidRDefault="00083F80" w:rsidP="006D06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3F80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4886" w:type="dxa"/>
          </w:tcPr>
          <w:p w14:paraId="311835F7" w14:textId="77777777" w:rsidR="00083F80" w:rsidRPr="00083F80" w:rsidRDefault="00083F80" w:rsidP="006D06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3F80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083F80" w:rsidRPr="00083F80" w14:paraId="3DA38DB0" w14:textId="77777777" w:rsidTr="006D0692">
        <w:tc>
          <w:tcPr>
            <w:tcW w:w="4885" w:type="dxa"/>
          </w:tcPr>
          <w:p w14:paraId="554565D8" w14:textId="77777777" w:rsidR="00083F80" w:rsidRPr="00083F80" w:rsidRDefault="00083F80" w:rsidP="006D06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6260FBAA" w14:textId="77777777" w:rsidR="00083F80" w:rsidRPr="00083F80" w:rsidRDefault="00083F80" w:rsidP="006D06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DEB083" w14:textId="0B2663CA" w:rsidR="009C18F9" w:rsidRPr="001E1E2A" w:rsidRDefault="009C18F9" w:rsidP="001E1E2A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sectPr w:rsidR="009C18F9" w:rsidRPr="001E1E2A" w:rsidSect="00797FA2">
      <w:footerReference w:type="default" r:id="rId9"/>
      <w:pgSz w:w="11906" w:h="16838"/>
      <w:pgMar w:top="678" w:right="707" w:bottom="426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D2777" w14:textId="77777777" w:rsidR="00755F9A" w:rsidRDefault="00755F9A">
      <w:pPr>
        <w:spacing w:after="0" w:line="240" w:lineRule="auto"/>
      </w:pPr>
      <w:r>
        <w:separator/>
      </w:r>
    </w:p>
  </w:endnote>
  <w:endnote w:type="continuationSeparator" w:id="0">
    <w:p w14:paraId="759821FA" w14:textId="77777777" w:rsidR="00755F9A" w:rsidRDefault="0075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338EF" w14:textId="77777777" w:rsidR="000B338F" w:rsidRDefault="000B338F">
    <w:pPr>
      <w:pStyle w:val="af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31D6B" w14:textId="77777777" w:rsidR="00755F9A" w:rsidRDefault="00755F9A">
      <w:pPr>
        <w:spacing w:after="0" w:line="240" w:lineRule="auto"/>
      </w:pPr>
      <w:r>
        <w:separator/>
      </w:r>
    </w:p>
  </w:footnote>
  <w:footnote w:type="continuationSeparator" w:id="0">
    <w:p w14:paraId="29CDA2EE" w14:textId="77777777" w:rsidR="00755F9A" w:rsidRDefault="00755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97AA6"/>
    <w:multiLevelType w:val="hybridMultilevel"/>
    <w:tmpl w:val="10CE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F5040"/>
    <w:multiLevelType w:val="multilevel"/>
    <w:tmpl w:val="478083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197136AD"/>
    <w:multiLevelType w:val="multilevel"/>
    <w:tmpl w:val="A4D2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26F45"/>
    <w:multiLevelType w:val="multilevel"/>
    <w:tmpl w:val="B65C54EE"/>
    <w:lvl w:ilvl="0">
      <w:start w:val="1"/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spacing w:val="-1"/>
        <w:w w:val="91"/>
        <w:sz w:val="24"/>
        <w:szCs w:val="24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4"/>
        <w:szCs w:val="24"/>
      </w:rPr>
    </w:lvl>
    <w:lvl w:ilvl="2">
      <w:numFmt w:val="bullet"/>
      <w:lvlText w:val="-"/>
      <w:lvlJc w:val="left"/>
      <w:pPr>
        <w:ind w:left="839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700" w:hanging="140"/>
      </w:pPr>
      <w:rPr>
        <w:rFonts w:hint="default"/>
      </w:rPr>
    </w:lvl>
    <w:lvl w:ilvl="4">
      <w:numFmt w:val="bullet"/>
      <w:lvlText w:val="•"/>
      <w:lvlJc w:val="left"/>
      <w:pPr>
        <w:ind w:left="840" w:hanging="140"/>
      </w:pPr>
      <w:rPr>
        <w:rFonts w:hint="default"/>
      </w:rPr>
    </w:lvl>
    <w:lvl w:ilvl="5">
      <w:numFmt w:val="bullet"/>
      <w:lvlText w:val="•"/>
      <w:lvlJc w:val="left"/>
      <w:pPr>
        <w:ind w:left="2486" w:hanging="140"/>
      </w:pPr>
      <w:rPr>
        <w:rFonts w:hint="default"/>
      </w:rPr>
    </w:lvl>
    <w:lvl w:ilvl="6">
      <w:numFmt w:val="bullet"/>
      <w:lvlText w:val="•"/>
      <w:lvlJc w:val="left"/>
      <w:pPr>
        <w:ind w:left="4133" w:hanging="140"/>
      </w:pPr>
      <w:rPr>
        <w:rFonts w:hint="default"/>
      </w:rPr>
    </w:lvl>
    <w:lvl w:ilvl="7">
      <w:numFmt w:val="bullet"/>
      <w:lvlText w:val="•"/>
      <w:lvlJc w:val="left"/>
      <w:pPr>
        <w:ind w:left="5780" w:hanging="140"/>
      </w:pPr>
      <w:rPr>
        <w:rFonts w:hint="default"/>
      </w:rPr>
    </w:lvl>
    <w:lvl w:ilvl="8">
      <w:numFmt w:val="bullet"/>
      <w:lvlText w:val="•"/>
      <w:lvlJc w:val="left"/>
      <w:pPr>
        <w:ind w:left="7426" w:hanging="140"/>
      </w:pPr>
      <w:rPr>
        <w:rFonts w:hint="default"/>
      </w:rPr>
    </w:lvl>
  </w:abstractNum>
  <w:abstractNum w:abstractNumId="4" w15:restartNumberingAfterBreak="0">
    <w:nsid w:val="20290922"/>
    <w:multiLevelType w:val="multilevel"/>
    <w:tmpl w:val="1582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6138C"/>
    <w:multiLevelType w:val="multilevel"/>
    <w:tmpl w:val="3AECD8B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40" w:hanging="1800"/>
      </w:pPr>
      <w:rPr>
        <w:rFonts w:hint="default"/>
      </w:rPr>
    </w:lvl>
  </w:abstractNum>
  <w:abstractNum w:abstractNumId="6" w15:restartNumberingAfterBreak="0">
    <w:nsid w:val="272733CE"/>
    <w:multiLevelType w:val="multilevel"/>
    <w:tmpl w:val="6A18882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41"/>
        </w:tabs>
        <w:ind w:left="1241" w:hanging="39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6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75"/>
        </w:tabs>
        <w:ind w:left="21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0"/>
        </w:tabs>
        <w:ind w:left="3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05"/>
        </w:tabs>
        <w:ind w:left="3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5"/>
        </w:tabs>
        <w:ind w:left="4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0"/>
        </w:tabs>
        <w:ind w:left="5680" w:hanging="1800"/>
      </w:pPr>
      <w:rPr>
        <w:rFonts w:hint="default"/>
      </w:rPr>
    </w:lvl>
  </w:abstractNum>
  <w:abstractNum w:abstractNumId="7" w15:restartNumberingAfterBreak="0">
    <w:nsid w:val="27911B28"/>
    <w:multiLevelType w:val="hybridMultilevel"/>
    <w:tmpl w:val="E46CA64E"/>
    <w:lvl w:ilvl="0" w:tplc="68945C5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95B31"/>
    <w:multiLevelType w:val="multilevel"/>
    <w:tmpl w:val="7778CEC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B41020"/>
    <w:multiLevelType w:val="multilevel"/>
    <w:tmpl w:val="AEDE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E3865"/>
    <w:multiLevelType w:val="multilevel"/>
    <w:tmpl w:val="645EE7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4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0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56" w:hanging="1800"/>
      </w:pPr>
      <w:rPr>
        <w:rFonts w:hint="default"/>
      </w:rPr>
    </w:lvl>
  </w:abstractNum>
  <w:abstractNum w:abstractNumId="11" w15:restartNumberingAfterBreak="0">
    <w:nsid w:val="36DD0332"/>
    <w:multiLevelType w:val="multilevel"/>
    <w:tmpl w:val="307EB6A4"/>
    <w:lvl w:ilvl="0">
      <w:start w:val="1"/>
      <w:numFmt w:val="decimal"/>
      <w:lvlText w:val="%1."/>
      <w:lvlJc w:val="left"/>
      <w:pPr>
        <w:tabs>
          <w:tab w:val="num" w:pos="9540"/>
        </w:tabs>
        <w:ind w:left="954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316"/>
        </w:tabs>
        <w:ind w:left="5316" w:hanging="456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5580"/>
        </w:tabs>
        <w:ind w:left="558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660"/>
        </w:tabs>
        <w:ind w:left="6660" w:hanging="1800"/>
      </w:pPr>
      <w:rPr>
        <w:rFonts w:hint="default"/>
      </w:rPr>
    </w:lvl>
  </w:abstractNum>
  <w:abstractNum w:abstractNumId="12" w15:restartNumberingAfterBreak="0">
    <w:nsid w:val="3F235E48"/>
    <w:multiLevelType w:val="multilevel"/>
    <w:tmpl w:val="9A7E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92754"/>
    <w:multiLevelType w:val="multilevel"/>
    <w:tmpl w:val="21285A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4C6B6413"/>
    <w:multiLevelType w:val="multilevel"/>
    <w:tmpl w:val="136C64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2520"/>
      </w:pPr>
      <w:rPr>
        <w:rFonts w:hint="default"/>
      </w:rPr>
    </w:lvl>
  </w:abstractNum>
  <w:abstractNum w:abstractNumId="15" w15:restartNumberingAfterBreak="0">
    <w:nsid w:val="4F6065F9"/>
    <w:multiLevelType w:val="multilevel"/>
    <w:tmpl w:val="88C0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5426C"/>
    <w:multiLevelType w:val="multilevel"/>
    <w:tmpl w:val="F124847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5271078C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C142690"/>
    <w:multiLevelType w:val="hybridMultilevel"/>
    <w:tmpl w:val="F6083D54"/>
    <w:lvl w:ilvl="0" w:tplc="3C4A6A50">
      <w:start w:val="1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DFA09DA"/>
    <w:multiLevelType w:val="multilevel"/>
    <w:tmpl w:val="6A18882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061"/>
        </w:tabs>
        <w:ind w:left="6061" w:hanging="39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6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75"/>
        </w:tabs>
        <w:ind w:left="21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0"/>
        </w:tabs>
        <w:ind w:left="3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05"/>
        </w:tabs>
        <w:ind w:left="3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5"/>
        </w:tabs>
        <w:ind w:left="4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0"/>
        </w:tabs>
        <w:ind w:left="5680" w:hanging="1800"/>
      </w:pPr>
      <w:rPr>
        <w:rFonts w:hint="default"/>
      </w:rPr>
    </w:lvl>
  </w:abstractNum>
  <w:abstractNum w:abstractNumId="20" w15:restartNumberingAfterBreak="0">
    <w:nsid w:val="657C0371"/>
    <w:multiLevelType w:val="hybridMultilevel"/>
    <w:tmpl w:val="067ADED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E145B"/>
    <w:multiLevelType w:val="multilevel"/>
    <w:tmpl w:val="E1E6E2E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6A27FC"/>
    <w:multiLevelType w:val="multilevel"/>
    <w:tmpl w:val="5150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E01496"/>
    <w:multiLevelType w:val="multilevel"/>
    <w:tmpl w:val="E9669F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24" w15:restartNumberingAfterBreak="0">
    <w:nsid w:val="7F4F53B8"/>
    <w:multiLevelType w:val="multilevel"/>
    <w:tmpl w:val="94087886"/>
    <w:lvl w:ilvl="0">
      <w:start w:val="1"/>
      <w:numFmt w:val="decimal"/>
      <w:suff w:val="space"/>
      <w:lvlText w:val="%1."/>
      <w:lvlJc w:val="left"/>
      <w:pPr>
        <w:ind w:left="749" w:hanging="360"/>
      </w:pPr>
      <w:rPr>
        <w:rFonts w:hint="default"/>
        <w:b/>
        <w:sz w:val="26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567"/>
      </w:pPr>
      <w:rPr>
        <w:rFonts w:ascii="Times New Roman" w:hAnsi="Times New Roman" w:cs="Times New Roman" w:hint="default"/>
        <w:b/>
        <w:i w:val="0"/>
        <w:strike w:val="0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567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7" w:hanging="180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19"/>
    <w:lvlOverride w:ilvl="0">
      <w:lvl w:ilvl="0">
        <w:start w:val="1"/>
        <w:numFmt w:val="decimal"/>
        <w:lvlText w:val="%1."/>
        <w:lvlJc w:val="left"/>
        <w:pPr>
          <w:tabs>
            <w:tab w:val="num" w:pos="390"/>
          </w:tabs>
          <w:ind w:left="390" w:hanging="39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875" w:hanging="390"/>
        </w:pPr>
        <w:rPr>
          <w:rFonts w:hint="default"/>
          <w:b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690" w:hanging="720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75"/>
          </w:tabs>
          <w:ind w:left="2175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020"/>
          </w:tabs>
          <w:ind w:left="30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505"/>
          </w:tabs>
          <w:ind w:left="350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350"/>
          </w:tabs>
          <w:ind w:left="435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35"/>
          </w:tabs>
          <w:ind w:left="4835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680"/>
          </w:tabs>
          <w:ind w:left="5680" w:hanging="1800"/>
        </w:pPr>
        <w:rPr>
          <w:rFonts w:hint="default"/>
        </w:rPr>
      </w:lvl>
    </w:lvlOverride>
  </w:num>
  <w:num w:numId="5">
    <w:abstractNumId w:val="1"/>
  </w:num>
  <w:num w:numId="6">
    <w:abstractNumId w:val="16"/>
  </w:num>
  <w:num w:numId="7">
    <w:abstractNumId w:val="0"/>
  </w:num>
  <w:num w:numId="8">
    <w:abstractNumId w:val="14"/>
  </w:num>
  <w:num w:numId="9">
    <w:abstractNumId w:val="24"/>
  </w:num>
  <w:num w:numId="10">
    <w:abstractNumId w:val="11"/>
  </w:num>
  <w:num w:numId="11">
    <w:abstractNumId w:val="10"/>
  </w:num>
  <w:num w:numId="12">
    <w:abstractNumId w:val="8"/>
  </w:num>
  <w:num w:numId="13">
    <w:abstractNumId w:val="5"/>
  </w:num>
  <w:num w:numId="14">
    <w:abstractNumId w:val="23"/>
  </w:num>
  <w:num w:numId="15">
    <w:abstractNumId w:val="20"/>
  </w:num>
  <w:num w:numId="16">
    <w:abstractNumId w:val="21"/>
  </w:num>
  <w:num w:numId="17">
    <w:abstractNumId w:val="13"/>
  </w:num>
  <w:num w:numId="18">
    <w:abstractNumId w:val="6"/>
  </w:num>
  <w:num w:numId="19">
    <w:abstractNumId w:val="3"/>
  </w:num>
  <w:num w:numId="20">
    <w:abstractNumId w:val="7"/>
  </w:num>
  <w:num w:numId="21">
    <w:abstractNumId w:val="15"/>
  </w:num>
  <w:num w:numId="22">
    <w:abstractNumId w:val="2"/>
  </w:num>
  <w:num w:numId="23">
    <w:abstractNumId w:val="22"/>
  </w:num>
  <w:num w:numId="24">
    <w:abstractNumId w:val="9"/>
  </w:num>
  <w:num w:numId="25">
    <w:abstractNumId w:val="1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CC8"/>
    <w:rsid w:val="0000099E"/>
    <w:rsid w:val="0000458B"/>
    <w:rsid w:val="00010312"/>
    <w:rsid w:val="0001070B"/>
    <w:rsid w:val="00021046"/>
    <w:rsid w:val="00027E18"/>
    <w:rsid w:val="00032131"/>
    <w:rsid w:val="0003379B"/>
    <w:rsid w:val="000349EE"/>
    <w:rsid w:val="00045127"/>
    <w:rsid w:val="000465DA"/>
    <w:rsid w:val="00054A24"/>
    <w:rsid w:val="000658FC"/>
    <w:rsid w:val="000716C6"/>
    <w:rsid w:val="000763BA"/>
    <w:rsid w:val="0008035D"/>
    <w:rsid w:val="00080FAB"/>
    <w:rsid w:val="00082FB8"/>
    <w:rsid w:val="00083F80"/>
    <w:rsid w:val="00094EEC"/>
    <w:rsid w:val="00095EC1"/>
    <w:rsid w:val="000A16EC"/>
    <w:rsid w:val="000B25B9"/>
    <w:rsid w:val="000B338F"/>
    <w:rsid w:val="000C1A93"/>
    <w:rsid w:val="000C4A09"/>
    <w:rsid w:val="000C4C19"/>
    <w:rsid w:val="000C5A1B"/>
    <w:rsid w:val="000D6510"/>
    <w:rsid w:val="000E0488"/>
    <w:rsid w:val="000E11D1"/>
    <w:rsid w:val="000E2C23"/>
    <w:rsid w:val="000E73E8"/>
    <w:rsid w:val="000E75E1"/>
    <w:rsid w:val="000F593C"/>
    <w:rsid w:val="000F7698"/>
    <w:rsid w:val="00101362"/>
    <w:rsid w:val="001053D6"/>
    <w:rsid w:val="00105D10"/>
    <w:rsid w:val="00112F70"/>
    <w:rsid w:val="00155074"/>
    <w:rsid w:val="001554CA"/>
    <w:rsid w:val="00170CF7"/>
    <w:rsid w:val="001758DB"/>
    <w:rsid w:val="001834C4"/>
    <w:rsid w:val="00196CB6"/>
    <w:rsid w:val="001B0676"/>
    <w:rsid w:val="001B6031"/>
    <w:rsid w:val="001C0076"/>
    <w:rsid w:val="001C168C"/>
    <w:rsid w:val="001D446E"/>
    <w:rsid w:val="001E0ED0"/>
    <w:rsid w:val="001E1E2A"/>
    <w:rsid w:val="001E2C91"/>
    <w:rsid w:val="001E2F67"/>
    <w:rsid w:val="001E7FCE"/>
    <w:rsid w:val="001F0D58"/>
    <w:rsid w:val="002046D8"/>
    <w:rsid w:val="0020612D"/>
    <w:rsid w:val="002158E0"/>
    <w:rsid w:val="00224719"/>
    <w:rsid w:val="00230B9D"/>
    <w:rsid w:val="0023466F"/>
    <w:rsid w:val="00240E8D"/>
    <w:rsid w:val="00243775"/>
    <w:rsid w:val="00255F2A"/>
    <w:rsid w:val="00257F85"/>
    <w:rsid w:val="00261264"/>
    <w:rsid w:val="00263AA4"/>
    <w:rsid w:val="00267B16"/>
    <w:rsid w:val="00275188"/>
    <w:rsid w:val="00275C65"/>
    <w:rsid w:val="00284347"/>
    <w:rsid w:val="002845DE"/>
    <w:rsid w:val="002865A8"/>
    <w:rsid w:val="00287356"/>
    <w:rsid w:val="00296703"/>
    <w:rsid w:val="002B1990"/>
    <w:rsid w:val="002B5619"/>
    <w:rsid w:val="002B7210"/>
    <w:rsid w:val="002C2F2D"/>
    <w:rsid w:val="002C6414"/>
    <w:rsid w:val="002D5248"/>
    <w:rsid w:val="002D6CA6"/>
    <w:rsid w:val="002E52F2"/>
    <w:rsid w:val="002F1C0A"/>
    <w:rsid w:val="002F2EED"/>
    <w:rsid w:val="002F3073"/>
    <w:rsid w:val="002F5CB2"/>
    <w:rsid w:val="002F68C3"/>
    <w:rsid w:val="003007EB"/>
    <w:rsid w:val="00304B88"/>
    <w:rsid w:val="003074A4"/>
    <w:rsid w:val="00326935"/>
    <w:rsid w:val="00327FA6"/>
    <w:rsid w:val="00337E16"/>
    <w:rsid w:val="003400CC"/>
    <w:rsid w:val="003415B6"/>
    <w:rsid w:val="00355B14"/>
    <w:rsid w:val="00357283"/>
    <w:rsid w:val="00362B26"/>
    <w:rsid w:val="00366B66"/>
    <w:rsid w:val="00372931"/>
    <w:rsid w:val="00386147"/>
    <w:rsid w:val="00386F6B"/>
    <w:rsid w:val="003919EC"/>
    <w:rsid w:val="003932C4"/>
    <w:rsid w:val="003A03B1"/>
    <w:rsid w:val="003A3C9D"/>
    <w:rsid w:val="003A4748"/>
    <w:rsid w:val="003A658A"/>
    <w:rsid w:val="003B4C52"/>
    <w:rsid w:val="003C083E"/>
    <w:rsid w:val="003C0E9E"/>
    <w:rsid w:val="003C6AE5"/>
    <w:rsid w:val="003D1C30"/>
    <w:rsid w:val="003D1D26"/>
    <w:rsid w:val="003D5D4C"/>
    <w:rsid w:val="003D7887"/>
    <w:rsid w:val="003F37B6"/>
    <w:rsid w:val="003F3AE1"/>
    <w:rsid w:val="004019F0"/>
    <w:rsid w:val="004068B0"/>
    <w:rsid w:val="00417C7A"/>
    <w:rsid w:val="004221DF"/>
    <w:rsid w:val="004226FF"/>
    <w:rsid w:val="00433E81"/>
    <w:rsid w:val="00445DB3"/>
    <w:rsid w:val="0046564C"/>
    <w:rsid w:val="00483823"/>
    <w:rsid w:val="004953EB"/>
    <w:rsid w:val="004B2DF6"/>
    <w:rsid w:val="004B417E"/>
    <w:rsid w:val="004C4BDE"/>
    <w:rsid w:val="004C68E7"/>
    <w:rsid w:val="004D483B"/>
    <w:rsid w:val="004E351A"/>
    <w:rsid w:val="004E5375"/>
    <w:rsid w:val="004E663B"/>
    <w:rsid w:val="004F3744"/>
    <w:rsid w:val="00504C91"/>
    <w:rsid w:val="00510BA0"/>
    <w:rsid w:val="00524F9C"/>
    <w:rsid w:val="0053052A"/>
    <w:rsid w:val="00531268"/>
    <w:rsid w:val="00531B8B"/>
    <w:rsid w:val="005502AB"/>
    <w:rsid w:val="005511CC"/>
    <w:rsid w:val="00571166"/>
    <w:rsid w:val="00571BE4"/>
    <w:rsid w:val="00576BDE"/>
    <w:rsid w:val="0059685A"/>
    <w:rsid w:val="005A2EAB"/>
    <w:rsid w:val="005A5A9F"/>
    <w:rsid w:val="005A7BC4"/>
    <w:rsid w:val="005B1EDC"/>
    <w:rsid w:val="005B45B5"/>
    <w:rsid w:val="005C2A0E"/>
    <w:rsid w:val="005C40FA"/>
    <w:rsid w:val="005C4B7C"/>
    <w:rsid w:val="005D70FF"/>
    <w:rsid w:val="005F502D"/>
    <w:rsid w:val="006216C1"/>
    <w:rsid w:val="006221D5"/>
    <w:rsid w:val="00625BAD"/>
    <w:rsid w:val="00627D02"/>
    <w:rsid w:val="00642AD9"/>
    <w:rsid w:val="00653998"/>
    <w:rsid w:val="00655509"/>
    <w:rsid w:val="00663038"/>
    <w:rsid w:val="006651A6"/>
    <w:rsid w:val="00667EB2"/>
    <w:rsid w:val="00670B00"/>
    <w:rsid w:val="00670CFB"/>
    <w:rsid w:val="00671A5D"/>
    <w:rsid w:val="006776A7"/>
    <w:rsid w:val="00687004"/>
    <w:rsid w:val="0068713B"/>
    <w:rsid w:val="00690D3F"/>
    <w:rsid w:val="00694467"/>
    <w:rsid w:val="00697688"/>
    <w:rsid w:val="006A2042"/>
    <w:rsid w:val="006A3E41"/>
    <w:rsid w:val="006A4CDA"/>
    <w:rsid w:val="006A57BC"/>
    <w:rsid w:val="006A5C85"/>
    <w:rsid w:val="006B00F3"/>
    <w:rsid w:val="006E154C"/>
    <w:rsid w:val="006E56DB"/>
    <w:rsid w:val="006E6086"/>
    <w:rsid w:val="006F7CC7"/>
    <w:rsid w:val="0070125B"/>
    <w:rsid w:val="007021E0"/>
    <w:rsid w:val="00703DE8"/>
    <w:rsid w:val="00705D49"/>
    <w:rsid w:val="00706BED"/>
    <w:rsid w:val="00707388"/>
    <w:rsid w:val="00716816"/>
    <w:rsid w:val="00720378"/>
    <w:rsid w:val="00725786"/>
    <w:rsid w:val="0073166E"/>
    <w:rsid w:val="00737910"/>
    <w:rsid w:val="00737C84"/>
    <w:rsid w:val="00753665"/>
    <w:rsid w:val="00753B57"/>
    <w:rsid w:val="00755F9A"/>
    <w:rsid w:val="00756522"/>
    <w:rsid w:val="00756D7C"/>
    <w:rsid w:val="0076150F"/>
    <w:rsid w:val="0078139E"/>
    <w:rsid w:val="007840E8"/>
    <w:rsid w:val="0078551F"/>
    <w:rsid w:val="00785D2F"/>
    <w:rsid w:val="00797FA2"/>
    <w:rsid w:val="007A03B2"/>
    <w:rsid w:val="007A6888"/>
    <w:rsid w:val="007B1901"/>
    <w:rsid w:val="007B338F"/>
    <w:rsid w:val="007B6652"/>
    <w:rsid w:val="007B7FEA"/>
    <w:rsid w:val="007F02F3"/>
    <w:rsid w:val="007F150B"/>
    <w:rsid w:val="007F6388"/>
    <w:rsid w:val="007F7C3C"/>
    <w:rsid w:val="00814608"/>
    <w:rsid w:val="00823035"/>
    <w:rsid w:val="00825511"/>
    <w:rsid w:val="00831EE1"/>
    <w:rsid w:val="008449FB"/>
    <w:rsid w:val="00851B55"/>
    <w:rsid w:val="008530C0"/>
    <w:rsid w:val="0088547F"/>
    <w:rsid w:val="00886929"/>
    <w:rsid w:val="00893FA2"/>
    <w:rsid w:val="008A0398"/>
    <w:rsid w:val="008A118D"/>
    <w:rsid w:val="008A1965"/>
    <w:rsid w:val="008A401A"/>
    <w:rsid w:val="008A61F9"/>
    <w:rsid w:val="008A67B7"/>
    <w:rsid w:val="008A7A1C"/>
    <w:rsid w:val="008B06F7"/>
    <w:rsid w:val="008B2192"/>
    <w:rsid w:val="008B40C5"/>
    <w:rsid w:val="008B605E"/>
    <w:rsid w:val="008C3B98"/>
    <w:rsid w:val="008E4AEB"/>
    <w:rsid w:val="008F1D66"/>
    <w:rsid w:val="008F5124"/>
    <w:rsid w:val="00901ADD"/>
    <w:rsid w:val="009164A0"/>
    <w:rsid w:val="00923A6A"/>
    <w:rsid w:val="00926A95"/>
    <w:rsid w:val="00936B75"/>
    <w:rsid w:val="009449E6"/>
    <w:rsid w:val="00951482"/>
    <w:rsid w:val="009709A6"/>
    <w:rsid w:val="00975C56"/>
    <w:rsid w:val="0098292E"/>
    <w:rsid w:val="009841C3"/>
    <w:rsid w:val="0098592D"/>
    <w:rsid w:val="00987419"/>
    <w:rsid w:val="009A1AB2"/>
    <w:rsid w:val="009A6420"/>
    <w:rsid w:val="009A69D8"/>
    <w:rsid w:val="009A6D6A"/>
    <w:rsid w:val="009B13E4"/>
    <w:rsid w:val="009B33D0"/>
    <w:rsid w:val="009B5233"/>
    <w:rsid w:val="009C1730"/>
    <w:rsid w:val="009C18F9"/>
    <w:rsid w:val="009C7091"/>
    <w:rsid w:val="009D1818"/>
    <w:rsid w:val="009E09B4"/>
    <w:rsid w:val="009E3FA0"/>
    <w:rsid w:val="009E4184"/>
    <w:rsid w:val="009F08F9"/>
    <w:rsid w:val="009F6C81"/>
    <w:rsid w:val="00A01D0C"/>
    <w:rsid w:val="00A02183"/>
    <w:rsid w:val="00A02F05"/>
    <w:rsid w:val="00A03158"/>
    <w:rsid w:val="00A112C8"/>
    <w:rsid w:val="00A20C4E"/>
    <w:rsid w:val="00A22796"/>
    <w:rsid w:val="00A25093"/>
    <w:rsid w:val="00A345D7"/>
    <w:rsid w:val="00A37CEE"/>
    <w:rsid w:val="00A661EB"/>
    <w:rsid w:val="00A7127C"/>
    <w:rsid w:val="00A82238"/>
    <w:rsid w:val="00A82A43"/>
    <w:rsid w:val="00A85B1B"/>
    <w:rsid w:val="00A96C0F"/>
    <w:rsid w:val="00AA43F6"/>
    <w:rsid w:val="00AA539D"/>
    <w:rsid w:val="00AB77AF"/>
    <w:rsid w:val="00AC1C6A"/>
    <w:rsid w:val="00AC3973"/>
    <w:rsid w:val="00AD0628"/>
    <w:rsid w:val="00AD41AC"/>
    <w:rsid w:val="00B10DD2"/>
    <w:rsid w:val="00B120E9"/>
    <w:rsid w:val="00B221C8"/>
    <w:rsid w:val="00B31E78"/>
    <w:rsid w:val="00B45941"/>
    <w:rsid w:val="00B45D07"/>
    <w:rsid w:val="00B472F2"/>
    <w:rsid w:val="00B5046B"/>
    <w:rsid w:val="00B50B20"/>
    <w:rsid w:val="00B55DA4"/>
    <w:rsid w:val="00B73E3A"/>
    <w:rsid w:val="00B74E89"/>
    <w:rsid w:val="00B75F4D"/>
    <w:rsid w:val="00B76A39"/>
    <w:rsid w:val="00B80E63"/>
    <w:rsid w:val="00BB0E31"/>
    <w:rsid w:val="00BB4ECA"/>
    <w:rsid w:val="00BB6952"/>
    <w:rsid w:val="00BC2020"/>
    <w:rsid w:val="00BC2573"/>
    <w:rsid w:val="00BC2BF0"/>
    <w:rsid w:val="00BC3D17"/>
    <w:rsid w:val="00BE0394"/>
    <w:rsid w:val="00BF0AEC"/>
    <w:rsid w:val="00BF757F"/>
    <w:rsid w:val="00C147DE"/>
    <w:rsid w:val="00C14D52"/>
    <w:rsid w:val="00C1663A"/>
    <w:rsid w:val="00C16866"/>
    <w:rsid w:val="00C21F93"/>
    <w:rsid w:val="00C245A5"/>
    <w:rsid w:val="00C2693A"/>
    <w:rsid w:val="00C344E6"/>
    <w:rsid w:val="00C36EC5"/>
    <w:rsid w:val="00C45501"/>
    <w:rsid w:val="00C67D97"/>
    <w:rsid w:val="00C74125"/>
    <w:rsid w:val="00C82D8C"/>
    <w:rsid w:val="00C96651"/>
    <w:rsid w:val="00CA5CC1"/>
    <w:rsid w:val="00CA7682"/>
    <w:rsid w:val="00CB56D6"/>
    <w:rsid w:val="00CC7D0E"/>
    <w:rsid w:val="00CD0F0A"/>
    <w:rsid w:val="00CE0390"/>
    <w:rsid w:val="00CE2A49"/>
    <w:rsid w:val="00CE3B0C"/>
    <w:rsid w:val="00CF1925"/>
    <w:rsid w:val="00CF4E90"/>
    <w:rsid w:val="00D07D9B"/>
    <w:rsid w:val="00D10D88"/>
    <w:rsid w:val="00D30311"/>
    <w:rsid w:val="00D36CBA"/>
    <w:rsid w:val="00D377FD"/>
    <w:rsid w:val="00D4265E"/>
    <w:rsid w:val="00D43917"/>
    <w:rsid w:val="00D44006"/>
    <w:rsid w:val="00D51D55"/>
    <w:rsid w:val="00D62DED"/>
    <w:rsid w:val="00D659F6"/>
    <w:rsid w:val="00D7057A"/>
    <w:rsid w:val="00D70AFE"/>
    <w:rsid w:val="00D722F4"/>
    <w:rsid w:val="00D72ACB"/>
    <w:rsid w:val="00D8380B"/>
    <w:rsid w:val="00D92CC9"/>
    <w:rsid w:val="00D963CC"/>
    <w:rsid w:val="00D96CB9"/>
    <w:rsid w:val="00DA5A5B"/>
    <w:rsid w:val="00DA7669"/>
    <w:rsid w:val="00DB3892"/>
    <w:rsid w:val="00DB5BFD"/>
    <w:rsid w:val="00DB6A8C"/>
    <w:rsid w:val="00DB6AC2"/>
    <w:rsid w:val="00DB7BD9"/>
    <w:rsid w:val="00DE5877"/>
    <w:rsid w:val="00DE5E50"/>
    <w:rsid w:val="00DF2D14"/>
    <w:rsid w:val="00DF3E77"/>
    <w:rsid w:val="00DF7CC8"/>
    <w:rsid w:val="00E04856"/>
    <w:rsid w:val="00E04BA0"/>
    <w:rsid w:val="00E07824"/>
    <w:rsid w:val="00E10185"/>
    <w:rsid w:val="00E13FC8"/>
    <w:rsid w:val="00E20E47"/>
    <w:rsid w:val="00E307A7"/>
    <w:rsid w:val="00E3265E"/>
    <w:rsid w:val="00E32809"/>
    <w:rsid w:val="00E41DEA"/>
    <w:rsid w:val="00E43F68"/>
    <w:rsid w:val="00E46C8B"/>
    <w:rsid w:val="00E73B9A"/>
    <w:rsid w:val="00E7543D"/>
    <w:rsid w:val="00E82A73"/>
    <w:rsid w:val="00EC6B93"/>
    <w:rsid w:val="00ED6BBD"/>
    <w:rsid w:val="00EF63BB"/>
    <w:rsid w:val="00F00CC0"/>
    <w:rsid w:val="00F22AA8"/>
    <w:rsid w:val="00F247F4"/>
    <w:rsid w:val="00F363E3"/>
    <w:rsid w:val="00F51475"/>
    <w:rsid w:val="00F64F24"/>
    <w:rsid w:val="00F80C4A"/>
    <w:rsid w:val="00F85076"/>
    <w:rsid w:val="00F92AB3"/>
    <w:rsid w:val="00F92FF0"/>
    <w:rsid w:val="00F941C9"/>
    <w:rsid w:val="00FB489E"/>
    <w:rsid w:val="00FC46A1"/>
    <w:rsid w:val="00F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22FC"/>
  <w15:docId w15:val="{C28CFC52-2719-4BA7-BD1A-E55A09E3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40E8D"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 w:after="0"/>
      <w:outlineLvl w:val="3"/>
    </w:pPr>
    <w:rPr>
      <w:rFonts w:asciiTheme="majorHAnsi" w:hAnsiTheme="majorHAnsi"/>
      <w:i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 w:after="0"/>
      <w:outlineLvl w:val="4"/>
    </w:pPr>
    <w:rPr>
      <w:rFonts w:asciiTheme="majorHAnsi" w:hAnsiTheme="majorHAns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rFonts w:asciiTheme="majorHAnsi" w:hAnsiTheme="majorHAns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3mfro">
    <w:name w:val="_3mfro"/>
    <w:basedOn w:val="12"/>
    <w:link w:val="3mfro0"/>
  </w:style>
  <w:style w:type="character" w:customStyle="1" w:styleId="3mfro0">
    <w:name w:val="_3mfro"/>
    <w:basedOn w:val="a0"/>
    <w:link w:val="3mfro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itemextrafieldslabel">
    <w:name w:val="itemextrafieldslabel"/>
    <w:basedOn w:val="12"/>
    <w:link w:val="itemextrafieldslabel0"/>
  </w:style>
  <w:style w:type="character" w:customStyle="1" w:styleId="itemextrafieldslabel0">
    <w:name w:val="itemextrafieldslabel"/>
    <w:basedOn w:val="a0"/>
    <w:link w:val="itemextrafieldslabel"/>
  </w:style>
  <w:style w:type="paragraph" w:customStyle="1" w:styleId="stock-high">
    <w:name w:val="stock-high"/>
    <w:basedOn w:val="12"/>
    <w:link w:val="stock-high0"/>
  </w:style>
  <w:style w:type="character" w:customStyle="1" w:styleId="stock-high0">
    <w:name w:val="stock-high"/>
    <w:basedOn w:val="a0"/>
    <w:link w:val="stock-high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product-item-quantity">
    <w:name w:val="product-item-quantity"/>
    <w:basedOn w:val="12"/>
    <w:link w:val="product-item-quantity0"/>
  </w:style>
  <w:style w:type="character" w:customStyle="1" w:styleId="product-item-quantity0">
    <w:name w:val="product-item-quantity"/>
    <w:basedOn w:val="a0"/>
    <w:link w:val="product-item-quantity"/>
  </w:style>
  <w:style w:type="paragraph" w:customStyle="1" w:styleId="font8">
    <w:name w:val="font_8"/>
    <w:basedOn w:val="a"/>
    <w:link w:val="font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80">
    <w:name w:val="font_8"/>
    <w:basedOn w:val="1"/>
    <w:link w:val="font8"/>
    <w:rPr>
      <w:rFonts w:ascii="Times New Roman" w:hAnsi="Times New Roman"/>
      <w:sz w:val="24"/>
    </w:rPr>
  </w:style>
  <w:style w:type="paragraph" w:customStyle="1" w:styleId="ez-toc-section">
    <w:name w:val="ez-toc-section"/>
    <w:basedOn w:val="12"/>
    <w:link w:val="ez-toc-section0"/>
  </w:style>
  <w:style w:type="character" w:customStyle="1" w:styleId="ez-toc-section0">
    <w:name w:val="ez-toc-section"/>
    <w:basedOn w:val="a0"/>
    <w:link w:val="ez-toc-section"/>
  </w:style>
  <w:style w:type="paragraph" w:customStyle="1" w:styleId="a3">
    <w:name w:val="плролро"/>
    <w:link w:val="a4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a4">
    <w:name w:val="плролро"/>
    <w:link w:val="a3"/>
    <w:rPr>
      <w:rFonts w:ascii="Arial" w:hAnsi="Arial"/>
      <w:sz w:val="20"/>
    </w:rPr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HTML1">
    <w:name w:val="HTML Address"/>
    <w:basedOn w:val="a"/>
    <w:link w:val="HTML2"/>
    <w:pPr>
      <w:spacing w:after="0" w:line="240" w:lineRule="auto"/>
    </w:pPr>
    <w:rPr>
      <w:rFonts w:ascii="Times New Roman" w:hAnsi="Times New Roman"/>
      <w:i/>
      <w:sz w:val="24"/>
    </w:rPr>
  </w:style>
  <w:style w:type="character" w:customStyle="1" w:styleId="HTML2">
    <w:name w:val="Адрес HTML Знак"/>
    <w:basedOn w:val="1"/>
    <w:link w:val="HTML1"/>
    <w:rPr>
      <w:rFonts w:ascii="Times New Roman" w:hAnsi="Times New Roman"/>
      <w:i/>
      <w:sz w:val="24"/>
    </w:rPr>
  </w:style>
  <w:style w:type="paragraph" w:customStyle="1" w:styleId="13">
    <w:name w:val="Просмотренная гиперссылка1"/>
    <w:basedOn w:val="12"/>
    <w:link w:val="a5"/>
    <w:rPr>
      <w:color w:val="800080" w:themeColor="followedHyperlink"/>
      <w:u w:val="single"/>
    </w:rPr>
  </w:style>
  <w:style w:type="character" w:styleId="a5">
    <w:name w:val="FollowedHyperlink"/>
    <w:basedOn w:val="a0"/>
    <w:link w:val="13"/>
    <w:rPr>
      <w:color w:val="800080" w:themeColor="followedHyperlink"/>
      <w:u w:val="single"/>
    </w:rPr>
  </w:style>
  <w:style w:type="paragraph" w:customStyle="1" w:styleId="14">
    <w:name w:val="Выделение1"/>
    <w:basedOn w:val="12"/>
    <w:link w:val="a6"/>
    <w:rPr>
      <w:i/>
    </w:rPr>
  </w:style>
  <w:style w:type="character" w:styleId="a6">
    <w:name w:val="Emphasis"/>
    <w:basedOn w:val="a0"/>
    <w:link w:val="14"/>
    <w:rPr>
      <w:i/>
    </w:rPr>
  </w:style>
  <w:style w:type="paragraph" w:customStyle="1" w:styleId="rvps6">
    <w:name w:val="rvps6"/>
    <w:basedOn w:val="a"/>
    <w:link w:val="rvps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rvps60">
    <w:name w:val="rvps6"/>
    <w:basedOn w:val="1"/>
    <w:link w:val="rvps6"/>
    <w:rPr>
      <w:rFonts w:ascii="Times New Roman" w:hAnsi="Times New Roman"/>
      <w:sz w:val="24"/>
    </w:rPr>
  </w:style>
  <w:style w:type="paragraph" w:customStyle="1" w:styleId="js-product-sku">
    <w:name w:val="js-product-sku"/>
    <w:basedOn w:val="12"/>
    <w:link w:val="js-product-sku0"/>
  </w:style>
  <w:style w:type="character" w:customStyle="1" w:styleId="js-product-sku0">
    <w:name w:val="js-product-sku"/>
    <w:basedOn w:val="a0"/>
    <w:link w:val="js-product-sku"/>
  </w:style>
  <w:style w:type="paragraph" w:customStyle="1" w:styleId="b-contact-informer-target">
    <w:name w:val="b-contact-informer-target"/>
    <w:basedOn w:val="12"/>
    <w:link w:val="b-contact-informer-target0"/>
  </w:style>
  <w:style w:type="character" w:customStyle="1" w:styleId="b-contact-informer-target0">
    <w:name w:val="b-contact-informer-target"/>
    <w:basedOn w:val="a0"/>
    <w:link w:val="b-contact-informer-target"/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ruble">
    <w:name w:val="ruble"/>
    <w:basedOn w:val="12"/>
    <w:link w:val="ruble0"/>
  </w:style>
  <w:style w:type="character" w:customStyle="1" w:styleId="ruble0">
    <w:name w:val="ruble"/>
    <w:basedOn w:val="a0"/>
    <w:link w:val="ruble"/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3idf-">
    <w:name w:val="_3idf-"/>
    <w:basedOn w:val="12"/>
    <w:link w:val="3idf-0"/>
  </w:style>
  <w:style w:type="character" w:customStyle="1" w:styleId="3idf-0">
    <w:name w:val="_3idf-"/>
    <w:basedOn w:val="a0"/>
    <w:link w:val="3idf-"/>
  </w:style>
  <w:style w:type="paragraph" w:customStyle="1" w:styleId="autocalc-product-price">
    <w:name w:val="autocalc-product-price"/>
    <w:basedOn w:val="12"/>
    <w:link w:val="autocalc-product-price0"/>
  </w:style>
  <w:style w:type="character" w:customStyle="1" w:styleId="autocalc-product-price0">
    <w:name w:val="autocalc-product-price"/>
    <w:basedOn w:val="a0"/>
    <w:link w:val="autocalc-product-price"/>
  </w:style>
  <w:style w:type="paragraph" w:customStyle="1" w:styleId="artnumber">
    <w:name w:val="artnumber"/>
    <w:basedOn w:val="12"/>
    <w:link w:val="artnumber0"/>
  </w:style>
  <w:style w:type="character" w:customStyle="1" w:styleId="artnumber0">
    <w:name w:val="artnumber"/>
    <w:basedOn w:val="a0"/>
    <w:link w:val="artnumber"/>
  </w:style>
  <w:style w:type="paragraph" w:customStyle="1" w:styleId="discount-percent-label">
    <w:name w:val="discount-percent-label"/>
    <w:basedOn w:val="12"/>
    <w:link w:val="discount-percent-label0"/>
  </w:style>
  <w:style w:type="character" w:customStyle="1" w:styleId="discount-percent-label0">
    <w:name w:val="discount-percent-label"/>
    <w:basedOn w:val="a0"/>
    <w:link w:val="discount-percent-label"/>
  </w:style>
  <w:style w:type="paragraph" w:customStyle="1" w:styleId="letter-blockquotename">
    <w:name w:val="letter-blockquote__name"/>
    <w:basedOn w:val="12"/>
    <w:link w:val="letter-blockquotename0"/>
  </w:style>
  <w:style w:type="character" w:customStyle="1" w:styleId="letter-blockquotename0">
    <w:name w:val="letter-blockquote__name"/>
    <w:basedOn w:val="a0"/>
    <w:link w:val="letter-blockquotename"/>
  </w:style>
  <w:style w:type="paragraph" w:customStyle="1" w:styleId="style3">
    <w:name w:val="style3"/>
    <w:basedOn w:val="a"/>
    <w:link w:val="style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paragraph" w:customStyle="1" w:styleId="b-contact-inforow">
    <w:name w:val="b-contact-info__row"/>
    <w:basedOn w:val="12"/>
    <w:link w:val="b-contact-inforow0"/>
  </w:style>
  <w:style w:type="character" w:customStyle="1" w:styleId="b-contact-inforow0">
    <w:name w:val="b-contact-info__row"/>
    <w:basedOn w:val="a0"/>
    <w:link w:val="b-contact-inforow"/>
  </w:style>
  <w:style w:type="paragraph" w:styleId="a9">
    <w:name w:val="Normal (Web)"/>
    <w:basedOn w:val="a"/>
    <w:link w:val="aa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uiPriority w:val="99"/>
    <w:rPr>
      <w:rFonts w:ascii="Times New Roman" w:hAnsi="Times New Roman"/>
      <w:sz w:val="24"/>
    </w:rPr>
  </w:style>
  <w:style w:type="paragraph" w:customStyle="1" w:styleId="price">
    <w:name w:val="price"/>
    <w:basedOn w:val="a"/>
    <w:link w:val="pric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rice0">
    <w:name w:val="price"/>
    <w:basedOn w:val="1"/>
    <w:link w:val="price"/>
    <w:rPr>
      <w:rFonts w:ascii="Times New Roman" w:hAnsi="Times New Roman"/>
      <w:sz w:val="24"/>
    </w:rPr>
  </w:style>
  <w:style w:type="paragraph" w:customStyle="1" w:styleId="rvps1">
    <w:name w:val="rvps1"/>
    <w:basedOn w:val="a"/>
    <w:link w:val="rvp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rvps10">
    <w:name w:val="rvps1"/>
    <w:basedOn w:val="1"/>
    <w:link w:val="rvps1"/>
    <w:rPr>
      <w:rFonts w:ascii="Times New Roman" w:hAnsi="Times New Roman"/>
      <w:sz w:val="24"/>
    </w:rPr>
  </w:style>
  <w:style w:type="paragraph" w:customStyle="1" w:styleId="pboth">
    <w:name w:val="pboth"/>
    <w:basedOn w:val="a"/>
    <w:link w:val="pbot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both0">
    <w:name w:val="pboth"/>
    <w:basedOn w:val="1"/>
    <w:link w:val="pboth"/>
    <w:rPr>
      <w:rFonts w:ascii="Times New Roman" w:hAnsi="Times New Roman"/>
      <w:sz w:val="24"/>
    </w:rPr>
  </w:style>
  <w:style w:type="paragraph" w:customStyle="1" w:styleId="ab">
    <w:name w:val="рпапрап"/>
    <w:link w:val="ac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ac">
    <w:name w:val="рпапрап"/>
    <w:link w:val="ab"/>
    <w:rPr>
      <w:rFonts w:ascii="Arial" w:hAnsi="Arial"/>
      <w:b/>
      <w:sz w:val="16"/>
    </w:rPr>
  </w:style>
  <w:style w:type="paragraph" w:customStyle="1" w:styleId="b-letterheadaddrsname">
    <w:name w:val="b-letter__head__addrs__name"/>
    <w:basedOn w:val="12"/>
    <w:link w:val="b-letterheadaddrsname0"/>
  </w:style>
  <w:style w:type="character" w:customStyle="1" w:styleId="b-letterheadaddrsname0">
    <w:name w:val="b-letter__head__addrs__name"/>
    <w:basedOn w:val="a0"/>
    <w:link w:val="b-letterheadaddrsname"/>
  </w:style>
  <w:style w:type="paragraph" w:customStyle="1" w:styleId="Tablecaption1">
    <w:name w:val="Table caption1"/>
    <w:basedOn w:val="a"/>
    <w:link w:val="Tablecaption10"/>
    <w:pPr>
      <w:spacing w:after="0" w:line="240" w:lineRule="atLeast"/>
    </w:pPr>
    <w:rPr>
      <w:rFonts w:ascii="Times New Roman" w:hAnsi="Times New Roman"/>
    </w:rPr>
  </w:style>
  <w:style w:type="character" w:customStyle="1" w:styleId="Tablecaption10">
    <w:name w:val="Table caption1"/>
    <w:basedOn w:val="1"/>
    <w:link w:val="Tablecaption1"/>
    <w:rPr>
      <w:rFonts w:ascii="Times New Roman" w:hAnsi="Times New Roman"/>
    </w:rPr>
  </w:style>
  <w:style w:type="paragraph" w:customStyle="1" w:styleId="itemextrafieldsvalue">
    <w:name w:val="itemextrafieldsvalue"/>
    <w:basedOn w:val="12"/>
    <w:link w:val="itemextrafieldsvalue0"/>
  </w:style>
  <w:style w:type="character" w:customStyle="1" w:styleId="itemextrafieldsvalue0">
    <w:name w:val="itemextrafieldsvalue"/>
    <w:basedOn w:val="a0"/>
    <w:link w:val="itemextrafieldsvalue"/>
  </w:style>
  <w:style w:type="paragraph" w:customStyle="1" w:styleId="comparetext">
    <w:name w:val="compare_text"/>
    <w:basedOn w:val="12"/>
    <w:link w:val="comparetext0"/>
  </w:style>
  <w:style w:type="character" w:customStyle="1" w:styleId="comparetext0">
    <w:name w:val="compare_text"/>
    <w:basedOn w:val="a0"/>
    <w:link w:val="comparetext"/>
  </w:style>
  <w:style w:type="paragraph" w:customStyle="1" w:styleId="rating-link">
    <w:name w:val="rating-link"/>
    <w:basedOn w:val="12"/>
    <w:link w:val="rating-link0"/>
  </w:style>
  <w:style w:type="character" w:customStyle="1" w:styleId="rating-link0">
    <w:name w:val="rating-link"/>
    <w:basedOn w:val="a0"/>
    <w:link w:val="rating-link"/>
  </w:style>
  <w:style w:type="paragraph" w:customStyle="1" w:styleId="s10">
    <w:name w:val="s_10"/>
    <w:basedOn w:val="12"/>
    <w:link w:val="s100"/>
  </w:style>
  <w:style w:type="character" w:customStyle="1" w:styleId="s100">
    <w:name w:val="s_10"/>
    <w:basedOn w:val="a0"/>
    <w:link w:val="s10"/>
  </w:style>
  <w:style w:type="paragraph" w:customStyle="1" w:styleId="oldprice">
    <w:name w:val="old_price"/>
    <w:basedOn w:val="a"/>
    <w:link w:val="oldprice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oldprice0">
    <w:name w:val="old_price"/>
    <w:basedOn w:val="1"/>
    <w:link w:val="oldprice"/>
    <w:rPr>
      <w:rFonts w:ascii="Times New Roman" w:hAnsi="Times New Roman"/>
      <w:sz w:val="24"/>
    </w:rPr>
  </w:style>
  <w:style w:type="paragraph" w:customStyle="1" w:styleId="c18e9d485856a85513717a5a5b59d3fewmi-signmailrucssattributepostfix">
    <w:name w:val="c18e9d485856a85513717a5a5b59d3fewmi-sign_mailru_css_attribute_postfix"/>
    <w:basedOn w:val="12"/>
    <w:link w:val="c18e9d485856a85513717a5a5b59d3fewmi-signmailrucssattributepostfix0"/>
  </w:style>
  <w:style w:type="character" w:customStyle="1" w:styleId="c18e9d485856a85513717a5a5b59d3fewmi-signmailrucssattributepostfix0">
    <w:name w:val="c18e9d485856a85513717a5a5b59d3fewmi-sign_mailru_css_attribute_postfix"/>
    <w:basedOn w:val="a0"/>
    <w:link w:val="c18e9d485856a85513717a5a5b59d3fewmi-signmailrucssattributepostfix"/>
  </w:style>
  <w:style w:type="paragraph" w:customStyle="1" w:styleId="msonormalmrcssattr">
    <w:name w:val="msonormal_mr_css_attr"/>
    <w:basedOn w:val="a"/>
    <w:link w:val="msonormalmrcssattr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rcssattr0">
    <w:name w:val="msonormal_mr_css_attr"/>
    <w:basedOn w:val="1"/>
    <w:link w:val="msonormalmrcssattr"/>
    <w:rPr>
      <w:rFonts w:ascii="Times New Roman" w:hAnsi="Times New Roman"/>
      <w:sz w:val="24"/>
    </w:rPr>
  </w:style>
  <w:style w:type="paragraph" w:customStyle="1" w:styleId="Bodytext3">
    <w:name w:val="Body text (3)"/>
    <w:basedOn w:val="a"/>
    <w:link w:val="Bodytext30"/>
    <w:pPr>
      <w:spacing w:after="0" w:line="240" w:lineRule="atLeast"/>
      <w:ind w:left="260" w:hanging="260"/>
    </w:pPr>
    <w:rPr>
      <w:rFonts w:ascii="Times New Roman" w:hAnsi="Times New Roman"/>
      <w:sz w:val="21"/>
    </w:rPr>
  </w:style>
  <w:style w:type="character" w:customStyle="1" w:styleId="Bodytext30">
    <w:name w:val="Body text (3)"/>
    <w:basedOn w:val="1"/>
    <w:link w:val="Bodytext3"/>
    <w:rPr>
      <w:rFonts w:ascii="Times New Roman" w:hAnsi="Times New Roman"/>
      <w:sz w:val="21"/>
    </w:rPr>
  </w:style>
  <w:style w:type="paragraph" w:customStyle="1" w:styleId="dt-p">
    <w:name w:val="dt-p"/>
    <w:basedOn w:val="a"/>
    <w:link w:val="dt-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p0">
    <w:name w:val="dt-p"/>
    <w:basedOn w:val="1"/>
    <w:link w:val="dt-p"/>
    <w:rPr>
      <w:rFonts w:ascii="Times New Roman" w:hAnsi="Times New Roman"/>
      <w:sz w:val="24"/>
    </w:rPr>
  </w:style>
  <w:style w:type="paragraph" w:customStyle="1" w:styleId="rvps4">
    <w:name w:val="rvps4"/>
    <w:basedOn w:val="a"/>
    <w:link w:val="rvps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rvps40">
    <w:name w:val="rvps4"/>
    <w:basedOn w:val="1"/>
    <w:link w:val="rvps4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d">
    <w:basedOn w:val="a"/>
    <w:next w:val="a"/>
    <w:link w:val="ae"/>
    <w:semiHidden/>
    <w:unhideWhenUsed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ae">
    <w:basedOn w:val="1"/>
    <w:link w:val="ad"/>
    <w:semiHidden/>
    <w:unhideWhenUsed/>
    <w:rPr>
      <w:rFonts w:ascii="Arial" w:hAnsi="Arial"/>
      <w:sz w:val="16"/>
    </w:rPr>
  </w:style>
  <w:style w:type="paragraph" w:customStyle="1" w:styleId="woocommerce-price-currencysymbol">
    <w:name w:val="woocommerce-price-currencysymbol"/>
    <w:basedOn w:val="12"/>
    <w:link w:val="woocommerce-price-currencysymbol0"/>
  </w:style>
  <w:style w:type="character" w:customStyle="1" w:styleId="woocommerce-price-currencysymbol0">
    <w:name w:val="woocommerce-price-currencysymbol"/>
    <w:basedOn w:val="a0"/>
    <w:link w:val="woocommerce-price-currencysymbol"/>
  </w:style>
  <w:style w:type="paragraph" w:customStyle="1" w:styleId="Bodytext4">
    <w:name w:val="Body text (4)"/>
    <w:basedOn w:val="a"/>
    <w:link w:val="Bodytext40"/>
    <w:pPr>
      <w:spacing w:after="0" w:line="240" w:lineRule="atLeast"/>
    </w:pPr>
    <w:rPr>
      <w:rFonts w:ascii="Times New Roman" w:hAnsi="Times New Roman"/>
    </w:rPr>
  </w:style>
  <w:style w:type="character" w:customStyle="1" w:styleId="Bodytext40">
    <w:name w:val="Body text (4)"/>
    <w:basedOn w:val="1"/>
    <w:link w:val="Bodytext4"/>
    <w:rPr>
      <w:rFonts w:ascii="Times New Roman" w:hAnsi="Times New Roman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customStyle="1" w:styleId="headertext">
    <w:name w:val="headertext"/>
    <w:basedOn w:val="a"/>
    <w:link w:val="header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headertext0">
    <w:name w:val="headertext"/>
    <w:basedOn w:val="1"/>
    <w:link w:val="headertext"/>
    <w:rPr>
      <w:rFonts w:ascii="Times New Roman" w:hAnsi="Times New Roman"/>
      <w:sz w:val="24"/>
    </w:rPr>
  </w:style>
  <w:style w:type="paragraph" w:customStyle="1" w:styleId="name">
    <w:name w:val="name"/>
    <w:basedOn w:val="12"/>
    <w:link w:val="name0"/>
  </w:style>
  <w:style w:type="character" w:customStyle="1" w:styleId="name0">
    <w:name w:val="name"/>
    <w:basedOn w:val="a0"/>
    <w:link w:val="name"/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365F91" w:themeColor="accent1" w:themeShade="BF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s3">
    <w:name w:val="s_3"/>
    <w:basedOn w:val="a"/>
    <w:link w:val="s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30">
    <w:name w:val="s_3"/>
    <w:basedOn w:val="1"/>
    <w:link w:val="s3"/>
    <w:rPr>
      <w:rFonts w:ascii="Times New Roman" w:hAnsi="Times New Roman"/>
      <w:sz w:val="24"/>
    </w:rPr>
  </w:style>
  <w:style w:type="paragraph" w:customStyle="1" w:styleId="af">
    <w:basedOn w:val="a"/>
    <w:next w:val="a"/>
    <w:link w:val="af0"/>
    <w:semiHidden/>
    <w:unhideWhenUsed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af0">
    <w:basedOn w:val="1"/>
    <w:link w:val="af"/>
    <w:semiHidden/>
    <w:unhideWhenUsed/>
    <w:rPr>
      <w:rFonts w:ascii="Arial" w:hAnsi="Arial"/>
      <w:sz w:val="16"/>
    </w:rPr>
  </w:style>
  <w:style w:type="paragraph" w:customStyle="1" w:styleId="product-oldprice">
    <w:name w:val="product-old_price"/>
    <w:basedOn w:val="12"/>
    <w:link w:val="product-oldprice0"/>
  </w:style>
  <w:style w:type="character" w:customStyle="1" w:styleId="product-oldprice0">
    <w:name w:val="product-old_price"/>
    <w:basedOn w:val="a0"/>
    <w:link w:val="product-oldprice"/>
  </w:style>
  <w:style w:type="paragraph" w:customStyle="1" w:styleId="pcategories">
    <w:name w:val="p_categories"/>
    <w:basedOn w:val="a"/>
    <w:link w:val="pcategories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categories0">
    <w:name w:val="p_categories"/>
    <w:basedOn w:val="1"/>
    <w:link w:val="pcategories"/>
    <w:rPr>
      <w:rFonts w:ascii="Times New Roman" w:hAnsi="Times New Roman"/>
      <w:sz w:val="24"/>
    </w:rPr>
  </w:style>
  <w:style w:type="paragraph" w:customStyle="1" w:styleId="Tablecaption">
    <w:name w:val="Table caption"/>
    <w:link w:val="Tablecaption0"/>
    <w:rPr>
      <w:rFonts w:ascii="Times New Roman" w:hAnsi="Times New Roman"/>
      <w:sz w:val="20"/>
      <w:highlight w:val="white"/>
      <w:u w:val="single"/>
    </w:rPr>
  </w:style>
  <w:style w:type="character" w:customStyle="1" w:styleId="Tablecaption0">
    <w:name w:val="Table caption"/>
    <w:link w:val="Tablecaption"/>
    <w:rPr>
      <w:rFonts w:ascii="Times New Roman" w:hAnsi="Times New Roman"/>
      <w:sz w:val="20"/>
      <w:highlight w:val="white"/>
      <w:u w:val="single"/>
    </w:rPr>
  </w:style>
  <w:style w:type="paragraph" w:styleId="af1">
    <w:name w:val="No Spacing"/>
    <w:link w:val="af2"/>
    <w:qFormat/>
    <w:pPr>
      <w:spacing w:after="0" w:line="240" w:lineRule="auto"/>
    </w:pPr>
    <w:rPr>
      <w:rFonts w:ascii="Calibri" w:hAnsi="Calibri"/>
    </w:rPr>
  </w:style>
  <w:style w:type="character" w:customStyle="1" w:styleId="af2">
    <w:name w:val="Без интервала Знак"/>
    <w:link w:val="af1"/>
    <w:rPr>
      <w:rFonts w:ascii="Calibri" w:hAnsi="Calibri"/>
    </w:rPr>
  </w:style>
  <w:style w:type="paragraph" w:customStyle="1" w:styleId="delivery-header">
    <w:name w:val="delivery-header"/>
    <w:basedOn w:val="a"/>
    <w:link w:val="delivery-header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elivery-header0">
    <w:name w:val="delivery-header"/>
    <w:basedOn w:val="1"/>
    <w:link w:val="delivery-header"/>
    <w:rPr>
      <w:rFonts w:ascii="Times New Roman" w:hAnsi="Times New Roman"/>
      <w:sz w:val="24"/>
    </w:rPr>
  </w:style>
  <w:style w:type="paragraph" w:customStyle="1" w:styleId="15">
    <w:name w:val="Гиперссылка1"/>
    <w:basedOn w:val="12"/>
    <w:link w:val="af3"/>
    <w:rPr>
      <w:color w:val="0000FF"/>
      <w:u w:val="single"/>
    </w:rPr>
  </w:style>
  <w:style w:type="character" w:styleId="af3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26" w:lineRule="exact"/>
    </w:pPr>
    <w:rPr>
      <w:rFonts w:ascii="Times New Roman" w:hAnsi="Times New Roman"/>
      <w:sz w:val="19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9"/>
    </w:rPr>
  </w:style>
  <w:style w:type="paragraph" w:customStyle="1" w:styleId="addtobaskettext">
    <w:name w:val="add_to_basket_text"/>
    <w:basedOn w:val="12"/>
    <w:link w:val="addtobaskettext0"/>
  </w:style>
  <w:style w:type="character" w:customStyle="1" w:styleId="addtobaskettext0">
    <w:name w:val="add_to_basket_text"/>
    <w:basedOn w:val="a0"/>
    <w:link w:val="addtobaskettext"/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delaytext">
    <w:name w:val="delay_text"/>
    <w:basedOn w:val="12"/>
    <w:link w:val="delaytext0"/>
  </w:style>
  <w:style w:type="character" w:customStyle="1" w:styleId="delaytext0">
    <w:name w:val="delay_text"/>
    <w:basedOn w:val="a0"/>
    <w:link w:val="delaytext"/>
  </w:style>
  <w:style w:type="paragraph" w:customStyle="1" w:styleId="new">
    <w:name w:val="new"/>
    <w:basedOn w:val="12"/>
    <w:link w:val="new0"/>
  </w:style>
  <w:style w:type="character" w:customStyle="1" w:styleId="new0">
    <w:name w:val="new"/>
    <w:basedOn w:val="a0"/>
    <w:link w:val="new"/>
  </w:style>
  <w:style w:type="paragraph" w:customStyle="1" w:styleId="woocommerce-price-amount">
    <w:name w:val="woocommerce-price-amount"/>
    <w:basedOn w:val="12"/>
    <w:link w:val="woocommerce-price-amount0"/>
  </w:style>
  <w:style w:type="character" w:customStyle="1" w:styleId="woocommerce-price-amount0">
    <w:name w:val="woocommerce-price-amount"/>
    <w:basedOn w:val="a0"/>
    <w:link w:val="woocommerce-price-amount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toleft">
    <w:name w:val="toleft"/>
    <w:basedOn w:val="a"/>
    <w:link w:val="tolef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toleft0">
    <w:name w:val="toleft"/>
    <w:basedOn w:val="1"/>
    <w:link w:val="toleft"/>
    <w:rPr>
      <w:rFonts w:ascii="Times New Roman" w:hAnsi="Times New Roman"/>
      <w:sz w:val="24"/>
    </w:rPr>
  </w:style>
  <w:style w:type="paragraph" w:customStyle="1" w:styleId="rvts6">
    <w:name w:val="rvts6"/>
    <w:basedOn w:val="12"/>
    <w:link w:val="rvts60"/>
  </w:style>
  <w:style w:type="character" w:customStyle="1" w:styleId="rvts60">
    <w:name w:val="rvts6"/>
    <w:basedOn w:val="a0"/>
    <w:link w:val="rvts6"/>
  </w:style>
  <w:style w:type="paragraph" w:customStyle="1" w:styleId="pright">
    <w:name w:val="pright"/>
    <w:basedOn w:val="a"/>
    <w:link w:val="prigh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right0">
    <w:name w:val="pright"/>
    <w:basedOn w:val="1"/>
    <w:link w:val="pright"/>
    <w:rPr>
      <w:rFonts w:ascii="Times New Roman" w:hAnsi="Times New Roman"/>
      <w:sz w:val="24"/>
    </w:rPr>
  </w:style>
  <w:style w:type="paragraph" w:styleId="af4">
    <w:name w:val="List Paragraph"/>
    <w:aliases w:val="Заговок Марина,List Paragraph,Основной текст - булиты - Navicon"/>
    <w:basedOn w:val="a"/>
    <w:link w:val="af5"/>
    <w:qFormat/>
    <w:pPr>
      <w:ind w:left="720"/>
      <w:contextualSpacing/>
    </w:pPr>
  </w:style>
  <w:style w:type="character" w:customStyle="1" w:styleId="af5">
    <w:name w:val="Абзац списка Знак"/>
    <w:aliases w:val="Заговок Марина Знак,List Paragraph Знак,Основной текст - булиты - Navicon Знак"/>
    <w:basedOn w:val="1"/>
    <w:link w:val="af4"/>
    <w:qFormat/>
  </w:style>
  <w:style w:type="paragraph" w:customStyle="1" w:styleId="dt-m">
    <w:name w:val="dt-m"/>
    <w:basedOn w:val="12"/>
    <w:link w:val="dt-m0"/>
  </w:style>
  <w:style w:type="character" w:customStyle="1" w:styleId="dt-m0">
    <w:name w:val="dt-m"/>
    <w:basedOn w:val="a0"/>
    <w:link w:val="dt-m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pcenter">
    <w:name w:val="pcenter"/>
    <w:basedOn w:val="a"/>
    <w:link w:val="pcenter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center0">
    <w:name w:val="pcenter"/>
    <w:basedOn w:val="1"/>
    <w:link w:val="pcenter"/>
    <w:rPr>
      <w:rFonts w:ascii="Times New Roman" w:hAnsi="Times New Roman"/>
      <w:sz w:val="24"/>
    </w:rPr>
  </w:style>
  <w:style w:type="paragraph" w:customStyle="1" w:styleId="unformattext">
    <w:name w:val="unformattext"/>
    <w:basedOn w:val="a"/>
    <w:link w:val="un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unformattext0">
    <w:name w:val="unformattext"/>
    <w:basedOn w:val="1"/>
    <w:link w:val="unformattext"/>
    <w:rPr>
      <w:rFonts w:ascii="Times New Roman" w:hAnsi="Times New Roman"/>
      <w:sz w:val="24"/>
    </w:rPr>
  </w:style>
  <w:style w:type="paragraph" w:customStyle="1" w:styleId="article-renderblock">
    <w:name w:val="article-render__block"/>
    <w:basedOn w:val="a"/>
    <w:link w:val="article-renderblock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rticle-renderblock0">
    <w:name w:val="article-render__block"/>
    <w:basedOn w:val="1"/>
    <w:link w:val="article-renderblock"/>
    <w:rPr>
      <w:rFonts w:ascii="Times New Roman" w:hAnsi="Times New Roman"/>
      <w:sz w:val="24"/>
    </w:rPr>
  </w:style>
  <w:style w:type="paragraph" w:customStyle="1" w:styleId="notranslate">
    <w:name w:val="notranslate"/>
    <w:basedOn w:val="12"/>
    <w:link w:val="notranslate0"/>
  </w:style>
  <w:style w:type="character" w:customStyle="1" w:styleId="notranslate0">
    <w:name w:val="notranslate"/>
    <w:basedOn w:val="a0"/>
    <w:link w:val="notranslate"/>
  </w:style>
  <w:style w:type="paragraph" w:customStyle="1" w:styleId="b-news-date">
    <w:name w:val="b-news-date"/>
    <w:basedOn w:val="12"/>
    <w:link w:val="b-news-date0"/>
  </w:style>
  <w:style w:type="character" w:customStyle="1" w:styleId="b-news-date0">
    <w:name w:val="b-news-date"/>
    <w:basedOn w:val="a0"/>
    <w:link w:val="b-news-date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rticle-stats-viewstats-item-count">
    <w:name w:val="article-stats-view__stats-item-count"/>
    <w:basedOn w:val="12"/>
    <w:link w:val="article-stats-viewstats-item-count0"/>
  </w:style>
  <w:style w:type="character" w:customStyle="1" w:styleId="article-stats-viewstats-item-count0">
    <w:name w:val="article-stats-view__stats-item-count"/>
    <w:basedOn w:val="a0"/>
    <w:link w:val="article-stats-viewstats-item-count"/>
  </w:style>
  <w:style w:type="paragraph" w:customStyle="1" w:styleId="rvts8">
    <w:name w:val="rvts8"/>
    <w:basedOn w:val="12"/>
    <w:link w:val="rvts80"/>
  </w:style>
  <w:style w:type="character" w:customStyle="1" w:styleId="rvts80">
    <w:name w:val="rvts8"/>
    <w:basedOn w:val="a0"/>
    <w:link w:val="rvts8"/>
  </w:style>
  <w:style w:type="paragraph" w:customStyle="1" w:styleId="b-contact-infocomma">
    <w:name w:val="b-contact-info__comma"/>
    <w:basedOn w:val="12"/>
    <w:link w:val="b-contact-infocomma0"/>
  </w:style>
  <w:style w:type="character" w:customStyle="1" w:styleId="b-contact-infocomma0">
    <w:name w:val="b-contact-info__comma"/>
    <w:basedOn w:val="a0"/>
    <w:link w:val="b-contact-infocomma"/>
  </w:style>
  <w:style w:type="paragraph" w:customStyle="1" w:styleId="f-bold">
    <w:name w:val="f-bold"/>
    <w:basedOn w:val="12"/>
    <w:link w:val="f-bold0"/>
  </w:style>
  <w:style w:type="character" w:customStyle="1" w:styleId="f-bold0">
    <w:name w:val="f-bold"/>
    <w:basedOn w:val="a0"/>
    <w:link w:val="f-bold"/>
  </w:style>
  <w:style w:type="paragraph" w:customStyle="1" w:styleId="product-price">
    <w:name w:val="product-price"/>
    <w:basedOn w:val="12"/>
    <w:link w:val="product-price0"/>
  </w:style>
  <w:style w:type="character" w:customStyle="1" w:styleId="product-price0">
    <w:name w:val="product-price"/>
    <w:basedOn w:val="a0"/>
    <w:link w:val="product-price"/>
  </w:style>
  <w:style w:type="paragraph" w:customStyle="1" w:styleId="wd-btn-text">
    <w:name w:val="wd-btn-text"/>
    <w:basedOn w:val="12"/>
    <w:link w:val="wd-btn-text0"/>
  </w:style>
  <w:style w:type="character" w:customStyle="1" w:styleId="wd-btn-text0">
    <w:name w:val="wd-btn-text"/>
    <w:basedOn w:val="a0"/>
    <w:link w:val="wd-btn-text"/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18">
    <w:name w:val="Строгий1"/>
    <w:basedOn w:val="12"/>
    <w:link w:val="af6"/>
    <w:rPr>
      <w:b/>
    </w:rPr>
  </w:style>
  <w:style w:type="character" w:styleId="af6">
    <w:name w:val="Strong"/>
    <w:basedOn w:val="a0"/>
    <w:link w:val="18"/>
    <w:uiPriority w:val="22"/>
    <w:qFormat/>
    <w:rPr>
      <w:b/>
    </w:rPr>
  </w:style>
  <w:style w:type="paragraph" w:customStyle="1" w:styleId="s52">
    <w:name w:val="s_52"/>
    <w:basedOn w:val="a"/>
    <w:link w:val="s5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520">
    <w:name w:val="s_52"/>
    <w:basedOn w:val="1"/>
    <w:link w:val="s52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customStyle="1" w:styleId="12">
    <w:name w:val="Основной шрифт абзаца1"/>
  </w:style>
  <w:style w:type="paragraph" w:customStyle="1" w:styleId="js-phone-number">
    <w:name w:val="js-phone-number"/>
    <w:basedOn w:val="12"/>
    <w:link w:val="js-phone-number0"/>
  </w:style>
  <w:style w:type="character" w:customStyle="1" w:styleId="js-phone-number0">
    <w:name w:val="js-phone-number"/>
    <w:basedOn w:val="a0"/>
    <w:link w:val="js-phone-number"/>
  </w:style>
  <w:style w:type="paragraph" w:customStyle="1" w:styleId="rur">
    <w:name w:val="rur"/>
    <w:basedOn w:val="12"/>
    <w:link w:val="rur0"/>
  </w:style>
  <w:style w:type="character" w:customStyle="1" w:styleId="rur0">
    <w:name w:val="rur"/>
    <w:basedOn w:val="a0"/>
    <w:link w:val="rur"/>
  </w:style>
  <w:style w:type="paragraph" w:customStyle="1" w:styleId="reviewscount">
    <w:name w:val="reviews_count"/>
    <w:basedOn w:val="12"/>
    <w:link w:val="reviewscount0"/>
  </w:style>
  <w:style w:type="character" w:customStyle="1" w:styleId="reviewscount0">
    <w:name w:val="reviews_count"/>
    <w:basedOn w:val="a0"/>
    <w:link w:val="reviewscount"/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f8">
    <w:name w:val="Нижний колонтитул Знак"/>
    <w:basedOn w:val="1"/>
    <w:link w:val="af7"/>
    <w:uiPriority w:val="99"/>
    <w:rPr>
      <w:rFonts w:ascii="Calibri" w:hAnsi="Calibri"/>
    </w:rPr>
  </w:style>
  <w:style w:type="paragraph" w:customStyle="1" w:styleId="letter-blockquoteemail">
    <w:name w:val="letter-blockquote__email"/>
    <w:basedOn w:val="12"/>
    <w:link w:val="letter-blockquoteemail0"/>
  </w:style>
  <w:style w:type="character" w:customStyle="1" w:styleId="letter-blockquoteemail0">
    <w:name w:val="letter-blockquote__email"/>
    <w:basedOn w:val="a0"/>
    <w:link w:val="letter-blockquoteemail"/>
  </w:style>
  <w:style w:type="paragraph" w:styleId="af9">
    <w:name w:val="Subtitle"/>
    <w:next w:val="a"/>
    <w:link w:val="afa"/>
    <w:uiPriority w:val="11"/>
    <w:qFormat/>
    <w:rPr>
      <w:rFonts w:ascii="XO Thames" w:hAnsi="XO Thames"/>
      <w:i/>
      <w:color w:val="616161"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button">
    <w:name w:val="button"/>
    <w:basedOn w:val="12"/>
    <w:link w:val="button0"/>
  </w:style>
  <w:style w:type="character" w:customStyle="1" w:styleId="button0">
    <w:name w:val="button"/>
    <w:basedOn w:val="a0"/>
    <w:link w:val="button"/>
  </w:style>
  <w:style w:type="paragraph" w:styleId="afb">
    <w:name w:val="Title"/>
    <w:next w:val="a"/>
    <w:link w:val="afc"/>
    <w:uiPriority w:val="10"/>
    <w:qFormat/>
    <w:rPr>
      <w:rFonts w:ascii="XO Thames" w:hAnsi="XO Thames"/>
      <w:b/>
      <w:sz w:val="52"/>
    </w:rPr>
  </w:style>
  <w:style w:type="character" w:customStyle="1" w:styleId="afc">
    <w:name w:val="Заголовок Знак"/>
    <w:link w:val="afb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365F91" w:themeColor="accent1" w:themeShade="BF"/>
    </w:rPr>
  </w:style>
  <w:style w:type="paragraph" w:customStyle="1" w:styleId="s1">
    <w:name w:val="s_1"/>
    <w:basedOn w:val="a"/>
    <w:link w:val="s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catalog-detail-item-price-current">
    <w:name w:val="catalog-detail-item-price-current"/>
    <w:basedOn w:val="12"/>
    <w:link w:val="catalog-detail-item-price-current0"/>
  </w:style>
  <w:style w:type="character" w:customStyle="1" w:styleId="catalog-detail-item-price-current0">
    <w:name w:val="catalog-detail-item-price-current"/>
    <w:basedOn w:val="a0"/>
    <w:link w:val="catalog-detail-item-price-current"/>
  </w:style>
  <w:style w:type="paragraph" w:customStyle="1" w:styleId="stil6">
    <w:name w:val="stil6"/>
    <w:basedOn w:val="a"/>
    <w:link w:val="stil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il60">
    <w:name w:val="stil6"/>
    <w:basedOn w:val="1"/>
    <w:link w:val="stil6"/>
    <w:rPr>
      <w:rFonts w:ascii="Times New Roman" w:hAnsi="Times New Roman"/>
      <w:sz w:val="24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"/>
    <w:link w:val="msonormalmailrucssattributepostfix"/>
    <w:rPr>
      <w:rFonts w:ascii="Times New Roman" w:hAnsi="Times New Roman"/>
      <w:sz w:val="24"/>
    </w:rPr>
  </w:style>
  <w:style w:type="paragraph" w:customStyle="1" w:styleId="s22">
    <w:name w:val="s_22"/>
    <w:basedOn w:val="a"/>
    <w:link w:val="s2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220">
    <w:name w:val="s_22"/>
    <w:basedOn w:val="1"/>
    <w:link w:val="s22"/>
    <w:rPr>
      <w:rFonts w:ascii="Times New Roman" w:hAnsi="Times New Roman"/>
      <w:sz w:val="24"/>
    </w:rPr>
  </w:style>
  <w:style w:type="paragraph" w:customStyle="1" w:styleId="rvps5">
    <w:name w:val="rvps5"/>
    <w:basedOn w:val="a"/>
    <w:link w:val="rvps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rvps50">
    <w:name w:val="rvps5"/>
    <w:basedOn w:val="1"/>
    <w:link w:val="rvps5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ya-phone">
    <w:name w:val="ya-phone"/>
    <w:basedOn w:val="12"/>
    <w:link w:val="ya-phone0"/>
  </w:style>
  <w:style w:type="character" w:customStyle="1" w:styleId="ya-phone0">
    <w:name w:val="ya-phone"/>
    <w:basedOn w:val="a0"/>
    <w:link w:val="ya-phone"/>
  </w:style>
  <w:style w:type="character" w:customStyle="1" w:styleId="60">
    <w:name w:val="Заголовок 6 Знак"/>
    <w:basedOn w:val="1"/>
    <w:link w:val="6"/>
    <w:rPr>
      <w:rFonts w:asciiTheme="majorHAnsi" w:hAnsiTheme="majorHAnsi"/>
      <w:color w:val="243F60" w:themeColor="accent1" w:themeShade="7F"/>
    </w:rPr>
  </w:style>
  <w:style w:type="table" w:customStyle="1" w:styleId="19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"/>
    <w:link w:val="aff"/>
    <w:uiPriority w:val="99"/>
    <w:unhideWhenUsed/>
    <w:rsid w:val="007B6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7B6652"/>
  </w:style>
  <w:style w:type="paragraph" w:customStyle="1" w:styleId="docdata">
    <w:name w:val="docdata"/>
    <w:basedOn w:val="a"/>
    <w:rsid w:val="00B472F2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ff0">
    <w:name w:val="Body Text"/>
    <w:basedOn w:val="a"/>
    <w:link w:val="aff1"/>
    <w:rsid w:val="00B472F2"/>
    <w:pPr>
      <w:widowControl w:val="0"/>
      <w:spacing w:after="120" w:line="240" w:lineRule="auto"/>
    </w:pPr>
    <w:rPr>
      <w:rFonts w:ascii="Arial" w:hAnsi="Arial"/>
      <w:sz w:val="20"/>
    </w:rPr>
  </w:style>
  <w:style w:type="character" w:customStyle="1" w:styleId="aff1">
    <w:name w:val="Основной текст Знак"/>
    <w:basedOn w:val="a0"/>
    <w:link w:val="aff0"/>
    <w:rsid w:val="00B472F2"/>
    <w:rPr>
      <w:rFonts w:ascii="Arial" w:hAnsi="Arial"/>
      <w:sz w:val="20"/>
    </w:rPr>
  </w:style>
  <w:style w:type="paragraph" w:customStyle="1" w:styleId="docy">
    <w:name w:val="docy"/>
    <w:aliases w:val="v5,3936,bqiaagaaeyqcaaagiaiaaap4dgaabqypaaaaaaaaaaaaaaaaaaaaaaaaaaaaaaaaaaaaaaaaaaaaaaaaaaaaaaaaaaaaaaaaaaaaaaaaaaaaaaaaaaaaaaaaaaaaaaaaaaaaaaaaaaaaaaaaaaaaaaaaaaaaaaaaaaaaaaaaaaaaaaaaaaaaaaaaaaaaaaaaaaaaaaaaaaaaaaaaaaaaaaaaaaaaaaaaaaaaaaaa,5472"/>
    <w:basedOn w:val="a"/>
    <w:rsid w:val="00B472F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ff2">
    <w:name w:val="annotation reference"/>
    <w:basedOn w:val="a0"/>
    <w:uiPriority w:val="99"/>
    <w:semiHidden/>
    <w:unhideWhenUsed/>
    <w:rsid w:val="00F941C9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F941C9"/>
    <w:pPr>
      <w:spacing w:line="240" w:lineRule="auto"/>
    </w:pPr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F941C9"/>
    <w:rPr>
      <w:sz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F941C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F941C9"/>
    <w:rPr>
      <w:b/>
      <w:bCs/>
      <w:sz w:val="20"/>
    </w:rPr>
  </w:style>
  <w:style w:type="paragraph" w:customStyle="1" w:styleId="aff7">
    <w:name w:val="Подподпункт"/>
    <w:basedOn w:val="a"/>
    <w:rsid w:val="00C14D52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hAnsi="Times New Roman"/>
      <w:color w:val="auto"/>
      <w:sz w:val="28"/>
    </w:rPr>
  </w:style>
  <w:style w:type="table" w:customStyle="1" w:styleId="TableNormal">
    <w:name w:val="Table Normal"/>
    <w:uiPriority w:val="2"/>
    <w:semiHidden/>
    <w:unhideWhenUsed/>
    <w:qFormat/>
    <w:rsid w:val="001053D6"/>
    <w:pPr>
      <w:widowControl w:val="0"/>
      <w:spacing w:after="0" w:line="240" w:lineRule="auto"/>
    </w:pPr>
    <w:rPr>
      <w:rFonts w:eastAsiaTheme="minorHAnsi" w:cstheme="minorBid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53D6"/>
    <w:pPr>
      <w:widowControl w:val="0"/>
      <w:spacing w:after="0" w:line="240" w:lineRule="auto"/>
    </w:pPr>
    <w:rPr>
      <w:rFonts w:eastAsiaTheme="minorHAnsi" w:cstheme="minorBidi"/>
      <w:color w:val="auto"/>
      <w:szCs w:val="22"/>
      <w:lang w:val="en-US" w:eastAsia="en-US"/>
    </w:rPr>
  </w:style>
  <w:style w:type="table" w:customStyle="1" w:styleId="23">
    <w:name w:val="Сетка таблицы2"/>
    <w:basedOn w:val="a1"/>
    <w:next w:val="afd"/>
    <w:uiPriority w:val="39"/>
    <w:rsid w:val="001C0076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-styledstyledparagraph-sc-a650b026-0">
    <w:name w:val="paragraph-styled__styledparagraph-sc-a650b026-0"/>
    <w:basedOn w:val="a"/>
    <w:rsid w:val="006F7CC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list-styledstyledli-sc-202d193-2">
    <w:name w:val="list-styled__styledli-sc-202d193-2"/>
    <w:basedOn w:val="a"/>
    <w:rsid w:val="006F7CC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d@benr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F3661-8500-4A06-B7F1-21EFCE87C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4653</Words>
  <Characters>26526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Котова Галина Александровна</dc:creator>
  <cp:lastModifiedBy>Литвинова Татьяна Михайловна</cp:lastModifiedBy>
  <cp:revision>30</cp:revision>
  <cp:lastPrinted>2024-12-24T11:18:00Z</cp:lastPrinted>
  <dcterms:created xsi:type="dcterms:W3CDTF">2026-07-31T11:29:00Z</dcterms:created>
  <dcterms:modified xsi:type="dcterms:W3CDTF">2026-07-31T12:48:00Z</dcterms:modified>
</cp:coreProperties>
</file>