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9"/>
        <w:jc w:val="center"/>
        <w:spacing w:before="0" w:line="288" w:lineRule="auto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Проект договора № </w:t>
      </w:r>
      <w:r>
        <w:rPr>
          <w:rFonts w:ascii="Times New Roman" w:hAnsi="Times New Roman"/>
          <w:color w:val="auto"/>
          <w:sz w:val="16"/>
          <w:szCs w:val="16"/>
        </w:rPr>
      </w:r>
    </w:p>
    <w:p>
      <w:pPr>
        <w:jc w:val="center"/>
        <w:spacing w:line="288" w:lineRule="auto"/>
        <w:shd w:val="clear" w:color="ffffff" w:fill="ffffff"/>
        <w:rPr>
          <w:b/>
          <w:bCs/>
          <w:sz w:val="16"/>
          <w:szCs w:val="16"/>
        </w:rPr>
      </w:pPr>
      <w:r>
        <w:rPr>
          <w:b/>
          <w:sz w:val="16"/>
          <w:szCs w:val="16"/>
          <w:shd w:val="clear" w:color="ffffff" w:fill="ffffff"/>
        </w:rPr>
        <w:t xml:space="preserve">на продление прав использования базы данных электронной системы «Госзаказ»: (рег. № в РРПО: 3935)</w:t>
      </w:r>
      <w:r>
        <w:rPr>
          <w:b/>
          <w:bCs/>
          <w:sz w:val="16"/>
          <w:szCs w:val="16"/>
        </w:rPr>
      </w:r>
    </w:p>
    <w:p>
      <w:pPr>
        <w:jc w:val="center"/>
        <w:spacing w:line="288" w:lineRule="auto"/>
        <w:shd w:val="clear" w:color="ffffff" w:fill="ffffff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(Продление неисключительных прав использования электронной базы данных «Госзаказ»)</w:t>
      </w:r>
      <w:r>
        <w:rPr>
          <w:b/>
          <w:bCs/>
          <w:sz w:val="16"/>
          <w:szCs w:val="16"/>
        </w:rPr>
      </w:r>
    </w:p>
    <w:p>
      <w:pPr>
        <w:spacing w:line="288" w:lineRule="auto"/>
        <w:widowControl w:val="off"/>
        <w:tabs>
          <w:tab w:val="right" w:pos="10488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line="288" w:lineRule="auto"/>
        <w:widowControl w:val="off"/>
        <w:tabs>
          <w:tab w:val="right" w:pos="10488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г. Москва</w:t>
      </w:r>
      <w:r>
        <w:rPr>
          <w:sz w:val="16"/>
          <w:szCs w:val="16"/>
        </w:rPr>
        <w:tab/>
        <w:t xml:space="preserve">___ _____________ 2026г.</w:t>
      </w:r>
      <w:r>
        <w:rPr>
          <w:sz w:val="16"/>
          <w:szCs w:val="16"/>
        </w:rPr>
      </w:r>
    </w:p>
    <w:p>
      <w:pPr>
        <w:pStyle w:val="965"/>
        <w:jc w:val="both"/>
        <w:shd w:val="clear" w:color="ffffff" w:fill="ffff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__, именуемое в дальнейшем Лицензиат, в лице </w:t>
      </w:r>
      <w:r>
        <w:rPr>
          <w:rFonts w:ascii="Times New Roman" w:hAnsi="Times New Roman" w:cs="Times New Roman"/>
          <w:bCs/>
          <w:sz w:val="16"/>
          <w:szCs w:val="16"/>
        </w:rPr>
        <w:t xml:space="preserve">__</w:t>
      </w:r>
      <w:r>
        <w:rPr>
          <w:rFonts w:ascii="Times New Roman" w:hAnsi="Times New Roman" w:cs="Times New Roman"/>
          <w:sz w:val="16"/>
          <w:szCs w:val="16"/>
        </w:rPr>
        <w:t xml:space="preserve">, действует на основании __</w:t>
      </w:r>
      <w:r>
        <w:rPr>
          <w:rFonts w:ascii="Times New Roman" w:hAnsi="Times New Roman" w:cs="Times New Roman"/>
          <w:bCs/>
          <w:sz w:val="16"/>
          <w:szCs w:val="16"/>
        </w:rPr>
        <w:t xml:space="preserve">, с одной стороны, и </w:t>
      </w:r>
      <w:r>
        <w:rPr>
          <w:rFonts w:ascii="Times New Roman" w:hAnsi="Times New Roman" w:cs="Times New Roman"/>
          <w:bCs/>
          <w:sz w:val="16"/>
          <w:szCs w:val="16"/>
          <w:shd w:val="clear" w:color="ffffff" w:fill="ffffff"/>
        </w:rPr>
        <w:t xml:space="preserve">Управление Федеральной службы государственной регистрации, кадастра и картографии </w:t>
      </w:r>
      <w:r>
        <w:rPr>
          <w:rFonts w:ascii="Times New Roman" w:hAnsi="Times New Roman" w:cs="Times New Roman"/>
          <w:sz w:val="16"/>
          <w:szCs w:val="16"/>
          <w:shd w:val="clear" w:color="ffffff" w:fill="ffffff"/>
        </w:rPr>
        <w:t xml:space="preserve">по Краснодарскому краю</w:t>
      </w:r>
      <w:r>
        <w:rPr>
          <w:rFonts w:ascii="Times New Roman" w:hAnsi="Times New Roman" w:cs="Times New Roman"/>
          <w:bCs/>
          <w:sz w:val="16"/>
          <w:szCs w:val="16"/>
          <w:shd w:val="clear" w:color="ffffff" w:fill="ffffff"/>
        </w:rPr>
        <w:t xml:space="preserve">, именуемое в дальнейшем Сублицензиат, в лице __</w:t>
      </w:r>
      <w:r>
        <w:rPr>
          <w:rFonts w:ascii="Times New Roman" w:hAnsi="Times New Roman" w:cs="Times New Roman"/>
          <w:bCs/>
          <w:sz w:val="16"/>
          <w:szCs w:val="16"/>
          <w:shd w:val="clear" w:color="ffffff" w:fill="ffffff"/>
        </w:rPr>
        <w:t xml:space="preserve">, действующего на основании __, с другой стороны, вместе именуемые Стороны,</w:t>
      </w:r>
      <w:r>
        <w:rPr>
          <w:rFonts w:ascii="Times New Roman" w:hAnsi="Times New Roman" w:cs="Times New Roman"/>
          <w:sz w:val="16"/>
          <w:szCs w:val="16"/>
          <w:shd w:val="clear" w:color="ffffff" w:fill="ffffff"/>
        </w:rPr>
        <w:t xml:space="preserve">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− ФЗ 44) за</w:t>
      </w:r>
      <w:r>
        <w:rPr>
          <w:rFonts w:ascii="Times New Roman" w:hAnsi="Times New Roman" w:cs="Times New Roman"/>
          <w:sz w:val="16"/>
          <w:szCs w:val="16"/>
        </w:rPr>
        <w:t xml:space="preserve">ключили настоящий Договор  о нижеследующем: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58"/>
        <w:numPr>
          <w:ilvl w:val="0"/>
          <w:numId w:val="1"/>
        </w:numPr>
        <w:ind w:left="360" w:hanging="360"/>
        <w:jc w:val="center"/>
        <w:keepNext/>
        <w:spacing w:line="288" w:lineRule="auto"/>
        <w:rPr>
          <w:rStyle w:val="960"/>
          <w:bCs/>
          <w:sz w:val="16"/>
          <w:szCs w:val="16"/>
        </w:rPr>
        <w:outlineLvl w:val="0"/>
      </w:pPr>
      <w:r/>
      <w:bookmarkStart w:id="0" w:name="_Toc510612354"/>
      <w:r/>
      <w:bookmarkEnd w:id="0"/>
      <w:r>
        <w:rPr>
          <w:rStyle w:val="960"/>
          <w:bCs/>
          <w:sz w:val="16"/>
          <w:szCs w:val="16"/>
        </w:rPr>
        <w:t xml:space="preserve">ПРЕДМЕТ ДОГОВОРА</w:t>
      </w:r>
      <w:r>
        <w:rPr>
          <w:rStyle w:val="960"/>
          <w:bCs/>
          <w:sz w:val="16"/>
          <w:szCs w:val="16"/>
        </w:rPr>
      </w:r>
    </w:p>
    <w:p>
      <w:pPr>
        <w:pStyle w:val="964"/>
        <w:numPr>
          <w:ilvl w:val="1"/>
          <w:numId w:val="1"/>
        </w:numPr>
        <w:contextualSpacing w:val="0"/>
        <w:ind w:left="567" w:hanging="567"/>
        <w:jc w:val="both"/>
        <w:tabs>
          <w:tab w:val="clear" w:pos="540" w:leader="none"/>
          <w:tab w:val="num" w:pos="567" w:leader="none"/>
        </w:tabs>
        <w:rPr>
          <w:rStyle w:val="959"/>
          <w:sz w:val="16"/>
          <w:szCs w:val="16"/>
        </w:rPr>
      </w:pPr>
      <w:r>
        <w:rPr>
          <w:rStyle w:val="959"/>
          <w:sz w:val="16"/>
          <w:szCs w:val="16"/>
        </w:rPr>
        <w:t xml:space="preserve">Лицензиат обязуется предоставить </w:t>
      </w:r>
      <w:r>
        <w:rPr>
          <w:rStyle w:val="959"/>
          <w:sz w:val="16"/>
          <w:szCs w:val="16"/>
        </w:rPr>
        <w:t xml:space="preserve">Сублицензиату  за</w:t>
      </w:r>
      <w:r>
        <w:rPr>
          <w:rStyle w:val="959"/>
          <w:sz w:val="16"/>
          <w:szCs w:val="16"/>
        </w:rPr>
        <w:t xml:space="preserve"> вознаграждение неисключительные права (простая неисключительная лицензия)  </w:t>
      </w:r>
      <w:r>
        <w:rPr>
          <w:rStyle w:val="959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использования Базы данных - электронной системы «Госзаказ», расположенной по адресу  </w:t>
      </w:r>
      <w:hyperlink r:id="rId15" w:tooltip="https://1gzakaz.ru/?pubAlias=mcfr-go.mini" w:history="1">
        <w:r>
          <w:rPr>
            <w:rStyle w:val="963"/>
            <w:b w:val="0"/>
            <w:bCs w:val="0"/>
            <w:sz w:val="16"/>
            <w:szCs w:val="16"/>
          </w:rPr>
          <w:t xml:space="preserve">https://1gzakaz.ru/?pubAlias=mcfr-go.mini</w:t>
        </w:r>
      </w:hyperlink>
      <w:r>
        <w:rPr>
          <w:b w:val="0"/>
          <w:bCs w:val="0"/>
        </w:rPr>
        <w:t xml:space="preserve"> </w:t>
      </w:r>
      <w:r>
        <w:rPr>
          <w:rStyle w:val="959"/>
          <w:b w:val="0"/>
          <w:bCs w:val="0"/>
          <w:sz w:val="16"/>
          <w:szCs w:val="16"/>
        </w:rPr>
        <w:t xml:space="preserve">в объеме, указанном в «Спецификации на ЭС» (Приложение № 1 к Договору), на условиях, предусмотренных в настоящем Договоре. 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964"/>
        <w:numPr>
          <w:ilvl w:val="1"/>
          <w:numId w:val="1"/>
        </w:numPr>
        <w:jc w:val="both"/>
        <w:rPr>
          <w:rStyle w:val="959"/>
          <w:sz w:val="16"/>
          <w:szCs w:val="16"/>
        </w:rPr>
      </w:pPr>
      <w:r>
        <w:rPr>
          <w:rStyle w:val="959"/>
          <w:sz w:val="16"/>
          <w:szCs w:val="16"/>
        </w:rPr>
        <w:t xml:space="preserve">Под электронной системой (далее-ЭС) в настоящем Договоре понимается многофункциональная справочно-экспертная система, </w:t>
      </w:r>
      <w:r>
        <w:rPr>
          <w:rStyle w:val="959"/>
          <w:sz w:val="16"/>
          <w:szCs w:val="16"/>
        </w:rPr>
      </w:r>
    </w:p>
    <w:p>
      <w:pPr>
        <w:pStyle w:val="780"/>
        <w:numPr>
          <w:ilvl w:val="0"/>
          <w:numId w:val="0"/>
        </w:numPr>
        <w:shd w:val="clear" w:color="ffffff" w:fill="ffffff"/>
        <w:rPr>
          <w:rStyle w:val="959"/>
          <w:b w:val="0"/>
          <w:bCs w:val="0"/>
          <w:color w:val="auto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предназначенная для предоставления подробной информации в </w:t>
      </w:r>
      <w:r>
        <w:rPr>
          <w:rStyle w:val="959"/>
          <w:b w:val="0"/>
          <w:bCs w:val="0"/>
          <w:sz w:val="16"/>
          <w:szCs w:val="16"/>
        </w:rPr>
        <w:t xml:space="preserve">сфере  отдельной</w:t>
      </w:r>
      <w:r>
        <w:rPr>
          <w:rStyle w:val="959"/>
          <w:b w:val="0"/>
          <w:bCs w:val="0"/>
          <w:sz w:val="16"/>
          <w:szCs w:val="16"/>
        </w:rPr>
        <w:t xml:space="preserve"> от</w:t>
      </w:r>
      <w:r>
        <w:rPr>
          <w:rStyle w:val="959"/>
          <w:b w:val="0"/>
          <w:bCs w:val="0"/>
          <w:sz w:val="16"/>
          <w:szCs w:val="16"/>
        </w:rPr>
        <w:t xml:space="preserve">расли права, указанной в «Спецификации на ЭС», доступ к которой осуществляется через телекоммуникационную сеть общего пользования -Интернет и находится в Едином реестре российских программ для электронных вычислительных машин и баз данных (далее – Реестр) </w:t>
      </w:r>
      <w:r>
        <w:rPr>
          <w:rStyle w:val="959"/>
          <w:b w:val="0"/>
          <w:bCs w:val="0"/>
          <w:color w:val="auto"/>
          <w:sz w:val="16"/>
          <w:szCs w:val="16"/>
        </w:rPr>
        <w:t xml:space="preserve">от </w:t>
      </w:r>
      <w:r>
        <w:rPr>
          <w:rStyle w:val="959"/>
          <w:b w:val="0"/>
          <w:bCs w:val="0"/>
          <w:color w:val="auto"/>
          <w:sz w:val="16"/>
          <w:szCs w:val="16"/>
          <w:shd w:val="clear" w:color="ffffff" w:fill="ffffff"/>
        </w:rPr>
        <w:t xml:space="preserve">05.09.2017г., </w:t>
      </w:r>
      <w:r>
        <w:rPr>
          <w:rStyle w:val="959"/>
          <w:b w:val="0"/>
          <w:bCs w:val="0"/>
          <w:color w:val="auto"/>
          <w:sz w:val="16"/>
          <w:szCs w:val="16"/>
          <w:shd w:val="clear" w:color="ffffff" w:fill="ffffff"/>
        </w:rPr>
        <w:t xml:space="preserve">регистрацинный</w:t>
      </w:r>
      <w:r>
        <w:rPr>
          <w:rStyle w:val="959"/>
          <w:b w:val="0"/>
          <w:bCs w:val="0"/>
          <w:color w:val="auto"/>
          <w:sz w:val="16"/>
          <w:szCs w:val="16"/>
          <w:shd w:val="clear" w:color="ffffff" w:fill="ffffff"/>
        </w:rPr>
        <w:t xml:space="preserve"> номер 3935.</w:t>
      </w:r>
      <w:r>
        <w:rPr>
          <w:rStyle w:val="959"/>
          <w:b w:val="0"/>
          <w:bCs w:val="0"/>
          <w:color w:val="auto"/>
          <w:sz w:val="16"/>
          <w:szCs w:val="16"/>
        </w:rPr>
      </w:r>
    </w:p>
    <w:p>
      <w:pPr>
        <w:pStyle w:val="964"/>
        <w:numPr>
          <w:ilvl w:val="1"/>
          <w:numId w:val="1"/>
        </w:numPr>
        <w:jc w:val="both"/>
        <w:rPr>
          <w:rStyle w:val="959"/>
          <w:sz w:val="16"/>
          <w:szCs w:val="16"/>
        </w:rPr>
      </w:pPr>
      <w:r>
        <w:rPr>
          <w:rStyle w:val="959"/>
          <w:sz w:val="16"/>
          <w:szCs w:val="16"/>
        </w:rPr>
        <w:t xml:space="preserve">Сублицензиат приобретает неисключительные права использования ЭС в соответствии с его функциональными возможностями, а именно, Сублицензиат имеет право использовать ЭС исключительно для своей внутренней деятельности, включая следующие способы:</w:t>
      </w:r>
      <w:r>
        <w:rPr>
          <w:rStyle w:val="959"/>
          <w:sz w:val="16"/>
          <w:szCs w:val="16"/>
        </w:rPr>
      </w:r>
    </w:p>
    <w:p>
      <w:pPr>
        <w:pStyle w:val="958"/>
        <w:numPr>
          <w:ilvl w:val="2"/>
          <w:numId w:val="1"/>
        </w:numPr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Подключаться  к</w:t>
      </w:r>
      <w:r>
        <w:rPr>
          <w:sz w:val="16"/>
          <w:szCs w:val="16"/>
        </w:rPr>
        <w:t xml:space="preserve"> ЭС через сеть  Интернет, количество пользователей, не должно превышать количества лицензий, указанных в Спецификации </w:t>
      </w:r>
      <w:r>
        <w:rPr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на ЭС, при этом пользователю запрещено передавать кому бы то ни было </w:t>
      </w:r>
      <w:r>
        <w:rPr>
          <w:b w:val="0"/>
          <w:bCs w:val="0"/>
          <w:sz w:val="16"/>
          <w:szCs w:val="16"/>
        </w:rPr>
        <w:t xml:space="preserve">свою  учетную</w:t>
      </w:r>
      <w:r>
        <w:rPr>
          <w:b w:val="0"/>
          <w:bCs w:val="0"/>
          <w:sz w:val="16"/>
          <w:szCs w:val="16"/>
        </w:rPr>
        <w:t xml:space="preserve"> информацию (пароль и логин для доступа в ЭС).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958"/>
        <w:numPr>
          <w:ilvl w:val="2"/>
          <w:numId w:val="1"/>
        </w:numPr>
        <w:jc w:val="both"/>
        <w:spacing w:line="276" w:lineRule="auto"/>
        <w:rPr>
          <w:rStyle w:val="959"/>
          <w:sz w:val="16"/>
          <w:szCs w:val="16"/>
        </w:rPr>
      </w:pPr>
      <w:r>
        <w:rPr>
          <w:rStyle w:val="959"/>
          <w:sz w:val="16"/>
          <w:szCs w:val="16"/>
        </w:rPr>
        <w:t xml:space="preserve">Использовать для собственных нужд материалы и информацию, содержащуюся в ЭС без получения дополнительного согласия Лицензиата </w:t>
      </w:r>
      <w:r>
        <w:rPr>
          <w:rStyle w:val="959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либо третьих лиц. Право доступа к ЭС предоставляется Сублицензиату круглосуточно на все время действия лицензии. 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964"/>
        <w:numPr>
          <w:ilvl w:val="1"/>
          <w:numId w:val="1"/>
        </w:numPr>
        <w:jc w:val="both"/>
        <w:rPr>
          <w:rStyle w:val="959"/>
          <w:sz w:val="16"/>
          <w:szCs w:val="16"/>
        </w:rPr>
      </w:pPr>
      <w:r>
        <w:rPr>
          <w:rStyle w:val="959"/>
          <w:sz w:val="16"/>
          <w:szCs w:val="16"/>
        </w:rPr>
        <w:t xml:space="preserve">Неисключительные права использования ЭС предоставляются Сублицензиату с момента направления последнему по электронной почте кода </w:t>
      </w:r>
      <w:r>
        <w:rPr>
          <w:rStyle w:val="959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доступа к ЭС и на срок, указанн</w:t>
      </w:r>
      <w:r>
        <w:rPr>
          <w:rStyle w:val="959"/>
          <w:b w:val="0"/>
          <w:bCs w:val="0"/>
          <w:sz w:val="16"/>
          <w:szCs w:val="16"/>
        </w:rPr>
        <w:t xml:space="preserve">ый в «Спецификации на ЭС» (Приложение №1 к Договору). Лицензиат в течение 3 (Трех) рабочих дней после заключения Договора высылает Сублицензиату по адресу его электронной почты, указанному при регистрации, код доступа для предоставления права доступа к CС.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964"/>
        <w:numPr>
          <w:ilvl w:val="1"/>
          <w:numId w:val="1"/>
        </w:numPr>
        <w:contextualSpacing w:val="0"/>
        <w:ind w:left="567" w:hanging="567"/>
        <w:jc w:val="both"/>
        <w:rPr>
          <w:rStyle w:val="959"/>
          <w:sz w:val="16"/>
          <w:szCs w:val="16"/>
        </w:rPr>
      </w:pPr>
      <w:r>
        <w:rPr>
          <w:rStyle w:val="959"/>
          <w:sz w:val="16"/>
          <w:szCs w:val="16"/>
        </w:rPr>
        <w:t xml:space="preserve">Сублицензиат не приобретает каких-либо прав на ЭС, за исключением оговоренных в настоящем Договоре, а также не имеет право </w:t>
      </w:r>
      <w:r>
        <w:rPr>
          <w:rStyle w:val="959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использовать </w:t>
      </w:r>
      <w:r>
        <w:rPr>
          <w:rStyle w:val="959"/>
          <w:b w:val="0"/>
          <w:bCs w:val="0"/>
          <w:sz w:val="16"/>
          <w:szCs w:val="16"/>
        </w:rPr>
        <w:t xml:space="preserve">ЭС  без</w:t>
      </w:r>
      <w:r>
        <w:rPr>
          <w:rStyle w:val="959"/>
          <w:b w:val="0"/>
          <w:bCs w:val="0"/>
          <w:sz w:val="16"/>
          <w:szCs w:val="16"/>
        </w:rPr>
        <w:t xml:space="preserve"> предварительного письменного разрешения Лицензиата для создания и публикации электронных справочно-энциклопедических изданий, баз данных, программ для ЭВМ аналогичных  ЭС,  включать ЭС  в какие бы то ни было базы</w:t>
      </w:r>
      <w:r>
        <w:rPr>
          <w:rStyle w:val="959"/>
          <w:b w:val="0"/>
          <w:bCs w:val="0"/>
          <w:sz w:val="16"/>
          <w:szCs w:val="16"/>
        </w:rPr>
        <w:t xml:space="preserve"> данных и/или программы для ЭВМ, распространять ЭС, доводить до всеобщего сведения материалы и информацию, включая авторские произведения, содержащиеся в  ЭС, а также использовать в аудиторской, консалтинговой деятельности, а также в интересах третьих лиц.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964"/>
        <w:numPr>
          <w:ilvl w:val="1"/>
          <w:numId w:val="1"/>
        </w:numPr>
        <w:contextualSpacing w:val="0"/>
        <w:ind w:left="567" w:hanging="567"/>
        <w:jc w:val="both"/>
        <w:rPr>
          <w:rStyle w:val="959"/>
          <w:sz w:val="16"/>
          <w:szCs w:val="16"/>
        </w:rPr>
      </w:pPr>
      <w:r>
        <w:rPr>
          <w:rStyle w:val="959"/>
          <w:sz w:val="16"/>
          <w:szCs w:val="16"/>
        </w:rPr>
        <w:t xml:space="preserve">Сублицензиат обязуется принять и оплатить права использования ЭС в соответствии с условиями настоящего Договора.</w:t>
      </w:r>
      <w:r>
        <w:rPr>
          <w:rStyle w:val="959"/>
          <w:sz w:val="16"/>
          <w:szCs w:val="16"/>
        </w:rPr>
      </w:r>
    </w:p>
    <w:p>
      <w:pPr>
        <w:pStyle w:val="964"/>
        <w:numPr>
          <w:ilvl w:val="1"/>
          <w:numId w:val="1"/>
        </w:numPr>
        <w:contextualSpacing w:val="0"/>
        <w:ind w:left="567" w:hanging="567"/>
        <w:jc w:val="both"/>
        <w:rPr>
          <w:sz w:val="16"/>
          <w:szCs w:val="16"/>
        </w:rPr>
      </w:pPr>
      <w:r>
        <w:rPr>
          <w:rStyle w:val="959"/>
          <w:sz w:val="16"/>
          <w:szCs w:val="16"/>
        </w:rPr>
        <w:t xml:space="preserve">Лицензиат </w:t>
      </w:r>
      <w:r>
        <w:rPr>
          <w:iCs/>
          <w:sz w:val="16"/>
          <w:szCs w:val="16"/>
        </w:rPr>
        <w:t xml:space="preserve">гарантирует возможность использования ЭС в течение срока действия лицензий, указанного в «Спецификации на ЭС»</w:t>
      </w:r>
      <w:r>
        <w:rPr>
          <w:sz w:val="16"/>
          <w:szCs w:val="16"/>
        </w:rPr>
        <w:t xml:space="preserve"> при условии </w:t>
      </w:r>
      <w:r>
        <w:rPr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соблюдения Суб</w:t>
      </w:r>
      <w:r>
        <w:rPr>
          <w:rStyle w:val="959"/>
          <w:b w:val="0"/>
          <w:bCs w:val="0"/>
          <w:sz w:val="16"/>
          <w:szCs w:val="16"/>
        </w:rPr>
        <w:t xml:space="preserve">лицензиатом</w:t>
      </w:r>
      <w:r>
        <w:rPr>
          <w:b w:val="0"/>
          <w:bCs w:val="0"/>
          <w:sz w:val="16"/>
          <w:szCs w:val="16"/>
        </w:rPr>
        <w:t xml:space="preserve"> технических требований к характеристикам оборудования и программному обеспечению, которые размещены на сайте ЭС в разделе «Технические требования».</w:t>
      </w:r>
      <w:r>
        <w:rPr>
          <w:b w:val="0"/>
          <w:bCs w:val="0"/>
          <w:sz w:val="16"/>
          <w:szCs w:val="16"/>
        </w:rPr>
      </w:r>
    </w:p>
    <w:p>
      <w:pPr>
        <w:pStyle w:val="780"/>
        <w:jc w:val="center"/>
        <w:rPr>
          <w:color w:val="auto"/>
          <w:sz w:val="16"/>
          <w:szCs w:val="16"/>
        </w:rPr>
      </w:pPr>
      <w:r/>
      <w:bookmarkStart w:id="1" w:name="_Toc510612356"/>
      <w:r>
        <w:rPr>
          <w:rStyle w:val="960"/>
          <w:b/>
          <w:color w:val="auto"/>
          <w:sz w:val="16"/>
          <w:szCs w:val="16"/>
        </w:rPr>
        <w:t xml:space="preserve">ЦЕНА ДОГОВОРА И ПОРЯДОК ОПЛАТЫ</w:t>
      </w:r>
      <w:bookmarkEnd w:id="1"/>
      <w:r/>
      <w:r>
        <w:rPr>
          <w:color w:val="auto"/>
          <w:sz w:val="16"/>
          <w:szCs w:val="16"/>
        </w:rPr>
      </w:r>
    </w:p>
    <w:p>
      <w:pPr>
        <w:pStyle w:val="964"/>
        <w:numPr>
          <w:ilvl w:val="1"/>
          <w:numId w:val="1"/>
        </w:numPr>
        <w:jc w:val="both"/>
        <w:rPr>
          <w:rStyle w:val="959"/>
          <w:sz w:val="16"/>
          <w:szCs w:val="16"/>
        </w:rPr>
      </w:pPr>
      <w:r/>
      <w:bookmarkStart w:id="2" w:name="_Ref189296392"/>
      <w:r>
        <w:rPr>
          <w:rStyle w:val="959"/>
          <w:sz w:val="16"/>
          <w:szCs w:val="16"/>
        </w:rPr>
        <w:t xml:space="preserve">Цена Дог</w:t>
      </w:r>
      <w:r>
        <w:rPr>
          <w:rStyle w:val="959"/>
          <w:sz w:val="16"/>
          <w:szCs w:val="16"/>
          <w:shd w:val="clear" w:color="ffffff" w:fill="ffffff"/>
        </w:rPr>
        <w:t xml:space="preserve">овора указана в</w:t>
      </w:r>
      <w:r>
        <w:rPr>
          <w:rStyle w:val="959"/>
          <w:sz w:val="16"/>
          <w:szCs w:val="16"/>
        </w:rPr>
        <w:t xml:space="preserve"> «Спецификации на ЭС» (Приложение 1) и составляет ___ (____) руб. __ коп. </w:t>
      </w:r>
      <w:bookmarkEnd w:id="2"/>
      <w:r/>
      <w:r>
        <w:rPr>
          <w:rStyle w:val="959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Вознаграждение за право использования ЭС, находящейся в Реестре, не облагается НДС в соответствии с </w:t>
      </w:r>
      <w:r>
        <w:rPr>
          <w:rStyle w:val="959"/>
          <w:b w:val="0"/>
          <w:bCs w:val="0"/>
          <w:sz w:val="16"/>
          <w:szCs w:val="16"/>
        </w:rPr>
        <w:t xml:space="preserve">пп</w:t>
      </w:r>
      <w:r>
        <w:rPr>
          <w:rStyle w:val="959"/>
          <w:b w:val="0"/>
          <w:bCs w:val="0"/>
          <w:sz w:val="16"/>
          <w:szCs w:val="16"/>
        </w:rPr>
        <w:t xml:space="preserve">. 26 п.2 ст.</w:t>
      </w:r>
      <w:r>
        <w:rPr>
          <w:rStyle w:val="959"/>
          <w:b w:val="0"/>
          <w:bCs w:val="0"/>
          <w:sz w:val="16"/>
          <w:szCs w:val="16"/>
        </w:rPr>
        <w:t xml:space="preserve">149  НК</w:t>
      </w:r>
      <w:r>
        <w:rPr>
          <w:rStyle w:val="959"/>
          <w:b w:val="0"/>
          <w:bCs w:val="0"/>
          <w:sz w:val="16"/>
          <w:szCs w:val="16"/>
        </w:rPr>
        <w:t xml:space="preserve"> РФ.</w:t>
      </w:r>
      <w:r>
        <w:rPr>
          <w:rStyle w:val="959"/>
          <w:sz w:val="16"/>
          <w:szCs w:val="16"/>
        </w:rPr>
      </w:r>
    </w:p>
    <w:p>
      <w:pPr>
        <w:pStyle w:val="964"/>
        <w:numPr>
          <w:ilvl w:val="1"/>
          <w:numId w:val="1"/>
        </w:numPr>
        <w:contextualSpacing w:val="0"/>
        <w:ind w:left="567" w:hanging="567"/>
        <w:jc w:val="both"/>
        <w:shd w:val="clear" w:color="ffffff" w:fill="ffffff"/>
        <w:rPr>
          <w:sz w:val="16"/>
          <w:szCs w:val="16"/>
        </w:rPr>
      </w:pPr>
      <w:r>
        <w:rPr>
          <w:rStyle w:val="959"/>
          <w:sz w:val="16"/>
          <w:szCs w:val="16"/>
        </w:rPr>
        <w:t xml:space="preserve">Цена Договора является твердой и определена на весь срок исполнения Договора, </w:t>
      </w:r>
      <w:r>
        <w:rPr>
          <w:sz w:val="16"/>
          <w:szCs w:val="16"/>
        </w:rPr>
        <w:t xml:space="preserve">за исключением случаев, установленных ФЗ 44 и настоящим </w:t>
      </w:r>
      <w:r>
        <w:rPr>
          <w:sz w:val="16"/>
          <w:szCs w:val="16"/>
        </w:rPr>
      </w:r>
    </w:p>
    <w:p>
      <w:pPr>
        <w:pStyle w:val="780"/>
        <w:numPr>
          <w:ilvl w:val="0"/>
          <w:numId w:val="0"/>
        </w:numPr>
        <w:shd w:val="clear" w:color="ffffff" w:fill="ffffff"/>
        <w:rPr>
          <w:rStyle w:val="959"/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Договором.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964"/>
        <w:numPr>
          <w:ilvl w:val="1"/>
          <w:numId w:val="1"/>
        </w:numPr>
        <w:contextualSpacing w:val="0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Оплата производится на основании выставленного Лицензиатом счет, путем </w:t>
      </w:r>
      <w:r>
        <w:rPr>
          <w:sz w:val="16"/>
          <w:szCs w:val="16"/>
        </w:rPr>
        <w:t xml:space="preserve">перечисления</w:t>
      </w:r>
      <w:r>
        <w:rPr>
          <w:sz w:val="16"/>
          <w:szCs w:val="16"/>
          <w:shd w:val="clear" w:color="ffffff" w:fill="ffffff"/>
        </w:rPr>
        <w:t xml:space="preserve">  100</w:t>
      </w:r>
      <w:r>
        <w:rPr>
          <w:sz w:val="16"/>
          <w:szCs w:val="16"/>
          <w:shd w:val="clear" w:color="ffffff" w:fill="ffffff"/>
        </w:rPr>
        <w:t xml:space="preserve">% суммы, указанной в счете, на </w:t>
      </w:r>
      <w:r>
        <w:rPr>
          <w:sz w:val="16"/>
          <w:szCs w:val="16"/>
        </w:rPr>
        <w:t xml:space="preserve">расчетный счет </w:t>
      </w:r>
      <w:r>
        <w:rPr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Лицензиата, не позднее 10 (Десяти) рабочих дней.</w:t>
      </w:r>
      <w:r>
        <w:rPr>
          <w:b w:val="0"/>
          <w:bCs w:val="0"/>
          <w:sz w:val="16"/>
          <w:szCs w:val="16"/>
        </w:rPr>
      </w:r>
    </w:p>
    <w:p>
      <w:pPr>
        <w:pStyle w:val="964"/>
        <w:numPr>
          <w:ilvl w:val="1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случае, если на момент предоставления права использования ЭС:</w:t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2.4.1. </w:t>
      </w:r>
      <w:r>
        <w:rPr>
          <w:sz w:val="16"/>
          <w:szCs w:val="16"/>
        </w:rPr>
        <w:t xml:space="preserve">ЭС  будет</w:t>
      </w:r>
      <w:r>
        <w:rPr>
          <w:sz w:val="16"/>
          <w:szCs w:val="16"/>
        </w:rPr>
        <w:t xml:space="preserve"> исключ</w:t>
      </w:r>
      <w:r>
        <w:rPr>
          <w:sz w:val="16"/>
          <w:szCs w:val="16"/>
        </w:rPr>
        <w:t xml:space="preserve">ена из Реестра,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</w:t>
      </w:r>
      <w:r>
        <w:rPr>
          <w:sz w:val="16"/>
          <w:szCs w:val="16"/>
        </w:rPr>
        <w:t xml:space="preserve">ЭС  вознаграждение</w:t>
      </w:r>
      <w:r>
        <w:rPr>
          <w:sz w:val="16"/>
          <w:szCs w:val="16"/>
        </w:rPr>
        <w:t xml:space="preserve">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2.4.2. Произошло изменение законодательства РФ в част</w:t>
      </w:r>
      <w:r>
        <w:rPr>
          <w:sz w:val="16"/>
          <w:szCs w:val="16"/>
        </w:rPr>
        <w:t xml:space="preserve">и установления новых ставок НДС, Стороны соглашаются применять такие изменения автоматически с даты их вступления в силу. В случае изменения ставки НДС размер вознаграждения (цена Договора), подлежит корректировке в сторону увеличения (при повышении ставки</w:t>
      </w:r>
      <w:r>
        <w:rPr>
          <w:sz w:val="16"/>
          <w:szCs w:val="16"/>
        </w:rPr>
        <w:t xml:space="preserve"> НДС), при этом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</w:t>
      </w:r>
      <w:r>
        <w:rPr>
          <w:sz w:val="16"/>
          <w:szCs w:val="16"/>
        </w:rPr>
        <w:t xml:space="preserve">ЭС  вознаграждение</w:t>
      </w:r>
      <w:r>
        <w:rPr>
          <w:sz w:val="16"/>
          <w:szCs w:val="16"/>
        </w:rPr>
        <w:t xml:space="preserve">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  <w:r>
        <w:rPr>
          <w:sz w:val="16"/>
          <w:szCs w:val="16"/>
        </w:rPr>
      </w:r>
    </w:p>
    <w:p>
      <w:pPr>
        <w:jc w:val="center"/>
        <w:shd w:val="clear" w:color="ffffff" w:fill="ffffff"/>
        <w:rPr>
          <w:b/>
          <w:bCs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16"/>
          <w:szCs w:val="16"/>
        </w:rPr>
        <w:t xml:space="preserve">3. ПОРЯДОК СДАЧИ-ПРИЕМКИ</w:t>
      </w:r>
      <w:r>
        <w:rPr>
          <w:b/>
          <w:bCs/>
          <w:sz w:val="16"/>
          <w:szCs w:val="16"/>
        </w:rPr>
      </w:r>
    </w:p>
    <w:p>
      <w:pPr>
        <w:jc w:val="both"/>
        <w:rPr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16"/>
          <w:szCs w:val="16"/>
        </w:rPr>
        <w:t xml:space="preserve">3.1. </w:t>
      </w:r>
      <w:r>
        <w:rPr>
          <w:color w:val="000000"/>
          <w:sz w:val="16"/>
          <w:szCs w:val="16"/>
        </w:rPr>
        <w:t xml:space="preserve">В соответствии с законодательством Российской Федерации для проверки предоставленных Лицензиатом прав, предусмотренных Договором, в части их соответствия его условиям </w:t>
      </w:r>
      <w:r>
        <w:rPr>
          <w:sz w:val="16"/>
          <w:szCs w:val="16"/>
        </w:rPr>
        <w:t xml:space="preserve">Сублицензиат</w:t>
      </w:r>
      <w:r>
        <w:rPr>
          <w:color w:val="000000"/>
          <w:sz w:val="16"/>
          <w:szCs w:val="16"/>
        </w:rPr>
        <w:t xml:space="preserve"> по собственной инициативе и за свой счет может провести экспертизу. </w:t>
      </w:r>
      <w:r>
        <w:rPr>
          <w:color w:val="000000"/>
          <w:sz w:val="16"/>
          <w:szCs w:val="16"/>
        </w:rPr>
      </w:r>
    </w:p>
    <w:p>
      <w:pPr>
        <w:jc w:val="both"/>
        <w:rPr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16"/>
          <w:szCs w:val="16"/>
        </w:rPr>
        <w:t xml:space="preserve">3.2. Для проверки представленных Лицензиатом результатов, предусмотренных договором, в части их соответствия условиям договора, Сублицензи</w:t>
      </w:r>
      <w:r>
        <w:rPr>
          <w:color w:val="000000"/>
          <w:sz w:val="16"/>
          <w:szCs w:val="16"/>
        </w:rPr>
        <w:t xml:space="preserve">ат проводит экспертизу. Экспертиза может проводится Сублицензиатом своими силами или к ее проведению могут привлекаться эксперты, экспертные организации на основании договоров, заключенных в соответствии с ФЗ 44. Экспертиза проводится уполномоченным лицом </w:t>
      </w:r>
      <w:r>
        <w:rPr>
          <w:sz w:val="16"/>
          <w:szCs w:val="16"/>
        </w:rPr>
        <w:t xml:space="preserve">Сублицензиата</w:t>
      </w:r>
      <w:r>
        <w:rPr>
          <w:color w:val="000000"/>
          <w:sz w:val="16"/>
          <w:szCs w:val="16"/>
        </w:rPr>
        <w:t xml:space="preserve">. Приемка предоставленных прав производится утвержденной приемочной комиссией, в соответствии с установленными требованиями.</w:t>
      </w:r>
      <w:r>
        <w:rPr>
          <w:color w:val="000000"/>
          <w:sz w:val="16"/>
          <w:szCs w:val="16"/>
        </w:rPr>
      </w:r>
    </w:p>
    <w:p>
      <w:pPr>
        <w:jc w:val="both"/>
        <w:rPr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16"/>
          <w:szCs w:val="16"/>
        </w:rPr>
        <w:t xml:space="preserve">3.3.  </w:t>
      </w:r>
      <w:r>
        <w:rPr>
          <w:sz w:val="16"/>
          <w:szCs w:val="16"/>
        </w:rPr>
        <w:t xml:space="preserve">Сублицензиат</w:t>
      </w:r>
      <w:r>
        <w:rPr>
          <w:color w:val="000000"/>
          <w:sz w:val="16"/>
          <w:szCs w:val="16"/>
        </w:rPr>
        <w:t xml:space="preserve"> после получения акта сдачи-приемки осуществляет проверку предоставленных прав Лицензиатом, на предмет соответствия требованиям и условиям договора, и формирует акт приемки (по форме 0510452, </w:t>
      </w:r>
      <w:r>
        <w:rPr>
          <w:color w:val="000000"/>
          <w:sz w:val="16"/>
          <w:szCs w:val="16"/>
          <w:shd w:val="clear" w:color="ffffff" w:fill="ffffff"/>
        </w:rPr>
        <w:t xml:space="preserve">введен Приказом Минфина России от 28.06.2022 №100н)</w:t>
      </w:r>
      <w:r>
        <w:rPr>
          <w:color w:val="000000"/>
          <w:sz w:val="16"/>
          <w:szCs w:val="16"/>
        </w:rPr>
        <w:t xml:space="preserve">. </w:t>
      </w:r>
      <w:r>
        <w:rPr>
          <w:color w:val="000000"/>
          <w:sz w:val="16"/>
          <w:szCs w:val="16"/>
        </w:rPr>
      </w:r>
    </w:p>
    <w:p>
      <w:pPr>
        <w:jc w:val="both"/>
        <w:rPr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16"/>
          <w:szCs w:val="16"/>
        </w:rPr>
        <w:t xml:space="preserve">При отсутствии претензий, расхождений по результатам приемки предоставл</w:t>
      </w:r>
      <w:r>
        <w:rPr>
          <w:color w:val="000000"/>
          <w:sz w:val="16"/>
          <w:szCs w:val="16"/>
        </w:rPr>
        <w:t xml:space="preserve">енных прав, проведенной без участия Лицензиата, предусмотрено участие Лицензиата при оформлении Акта приемки (ф.0510452) путем направления в целях уведомления о результатах приемки на электронный адрес Лицензиата Акта приемки (ф.0510452) (скан копии Акта п</w:t>
      </w:r>
      <w:r>
        <w:rPr>
          <w:color w:val="000000"/>
          <w:sz w:val="16"/>
          <w:szCs w:val="16"/>
        </w:rPr>
        <w:t xml:space="preserve">риемки (ф.0510452), оформленного Абонентом на бумажном носителе). Датой приёмки предоставленных прав считается дата уведомления Оператора в порядке предусмотренным настоящим пунктом договора, при условии исполнения всех обязательств по договору Оператором.</w:t>
      </w:r>
      <w:r>
        <w:rPr>
          <w:color w:val="000000"/>
          <w:sz w:val="16"/>
          <w:szCs w:val="16"/>
        </w:rPr>
      </w:r>
    </w:p>
    <w:p>
      <w:pPr>
        <w:jc w:val="both"/>
        <w:rPr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16"/>
          <w:szCs w:val="16"/>
        </w:rPr>
        <w:t xml:space="preserve">При выявлении нарушений Акт приемки (по форме 0510452) подписывается обеими сторонами, в том числе после устранения нарушений.</w:t>
      </w:r>
      <w:r>
        <w:rPr>
          <w:color w:val="000000"/>
          <w:sz w:val="16"/>
          <w:szCs w:val="16"/>
        </w:rPr>
      </w:r>
    </w:p>
    <w:p>
      <w:pPr>
        <w:jc w:val="both"/>
        <w:rPr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16"/>
          <w:szCs w:val="16"/>
        </w:rPr>
        <w:t xml:space="preserve">3.4. В случаях выявления недостатков при приёмке результатов и наличия количественного и (или) качественного расхождения, а также несоответствия документов Лицензиата, эти данные отражаются в акте приёмки (по форме 0510452). </w:t>
      </w:r>
      <w:r>
        <w:rPr>
          <w:color w:val="000000"/>
          <w:sz w:val="16"/>
          <w:szCs w:val="16"/>
        </w:rPr>
      </w:r>
    </w:p>
    <w:p>
      <w:pPr>
        <w:jc w:val="both"/>
        <w:rPr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16"/>
          <w:szCs w:val="16"/>
        </w:rPr>
        <w:t xml:space="preserve">В случаях отказа в приемке, </w:t>
      </w:r>
      <w:r>
        <w:rPr>
          <w:sz w:val="16"/>
          <w:szCs w:val="16"/>
        </w:rPr>
        <w:t xml:space="preserve">Сублицензиат</w:t>
      </w:r>
      <w:r>
        <w:rPr>
          <w:color w:val="000000"/>
          <w:sz w:val="16"/>
          <w:szCs w:val="16"/>
        </w:rPr>
        <w:t xml:space="preserve"> направляет Лицензиату мотивированный отказ.</w:t>
      </w:r>
      <w:r>
        <w:rPr>
          <w:color w:val="000000"/>
          <w:sz w:val="16"/>
          <w:szCs w:val="16"/>
        </w:rPr>
      </w:r>
    </w:p>
    <w:p>
      <w:pPr>
        <w:jc w:val="both"/>
        <w:rPr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16"/>
          <w:szCs w:val="16"/>
        </w:rPr>
        <w:t xml:space="preserve">3.5. В случаях устранения выявленных недостатков Лицензиатом, </w:t>
      </w:r>
      <w:r>
        <w:rPr>
          <w:sz w:val="16"/>
          <w:szCs w:val="16"/>
        </w:rPr>
        <w:t xml:space="preserve">Сублицензиат</w:t>
      </w:r>
      <w:r>
        <w:rPr>
          <w:color w:val="000000"/>
          <w:sz w:val="16"/>
          <w:szCs w:val="16"/>
        </w:rPr>
        <w:t xml:space="preserve"> осуществляет проверку предоставленных прав Лицензиатом на предмет соответствия требованиям и условиям договора, и приёмку предоставленных прав, в порядке установленным настоящим договором и в соответствии ФЗ-44 от 05.04.2013 г. </w:t>
      </w:r>
      <w:r>
        <w:rPr>
          <w:color w:val="000000"/>
          <w:sz w:val="16"/>
          <w:szCs w:val="16"/>
        </w:rPr>
      </w:r>
    </w:p>
    <w:p>
      <w:pPr>
        <w:jc w:val="both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16"/>
          <w:szCs w:val="16"/>
          <w:highlight w:val="white"/>
        </w:rPr>
        <w:t xml:space="preserve">3.6. </w:t>
      </w:r>
      <w:r>
        <w:rPr>
          <w:color w:val="000000"/>
          <w:sz w:val="16"/>
          <w:szCs w:val="16"/>
          <w:highlight w:val="white"/>
          <w:shd w:val="clear" w:color="f4b083" w:fill="f4b083"/>
        </w:rPr>
        <w:t xml:space="preserve">Приемка оказанных услуг проводится в соответствии с ст. 94 Федерального закона от 5 апреля 2013 г. № 44-ФЗ «О контрактной системе в сфере закупок товаров, работ, услуг для обеспечения государственны</w:t>
      </w:r>
      <w:r>
        <w:rPr>
          <w:color w:val="000000"/>
          <w:sz w:val="16"/>
          <w:szCs w:val="16"/>
          <w:highlight w:val="white"/>
          <w:shd w:val="clear" w:color="f4b083" w:fill="f4b083"/>
        </w:rPr>
        <w:t xml:space="preserve">х и муниципальных нужд». Не позднее двадцати рабочих дней, следующих за днем поступления документа об оказании услуг, члены приемочной комиссии Заказчика подписывают документ о приемке либо подписывают мотивированный отказ (с указанием причин такого отказа</w:t>
      </w:r>
      <w:r>
        <w:rPr>
          <w:color w:val="000000"/>
          <w:sz w:val="16"/>
          <w:szCs w:val="16"/>
          <w:highlight w:val="white"/>
        </w:rPr>
        <w:t xml:space="preserve">).</w:t>
      </w:r>
      <w:r>
        <w:rPr>
          <w:highlight w:val="white"/>
        </w:rPr>
      </w:r>
    </w:p>
    <w:p>
      <w:pPr>
        <w:jc w:val="both"/>
        <w:rPr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80"/>
        <w:numPr>
          <w:ilvl w:val="0"/>
          <w:numId w:val="0"/>
        </w:numPr>
        <w:jc w:val="center"/>
        <w:rPr>
          <w:rStyle w:val="960"/>
          <w:b/>
          <w:color w:val="auto"/>
          <w:sz w:val="16"/>
          <w:szCs w:val="16"/>
        </w:rPr>
      </w:pPr>
      <w:r>
        <w:rPr>
          <w:rStyle w:val="960"/>
          <w:b/>
          <w:sz w:val="16"/>
          <w:szCs w:val="16"/>
        </w:rPr>
        <w:t xml:space="preserve">4.  ЗАЩИТА В СЛУЧАЕ НАРУШЕНИЙ ИНТЕЛЛЕКТУАЛЬНЫХ ПРАВ ТРЕТЬИХ ЛИЦ</w:t>
      </w:r>
      <w:r>
        <w:rPr>
          <w:rStyle w:val="960"/>
          <w:b/>
          <w:color w:val="auto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4.1. Лицензиат будет защищать интересы Сублицензиата в случае предъявления к нему третьим лицом претензии о том, что использование им ЭС</w:t>
      </w:r>
      <w:r>
        <w:rPr>
          <w:rStyle w:val="959"/>
          <w:sz w:val="16"/>
          <w:szCs w:val="16"/>
        </w:rPr>
        <w:t xml:space="preserve"> </w:t>
      </w:r>
      <w:r>
        <w:rPr>
          <w:rStyle w:val="959"/>
          <w:b w:val="0"/>
          <w:bCs w:val="0"/>
          <w:sz w:val="16"/>
          <w:szCs w:val="16"/>
        </w:rPr>
        <w:t xml:space="preserve">нарушает интеллектуальные права данных лиц. </w:t>
      </w:r>
      <w:r>
        <w:rPr>
          <w:rStyle w:val="959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4.2. В случае предъявления претензии Сублицензиат должен незамедлительно письменно уведомить об этом Лицензиата. 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4.3. Обязательства Лицензиата не распространяются на случаи нарушения Сублицензиатом условий использования ЭС, предусмотренных 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настоящим Договором и действующим законодательством.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958"/>
        <w:ind w:left="360"/>
        <w:jc w:val="center"/>
        <w:keepNext/>
        <w:spacing w:line="288" w:lineRule="auto"/>
        <w:rPr>
          <w:rStyle w:val="960"/>
          <w:bCs/>
          <w:sz w:val="16"/>
          <w:szCs w:val="16"/>
        </w:rPr>
        <w:outlineLvl w:val="0"/>
      </w:pPr>
      <w:r>
        <w:rPr>
          <w:rStyle w:val="960"/>
          <w:bCs/>
          <w:sz w:val="16"/>
          <w:szCs w:val="16"/>
        </w:rPr>
        <w:t xml:space="preserve">5. </w:t>
      </w:r>
      <w:bookmarkStart w:id="3" w:name="_Toc510612359"/>
      <w:r>
        <w:rPr>
          <w:rStyle w:val="960"/>
          <w:bCs/>
          <w:sz w:val="16"/>
          <w:szCs w:val="16"/>
        </w:rPr>
        <w:t xml:space="preserve">ОТВЕТСТВЕННОСТЬ СТОРОН </w:t>
      </w:r>
      <w:bookmarkEnd w:id="3"/>
      <w:r>
        <w:rPr>
          <w:rStyle w:val="960"/>
          <w:bCs/>
          <w:sz w:val="16"/>
          <w:szCs w:val="16"/>
        </w:rPr>
        <w:t xml:space="preserve">И ПОРЯДОК РАССМОТРЕНИЯ СПОРОВ</w:t>
      </w:r>
      <w:r>
        <w:rPr>
          <w:rStyle w:val="960"/>
          <w:bCs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  <w:lang w:eastAsia="en-US"/>
        </w:rPr>
        <w:t xml:space="preserve">5.1. За неисполнение или ненадлежащее исполнение обязательств по настоящему </w:t>
      </w:r>
      <w:r>
        <w:rPr>
          <w:b w:val="0"/>
          <w:bCs w:val="0"/>
          <w:sz w:val="16"/>
          <w:szCs w:val="16"/>
          <w:lang w:eastAsia="en-US"/>
        </w:rPr>
        <w:t xml:space="preserve">Договору  Стороны</w:t>
      </w:r>
      <w:r>
        <w:rPr>
          <w:b w:val="0"/>
          <w:bCs w:val="0"/>
          <w:sz w:val="16"/>
          <w:szCs w:val="16"/>
          <w:lang w:eastAsia="en-US"/>
        </w:rPr>
        <w:t xml:space="preserve"> несут   ответственность в соответствии с условиями настоящего  Договора  и д</w:t>
      </w:r>
      <w:r>
        <w:rPr>
          <w:b w:val="0"/>
          <w:bCs w:val="0"/>
          <w:sz w:val="16"/>
          <w:szCs w:val="16"/>
        </w:rPr>
        <w:t xml:space="preserve">ействующим законодательством РФ</w:t>
      </w:r>
      <w:r>
        <w:rPr>
          <w:b w:val="0"/>
          <w:bCs w:val="0"/>
          <w:sz w:val="16"/>
          <w:szCs w:val="16"/>
          <w:lang w:eastAsia="en-US"/>
        </w:rPr>
        <w:t xml:space="preserve">.  В случае нарушения Сублицензиатом усл</w:t>
      </w:r>
      <w:r>
        <w:rPr>
          <w:b w:val="0"/>
          <w:bCs w:val="0"/>
          <w:sz w:val="16"/>
          <w:szCs w:val="16"/>
          <w:lang w:eastAsia="en-US"/>
        </w:rPr>
        <w:t xml:space="preserve">овий настоящего Договора, в том числе, но не ограничиваясь, нарушением условий п.п.1.5. и 1.7. настоящего Договора,  Лицензиат вправе применять способы защиты и меры ответственности, предусмотренные действующим законодательством РФ, в том числе Лицензиат о</w:t>
      </w:r>
      <w:r>
        <w:rPr>
          <w:b w:val="0"/>
          <w:bCs w:val="0"/>
          <w:sz w:val="16"/>
          <w:szCs w:val="16"/>
          <w:lang w:eastAsia="en-US"/>
        </w:rPr>
        <w:t xml:space="preserve">ставляет за собой по своему собственному усмотрению, а также при получении информации от третьих лиц о нарушении Сублицензиатом условий настоящего Договора приостанавливать, ограничивать или прекращать доступ Сублицензиата  ко всем или к любому из разделов</w:t>
      </w:r>
      <w:r>
        <w:rPr>
          <w:b w:val="0"/>
          <w:bCs w:val="0"/>
          <w:sz w:val="16"/>
          <w:szCs w:val="16"/>
          <w:lang w:eastAsia="en-US"/>
        </w:rPr>
        <w:t xml:space="preserve"> ЭС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В случае, если Сублицензиат не устранит нарушения в течение одного дня в </w:t>
      </w:r>
      <w:r>
        <w:rPr>
          <w:b w:val="0"/>
          <w:bCs w:val="0"/>
          <w:sz w:val="16"/>
          <w:szCs w:val="16"/>
          <w:lang w:eastAsia="en-US"/>
        </w:rPr>
        <w:t xml:space="preserve">случае  направления</w:t>
      </w:r>
      <w:r>
        <w:rPr>
          <w:b w:val="0"/>
          <w:bCs w:val="0"/>
          <w:sz w:val="16"/>
          <w:szCs w:val="16"/>
          <w:lang w:eastAsia="en-US"/>
        </w:rPr>
        <w:t xml:space="preserve"> ему уведомления о нарушении или повторно нарушит условия настоящего Договора, Лицензиат  имеет право заблокировать доступ Сублицензиата к ЭС.</w:t>
      </w:r>
      <w:r>
        <w:rPr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5.2. Уплата Стороной неустойки (штрафа, пеней) не освобождает её от исполнения обязательств по Договору.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5.3. При возникновении споров по настоящему Договору обязательным является предъявление претензии, срок рассмотрения которой</w:t>
      </w:r>
      <w:r>
        <w:rPr>
          <w:rStyle w:val="959"/>
          <w:sz w:val="16"/>
          <w:szCs w:val="16"/>
        </w:rPr>
        <w:t xml:space="preserve"> </w:t>
      </w:r>
      <w:r>
        <w:rPr>
          <w:rStyle w:val="959"/>
          <w:b w:val="0"/>
          <w:bCs w:val="0"/>
          <w:sz w:val="16"/>
          <w:szCs w:val="16"/>
        </w:rPr>
        <w:t xml:space="preserve">устанавливается в </w:t>
      </w:r>
      <w:r>
        <w:rPr>
          <w:rStyle w:val="959"/>
          <w:b w:val="0"/>
          <w:bCs w:val="0"/>
          <w:sz w:val="16"/>
          <w:szCs w:val="16"/>
        </w:rPr>
        <w:t xml:space="preserve">10  (</w:t>
      </w:r>
      <w:r>
        <w:rPr>
          <w:rStyle w:val="959"/>
          <w:b w:val="0"/>
          <w:bCs w:val="0"/>
          <w:sz w:val="16"/>
          <w:szCs w:val="16"/>
        </w:rPr>
        <w:t xml:space="preserve">десять) рабочих дней с даты ее вручения другой Стороне.</w:t>
      </w:r>
      <w:r>
        <w:rPr>
          <w:rStyle w:val="959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5.4. Претензия и отзыв на нее вручаются либо под расписку, либо почтовым отправлением с уведомлением о вручении. 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5.6. В случае невозможности урегулирования споров и разногласий в претензионном порядке, Стороны вправе передать их на рассмотрение по 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  <w:highlight w:val="white"/>
        </w:rPr>
      </w:pPr>
      <w:r>
        <w:rPr>
          <w:rStyle w:val="959"/>
          <w:b w:val="0"/>
          <w:bCs w:val="0"/>
          <w:sz w:val="16"/>
          <w:szCs w:val="16"/>
        </w:rPr>
        <w:t xml:space="preserve">месту нахо</w:t>
      </w:r>
      <w:r>
        <w:rPr>
          <w:rStyle w:val="959"/>
          <w:b w:val="0"/>
          <w:bCs w:val="0"/>
          <w:sz w:val="16"/>
          <w:szCs w:val="16"/>
          <w:highlight w:val="white"/>
        </w:rPr>
        <w:t xml:space="preserve">ждения </w:t>
      </w:r>
      <w:r>
        <w:rPr>
          <w:rStyle w:val="959"/>
          <w:b w:val="0"/>
          <w:bCs w:val="0"/>
          <w:sz w:val="16"/>
          <w:szCs w:val="16"/>
          <w:highlight w:val="white"/>
          <w:shd w:val="clear" w:color="bdd6ee" w:fill="bdd6ee"/>
        </w:rPr>
        <w:t xml:space="preserve">Сублицензиата</w:t>
      </w:r>
      <w:r>
        <w:rPr>
          <w:rStyle w:val="959"/>
          <w:b w:val="0"/>
          <w:bCs w:val="0"/>
          <w:sz w:val="16"/>
          <w:szCs w:val="16"/>
          <w:highlight w:val="white"/>
        </w:rPr>
        <w:t xml:space="preserve">.</w:t>
      </w:r>
      <w:r>
        <w:rPr>
          <w:rStyle w:val="959"/>
          <w:b w:val="0"/>
          <w:bCs w:val="0"/>
          <w:sz w:val="16"/>
          <w:szCs w:val="16"/>
          <w:highlight w:val="white"/>
        </w:rPr>
      </w:r>
    </w:p>
    <w:p>
      <w:pPr>
        <w:pStyle w:val="958"/>
        <w:ind w:left="360"/>
        <w:jc w:val="center"/>
        <w:keepNext/>
        <w:spacing w:line="288" w:lineRule="auto"/>
        <w:rPr>
          <w:rStyle w:val="960"/>
          <w:bCs/>
          <w:sz w:val="16"/>
          <w:szCs w:val="16"/>
        </w:rPr>
        <w:outlineLvl w:val="0"/>
      </w:pPr>
      <w:r>
        <w:rPr>
          <w:rStyle w:val="960"/>
          <w:bCs/>
          <w:sz w:val="16"/>
          <w:szCs w:val="16"/>
        </w:rPr>
        <w:t xml:space="preserve">6. КОНФИДЕНЦИАЛЬНОСТЬ</w:t>
      </w:r>
      <w:r>
        <w:rPr>
          <w:rStyle w:val="960"/>
          <w:bCs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6.1. 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  <w:r>
        <w:rPr>
          <w:rStyle w:val="959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6.2. Конфиденциальной считается информация, полученная в рамках выполнения настоящего </w:t>
      </w:r>
      <w:r>
        <w:rPr>
          <w:rStyle w:val="959"/>
          <w:b w:val="0"/>
          <w:bCs w:val="0"/>
          <w:sz w:val="16"/>
          <w:szCs w:val="16"/>
        </w:rPr>
        <w:t xml:space="preserve">Договора  и</w:t>
      </w:r>
      <w:r>
        <w:rPr>
          <w:rStyle w:val="959"/>
          <w:b w:val="0"/>
          <w:bCs w:val="0"/>
          <w:sz w:val="16"/>
          <w:szCs w:val="16"/>
        </w:rPr>
        <w:t xml:space="preserve"> содержащая коммерческу</w:t>
      </w:r>
      <w:r>
        <w:rPr>
          <w:rStyle w:val="959"/>
          <w:b w:val="0"/>
          <w:bCs w:val="0"/>
          <w:sz w:val="16"/>
          <w:szCs w:val="16"/>
        </w:rPr>
        <w:t xml:space="preserve">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6.3. Сторона, не выполнившая условия конфиденциальности, несет ответственность в соответствии с законодательством Российской Федерации.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6.4. 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6.5. 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958"/>
        <w:ind w:left="360"/>
        <w:jc w:val="center"/>
        <w:keepNext/>
        <w:spacing w:line="288" w:lineRule="auto"/>
        <w:rPr>
          <w:rStyle w:val="960"/>
          <w:bCs/>
          <w:sz w:val="16"/>
          <w:szCs w:val="16"/>
        </w:rPr>
        <w:outlineLvl w:val="0"/>
      </w:pPr>
      <w:r>
        <w:rPr>
          <w:rStyle w:val="960"/>
          <w:bCs/>
          <w:sz w:val="16"/>
          <w:szCs w:val="16"/>
        </w:rPr>
        <w:t xml:space="preserve">7. ПРОЧИЕ УСЛОВИЯ</w:t>
      </w:r>
      <w:r>
        <w:rPr>
          <w:rStyle w:val="960"/>
          <w:bCs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b w:val="0"/>
          <w:bCs w:val="0"/>
          <w:sz w:val="17"/>
          <w:szCs w:val="17"/>
        </w:rPr>
      </w:pPr>
      <w:r>
        <w:rPr>
          <w:b w:val="0"/>
          <w:bCs w:val="0"/>
          <w:sz w:val="17"/>
          <w:szCs w:val="17"/>
        </w:rPr>
        <w:t xml:space="preserve">7.</w:t>
      </w:r>
      <w:r>
        <w:rPr>
          <w:b w:val="0"/>
          <w:bCs w:val="0"/>
          <w:sz w:val="17"/>
          <w:szCs w:val="17"/>
        </w:rPr>
        <w:t xml:space="preserve">1. Стороны подтверждают исполнение обязательств по настоящему Договору путем подписания УПД. Сублицензиат обязан вернуть Лицензиату подписанный экземпляр УПД до момента окончания срока использования неисключительного права на ЭС, указанного в Спецификации.</w:t>
      </w:r>
      <w:r>
        <w:rPr>
          <w:b w:val="0"/>
          <w:bCs w:val="0"/>
          <w:sz w:val="17"/>
          <w:szCs w:val="17"/>
        </w:rPr>
      </w:r>
    </w:p>
    <w:p>
      <w:pPr>
        <w:pStyle w:val="780"/>
        <w:numPr>
          <w:ilvl w:val="0"/>
          <w:numId w:val="0"/>
        </w:numPr>
        <w:shd w:val="clear" w:color="ffffff" w:fill="ffffff"/>
        <w:rPr>
          <w:rStyle w:val="959"/>
          <w:b w:val="0"/>
          <w:bCs w:val="0"/>
          <w:sz w:val="16"/>
          <w:szCs w:val="16"/>
          <w:highlight w:val="white"/>
        </w:rPr>
      </w:pPr>
      <w:r>
        <w:rPr>
          <w:rStyle w:val="959"/>
          <w:b w:val="0"/>
          <w:bCs w:val="0"/>
          <w:sz w:val="16"/>
          <w:szCs w:val="16"/>
        </w:rPr>
        <w:t xml:space="preserve">7.</w:t>
      </w:r>
      <w:r>
        <w:rPr>
          <w:rStyle w:val="959"/>
          <w:b w:val="0"/>
          <w:bCs w:val="0"/>
          <w:sz w:val="16"/>
          <w:szCs w:val="16"/>
          <w:highlight w:val="white"/>
        </w:rPr>
        <w:t xml:space="preserve">2</w:t>
      </w:r>
      <w:r>
        <w:rPr>
          <w:rStyle w:val="959"/>
          <w:b w:val="0"/>
          <w:bCs w:val="0"/>
          <w:sz w:val="16"/>
          <w:szCs w:val="16"/>
          <w:highlight w:val="white"/>
        </w:rPr>
        <w:t xml:space="preserve">. </w:t>
      </w:r>
      <w:r>
        <w:rPr>
          <w:rStyle w:val="959"/>
          <w:b w:val="0"/>
          <w:bCs w:val="0"/>
          <w:sz w:val="16"/>
          <w:szCs w:val="16"/>
          <w:highlight w:val="white"/>
        </w:rPr>
        <w:t xml:space="preserve">Настоящий Договор вступает в силу с даты его подписания и действует до 30.12.2026г., а в части исполнения обязательств – до их полного исполнения Сторонами всех взятых на себя обязательств. </w:t>
      </w:r>
      <w:r>
        <w:rPr>
          <w:rStyle w:val="959"/>
          <w:b w:val="0"/>
          <w:bCs w:val="0"/>
          <w:sz w:val="16"/>
          <w:szCs w:val="16"/>
          <w:highlight w:val="white"/>
        </w:rPr>
        <w:t xml:space="preserve">Cрок</w:t>
      </w:r>
      <w:r>
        <w:rPr>
          <w:rStyle w:val="959"/>
          <w:b w:val="0"/>
          <w:bCs w:val="0"/>
          <w:sz w:val="16"/>
          <w:szCs w:val="16"/>
          <w:highlight w:val="white"/>
        </w:rPr>
        <w:t xml:space="preserve"> предоставления неисключительных прав пользования с __</w:t>
      </w:r>
      <w:r>
        <w:rPr>
          <w:rStyle w:val="959"/>
          <w:b w:val="0"/>
          <w:bCs w:val="0"/>
          <w:sz w:val="16"/>
          <w:szCs w:val="16"/>
          <w:highlight w:val="white"/>
        </w:rPr>
        <w:t xml:space="preserve">_._</w:t>
      </w:r>
      <w:r>
        <w:rPr>
          <w:rStyle w:val="959"/>
          <w:b w:val="0"/>
          <w:bCs w:val="0"/>
          <w:sz w:val="16"/>
          <w:szCs w:val="16"/>
          <w:highlight w:val="white"/>
        </w:rPr>
        <w:t xml:space="preserve">___.2026г. по ___.____.2026г.</w:t>
      </w:r>
      <w:r>
        <w:rPr>
          <w:rStyle w:val="959"/>
          <w:b w:val="0"/>
          <w:bCs w:val="0"/>
          <w:sz w:val="16"/>
          <w:szCs w:val="16"/>
          <w:highlight w:val="white"/>
        </w:rPr>
        <w:t xml:space="preserve">  </w:t>
      </w:r>
      <w:r>
        <w:rPr>
          <w:rStyle w:val="959"/>
          <w:b w:val="0"/>
          <w:bCs w:val="0"/>
          <w:sz w:val="16"/>
          <w:szCs w:val="16"/>
          <w:highlight w:val="white"/>
        </w:rPr>
      </w:r>
    </w:p>
    <w:p>
      <w:pPr>
        <w:pStyle w:val="780"/>
        <w:numPr>
          <w:ilvl w:val="0"/>
          <w:numId w:val="0"/>
        </w:numPr>
        <w:shd w:val="clear" w:color="ffffff" w:fill="ffffff"/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7.3. 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7.4. 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законодательством. 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7.5. В настоящем Договоре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  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0"/>
        </w:numPr>
        <w:rPr>
          <w:rStyle w:val="959"/>
          <w:b w:val="0"/>
          <w:bCs w:val="0"/>
          <w:sz w:val="16"/>
          <w:szCs w:val="16"/>
        </w:rPr>
      </w:pPr>
      <w:r>
        <w:rPr>
          <w:rStyle w:val="959"/>
          <w:b w:val="0"/>
          <w:bCs w:val="0"/>
          <w:sz w:val="16"/>
          <w:szCs w:val="16"/>
        </w:rPr>
        <w:t xml:space="preserve">7.6. Приложения к настоящему Договору:</w:t>
      </w:r>
      <w:r>
        <w:rPr>
          <w:rStyle w:val="959"/>
          <w:b w:val="0"/>
          <w:bCs w:val="0"/>
          <w:sz w:val="16"/>
          <w:szCs w:val="16"/>
        </w:rPr>
      </w:r>
    </w:p>
    <w:p>
      <w:pPr>
        <w:pStyle w:val="780"/>
        <w:numPr>
          <w:ilvl w:val="0"/>
          <w:numId w:val="2"/>
        </w:numPr>
        <w:ind w:left="896" w:hanging="357"/>
        <w:tabs>
          <w:tab w:val="num" w:pos="900" w:leader="none"/>
        </w:tabs>
        <w:rPr>
          <w:b w:val="0"/>
          <w:bCs w:val="0"/>
          <w:color w:val="auto"/>
          <w:sz w:val="16"/>
          <w:szCs w:val="16"/>
        </w:rPr>
      </w:pPr>
      <w:r>
        <w:rPr>
          <w:b w:val="0"/>
          <w:color w:val="auto"/>
          <w:sz w:val="16"/>
          <w:szCs w:val="16"/>
        </w:rPr>
        <w:t xml:space="preserve">Приложение № 1 – «Спецификация на ЭС».</w:t>
      </w:r>
      <w:r>
        <w:rPr>
          <w:b w:val="0"/>
          <w:bCs w:val="0"/>
          <w:color w:val="auto"/>
          <w:sz w:val="16"/>
          <w:szCs w:val="16"/>
        </w:rPr>
      </w:r>
    </w:p>
    <w:p>
      <w:pPr>
        <w:pStyle w:val="780"/>
        <w:numPr>
          <w:ilvl w:val="0"/>
          <w:numId w:val="2"/>
        </w:numPr>
        <w:ind w:left="896" w:hanging="357"/>
        <w:tabs>
          <w:tab w:val="num" w:pos="900" w:leader="none"/>
        </w:tabs>
        <w:rPr>
          <w:b w:val="0"/>
          <w:color w:val="auto"/>
          <w:sz w:val="16"/>
          <w:szCs w:val="16"/>
        </w:rPr>
      </w:pPr>
      <w:r>
        <w:rPr>
          <w:b w:val="0"/>
          <w:color w:val="auto"/>
          <w:sz w:val="16"/>
          <w:szCs w:val="16"/>
        </w:rPr>
        <w:t xml:space="preserve">Приложение № 2 – «Техническое задание».</w:t>
      </w:r>
      <w:r>
        <w:rPr>
          <w:b w:val="0"/>
          <w:color w:val="auto"/>
          <w:sz w:val="16"/>
          <w:szCs w:val="16"/>
        </w:rPr>
      </w:r>
    </w:p>
    <w:p>
      <w:r>
        <w:t xml:space="preserve">         </w:t>
      </w:r>
      <w:r>
        <w:rPr>
          <w:b/>
          <w:bCs/>
          <w:sz w:val="16"/>
          <w:szCs w:val="16"/>
        </w:rPr>
        <w:t xml:space="preserve">8. АДРЕСА И БАНКОВСКИЕ РЕКВИЗИТЫ СТОРОН</w:t>
      </w:r>
      <w:r/>
    </w:p>
    <w:p>
      <w:pPr>
        <w:keepLines/>
        <w:keepNext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keepLines/>
        <w:keepNext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ОТ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ЛИЦЕНЗИАТА</w:t>
      </w:r>
      <w:r>
        <w:rPr>
          <w:b/>
          <w:bCs/>
          <w:sz w:val="16"/>
          <w:szCs w:val="16"/>
        </w:rPr>
      </w:r>
    </w:p>
    <w:p>
      <w:pPr>
        <w:keepLines/>
        <w:keepNext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</w:t>
      </w:r>
      <w:r>
        <w:rPr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keepLines/>
        <w:keepNext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Сублицензиат</w:t>
      </w:r>
      <w:r>
        <w:rPr>
          <w:b/>
          <w:sz w:val="16"/>
          <w:szCs w:val="16"/>
        </w:rPr>
        <w:t xml:space="preserve">:</w:t>
      </w:r>
      <w:r>
        <w:rPr>
          <w:b/>
          <w:bCs/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  <w:t xml:space="preserve">Управление Федеральной службы государственной регистрации, кадастра и картографии по Краснодарскому краю</w:t>
      </w:r>
      <w:r>
        <w:rPr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  <w:t xml:space="preserve">Юридический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адрес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350063, Краснодарский край, г. Краснодар, ул. им. Ленина, д. 28</w:t>
      </w:r>
      <w:r>
        <w:rPr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  <w:t xml:space="preserve">Фактический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адрес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350063, Краснодарский край, г. Краснодар, ул. им. Ленина, д. 28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  <w:t xml:space="preserve">ИНН</w:t>
      </w:r>
      <w:r>
        <w:rPr>
          <w:sz w:val="16"/>
          <w:szCs w:val="16"/>
        </w:rPr>
        <w:t xml:space="preserve">/</w:t>
      </w:r>
      <w:r>
        <w:rPr>
          <w:sz w:val="16"/>
          <w:szCs w:val="16"/>
        </w:rPr>
        <w:t xml:space="preserve">КПП</w:t>
      </w:r>
      <w:r>
        <w:rPr>
          <w:sz w:val="16"/>
          <w:szCs w:val="16"/>
        </w:rPr>
        <w:t xml:space="preserve">: 2309090540 / 230801001</w:t>
      </w:r>
      <w:r>
        <w:rPr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  <w:t xml:space="preserve">Р</w:t>
      </w:r>
      <w:r>
        <w:rPr>
          <w:sz w:val="16"/>
          <w:szCs w:val="16"/>
        </w:rPr>
        <w:t xml:space="preserve">/</w:t>
      </w:r>
      <w:r>
        <w:rPr>
          <w:sz w:val="16"/>
          <w:szCs w:val="16"/>
        </w:rPr>
        <w:t xml:space="preserve">с</w:t>
      </w:r>
      <w:r>
        <w:rPr>
          <w:sz w:val="16"/>
          <w:szCs w:val="16"/>
        </w:rPr>
        <w:t xml:space="preserve">: 03211643000000013241</w:t>
      </w:r>
      <w:r>
        <w:rPr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  <w:t xml:space="preserve">в</w:t>
      </w:r>
      <w:r>
        <w:rPr>
          <w:sz w:val="16"/>
          <w:szCs w:val="16"/>
        </w:rPr>
        <w:t xml:space="preserve"> ОКЦ № 1 ААГУ Банка России//УФК по Нижегородской </w:t>
      </w:r>
      <w:r>
        <w:rPr>
          <w:sz w:val="16"/>
          <w:szCs w:val="16"/>
        </w:rPr>
        <w:t xml:space="preserve">области,</w:t>
      </w:r>
      <w:r>
        <w:rPr>
          <w:sz w:val="16"/>
          <w:szCs w:val="16"/>
        </w:rPr>
        <w:t xml:space="preserve"> г. Нижний Новгород</w:t>
      </w:r>
      <w:r>
        <w:rPr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  <w:t xml:space="preserve">БИК</w:t>
      </w:r>
      <w:r>
        <w:rPr>
          <w:sz w:val="16"/>
          <w:szCs w:val="16"/>
        </w:rPr>
        <w:t xml:space="preserve">: 012202102</w:t>
      </w:r>
      <w:r>
        <w:rPr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  <w:t xml:space="preserve">к</w:t>
      </w:r>
      <w:r>
        <w:rPr>
          <w:sz w:val="16"/>
          <w:szCs w:val="16"/>
        </w:rPr>
        <w:t xml:space="preserve">/</w:t>
      </w:r>
      <w:r>
        <w:rPr>
          <w:sz w:val="16"/>
          <w:szCs w:val="16"/>
        </w:rPr>
        <w:t xml:space="preserve">с</w:t>
      </w:r>
      <w:r>
        <w:rPr>
          <w:sz w:val="16"/>
          <w:szCs w:val="16"/>
        </w:rPr>
        <w:t xml:space="preserve">: 40102810745370000024</w:t>
      </w:r>
      <w:r>
        <w:rPr>
          <w:sz w:val="16"/>
          <w:szCs w:val="16"/>
        </w:rPr>
      </w:r>
    </w:p>
    <w:p>
      <w:pPr>
        <w:keepLines/>
        <w:keepNext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keepLines/>
        <w:keepNext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ОТ СУБЛИЦЕНЗИАТА</w:t>
      </w:r>
      <w:r>
        <w:rPr>
          <w:b/>
          <w:bCs/>
          <w:sz w:val="16"/>
          <w:szCs w:val="16"/>
        </w:rPr>
      </w:r>
    </w:p>
    <w:p>
      <w:pPr>
        <w:ind w:left="567"/>
        <w:keepLines/>
        <w:keepNext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keepLines/>
        <w:keepNext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</w:t>
      </w:r>
      <w:r>
        <w:rPr>
          <w:sz w:val="16"/>
          <w:szCs w:val="16"/>
        </w:rPr>
      </w:r>
    </w:p>
    <w:p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left="567"/>
        <w:keepLines/>
        <w:keepNext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jc w:val="center"/>
        <w:keepLines/>
        <w:keepNext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11"/>
        </w:numPr>
        <w:jc w:val="right"/>
        <w:rPr>
          <w:sz w:val="16"/>
          <w:szCs w:val="16"/>
        </w:rPr>
      </w:pPr>
      <w:r>
        <w:rPr>
          <w:sz w:val="16"/>
          <w:szCs w:val="16"/>
        </w:rPr>
        <w:br w:type="column"/>
      </w:r>
      <w:r>
        <w:rPr>
          <w:rStyle w:val="960"/>
          <w:bCs/>
          <w:sz w:val="16"/>
          <w:szCs w:val="16"/>
        </w:rPr>
        <w:t xml:space="preserve">ПРИЛОЖЕНИЕ</w:t>
      </w:r>
      <w:r>
        <w:rPr>
          <w:b/>
          <w:bCs/>
          <w:sz w:val="16"/>
          <w:szCs w:val="16"/>
        </w:rPr>
        <w:t xml:space="preserve"> № 1</w:t>
      </w:r>
      <w:r>
        <w:rPr>
          <w:sz w:val="16"/>
          <w:szCs w:val="16"/>
        </w:rPr>
      </w:r>
    </w:p>
    <w:p>
      <w:pPr>
        <w:numPr>
          <w:ilvl w:val="0"/>
          <w:numId w:val="3"/>
        </w:numPr>
        <w:jc w:val="right"/>
        <w:tabs>
          <w:tab w:val="left" w:pos="993" w:leader="none"/>
        </w:tabs>
        <w:rPr>
          <w:sz w:val="16"/>
          <w:szCs w:val="16"/>
        </w:rPr>
        <w:outlineLvl w:val="0"/>
      </w:pPr>
      <w:r>
        <w:rPr>
          <w:sz w:val="16"/>
          <w:szCs w:val="16"/>
        </w:rPr>
        <w:t xml:space="preserve">к </w:t>
      </w:r>
      <w:r>
        <w:rPr>
          <w:rStyle w:val="959"/>
          <w:sz w:val="16"/>
          <w:szCs w:val="16"/>
        </w:rPr>
        <w:t xml:space="preserve">Договор</w:t>
      </w:r>
      <w:r>
        <w:rPr>
          <w:sz w:val="16"/>
          <w:szCs w:val="16"/>
        </w:rPr>
        <w:t xml:space="preserve">у № ___ от ___ _________ 2026 г</w:t>
      </w:r>
      <w:r>
        <w:rPr>
          <w:b/>
          <w:sz w:val="16"/>
          <w:szCs w:val="16"/>
        </w:rPr>
        <w:t xml:space="preserve">.</w:t>
      </w:r>
      <w:r>
        <w:rPr>
          <w:sz w:val="16"/>
          <w:szCs w:val="16"/>
        </w:rPr>
      </w:r>
    </w:p>
    <w:p>
      <w:pPr>
        <w:numPr>
          <w:ilvl w:val="0"/>
          <w:numId w:val="3"/>
        </w:numPr>
        <w:jc w:val="right"/>
        <w:rPr>
          <w:rStyle w:val="960"/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rStyle w:val="960"/>
          <w:bCs/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 xml:space="preserve">C</w:t>
      </w:r>
      <w:r>
        <w:rPr>
          <w:b/>
          <w:bCs/>
          <w:sz w:val="16"/>
          <w:szCs w:val="16"/>
        </w:rPr>
        <w:t xml:space="preserve">ПЕЦИФИКАЦИЯ НА ЭС</w:t>
      </w:r>
      <w:r>
        <w:rPr>
          <w:sz w:val="16"/>
          <w:szCs w:val="16"/>
          <w:lang w:val="en-US"/>
        </w:rPr>
      </w:r>
    </w:p>
    <w:p>
      <w:pPr>
        <w:numPr>
          <w:ilvl w:val="0"/>
          <w:numId w:val="3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tbl>
      <w:tblPr>
        <w:tblpPr w:horzAnchor="margin" w:tblpXSpec="left" w:vertAnchor="text" w:tblpY="89" w:leftFromText="180" w:topFromText="0" w:rightFromText="180" w:bottomFromText="0"/>
        <w:tblW w:w="502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88"/>
        <w:gridCol w:w="3403"/>
        <w:gridCol w:w="1275"/>
        <w:gridCol w:w="1544"/>
        <w:gridCol w:w="1277"/>
        <w:gridCol w:w="1146"/>
        <w:gridCol w:w="1518"/>
      </w:tblGrid>
      <w:tr>
        <w:tblPrEx/>
        <w:trPr>
          <w:cantSplit/>
          <w:trHeight w:val="610"/>
        </w:trPr>
        <w:tc>
          <w:tcPr>
            <w:shd w:val="clear" w:color="auto" w:fill="auto"/>
            <w:tcW w:w="273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</w:t>
            </w:r>
            <w:r>
              <w:rPr>
                <w:sz w:val="16"/>
                <w:szCs w:val="16"/>
              </w:rPr>
            </w:r>
          </w:p>
        </w:tc>
        <w:tc>
          <w:tcPr>
            <w:tcW w:w="1582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593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Месяц начала использования</w:t>
            </w:r>
            <w:r>
              <w:rPr>
                <w:sz w:val="16"/>
                <w:szCs w:val="16"/>
              </w:rPr>
            </w:r>
          </w:p>
        </w:tc>
        <w:tc>
          <w:tcPr>
            <w:tcW w:w="718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использования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594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533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рублях</w:t>
            </w:r>
            <w:r>
              <w:rPr>
                <w:sz w:val="16"/>
                <w:szCs w:val="16"/>
              </w:rPr>
            </w:r>
          </w:p>
        </w:tc>
        <w:tc>
          <w:tcPr>
            <w:tcW w:w="706" w:type="pct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по ставке, установленной законодательством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329"/>
        </w:trPr>
        <w:tc>
          <w:tcPr>
            <w:shd w:val="clear" w:color="auto" w:fill="auto"/>
            <w:tcW w:w="273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1582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Система Госзаказ. Тариф Премиальный. Простая неисключительная лицензия на использование Базы данных. Для всех сотрудников. 12 мес.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593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—-</w:t>
            </w:r>
            <w:r>
              <w:rPr>
                <w:sz w:val="16"/>
                <w:szCs w:val="16"/>
              </w:rPr>
            </w:r>
          </w:p>
        </w:tc>
        <w:tc>
          <w:tcPr>
            <w:tcW w:w="718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с ___.___.2026 по ___.____.2027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594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533" w:type="pct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706" w:type="pct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863"/>
        <w:gridCol w:w="28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3" w:type="pct"/>
            <w:textDirection w:val="lrTb"/>
            <w:noWrap w:val="false"/>
          </w:tcPr>
          <w:p>
            <w:pPr>
              <w:ind w:right="7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ИТОГО:</w:t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7" w:type="pct"/>
            <w:textDirection w:val="lrTb"/>
            <w:noWrap w:val="false"/>
          </w:tcPr>
          <w:p>
            <w:r/>
            <w:r/>
          </w:p>
        </w:tc>
      </w:tr>
    </w:tbl>
    <w:p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3"/>
        </w:numPr>
        <w:rPr>
          <w:sz w:val="16"/>
          <w:szCs w:val="16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276" w:right="567" w:bottom="567" w:left="851" w:header="284" w:footer="37" w:gutter="0"/>
          <w:cols w:num="1" w:sep="0" w:space="708" w:equalWidth="1"/>
          <w:docGrid w:linePitch="360"/>
        </w:sect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 xml:space="preserve">ОТ ЛИЦЕНЗИАТА</w:t>
      </w:r>
      <w:r>
        <w:rPr>
          <w:b/>
          <w:sz w:val="16"/>
          <w:szCs w:val="16"/>
          <w:lang w:val="en-US"/>
        </w:rPr>
      </w:r>
    </w:p>
    <w:p>
      <w:pPr>
        <w:numPr>
          <w:ilvl w:val="0"/>
          <w:numId w:val="3"/>
        </w:numPr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</w:t>
      </w:r>
      <w:r>
        <w:rPr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b/>
          <w:sz w:val="16"/>
          <w:szCs w:val="16"/>
        </w:rPr>
      </w:pPr>
      <w:r>
        <w:rPr>
          <w:sz w:val="16"/>
          <w:szCs w:val="16"/>
        </w:rPr>
        <w:br w:type="column"/>
      </w:r>
      <w:r>
        <w:rPr>
          <w:b/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ОТ СУБЛИЦЕНЗИАТА</w:t>
      </w:r>
      <w:r>
        <w:rPr>
          <w:b/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</w:t>
      </w:r>
      <w:r>
        <w:rPr>
          <w:sz w:val="16"/>
          <w:szCs w:val="16"/>
        </w:rPr>
      </w:r>
    </w:p>
    <w:p>
      <w:pPr>
        <w:numPr>
          <w:ilvl w:val="0"/>
          <w:numId w:val="3"/>
        </w:numPr>
        <w:jc w:val="center"/>
        <w:rPr>
          <w:sz w:val="16"/>
          <w:szCs w:val="16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</w:rPr>
      </w:r>
    </w:p>
    <w:p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79"/>
        <w:numPr>
          <w:ilvl w:val="0"/>
          <w:numId w:val="3"/>
        </w:numPr>
        <w:ind w:left="0" w:firstLine="0"/>
        <w:jc w:val="center"/>
        <w:keepLines w:val="0"/>
        <w:spacing w:before="0"/>
        <w:widowControl w:val="off"/>
        <w:rPr>
          <w:rFonts w:ascii="Times New Roman" w:hAnsi="Times New Roman"/>
          <w:sz w:val="16"/>
          <w:szCs w:val="16"/>
          <w:lang w:val="en-US"/>
        </w:rPr>
        <w:sectPr>
          <w:footnotePr/>
          <w:endnotePr/>
          <w:type w:val="continuous"/>
          <w:pgSz w:w="11906" w:h="16838" w:orient="portrait"/>
          <w:pgMar w:top="567" w:right="567" w:bottom="567" w:left="851" w:header="709" w:footer="709" w:gutter="0"/>
          <w:cols w:num="2" w:sep="0" w:space="708" w:equalWidth="1"/>
          <w:docGrid w:linePitch="360"/>
        </w:sectPr>
      </w:pPr>
      <w:r>
        <w:rPr>
          <w:rFonts w:ascii="Times New Roman" w:hAnsi="Times New Roman"/>
          <w:sz w:val="16"/>
          <w:szCs w:val="16"/>
          <w:lang w:val="en-US"/>
        </w:rPr>
      </w:r>
      <w:r>
        <w:rPr>
          <w:rFonts w:ascii="Times New Roman" w:hAnsi="Times New Roman"/>
          <w:sz w:val="16"/>
          <w:szCs w:val="16"/>
          <w:lang w:val="en-US"/>
        </w:rPr>
      </w:r>
    </w:p>
    <w:p>
      <w:pPr>
        <w:pStyle w:val="779"/>
        <w:numPr>
          <w:ilvl w:val="0"/>
          <w:numId w:val="3"/>
        </w:numPr>
        <w:jc w:val="right"/>
        <w:keepLines w:val="0"/>
        <w:spacing w:before="0"/>
        <w:widowControl w:val="off"/>
        <w:rPr>
          <w:rFonts w:ascii="Times New Roman" w:hAnsi="Times New Roman"/>
          <w:sz w:val="16"/>
          <w:szCs w:val="16"/>
        </w:rPr>
      </w:pPr>
      <w:r/>
      <w:bookmarkStart w:id="4" w:name="_GoBack"/>
      <w:r/>
      <w:bookmarkEnd w:id="4"/>
      <w:r/>
      <w:r>
        <w:rPr>
          <w:rFonts w:ascii="Times New Roman" w:hAnsi="Times New Roman"/>
          <w:sz w:val="16"/>
          <w:szCs w:val="16"/>
        </w:rPr>
      </w:r>
    </w:p>
    <w:sectPr>
      <w:footnotePr/>
      <w:endnotePr/>
      <w:type w:val="continuous"/>
      <w:pgSz w:w="11906" w:h="16838" w:orient="portrait"/>
      <w:pgMar w:top="567" w:right="567" w:bottom="567" w:left="851" w:header="709" w:footer="709" w:gutter="0"/>
      <w:cols w:num="2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SimSun">
    <w:panose1 w:val="02000506000000020000"/>
  </w:font>
  <w:font w:name="Mangal">
    <w:panose1 w:val="0204050305040603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<wp:simplePos x="0" y="0"/>
              <wp:positionH relativeFrom="page">
                <wp:posOffset>545465</wp:posOffset>
              </wp:positionH>
              <wp:positionV relativeFrom="page">
                <wp:posOffset>2519680</wp:posOffset>
              </wp:positionV>
              <wp:extent cx="6469380" cy="565213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69380" cy="5652135"/>
                      </a:xfrm>
                      <a:custGeom>
                        <a:avLst>
                          <a:gd name="adj0" fmla="val -11796480"/>
                          <a:gd name="adj1" fmla="val 0"/>
                          <a:gd name="adj2" fmla="val 5400"/>
                        </a:avLst>
                        <a:gdLst>
                          <a:gd name="gd0" fmla="val 65536"/>
                          <a:gd name="gd1" fmla="val 2229"/>
                          <a:gd name="gd2" fmla="val 12558"/>
                          <a:gd name="gd3" fmla="+- gd1 -6 0"/>
                          <a:gd name="gd4" fmla="+- gd2 -14 0"/>
                          <a:gd name="gd5" fmla="val 2208"/>
                          <a:gd name="gd6" fmla="val 12535"/>
                          <a:gd name="gd7" fmla="+- gd5 -891 0"/>
                          <a:gd name="gd8" fmla="+- gd6 -353 0"/>
                          <a:gd name="gd9" fmla="val 1318"/>
                          <a:gd name="gd10" fmla="val 11104"/>
                          <a:gd name="gd11" fmla="+- gd9 -4 0"/>
                          <a:gd name="gd12" fmla="+- gd10 -17 0"/>
                          <a:gd name="gd13" fmla="val 1305"/>
                          <a:gd name="gd14" fmla="val 11077"/>
                          <a:gd name="gd15" fmla="+- gd13 -13 0"/>
                          <a:gd name="gd16" fmla="+- gd14 0 0"/>
                          <a:gd name="gd17" fmla="val 1277"/>
                          <a:gd name="gd18" fmla="val 11086"/>
                          <a:gd name="gd19" fmla="+- gd17 -375 0"/>
                          <a:gd name="gd20" fmla="+- gd18 304 0"/>
                          <a:gd name="gd21" fmla="val 885"/>
                          <a:gd name="gd22" fmla="val 11408"/>
                          <a:gd name="gd23" fmla="+- gd21 -13 0"/>
                          <a:gd name="gd24" fmla="+- gd22 21 0"/>
                          <a:gd name="gd25" fmla="val 864"/>
                          <a:gd name="gd26" fmla="val 11452"/>
                          <a:gd name="gd27" fmla="+- gd25 -4 0"/>
                          <a:gd name="gd28" fmla="+- gd26 25 0"/>
                          <a:gd name="gd29" fmla="val 859"/>
                          <a:gd name="gd30" fmla="val 12432"/>
                          <a:gd name="gd31" fmla="+- gd29 0 0"/>
                          <a:gd name="gd32" fmla="+- gd30 13 0"/>
                          <a:gd name="gd33" fmla="val 862"/>
                          <a:gd name="gd34" fmla="val 12457"/>
                          <a:gd name="gd35" fmla="+- gd33 4 0"/>
                          <a:gd name="gd36" fmla="+- gd34 11 0"/>
                          <a:gd name="gd37" fmla="val 872"/>
                          <a:gd name="gd38" fmla="val 12479"/>
                          <a:gd name="gd39" fmla="+- gd37 8 0"/>
                          <a:gd name="gd40" fmla="+- gd38 10 0"/>
                          <a:gd name="gd41" fmla="val 889"/>
                          <a:gd name="gd42" fmla="val 12498"/>
                          <a:gd name="gd43" fmla="+- gd41 10 0"/>
                          <a:gd name="gd44" fmla="+- gd42 7 0"/>
                          <a:gd name="gd45" fmla="val 911"/>
                          <a:gd name="gd46" fmla="val 12510"/>
                          <a:gd name="gd47" fmla="+- gd45 890 0"/>
                          <a:gd name="gd48" fmla="+- gd46 354 0"/>
                          <a:gd name="gd49" fmla="val 1813"/>
                          <a:gd name="gd50" fmla="val 12867"/>
                          <a:gd name="gd51" fmla="+- gd49 11 0"/>
                          <a:gd name="gd52" fmla="+- gd50 2 0"/>
                          <a:gd name="gd53" fmla="val 1835"/>
                          <a:gd name="gd54" fmla="val 12869"/>
                          <a:gd name="gd55" fmla="+- gd53 12 0"/>
                          <a:gd name="gd56" fmla="+- gd54 -1 0"/>
                          <a:gd name="gd57" fmla="val 1858"/>
                          <a:gd name="gd58" fmla="val 12866"/>
                          <a:gd name="gd59" fmla="+- gd57 11 0"/>
                          <a:gd name="gd60" fmla="+- gd58 -4 0"/>
                          <a:gd name="gd61" fmla="val 1879"/>
                          <a:gd name="gd62" fmla="val 12857"/>
                          <a:gd name="gd63" fmla="+- gd61 9 0"/>
                          <a:gd name="gd64" fmla="+- gd62 -6 0"/>
                          <a:gd name="gd65" fmla="val 2212"/>
                          <a:gd name="gd66" fmla="val 12587"/>
                          <a:gd name="gd67" fmla="+- gd65 13 0"/>
                          <a:gd name="gd68" fmla="+- gd66 -15 0"/>
                          <a:gd name="gd69" fmla="val 2229"/>
                          <a:gd name="gd70" fmla="val 12558"/>
                          <a:gd name="gd71" fmla="val 3519"/>
                          <a:gd name="gd72" fmla="val 11341"/>
                          <a:gd name="gd73" fmla="+- gd71 -4 0"/>
                          <a:gd name="gd74" fmla="+- gd72 -46 0"/>
                          <a:gd name="gd75" fmla="val 3503"/>
                          <a:gd name="gd76" fmla="val 11250"/>
                          <a:gd name="gd77" fmla="+- gd75 -17 0"/>
                          <a:gd name="gd78" fmla="+- gd76 -45 0"/>
                          <a:gd name="gd79" fmla="val 3462"/>
                          <a:gd name="gd80" fmla="val 11160"/>
                          <a:gd name="gd81" fmla="+- gd79 -28 0"/>
                          <a:gd name="gd82" fmla="+- gd80 -47 0"/>
                          <a:gd name="gd83" fmla="val 3403"/>
                          <a:gd name="gd84" fmla="val 11063"/>
                          <a:gd name="gd85" fmla="+- gd83 -259 0"/>
                          <a:gd name="gd86" fmla="+- gd84 -412 0"/>
                          <a:gd name="gd87" fmla="val 3042"/>
                          <a:gd name="gd88" fmla="val 10488"/>
                          <a:gd name="gd89" fmla="+- gd87 0 0"/>
                          <a:gd name="gd90" fmla="+- gd88 1030 0"/>
                          <a:gd name="gd91" fmla="val 3037"/>
                          <a:gd name="gd92" fmla="val 11522"/>
                          <a:gd name="gd93" fmla="+- gd91 -34 0"/>
                          <a:gd name="gd94" fmla="+- gd92 44 0"/>
                          <a:gd name="gd95" fmla="val 2967"/>
                          <a:gd name="gd96" fmla="val 11607"/>
                          <a:gd name="gd97" fmla="+- gd95 -40 0"/>
                          <a:gd name="gd98" fmla="+- gd96 38 0"/>
                          <a:gd name="gd99" fmla="val 2885"/>
                          <a:gd name="gd100" fmla="val 11680"/>
                          <a:gd name="gd101" fmla="+- gd99 -48 0"/>
                          <a:gd name="gd102" fmla="+- gd100 39 0"/>
                          <a:gd name="gd103" fmla="val 2783"/>
                          <a:gd name="gd104" fmla="val 11747"/>
                          <a:gd name="gd105" fmla="+- gd103 -58 0"/>
                          <a:gd name="gd106" fmla="+- gd104 18 0"/>
                          <a:gd name="gd107" fmla="val 2664"/>
                          <a:gd name="gd108" fmla="val 11771"/>
                          <a:gd name="gd109" fmla="+- gd107 -23 0"/>
                          <a:gd name="gd110" fmla="+- gd108 -4 0"/>
                          <a:gd name="gd111" fmla="val 2620"/>
                          <a:gd name="gd112" fmla="val 11760"/>
                          <a:gd name="gd113" fmla="+- gd111 -21 0"/>
                          <a:gd name="gd114" fmla="+- gd112 -9 0"/>
                          <a:gd name="gd115" fmla="val 2579"/>
                          <a:gd name="gd116" fmla="val 11740"/>
                          <a:gd name="gd117" fmla="+- gd115 -19 0"/>
                          <a:gd name="gd118" fmla="+- gd116 -12 0"/>
                          <a:gd name="gd119" fmla="val 2542"/>
                          <a:gd name="gd120" fmla="val 11713"/>
                          <a:gd name="gd121" fmla="+- gd119 -15 0"/>
                          <a:gd name="gd122" fmla="+- gd120 -16 0"/>
                          <a:gd name="gd123" fmla="val 2512"/>
                          <a:gd name="gd124" fmla="val 11679"/>
                          <a:gd name="gd125" fmla="+- gd123 -37 0"/>
                          <a:gd name="gd126" fmla="+- gd124 -58 0"/>
                          <a:gd name="gd127" fmla="val 2454"/>
                          <a:gd name="gd128" fmla="val 11561"/>
                          <a:gd name="gd129" fmla="+- gd127 -3 0"/>
                          <a:gd name="gd130" fmla="+- gd128 -62 0"/>
                          <a:gd name="gd131" fmla="val 2465"/>
                          <a:gd name="gd132" fmla="val 11435"/>
                          <a:gd name="gd133" fmla="+- gd131 31 0"/>
                          <a:gd name="gd134" fmla="+- gd132 -66 0"/>
                          <a:gd name="gd135" fmla="val 2545"/>
                          <a:gd name="gd136" fmla="val 11302"/>
                          <a:gd name="gd137" fmla="+- gd135 83 0"/>
                          <a:gd name="gd138" fmla="+- gd136 -96 0"/>
                          <a:gd name="gd139" fmla="val 2697"/>
                          <a:gd name="gd140" fmla="val 11131"/>
                          <a:gd name="gd141" fmla="+- gd139 47 0"/>
                          <a:gd name="gd142" fmla="+- gd140 -50 0"/>
                          <a:gd name="gd143" fmla="val 2761"/>
                          <a:gd name="gd144" fmla="val 11063"/>
                          <a:gd name="gd145" fmla="+- gd143 3 0"/>
                          <a:gd name="gd146" fmla="+- gd144 17 0"/>
                          <a:gd name="gd147" fmla="val 2834"/>
                          <a:gd name="gd148" fmla="val 11188"/>
                          <a:gd name="gd149" fmla="+- gd147 9 0"/>
                          <a:gd name="gd150" fmla="+- gd148 14 0"/>
                          <a:gd name="gd151" fmla="val 2845"/>
                          <a:gd name="gd152" fmla="val 11204"/>
                          <a:gd name="gd153" fmla="+- gd151 197 0"/>
                          <a:gd name="gd154" fmla="+- gd152 314 0"/>
                          <a:gd name="gd155" fmla="val 3042"/>
                          <a:gd name="gd156" fmla="val 10488"/>
                          <a:gd name="gd157" fmla="+- gd155 -69 0"/>
                          <a:gd name="gd158" fmla="+- gd156 -110 0"/>
                          <a:gd name="gd159" fmla="val 2921"/>
                          <a:gd name="gd160" fmla="val 10307"/>
                          <a:gd name="gd161" fmla="+- gd159 -54 0"/>
                          <a:gd name="gd162" fmla="+- gd160 -57 0"/>
                          <a:gd name="gd163" fmla="val 2810"/>
                          <a:gd name="gd164" fmla="val 10206"/>
                          <a:gd name="gd165" fmla="+- gd163 -60 0"/>
                          <a:gd name="gd166" fmla="+- gd164 -30 0"/>
                          <a:gd name="gd167" fmla="val 2684"/>
                          <a:gd name="gd168" fmla="val 10158"/>
                          <a:gd name="gd169" fmla="+- gd167 -55 0"/>
                          <a:gd name="gd170" fmla="+- gd168 -5 0"/>
                          <a:gd name="gd171" fmla="val 2571"/>
                          <a:gd name="gd172" fmla="val 10157"/>
                          <a:gd name="gd173" fmla="+- gd171 -60 0"/>
                          <a:gd name="gd174" fmla="+- gd172 11 0"/>
                          <a:gd name="gd175" fmla="val 2447"/>
                          <a:gd name="gd176" fmla="val 10189"/>
                          <a:gd name="gd177" fmla="+- gd175 -67 0"/>
                          <a:gd name="gd178" fmla="+- gd176 28 0"/>
                          <a:gd name="gd179" fmla="val 2310"/>
                          <a:gd name="gd180" fmla="val 10254"/>
                          <a:gd name="gd181" fmla="+- gd179 -73 0"/>
                          <a:gd name="gd182" fmla="+- gd180 45 0"/>
                          <a:gd name="gd183" fmla="val 2160"/>
                          <a:gd name="gd184" fmla="val 10353"/>
                          <a:gd name="gd185" fmla="+- gd183 -81 0"/>
                          <a:gd name="gd186" fmla="+- gd184 62 0"/>
                          <a:gd name="gd187" fmla="val 2018"/>
                          <a:gd name="gd188" fmla="val 10468"/>
                          <a:gd name="gd189" fmla="+- gd187 -60 0"/>
                          <a:gd name="gd190" fmla="+- gd188 54 0"/>
                          <a:gd name="gd191" fmla="val 1901"/>
                          <a:gd name="gd192" fmla="val 10579"/>
                          <a:gd name="gd193" fmla="+- gd191 -55 0"/>
                          <a:gd name="gd194" fmla="+- gd192 59 0"/>
                          <a:gd name="gd195" fmla="val 1794"/>
                          <a:gd name="gd196" fmla="val 10699"/>
                          <a:gd name="gd197" fmla="+- gd195 -50 0"/>
                          <a:gd name="gd198" fmla="+- gd196 63 0"/>
                          <a:gd name="gd199" fmla="val 1697"/>
                          <a:gd name="gd200" fmla="val 10827"/>
                          <a:gd name="gd201" fmla="+- gd199 -45 0"/>
                          <a:gd name="gd202" fmla="+- gd200 67 0"/>
                          <a:gd name="gd203" fmla="val 1609"/>
                          <a:gd name="gd204" fmla="val 10963"/>
                          <a:gd name="gd205" fmla="+- gd203 -3 0"/>
                          <a:gd name="gd206" fmla="+- gd204 7 0"/>
                          <a:gd name="gd207" fmla="val 1605"/>
                          <a:gd name="gd208" fmla="val 10977"/>
                          <a:gd name="gd209" fmla="+- gd207 2 0"/>
                          <a:gd name="gd210" fmla="+- gd208 15 0"/>
                          <a:gd name="gd211" fmla="val 1611"/>
                          <a:gd name="gd212" fmla="val 10999"/>
                          <a:gd name="gd213" fmla="+- gd211 5 0"/>
                          <a:gd name="gd214" fmla="+- gd212 6 0"/>
                          <a:gd name="gd215" fmla="val 1808"/>
                          <a:gd name="gd216" fmla="val 11180"/>
                          <a:gd name="gd217" fmla="+- gd215 4 0"/>
                          <a:gd name="gd218" fmla="+- gd216 4 0"/>
                          <a:gd name="gd219" fmla="val 1818"/>
                          <a:gd name="gd220" fmla="val 11186"/>
                          <a:gd name="gd221" fmla="+- gd219 6 0"/>
                          <a:gd name="gd222" fmla="+- gd220 0 0"/>
                          <a:gd name="gd223" fmla="val 1827"/>
                          <a:gd name="gd224" fmla="val 11185"/>
                          <a:gd name="gd225" fmla="+- gd223 2 0"/>
                          <a:gd name="gd226" fmla="+- gd224 -1 0"/>
                          <a:gd name="gd227" fmla="val 1834"/>
                          <a:gd name="gd228" fmla="val 11180"/>
                          <a:gd name="gd229" fmla="+- gd227 1 0"/>
                          <a:gd name="gd230" fmla="+- gd228 -2 0"/>
                          <a:gd name="gd231" fmla="val 1837"/>
                          <a:gd name="gd232" fmla="val 11175"/>
                          <a:gd name="gd233" fmla="+- gd231 47 0"/>
                          <a:gd name="gd234" fmla="+- gd232 -66 0"/>
                          <a:gd name="gd235" fmla="val 1933"/>
                          <a:gd name="gd236" fmla="val 11044"/>
                          <a:gd name="gd237" fmla="+- gd235 51 0"/>
                          <a:gd name="gd238" fmla="+- gd236 -64 0"/>
                          <a:gd name="gd239" fmla="val 2036"/>
                          <a:gd name="gd240" fmla="val 10917"/>
                          <a:gd name="gd241" fmla="+- gd239 81 0"/>
                          <a:gd name="gd242" fmla="+- gd240 -88 0"/>
                          <a:gd name="gd243" fmla="val 2190"/>
                          <a:gd name="gd244" fmla="val 10760"/>
                          <a:gd name="gd245" fmla="+- gd243 66 0"/>
                          <a:gd name="gd246" fmla="+- gd244 -52 0"/>
                          <a:gd name="gd247" fmla="val 2315"/>
                          <a:gd name="gd248" fmla="val 10673"/>
                          <a:gd name="gd249" fmla="+- gd247 55 0"/>
                          <a:gd name="gd250" fmla="+- gd248 -19 0"/>
                          <a:gd name="gd251" fmla="val 2421"/>
                          <a:gd name="gd252" fmla="val 10651"/>
                          <a:gd name="gd253" fmla="+- gd251 22 0"/>
                          <a:gd name="gd254" fmla="+- gd252 4 0"/>
                          <a:gd name="gd255" fmla="val 2465"/>
                          <a:gd name="gd256" fmla="val 10662"/>
                          <a:gd name="gd257" fmla="+- gd255 20 0"/>
                          <a:gd name="gd258" fmla="+- gd256 10 0"/>
                          <a:gd name="gd259" fmla="val 2504"/>
                          <a:gd name="gd260" fmla="val 10684"/>
                          <a:gd name="gd261" fmla="+- gd259 17 0"/>
                          <a:gd name="gd262" fmla="+- gd260 15 0"/>
                          <a:gd name="gd263" fmla="val 2536"/>
                          <a:gd name="gd264" fmla="val 10715"/>
                          <a:gd name="gd265" fmla="+- gd263 14 0"/>
                          <a:gd name="gd266" fmla="+- gd264 18 0"/>
                          <a:gd name="gd267" fmla="val 2561"/>
                          <a:gd name="gd268" fmla="val 10753"/>
                          <a:gd name="gd269" fmla="+- gd267 26 0"/>
                          <a:gd name="gd270" fmla="+- gd268 42 0"/>
                          <a:gd name="gd271" fmla="val 2461"/>
                          <a:gd name="gd272" fmla="val 10928"/>
                          <a:gd name="gd273" fmla="+- gd271 -77 0"/>
                          <a:gd name="gd274" fmla="+- gd272 85 0"/>
                          <a:gd name="gd275" fmla="val 2321"/>
                          <a:gd name="gd276" fmla="val 11084"/>
                          <a:gd name="gd277" fmla="+- gd275 -79 0"/>
                          <a:gd name="gd278" fmla="+- gd276 93 0"/>
                          <a:gd name="gd279" fmla="val 2192"/>
                          <a:gd name="gd280" fmla="val 11234"/>
                          <a:gd name="gd281" fmla="+- gd279 -46 0"/>
                          <a:gd name="gd282" fmla="+- gd280 60 0"/>
                          <a:gd name="gd283" fmla="val 2104"/>
                          <a:gd name="gd284" fmla="val 11357"/>
                          <a:gd name="gd285" fmla="+- gd283 -38 0"/>
                          <a:gd name="gd286" fmla="+- gd284 65 0"/>
                          <a:gd name="gd287" fmla="val 2032"/>
                          <a:gd name="gd288" fmla="val 11490"/>
                          <a:gd name="gd289" fmla="+- gd287 -29 0"/>
                          <a:gd name="gd290" fmla="+- gd288 70 0"/>
                          <a:gd name="gd291" fmla="val 1985"/>
                          <a:gd name="gd292" fmla="val 11639"/>
                          <a:gd name="gd293" fmla="+- gd291 -4 0"/>
                          <a:gd name="gd294" fmla="+- gd292 74 0"/>
                          <a:gd name="gd295" fmla="val 1981"/>
                          <a:gd name="gd296" fmla="val 11719"/>
                          <a:gd name="gd297" fmla="+- gd295 8 0"/>
                          <a:gd name="gd298" fmla="+- gd296 75 0"/>
                          <a:gd name="gd299" fmla="val 2008"/>
                          <a:gd name="gd300" fmla="val 11868"/>
                          <a:gd name="gd301" fmla="+- gd299 28 0"/>
                          <a:gd name="gd302" fmla="+- gd300 71 0"/>
                          <a:gd name="gd303" fmla="val 2072"/>
                          <a:gd name="gd304" fmla="val 12004"/>
                          <a:gd name="gd305" fmla="+- gd303 41 0"/>
                          <a:gd name="gd306" fmla="+- gd304 60 0"/>
                          <a:gd name="gd307" fmla="val 2160"/>
                          <a:gd name="gd308" fmla="val 12117"/>
                          <a:gd name="gd309" fmla="+- gd307 49 0"/>
                          <a:gd name="gd310" fmla="+- gd308 46 0"/>
                          <a:gd name="gd311" fmla="val 2248"/>
                          <a:gd name="gd312" fmla="val 12191"/>
                          <a:gd name="gd313" fmla="+- gd311 45 0"/>
                          <a:gd name="gd314" fmla="+- gd312 24 0"/>
                          <a:gd name="gd315" fmla="val 2343"/>
                          <a:gd name="gd316" fmla="val 12234"/>
                          <a:gd name="gd317" fmla="+- gd315 56 0"/>
                          <a:gd name="gd318" fmla="+- gd316 13 0"/>
                          <a:gd name="gd319" fmla="val 2461"/>
                          <a:gd name="gd320" fmla="val 12251"/>
                          <a:gd name="gd321" fmla="+- gd319 68 0"/>
                          <a:gd name="gd322" fmla="+- gd320 -5 0"/>
                          <a:gd name="gd323" fmla="val 2604"/>
                          <a:gd name="gd324" fmla="val 12229"/>
                          <a:gd name="gd325" fmla="+- gd323 81 0"/>
                          <a:gd name="gd326" fmla="+- gd324 -29 0"/>
                          <a:gd name="gd327" fmla="val 2773"/>
                          <a:gd name="gd328" fmla="val 12156"/>
                          <a:gd name="gd329" fmla="+- gd327 95 0"/>
                          <a:gd name="gd330" fmla="+- gd328 -59 0"/>
                          <a:gd name="gd331" fmla="val 2970"/>
                          <a:gd name="gd332" fmla="val 12020"/>
                          <a:gd name="gd333" fmla="+- gd331 28 0"/>
                          <a:gd name="gd334" fmla="+- gd332 -23 0"/>
                          <a:gd name="gd335" fmla="val 3108"/>
                          <a:gd name="gd336" fmla="val 11905"/>
                          <a:gd name="gd337" fmla="+- gd335 96 0"/>
                          <a:gd name="gd338" fmla="+- gd336 -84 0"/>
                          <a:gd name="gd339" fmla="val 3256"/>
                          <a:gd name="gd340" fmla="val 11771"/>
                          <a:gd name="gd341" fmla="+- gd339 29 0"/>
                          <a:gd name="gd342" fmla="+- gd340 -28 0"/>
                          <a:gd name="gd343" fmla="val 3353"/>
                          <a:gd name="gd344" fmla="val 11672"/>
                          <a:gd name="gd345" fmla="+- gd343 54 0"/>
                          <a:gd name="gd346" fmla="+- gd344 -65 0"/>
                          <a:gd name="gd347" fmla="val 3450"/>
                          <a:gd name="gd348" fmla="val 11547"/>
                          <a:gd name="gd349" fmla="+- gd347 32 0"/>
                          <a:gd name="gd350" fmla="+- gd348 -56 0"/>
                          <a:gd name="gd351" fmla="val 3504"/>
                          <a:gd name="gd352" fmla="val 11438"/>
                          <a:gd name="gd353" fmla="+- gd351 12 0"/>
                          <a:gd name="gd354" fmla="+- gd352 -50 0"/>
                          <a:gd name="gd355" fmla="val 3519"/>
                          <a:gd name="gd356" fmla="val 11341"/>
                          <a:gd name="gd357" fmla="val 5764"/>
                          <a:gd name="gd358" fmla="val 9681"/>
                          <a:gd name="gd359" fmla="+- gd357 -2 0"/>
                          <a:gd name="gd360" fmla="+- gd358 -7 0"/>
                          <a:gd name="gd361" fmla="val 5047"/>
                          <a:gd name="gd362" fmla="val 8537"/>
                          <a:gd name="gd363" fmla="+- gd361 383 0"/>
                          <a:gd name="gd364" fmla="+- gd362 -311 0"/>
                          <a:gd name="gd365" fmla="val 5436"/>
                          <a:gd name="gd366" fmla="val 8221"/>
                          <a:gd name="gd367" fmla="+- gd365 3 0"/>
                          <a:gd name="gd368" fmla="+- gd366 -6 0"/>
                          <a:gd name="gd369" fmla="val 5441"/>
                          <a:gd name="gd370" fmla="val 8200"/>
                          <a:gd name="gd371" fmla="+- gd369 -1 0"/>
                          <a:gd name="gd372" fmla="+- gd370 -7 0"/>
                          <a:gd name="gd373" fmla="val 5436"/>
                          <a:gd name="gd374" fmla="val 8187"/>
                          <a:gd name="gd375" fmla="val 5245"/>
                          <a:gd name="gd376" fmla="val 7883"/>
                          <a:gd name="gd377" fmla="+- gd375 -2 0"/>
                          <a:gd name="gd378" fmla="+- gd376 -3 0"/>
                          <a:gd name="gd379" fmla="val 5238"/>
                          <a:gd name="gd380" fmla="val 7877"/>
                          <a:gd name="gd381" fmla="+- gd379 -2 0"/>
                          <a:gd name="gd382" fmla="+- gd380 -1 0"/>
                          <a:gd name="gd383" fmla="val 5230"/>
                          <a:gd name="gd384" fmla="val 7875"/>
                          <a:gd name="gd385" fmla="+- gd383 -3 0"/>
                          <a:gd name="gd386" fmla="+- gd384 0 0"/>
                          <a:gd name="gd387" fmla="val 5221"/>
                          <a:gd name="gd388" fmla="val 7877"/>
                          <a:gd name="gd389" fmla="+- gd387 -3 0"/>
                          <a:gd name="gd390" fmla="+- gd388 1 0"/>
                          <a:gd name="gd391" fmla="val 3731"/>
                          <a:gd name="gd392" fmla="val 9086"/>
                          <a:gd name="gd393" fmla="+- gd391 -17 0"/>
                          <a:gd name="gd394" fmla="+- gd392 19 0"/>
                          <a:gd name="gd395" fmla="val 3700"/>
                          <a:gd name="gd396" fmla="val 9127"/>
                          <a:gd name="gd397" fmla="+- gd395 -9 0"/>
                          <a:gd name="gd398" fmla="+- gd396 24 0"/>
                          <a:gd name="gd399" fmla="val 3687"/>
                          <a:gd name="gd400" fmla="val 9177"/>
                          <a:gd name="gd401" fmla="+- gd399 3 0"/>
                          <a:gd name="gd402" fmla="+- gd400 852 0"/>
                          <a:gd name="gd403" fmla="val 3631"/>
                          <a:gd name="gd404" fmla="val 10077"/>
                          <a:gd name="gd405" fmla="val 3258"/>
                          <a:gd name="gd406" fmla="val 9480"/>
                          <a:gd name="gd407" fmla="+- gd405 -2 0"/>
                          <a:gd name="gd408" fmla="+- gd406 -2 0"/>
                          <a:gd name="gd409" fmla="val 3251"/>
                          <a:gd name="gd410" fmla="val 9475"/>
                          <a:gd name="gd411" fmla="+- gd409 -2 0"/>
                          <a:gd name="gd412" fmla="+- gd410 -1 0"/>
                          <a:gd name="gd413" fmla="val 3244"/>
                          <a:gd name="gd414" fmla="val 9474"/>
                          <a:gd name="gd415" fmla="+- gd413 -3 0"/>
                          <a:gd name="gd416" fmla="+- gd414 0 0"/>
                          <a:gd name="gd417" fmla="val 3236"/>
                          <a:gd name="gd418" fmla="val 9476"/>
                          <a:gd name="gd419" fmla="+- gd417 -2 0"/>
                          <a:gd name="gd420" fmla="+- gd418 2 0"/>
                          <a:gd name="gd421" fmla="val 2868"/>
                          <a:gd name="gd422" fmla="val 9859"/>
                          <a:gd name="gd423" fmla="+- gd421 -3 0"/>
                          <a:gd name="gd424" fmla="+- gd422 7 0"/>
                          <a:gd name="gd425" fmla="val 2864"/>
                          <a:gd name="gd426" fmla="val 9881"/>
                          <a:gd name="gd427" fmla="+- gd425 1 0"/>
                          <a:gd name="gd428" fmla="+- gd426 8 0"/>
                          <a:gd name="gd429" fmla="val 2869"/>
                          <a:gd name="gd430" fmla="val 9896"/>
                          <a:gd name="gd431" fmla="+- gd429 881 0"/>
                          <a:gd name="gd432" fmla="+- gd430 1406 0"/>
                          <a:gd name="gd433" fmla="val 3751"/>
                          <a:gd name="gd434" fmla="val 11305"/>
                          <a:gd name="gd435" fmla="+- gd433 2 0"/>
                          <a:gd name="gd436" fmla="+- gd434 2 0"/>
                          <a:gd name="gd437" fmla="val 3758"/>
                          <a:gd name="gd438" fmla="val 11310"/>
                          <a:gd name="gd439" fmla="+- gd437 3 0"/>
                          <a:gd name="gd440" fmla="+- gd438 1 0"/>
                          <a:gd name="gd441" fmla="val 3766"/>
                          <a:gd name="gd442" fmla="val 11312"/>
                          <a:gd name="gd443" fmla="+- gd441 3 0"/>
                          <a:gd name="gd444" fmla="+- gd442 0 0"/>
                          <a:gd name="gd445" fmla="val 3775"/>
                          <a:gd name="gd446" fmla="val 11310"/>
                          <a:gd name="gd447" fmla="+- gd445 3 0"/>
                          <a:gd name="gd448" fmla="+- gd446 -1 0"/>
                          <a:gd name="gd449" fmla="val 4175"/>
                          <a:gd name="gd450" fmla="val 10987"/>
                          <a:gd name="gd451" fmla="+- gd449 5 0"/>
                          <a:gd name="gd452" fmla="+- gd450 -5 0"/>
                          <a:gd name="gd453" fmla="val 4184"/>
                          <a:gd name="gd454" fmla="val 10976"/>
                          <a:gd name="gd455" fmla="+- gd453 2 0"/>
                          <a:gd name="gd456" fmla="+- gd454 -14 0"/>
                          <a:gd name="gd457" fmla="val 4184"/>
                          <a:gd name="gd458" fmla="val 10955"/>
                          <a:gd name="gd459" fmla="+- gd457 -3 0"/>
                          <a:gd name="gd460" fmla="+- gd458 -6 0"/>
                          <a:gd name="gd461" fmla="val 3825"/>
                          <a:gd name="gd462" fmla="val 10381"/>
                          <a:gd name="gd463" fmla="+- gd461 62 0"/>
                          <a:gd name="gd464" fmla="+- gd462 -50 0"/>
                          <a:gd name="gd465" fmla="val 4591"/>
                          <a:gd name="gd466" fmla="val 10617"/>
                          <a:gd name="gd467" fmla="+- gd465 8 0"/>
                          <a:gd name="gd468" fmla="+- gd466 2 0"/>
                          <a:gd name="gd469" fmla="val 4607"/>
                          <a:gd name="gd470" fmla="val 10620"/>
                          <a:gd name="gd471" fmla="+- gd469 17 0"/>
                          <a:gd name="gd472" fmla="+- gd470 -2 0"/>
                          <a:gd name="gd473" fmla="val 4632"/>
                          <a:gd name="gd474" fmla="val 10615"/>
                          <a:gd name="gd475" fmla="+- gd473 7 0"/>
                          <a:gd name="gd476" fmla="+- gd474 -5 0"/>
                          <a:gd name="gd477" fmla="val 5071"/>
                          <a:gd name="gd478" fmla="val 10259"/>
                          <a:gd name="gd479" fmla="+- gd477 4 0"/>
                          <a:gd name="gd480" fmla="+- gd478 -9 0"/>
                          <a:gd name="gd481" fmla="val 5059"/>
                          <a:gd name="gd482" fmla="val 10243"/>
                          <a:gd name="gd483" fmla="val 4137"/>
                          <a:gd name="gd484" fmla="val 9903"/>
                          <a:gd name="gd485" fmla="+- gd483 16 0"/>
                          <a:gd name="gd486" fmla="+- gd484 -640 0"/>
                          <a:gd name="gd487" fmla="val 4619"/>
                          <a:gd name="gd488" fmla="val 8884"/>
                          <a:gd name="gd489" fmla="+- gd487 711 0"/>
                          <a:gd name="gd490" fmla="+- gd488 1135 0"/>
                          <a:gd name="gd491" fmla="val 5332"/>
                          <a:gd name="gd492" fmla="val 10021"/>
                          <a:gd name="gd493" fmla="+- gd491 2 0"/>
                          <a:gd name="gd494" fmla="+- gd492 2 0"/>
                          <a:gd name="gd495" fmla="val 5338"/>
                          <a:gd name="gd496" fmla="val 10027"/>
                          <a:gd name="gd497" fmla="+- gd495 3 0"/>
                          <a:gd name="gd498" fmla="+- gd496 1 0"/>
                          <a:gd name="gd499" fmla="val 5347"/>
                          <a:gd name="gd500" fmla="val 10029"/>
                          <a:gd name="gd501" fmla="+- gd499 3 0"/>
                          <a:gd name="gd502" fmla="+- gd500 -1 0"/>
                          <a:gd name="gd503" fmla="val 5356"/>
                          <a:gd name="gd504" fmla="val 10027"/>
                          <a:gd name="gd505" fmla="+- gd503 2 0"/>
                          <a:gd name="gd506" fmla="+- gd504 -1 0"/>
                          <a:gd name="gd507" fmla="val 5758"/>
                          <a:gd name="gd508" fmla="val 9701"/>
                          <a:gd name="gd509" fmla="+- gd507 3 0"/>
                          <a:gd name="gd510" fmla="+- gd508 -6 0"/>
                          <a:gd name="gd511" fmla="val 5764"/>
                          <a:gd name="gd512" fmla="val 9681"/>
                          <a:gd name="gd513" fmla="val 7560"/>
                          <a:gd name="gd514" fmla="val 8226"/>
                          <a:gd name="gd515" fmla="+- gd513 -1 0"/>
                          <a:gd name="gd516" fmla="+- gd514 -7 0"/>
                          <a:gd name="gd517" fmla="val 7556"/>
                          <a:gd name="gd518" fmla="val 8213"/>
                          <a:gd name="gd519" fmla="val 6642"/>
                          <a:gd name="gd520" fmla="val 6755"/>
                          <a:gd name="gd521" fmla="+- gd519 -2 0"/>
                          <a:gd name="gd522" fmla="+- gd520 -3 0"/>
                          <a:gd name="gd523" fmla="val 6639"/>
                          <a:gd name="gd524" fmla="val 6750"/>
                          <a:gd name="gd525" fmla="+- gd523 -5 0"/>
                          <a:gd name="gd526" fmla="+- gd524 -3 0"/>
                          <a:gd name="gd527" fmla="val 6632"/>
                          <a:gd name="gd528" fmla="val 6746"/>
                          <a:gd name="gd529" fmla="+- gd527 -3 0"/>
                          <a:gd name="gd530" fmla="+- gd528 0 0"/>
                          <a:gd name="gd531" fmla="val 6624"/>
                          <a:gd name="gd532" fmla="val 6746"/>
                          <a:gd name="gd533" fmla="+- gd531 -5 0"/>
                          <a:gd name="gd534" fmla="+- gd532 2 0"/>
                          <a:gd name="gd535" fmla="val 6615"/>
                          <a:gd name="gd536" fmla="val 6751"/>
                          <a:gd name="gd537" fmla="+- gd535 -188 0"/>
                          <a:gd name="gd538" fmla="+- gd536 153 0"/>
                          <a:gd name="gd539" fmla="val 6390"/>
                          <a:gd name="gd540" fmla="val 6936"/>
                          <a:gd name="gd541" fmla="+- gd539 -32 0"/>
                          <a:gd name="gd542" fmla="+- gd540 36 0"/>
                          <a:gd name="gd543" fmla="val 6331"/>
                          <a:gd name="gd544" fmla="val 7012"/>
                          <a:gd name="gd545" fmla="+- gd543 -22 0"/>
                          <a:gd name="gd546" fmla="+- gd544 44 0"/>
                          <a:gd name="gd547" fmla="val 6293"/>
                          <a:gd name="gd548" fmla="val 7102"/>
                          <a:gd name="gd549" fmla="+- gd547 -10 0"/>
                          <a:gd name="gd550" fmla="+- gd548 47 0"/>
                          <a:gd name="gd551" fmla="val 6279"/>
                          <a:gd name="gd552" fmla="val 7198"/>
                          <a:gd name="gd553" fmla="+- gd551 2 0"/>
                          <a:gd name="gd554" fmla="+- gd552 49 0"/>
                          <a:gd name="gd555" fmla="val 6291"/>
                          <a:gd name="gd556" fmla="val 8233"/>
                          <a:gd name="gd557" fmla="+- gd555 -16 0"/>
                          <a:gd name="gd558" fmla="+- gd556 -46 0"/>
                          <a:gd name="gd559" fmla="val 5807"/>
                          <a:gd name="gd560" fmla="val 7439"/>
                          <a:gd name="gd561" fmla="+- gd559 -1 0"/>
                          <a:gd name="gd562" fmla="+- gd560 -3 0"/>
                          <a:gd name="gd563" fmla="val 5804"/>
                          <a:gd name="gd564" fmla="val 7434"/>
                          <a:gd name="gd565" fmla="+- gd563 -5 0"/>
                          <a:gd name="gd566" fmla="+- gd564 -3 0"/>
                          <a:gd name="gd567" fmla="val 5796"/>
                          <a:gd name="gd568" fmla="val 7430"/>
                          <a:gd name="gd569" fmla="+- gd567 -6 0"/>
                          <a:gd name="gd570" fmla="+- gd568 -1 0"/>
                          <a:gd name="gd571" fmla="val 5787"/>
                          <a:gd name="gd572" fmla="val 7429"/>
                          <a:gd name="gd573" fmla="+- gd571 -6 0"/>
                          <a:gd name="gd574" fmla="+- gd572 2 0"/>
                          <a:gd name="gd575" fmla="val 5779"/>
                          <a:gd name="gd576" fmla="val 7432"/>
                          <a:gd name="gd577" fmla="+- gd575 -394 0"/>
                          <a:gd name="gd578" fmla="+- gd576 320 0"/>
                          <a:gd name="gd579" fmla="val 5380"/>
                          <a:gd name="gd580" fmla="val 7757"/>
                          <a:gd name="gd581" fmla="+- gd579 -4 0"/>
                          <a:gd name="gd582" fmla="+- gd580 6 0"/>
                          <a:gd name="gd583" fmla="val 5374"/>
                          <a:gd name="gd584" fmla="val 7776"/>
                          <a:gd name="gd585" fmla="+- gd583 1 0"/>
                          <a:gd name="gd586" fmla="+- gd584 8 0"/>
                          <a:gd name="gd587" fmla="val 5378"/>
                          <a:gd name="gd588" fmla="val 7790"/>
                          <a:gd name="gd589" fmla="+- gd587 915 0"/>
                          <a:gd name="gd590" fmla="+- gd588 1462 0"/>
                          <a:gd name="gd591" fmla="val 6298"/>
                          <a:gd name="gd592" fmla="val 9255"/>
                          <a:gd name="gd593" fmla="+- gd591 5 0"/>
                          <a:gd name="gd594" fmla="+- gd592 1 0"/>
                          <a:gd name="gd595" fmla="val 6309"/>
                          <a:gd name="gd596" fmla="val 9256"/>
                          <a:gd name="gd597" fmla="+- gd595 5 0"/>
                          <a:gd name="gd598" fmla="+- gd596 -2 0"/>
                          <a:gd name="gd599" fmla="val 6523"/>
                          <a:gd name="gd600" fmla="val 9085"/>
                          <a:gd name="gd601" fmla="+- gd599 36 0"/>
                          <a:gd name="gd602" fmla="+- gd600 -32 0"/>
                          <a:gd name="gd603" fmla="val 6590"/>
                          <a:gd name="gd604" fmla="val 9016"/>
                          <a:gd name="gd605" fmla="+- gd603 27 0"/>
                          <a:gd name="gd606" fmla="+- gd604 -40 0"/>
                          <a:gd name="gd607" fmla="val 6638"/>
                          <a:gd name="gd608" fmla="val 8932"/>
                          <a:gd name="gd609" fmla="+- gd607 16 0"/>
                          <a:gd name="gd610" fmla="+- gd608 -46 0"/>
                          <a:gd name="gd611" fmla="val 6664"/>
                          <a:gd name="gd612" fmla="val 8839"/>
                          <a:gd name="gd613" fmla="+- gd611 3 0"/>
                          <a:gd name="gd614" fmla="+- gd612 -49 0"/>
                          <a:gd name="gd615" fmla="val 6665"/>
                          <a:gd name="gd616" fmla="val 8742"/>
                          <a:gd name="gd617" fmla="+- gd615 -32 0"/>
                          <a:gd name="gd618" fmla="+- gd616 -991 0"/>
                          <a:gd name="gd619" fmla="val 6649"/>
                          <a:gd name="gd620" fmla="val 7801"/>
                          <a:gd name="gd621" fmla="+- gd619 482 0"/>
                          <a:gd name="gd622" fmla="+- gd620 768 0"/>
                          <a:gd name="gd623" fmla="val 7135"/>
                          <a:gd name="gd624" fmla="val 8572"/>
                          <a:gd name="gd625" fmla="+- gd623 6 0"/>
                          <a:gd name="gd626" fmla="+- gd624 2 0"/>
                          <a:gd name="gd627" fmla="val 7144"/>
                          <a:gd name="gd628" fmla="val 8574"/>
                          <a:gd name="gd629" fmla="+- gd627 3 0"/>
                          <a:gd name="gd630" fmla="+- gd628 0 0"/>
                          <a:gd name="gd631" fmla="val 7153"/>
                          <a:gd name="gd632" fmla="val 8572"/>
                          <a:gd name="gd633" fmla="+- gd631 3 0"/>
                          <a:gd name="gd634" fmla="+- gd632 -1 0"/>
                          <a:gd name="gd635" fmla="val 7550"/>
                          <a:gd name="gd636" fmla="val 8251"/>
                          <a:gd name="gd637" fmla="+- gd635 5 0"/>
                          <a:gd name="gd638" fmla="+- gd636 -5 0"/>
                          <a:gd name="gd639" fmla="val 7558"/>
                          <a:gd name="gd640" fmla="val 8240"/>
                          <a:gd name="gd641" fmla="+- gd639 2 0"/>
                          <a:gd name="gd642" fmla="+- gd640 -14 0"/>
                          <a:gd name="gd643" fmla="val 8799"/>
                          <a:gd name="gd644" fmla="val 6913"/>
                          <a:gd name="gd645" fmla="+- gd643 -6 0"/>
                          <a:gd name="gd646" fmla="+- gd644 -65 0"/>
                          <a:gd name="gd647" fmla="val 8787"/>
                          <a:gd name="gd648" fmla="val 6821"/>
                          <a:gd name="gd649" fmla="+- gd647 -10 0"/>
                          <a:gd name="gd650" fmla="+- gd648 -35 0"/>
                          <a:gd name="gd651" fmla="val 8761"/>
                          <a:gd name="gd652" fmla="val 6743"/>
                          <a:gd name="gd653" fmla="+- gd651 -22 0"/>
                          <a:gd name="gd654" fmla="+- gd652 -52 0"/>
                          <a:gd name="gd655" fmla="val 8709"/>
                          <a:gd name="gd656" fmla="val 6629"/>
                          <a:gd name="gd657" fmla="+- gd655 -38 0"/>
                          <a:gd name="gd658" fmla="+- gd656 -74 0"/>
                          <a:gd name="gd659" fmla="val 8623"/>
                          <a:gd name="gd660" fmla="val 6470"/>
                          <a:gd name="gd661" fmla="+- gd659 -57 0"/>
                          <a:gd name="gd662" fmla="+- gd660 -98 0"/>
                          <a:gd name="gd663" fmla="val 8531"/>
                          <a:gd name="gd664" fmla="val 6316"/>
                          <a:gd name="gd665" fmla="+- gd663 -34 0"/>
                          <a:gd name="gd666" fmla="+- gd664 -55 0"/>
                          <a:gd name="gd667" fmla="val 8417"/>
                          <a:gd name="gd668" fmla="val 6135"/>
                          <a:gd name="gd669" fmla="+- gd667 -12 0"/>
                          <a:gd name="gd670" fmla="+- gd668 -14 0"/>
                          <a:gd name="gd671" fmla="val 8365"/>
                          <a:gd name="gd672" fmla="val 6062"/>
                          <a:gd name="gd673" fmla="+- gd671 -46 0"/>
                          <a:gd name="gd674" fmla="+- gd672 -55 0"/>
                          <a:gd name="gd675" fmla="val 8318"/>
                          <a:gd name="gd676" fmla="val 6006"/>
                          <a:gd name="gd677" fmla="+- gd675 0 0"/>
                          <a:gd name="gd678" fmla="+- gd676 1126 0"/>
                          <a:gd name="gd679" fmla="val 8306"/>
                          <a:gd name="gd680" fmla="val 7185"/>
                          <a:gd name="gd681" fmla="+- gd679 -22 0"/>
                          <a:gd name="gd682" fmla="+- gd680 49 0"/>
                          <a:gd name="gd683" fmla="val 8253"/>
                          <a:gd name="gd684" fmla="val 7278"/>
                          <a:gd name="gd685" fmla="+- gd683 -38 0"/>
                          <a:gd name="gd686" fmla="+- gd684 38 0"/>
                          <a:gd name="gd687" fmla="val 8180"/>
                          <a:gd name="gd688" fmla="val 7348"/>
                          <a:gd name="gd689" fmla="+- gd687 -40 0"/>
                          <a:gd name="gd690" fmla="+- gd688 25 0"/>
                          <a:gd name="gd691" fmla="val 8098"/>
                          <a:gd name="gd692" fmla="val 7393"/>
                          <a:gd name="gd693" fmla="+- gd691 -46 0"/>
                          <a:gd name="gd694" fmla="+- gd692 13 0"/>
                          <a:gd name="gd695" fmla="val 8024"/>
                          <a:gd name="gd696" fmla="val 7407"/>
                          <a:gd name="gd697" fmla="+- gd695 -28 0"/>
                          <a:gd name="gd698" fmla="+- gd696 -1 0"/>
                          <a:gd name="gd699" fmla="val 7969"/>
                          <a:gd name="gd700" fmla="val 7401"/>
                          <a:gd name="gd701" fmla="+- gd699 -27 0"/>
                          <a:gd name="gd702" fmla="+- gd700 -8 0"/>
                          <a:gd name="gd703" fmla="val 7916"/>
                          <a:gd name="gd704" fmla="val 7381"/>
                          <a:gd name="gd705" fmla="+- gd703 -24 0"/>
                          <a:gd name="gd706" fmla="+- gd704 -14 0"/>
                          <a:gd name="gd707" fmla="val 7869"/>
                          <a:gd name="gd708" fmla="val 7350"/>
                          <a:gd name="gd709" fmla="+- gd707 -20 0"/>
                          <a:gd name="gd710" fmla="+- gd708 -19 0"/>
                          <a:gd name="gd711" fmla="val 7827"/>
                          <a:gd name="gd712" fmla="val 7302"/>
                          <a:gd name="gd713" fmla="+- gd711 -33 0"/>
                          <a:gd name="gd714" fmla="+- gd712 -50 0"/>
                          <a:gd name="gd715" fmla="val 7752"/>
                          <a:gd name="gd716" fmla="val 7186"/>
                          <a:gd name="gd717" fmla="+- gd715 -47 0"/>
                          <a:gd name="gd718" fmla="+- gd716 -76 0"/>
                          <a:gd name="gd719" fmla="val 7657"/>
                          <a:gd name="gd720" fmla="val 7031"/>
                          <a:gd name="gd721" fmla="val 7531"/>
                          <a:gd name="gd722" fmla="val 6821"/>
                          <a:gd name="gd723" fmla="+- gd721 -33 0"/>
                          <a:gd name="gd724" fmla="+- gd722 -60 0"/>
                          <a:gd name="gd725" fmla="val 7478"/>
                          <a:gd name="gd726" fmla="val 6696"/>
                          <a:gd name="gd727" fmla="+- gd725 -8 0"/>
                          <a:gd name="gd728" fmla="+- gd726 -67 0"/>
                          <a:gd name="gd729" fmla="val 7475"/>
                          <a:gd name="gd730" fmla="val 6561"/>
                          <a:gd name="gd731" fmla="+- gd729 16 0"/>
                          <a:gd name="gd732" fmla="+- gd730 -49 0"/>
                          <a:gd name="gd733" fmla="val 7514"/>
                          <a:gd name="gd734" fmla="val 6466"/>
                          <a:gd name="gd735" fmla="+- gd733 31 0"/>
                          <a:gd name="gd736" fmla="+- gd734 -40 0"/>
                          <a:gd name="gd737" fmla="val 7582"/>
                          <a:gd name="gd738" fmla="val 6391"/>
                          <a:gd name="gd739" fmla="+- gd737 35 0"/>
                          <a:gd name="gd740" fmla="+- gd738 -28 0"/>
                          <a:gd name="gd741" fmla="val 7654"/>
                          <a:gd name="gd742" fmla="val 6342"/>
                          <a:gd name="gd743" fmla="+- gd741 41 0"/>
                          <a:gd name="gd744" fmla="+- gd742 -16 0"/>
                          <a:gd name="gd745" fmla="val 7738"/>
                          <a:gd name="gd746" fmla="val 6316"/>
                          <a:gd name="gd747" fmla="+- gd745 27 0"/>
                          <a:gd name="gd748" fmla="+- gd746 0 0"/>
                          <a:gd name="gd749" fmla="val 7792"/>
                          <a:gd name="gd750" fmla="val 6320"/>
                          <a:gd name="gd751" fmla="+- gd749 26 0"/>
                          <a:gd name="gd752" fmla="+- gd750 7 0"/>
                          <a:gd name="gd753" fmla="val 7843"/>
                          <a:gd name="gd754" fmla="val 6336"/>
                          <a:gd name="gd755" fmla="+- gd753 24 0"/>
                          <a:gd name="gd756" fmla="+- gd754 13 0"/>
                          <a:gd name="gd757" fmla="val 7889"/>
                          <a:gd name="gd758" fmla="val 6365"/>
                          <a:gd name="gd759" fmla="+- gd757 21 0"/>
                          <a:gd name="gd760" fmla="+- gd758 18 0"/>
                          <a:gd name="gd761" fmla="val 7928"/>
                          <a:gd name="gd762" fmla="val 6403"/>
                          <a:gd name="gd763" fmla="+- gd761 14 0"/>
                          <a:gd name="gd764" fmla="+- gd762 20 0"/>
                          <a:gd name="gd765" fmla="val 7967"/>
                          <a:gd name="gd766" fmla="val 6459"/>
                          <a:gd name="gd767" fmla="+- gd765 35 0"/>
                          <a:gd name="gd768" fmla="+- gd766 53 0"/>
                          <a:gd name="gd769" fmla="val 8046"/>
                          <a:gd name="gd770" fmla="val 6582"/>
                          <a:gd name="gd771" fmla="+- gd769 55 0"/>
                          <a:gd name="gd772" fmla="+- gd770 86 0"/>
                          <a:gd name="gd773" fmla="val 8165"/>
                          <a:gd name="gd774" fmla="val 6769"/>
                          <a:gd name="gd775" fmla="+- gd773 73 0"/>
                          <a:gd name="gd776" fmla="+- gd774 117 0"/>
                          <a:gd name="gd777" fmla="val 8243"/>
                          <a:gd name="gd778" fmla="val 6893"/>
                          <a:gd name="gd779" fmla="+- gd777 33 0"/>
                          <a:gd name="gd780" fmla="+- gd778 55 0"/>
                          <a:gd name="gd781" fmla="val 8300"/>
                          <a:gd name="gd782" fmla="val 7007"/>
                          <a:gd name="gd783" fmla="+- gd781 14 0"/>
                          <a:gd name="gd784" fmla="+- gd782 61 0"/>
                          <a:gd name="gd785" fmla="val 8318"/>
                          <a:gd name="gd786" fmla="val 7132"/>
                          <a:gd name="gd787" fmla="+- gd785 0 0"/>
                          <a:gd name="gd788" fmla="+- gd786 -1126 0"/>
                          <a:gd name="gd789" fmla="val 8268"/>
                          <a:gd name="gd790" fmla="val 5958"/>
                          <a:gd name="gd791" fmla="+- gd789 -57 0"/>
                          <a:gd name="gd792" fmla="+- gd790 -44 0"/>
                          <a:gd name="gd793" fmla="val 8141"/>
                          <a:gd name="gd794" fmla="val 5875"/>
                          <a:gd name="gd795" fmla="+- gd793 -72 0"/>
                          <a:gd name="gd796" fmla="+- gd794 -25 0"/>
                          <a:gd name="gd797" fmla="val 7996"/>
                          <a:gd name="gd798" fmla="val 5839"/>
                          <a:gd name="gd799" fmla="+- gd797 -74 0"/>
                          <a:gd name="gd800" fmla="+- gd798 1 0"/>
                          <a:gd name="gd801" fmla="val 7849"/>
                          <a:gd name="gd802" fmla="val 5852"/>
                          <a:gd name="gd803" fmla="+- gd801 -73 0"/>
                          <a:gd name="gd804" fmla="+- gd802 20 0"/>
                          <a:gd name="gd805" fmla="val 7704"/>
                          <a:gd name="gd806" fmla="val 5900"/>
                          <a:gd name="gd807" fmla="+- gd805 -69 0"/>
                          <a:gd name="gd808" fmla="+- gd806 34 0"/>
                          <a:gd name="gd809" fmla="val 7568"/>
                          <a:gd name="gd810" fmla="val 5973"/>
                          <a:gd name="gd811" fmla="+- gd809 -63 0"/>
                          <a:gd name="gd812" fmla="+- gd810 42 0"/>
                          <a:gd name="gd813" fmla="val 7445"/>
                          <a:gd name="gd814" fmla="val 6058"/>
                          <a:gd name="gd815" fmla="+- gd813 -43 0"/>
                          <a:gd name="gd816" fmla="+- gd814 35 0"/>
                          <a:gd name="gd817" fmla="val 7327"/>
                          <a:gd name="gd818" fmla="val 6157"/>
                          <a:gd name="gd819" fmla="+- gd817 -68 0"/>
                          <a:gd name="gd820" fmla="+- gd818 65 0"/>
                          <a:gd name="gd821" fmla="val 7199"/>
                          <a:gd name="gd822" fmla="val 6286"/>
                          <a:gd name="gd823" fmla="+- gd821 -53 0"/>
                          <a:gd name="gd824" fmla="+- gd822 65 0"/>
                          <a:gd name="gd825" fmla="val 7101"/>
                          <a:gd name="gd826" fmla="val 6416"/>
                          <a:gd name="gd827" fmla="+- gd825 -38 0"/>
                          <a:gd name="gd828" fmla="+- gd826 66 0"/>
                          <a:gd name="gd829" fmla="val 7032"/>
                          <a:gd name="gd830" fmla="val 6548"/>
                          <a:gd name="gd831" fmla="+- gd829 -23 0"/>
                          <a:gd name="gd832" fmla="+- gd830 66 0"/>
                          <a:gd name="gd833" fmla="val 6993"/>
                          <a:gd name="gd834" fmla="val 6680"/>
                          <a:gd name="gd835" fmla="+- gd833 -9 0"/>
                          <a:gd name="gd836" fmla="+- gd834 66 0"/>
                          <a:gd name="gd837" fmla="val 6983"/>
                          <a:gd name="gd838" fmla="val 6813"/>
                          <a:gd name="gd839" fmla="+- gd837 6 0"/>
                          <a:gd name="gd840" fmla="+- gd838 66 0"/>
                          <a:gd name="gd841" fmla="val 7005"/>
                          <a:gd name="gd842" fmla="val 6944"/>
                          <a:gd name="gd843" fmla="+- gd841 29 0"/>
                          <a:gd name="gd844" fmla="+- gd842 76 0"/>
                          <a:gd name="gd845" fmla="val 7073"/>
                          <a:gd name="gd846" fmla="val 7105"/>
                          <a:gd name="gd847" fmla="+- gd845 46 0"/>
                          <a:gd name="gd848" fmla="+- gd846 88 0"/>
                          <a:gd name="gd849" fmla="val 7168"/>
                          <a:gd name="gd850" fmla="val 7282"/>
                          <a:gd name="gd851" fmla="+- gd849 51 0"/>
                          <a:gd name="gd852" fmla="+- gd850 85 0"/>
                          <a:gd name="gd853" fmla="val 7267"/>
                          <a:gd name="gd854" fmla="val 7446"/>
                          <a:gd name="gd855" fmla="+- gd853 43 0"/>
                          <a:gd name="gd856" fmla="+- gd854 68 0"/>
                          <a:gd name="gd857" fmla="val 7345"/>
                          <a:gd name="gd858" fmla="val 7567"/>
                          <a:gd name="gd859" fmla="+- gd857 23 0"/>
                          <a:gd name="gd860" fmla="+- gd858 35 0"/>
                          <a:gd name="gd861" fmla="val 7377"/>
                          <a:gd name="gd862" fmla="val 7616"/>
                          <a:gd name="gd863" fmla="+- gd861 44 0"/>
                          <a:gd name="gd864" fmla="+- gd862 61 0"/>
                          <a:gd name="gd865" fmla="val 7470"/>
                          <a:gd name="gd866" fmla="val 7733"/>
                          <a:gd name="gd867" fmla="+- gd865 56 0"/>
                          <a:gd name="gd868" fmla="+- gd866 49 0"/>
                          <a:gd name="gd869" fmla="val 7587"/>
                          <a:gd name="gd870" fmla="val 7826"/>
                          <a:gd name="gd871" fmla="+- gd869 71 0"/>
                          <a:gd name="gd872" fmla="+- gd870 33 0"/>
                          <a:gd name="gd873" fmla="val 7731"/>
                          <a:gd name="gd874" fmla="val 7879"/>
                          <a:gd name="gd875" fmla="+- gd873 73 0"/>
                          <a:gd name="gd876" fmla="+- gd874 6 0"/>
                          <a:gd name="gd877" fmla="val 7877"/>
                          <a:gd name="gd878" fmla="val 7881"/>
                          <a:gd name="gd879" fmla="+- gd877 73 0"/>
                          <a:gd name="gd880" fmla="+- gd878 -14 0"/>
                          <a:gd name="gd881" fmla="val 8021"/>
                          <a:gd name="gd882" fmla="val 7844"/>
                          <a:gd name="gd883" fmla="+- gd881 69 0"/>
                          <a:gd name="gd884" fmla="+- gd882 -28 0"/>
                          <a:gd name="gd885" fmla="val 8156"/>
                          <a:gd name="gd886" fmla="val 7782"/>
                          <a:gd name="gd887" fmla="+- gd885 62 0"/>
                          <a:gd name="gd888" fmla="+- gd886 -37 0"/>
                          <a:gd name="gd889" fmla="val 8276"/>
                          <a:gd name="gd890" fmla="val 7706"/>
                          <a:gd name="gd891" fmla="+- gd889 52 0"/>
                          <a:gd name="gd892" fmla="+- gd890 -39 0"/>
                          <a:gd name="gd893" fmla="val 8375"/>
                          <a:gd name="gd894" fmla="val 7630"/>
                          <a:gd name="gd895" fmla="+- gd893 76 0"/>
                          <a:gd name="gd896" fmla="+- gd894 -64 0"/>
                          <a:gd name="gd897" fmla="val 8519"/>
                          <a:gd name="gd898" fmla="val 7501"/>
                          <a:gd name="gd899" fmla="+- gd897 60 0"/>
                          <a:gd name="gd900" fmla="+- gd898 -65 0"/>
                          <a:gd name="gd901" fmla="val 8603"/>
                          <a:gd name="gd902" fmla="val 7407"/>
                          <a:gd name="gd903" fmla="+- gd901 30 0"/>
                          <a:gd name="gd904" fmla="+- gd902 -36 0"/>
                          <a:gd name="gd905" fmla="val 8678"/>
                          <a:gd name="gd906" fmla="val 7306"/>
                          <a:gd name="gd907" fmla="+- gd905 39 0"/>
                          <a:gd name="gd908" fmla="+- gd906 -66 0"/>
                          <a:gd name="gd909" fmla="val 8748"/>
                          <a:gd name="gd910" fmla="val 7175"/>
                          <a:gd name="gd911" fmla="+- gd909 24 0"/>
                          <a:gd name="gd912" fmla="+- gd910 -66 0"/>
                          <a:gd name="gd913" fmla="val 8788"/>
                          <a:gd name="gd914" fmla="val 7044"/>
                          <a:gd name="gd915" fmla="+- gd913 9 0"/>
                          <a:gd name="gd916" fmla="+- gd914 -65 0"/>
                          <a:gd name="gd917" fmla="val 8799"/>
                          <a:gd name="gd918" fmla="val 6913"/>
                          <a:gd name="gd919" fmla="val 10299"/>
                          <a:gd name="gd920" fmla="val 5886"/>
                          <a:gd name="gd921" fmla="+- gd919 -5 0"/>
                          <a:gd name="gd922" fmla="+- gd920 -62 0"/>
                          <a:gd name="gd923" fmla="val 10273"/>
                          <a:gd name="gd924" fmla="val 5756"/>
                          <a:gd name="gd925" fmla="+- gd923 -39 0"/>
                          <a:gd name="gd926" fmla="+- gd924 -74 0"/>
                          <a:gd name="gd927" fmla="val 9461"/>
                          <a:gd name="gd928" fmla="val 4447"/>
                          <a:gd name="gd929" fmla="+- gd927 -1 0"/>
                          <a:gd name="gd930" fmla="+- gd928 -3 0"/>
                          <a:gd name="gd931" fmla="val 9458"/>
                          <a:gd name="gd932" fmla="val 4442"/>
                          <a:gd name="gd933" fmla="+- gd931 -4 0"/>
                          <a:gd name="gd934" fmla="+- gd932 -3 0"/>
                          <a:gd name="gd935" fmla="val 9451"/>
                          <a:gd name="gd936" fmla="val 4438"/>
                          <a:gd name="gd937" fmla="+- gd935 -6 0"/>
                          <a:gd name="gd938" fmla="+- gd936 -1 0"/>
                          <a:gd name="gd939" fmla="val 9442"/>
                          <a:gd name="gd940" fmla="val 4438"/>
                          <a:gd name="gd941" fmla="+- gd939 -6 0"/>
                          <a:gd name="gd942" fmla="+- gd940 2 0"/>
                          <a:gd name="gd943" fmla="val 9434"/>
                          <a:gd name="gd944" fmla="val 4443"/>
                          <a:gd name="gd945" fmla="+- gd943 -2 0"/>
                          <a:gd name="gd946" fmla="+- gd944 2 0"/>
                          <a:gd name="gd947" fmla="val 9069"/>
                          <a:gd name="gd948" fmla="val 4825"/>
                          <a:gd name="gd949" fmla="+- gd947 -4 0"/>
                          <a:gd name="gd950" fmla="+- gd948 7 0"/>
                          <a:gd name="gd951" fmla="val 9064"/>
                          <a:gd name="gd952" fmla="val 4847"/>
                          <a:gd name="gd953" fmla="+- gd951 1 0"/>
                          <a:gd name="gd954" fmla="+- gd952 8 0"/>
                          <a:gd name="gd955" fmla="val 9069"/>
                          <a:gd name="gd956" fmla="val 4861"/>
                          <a:gd name="gd957" fmla="+- gd955 320 0"/>
                          <a:gd name="gd958" fmla="+- gd956 510 0"/>
                          <a:gd name="gd959" fmla="val 9402"/>
                          <a:gd name="gd960" fmla="val 5392"/>
                          <a:gd name="gd961" fmla="+- gd959 -382 0"/>
                          <a:gd name="gd962" fmla="+- gd960 310 0"/>
                          <a:gd name="gd963" fmla="val 8646"/>
                          <a:gd name="gd964" fmla="val 5106"/>
                          <a:gd name="gd965" fmla="+- gd963 -2 0"/>
                          <a:gd name="gd966" fmla="+- gd964 -2 0"/>
                          <a:gd name="gd967" fmla="val 8639"/>
                          <a:gd name="gd968" fmla="val 5100"/>
                          <a:gd name="gd969" fmla="+- gd967 -2 0"/>
                          <a:gd name="gd970" fmla="+- gd968 -1 0"/>
                          <a:gd name="gd971" fmla="val 8634"/>
                          <a:gd name="gd972" fmla="val 5099"/>
                          <a:gd name="gd973" fmla="+- gd971 -3 0"/>
                          <a:gd name="gd974" fmla="+- gd972 0 0"/>
                          <a:gd name="gd975" fmla="val 8629"/>
                          <a:gd name="gd976" fmla="val 5099"/>
                          <a:gd name="gd977" fmla="+- gd975 -5 0"/>
                          <a:gd name="gd978" fmla="+- gd976 2 0"/>
                          <a:gd name="gd979" fmla="val 8622"/>
                          <a:gd name="gd980" fmla="val 5103"/>
                          <a:gd name="gd981" fmla="+- gd979 -366 0"/>
                          <a:gd name="gd982" fmla="+- gd980 382 0"/>
                          <a:gd name="gd983" fmla="val 8253"/>
                          <a:gd name="gd984" fmla="val 5492"/>
                          <a:gd name="gd985" fmla="+- gd983 -1 0"/>
                          <a:gd name="gd986" fmla="+- gd984 15 0"/>
                          <a:gd name="gd987" fmla="val 8253"/>
                          <a:gd name="gd988" fmla="val 5514"/>
                          <a:gd name="gd989" fmla="+- gd987 4 0"/>
                          <a:gd name="gd990" fmla="+- gd988 7 0"/>
                          <a:gd name="gd991" fmla="val 9143"/>
                          <a:gd name="gd992" fmla="val 6929"/>
                          <a:gd name="gd993" fmla="+- gd991 2 0"/>
                          <a:gd name="gd994" fmla="+- gd992 2 0"/>
                          <a:gd name="gd995" fmla="val 9150"/>
                          <a:gd name="gd996" fmla="val 6934"/>
                          <a:gd name="gd997" fmla="+- gd995 3 0"/>
                          <a:gd name="gd998" fmla="+- gd996 2 0"/>
                          <a:gd name="gd999" fmla="val 9158"/>
                          <a:gd name="gd1000" fmla="val 6937"/>
                          <a:gd name="gd1001" fmla="+- gd999 3 0"/>
                          <a:gd name="gd1002" fmla="+- gd1000 -1 0"/>
                          <a:gd name="gd1003" fmla="val 9167"/>
                          <a:gd name="gd1004" fmla="val 6935"/>
                          <a:gd name="gd1005" fmla="+- gd1003 3 0"/>
                          <a:gd name="gd1006" fmla="+- gd1004 -1 0"/>
                          <a:gd name="gd1007" fmla="val 9564"/>
                          <a:gd name="gd1008" fmla="val 6614"/>
                          <a:gd name="gd1009" fmla="+- gd1007 5 0"/>
                          <a:gd name="gd1010" fmla="+- gd1008 -5 0"/>
                          <a:gd name="gd1011" fmla="val 9573"/>
                          <a:gd name="gd1012" fmla="val 6603"/>
                          <a:gd name="gd1013" fmla="+- gd1011 2 0"/>
                          <a:gd name="gd1014" fmla="+- gd1012 -15 0"/>
                          <a:gd name="gd1015" fmla="val 9573"/>
                          <a:gd name="gd1016" fmla="val 6581"/>
                          <a:gd name="gd1017" fmla="val 9217"/>
                          <a:gd name="gd1018" fmla="val 6011"/>
                          <a:gd name="gd1019" fmla="+- gd1017 -3 0"/>
                          <a:gd name="gd1020" fmla="+- gd1018 -4 0"/>
                          <a:gd name="gd1021" fmla="val 9596"/>
                          <a:gd name="gd1022" fmla="val 5697"/>
                          <a:gd name="gd1023" fmla="+- gd1021 359 0"/>
                          <a:gd name="gd1024" fmla="+- gd1022 573 0"/>
                          <a:gd name="gd1025" fmla="val 9957"/>
                          <a:gd name="gd1026" fmla="val 6272"/>
                          <a:gd name="gd1027" fmla="+- gd1025 5 0"/>
                          <a:gd name="gd1028" fmla="+- gd1026 3 0"/>
                          <a:gd name="gd1029" fmla="val 9964"/>
                          <a:gd name="gd1030" fmla="val 6276"/>
                          <a:gd name="gd1031" fmla="+- gd1029 6 0"/>
                          <a:gd name="gd1032" fmla="+- gd1030 1 0"/>
                          <a:gd name="gd1033" fmla="val 9973"/>
                          <a:gd name="gd1034" fmla="val 6277"/>
                          <a:gd name="gd1035" fmla="+- gd1033 6 0"/>
                          <a:gd name="gd1036" fmla="+- gd1034 -1 0"/>
                          <a:gd name="gd1037" fmla="val 9981"/>
                          <a:gd name="gd1038" fmla="val 6274"/>
                          <a:gd name="gd1039" fmla="+- gd1037 101 0"/>
                          <a:gd name="gd1040" fmla="+- gd1038 -81 0"/>
                          <a:gd name="gd1041" fmla="val 10140"/>
                          <a:gd name="gd1042" fmla="val 6144"/>
                          <a:gd name="gd1043" fmla="+- gd1041 51 0"/>
                          <a:gd name="gd1044" fmla="+- gd1042 -48 0"/>
                          <a:gd name="gd1045" fmla="val 10234"/>
                          <a:gd name="gd1046" fmla="val 6047"/>
                          <a:gd name="gd1047" fmla="+- gd1045 33 0"/>
                          <a:gd name="gd1048" fmla="+- gd1046 -51 0"/>
                          <a:gd name="gd1049" fmla="val 10289"/>
                          <a:gd name="gd1050" fmla="val 5943"/>
                          <a:gd name="gd1051" fmla="+- gd1049 10 0"/>
                          <a:gd name="gd1052" fmla="+- gd1050 -57 0"/>
                          <a:gd name="gd1053" fmla="val 11047"/>
                          <a:gd name="gd1054" fmla="val 4404"/>
                          <a:gd name="gd1055" fmla="+- gd1053 -1 0"/>
                          <a:gd name="gd1056" fmla="+- gd1054 -12 0"/>
                          <a:gd name="gd1057" fmla="val 11043"/>
                          <a:gd name="gd1058" fmla="val 4380"/>
                          <a:gd name="gd1059" fmla="+- gd1057 -4 0"/>
                          <a:gd name="gd1060" fmla="+- gd1058 -12 0"/>
                          <a:gd name="gd1061" fmla="val 11033"/>
                          <a:gd name="gd1062" fmla="val 4358"/>
                          <a:gd name="gd1063" fmla="+- gd1061 -7 0"/>
                          <a:gd name="gd1064" fmla="+- gd1062 -10 0"/>
                          <a:gd name="gd1065" fmla="val 11017"/>
                          <a:gd name="gd1066" fmla="val 4340"/>
                          <a:gd name="gd1067" fmla="+- gd1065 -10 0"/>
                          <a:gd name="gd1068" fmla="+- gd1066 -7 0"/>
                          <a:gd name="gd1069" fmla="val 10996"/>
                          <a:gd name="gd1070" fmla="val 4327"/>
                          <a:gd name="gd1071" fmla="+- gd1069 -891 0"/>
                          <a:gd name="gd1072" fmla="+- gd1070 -353 0"/>
                          <a:gd name="gd1073" fmla="val 10094"/>
                          <a:gd name="gd1074" fmla="val 3971"/>
                          <a:gd name="gd1075" fmla="+- gd1073 -11 0"/>
                          <a:gd name="gd1076" fmla="+- gd1074 -2 0"/>
                          <a:gd name="gd1077" fmla="val 10072"/>
                          <a:gd name="gd1078" fmla="val 3968"/>
                          <a:gd name="gd1079" fmla="+- gd1077 -12 0"/>
                          <a:gd name="gd1080" fmla="+- gd1078 1 0"/>
                          <a:gd name="gd1081" fmla="val 10049"/>
                          <a:gd name="gd1082" fmla="val 3972"/>
                          <a:gd name="gd1083" fmla="+- gd1081 -11 0"/>
                          <a:gd name="gd1084" fmla="+- gd1082 4 0"/>
                          <a:gd name="gd1085" fmla="val 10028"/>
                          <a:gd name="gd1086" fmla="val 3981"/>
                          <a:gd name="gd1087" fmla="+- gd1085 -9 0"/>
                          <a:gd name="gd1088" fmla="+- gd1086 6 0"/>
                          <a:gd name="gd1089" fmla="val 9694"/>
                          <a:gd name="gd1090" fmla="val 4251"/>
                          <a:gd name="gd1091" fmla="+- gd1089 -13 0"/>
                          <a:gd name="gd1092" fmla="+- gd1090 14 0"/>
                          <a:gd name="gd1093" fmla="val 9678"/>
                          <a:gd name="gd1094" fmla="val 4280"/>
                          <a:gd name="gd1095" fmla="+- gd1093 5 0"/>
                          <a:gd name="gd1096" fmla="+- gd1094 13 0"/>
                          <a:gd name="gd1097" fmla="val 9698"/>
                          <a:gd name="gd1098" fmla="val 4303"/>
                          <a:gd name="gd1099" fmla="+- gd1097 892 0"/>
                          <a:gd name="gd1100" fmla="+- gd1098 352 0"/>
                          <a:gd name="gd1101" fmla="val 10589"/>
                          <a:gd name="gd1102" fmla="val 5733"/>
                          <a:gd name="gd1103" fmla="+- gd1101 3 0"/>
                          <a:gd name="gd1104" fmla="+- gd1102 17 0"/>
                          <a:gd name="gd1105" fmla="val 10600"/>
                          <a:gd name="gd1106" fmla="val 5759"/>
                          <a:gd name="gd1107" fmla="+- gd1105 13 0"/>
                          <a:gd name="gd1108" fmla="+- gd1106 0 0"/>
                          <a:gd name="gd1109" fmla="val 10629"/>
                          <a:gd name="gd1110" fmla="val 5750"/>
                          <a:gd name="gd1111" fmla="+- gd1109 374 0"/>
                          <a:gd name="gd1112" fmla="+- gd1110 -304 0"/>
                          <a:gd name="gd1113" fmla="val 11020"/>
                          <a:gd name="gd1114" fmla="val 5427"/>
                          <a:gd name="gd1115" fmla="+- gd1113 13 0"/>
                          <a:gd name="gd1116" fmla="+- gd1114 -20 0"/>
                          <a:gd name="gd1117" fmla="val 11041"/>
                          <a:gd name="gd1118" fmla="val 5384"/>
                          <a:gd name="gd1119" fmla="+- gd1117 4 0"/>
                          <a:gd name="gd1120" fmla="+- gd1118 -25 0"/>
                          <a:gd name="gd1121" fmla="val 11047"/>
                          <a:gd name="gd1122" fmla="val 4404"/>
                          <a:gd name="gd1123" fmla="*/ w 0 10188"/>
                          <a:gd name="gd1124" fmla="*/ h 0 8901"/>
                          <a:gd name="gd1125" fmla="*/ w 10188 10188"/>
                          <a:gd name="gd1126" fmla="*/ h 8901 8901"/>
                        </a:gdLst>
                        <a:ahLst/>
                        <a:cxnLst/>
                        <a:rect l="gd1123" t="gd1124" r="gd1125" b="gd1126"/>
                        <a:pathLst>
                          <a:path w="10188" h="8901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lnTo>
                              <a:pt x="gd9" y="gd10"/>
                            </a:lnTo>
                            <a:lnTo>
                              <a:pt x="gd11" y="gd12"/>
                            </a:lnTo>
                            <a:lnTo>
                              <a:pt x="gd13" y="gd14"/>
                            </a:lnTo>
                            <a:lnTo>
                              <a:pt x="gd15" y="gd16"/>
                            </a:lnTo>
                            <a:lnTo>
                              <a:pt x="gd17" y="gd18"/>
                            </a:lnTo>
                            <a:lnTo>
                              <a:pt x="gd19" y="gd20"/>
                            </a:lnTo>
                            <a:lnTo>
                              <a:pt x="gd21" y="gd22"/>
                            </a:lnTo>
                            <a:lnTo>
                              <a:pt x="gd23" y="gd24"/>
                            </a:lnTo>
                            <a:lnTo>
                              <a:pt x="gd25" y="gd26"/>
                            </a:lnTo>
                            <a:lnTo>
                              <a:pt x="gd27" y="gd28"/>
                            </a:lnTo>
                            <a:lnTo>
                              <a:pt x="gd29" y="gd30"/>
                            </a:lnTo>
                            <a:lnTo>
                              <a:pt x="gd31" y="gd32"/>
                            </a:lnTo>
                            <a:lnTo>
                              <a:pt x="gd33" y="gd34"/>
                            </a:lnTo>
                            <a:lnTo>
                              <a:pt x="gd35" y="gd36"/>
                            </a:lnTo>
                            <a:lnTo>
                              <a:pt x="gd37" y="gd38"/>
                            </a:lnTo>
                            <a:lnTo>
                              <a:pt x="gd39" y="gd40"/>
                            </a:lnTo>
                            <a:lnTo>
                              <a:pt x="gd41" y="gd42"/>
                            </a:lnTo>
                            <a:lnTo>
                              <a:pt x="gd43" y="gd44"/>
                            </a:lnTo>
                            <a:lnTo>
                              <a:pt x="gd45" y="gd46"/>
                            </a:lnTo>
                            <a:lnTo>
                              <a:pt x="gd47" y="gd48"/>
                            </a:lnTo>
                            <a:lnTo>
                              <a:pt x="gd49" y="gd50"/>
                            </a:lnTo>
                            <a:lnTo>
                              <a:pt x="gd51" y="gd52"/>
                            </a:lnTo>
                            <a:lnTo>
                              <a:pt x="gd53" y="gd54"/>
                            </a:lnTo>
                            <a:lnTo>
                              <a:pt x="gd55" y="gd56"/>
                            </a:lnTo>
                            <a:lnTo>
                              <a:pt x="gd57" y="gd58"/>
                            </a:lnTo>
                            <a:lnTo>
                              <a:pt x="gd59" y="gd60"/>
                            </a:lnTo>
                            <a:lnTo>
                              <a:pt x="gd61" y="gd62"/>
                            </a:lnTo>
                            <a:lnTo>
                              <a:pt x="gd63" y="gd64"/>
                            </a:lnTo>
                            <a:lnTo>
                              <a:pt x="gd65" y="gd66"/>
                            </a:lnTo>
                            <a:lnTo>
                              <a:pt x="gd67" y="gd68"/>
                            </a:lnTo>
                            <a:lnTo>
                              <a:pt x="gd69" y="gd70"/>
                            </a:lnTo>
                            <a:close/>
                            <a:moveTo>
                              <a:pt x="gd71" y="gd72"/>
                            </a:moveTo>
                            <a:lnTo>
                              <a:pt x="gd73" y="gd74"/>
                            </a:lnTo>
                            <a:lnTo>
                              <a:pt x="gd75" y="gd76"/>
                            </a:lnTo>
                            <a:lnTo>
                              <a:pt x="gd77" y="gd78"/>
                            </a:lnTo>
                            <a:lnTo>
                              <a:pt x="gd79" y="gd80"/>
                            </a:lnTo>
                            <a:lnTo>
                              <a:pt x="gd81" y="gd82"/>
                            </a:lnTo>
                            <a:lnTo>
                              <a:pt x="gd83" y="gd84"/>
                            </a:lnTo>
                            <a:lnTo>
                              <a:pt x="gd85" y="gd86"/>
                            </a:lnTo>
                            <a:lnTo>
                              <a:pt x="gd87" y="gd88"/>
                            </a:lnTo>
                            <a:lnTo>
                              <a:pt x="gd89" y="gd90"/>
                            </a:lnTo>
                            <a:lnTo>
                              <a:pt x="gd91" y="gd92"/>
                            </a:lnTo>
                            <a:lnTo>
                              <a:pt x="gd93" y="gd94"/>
                            </a:lnTo>
                            <a:lnTo>
                              <a:pt x="gd95" y="gd96"/>
                            </a:lnTo>
                            <a:lnTo>
                              <a:pt x="gd97" y="gd98"/>
                            </a:lnTo>
                            <a:lnTo>
                              <a:pt x="gd99" y="gd100"/>
                            </a:lnTo>
                            <a:lnTo>
                              <a:pt x="gd101" y="gd102"/>
                            </a:lnTo>
                            <a:lnTo>
                              <a:pt x="gd103" y="gd104"/>
                            </a:lnTo>
                            <a:lnTo>
                              <a:pt x="gd105" y="gd106"/>
                            </a:lnTo>
                            <a:lnTo>
                              <a:pt x="gd107" y="gd108"/>
                            </a:lnTo>
                            <a:lnTo>
                              <a:pt x="gd109" y="gd110"/>
                            </a:lnTo>
                            <a:lnTo>
                              <a:pt x="gd111" y="gd112"/>
                            </a:lnTo>
                            <a:lnTo>
                              <a:pt x="gd113" y="gd114"/>
                            </a:lnTo>
                            <a:lnTo>
                              <a:pt x="gd115" y="gd116"/>
                            </a:lnTo>
                            <a:lnTo>
                              <a:pt x="gd117" y="gd118"/>
                            </a:lnTo>
                            <a:lnTo>
                              <a:pt x="gd119" y="gd120"/>
                            </a:lnTo>
                            <a:lnTo>
                              <a:pt x="gd121" y="gd122"/>
                            </a:lnTo>
                            <a:lnTo>
                              <a:pt x="gd123" y="gd124"/>
                            </a:lnTo>
                            <a:lnTo>
                              <a:pt x="gd125" y="gd126"/>
                            </a:lnTo>
                            <a:lnTo>
                              <a:pt x="gd127" y="gd128"/>
                            </a:lnTo>
                            <a:lnTo>
                              <a:pt x="gd129" y="gd130"/>
                            </a:lnTo>
                            <a:lnTo>
                              <a:pt x="gd131" y="gd132"/>
                            </a:lnTo>
                            <a:lnTo>
                              <a:pt x="gd133" y="gd134"/>
                            </a:lnTo>
                            <a:lnTo>
                              <a:pt x="gd135" y="gd136"/>
                            </a:lnTo>
                            <a:lnTo>
                              <a:pt x="gd137" y="gd138"/>
                            </a:lnTo>
                            <a:lnTo>
                              <a:pt x="gd139" y="gd140"/>
                            </a:lnTo>
                            <a:lnTo>
                              <a:pt x="gd141" y="gd142"/>
                            </a:lnTo>
                            <a:lnTo>
                              <a:pt x="gd143" y="gd144"/>
                            </a:lnTo>
                            <a:lnTo>
                              <a:pt x="gd145" y="gd146"/>
                            </a:lnTo>
                            <a:lnTo>
                              <a:pt x="gd147" y="gd148"/>
                            </a:lnTo>
                            <a:lnTo>
                              <a:pt x="gd149" y="gd150"/>
                            </a:lnTo>
                            <a:lnTo>
                              <a:pt x="gd151" y="gd152"/>
                            </a:lnTo>
                            <a:lnTo>
                              <a:pt x="gd153" y="gd154"/>
                            </a:lnTo>
                            <a:lnTo>
                              <a:pt x="gd155" y="gd156"/>
                            </a:lnTo>
                            <a:lnTo>
                              <a:pt x="gd157" y="gd158"/>
                            </a:lnTo>
                            <a:lnTo>
                              <a:pt x="gd159" y="gd160"/>
                            </a:lnTo>
                            <a:lnTo>
                              <a:pt x="gd161" y="gd162"/>
                            </a:lnTo>
                            <a:lnTo>
                              <a:pt x="gd163" y="gd164"/>
                            </a:lnTo>
                            <a:lnTo>
                              <a:pt x="gd165" y="gd166"/>
                            </a:lnTo>
                            <a:lnTo>
                              <a:pt x="gd167" y="gd168"/>
                            </a:lnTo>
                            <a:lnTo>
                              <a:pt x="gd169" y="gd170"/>
                            </a:lnTo>
                            <a:lnTo>
                              <a:pt x="gd171" y="gd172"/>
                            </a:lnTo>
                            <a:lnTo>
                              <a:pt x="gd173" y="gd174"/>
                            </a:lnTo>
                            <a:lnTo>
                              <a:pt x="gd175" y="gd176"/>
                            </a:lnTo>
                            <a:lnTo>
                              <a:pt x="gd177" y="gd178"/>
                            </a:lnTo>
                            <a:lnTo>
                              <a:pt x="gd179" y="gd180"/>
                            </a:lnTo>
                            <a:lnTo>
                              <a:pt x="gd181" y="gd182"/>
                            </a:lnTo>
                            <a:lnTo>
                              <a:pt x="gd183" y="gd184"/>
                            </a:lnTo>
                            <a:lnTo>
                              <a:pt x="gd185" y="gd186"/>
                            </a:lnTo>
                            <a:lnTo>
                              <a:pt x="gd187" y="gd188"/>
                            </a:lnTo>
                            <a:lnTo>
                              <a:pt x="gd189" y="gd190"/>
                            </a:lnTo>
                            <a:lnTo>
                              <a:pt x="gd191" y="gd192"/>
                            </a:lnTo>
                            <a:lnTo>
                              <a:pt x="gd193" y="gd194"/>
                            </a:lnTo>
                            <a:lnTo>
                              <a:pt x="gd195" y="gd196"/>
                            </a:lnTo>
                            <a:lnTo>
                              <a:pt x="gd197" y="gd198"/>
                            </a:lnTo>
                            <a:lnTo>
                              <a:pt x="gd199" y="gd200"/>
                            </a:lnTo>
                            <a:lnTo>
                              <a:pt x="gd201" y="gd202"/>
                            </a:lnTo>
                            <a:lnTo>
                              <a:pt x="gd203" y="gd204"/>
                            </a:lnTo>
                            <a:lnTo>
                              <a:pt x="gd205" y="gd206"/>
                            </a:lnTo>
                            <a:lnTo>
                              <a:pt x="gd207" y="gd208"/>
                            </a:lnTo>
                            <a:lnTo>
                              <a:pt x="gd209" y="gd210"/>
                            </a:lnTo>
                            <a:lnTo>
                              <a:pt x="gd211" y="gd212"/>
                            </a:lnTo>
                            <a:lnTo>
                              <a:pt x="gd213" y="gd214"/>
                            </a:lnTo>
                            <a:lnTo>
                              <a:pt x="gd215" y="gd216"/>
                            </a:lnTo>
                            <a:lnTo>
                              <a:pt x="gd217" y="gd218"/>
                            </a:lnTo>
                            <a:lnTo>
                              <a:pt x="gd219" y="gd220"/>
                            </a:lnTo>
                            <a:lnTo>
                              <a:pt x="gd221" y="gd222"/>
                            </a:lnTo>
                            <a:lnTo>
                              <a:pt x="gd223" y="gd224"/>
                            </a:lnTo>
                            <a:lnTo>
                              <a:pt x="gd225" y="gd226"/>
                            </a:lnTo>
                            <a:lnTo>
                              <a:pt x="gd227" y="gd228"/>
                            </a:lnTo>
                            <a:lnTo>
                              <a:pt x="gd229" y="gd230"/>
                            </a:lnTo>
                            <a:lnTo>
                              <a:pt x="gd231" y="gd232"/>
                            </a:lnTo>
                            <a:lnTo>
                              <a:pt x="gd233" y="gd234"/>
                            </a:lnTo>
                            <a:lnTo>
                              <a:pt x="gd235" y="gd236"/>
                            </a:lnTo>
                            <a:lnTo>
                              <a:pt x="gd237" y="gd238"/>
                            </a:lnTo>
                            <a:lnTo>
                              <a:pt x="gd239" y="gd240"/>
                            </a:lnTo>
                            <a:lnTo>
                              <a:pt x="gd241" y="gd242"/>
                            </a:lnTo>
                            <a:lnTo>
                              <a:pt x="gd243" y="gd244"/>
                            </a:lnTo>
                            <a:lnTo>
                              <a:pt x="gd245" y="gd246"/>
                            </a:lnTo>
                            <a:lnTo>
                              <a:pt x="gd247" y="gd248"/>
                            </a:lnTo>
                            <a:lnTo>
                              <a:pt x="gd249" y="gd250"/>
                            </a:lnTo>
                            <a:lnTo>
                              <a:pt x="gd251" y="gd252"/>
                            </a:lnTo>
                            <a:lnTo>
                              <a:pt x="gd253" y="gd254"/>
                            </a:lnTo>
                            <a:lnTo>
                              <a:pt x="gd255" y="gd256"/>
                            </a:lnTo>
                            <a:lnTo>
                              <a:pt x="gd257" y="gd258"/>
                            </a:lnTo>
                            <a:lnTo>
                              <a:pt x="gd259" y="gd260"/>
                            </a:lnTo>
                            <a:lnTo>
                              <a:pt x="gd261" y="gd262"/>
                            </a:lnTo>
                            <a:lnTo>
                              <a:pt x="gd263" y="gd264"/>
                            </a:lnTo>
                            <a:lnTo>
                              <a:pt x="gd265" y="gd266"/>
                            </a:lnTo>
                            <a:lnTo>
                              <a:pt x="gd267" y="gd268"/>
                            </a:lnTo>
                            <a:lnTo>
                              <a:pt x="gd269" y="gd270"/>
                            </a:lnTo>
                            <a:lnTo>
                              <a:pt x="gd271" y="gd272"/>
                            </a:lnTo>
                            <a:lnTo>
                              <a:pt x="gd273" y="gd274"/>
                            </a:lnTo>
                            <a:lnTo>
                              <a:pt x="gd275" y="gd276"/>
                            </a:lnTo>
                            <a:lnTo>
                              <a:pt x="gd277" y="gd278"/>
                            </a:lnTo>
                            <a:lnTo>
                              <a:pt x="gd279" y="gd280"/>
                            </a:lnTo>
                            <a:lnTo>
                              <a:pt x="gd281" y="gd282"/>
                            </a:lnTo>
                            <a:lnTo>
                              <a:pt x="gd283" y="gd284"/>
                            </a:lnTo>
                            <a:lnTo>
                              <a:pt x="gd285" y="gd286"/>
                            </a:lnTo>
                            <a:lnTo>
                              <a:pt x="gd287" y="gd288"/>
                            </a:lnTo>
                            <a:lnTo>
                              <a:pt x="gd289" y="gd290"/>
                            </a:lnTo>
                            <a:lnTo>
                              <a:pt x="gd291" y="gd292"/>
                            </a:lnTo>
                            <a:lnTo>
                              <a:pt x="gd293" y="gd294"/>
                            </a:lnTo>
                            <a:lnTo>
                              <a:pt x="gd295" y="gd296"/>
                            </a:lnTo>
                            <a:lnTo>
                              <a:pt x="gd297" y="gd298"/>
                            </a:lnTo>
                            <a:lnTo>
                              <a:pt x="gd299" y="gd300"/>
                            </a:lnTo>
                            <a:lnTo>
                              <a:pt x="gd301" y="gd302"/>
                            </a:lnTo>
                            <a:lnTo>
                              <a:pt x="gd303" y="gd304"/>
                            </a:lnTo>
                            <a:lnTo>
                              <a:pt x="gd305" y="gd306"/>
                            </a:lnTo>
                            <a:lnTo>
                              <a:pt x="gd307" y="gd308"/>
                            </a:lnTo>
                            <a:lnTo>
                              <a:pt x="gd309" y="gd310"/>
                            </a:lnTo>
                            <a:lnTo>
                              <a:pt x="gd311" y="gd312"/>
                            </a:lnTo>
                            <a:lnTo>
                              <a:pt x="gd313" y="gd314"/>
                            </a:lnTo>
                            <a:lnTo>
                              <a:pt x="gd315" y="gd316"/>
                            </a:lnTo>
                            <a:lnTo>
                              <a:pt x="gd317" y="gd318"/>
                            </a:lnTo>
                            <a:lnTo>
                              <a:pt x="gd319" y="gd320"/>
                            </a:lnTo>
                            <a:lnTo>
                              <a:pt x="gd321" y="gd322"/>
                            </a:lnTo>
                            <a:lnTo>
                              <a:pt x="gd323" y="gd324"/>
                            </a:lnTo>
                            <a:lnTo>
                              <a:pt x="gd325" y="gd326"/>
                            </a:lnTo>
                            <a:lnTo>
                              <a:pt x="gd327" y="gd328"/>
                            </a:lnTo>
                            <a:lnTo>
                              <a:pt x="gd329" y="gd330"/>
                            </a:lnTo>
                            <a:lnTo>
                              <a:pt x="gd331" y="gd332"/>
                            </a:lnTo>
                            <a:lnTo>
                              <a:pt x="gd333" y="gd334"/>
                            </a:lnTo>
                            <a:lnTo>
                              <a:pt x="gd335" y="gd336"/>
                            </a:lnTo>
                            <a:lnTo>
                              <a:pt x="gd337" y="gd338"/>
                            </a:lnTo>
                            <a:lnTo>
                              <a:pt x="gd339" y="gd340"/>
                            </a:lnTo>
                            <a:lnTo>
                              <a:pt x="gd341" y="gd342"/>
                            </a:lnTo>
                            <a:lnTo>
                              <a:pt x="gd343" y="gd344"/>
                            </a:lnTo>
                            <a:lnTo>
                              <a:pt x="gd345" y="gd346"/>
                            </a:lnTo>
                            <a:lnTo>
                              <a:pt x="gd347" y="gd348"/>
                            </a:lnTo>
                            <a:lnTo>
                              <a:pt x="gd349" y="gd350"/>
                            </a:lnTo>
                            <a:lnTo>
                              <a:pt x="gd351" y="gd352"/>
                            </a:lnTo>
                            <a:lnTo>
                              <a:pt x="gd353" y="gd354"/>
                            </a:lnTo>
                            <a:lnTo>
                              <a:pt x="gd355" y="gd356"/>
                            </a:lnTo>
                            <a:close/>
                            <a:moveTo>
                              <a:pt x="gd357" y="gd358"/>
                            </a:moveTo>
                            <a:lnTo>
                              <a:pt x="gd359" y="gd360"/>
                            </a:lnTo>
                            <a:lnTo>
                              <a:pt x="gd361" y="gd362"/>
                            </a:lnTo>
                            <a:lnTo>
                              <a:pt x="gd363" y="gd364"/>
                            </a:lnTo>
                            <a:lnTo>
                              <a:pt x="gd365" y="gd366"/>
                            </a:lnTo>
                            <a:lnTo>
                              <a:pt x="gd367" y="gd368"/>
                            </a:lnTo>
                            <a:lnTo>
                              <a:pt x="gd369" y="gd370"/>
                            </a:lnTo>
                            <a:lnTo>
                              <a:pt x="gd371" y="gd372"/>
                            </a:lnTo>
                            <a:lnTo>
                              <a:pt x="gd373" y="gd374"/>
                            </a:lnTo>
                            <a:lnTo>
                              <a:pt x="gd375" y="gd376"/>
                            </a:lnTo>
                            <a:lnTo>
                              <a:pt x="gd377" y="gd378"/>
                            </a:lnTo>
                            <a:lnTo>
                              <a:pt x="gd379" y="gd380"/>
                            </a:lnTo>
                            <a:lnTo>
                              <a:pt x="gd381" y="gd382"/>
                            </a:lnTo>
                            <a:lnTo>
                              <a:pt x="gd383" y="gd384"/>
                            </a:lnTo>
                            <a:lnTo>
                              <a:pt x="gd385" y="gd386"/>
                            </a:lnTo>
                            <a:lnTo>
                              <a:pt x="gd387" y="gd388"/>
                            </a:lnTo>
                            <a:lnTo>
                              <a:pt x="gd389" y="gd390"/>
                            </a:lnTo>
                            <a:lnTo>
                              <a:pt x="gd391" y="gd392"/>
                            </a:lnTo>
                            <a:lnTo>
                              <a:pt x="gd393" y="gd394"/>
                            </a:lnTo>
                            <a:lnTo>
                              <a:pt x="gd395" y="gd396"/>
                            </a:lnTo>
                            <a:lnTo>
                              <a:pt x="gd397" y="gd398"/>
                            </a:lnTo>
                            <a:lnTo>
                              <a:pt x="gd399" y="gd400"/>
                            </a:lnTo>
                            <a:lnTo>
                              <a:pt x="gd401" y="gd402"/>
                            </a:lnTo>
                            <a:lnTo>
                              <a:pt x="gd403" y="gd404"/>
                            </a:lnTo>
                            <a:lnTo>
                              <a:pt x="gd405" y="gd406"/>
                            </a:lnTo>
                            <a:lnTo>
                              <a:pt x="gd407" y="gd408"/>
                            </a:lnTo>
                            <a:lnTo>
                              <a:pt x="gd409" y="gd410"/>
                            </a:lnTo>
                            <a:lnTo>
                              <a:pt x="gd411" y="gd412"/>
                            </a:lnTo>
                            <a:lnTo>
                              <a:pt x="gd413" y="gd414"/>
                            </a:lnTo>
                            <a:lnTo>
                              <a:pt x="gd415" y="gd416"/>
                            </a:lnTo>
                            <a:lnTo>
                              <a:pt x="gd417" y="gd418"/>
                            </a:lnTo>
                            <a:lnTo>
                              <a:pt x="gd419" y="gd420"/>
                            </a:lnTo>
                            <a:lnTo>
                              <a:pt x="gd421" y="gd422"/>
                            </a:lnTo>
                            <a:lnTo>
                              <a:pt x="gd423" y="gd424"/>
                            </a:lnTo>
                            <a:lnTo>
                              <a:pt x="gd425" y="gd426"/>
                            </a:lnTo>
                            <a:lnTo>
                              <a:pt x="gd427" y="gd428"/>
                            </a:lnTo>
                            <a:lnTo>
                              <a:pt x="gd429" y="gd430"/>
                            </a:lnTo>
                            <a:lnTo>
                              <a:pt x="gd431" y="gd432"/>
                            </a:lnTo>
                            <a:lnTo>
                              <a:pt x="gd433" y="gd434"/>
                            </a:lnTo>
                            <a:lnTo>
                              <a:pt x="gd435" y="gd436"/>
                            </a:lnTo>
                            <a:lnTo>
                              <a:pt x="gd437" y="gd438"/>
                            </a:lnTo>
                            <a:lnTo>
                              <a:pt x="gd439" y="gd440"/>
                            </a:lnTo>
                            <a:lnTo>
                              <a:pt x="gd441" y="gd442"/>
                            </a:lnTo>
                            <a:lnTo>
                              <a:pt x="gd443" y="gd444"/>
                            </a:lnTo>
                            <a:lnTo>
                              <a:pt x="gd445" y="gd446"/>
                            </a:lnTo>
                            <a:lnTo>
                              <a:pt x="gd447" y="gd448"/>
                            </a:lnTo>
                            <a:lnTo>
                              <a:pt x="gd449" y="gd450"/>
                            </a:lnTo>
                            <a:lnTo>
                              <a:pt x="gd451" y="gd452"/>
                            </a:lnTo>
                            <a:lnTo>
                              <a:pt x="gd453" y="gd454"/>
                            </a:lnTo>
                            <a:lnTo>
                              <a:pt x="gd455" y="gd456"/>
                            </a:lnTo>
                            <a:lnTo>
                              <a:pt x="gd457" y="gd458"/>
                            </a:lnTo>
                            <a:lnTo>
                              <a:pt x="gd459" y="gd460"/>
                            </a:lnTo>
                            <a:lnTo>
                              <a:pt x="gd461" y="gd462"/>
                            </a:lnTo>
                            <a:lnTo>
                              <a:pt x="gd463" y="gd464"/>
                            </a:lnTo>
                            <a:lnTo>
                              <a:pt x="gd465" y="gd466"/>
                            </a:lnTo>
                            <a:lnTo>
                              <a:pt x="gd467" y="gd468"/>
                            </a:lnTo>
                            <a:lnTo>
                              <a:pt x="gd469" y="gd470"/>
                            </a:lnTo>
                            <a:lnTo>
                              <a:pt x="gd471" y="gd472"/>
                            </a:lnTo>
                            <a:lnTo>
                              <a:pt x="gd473" y="gd474"/>
                            </a:lnTo>
                            <a:lnTo>
                              <a:pt x="gd475" y="gd476"/>
                            </a:lnTo>
                            <a:lnTo>
                              <a:pt x="gd477" y="gd478"/>
                            </a:lnTo>
                            <a:lnTo>
                              <a:pt x="gd479" y="gd480"/>
                            </a:lnTo>
                            <a:lnTo>
                              <a:pt x="gd481" y="gd482"/>
                            </a:lnTo>
                            <a:lnTo>
                              <a:pt x="gd483" y="gd484"/>
                            </a:lnTo>
                            <a:lnTo>
                              <a:pt x="gd485" y="gd486"/>
                            </a:lnTo>
                            <a:lnTo>
                              <a:pt x="gd487" y="gd488"/>
                            </a:lnTo>
                            <a:lnTo>
                              <a:pt x="gd489" y="gd490"/>
                            </a:lnTo>
                            <a:lnTo>
                              <a:pt x="gd491" y="gd492"/>
                            </a:lnTo>
                            <a:lnTo>
                              <a:pt x="gd493" y="gd494"/>
                            </a:lnTo>
                            <a:lnTo>
                              <a:pt x="gd495" y="gd496"/>
                            </a:lnTo>
                            <a:lnTo>
                              <a:pt x="gd497" y="gd498"/>
                            </a:lnTo>
                            <a:lnTo>
                              <a:pt x="gd499" y="gd500"/>
                            </a:lnTo>
                            <a:lnTo>
                              <a:pt x="gd501" y="gd502"/>
                            </a:lnTo>
                            <a:lnTo>
                              <a:pt x="gd503" y="gd504"/>
                            </a:lnTo>
                            <a:lnTo>
                              <a:pt x="gd505" y="gd506"/>
                            </a:lnTo>
                            <a:lnTo>
                              <a:pt x="gd507" y="gd508"/>
                            </a:lnTo>
                            <a:lnTo>
                              <a:pt x="gd509" y="gd510"/>
                            </a:lnTo>
                            <a:lnTo>
                              <a:pt x="gd511" y="gd512"/>
                            </a:lnTo>
                            <a:close/>
                            <a:moveTo>
                              <a:pt x="gd513" y="gd514"/>
                            </a:moveTo>
                            <a:lnTo>
                              <a:pt x="gd515" y="gd516"/>
                            </a:lnTo>
                            <a:lnTo>
                              <a:pt x="gd517" y="gd518"/>
                            </a:lnTo>
                            <a:lnTo>
                              <a:pt x="gd519" y="gd520"/>
                            </a:lnTo>
                            <a:lnTo>
                              <a:pt x="gd521" y="gd522"/>
                            </a:lnTo>
                            <a:lnTo>
                              <a:pt x="gd523" y="gd524"/>
                            </a:lnTo>
                            <a:lnTo>
                              <a:pt x="gd525" y="gd526"/>
                            </a:lnTo>
                            <a:lnTo>
                              <a:pt x="gd527" y="gd528"/>
                            </a:lnTo>
                            <a:lnTo>
                              <a:pt x="gd529" y="gd530"/>
                            </a:lnTo>
                            <a:lnTo>
                              <a:pt x="gd531" y="gd532"/>
                            </a:lnTo>
                            <a:lnTo>
                              <a:pt x="gd533" y="gd534"/>
                            </a:lnTo>
                            <a:lnTo>
                              <a:pt x="gd535" y="gd536"/>
                            </a:lnTo>
                            <a:lnTo>
                              <a:pt x="gd537" y="gd538"/>
                            </a:lnTo>
                            <a:lnTo>
                              <a:pt x="gd539" y="gd540"/>
                            </a:lnTo>
                            <a:lnTo>
                              <a:pt x="gd541" y="gd542"/>
                            </a:lnTo>
                            <a:lnTo>
                              <a:pt x="gd543" y="gd544"/>
                            </a:lnTo>
                            <a:lnTo>
                              <a:pt x="gd545" y="gd546"/>
                            </a:lnTo>
                            <a:lnTo>
                              <a:pt x="gd547" y="gd548"/>
                            </a:lnTo>
                            <a:lnTo>
                              <a:pt x="gd549" y="gd550"/>
                            </a:lnTo>
                            <a:lnTo>
                              <a:pt x="gd551" y="gd552"/>
                            </a:lnTo>
                            <a:lnTo>
                              <a:pt x="gd553" y="gd554"/>
                            </a:lnTo>
                            <a:lnTo>
                              <a:pt x="gd555" y="gd556"/>
                            </a:lnTo>
                            <a:lnTo>
                              <a:pt x="gd557" y="gd558"/>
                            </a:lnTo>
                            <a:lnTo>
                              <a:pt x="gd559" y="gd560"/>
                            </a:lnTo>
                            <a:lnTo>
                              <a:pt x="gd561" y="gd562"/>
                            </a:lnTo>
                            <a:lnTo>
                              <a:pt x="gd563" y="gd564"/>
                            </a:lnTo>
                            <a:lnTo>
                              <a:pt x="gd565" y="gd566"/>
                            </a:lnTo>
                            <a:lnTo>
                              <a:pt x="gd567" y="gd568"/>
                            </a:lnTo>
                            <a:lnTo>
                              <a:pt x="gd569" y="gd570"/>
                            </a:lnTo>
                            <a:lnTo>
                              <a:pt x="gd571" y="gd572"/>
                            </a:lnTo>
                            <a:lnTo>
                              <a:pt x="gd573" y="gd574"/>
                            </a:lnTo>
                            <a:lnTo>
                              <a:pt x="gd575" y="gd576"/>
                            </a:lnTo>
                            <a:lnTo>
                              <a:pt x="gd577" y="gd578"/>
                            </a:lnTo>
                            <a:lnTo>
                              <a:pt x="gd579" y="gd580"/>
                            </a:lnTo>
                            <a:lnTo>
                              <a:pt x="gd581" y="gd582"/>
                            </a:lnTo>
                            <a:lnTo>
                              <a:pt x="gd583" y="gd584"/>
                            </a:lnTo>
                            <a:lnTo>
                              <a:pt x="gd585" y="gd586"/>
                            </a:lnTo>
                            <a:lnTo>
                              <a:pt x="gd587" y="gd588"/>
                            </a:lnTo>
                            <a:lnTo>
                              <a:pt x="gd589" y="gd590"/>
                            </a:lnTo>
                            <a:lnTo>
                              <a:pt x="gd591" y="gd592"/>
                            </a:lnTo>
                            <a:lnTo>
                              <a:pt x="gd593" y="gd594"/>
                            </a:lnTo>
                            <a:lnTo>
                              <a:pt x="gd595" y="gd596"/>
                            </a:lnTo>
                            <a:lnTo>
                              <a:pt x="gd597" y="gd598"/>
                            </a:lnTo>
                            <a:lnTo>
                              <a:pt x="gd599" y="gd600"/>
                            </a:lnTo>
                            <a:lnTo>
                              <a:pt x="gd601" y="gd602"/>
                            </a:lnTo>
                            <a:lnTo>
                              <a:pt x="gd603" y="gd604"/>
                            </a:lnTo>
                            <a:lnTo>
                              <a:pt x="gd605" y="gd606"/>
                            </a:lnTo>
                            <a:lnTo>
                              <a:pt x="gd607" y="gd608"/>
                            </a:lnTo>
                            <a:lnTo>
                              <a:pt x="gd609" y="gd610"/>
                            </a:lnTo>
                            <a:lnTo>
                              <a:pt x="gd611" y="gd612"/>
                            </a:lnTo>
                            <a:lnTo>
                              <a:pt x="gd613" y="gd614"/>
                            </a:lnTo>
                            <a:lnTo>
                              <a:pt x="gd615" y="gd616"/>
                            </a:lnTo>
                            <a:lnTo>
                              <a:pt x="gd617" y="gd618"/>
                            </a:lnTo>
                            <a:lnTo>
                              <a:pt x="gd619" y="gd620"/>
                            </a:lnTo>
                            <a:lnTo>
                              <a:pt x="gd621" y="gd622"/>
                            </a:lnTo>
                            <a:lnTo>
                              <a:pt x="gd623" y="gd624"/>
                            </a:lnTo>
                            <a:lnTo>
                              <a:pt x="gd625" y="gd626"/>
                            </a:lnTo>
                            <a:lnTo>
                              <a:pt x="gd627" y="gd628"/>
                            </a:lnTo>
                            <a:lnTo>
                              <a:pt x="gd629" y="gd630"/>
                            </a:lnTo>
                            <a:lnTo>
                              <a:pt x="gd631" y="gd632"/>
                            </a:lnTo>
                            <a:lnTo>
                              <a:pt x="gd633" y="gd634"/>
                            </a:lnTo>
                            <a:lnTo>
                              <a:pt x="gd635" y="gd636"/>
                            </a:lnTo>
                            <a:lnTo>
                              <a:pt x="gd637" y="gd638"/>
                            </a:lnTo>
                            <a:lnTo>
                              <a:pt x="gd639" y="gd640"/>
                            </a:lnTo>
                            <a:lnTo>
                              <a:pt x="gd641" y="gd642"/>
                            </a:lnTo>
                            <a:close/>
                            <a:moveTo>
                              <a:pt x="gd643" y="gd644"/>
                            </a:moveTo>
                            <a:lnTo>
                              <a:pt x="gd645" y="gd646"/>
                            </a:lnTo>
                            <a:lnTo>
                              <a:pt x="gd647" y="gd648"/>
                            </a:lnTo>
                            <a:lnTo>
                              <a:pt x="gd649" y="gd650"/>
                            </a:lnTo>
                            <a:lnTo>
                              <a:pt x="gd651" y="gd652"/>
                            </a:lnTo>
                            <a:lnTo>
                              <a:pt x="gd653" y="gd654"/>
                            </a:lnTo>
                            <a:lnTo>
                              <a:pt x="gd655" y="gd656"/>
                            </a:lnTo>
                            <a:lnTo>
                              <a:pt x="gd657" y="gd658"/>
                            </a:lnTo>
                            <a:lnTo>
                              <a:pt x="gd659" y="gd660"/>
                            </a:lnTo>
                            <a:lnTo>
                              <a:pt x="gd661" y="gd662"/>
                            </a:lnTo>
                            <a:lnTo>
                              <a:pt x="gd663" y="gd664"/>
                            </a:lnTo>
                            <a:lnTo>
                              <a:pt x="gd665" y="gd666"/>
                            </a:lnTo>
                            <a:lnTo>
                              <a:pt x="gd667" y="gd668"/>
                            </a:lnTo>
                            <a:lnTo>
                              <a:pt x="gd669" y="gd670"/>
                            </a:lnTo>
                            <a:lnTo>
                              <a:pt x="gd671" y="gd672"/>
                            </a:lnTo>
                            <a:lnTo>
                              <a:pt x="gd673" y="gd674"/>
                            </a:lnTo>
                            <a:lnTo>
                              <a:pt x="gd675" y="gd676"/>
                            </a:lnTo>
                            <a:lnTo>
                              <a:pt x="gd677" y="gd678"/>
                            </a:lnTo>
                            <a:lnTo>
                              <a:pt x="gd679" y="gd680"/>
                            </a:lnTo>
                            <a:lnTo>
                              <a:pt x="gd681" y="gd682"/>
                            </a:lnTo>
                            <a:lnTo>
                              <a:pt x="gd683" y="gd684"/>
                            </a:lnTo>
                            <a:lnTo>
                              <a:pt x="gd685" y="gd686"/>
                            </a:lnTo>
                            <a:lnTo>
                              <a:pt x="gd687" y="gd688"/>
                            </a:lnTo>
                            <a:lnTo>
                              <a:pt x="gd689" y="gd690"/>
                            </a:lnTo>
                            <a:lnTo>
                              <a:pt x="gd691" y="gd692"/>
                            </a:lnTo>
                            <a:lnTo>
                              <a:pt x="gd693" y="gd694"/>
                            </a:lnTo>
                            <a:lnTo>
                              <a:pt x="gd695" y="gd696"/>
                            </a:lnTo>
                            <a:lnTo>
                              <a:pt x="gd697" y="gd698"/>
                            </a:lnTo>
                            <a:lnTo>
                              <a:pt x="gd699" y="gd700"/>
                            </a:lnTo>
                            <a:lnTo>
                              <a:pt x="gd701" y="gd702"/>
                            </a:lnTo>
                            <a:lnTo>
                              <a:pt x="gd703" y="gd704"/>
                            </a:lnTo>
                            <a:lnTo>
                              <a:pt x="gd705" y="gd706"/>
                            </a:lnTo>
                            <a:lnTo>
                              <a:pt x="gd707" y="gd708"/>
                            </a:lnTo>
                            <a:lnTo>
                              <a:pt x="gd709" y="gd710"/>
                            </a:lnTo>
                            <a:lnTo>
                              <a:pt x="gd711" y="gd712"/>
                            </a:lnTo>
                            <a:lnTo>
                              <a:pt x="gd713" y="gd714"/>
                            </a:lnTo>
                            <a:lnTo>
                              <a:pt x="gd715" y="gd716"/>
                            </a:lnTo>
                            <a:lnTo>
                              <a:pt x="gd717" y="gd718"/>
                            </a:lnTo>
                            <a:lnTo>
                              <a:pt x="gd719" y="gd720"/>
                            </a:lnTo>
                            <a:lnTo>
                              <a:pt x="gd721" y="gd722"/>
                            </a:lnTo>
                            <a:lnTo>
                              <a:pt x="gd723" y="gd724"/>
                            </a:lnTo>
                            <a:lnTo>
                              <a:pt x="gd725" y="gd726"/>
                            </a:lnTo>
                            <a:lnTo>
                              <a:pt x="gd727" y="gd728"/>
                            </a:lnTo>
                            <a:lnTo>
                              <a:pt x="gd729" y="gd730"/>
                            </a:lnTo>
                            <a:lnTo>
                              <a:pt x="gd731" y="gd732"/>
                            </a:lnTo>
                            <a:lnTo>
                              <a:pt x="gd733" y="gd734"/>
                            </a:lnTo>
                            <a:lnTo>
                              <a:pt x="gd735" y="gd736"/>
                            </a:lnTo>
                            <a:lnTo>
                              <a:pt x="gd737" y="gd738"/>
                            </a:lnTo>
                            <a:lnTo>
                              <a:pt x="gd739" y="gd740"/>
                            </a:lnTo>
                            <a:lnTo>
                              <a:pt x="gd741" y="gd742"/>
                            </a:lnTo>
                            <a:lnTo>
                              <a:pt x="gd743" y="gd744"/>
                            </a:lnTo>
                            <a:lnTo>
                              <a:pt x="gd745" y="gd746"/>
                            </a:lnTo>
                            <a:lnTo>
                              <a:pt x="gd747" y="gd748"/>
                            </a:lnTo>
                            <a:lnTo>
                              <a:pt x="gd749" y="gd750"/>
                            </a:lnTo>
                            <a:lnTo>
                              <a:pt x="gd751" y="gd752"/>
                            </a:lnTo>
                            <a:lnTo>
                              <a:pt x="gd753" y="gd754"/>
                            </a:lnTo>
                            <a:lnTo>
                              <a:pt x="gd755" y="gd756"/>
                            </a:lnTo>
                            <a:lnTo>
                              <a:pt x="gd757" y="gd758"/>
                            </a:lnTo>
                            <a:lnTo>
                              <a:pt x="gd759" y="gd760"/>
                            </a:lnTo>
                            <a:lnTo>
                              <a:pt x="gd761" y="gd762"/>
                            </a:lnTo>
                            <a:lnTo>
                              <a:pt x="gd763" y="gd764"/>
                            </a:lnTo>
                            <a:lnTo>
                              <a:pt x="gd765" y="gd766"/>
                            </a:lnTo>
                            <a:lnTo>
                              <a:pt x="gd767" y="gd768"/>
                            </a:lnTo>
                            <a:lnTo>
                              <a:pt x="gd769" y="gd770"/>
                            </a:lnTo>
                            <a:lnTo>
                              <a:pt x="gd771" y="gd772"/>
                            </a:lnTo>
                            <a:lnTo>
                              <a:pt x="gd773" y="gd774"/>
                            </a:lnTo>
                            <a:lnTo>
                              <a:pt x="gd775" y="gd776"/>
                            </a:lnTo>
                            <a:lnTo>
                              <a:pt x="gd777" y="gd778"/>
                            </a:lnTo>
                            <a:lnTo>
                              <a:pt x="gd779" y="gd780"/>
                            </a:lnTo>
                            <a:lnTo>
                              <a:pt x="gd781" y="gd782"/>
                            </a:lnTo>
                            <a:lnTo>
                              <a:pt x="gd783" y="gd784"/>
                            </a:lnTo>
                            <a:lnTo>
                              <a:pt x="gd785" y="gd786"/>
                            </a:lnTo>
                            <a:lnTo>
                              <a:pt x="gd787" y="gd788"/>
                            </a:lnTo>
                            <a:lnTo>
                              <a:pt x="gd789" y="gd790"/>
                            </a:lnTo>
                            <a:lnTo>
                              <a:pt x="gd791" y="gd792"/>
                            </a:lnTo>
                            <a:lnTo>
                              <a:pt x="gd793" y="gd794"/>
                            </a:lnTo>
                            <a:lnTo>
                              <a:pt x="gd795" y="gd796"/>
                            </a:lnTo>
                            <a:lnTo>
                              <a:pt x="gd797" y="gd798"/>
                            </a:lnTo>
                            <a:lnTo>
                              <a:pt x="gd799" y="gd800"/>
                            </a:lnTo>
                            <a:lnTo>
                              <a:pt x="gd801" y="gd802"/>
                            </a:lnTo>
                            <a:lnTo>
                              <a:pt x="gd803" y="gd804"/>
                            </a:lnTo>
                            <a:lnTo>
                              <a:pt x="gd805" y="gd806"/>
                            </a:lnTo>
                            <a:lnTo>
                              <a:pt x="gd807" y="gd808"/>
                            </a:lnTo>
                            <a:lnTo>
                              <a:pt x="gd809" y="gd810"/>
                            </a:lnTo>
                            <a:lnTo>
                              <a:pt x="gd811" y="gd812"/>
                            </a:lnTo>
                            <a:lnTo>
                              <a:pt x="gd813" y="gd814"/>
                            </a:lnTo>
                            <a:lnTo>
                              <a:pt x="gd815" y="gd816"/>
                            </a:lnTo>
                            <a:lnTo>
                              <a:pt x="gd817" y="gd818"/>
                            </a:lnTo>
                            <a:lnTo>
                              <a:pt x="gd819" y="gd820"/>
                            </a:lnTo>
                            <a:lnTo>
                              <a:pt x="gd821" y="gd822"/>
                            </a:lnTo>
                            <a:lnTo>
                              <a:pt x="gd823" y="gd824"/>
                            </a:lnTo>
                            <a:lnTo>
                              <a:pt x="gd825" y="gd826"/>
                            </a:lnTo>
                            <a:lnTo>
                              <a:pt x="gd827" y="gd828"/>
                            </a:lnTo>
                            <a:lnTo>
                              <a:pt x="gd829" y="gd830"/>
                            </a:lnTo>
                            <a:lnTo>
                              <a:pt x="gd831" y="gd832"/>
                            </a:lnTo>
                            <a:lnTo>
                              <a:pt x="gd833" y="gd834"/>
                            </a:lnTo>
                            <a:lnTo>
                              <a:pt x="gd835" y="gd836"/>
                            </a:lnTo>
                            <a:lnTo>
                              <a:pt x="gd837" y="gd838"/>
                            </a:lnTo>
                            <a:lnTo>
                              <a:pt x="gd839" y="gd840"/>
                            </a:lnTo>
                            <a:lnTo>
                              <a:pt x="gd841" y="gd842"/>
                            </a:lnTo>
                            <a:lnTo>
                              <a:pt x="gd843" y="gd844"/>
                            </a:lnTo>
                            <a:lnTo>
                              <a:pt x="gd845" y="gd846"/>
                            </a:lnTo>
                            <a:lnTo>
                              <a:pt x="gd847" y="gd848"/>
                            </a:lnTo>
                            <a:lnTo>
                              <a:pt x="gd849" y="gd850"/>
                            </a:lnTo>
                            <a:lnTo>
                              <a:pt x="gd851" y="gd852"/>
                            </a:lnTo>
                            <a:lnTo>
                              <a:pt x="gd853" y="gd854"/>
                            </a:lnTo>
                            <a:lnTo>
                              <a:pt x="gd855" y="gd856"/>
                            </a:lnTo>
                            <a:lnTo>
                              <a:pt x="gd857" y="gd858"/>
                            </a:lnTo>
                            <a:lnTo>
                              <a:pt x="gd859" y="gd860"/>
                            </a:lnTo>
                            <a:lnTo>
                              <a:pt x="gd861" y="gd862"/>
                            </a:lnTo>
                            <a:lnTo>
                              <a:pt x="gd863" y="gd864"/>
                            </a:lnTo>
                            <a:lnTo>
                              <a:pt x="gd865" y="gd866"/>
                            </a:lnTo>
                            <a:lnTo>
                              <a:pt x="gd867" y="gd868"/>
                            </a:lnTo>
                            <a:lnTo>
                              <a:pt x="gd869" y="gd870"/>
                            </a:lnTo>
                            <a:lnTo>
                              <a:pt x="gd871" y="gd872"/>
                            </a:lnTo>
                            <a:lnTo>
                              <a:pt x="gd873" y="gd874"/>
                            </a:lnTo>
                            <a:lnTo>
                              <a:pt x="gd875" y="gd876"/>
                            </a:lnTo>
                            <a:lnTo>
                              <a:pt x="gd877" y="gd878"/>
                            </a:lnTo>
                            <a:lnTo>
                              <a:pt x="gd879" y="gd880"/>
                            </a:lnTo>
                            <a:lnTo>
                              <a:pt x="gd881" y="gd882"/>
                            </a:lnTo>
                            <a:lnTo>
                              <a:pt x="gd883" y="gd884"/>
                            </a:lnTo>
                            <a:lnTo>
                              <a:pt x="gd885" y="gd886"/>
                            </a:lnTo>
                            <a:lnTo>
                              <a:pt x="gd887" y="gd888"/>
                            </a:lnTo>
                            <a:lnTo>
                              <a:pt x="gd889" y="gd890"/>
                            </a:lnTo>
                            <a:lnTo>
                              <a:pt x="gd891" y="gd892"/>
                            </a:lnTo>
                            <a:lnTo>
                              <a:pt x="gd893" y="gd894"/>
                            </a:lnTo>
                            <a:lnTo>
                              <a:pt x="gd895" y="gd896"/>
                            </a:lnTo>
                            <a:lnTo>
                              <a:pt x="gd897" y="gd898"/>
                            </a:lnTo>
                            <a:lnTo>
                              <a:pt x="gd899" y="gd900"/>
                            </a:lnTo>
                            <a:lnTo>
                              <a:pt x="gd901" y="gd902"/>
                            </a:lnTo>
                            <a:lnTo>
                              <a:pt x="gd903" y="gd904"/>
                            </a:lnTo>
                            <a:lnTo>
                              <a:pt x="gd905" y="gd906"/>
                            </a:lnTo>
                            <a:lnTo>
                              <a:pt x="gd907" y="gd908"/>
                            </a:lnTo>
                            <a:lnTo>
                              <a:pt x="gd909" y="gd910"/>
                            </a:lnTo>
                            <a:lnTo>
                              <a:pt x="gd911" y="gd912"/>
                            </a:lnTo>
                            <a:lnTo>
                              <a:pt x="gd913" y="gd914"/>
                            </a:lnTo>
                            <a:lnTo>
                              <a:pt x="gd915" y="gd916"/>
                            </a:lnTo>
                            <a:lnTo>
                              <a:pt x="gd917" y="gd918"/>
                            </a:lnTo>
                            <a:close/>
                            <a:moveTo>
                              <a:pt x="gd919" y="gd920"/>
                            </a:moveTo>
                            <a:lnTo>
                              <a:pt x="gd921" y="gd922"/>
                            </a:lnTo>
                            <a:lnTo>
                              <a:pt x="gd923" y="gd924"/>
                            </a:lnTo>
                            <a:lnTo>
                              <a:pt x="gd925" y="gd926"/>
                            </a:lnTo>
                            <a:lnTo>
                              <a:pt x="gd927" y="gd928"/>
                            </a:lnTo>
                            <a:lnTo>
                              <a:pt x="gd929" y="gd930"/>
                            </a:lnTo>
                            <a:lnTo>
                              <a:pt x="gd931" y="gd932"/>
                            </a:lnTo>
                            <a:lnTo>
                              <a:pt x="gd933" y="gd934"/>
                            </a:lnTo>
                            <a:lnTo>
                              <a:pt x="gd935" y="gd936"/>
                            </a:lnTo>
                            <a:lnTo>
                              <a:pt x="gd937" y="gd938"/>
                            </a:lnTo>
                            <a:lnTo>
                              <a:pt x="gd939" y="gd940"/>
                            </a:lnTo>
                            <a:lnTo>
                              <a:pt x="gd941" y="gd942"/>
                            </a:lnTo>
                            <a:lnTo>
                              <a:pt x="gd943" y="gd944"/>
                            </a:lnTo>
                            <a:lnTo>
                              <a:pt x="gd945" y="gd946"/>
                            </a:lnTo>
                            <a:lnTo>
                              <a:pt x="gd947" y="gd948"/>
                            </a:lnTo>
                            <a:lnTo>
                              <a:pt x="gd949" y="gd950"/>
                            </a:lnTo>
                            <a:lnTo>
                              <a:pt x="gd951" y="gd952"/>
                            </a:lnTo>
                            <a:lnTo>
                              <a:pt x="gd953" y="gd954"/>
                            </a:lnTo>
                            <a:lnTo>
                              <a:pt x="gd955" y="gd956"/>
                            </a:lnTo>
                            <a:lnTo>
                              <a:pt x="gd957" y="gd958"/>
                            </a:lnTo>
                            <a:lnTo>
                              <a:pt x="gd959" y="gd960"/>
                            </a:lnTo>
                            <a:lnTo>
                              <a:pt x="gd961" y="gd962"/>
                            </a:lnTo>
                            <a:lnTo>
                              <a:pt x="gd963" y="gd964"/>
                            </a:lnTo>
                            <a:lnTo>
                              <a:pt x="gd965" y="gd966"/>
                            </a:lnTo>
                            <a:lnTo>
                              <a:pt x="gd967" y="gd968"/>
                            </a:lnTo>
                            <a:lnTo>
                              <a:pt x="gd969" y="gd970"/>
                            </a:lnTo>
                            <a:lnTo>
                              <a:pt x="gd971" y="gd972"/>
                            </a:lnTo>
                            <a:lnTo>
                              <a:pt x="gd973" y="gd974"/>
                            </a:lnTo>
                            <a:lnTo>
                              <a:pt x="gd975" y="gd976"/>
                            </a:lnTo>
                            <a:lnTo>
                              <a:pt x="gd977" y="gd978"/>
                            </a:lnTo>
                            <a:lnTo>
                              <a:pt x="gd979" y="gd980"/>
                            </a:lnTo>
                            <a:lnTo>
                              <a:pt x="gd981" y="gd982"/>
                            </a:lnTo>
                            <a:lnTo>
                              <a:pt x="gd983" y="gd984"/>
                            </a:lnTo>
                            <a:lnTo>
                              <a:pt x="gd985" y="gd986"/>
                            </a:lnTo>
                            <a:lnTo>
                              <a:pt x="gd987" y="gd988"/>
                            </a:lnTo>
                            <a:lnTo>
                              <a:pt x="gd989" y="gd990"/>
                            </a:lnTo>
                            <a:lnTo>
                              <a:pt x="gd991" y="gd992"/>
                            </a:lnTo>
                            <a:lnTo>
                              <a:pt x="gd993" y="gd994"/>
                            </a:lnTo>
                            <a:lnTo>
                              <a:pt x="gd995" y="gd996"/>
                            </a:lnTo>
                            <a:lnTo>
                              <a:pt x="gd997" y="gd998"/>
                            </a:lnTo>
                            <a:lnTo>
                              <a:pt x="gd999" y="gd1000"/>
                            </a:lnTo>
                            <a:lnTo>
                              <a:pt x="gd1001" y="gd1002"/>
                            </a:lnTo>
                            <a:lnTo>
                              <a:pt x="gd1003" y="gd1004"/>
                            </a:lnTo>
                            <a:lnTo>
                              <a:pt x="gd1005" y="gd1006"/>
                            </a:lnTo>
                            <a:lnTo>
                              <a:pt x="gd1007" y="gd1008"/>
                            </a:lnTo>
                            <a:lnTo>
                              <a:pt x="gd1009" y="gd1010"/>
                            </a:lnTo>
                            <a:lnTo>
                              <a:pt x="gd1011" y="gd1012"/>
                            </a:lnTo>
                            <a:lnTo>
                              <a:pt x="gd1013" y="gd1014"/>
                            </a:lnTo>
                            <a:lnTo>
                              <a:pt x="gd1015" y="gd1016"/>
                            </a:lnTo>
                            <a:lnTo>
                              <a:pt x="gd1017" y="gd1018"/>
                            </a:lnTo>
                            <a:lnTo>
                              <a:pt x="gd1019" y="gd1020"/>
                            </a:lnTo>
                            <a:lnTo>
                              <a:pt x="gd1021" y="gd1022"/>
                            </a:lnTo>
                            <a:lnTo>
                              <a:pt x="gd1023" y="gd1024"/>
                            </a:lnTo>
                            <a:lnTo>
                              <a:pt x="gd1025" y="gd1026"/>
                            </a:lnTo>
                            <a:lnTo>
                              <a:pt x="gd1027" y="gd1028"/>
                            </a:lnTo>
                            <a:lnTo>
                              <a:pt x="gd1029" y="gd1030"/>
                            </a:lnTo>
                            <a:lnTo>
                              <a:pt x="gd1031" y="gd1032"/>
                            </a:lnTo>
                            <a:lnTo>
                              <a:pt x="gd1033" y="gd1034"/>
                            </a:lnTo>
                            <a:lnTo>
                              <a:pt x="gd1035" y="gd1036"/>
                            </a:lnTo>
                            <a:lnTo>
                              <a:pt x="gd1037" y="gd1038"/>
                            </a:lnTo>
                            <a:lnTo>
                              <a:pt x="gd1039" y="gd1040"/>
                            </a:lnTo>
                            <a:lnTo>
                              <a:pt x="gd1041" y="gd1042"/>
                            </a:lnTo>
                            <a:lnTo>
                              <a:pt x="gd1043" y="gd1044"/>
                            </a:lnTo>
                            <a:lnTo>
                              <a:pt x="gd1045" y="gd1046"/>
                            </a:lnTo>
                            <a:lnTo>
                              <a:pt x="gd1047" y="gd1048"/>
                            </a:lnTo>
                            <a:lnTo>
                              <a:pt x="gd1049" y="gd1050"/>
                            </a:lnTo>
                            <a:lnTo>
                              <a:pt x="gd1051" y="gd1052"/>
                            </a:lnTo>
                            <a:close/>
                            <a:moveTo>
                              <a:pt x="gd1053" y="gd1054"/>
                            </a:moveTo>
                            <a:lnTo>
                              <a:pt x="gd1055" y="gd1056"/>
                            </a:lnTo>
                            <a:lnTo>
                              <a:pt x="gd1057" y="gd1058"/>
                            </a:lnTo>
                            <a:lnTo>
                              <a:pt x="gd1059" y="gd1060"/>
                            </a:lnTo>
                            <a:lnTo>
                              <a:pt x="gd1061" y="gd1062"/>
                            </a:lnTo>
                            <a:lnTo>
                              <a:pt x="gd1063" y="gd1064"/>
                            </a:lnTo>
                            <a:lnTo>
                              <a:pt x="gd1065" y="gd1066"/>
                            </a:lnTo>
                            <a:lnTo>
                              <a:pt x="gd1067" y="gd1068"/>
                            </a:lnTo>
                            <a:lnTo>
                              <a:pt x="gd1069" y="gd1070"/>
                            </a:lnTo>
                            <a:lnTo>
                              <a:pt x="gd1071" y="gd1072"/>
                            </a:lnTo>
                            <a:lnTo>
                              <a:pt x="gd1073" y="gd1074"/>
                            </a:lnTo>
                            <a:lnTo>
                              <a:pt x="gd1075" y="gd1076"/>
                            </a:lnTo>
                            <a:lnTo>
                              <a:pt x="gd1077" y="gd1078"/>
                            </a:lnTo>
                            <a:lnTo>
                              <a:pt x="gd1079" y="gd1080"/>
                            </a:lnTo>
                            <a:lnTo>
                              <a:pt x="gd1081" y="gd1082"/>
                            </a:lnTo>
                            <a:lnTo>
                              <a:pt x="gd1083" y="gd1084"/>
                            </a:lnTo>
                            <a:lnTo>
                              <a:pt x="gd1085" y="gd1086"/>
                            </a:lnTo>
                            <a:lnTo>
                              <a:pt x="gd1087" y="gd1088"/>
                            </a:lnTo>
                            <a:lnTo>
                              <a:pt x="gd1089" y="gd1090"/>
                            </a:lnTo>
                            <a:lnTo>
                              <a:pt x="gd1091" y="gd1092"/>
                            </a:lnTo>
                            <a:lnTo>
                              <a:pt x="gd1093" y="gd1094"/>
                            </a:lnTo>
                            <a:lnTo>
                              <a:pt x="gd1095" y="gd1096"/>
                            </a:lnTo>
                            <a:lnTo>
                              <a:pt x="gd1097" y="gd1098"/>
                            </a:lnTo>
                            <a:lnTo>
                              <a:pt x="gd1099" y="gd1100"/>
                            </a:lnTo>
                            <a:lnTo>
                              <a:pt x="gd1101" y="gd1102"/>
                            </a:lnTo>
                            <a:lnTo>
                              <a:pt x="gd1103" y="gd1104"/>
                            </a:lnTo>
                            <a:lnTo>
                              <a:pt x="gd1105" y="gd1106"/>
                            </a:lnTo>
                            <a:lnTo>
                              <a:pt x="gd1107" y="gd1108"/>
                            </a:lnTo>
                            <a:lnTo>
                              <a:pt x="gd1109" y="gd1110"/>
                            </a:lnTo>
                            <a:lnTo>
                              <a:pt x="gd1111" y="gd1112"/>
                            </a:lnTo>
                            <a:lnTo>
                              <a:pt x="gd1113" y="gd1114"/>
                            </a:lnTo>
                            <a:lnTo>
                              <a:pt x="gd1115" y="gd1116"/>
                            </a:lnTo>
                            <a:lnTo>
                              <a:pt x="gd1117" y="gd1118"/>
                            </a:lnTo>
                            <a:lnTo>
                              <a:pt x="gd1119" y="gd1120"/>
                            </a:lnTo>
                            <a:lnTo>
                              <a:pt x="gd1121" y="gd1122"/>
                            </a:lnTo>
                            <a:close/>
                          </a:path>
                        </a:pathLst>
                      </a:custGeom>
                      <a:solidFill>
                        <a:srgbClr val="F2F0ED"/>
                      </a:solidFill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</w:txbxContent>
                    </wps:txbx>
                    <wps:bodyPr wrap="square" anchor="ctr" upright="1"/>
                  </wps:wsp>
                </a:graphicData>
              </a:graphic>
            </wp:anchor>
          </w:drawing>
        </mc:Choice>
        <mc:Fallback>
          <w:pict>
            <v:shape id="shape 0" o:spid="_x0000_s0" style="position:absolute;z-index:1;o:allowoverlap:true;o:allowincell:true;mso-position-horizontal-relative:page;margin-left:42.95pt;mso-position-horizontal:absolute;mso-position-vertical-relative:page;margin-top:198.40pt;mso-position-vertical:absolute;width:509.40pt;height:445.05pt;mso-wrap-distance-left:9.00pt;mso-wrap-distance-top:0.00pt;mso-wrap-distance-right:9.00pt;mso-wrap-distance-bottom:0.00pt;v-text-anchor:middle;visibility:visible;" path="m21877,141083l21819,140926l21671,140826l12926,136859l12935,124750l12896,124558l12808,124444l12681,124444l12532,124546l8852,127963l8685,128164l8558,128400l8479,128657l8440,128940l8431,139669l8431,139815l8461,139949l8500,140074l8558,140197l8637,140308l8725,140410l8824,140488l8940,140544l17676,144521l17794,144556l17903,144579l18009,144579l18127,144567l18236,144544l18345,144500l18442,144444l18530,144375l21711,141410l21838,141241l21877,141083xm34539,127412l34500,126896l34382,126389l34215,125884l33979,125377l33706,124850l33400,124289l30859,119660l29856,117829l29856,129400l29808,129444l29475,129940l29120,130400l28729,130826l28317,131220l27845,131657l27315,131972l26745,132176l26148,132243l25921,132197l25715,132118l25509,132019l25313,131894l25127,131759l24949,131590l24803,131412l24655,131208l24292,130558l24086,129884l24056,129188l24194,128468l24498,127727l24979,126972l25794,125896l26472,125053l26933,124491l27100,124289l27130,124479l27815,125692l27905,125850l27924,125873l29856,129400l29856,117829l29181,116593l28669,115794l28139,115155l27581,114660l26991,114324l26343,114120l25803,114065l25234,114109l24646,114234l24016,114470l23359,114785l22674,115199l21956,115706l21201,116313l20405,117009l19806,117604l19218,118211l18657,118850l18118,119514l17609,120199l17118,120907l16655,121637l16213,122389l15792,123164l15762,123243l15752,123322l15773,123491l15813,123569l15861,123637l17745,125602l17785,125648l17843,125669l17903,125669l17931,125660l17951,125648l18000,125602l18009,125581l18030,125546l18491,124806l18972,124074l19472,123356l19984,122648l20778,121660l21495,120884l22144,120301l22722,119907l23262,119692l23762,119660l23979,119704l24194,119782l24391,119896l24576,120030l24743,120199l24891,120380l25028,120581l25137,120806l25391,121278l24155,122771l23398,123727l22780,124523l22005,125569l21514,126208l21063,126884l20650,127590l20278,128322l19944,129086l19660,129873l19481,130759l19444,131590l19444,131657l19521,132500l19708,133333l19984,134130l20336,134861l20738,135535l21201,136130l21681,136646l22065,136961l22505,137231l22995,137444l23546,137590l24155,137634l24822,137579l25558,137389l26354,137063l27218,136567l28150,135905l29150,135039l29426,134782l30505,133748l31447,132803l31958,132243l32243,131928l32910,131130l33440,130400l33861,129727l34176,129097l34391,128502l34509,127940l34539,127412xm56574,108762l56556,108683l49537,95910l53296,92414l53356,92359l53384,92292l53405,92123l53396,92044l53356,91977l51481,88563l51461,88528l51412,88495l51394,88484l51333,88472l51303,88472l51245,88495l51215,88505l36620,102076l36454,102292l36317,102537l36227,102808l36188,103100l36218,112671l35639,113211l31977,106505l31958,106481l31910,106447l31889,106435l31840,106435l31810,106435l31762,106458l31743,106481l28150,110762l28120,110840l28111,111009l28120,111100l28160,111178l36808,126972l36817,127007l36836,127030l36884,127063l36914,127074l36963,127086l36993,127086l37053,127063l37081,127051l40979,123435l41028,123377l41067,123310l41086,123153l41067,123074l41037,123007l37544,116627l38150,116065l45063,119278l45141,119301l45218,119310l45387,119289l45463,119255l45532,119199l49773,115255l49813,115155l49655,115076l40606,111257l40762,104065l45336,99808l52315,112560l52336,112581l52354,112604l52394,112648l52424,112660l52481,112671l52512,112660l52569,112648l52590,112639l56516,108986l56546,108919l56574,108762xm74204,92414l74194,92336l74164,92269l65192,75889l65174,75856l65164,75833l65116,75799l65095,75787l65065,75787l65016,75787l64968,75810l64928,75845l63083,77563l62720,77924l62405,78326l62141,78775l61924,79271l61769,79787l61669,80315l61630,80866l61650,81417l61748,92493l61590,91977l56998,83574l56988,83539l56968,83519l56919,83484l56889,83472l56831,83461l56801,83461l56743,83484l56722,83495l52854,87090l52806,87146l52766,87213l52748,87359l52757,87449l52787,87516l61769,103942l61817,103977l61866,103986l61924,103986l61975,103965l64025,102067l64380,101706l64683,101292l64947,100843l65153,100347l65310,99831l65410,99303l65438,98752l65419,98213l65104,87079l65262,87641l69993,96269l70032,96303l70090,96324l70120,96324l70150,96324l70208,96303l70238,96292l74106,92697l74155,92641l74185,92572l74204,92414xm86366,77664l86306,76933l86248,76630l86148,76238l85993,75755l85775,75171l85481,74475l85109,73641l84637,72688l84079,71586l83734,70956l83400,70340l82616,68924l82498,68766l82104,68104l81653,67486l81644,67475l81644,80125l81525,80720l81310,81271l81007,81764l80632,82192l80289,82551l79896,82833l79484,83058l79032,83204l78759,83215l78484,83204l78218,83146l77954,83058l77699,82921l77463,82764l77236,82574l77039,82361l76824,82035l76500,81472l76088,80731l75627,79877l75155,78991l73919,76630l73595,75956l73398,75227l73319,74475l73370,73711l73525,73160l73752,72644l74056,72192l74419,71799l74764,71486l75127,71250l75528,71069l75951,70956l76215,70956l76481,71002l76736,71081l76981,71183l77218,71329l77433,71507l77639,71711l77815,71935l77954,72160l78199,72565l78542,73160l78975,73944l79514,74912l80141,76046l80859,77361l80907,77440l81231,78058l81468,78720l81604,79405l81644,80125l81644,67475l81153,66935l80593,66440l79907,66002l79199,65722l78484,65597l77757,65609l77039,65745l76324,65970l75618,66282l74940,66667l74282,67104l73664,67576l73074,68058l72653,68451l71917,69171l71250,69900l70660,70620l70141,71350l69699,72081l69326,72822l69021,73563l68796,74306l68639,75046l68551,75787l68539,76542l68600,77282l68757,78012l69042,78866l69424,79822l69875,80810l70356,81810l70856,82764l71329,83653l71750,84417l72093,85012l72319,85405l72407,85563l72840,86248l73319,86877l73870,87428l74470,87921l75167,88292l75882,88516l76600,88583l77315,88539l78032,88382l78729,88123l79405,87810l80053,87428l80662,87012l81231,86574l81743,86134l82204,85720l82949,85000l83616,84271l84206,83539l84442,83215l84736,82810l85178,82079l85560,81338l85863,80609l86100,79866l86257,79137l86345,78405l86366,77664xm101088,66127l101039,65431l100833,64667l100451,63833l92863,49961l92854,49926l92833,49903l92794,49870l92764,49859l92706,49847l92676,49859l92618,49882l92597,49914l92579,49938l89016,54206l88977,54285l88965,54454l88977,54544l89016,54611l92157,60340l92285,60576l88535,64060l84863,57363l84845,57340l84794,57296l84775,57285l84745,57285l84715,57285l84697,57285l84648,57308l84627,57329l81035,61620l81007,61699l80995,61868l81007,61947l81046,62025l89741,77845l89762,77866l89810,77900l89840,77924l89889,77933l89919,77924l89977,77912l90007,77900l93875,74306l93924,74250l93963,74181l93981,74014l93963,73935l90468,67530l90438,67486l94188,64002l97713,70440l97731,70463l97780,70498l97801,70507l97859,70519l97889,70519l97947,70507l97968,70486l98958,69576l99528,69025l100028,68486l100451,67935l100773,67361l100991,66766l101088,66127xm108431,49477l108421,49343l108391,49206l108352,49072l108294,48961l108225,48847l108137,48757l108037,48678l107931,48611l99185,44646l99076,44611l98968,44590l98861,44579l98743,44590l98634,44623l98525,44669l98428,44725l98340,44792l95150,47757l95023,47914l94993,48083l95042,48229l95190,48343l103944,52296l103935,64407l103965,64597l104042,64699l104171,64699l104326,64597l107998,61183l108164,60970l108294,60745l108370,60486l108410,60206l108431,49477xe" coordsize="100000,100000" fillcolor="#F2F0ED" stroked="f">
              <v:path textboxrect="0,0,100000,100000"/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9095" cy="4011930"/>
              <wp:effectExtent l="0" t="0" r="0" b="0"/>
              <wp:wrapNone/>
              <wp:docPr id="2" name="WordPictureWatermark86768723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729095" cy="401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867687233" o:spid="_x0000_s1" type="#_x0000_t75" style="position:absolute;z-index:-2;o:allowoverlap:true;o:allowincell:false;mso-position-horizontal-relative:margin;mso-position-horizontal:center;mso-position-vertical-relative:margin;mso-position-vertical:center;width:529.85pt;height:315.9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9095" cy="4011930"/>
              <wp:effectExtent l="0" t="0" r="0" b="0"/>
              <wp:wrapNone/>
              <wp:docPr id="3" name="WordPictureWatermark86768723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729095" cy="40119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867687232" o:spid="_x0000_s2" type="#_x0000_t75" style="position:absolute;z-index:-1;o:allowoverlap:true;o:allowincell:false;mso-position-horizontal-relative:margin;mso-position-horizontal:center;mso-position-vertical-relative:margin;mso-position-vertical:center;width:529.85pt;height:315.9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360" w:leader="none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57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0" w:hanging="720"/>
        <w:tabs>
          <w:tab w:val="num" w:pos="171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2">
    <w:multiLevelType w:val="hybridMultilevel"/>
    <w:lvl w:ilvl="0">
      <w:start w:val="1"/>
      <w:numFmt w:val="decimal"/>
      <w:pStyle w:val="780"/>
      <w:isLgl w:val="false"/>
      <w:suff w:val="tab"/>
      <w:lvlText w:val="%1."/>
      <w:lvlJc w:val="left"/>
      <w:pPr>
        <w:tabs>
          <w:tab w:val="num" w:pos="360" w:leader="none"/>
        </w:tabs>
      </w:pPr>
      <w:rPr>
        <w:rFonts w:ascii="Times New Roman" w:hAnsi="Times New Roman" w:cs="Times New Roman"/>
        <w:b/>
        <w:bCs/>
        <w:sz w:val="16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rFonts w:ascii="Times New Roman" w:hAnsi="Times New Roman" w:cs="Times New Roman"/>
        <w:b w:val="0"/>
        <w:i w:val="0"/>
        <w:sz w:val="16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570" w:leader="none"/>
        </w:tabs>
      </w:pPr>
      <w:rPr>
        <w:rFonts w:ascii="Times New Roman" w:hAnsi="Times New Roman" w:cs="Times New Roman"/>
        <w:sz w:val="16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0" w:hanging="720"/>
        <w:tabs>
          <w:tab w:val="num" w:pos="171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</w:pPr>
      <w:rPr>
        <w:rFonts w:ascii="Times New Roman" w:hAnsi="Times New Roman" w:cs="Times New Roman"/>
        <w:b/>
        <w:bCs/>
        <w:sz w:val="16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rFonts w:ascii="Times New Roman" w:hAnsi="Times New Roman" w:cs="Times New Roman"/>
        <w:b w:val="0"/>
        <w:i w:val="0"/>
        <w:sz w:val="16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570" w:leader="none"/>
        </w:tabs>
      </w:pPr>
      <w:rPr>
        <w:rFonts w:ascii="Times New Roman" w:hAnsi="Times New Roman" w:cs="Times New Roman"/>
        <w:sz w:val="16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0" w:hanging="720"/>
        <w:tabs>
          <w:tab w:val="num" w:pos="171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70" w:hanging="360"/>
        <w:tabs>
          <w:tab w:val="num" w:pos="1070" w:leader="none"/>
        </w:tabs>
      </w:pPr>
      <w:rPr>
        <w:rFonts w:hint="default" w:ascii="Wingdings" w:hAnsi="Wingdings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70" w:hanging="360"/>
        <w:tabs>
          <w:tab w:val="num" w:pos="1070" w:leader="none"/>
        </w:tabs>
      </w:pPr>
      <w:rPr>
        <w:rFonts w:hint="default" w:ascii="Wingdings" w:hAnsi="Wingdings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">
    <w:name w:val="Heading 3 Char"/>
    <w:basedOn w:val="788"/>
    <w:link w:val="78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88"/>
    <w:link w:val="78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88"/>
    <w:link w:val="78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88"/>
    <w:link w:val="7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88"/>
    <w:link w:val="7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88"/>
    <w:link w:val="7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88"/>
    <w:link w:val="7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88"/>
    <w:link w:val="801"/>
    <w:uiPriority w:val="10"/>
    <w:rPr>
      <w:sz w:val="48"/>
      <w:szCs w:val="48"/>
    </w:rPr>
  </w:style>
  <w:style w:type="character" w:styleId="38">
    <w:name w:val="Subtitle Char"/>
    <w:basedOn w:val="788"/>
    <w:link w:val="803"/>
    <w:uiPriority w:val="11"/>
    <w:rPr>
      <w:sz w:val="24"/>
      <w:szCs w:val="24"/>
    </w:rPr>
  </w:style>
  <w:style w:type="character" w:styleId="40">
    <w:name w:val="Quote Char"/>
    <w:link w:val="805"/>
    <w:uiPriority w:val="29"/>
    <w:rPr>
      <w:i/>
    </w:rPr>
  </w:style>
  <w:style w:type="character" w:styleId="42">
    <w:name w:val="Intense Quote Char"/>
    <w:link w:val="807"/>
    <w:uiPriority w:val="30"/>
    <w:rPr>
      <w:i/>
    </w:rPr>
  </w:style>
  <w:style w:type="character" w:styleId="48">
    <w:name w:val="Caption Char"/>
    <w:basedOn w:val="788"/>
    <w:link w:val="811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939"/>
    <w:uiPriority w:val="99"/>
    <w:rPr>
      <w:sz w:val="18"/>
    </w:rPr>
  </w:style>
  <w:style w:type="character" w:styleId="180">
    <w:name w:val="Endnote Text Char"/>
    <w:link w:val="942"/>
    <w:uiPriority w:val="99"/>
    <w:rPr>
      <w:sz w:val="20"/>
    </w:rPr>
  </w:style>
  <w:style w:type="paragraph" w:styleId="778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79">
    <w:name w:val="Heading 1"/>
    <w:basedOn w:val="778"/>
    <w:next w:val="778"/>
    <w:link w:val="956"/>
    <w:uiPriority w:val="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780">
    <w:name w:val="Heading 2"/>
    <w:basedOn w:val="778"/>
    <w:next w:val="778"/>
    <w:link w:val="957"/>
    <w:uiPriority w:val="9"/>
    <w:qFormat/>
    <w:pPr>
      <w:numPr>
        <w:ilvl w:val="0"/>
        <w:numId w:val="1"/>
      </w:numPr>
      <w:jc w:val="both"/>
      <w:keepNext/>
      <w:widowControl w:val="off"/>
      <w:outlineLvl w:val="1"/>
    </w:pPr>
    <w:rPr>
      <w:b/>
      <w:bCs/>
      <w:color w:val="000000"/>
      <w:sz w:val="28"/>
      <w:szCs w:val="28"/>
    </w:rPr>
  </w:style>
  <w:style w:type="paragraph" w:styleId="781">
    <w:name w:val="Heading 3"/>
    <w:basedOn w:val="778"/>
    <w:next w:val="778"/>
    <w:link w:val="79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82">
    <w:name w:val="Heading 4"/>
    <w:basedOn w:val="778"/>
    <w:next w:val="778"/>
    <w:link w:val="79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83">
    <w:name w:val="Heading 5"/>
    <w:basedOn w:val="778"/>
    <w:next w:val="778"/>
    <w:link w:val="79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784">
    <w:name w:val="Heading 6"/>
    <w:basedOn w:val="778"/>
    <w:next w:val="778"/>
    <w:link w:val="79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85">
    <w:name w:val="Heading 7"/>
    <w:basedOn w:val="778"/>
    <w:next w:val="778"/>
    <w:link w:val="79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86">
    <w:name w:val="Heading 8"/>
    <w:basedOn w:val="778"/>
    <w:next w:val="778"/>
    <w:link w:val="79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87">
    <w:name w:val="Heading 9"/>
    <w:basedOn w:val="778"/>
    <w:next w:val="778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 w:customStyle="1">
    <w:name w:val="Heading 1 Char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92" w:customStyle="1">
    <w:name w:val="Heading 2 Char"/>
    <w:uiPriority w:val="9"/>
    <w:rPr>
      <w:rFonts w:ascii="Liberation Sans" w:hAnsi="Liberation Sans" w:eastAsia="Liberation Sans" w:cs="Liberation Sans"/>
      <w:sz w:val="34"/>
    </w:rPr>
  </w:style>
  <w:style w:type="character" w:styleId="793" w:customStyle="1">
    <w:name w:val="Заголовок 3 Знак"/>
    <w:link w:val="78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94" w:customStyle="1">
    <w:name w:val="Заголовок 4 Знак"/>
    <w:link w:val="78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5" w:customStyle="1">
    <w:name w:val="Заголовок 5 Знак"/>
    <w:link w:val="78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6" w:customStyle="1">
    <w:name w:val="Заголовок 6 Знак"/>
    <w:link w:val="7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97" w:customStyle="1">
    <w:name w:val="Заголовок 7 Знак"/>
    <w:link w:val="7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98" w:customStyle="1">
    <w:name w:val="Заголовок 8 Знак"/>
    <w:link w:val="7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99" w:customStyle="1">
    <w:name w:val="Заголовок 9 Знак"/>
    <w:link w:val="7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00">
    <w:name w:val="No Spacing"/>
    <w:uiPriority w:val="1"/>
    <w:qFormat/>
  </w:style>
  <w:style w:type="paragraph" w:styleId="801">
    <w:name w:val="Title"/>
    <w:basedOn w:val="778"/>
    <w:next w:val="778"/>
    <w:link w:val="8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2" w:customStyle="1">
    <w:name w:val="Заголовок Знак"/>
    <w:link w:val="801"/>
    <w:uiPriority w:val="10"/>
    <w:rPr>
      <w:sz w:val="48"/>
      <w:szCs w:val="48"/>
    </w:rPr>
  </w:style>
  <w:style w:type="paragraph" w:styleId="803">
    <w:name w:val="Subtitle"/>
    <w:basedOn w:val="778"/>
    <w:next w:val="778"/>
    <w:link w:val="804"/>
    <w:uiPriority w:val="11"/>
    <w:qFormat/>
    <w:pPr>
      <w:spacing w:before="200" w:after="200"/>
    </w:pPr>
  </w:style>
  <w:style w:type="character" w:styleId="804" w:customStyle="1">
    <w:name w:val="Подзаголовок Знак"/>
    <w:link w:val="803"/>
    <w:uiPriority w:val="11"/>
    <w:rPr>
      <w:sz w:val="24"/>
      <w:szCs w:val="24"/>
    </w:rPr>
  </w:style>
  <w:style w:type="paragraph" w:styleId="805">
    <w:name w:val="Quote"/>
    <w:basedOn w:val="778"/>
    <w:next w:val="778"/>
    <w:link w:val="806"/>
    <w:uiPriority w:val="29"/>
    <w:qFormat/>
    <w:pPr>
      <w:ind w:left="720" w:right="720"/>
    </w:pPr>
    <w:rPr>
      <w:i/>
    </w:rPr>
  </w:style>
  <w:style w:type="character" w:styleId="806" w:customStyle="1">
    <w:name w:val="Цитата 2 Знак"/>
    <w:link w:val="805"/>
    <w:uiPriority w:val="29"/>
    <w:rPr>
      <w:i/>
    </w:rPr>
  </w:style>
  <w:style w:type="paragraph" w:styleId="807">
    <w:name w:val="Intense Quote"/>
    <w:basedOn w:val="778"/>
    <w:next w:val="778"/>
    <w:link w:val="8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 w:customStyle="1">
    <w:name w:val="Выделенная цитата Знак"/>
    <w:link w:val="807"/>
    <w:uiPriority w:val="30"/>
    <w:rPr>
      <w:i/>
    </w:rPr>
  </w:style>
  <w:style w:type="character" w:styleId="809" w:customStyle="1">
    <w:name w:val="Header Char"/>
    <w:basedOn w:val="788"/>
    <w:uiPriority w:val="99"/>
  </w:style>
  <w:style w:type="character" w:styleId="810" w:customStyle="1">
    <w:name w:val="Footer Char"/>
    <w:basedOn w:val="788"/>
    <w:uiPriority w:val="99"/>
  </w:style>
  <w:style w:type="paragraph" w:styleId="811">
    <w:name w:val="Caption"/>
    <w:basedOn w:val="778"/>
    <w:next w:val="778"/>
    <w:link w:val="812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styleId="812" w:customStyle="1">
    <w:name w:val="Название объекта Знак"/>
    <w:link w:val="811"/>
    <w:uiPriority w:val="35"/>
    <w:rPr>
      <w:b/>
      <w:bCs/>
      <w:color w:val="5b9bd5"/>
      <w:sz w:val="18"/>
      <w:szCs w:val="18"/>
    </w:rPr>
  </w:style>
  <w:style w:type="table" w:styleId="813">
    <w:name w:val="Table Grid"/>
    <w:basedOn w:val="78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4" w:customStyle="1">
    <w:name w:val="Table Grid Light"/>
    <w:basedOn w:val="789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815">
    <w:name w:val="Plain Table 1"/>
    <w:basedOn w:val="789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6">
    <w:name w:val="Plain Table 2"/>
    <w:basedOn w:val="789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7">
    <w:name w:val="Plain Table 3"/>
    <w:basedOn w:val="789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fill="f2f2f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789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fill="f2f2f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789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fill="f2f2f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789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89"/>
    <w:uiPriority w:val="99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89"/>
    <w:uiPriority w:val="99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89"/>
    <w:uiPriority w:val="99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89"/>
    <w:uiPriority w:val="99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89"/>
    <w:uiPriority w:val="99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89"/>
    <w:uiPriority w:val="99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789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fill="cbcbcb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89"/>
    <w:uiPriority w:val="99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fill="ddeaf6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89"/>
    <w:uiPriority w:val="99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fill="fbe5d6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89"/>
    <w:uiPriority w:val="99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fill="ececec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89"/>
    <w:uiPriority w:val="99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fill="fff2cb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89"/>
    <w:uiPriority w:val="99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fill="d8e2f3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89"/>
    <w:uiPriority w:val="99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fill="e1efd8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789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fill="cbcbcb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89"/>
    <w:uiPriority w:val="99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fill="ddeaf6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89"/>
    <w:uiPriority w:val="99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fill="fbe5d6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89"/>
    <w:uiPriority w:val="99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fill="ececec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89"/>
    <w:uiPriority w:val="99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fill="fff2cb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89"/>
    <w:uiPriority w:val="99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fill="d8e2f3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89"/>
    <w:uiPriority w:val="99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fill="e1efd8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789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fill="cbcbcb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42" w:customStyle="1">
    <w:name w:val="Grid Table 4 - Accent 1"/>
    <w:basedOn w:val="789"/>
    <w:uiPriority w:val="59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fill="deebf6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fill="deebf6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843" w:customStyle="1">
    <w:name w:val="Grid Table 4 - Accent 2"/>
    <w:basedOn w:val="789"/>
    <w:uiPriority w:val="59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fill="fbe5d6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844" w:customStyle="1">
    <w:name w:val="Grid Table 4 - Accent 3"/>
    <w:basedOn w:val="789"/>
    <w:uiPriority w:val="59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fill="ececec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845" w:customStyle="1">
    <w:name w:val="Grid Table 4 - Accent 4"/>
    <w:basedOn w:val="789"/>
    <w:uiPriority w:val="59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fill="fff2cb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846" w:customStyle="1">
    <w:name w:val="Grid Table 4 - Accent 5"/>
    <w:basedOn w:val="789"/>
    <w:uiPriority w:val="59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fill="d8e2f3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847" w:customStyle="1">
    <w:name w:val="Grid Table 4 - Accent 6"/>
    <w:basedOn w:val="789"/>
    <w:uiPriority w:val="59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fill="e1efd8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848">
    <w:name w:val="Grid Table 5 Dark"/>
    <w:basedOn w:val="78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849" w:customStyle="1">
    <w:name w:val="Grid Table 5 Dark- Accent 1"/>
    <w:basedOn w:val="78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850" w:customStyle="1">
    <w:name w:val="Grid Table 5 Dark - Accent 2"/>
    <w:basedOn w:val="78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fill="ed7d3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fill="ed7d31"/>
        <w:tcBorders>
          <w:top w:val="single" w:color="FFFFFF" w:sz="4" w:space="0"/>
        </w:tcBorders>
      </w:tcPr>
    </w:tblStylePr>
  </w:style>
  <w:style w:type="table" w:styleId="851" w:customStyle="1">
    <w:name w:val="Grid Table 5 Dark - Accent 3"/>
    <w:basedOn w:val="78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fill="a5a5a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fill="a5a5a5"/>
        <w:tcBorders>
          <w:top w:val="single" w:color="FFFFFF" w:sz="4" w:space="0"/>
        </w:tcBorders>
      </w:tcPr>
    </w:tblStylePr>
  </w:style>
  <w:style w:type="table" w:styleId="852" w:customStyle="1">
    <w:name w:val="Grid Table 5 Dark- Accent 4"/>
    <w:basedOn w:val="78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fill="ffc000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fill="ffc000"/>
        <w:tcBorders>
          <w:top w:val="single" w:color="FFFFFF" w:sz="4" w:space="0"/>
        </w:tcBorders>
      </w:tcPr>
    </w:tblStylePr>
  </w:style>
  <w:style w:type="table" w:styleId="853" w:customStyle="1">
    <w:name w:val="Grid Table 5 Dark - Accent 5"/>
    <w:basedOn w:val="78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854" w:customStyle="1">
    <w:name w:val="Grid Table 5 Dark - Accent 6"/>
    <w:basedOn w:val="78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fill="70ad47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fill="70ad47"/>
        <w:tcBorders>
          <w:top w:val="single" w:color="FFFFFF" w:sz="4" w:space="0"/>
        </w:tcBorders>
      </w:tcPr>
    </w:tblStylePr>
  </w:style>
  <w:style w:type="table" w:styleId="855">
    <w:name w:val="Grid Table 6 Colorful"/>
    <w:basedOn w:val="789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Liberation Sans" w:hAnsi="Liberation Sans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Liberation Sans" w:hAnsi="Liberation Sans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856" w:customStyle="1">
    <w:name w:val="Grid Table 6 Colorful - Accent 1"/>
    <w:basedOn w:val="789"/>
    <w:uiPriority w:val="99"/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Liberation Sans" w:hAnsi="Liberation Sans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Liberation Sans" w:hAnsi="Liberation Sans"/>
        <w:color w:val="acccea"/>
        <w:sz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857" w:customStyle="1">
    <w:name w:val="Grid Table 6 Colorful - Accent 2"/>
    <w:basedOn w:val="789"/>
    <w:uiPriority w:val="99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Liberation Sans" w:hAnsi="Liberation Sans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Liberation Sans" w:hAnsi="Liberation Sans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858" w:customStyle="1">
    <w:name w:val="Grid Table 6 Colorful - Accent 3"/>
    <w:basedOn w:val="789"/>
    <w:uiPriority w:val="99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Liberation Sans" w:hAnsi="Liberation Sans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Liberation Sans" w:hAnsi="Liberation Sans"/>
        <w:color w:val="a5a5a5"/>
        <w:sz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859" w:customStyle="1">
    <w:name w:val="Grid Table 6 Colorful - Accent 4"/>
    <w:basedOn w:val="789"/>
    <w:uiPriority w:val="99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Liberation Sans" w:hAnsi="Liberation Sans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Liberation Sans" w:hAnsi="Liberation Sans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860" w:customStyle="1">
    <w:name w:val="Grid Table 6 Colorful - Accent 5"/>
    <w:basedOn w:val="789"/>
    <w:uiPriority w:val="99"/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Liberation Sans" w:hAnsi="Liberation Sans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Liberation Sans" w:hAnsi="Liberation Sans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861" w:customStyle="1">
    <w:name w:val="Grid Table 6 Colorful - Accent 6"/>
    <w:basedOn w:val="789"/>
    <w:uiPriority w:val="99"/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Liberation Sans" w:hAnsi="Liberation Sans"/>
        <w:color w:val="25417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Liberation Sans" w:hAnsi="Liberation Sans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862">
    <w:name w:val="Grid Table 7 Colorful"/>
    <w:basedOn w:val="789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Liberation Sans" w:hAnsi="Liberation Sans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Liberation Sans" w:hAnsi="Liberation Sans"/>
        <w:color w:val="7f7f7f"/>
        <w:sz w:val="22"/>
      </w:rPr>
    </w:tblStylePr>
    <w:tblStylePr w:type="firstCol">
      <w:rPr>
        <w:rFonts w:ascii="Liberation Sans" w:hAnsi="Liberation Sans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Liberation Sans" w:hAnsi="Liberation Sans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1"/>
    <w:basedOn w:val="789"/>
    <w:uiPriority w:val="99"/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Liberation Sans" w:hAnsi="Liberation Sans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Liberation Sans" w:hAnsi="Liberation Sans"/>
        <w:color w:val="acccea"/>
        <w:sz w:val="22"/>
      </w:rPr>
    </w:tblStylePr>
    <w:tblStylePr w:type="firstCol">
      <w:rPr>
        <w:rFonts w:ascii="Liberation Sans" w:hAnsi="Liberation Sans"/>
        <w:i/>
        <w:color w:val="acccea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</w:tcPr>
    </w:tblStylePr>
    <w:tblStylePr w:type="firstRow">
      <w:rPr>
        <w:rFonts w:ascii="Liberation Sans" w:hAnsi="Liberation Sans"/>
        <w:b/>
        <w:color w:val="acccea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cccea"/>
        <w:sz w:val="22"/>
      </w:rPr>
      <w:tcPr>
        <w:shd w:val="clear" w:color="ffffff" w:fill="auto"/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cccea"/>
        <w:sz w:val="22"/>
      </w:rPr>
      <w:tcPr>
        <w:shd w:val="clear" w:color="ffffff" w:fill="ffffff"/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2"/>
    <w:basedOn w:val="789"/>
    <w:uiPriority w:val="99"/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Liberation Sans" w:hAnsi="Liberation Sans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Liberation Sans" w:hAnsi="Liberation Sans"/>
        <w:color w:val="f4b184"/>
        <w:sz w:val="22"/>
      </w:rPr>
    </w:tblStylePr>
    <w:tblStylePr w:type="firstCol">
      <w:rPr>
        <w:rFonts w:ascii="Liberation Sans" w:hAnsi="Liberation Sans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Liberation Sans" w:hAnsi="Liberation Sans"/>
        <w:b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3"/>
    <w:basedOn w:val="789"/>
    <w:uiPriority w:val="99"/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Liberation Sans" w:hAnsi="Liberation Sans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Liberation Sans" w:hAnsi="Liberation Sans"/>
        <w:color w:val="a5a5a5"/>
        <w:sz w:val="22"/>
      </w:rPr>
    </w:tblStylePr>
    <w:tblStylePr w:type="firstCol">
      <w:rPr>
        <w:rFonts w:ascii="Liberation Sans" w:hAnsi="Liberation Sans"/>
        <w:i/>
        <w:color w:val="a5a5a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</w:tcPr>
    </w:tblStylePr>
    <w:tblStylePr w:type="firstRow">
      <w:rPr>
        <w:rFonts w:ascii="Liberation Sans" w:hAnsi="Liberation Sans"/>
        <w:b/>
        <w:color w:val="a5a5a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/>
        <w:sz w:val="22"/>
      </w:rPr>
      <w:tcPr>
        <w:shd w:val="clear" w:color="ffffff" w:fill="auto"/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/>
        <w:sz w:val="22"/>
      </w:rPr>
      <w:tcPr>
        <w:shd w:val="clear" w:color="ffffff" w:fill="ffffff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4"/>
    <w:basedOn w:val="789"/>
    <w:uiPriority w:val="99"/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Liberation Sans" w:hAnsi="Liberation Sans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Liberation Sans" w:hAnsi="Liberation Sans"/>
        <w:color w:val="ffd865"/>
        <w:sz w:val="22"/>
      </w:rPr>
    </w:tblStylePr>
    <w:tblStylePr w:type="firstCol">
      <w:rPr>
        <w:rFonts w:ascii="Liberation Sans" w:hAnsi="Liberation Sans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Liberation Sans" w:hAnsi="Liberation Sans"/>
        <w:b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5"/>
    <w:basedOn w:val="789"/>
    <w:uiPriority w:val="99"/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Liberation Sans" w:hAnsi="Liberation Sans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Liberation Sans" w:hAnsi="Liberation Sans"/>
        <w:color w:val="254175"/>
        <w:sz w:val="22"/>
      </w:rPr>
    </w:tblStylePr>
    <w:tblStylePr w:type="firstCol">
      <w:rPr>
        <w:rFonts w:ascii="Liberation Sans" w:hAnsi="Liberation Sans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</w:tcPr>
    </w:tblStylePr>
    <w:tblStylePr w:type="firstRow">
      <w:rPr>
        <w:rFonts w:ascii="Liberation Sans" w:hAnsi="Liberation Sans"/>
        <w:b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175"/>
        <w:sz w:val="22"/>
      </w:rPr>
      <w:tcPr>
        <w:shd w:val="clear" w:color="ffffff" w:fill="ffffff"/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6"/>
    <w:basedOn w:val="789"/>
    <w:uiPriority w:val="99"/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Liberation Sans" w:hAnsi="Liberation Sans"/>
        <w:color w:val="416429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Liberation Sans" w:hAnsi="Liberation Sans"/>
        <w:color w:val="416429"/>
        <w:sz w:val="22"/>
      </w:rPr>
    </w:tblStylePr>
    <w:tblStylePr w:type="firstCol">
      <w:rPr>
        <w:rFonts w:ascii="Liberation Sans" w:hAnsi="Liberation Sans"/>
        <w:i/>
        <w:color w:val="41642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</w:tcPr>
    </w:tblStylePr>
    <w:tblStylePr w:type="firstRow">
      <w:rPr>
        <w:rFonts w:ascii="Liberation Sans" w:hAnsi="Liberation Sans"/>
        <w:b/>
        <w:color w:val="41642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/>
        <w:sz w:val="22"/>
      </w:rPr>
      <w:tcPr>
        <w:shd w:val="clear" w:color="ffffff" w:fill="auto"/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/>
        <w:sz w:val="22"/>
      </w:rPr>
      <w:tcPr>
        <w:shd w:val="clear" w:color="ffffff" w:fill="ffffff"/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"/>
    <w:basedOn w:val="789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89"/>
    <w:uiPriority w:val="99"/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89"/>
    <w:uiPriority w:val="99"/>
    <w:tblPr>
      <w:tblStyleRowBandSize w:val="1"/>
      <w:tblStyleColBandSize w:val="1"/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89"/>
    <w:uiPriority w:val="99"/>
    <w:tblPr>
      <w:tblStyleRowBandSize w:val="1"/>
      <w:tblStyleColBandSize w:val="1"/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89"/>
    <w:uiPriority w:val="99"/>
    <w:tblPr>
      <w:tblStyleRowBandSize w:val="1"/>
      <w:tblStyleColBandSize w:val="1"/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89"/>
    <w:uiPriority w:val="99"/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89"/>
    <w:uiPriority w:val="99"/>
    <w:tblPr>
      <w:tblStyleRowBandSize w:val="1"/>
      <w:tblStyleColBandSize w:val="1"/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789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fill="bfbfbf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fill="bfbfbf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89"/>
    <w:uiPriority w:val="99"/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fill="d5e5f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fill="d5e5f4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89"/>
    <w:uiPriority w:val="99"/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fill="fadecb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fill="fadecb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89"/>
    <w:uiPriority w:val="99"/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fill="e8e8e8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fill="e8e8e8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89"/>
    <w:uiPriority w:val="99"/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fill="ffefbf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fill="ffefbf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89"/>
    <w:uiPriority w:val="99"/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fill="cfdbf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fill="cfdbf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89"/>
    <w:uiPriority w:val="99"/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fill="daebcf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fill="daebcf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</w:style>
  <w:style w:type="table" w:styleId="883">
    <w:name w:val="List Table 3"/>
    <w:basedOn w:val="789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89"/>
    <w:uiPriority w:val="99"/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89"/>
    <w:uiPriority w:val="99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89"/>
    <w:uiPriority w:val="99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89"/>
    <w:uiPriority w:val="99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89"/>
    <w:uiPriority w:val="99"/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89"/>
    <w:uiPriority w:val="99"/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789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fill="bfbfbf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89"/>
    <w:uiPriority w:val="99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fill="d5e5f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89"/>
    <w:uiPriority w:val="99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fill="fadecb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89"/>
    <w:uiPriority w:val="99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fill="e8e8e8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89"/>
    <w:uiPriority w:val="99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fill="ffefbf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89"/>
    <w:uiPriority w:val="99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fill="cfdbf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89"/>
    <w:uiPriority w:val="99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fill="daebcf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789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Liberation Sans" w:hAnsi="Liberation Sans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Liberation Sans" w:hAnsi="Liberation Sans"/>
        <w:b/>
        <w:color w:val="ffffff"/>
        <w:sz w:val="22"/>
      </w:rPr>
    </w:tblStylePr>
  </w:style>
  <w:style w:type="table" w:styleId="898" w:customStyle="1">
    <w:name w:val="List Table 5 Dark - Accent 1"/>
    <w:basedOn w:val="789"/>
    <w:uiPriority w:val="99"/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shd w:val="clear" w:color="5b9bd5" w:fill="5b9bd5"/>
    </w:tblPr>
    <w:tblStylePr w:type="band1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Liberation Sans" w:hAnsi="Liberation Sans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Liberation Sans" w:hAnsi="Liberation Sans"/>
        <w:b/>
        <w:color w:val="ffffff"/>
        <w:sz w:val="22"/>
      </w:rPr>
    </w:tblStylePr>
  </w:style>
  <w:style w:type="table" w:styleId="899" w:customStyle="1">
    <w:name w:val="List Table 5 Dark - Accent 2"/>
    <w:basedOn w:val="789"/>
    <w:uiPriority w:val="99"/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</w:tblPr>
    <w:tblStylePr w:type="band1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Liberation Sans" w:hAnsi="Liberation Sans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Liberation Sans" w:hAnsi="Liberation Sans"/>
        <w:b/>
        <w:color w:val="ffffff"/>
        <w:sz w:val="22"/>
      </w:rPr>
    </w:tblStylePr>
  </w:style>
  <w:style w:type="table" w:styleId="900" w:customStyle="1">
    <w:name w:val="List Table 5 Dark - Accent 3"/>
    <w:basedOn w:val="789"/>
    <w:uiPriority w:val="99"/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</w:tblPr>
    <w:tblStylePr w:type="band1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Liberation Sans" w:hAnsi="Liberation Sans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Liberation Sans" w:hAnsi="Liberation Sans"/>
        <w:b/>
        <w:color w:val="ffffff"/>
        <w:sz w:val="22"/>
      </w:rPr>
    </w:tblStylePr>
  </w:style>
  <w:style w:type="table" w:styleId="901" w:customStyle="1">
    <w:name w:val="List Table 5 Dark - Accent 4"/>
    <w:basedOn w:val="789"/>
    <w:uiPriority w:val="99"/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</w:tblPr>
    <w:tblStylePr w:type="band1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Liberation Sans" w:hAnsi="Liberation Sans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Liberation Sans" w:hAnsi="Liberation Sans"/>
        <w:b/>
        <w:color w:val="ffffff"/>
        <w:sz w:val="22"/>
      </w:rPr>
    </w:tblStylePr>
  </w:style>
  <w:style w:type="table" w:styleId="902" w:customStyle="1">
    <w:name w:val="List Table 5 Dark - Accent 5"/>
    <w:basedOn w:val="789"/>
    <w:uiPriority w:val="99"/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shd w:val="clear" w:color="8da9db" w:fill="8da9db"/>
    </w:tblPr>
    <w:tblStylePr w:type="band1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Liberation Sans" w:hAnsi="Liberation Sans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Liberation Sans" w:hAnsi="Liberation Sans"/>
        <w:b/>
        <w:color w:val="ffffff"/>
        <w:sz w:val="22"/>
      </w:rPr>
    </w:tblStylePr>
  </w:style>
  <w:style w:type="table" w:styleId="903" w:customStyle="1">
    <w:name w:val="List Table 5 Dark - Accent 6"/>
    <w:basedOn w:val="789"/>
    <w:uiPriority w:val="99"/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</w:tblPr>
    <w:tblStylePr w:type="band1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Liberation Sans" w:hAnsi="Liberation Sans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Liberation Sans" w:hAnsi="Liberation Sans"/>
        <w:b/>
        <w:color w:val="ffffff"/>
        <w:sz w:val="22"/>
      </w:rPr>
    </w:tblStylePr>
  </w:style>
  <w:style w:type="table" w:styleId="904">
    <w:name w:val="List Table 6 Colorful"/>
    <w:basedOn w:val="789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Liberation Sans" w:hAnsi="Liberation Sans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Liberation Sans" w:hAnsi="Liberation Sans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905" w:customStyle="1">
    <w:name w:val="List Table 6 Colorful - Accent 1"/>
    <w:basedOn w:val="789"/>
    <w:uiPriority w:val="99"/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band1Horz">
      <w:rPr>
        <w:rFonts w:ascii="Liberation Sans" w:hAnsi="Liberation Sans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Liberation Sans" w:hAnsi="Liberation Sans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906" w:customStyle="1">
    <w:name w:val="List Table 6 Colorful - Accent 2"/>
    <w:basedOn w:val="789"/>
    <w:uiPriority w:val="99"/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ascii="Liberation Sans" w:hAnsi="Liberation Sans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Liberation Sans" w:hAnsi="Liberation Sans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907" w:customStyle="1">
    <w:name w:val="List Table 6 Colorful - Accent 3"/>
    <w:basedOn w:val="789"/>
    <w:uiPriority w:val="99"/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ascii="Liberation Sans" w:hAnsi="Liberation Sans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Liberation Sans" w:hAnsi="Liberation Sans"/>
        <w:color w:val="c9c9c9"/>
        <w:sz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908" w:customStyle="1">
    <w:name w:val="List Table 6 Colorful - Accent 4"/>
    <w:basedOn w:val="789"/>
    <w:uiPriority w:val="99"/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ascii="Liberation Sans" w:hAnsi="Liberation Sans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Liberation Sans" w:hAnsi="Liberation Sans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909" w:customStyle="1">
    <w:name w:val="List Table 6 Colorful - Accent 5"/>
    <w:basedOn w:val="789"/>
    <w:uiPriority w:val="99"/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band1Horz">
      <w:rPr>
        <w:rFonts w:ascii="Liberation Sans" w:hAnsi="Liberation Sans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Liberation Sans" w:hAnsi="Liberation Sans"/>
        <w:color w:val="8da9db"/>
        <w:sz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910" w:customStyle="1">
    <w:name w:val="List Table 6 Colorful - Accent 6"/>
    <w:basedOn w:val="789"/>
    <w:uiPriority w:val="99"/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ascii="Liberation Sans" w:hAnsi="Liberation Sans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Liberation Sans" w:hAnsi="Liberation Sans"/>
        <w:color w:val="a9d08e"/>
        <w:sz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911">
    <w:name w:val="List Table 7 Colorful"/>
    <w:basedOn w:val="789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Liberation Sans" w:hAnsi="Liberation Sans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Liberation Sans" w:hAnsi="Liberation Sans"/>
        <w:color w:val="7f7f7f"/>
        <w:sz w:val="22"/>
      </w:rPr>
    </w:tblStylePr>
    <w:tblStylePr w:type="firstCol">
      <w:rPr>
        <w:rFonts w:ascii="Liberation Sans" w:hAnsi="Liberation Sans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Liberation Sans" w:hAnsi="Liberation Sans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1"/>
    <w:basedOn w:val="789"/>
    <w:uiPriority w:val="99"/>
    <w:tblPr>
      <w:tblStyleRowBandSize w:val="1"/>
      <w:tblStyleColBandSize w:val="1"/>
      <w:tblBorders>
        <w:right w:val="single" w:color="5B9BD5" w:sz="4" w:space="0"/>
      </w:tblBorders>
    </w:tblPr>
    <w:tblStylePr w:type="band1Horz">
      <w:rPr>
        <w:rFonts w:ascii="Liberation Sans" w:hAnsi="Liberation Sans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Liberation Sans" w:hAnsi="Liberation Sans"/>
        <w:color w:val="245a8d"/>
        <w:sz w:val="22"/>
      </w:rPr>
    </w:tblStylePr>
    <w:tblStylePr w:type="firstCol">
      <w:rPr>
        <w:rFonts w:ascii="Liberation Sans" w:hAnsi="Liberation Sans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</w:tcPr>
    </w:tblStylePr>
    <w:tblStylePr w:type="firstRow">
      <w:rPr>
        <w:rFonts w:ascii="Liberation Sans" w:hAnsi="Liberation Sans"/>
        <w:i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a8d"/>
        <w:sz w:val="22"/>
      </w:rPr>
      <w:tcPr>
        <w:shd w:val="clear" w:color="ffffff" w:fill="ffffff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2"/>
    <w:basedOn w:val="789"/>
    <w:uiPriority w:val="99"/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ascii="Liberation Sans" w:hAnsi="Liberation Sans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Liberation Sans" w:hAnsi="Liberation Sans"/>
        <w:color w:val="f4b184"/>
        <w:sz w:val="22"/>
      </w:rPr>
    </w:tblStylePr>
    <w:tblStylePr w:type="firstCol">
      <w:rPr>
        <w:rFonts w:ascii="Liberation Sans" w:hAnsi="Liberation Sans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Liberation Sans" w:hAnsi="Liberation Sans"/>
        <w:i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3"/>
    <w:basedOn w:val="789"/>
    <w:uiPriority w:val="99"/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ascii="Liberation Sans" w:hAnsi="Liberation Sans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Liberation Sans" w:hAnsi="Liberation Sans"/>
        <w:color w:val="c9c9c9"/>
        <w:sz w:val="22"/>
      </w:rPr>
    </w:tblStylePr>
    <w:tblStylePr w:type="firstCol">
      <w:rPr>
        <w:rFonts w:ascii="Liberation Sans" w:hAnsi="Liberation Sans"/>
        <w:i/>
        <w:color w:val="c9c9c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</w:tcPr>
    </w:tblStylePr>
    <w:tblStylePr w:type="firstRow">
      <w:rPr>
        <w:rFonts w:ascii="Liberation Sans" w:hAnsi="Liberation Sans"/>
        <w:i/>
        <w:color w:val="c9c9c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/>
        <w:sz w:val="22"/>
      </w:rPr>
      <w:tcPr>
        <w:shd w:val="clear" w:color="ffffff" w:fill="auto"/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/>
        <w:sz w:val="22"/>
      </w:rPr>
      <w:tcPr>
        <w:shd w:val="clear" w:color="ffffff" w:fill="ffffff"/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4"/>
    <w:basedOn w:val="789"/>
    <w:uiPriority w:val="99"/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ascii="Liberation Sans" w:hAnsi="Liberation Sans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Liberation Sans" w:hAnsi="Liberation Sans"/>
        <w:color w:val="ffd865"/>
        <w:sz w:val="22"/>
      </w:rPr>
    </w:tblStylePr>
    <w:tblStylePr w:type="firstCol">
      <w:rPr>
        <w:rFonts w:ascii="Liberation Sans" w:hAnsi="Liberation Sans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Liberation Sans" w:hAnsi="Liberation Sans"/>
        <w:i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5"/>
    <w:basedOn w:val="789"/>
    <w:uiPriority w:val="99"/>
    <w:tblPr>
      <w:tblStyleRowBandSize w:val="1"/>
      <w:tblStyleColBandSize w:val="1"/>
      <w:tblBorders>
        <w:right w:val="single" w:color="8DA9DB" w:sz="4" w:space="0"/>
      </w:tblBorders>
    </w:tblPr>
    <w:tblStylePr w:type="band1Horz">
      <w:rPr>
        <w:rFonts w:ascii="Liberation Sans" w:hAnsi="Liberation Sans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Liberation Sans" w:hAnsi="Liberation Sans"/>
        <w:color w:val="8da9db"/>
        <w:sz w:val="22"/>
      </w:rPr>
    </w:tblStylePr>
    <w:tblStylePr w:type="firstCol">
      <w:rPr>
        <w:rFonts w:ascii="Liberation Sans" w:hAnsi="Liberation Sans"/>
        <w:i/>
        <w:color w:val="8da9d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</w:tcPr>
    </w:tblStylePr>
    <w:tblStylePr w:type="firstRow">
      <w:rPr>
        <w:rFonts w:ascii="Liberation Sans" w:hAnsi="Liberation Sans"/>
        <w:i/>
        <w:color w:val="8da9d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da9db"/>
        <w:sz w:val="22"/>
      </w:rPr>
      <w:tcPr>
        <w:shd w:val="clear" w:color="ffffff" w:fill="auto"/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da9db"/>
        <w:sz w:val="22"/>
      </w:rPr>
      <w:tcPr>
        <w:shd w:val="clear" w:color="ffffff" w:fill="ffffff"/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6"/>
    <w:basedOn w:val="789"/>
    <w:uiPriority w:val="99"/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ascii="Liberation Sans" w:hAnsi="Liberation Sans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Liberation Sans" w:hAnsi="Liberation Sans"/>
        <w:color w:val="a9d08e"/>
        <w:sz w:val="22"/>
      </w:rPr>
    </w:tblStylePr>
    <w:tblStylePr w:type="firstCol">
      <w:rPr>
        <w:rFonts w:ascii="Liberation Sans" w:hAnsi="Liberation Sans"/>
        <w:i/>
        <w:color w:val="a9d08e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Liberation Sans" w:hAnsi="Liberation Sans"/>
        <w:i/>
        <w:color w:val="a9d08e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/>
        <w:sz w:val="22"/>
      </w:rPr>
      <w:tcPr>
        <w:shd w:val="clear" w:color="ffffff" w:fill="auto"/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/>
        <w:sz w:val="22"/>
      </w:rPr>
      <w:tcPr>
        <w:shd w:val="clear" w:color="ffffff" w:fill="ffffff"/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ned - Accent"/>
    <w:basedOn w:val="78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fill="f2f2f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fill="f2f2f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fill="7f7f7f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fill="7f7f7f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fill="7f7f7f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fill="7f7f7f"/>
      </w:tcPr>
    </w:tblStylePr>
  </w:style>
  <w:style w:type="table" w:styleId="919" w:customStyle="1">
    <w:name w:val="Lined - Accent 1"/>
    <w:basedOn w:val="78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fill="cbdff1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fill="cbdff1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fill="68a2d8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fill="68a2d8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fill="68a2d8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fill="68a2d8"/>
      </w:tcPr>
    </w:tblStylePr>
  </w:style>
  <w:style w:type="table" w:styleId="920" w:customStyle="1">
    <w:name w:val="Lined - Accent 2"/>
    <w:basedOn w:val="78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fill="fbe5d6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fill="fbe5d6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fill="f4b184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fill="f4b184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fill="f4b184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fill="f4b184"/>
      </w:tcPr>
    </w:tblStylePr>
  </w:style>
  <w:style w:type="table" w:styleId="921" w:customStyle="1">
    <w:name w:val="Lined - Accent 3"/>
    <w:basedOn w:val="78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fill="ececec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fill="ececec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fill="a5a5a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fill="a5a5a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fill="a5a5a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fill="a5a5a5"/>
      </w:tcPr>
    </w:tblStylePr>
  </w:style>
  <w:style w:type="table" w:styleId="922" w:customStyle="1">
    <w:name w:val="Lined - Accent 4"/>
    <w:basedOn w:val="78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fill="fff2cb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fill="fff2cb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fill="ffd86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fill="ffd86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fill="ffd86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fill="ffd865"/>
      </w:tcPr>
    </w:tblStylePr>
  </w:style>
  <w:style w:type="table" w:styleId="923" w:customStyle="1">
    <w:name w:val="Lined - Accent 5"/>
    <w:basedOn w:val="78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fill="d8e2f3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fill="d8e2f3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fill="4472c4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fill="4472c4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fill="4472c4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fill="4472c4"/>
      </w:tcPr>
    </w:tblStylePr>
  </w:style>
  <w:style w:type="table" w:styleId="924" w:customStyle="1">
    <w:name w:val="Lined - Accent 6"/>
    <w:basedOn w:val="78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fill="e1efd8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fill="e1efd8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fill="70ad4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fill="70ad4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fill="70ad4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fill="70ad47"/>
      </w:tcPr>
    </w:tblStylePr>
  </w:style>
  <w:style w:type="table" w:styleId="925" w:customStyle="1">
    <w:name w:val="Bordered &amp; Lined - Accent"/>
    <w:basedOn w:val="789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fill="f2f2f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fill="f2f2f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fill="7f7f7f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fill="7f7f7f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fill="7f7f7f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fill="7f7f7f"/>
      </w:tcPr>
    </w:tblStylePr>
  </w:style>
  <w:style w:type="table" w:styleId="926" w:customStyle="1">
    <w:name w:val="Bordered &amp; Lined - Accent 1"/>
    <w:basedOn w:val="789"/>
    <w:uiPriority w:val="99"/>
    <w:rPr>
      <w:color w:val="40404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fill="cbdff1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fill="cbdff1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fill="68a2d8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fill="68a2d8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fill="68a2d8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fill="68a2d8"/>
      </w:tcPr>
    </w:tblStylePr>
  </w:style>
  <w:style w:type="table" w:styleId="927" w:customStyle="1">
    <w:name w:val="Bordered &amp; Lined - Accent 2"/>
    <w:basedOn w:val="789"/>
    <w:uiPriority w:val="99"/>
    <w:rPr>
      <w:color w:val="40404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fill="fbe5d6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fill="fbe5d6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fill="f4b184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fill="f4b184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fill="f4b184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fill="f4b184"/>
      </w:tcPr>
    </w:tblStylePr>
  </w:style>
  <w:style w:type="table" w:styleId="928" w:customStyle="1">
    <w:name w:val="Bordered &amp; Lined - Accent 3"/>
    <w:basedOn w:val="789"/>
    <w:uiPriority w:val="99"/>
    <w:rPr>
      <w:color w:val="40404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fill="ececec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fill="ececec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fill="a5a5a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fill="a5a5a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fill="a5a5a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fill="a5a5a5"/>
      </w:tcPr>
    </w:tblStylePr>
  </w:style>
  <w:style w:type="table" w:styleId="929" w:customStyle="1">
    <w:name w:val="Bordered &amp; Lined - Accent 4"/>
    <w:basedOn w:val="789"/>
    <w:uiPriority w:val="99"/>
    <w:rPr>
      <w:color w:val="40404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fill="fff2cb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fill="fff2cb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fill="ffd86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fill="ffd86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fill="ffd86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fill="ffd865"/>
      </w:tcPr>
    </w:tblStylePr>
  </w:style>
  <w:style w:type="table" w:styleId="930" w:customStyle="1">
    <w:name w:val="Bordered &amp; Lined - Accent 5"/>
    <w:basedOn w:val="789"/>
    <w:uiPriority w:val="99"/>
    <w:rPr>
      <w:color w:val="40404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fill="d8e2f3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fill="d8e2f3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fill="4472c4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fill="4472c4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fill="4472c4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fill="4472c4"/>
      </w:tcPr>
    </w:tblStylePr>
  </w:style>
  <w:style w:type="table" w:styleId="931" w:customStyle="1">
    <w:name w:val="Bordered &amp; Lined - Accent 6"/>
    <w:basedOn w:val="789"/>
    <w:uiPriority w:val="99"/>
    <w:rPr>
      <w:color w:val="40404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fill="e1efd8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fill="e1efd8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fill="70ad4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fill="70ad4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fill="70ad4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fill="70ad47"/>
      </w:tcPr>
    </w:tblStylePr>
  </w:style>
  <w:style w:type="table" w:styleId="932" w:customStyle="1">
    <w:name w:val="Bordered"/>
    <w:basedOn w:val="789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33" w:customStyle="1">
    <w:name w:val="Bordered - Accent 1"/>
    <w:basedOn w:val="789"/>
    <w:uiPriority w:val="99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sz="12" w:space="0"/>
        </w:tcBorders>
      </w:tcPr>
    </w:tblStylePr>
  </w:style>
  <w:style w:type="table" w:styleId="934" w:customStyle="1">
    <w:name w:val="Bordered - Accent 2"/>
    <w:basedOn w:val="789"/>
    <w:uiPriority w:val="99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935" w:customStyle="1">
    <w:name w:val="Bordered - Accent 3"/>
    <w:basedOn w:val="789"/>
    <w:uiPriority w:val="99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936" w:customStyle="1">
    <w:name w:val="Bordered - Accent 4"/>
    <w:basedOn w:val="789"/>
    <w:uiPriority w:val="99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937" w:customStyle="1">
    <w:name w:val="Bordered - Accent 5"/>
    <w:basedOn w:val="789"/>
    <w:uiPriority w:val="99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sz="12" w:space="0"/>
        </w:tcBorders>
      </w:tcPr>
    </w:tblStylePr>
  </w:style>
  <w:style w:type="table" w:styleId="938" w:customStyle="1">
    <w:name w:val="Bordered - Accent 6"/>
    <w:basedOn w:val="789"/>
    <w:uiPriority w:val="99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paragraph" w:styleId="939">
    <w:name w:val="footnote text"/>
    <w:basedOn w:val="778"/>
    <w:link w:val="940"/>
    <w:uiPriority w:val="99"/>
    <w:semiHidden/>
    <w:unhideWhenUsed/>
    <w:pPr>
      <w:spacing w:after="40"/>
    </w:pPr>
    <w:rPr>
      <w:sz w:val="18"/>
    </w:rPr>
  </w:style>
  <w:style w:type="character" w:styleId="940" w:customStyle="1">
    <w:name w:val="Текст сноски Знак"/>
    <w:link w:val="939"/>
    <w:uiPriority w:val="99"/>
    <w:rPr>
      <w:sz w:val="18"/>
    </w:rPr>
  </w:style>
  <w:style w:type="character" w:styleId="941">
    <w:name w:val="footnote reference"/>
    <w:uiPriority w:val="99"/>
    <w:unhideWhenUsed/>
    <w:rPr>
      <w:vertAlign w:val="superscript"/>
    </w:rPr>
  </w:style>
  <w:style w:type="paragraph" w:styleId="942">
    <w:name w:val="endnote text"/>
    <w:basedOn w:val="778"/>
    <w:link w:val="943"/>
    <w:uiPriority w:val="99"/>
    <w:semiHidden/>
    <w:unhideWhenUsed/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uiPriority w:val="99"/>
    <w:semiHidden/>
    <w:unhideWhenUsed/>
    <w:rPr>
      <w:vertAlign w:val="superscript"/>
    </w:rPr>
  </w:style>
  <w:style w:type="paragraph" w:styleId="945">
    <w:name w:val="toc 1"/>
    <w:basedOn w:val="778"/>
    <w:next w:val="778"/>
    <w:uiPriority w:val="39"/>
    <w:unhideWhenUsed/>
    <w:pPr>
      <w:spacing w:after="57"/>
    </w:pPr>
  </w:style>
  <w:style w:type="paragraph" w:styleId="946">
    <w:name w:val="toc 2"/>
    <w:basedOn w:val="778"/>
    <w:next w:val="778"/>
    <w:uiPriority w:val="39"/>
    <w:unhideWhenUsed/>
    <w:pPr>
      <w:ind w:left="283"/>
      <w:spacing w:after="57"/>
    </w:pPr>
  </w:style>
  <w:style w:type="paragraph" w:styleId="947">
    <w:name w:val="toc 3"/>
    <w:basedOn w:val="778"/>
    <w:next w:val="778"/>
    <w:uiPriority w:val="39"/>
    <w:unhideWhenUsed/>
    <w:pPr>
      <w:ind w:left="567"/>
      <w:spacing w:after="57"/>
    </w:pPr>
  </w:style>
  <w:style w:type="paragraph" w:styleId="948">
    <w:name w:val="toc 4"/>
    <w:basedOn w:val="778"/>
    <w:next w:val="778"/>
    <w:uiPriority w:val="39"/>
    <w:unhideWhenUsed/>
    <w:pPr>
      <w:ind w:left="850"/>
      <w:spacing w:after="57"/>
    </w:pPr>
  </w:style>
  <w:style w:type="paragraph" w:styleId="949">
    <w:name w:val="toc 5"/>
    <w:basedOn w:val="778"/>
    <w:next w:val="778"/>
    <w:uiPriority w:val="39"/>
    <w:unhideWhenUsed/>
    <w:pPr>
      <w:ind w:left="1134"/>
      <w:spacing w:after="57"/>
    </w:pPr>
  </w:style>
  <w:style w:type="paragraph" w:styleId="950">
    <w:name w:val="toc 6"/>
    <w:basedOn w:val="778"/>
    <w:next w:val="778"/>
    <w:uiPriority w:val="39"/>
    <w:unhideWhenUsed/>
    <w:pPr>
      <w:ind w:left="1417"/>
      <w:spacing w:after="57"/>
    </w:pPr>
  </w:style>
  <w:style w:type="paragraph" w:styleId="951">
    <w:name w:val="toc 7"/>
    <w:basedOn w:val="778"/>
    <w:next w:val="778"/>
    <w:uiPriority w:val="39"/>
    <w:unhideWhenUsed/>
    <w:pPr>
      <w:ind w:left="1701"/>
      <w:spacing w:after="57"/>
    </w:pPr>
  </w:style>
  <w:style w:type="paragraph" w:styleId="952">
    <w:name w:val="toc 8"/>
    <w:basedOn w:val="778"/>
    <w:next w:val="778"/>
    <w:uiPriority w:val="39"/>
    <w:unhideWhenUsed/>
    <w:pPr>
      <w:ind w:left="1984"/>
      <w:spacing w:after="57"/>
    </w:pPr>
  </w:style>
  <w:style w:type="paragraph" w:styleId="953">
    <w:name w:val="toc 9"/>
    <w:basedOn w:val="778"/>
    <w:next w:val="778"/>
    <w:uiPriority w:val="39"/>
    <w:unhideWhenUsed/>
    <w:pPr>
      <w:ind w:left="2268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778"/>
    <w:next w:val="778"/>
    <w:uiPriority w:val="99"/>
    <w:unhideWhenUsed/>
  </w:style>
  <w:style w:type="character" w:styleId="956" w:customStyle="1">
    <w:name w:val="Заголовок 1 Знак"/>
    <w:link w:val="779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57" w:customStyle="1">
    <w:name w:val="Заголовок 2 Знак"/>
    <w:link w:val="780"/>
    <w:uiPriority w:val="9"/>
    <w:rPr>
      <w:rFonts w:ascii="Times New Roman" w:hAnsi="Times New Roman" w:eastAsia="Times New Roman" w:cs="Times New Roman"/>
      <w:b/>
      <w:bCs/>
      <w:color w:val="000000"/>
      <w:sz w:val="28"/>
      <w:szCs w:val="28"/>
      <w:lang w:eastAsia="ru-RU"/>
    </w:rPr>
  </w:style>
  <w:style w:type="paragraph" w:styleId="958" w:customStyle="1">
    <w:name w:val="Paragraph Style"/>
    <w:pPr>
      <w:widowControl w:val="off"/>
    </w:pPr>
    <w:rPr>
      <w:rFonts w:ascii="Times New Roman" w:hAnsi="Times New Roman" w:eastAsia="Times New Roman"/>
      <w:sz w:val="24"/>
      <w:szCs w:val="24"/>
    </w:rPr>
  </w:style>
  <w:style w:type="character" w:styleId="959" w:customStyle="1">
    <w:name w:val="Normal text"/>
    <w:rPr>
      <w:sz w:val="20"/>
    </w:rPr>
  </w:style>
  <w:style w:type="character" w:styleId="960" w:customStyle="1">
    <w:name w:val="Heading"/>
    <w:uiPriority w:val="99"/>
    <w:rPr>
      <w:b/>
      <w:sz w:val="20"/>
    </w:rPr>
  </w:style>
  <w:style w:type="paragraph" w:styleId="961">
    <w:name w:val="Body Text"/>
    <w:basedOn w:val="778"/>
    <w:link w:val="962"/>
    <w:uiPriority w:val="99"/>
    <w:pPr>
      <w:jc w:val="both"/>
      <w:spacing w:after="100" w:afterAutospacing="1"/>
    </w:pPr>
    <w:rPr>
      <w:sz w:val="20"/>
      <w:szCs w:val="20"/>
    </w:rPr>
  </w:style>
  <w:style w:type="character" w:styleId="962" w:customStyle="1">
    <w:name w:val="Основной текст Знак"/>
    <w:link w:val="961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63">
    <w:name w:val="Hyperlink"/>
    <w:uiPriority w:val="99"/>
    <w:rPr>
      <w:rFonts w:cs="Times New Roman"/>
      <w:color w:val="0000ff"/>
      <w:u w:val="single"/>
    </w:rPr>
  </w:style>
  <w:style w:type="paragraph" w:styleId="964">
    <w:name w:val="List Paragraph"/>
    <w:basedOn w:val="778"/>
    <w:uiPriority w:val="34"/>
    <w:qFormat/>
    <w:pPr>
      <w:contextualSpacing/>
      <w:ind w:left="720"/>
    </w:pPr>
  </w:style>
  <w:style w:type="paragraph" w:styleId="965" w:customStyle="1">
    <w:name w:val="ConsPlusNormal"/>
    <w:pPr>
      <w:widowControl w:val="off"/>
    </w:pPr>
    <w:rPr>
      <w:rFonts w:ascii="Arial" w:hAnsi="Arial" w:eastAsia="Times New Roman" w:cs="Arial"/>
    </w:rPr>
  </w:style>
  <w:style w:type="paragraph" w:styleId="966">
    <w:name w:val="HTML Preformatted"/>
    <w:basedOn w:val="778"/>
    <w:link w:val="967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967" w:customStyle="1">
    <w:name w:val="Стандартный HTML Знак"/>
    <w:link w:val="966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68" w:customStyle="1">
    <w:name w:val="Содержимое таблицы"/>
    <w:basedOn w:val="778"/>
    <w:pPr>
      <w:widowControl w:val="off"/>
      <w:suppressLineNumbers/>
    </w:pPr>
    <w:rPr>
      <w:rFonts w:ascii="Liberation Sans" w:hAnsi="Liberation Sans" w:eastAsia="SimSun" w:cs="Mangal"/>
      <w:sz w:val="18"/>
      <w:lang w:eastAsia="zh-CN" w:bidi="hi-IN"/>
    </w:rPr>
  </w:style>
  <w:style w:type="paragraph" w:styleId="969" w:customStyle="1">
    <w:name w:val="Заголовок таблицы"/>
    <w:basedOn w:val="968"/>
    <w:pPr>
      <w:jc w:val="center"/>
    </w:pPr>
    <w:rPr>
      <w:bCs/>
      <w:sz w:val="16"/>
    </w:rPr>
  </w:style>
  <w:style w:type="paragraph" w:styleId="970">
    <w:name w:val="Header"/>
    <w:basedOn w:val="778"/>
    <w:link w:val="971"/>
    <w:uiPriority w:val="99"/>
    <w:pPr>
      <w:tabs>
        <w:tab w:val="center" w:pos="4677" w:leader="none"/>
        <w:tab w:val="right" w:pos="9355" w:leader="none"/>
      </w:tabs>
    </w:pPr>
  </w:style>
  <w:style w:type="character" w:styleId="971" w:customStyle="1">
    <w:name w:val="Верхний колонтитул Знак"/>
    <w:link w:val="9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>
    <w:name w:val="Footer"/>
    <w:basedOn w:val="778"/>
    <w:link w:val="973"/>
    <w:uiPriority w:val="99"/>
    <w:unhideWhenUsed/>
    <w:pPr>
      <w:spacing w:after="200" w:line="276" w:lineRule="auto"/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973" w:customStyle="1">
    <w:name w:val="Нижний колонтитул Знак"/>
    <w:link w:val="972"/>
    <w:uiPriority w:val="99"/>
    <w:rPr>
      <w:rFonts w:eastAsia="Times New Roman"/>
      <w:sz w:val="22"/>
      <w:szCs w:val="22"/>
    </w:rPr>
  </w:style>
  <w:style w:type="paragraph" w:styleId="974">
    <w:name w:val="Balloon Text"/>
    <w:basedOn w:val="778"/>
    <w:link w:val="97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5" w:customStyle="1">
    <w:name w:val="Текст выноски Знак"/>
    <w:link w:val="974"/>
    <w:uiPriority w:val="99"/>
    <w:semiHidden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1gzakaz.ru/?pubAlias=mcfr-go.min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A. Vasiliev</dc:creator>
  <cp:keywords/>
  <cp:lastModifiedBy>m.pozhidaeva</cp:lastModifiedBy>
  <cp:revision>33</cp:revision>
  <dcterms:created xsi:type="dcterms:W3CDTF">2019-06-25T08:55:00Z</dcterms:created>
  <dcterms:modified xsi:type="dcterms:W3CDTF">2026-06-24T12:02:00Z</dcterms:modified>
</cp:coreProperties>
</file>