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7078C">
              <w:rPr>
                <w:rFonts w:ascii="Times New Roman" w:hAnsi="Times New Roman" w:cs="Times New Roman"/>
              </w:rPr>
              <w:t xml:space="preserve">   </w:t>
            </w:r>
            <w:r w:rsidR="006C1E87">
              <w:rPr>
                <w:rFonts w:ascii="Times New Roman" w:hAnsi="Times New Roman" w:cs="Times New Roman"/>
              </w:rPr>
              <w:t xml:space="preserve">» </w:t>
            </w:r>
            <w:r w:rsidR="007A7EE7">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5A594E">
        <w:rPr>
          <w:rFonts w:ascii="Times New Roman" w:hAnsi="Times New Roman" w:cs="Times New Roman"/>
          <w:sz w:val="22"/>
          <w:szCs w:val="22"/>
        </w:rPr>
        <w:t>ФГБУ "ФЦТОЭ" Минздрава России (г. Барнаул), именуемое в дальнейшем «Заказчи</w:t>
      </w:r>
      <w:r w:rsidR="00B47C73" w:rsidRPr="005A594E">
        <w:rPr>
          <w:rFonts w:ascii="Times New Roman" w:hAnsi="Times New Roman" w:cs="Times New Roman"/>
          <w:sz w:val="22"/>
          <w:szCs w:val="22"/>
        </w:rPr>
        <w:t xml:space="preserve">к», в лице </w:t>
      </w:r>
      <w:r w:rsidR="00724BD5" w:rsidRPr="00C44DF1">
        <w:rPr>
          <w:rFonts w:ascii="Times New Roman" w:hAnsi="Times New Roman" w:cs="Times New Roman"/>
          <w:sz w:val="22"/>
          <w:szCs w:val="22"/>
        </w:rPr>
        <w:t xml:space="preserve">заместителя главного врача по экономическим вопросам </w:t>
      </w:r>
      <w:proofErr w:type="spellStart"/>
      <w:r w:rsidR="00724BD5" w:rsidRPr="00C44DF1">
        <w:rPr>
          <w:rFonts w:ascii="Times New Roman" w:hAnsi="Times New Roman" w:cs="Times New Roman"/>
          <w:sz w:val="22"/>
          <w:szCs w:val="22"/>
        </w:rPr>
        <w:t>Рощипкина</w:t>
      </w:r>
      <w:proofErr w:type="spellEnd"/>
      <w:r w:rsidR="00724BD5" w:rsidRPr="00C44DF1">
        <w:rPr>
          <w:rFonts w:ascii="Times New Roman" w:hAnsi="Times New Roman" w:cs="Times New Roman"/>
          <w:sz w:val="22"/>
          <w:szCs w:val="22"/>
        </w:rPr>
        <w:t xml:space="preserve"> Николая Николаевича, действующего на основании доверенности № 3 от 12.01.2026 </w:t>
      </w:r>
      <w:r w:rsidR="00B47C73" w:rsidRPr="00C44DF1">
        <w:rPr>
          <w:rFonts w:ascii="Times New Roman" w:hAnsi="Times New Roman" w:cs="Times New Roman"/>
          <w:sz w:val="22"/>
          <w:szCs w:val="22"/>
        </w:rPr>
        <w:t xml:space="preserve">г., </w:t>
      </w:r>
      <w:r w:rsidRPr="00C44DF1">
        <w:rPr>
          <w:rFonts w:ascii="Times New Roman" w:hAnsi="Times New Roman" w:cs="Times New Roman"/>
          <w:sz w:val="22"/>
          <w:szCs w:val="22"/>
        </w:rPr>
        <w:t>с одной стороны, и</w:t>
      </w:r>
      <w:r w:rsidR="00C44DF1" w:rsidRPr="00C44DF1">
        <w:rPr>
          <w:rFonts w:ascii="Times New Roman" w:hAnsi="Times New Roman" w:cs="Times New Roman"/>
          <w:sz w:val="22"/>
          <w:szCs w:val="22"/>
        </w:rPr>
        <w:t xml:space="preserve"> </w:t>
      </w:r>
      <w:r w:rsidR="007A7EE7">
        <w:rPr>
          <w:rFonts w:ascii="Times New Roman" w:hAnsi="Times New Roman" w:cs="Times New Roman"/>
          <w:sz w:val="22"/>
          <w:szCs w:val="22"/>
        </w:rPr>
        <w:t>________</w:t>
      </w:r>
      <w:r w:rsidR="00B7078C" w:rsidRPr="00C44DF1">
        <w:rPr>
          <w:rFonts w:ascii="Times New Roman" w:hAnsi="Times New Roman" w:cs="Times New Roman"/>
          <w:sz w:val="22"/>
          <w:szCs w:val="22"/>
        </w:rPr>
        <w:t>,</w:t>
      </w:r>
      <w:r w:rsidR="00ED79A0" w:rsidRPr="00C44DF1">
        <w:rPr>
          <w:rFonts w:ascii="Times New Roman" w:hAnsi="Times New Roman" w:cs="Times New Roman"/>
          <w:sz w:val="22"/>
          <w:szCs w:val="22"/>
        </w:rPr>
        <w:t xml:space="preserve"> </w:t>
      </w:r>
      <w:r w:rsidR="009A4EA3" w:rsidRPr="00C44DF1">
        <w:rPr>
          <w:rFonts w:ascii="Times New Roman" w:hAnsi="Times New Roman" w:cs="Times New Roman"/>
          <w:sz w:val="22"/>
          <w:szCs w:val="22"/>
        </w:rPr>
        <w:t xml:space="preserve">в лице </w:t>
      </w:r>
      <w:r w:rsidR="007A7EE7">
        <w:rPr>
          <w:rFonts w:ascii="Times New Roman" w:hAnsi="Times New Roman" w:cs="Times New Roman"/>
          <w:sz w:val="22"/>
          <w:szCs w:val="22"/>
        </w:rPr>
        <w:t>_________</w:t>
      </w:r>
      <w:r w:rsidR="009A4EA3" w:rsidRPr="00C44DF1">
        <w:rPr>
          <w:rFonts w:ascii="Times New Roman" w:hAnsi="Times New Roman" w:cs="Times New Roman"/>
          <w:sz w:val="22"/>
          <w:szCs w:val="22"/>
        </w:rPr>
        <w:t xml:space="preserve">, </w:t>
      </w:r>
      <w:r w:rsidR="00ED79A0" w:rsidRPr="00C44DF1">
        <w:rPr>
          <w:rFonts w:ascii="Times New Roman" w:hAnsi="Times New Roman" w:cs="Times New Roman"/>
          <w:sz w:val="22"/>
          <w:szCs w:val="22"/>
        </w:rPr>
        <w:t xml:space="preserve">действующей на основании </w:t>
      </w:r>
      <w:r w:rsidR="007A7EE7">
        <w:rPr>
          <w:rFonts w:ascii="Times New Roman" w:hAnsi="Times New Roman" w:cs="Times New Roman"/>
          <w:sz w:val="22"/>
          <w:szCs w:val="22"/>
        </w:rPr>
        <w:t>______</w:t>
      </w:r>
      <w:r w:rsidR="00FE7446" w:rsidRPr="005A594E">
        <w:rPr>
          <w:rFonts w:ascii="Times New Roman" w:hAnsi="Times New Roman" w:cs="Times New Roman"/>
          <w:sz w:val="22"/>
          <w:szCs w:val="22"/>
        </w:rPr>
        <w:t xml:space="preserve">, </w:t>
      </w:r>
      <w:r w:rsidR="00BE22D7" w:rsidRPr="005A594E">
        <w:rPr>
          <w:rFonts w:ascii="Times New Roman" w:hAnsi="Times New Roman" w:cs="Times New Roman"/>
          <w:sz w:val="22"/>
          <w:szCs w:val="22"/>
        </w:rPr>
        <w:t>именуемый</w:t>
      </w:r>
      <w:r w:rsidRPr="005A594E">
        <w:rPr>
          <w:rFonts w:ascii="Times New Roman" w:hAnsi="Times New Roman" w:cs="Times New Roman"/>
          <w:sz w:val="22"/>
          <w:szCs w:val="22"/>
        </w:rPr>
        <w:t xml:space="preserve"> в дальнейшем «Поставщик», с другой стороны, вместе именуемые в дальнейшем «Стороны», на основании </w:t>
      </w:r>
      <w:r w:rsidR="00A0424F" w:rsidRPr="005A594E">
        <w:rPr>
          <w:rFonts w:ascii="Times New Roman" w:hAnsi="Times New Roman" w:cs="Times New Roman"/>
          <w:sz w:val="22"/>
          <w:szCs w:val="22"/>
        </w:rPr>
        <w:t xml:space="preserve">п.4 ч.1 ст.93 44-ФЗ </w:t>
      </w:r>
      <w:r w:rsidRPr="005A594E">
        <w:rPr>
          <w:rFonts w:ascii="Times New Roman" w:hAnsi="Times New Roman" w:cs="Times New Roman"/>
          <w:sz w:val="22"/>
          <w:szCs w:val="22"/>
        </w:rPr>
        <w:t>Федерального</w:t>
      </w:r>
      <w:proofErr w:type="gramEnd"/>
      <w:r w:rsidRPr="005A594E">
        <w:rPr>
          <w:rFonts w:ascii="Times New Roman" w:hAnsi="Times New Roman" w:cs="Times New Roman"/>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proofErr w:type="spellStart"/>
      <w:r w:rsidR="007A7EE7">
        <w:rPr>
          <w:rFonts w:ascii="Times New Roman" w:hAnsi="Times New Roman" w:cs="Times New Roman"/>
        </w:rPr>
        <w:t>хозтовары</w:t>
      </w:r>
      <w:proofErr w:type="spellEnd"/>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7A7EE7">
        <w:rPr>
          <w:rFonts w:ascii="Times New Roman" w:hAnsi="Times New Roman" w:cs="Times New Roman"/>
          <w:b/>
          <w:color w:val="000000" w:themeColor="text1"/>
        </w:rPr>
        <w:t>_______</w:t>
      </w:r>
      <w:r w:rsidR="00BE22D7" w:rsidRPr="00096C33">
        <w:rPr>
          <w:rFonts w:ascii="Times New Roman" w:hAnsi="Times New Roman" w:cs="Times New Roman"/>
          <w:b/>
          <w:color w:val="000000" w:themeColor="text1"/>
        </w:rPr>
        <w:t xml:space="preserve"> </w:t>
      </w:r>
      <w:r w:rsidR="00B7078C">
        <w:rPr>
          <w:rFonts w:ascii="Times New Roman" w:hAnsi="Times New Roman" w:cs="Times New Roman"/>
          <w:b/>
          <w:color w:val="000000" w:themeColor="text1"/>
        </w:rPr>
        <w:t>(</w:t>
      </w:r>
      <w:r w:rsidR="007A7EE7">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7078C">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7A7EE7">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w:t>
      </w:r>
      <w:r w:rsidR="00C44DF1">
        <w:rPr>
          <w:rFonts w:ascii="Times New Roman" w:hAnsi="Times New Roman" w:cs="Times New Roman"/>
          <w:b/>
          <w:color w:val="000000" w:themeColor="text1"/>
        </w:rPr>
        <w:t xml:space="preserve">в </w:t>
      </w:r>
      <w:proofErr w:type="spellStart"/>
      <w:r w:rsidR="00C44DF1">
        <w:rPr>
          <w:rFonts w:ascii="Times New Roman" w:hAnsi="Times New Roman" w:cs="Times New Roman"/>
          <w:b/>
          <w:color w:val="000000" w:themeColor="text1"/>
        </w:rPr>
        <w:t>т.ч</w:t>
      </w:r>
      <w:proofErr w:type="spellEnd"/>
      <w:r w:rsidR="00C44DF1">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НДС</w:t>
      </w:r>
      <w:r w:rsidR="00B7078C">
        <w:rPr>
          <w:rFonts w:ascii="Times New Roman" w:hAnsi="Times New Roman" w:cs="Times New Roman"/>
          <w:b/>
          <w:color w:val="000000" w:themeColor="text1"/>
        </w:rPr>
        <w:t xml:space="preserve"> </w:t>
      </w:r>
      <w:r w:rsidR="00C44DF1">
        <w:rPr>
          <w:rFonts w:ascii="Times New Roman" w:hAnsi="Times New Roman" w:cs="Times New Roman"/>
          <w:b/>
          <w:color w:val="000000" w:themeColor="text1"/>
        </w:rPr>
        <w:t xml:space="preserve">– </w:t>
      </w:r>
      <w:r w:rsidR="007A7EE7">
        <w:rPr>
          <w:rFonts w:ascii="Times New Roman" w:hAnsi="Times New Roman" w:cs="Times New Roman"/>
          <w:b/>
          <w:color w:val="000000" w:themeColor="text1"/>
        </w:rPr>
        <w:t>______</w:t>
      </w:r>
      <w:r w:rsidR="00C44DF1">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373A8">
        <w:rPr>
          <w:rFonts w:ascii="Times New Roman" w:hAnsi="Times New Roman" w:cs="Times New Roman"/>
        </w:rPr>
        <w:t>7</w:t>
      </w:r>
      <w:r w:rsidR="005146AC">
        <w:rPr>
          <w:rFonts w:ascii="Times New Roman" w:hAnsi="Times New Roman" w:cs="Times New Roman"/>
        </w:rPr>
        <w:t xml:space="preserve"> (</w:t>
      </w:r>
      <w:r w:rsidR="003373A8">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9F59FD">
        <w:rPr>
          <w:rFonts w:ascii="Times New Roman" w:hAnsi="Times New Roman"/>
        </w:rPr>
        <w:t>15</w:t>
      </w:r>
      <w:r w:rsidR="000E6424">
        <w:rPr>
          <w:rFonts w:ascii="Times New Roman" w:hAnsi="Times New Roman"/>
        </w:rPr>
        <w:t xml:space="preserve"> </w:t>
      </w:r>
      <w:r w:rsidR="009F59FD">
        <w:rPr>
          <w:rFonts w:ascii="Times New Roman" w:hAnsi="Times New Roman"/>
        </w:rPr>
        <w:t>рабочих</w:t>
      </w:r>
      <w:bookmarkStart w:id="5" w:name="_GoBack"/>
      <w:bookmarkEnd w:id="5"/>
      <w:r w:rsidR="000E6424">
        <w:rPr>
          <w:rFonts w:ascii="Times New Roman" w:hAnsi="Times New Roman"/>
        </w:rPr>
        <w:t xml:space="preserve">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6" w:name="P110"/>
      <w:bookmarkEnd w:id="6"/>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3.3. В день доставки Товара по адресу поставки Товара, указанному в соответствии с условиями </w:t>
      </w:r>
      <w:r w:rsidRPr="00A5268A">
        <w:rPr>
          <w:rFonts w:ascii="Times New Roman" w:hAnsi="Times New Roman" w:cs="Times New Roman"/>
        </w:rPr>
        <w:lastRenderedPageBreak/>
        <w:t>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7" w:name="P126"/>
      <w:bookmarkEnd w:id="7"/>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8" w:name="P146"/>
      <w:bookmarkEnd w:id="8"/>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9" w:name="P163"/>
      <w:bookmarkEnd w:id="9"/>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10" w:name="P164"/>
      <w:bookmarkEnd w:id="10"/>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1" w:name="P168"/>
      <w:bookmarkEnd w:id="11"/>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2" w:name="P180"/>
      <w:bookmarkEnd w:id="12"/>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3" w:name="P211"/>
      <w:bookmarkEnd w:id="13"/>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4" w:name="P216"/>
      <w:bookmarkEnd w:id="14"/>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5" w:name="P218"/>
      <w:bookmarkEnd w:id="15"/>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6" w:name="P231"/>
      <w:bookmarkEnd w:id="16"/>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7" w:name="P254"/>
      <w:bookmarkEnd w:id="17"/>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8" w:name="P255"/>
      <w:bookmarkEnd w:id="18"/>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w:t>
      </w:r>
      <w:r w:rsidRPr="00A5268A">
        <w:rPr>
          <w:rFonts w:ascii="Times New Roman" w:hAnsi="Times New Roman" w:cs="Times New Roman"/>
        </w:rPr>
        <w:lastRenderedPageBreak/>
        <w:t>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9" w:name="P275"/>
      <w:bookmarkEnd w:id="19"/>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9F59FD"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9F59FD"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20" w:name="P306"/>
      <w:bookmarkEnd w:id="20"/>
      <w:r w:rsidRPr="00A5268A">
        <w:rPr>
          <w:rFonts w:ascii="Times New Roman" w:hAnsi="Times New Roman" w:cs="Times New Roman"/>
        </w:rPr>
        <w:t>XIV. АДРЕСА. БАНКОВСКИЕ РЕКВИЗИТЫ И ПОДПИСИ СТОРОН:</w:t>
      </w:r>
    </w:p>
    <w:p w:rsidR="00BF705D" w:rsidRDefault="00BF705D" w:rsidP="00241475">
      <w:pPr>
        <w:pStyle w:val="ConsPlusNormal"/>
        <w:jc w:val="both"/>
        <w:rPr>
          <w:rFonts w:ascii="Times New Roman" w:hAnsi="Times New Roman" w:cs="Times New Roman"/>
        </w:rPr>
      </w:pP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lastRenderedPageBreak/>
              <w:t>Заказчик:</w:t>
            </w:r>
          </w:p>
          <w:p w:rsidR="00BF705D" w:rsidRPr="006514B2" w:rsidRDefault="00BF705D" w:rsidP="00BF705D">
            <w:pPr>
              <w:pStyle w:val="ConsPlusNormal"/>
              <w:ind w:firstLine="0"/>
              <w:jc w:val="both"/>
              <w:rPr>
                <w:rFonts w:ascii="Times New Roman" w:hAnsi="Times New Roman" w:cs="Times New Roman"/>
              </w:rPr>
            </w:pPr>
            <w:r w:rsidRPr="006514B2">
              <w:rPr>
                <w:rFonts w:ascii="Times New Roman" w:hAnsi="Times New Roman" w:cs="Times New Roman"/>
              </w:rPr>
              <w:t>ФГБУ «ФЦТОЭ» Минздрава России</w:t>
            </w:r>
          </w:p>
          <w:p w:rsidR="00BF705D" w:rsidRPr="006514B2" w:rsidRDefault="00BF705D" w:rsidP="00BF705D">
            <w:pPr>
              <w:pStyle w:val="ConsPlusNormal"/>
              <w:ind w:firstLine="0"/>
              <w:jc w:val="both"/>
              <w:rPr>
                <w:rFonts w:ascii="Times New Roman" w:hAnsi="Times New Roman" w:cs="Times New Roman"/>
              </w:rPr>
            </w:pPr>
            <w:r w:rsidRPr="006514B2">
              <w:rPr>
                <w:rFonts w:ascii="Times New Roman" w:hAnsi="Times New Roman" w:cs="Times New Roman"/>
              </w:rPr>
              <w:t>(г. Барнаул)</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AA5A50" w:rsidRPr="004A06B0" w:rsidRDefault="00AA5A50" w:rsidP="00AA5A50">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AA5A50" w:rsidRPr="004A06B0" w:rsidRDefault="00AA5A50" w:rsidP="00AA5A50">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AA5A50" w:rsidRDefault="00AA5A50" w:rsidP="00AA5A50">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C260EA" w:rsidRPr="006514B2" w:rsidRDefault="00C260EA" w:rsidP="00C260EA">
            <w:pPr>
              <w:pStyle w:val="ConsPlusNormal"/>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FA42A3" w:rsidRPr="00F244BB" w:rsidRDefault="00FA42A3" w:rsidP="00505E1E">
            <w:pPr>
              <w:spacing w:after="0" w:line="240" w:lineRule="atLeast"/>
              <w:rPr>
                <w:rFonts w:ascii="Times New Roman" w:hAnsi="Times New Roman"/>
              </w:rPr>
            </w:pPr>
          </w:p>
        </w:tc>
      </w:tr>
    </w:tbl>
    <w:p w:rsidR="00BF705D" w:rsidRPr="006514B2" w:rsidRDefault="00BF705D" w:rsidP="00BF705D">
      <w:pPr>
        <w:tabs>
          <w:tab w:val="left" w:pos="2520"/>
        </w:tabs>
      </w:pPr>
    </w:p>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C529CD" w:rsidRPr="00C529CD">
        <w:rPr>
          <w:rFonts w:ascii="Times New Roman" w:hAnsi="Times New Roman" w:cs="Times New Roman"/>
        </w:rPr>
        <w:t>от «</w:t>
      </w:r>
      <w:r w:rsidR="0039793A">
        <w:rPr>
          <w:rFonts w:ascii="Times New Roman" w:hAnsi="Times New Roman" w:cs="Times New Roman"/>
        </w:rPr>
        <w:t xml:space="preserve">   </w:t>
      </w:r>
      <w:r w:rsidR="0076719B" w:rsidRPr="00C529CD">
        <w:rPr>
          <w:rFonts w:ascii="Times New Roman" w:hAnsi="Times New Roman" w:cs="Times New Roman"/>
        </w:rPr>
        <w:t xml:space="preserve">» </w:t>
      </w:r>
      <w:r w:rsidR="007A7EE7">
        <w:rPr>
          <w:rFonts w:ascii="Times New Roman" w:hAnsi="Times New Roman" w:cs="Times New Roman"/>
        </w:rPr>
        <w:t>августа</w:t>
      </w:r>
      <w:r w:rsidR="00241475" w:rsidRPr="00C529CD">
        <w:rPr>
          <w:rFonts w:ascii="Times New Roman" w:hAnsi="Times New Roman" w:cs="Times New Roman"/>
        </w:rPr>
        <w:t>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1" w:name="P326"/>
      <w:bookmarkEnd w:id="21"/>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2" w:name="P341"/>
            <w:bookmarkEnd w:id="22"/>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3" w:name="P342"/>
            <w:bookmarkEnd w:id="23"/>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4" w:name="P344"/>
            <w:bookmarkEnd w:id="24"/>
            <w:r>
              <w:rPr>
                <w:rFonts w:ascii="Times New Roman" w:hAnsi="Times New Roman" w:cs="Times New Roman"/>
                <w:i/>
              </w:rPr>
              <w:t>8</w:t>
            </w:r>
          </w:p>
        </w:tc>
        <w:bookmarkStart w:id="25" w:name="P345"/>
        <w:bookmarkEnd w:id="25"/>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296D77" w:rsidRDefault="002F61E2" w:rsidP="004C0164">
            <w:pPr>
              <w:spacing w:after="0" w:line="240" w:lineRule="atLeast"/>
              <w:rPr>
                <w:rFonts w:ascii="Times New Roman" w:hAnsi="Times New Roman"/>
              </w:rPr>
            </w:pPr>
            <w:r w:rsidRPr="002F61E2">
              <w:rPr>
                <w:rFonts w:ascii="Times New Roman" w:hAnsi="Times New Roman"/>
              </w:rPr>
              <w:t>Настенная сушилка</w:t>
            </w:r>
          </w:p>
          <w:p w:rsidR="00BB3CFD" w:rsidRPr="00082FAA" w:rsidRDefault="00BB3CFD" w:rsidP="004C0164">
            <w:pPr>
              <w:spacing w:after="0" w:line="240" w:lineRule="atLeast"/>
              <w:rPr>
                <w:rFonts w:ascii="Times New Roman" w:hAnsi="Times New Roman"/>
              </w:rPr>
            </w:pPr>
            <w:r>
              <w:rPr>
                <w:rFonts w:ascii="Arial" w:hAnsi="Arial" w:cs="Arial"/>
                <w:color w:val="091E42"/>
                <w:sz w:val="21"/>
                <w:szCs w:val="21"/>
                <w:shd w:val="clear" w:color="auto" w:fill="FFFFFF"/>
              </w:rPr>
              <w:t>25.99.12.112</w:t>
            </w:r>
          </w:p>
        </w:tc>
        <w:tc>
          <w:tcPr>
            <w:tcW w:w="711" w:type="pct"/>
            <w:gridSpan w:val="2"/>
          </w:tcPr>
          <w:p w:rsidR="004C0164" w:rsidRDefault="004C0164" w:rsidP="004C0164">
            <w:pPr>
              <w:jc w:val="center"/>
            </w:pPr>
          </w:p>
        </w:tc>
        <w:tc>
          <w:tcPr>
            <w:tcW w:w="638" w:type="pct"/>
            <w:gridSpan w:val="2"/>
            <w:vAlign w:val="center"/>
          </w:tcPr>
          <w:p w:rsidR="004C0164" w:rsidRPr="001F181D" w:rsidRDefault="004C016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4C0164" w:rsidRPr="00A07A9C" w:rsidRDefault="002F61E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7A7EE7" w:rsidRPr="00A5268A" w:rsidTr="002F61E2">
        <w:tc>
          <w:tcPr>
            <w:tcW w:w="503" w:type="pct"/>
            <w:gridSpan w:val="2"/>
          </w:tcPr>
          <w:p w:rsidR="007A7EE7" w:rsidRPr="00A5268A" w:rsidRDefault="007A7EE7" w:rsidP="004C0164">
            <w:pPr>
              <w:pStyle w:val="ConsPlusNormal"/>
              <w:numPr>
                <w:ilvl w:val="0"/>
                <w:numId w:val="34"/>
              </w:numPr>
              <w:adjustRightInd/>
              <w:ind w:left="352"/>
              <w:jc w:val="center"/>
              <w:rPr>
                <w:rFonts w:ascii="Times New Roman" w:hAnsi="Times New Roman" w:cs="Times New Roman"/>
              </w:rPr>
            </w:pPr>
          </w:p>
        </w:tc>
        <w:tc>
          <w:tcPr>
            <w:tcW w:w="1528" w:type="pct"/>
          </w:tcPr>
          <w:p w:rsidR="007A7EE7" w:rsidRDefault="002F61E2" w:rsidP="004C0164">
            <w:pPr>
              <w:spacing w:after="0" w:line="240" w:lineRule="atLeast"/>
              <w:rPr>
                <w:rFonts w:ascii="Times New Roman" w:hAnsi="Times New Roman"/>
              </w:rPr>
            </w:pPr>
            <w:r w:rsidRPr="002F61E2">
              <w:rPr>
                <w:rFonts w:ascii="Times New Roman" w:hAnsi="Times New Roman"/>
              </w:rPr>
              <w:t>Держатель инвентаря настенный</w:t>
            </w:r>
          </w:p>
          <w:p w:rsidR="00667DCD" w:rsidRPr="00667DCD" w:rsidRDefault="00667DCD" w:rsidP="004C0164">
            <w:pPr>
              <w:spacing w:after="0" w:line="240" w:lineRule="atLeast"/>
              <w:rPr>
                <w:rFonts w:ascii="Times New Roman" w:hAnsi="Times New Roman"/>
              </w:rPr>
            </w:pPr>
            <w:r w:rsidRPr="00667DCD">
              <w:rPr>
                <w:rFonts w:ascii="Arial" w:hAnsi="Arial" w:cs="Arial"/>
                <w:bCs/>
                <w:color w:val="333333"/>
                <w:shd w:val="clear" w:color="auto" w:fill="FFFFFF"/>
              </w:rPr>
              <w:t>22.29.23.120</w:t>
            </w:r>
          </w:p>
        </w:tc>
        <w:tc>
          <w:tcPr>
            <w:tcW w:w="711" w:type="pct"/>
            <w:gridSpan w:val="2"/>
          </w:tcPr>
          <w:p w:rsidR="007A7EE7" w:rsidRDefault="007A7EE7" w:rsidP="004C0164">
            <w:pPr>
              <w:jc w:val="center"/>
            </w:pPr>
          </w:p>
        </w:tc>
        <w:tc>
          <w:tcPr>
            <w:tcW w:w="638" w:type="pct"/>
            <w:gridSpan w:val="2"/>
          </w:tcPr>
          <w:p w:rsidR="007A7EE7" w:rsidRDefault="007A7EE7" w:rsidP="007A7EE7">
            <w:pPr>
              <w:jc w:val="center"/>
            </w:pPr>
            <w:r w:rsidRPr="00F82510">
              <w:rPr>
                <w:rFonts w:ascii="Times New Roman" w:hAnsi="Times New Roman"/>
                <w:sz w:val="18"/>
                <w:szCs w:val="18"/>
                <w:lang w:eastAsia="en-US"/>
              </w:rPr>
              <w:t>штука</w:t>
            </w:r>
          </w:p>
        </w:tc>
        <w:tc>
          <w:tcPr>
            <w:tcW w:w="547" w:type="pct"/>
            <w:vAlign w:val="center"/>
          </w:tcPr>
          <w:p w:rsidR="007A7EE7" w:rsidRPr="00A07A9C" w:rsidRDefault="002F61E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20</w:t>
            </w:r>
          </w:p>
        </w:tc>
        <w:tc>
          <w:tcPr>
            <w:tcW w:w="537"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c>
          <w:tcPr>
            <w:tcW w:w="536"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r>
      <w:tr w:rsidR="007A7EE7" w:rsidRPr="00A5268A" w:rsidTr="002F61E2">
        <w:tc>
          <w:tcPr>
            <w:tcW w:w="503" w:type="pct"/>
            <w:gridSpan w:val="2"/>
          </w:tcPr>
          <w:p w:rsidR="007A7EE7" w:rsidRPr="00A5268A" w:rsidRDefault="007A7EE7" w:rsidP="004C0164">
            <w:pPr>
              <w:pStyle w:val="ConsPlusNormal"/>
              <w:numPr>
                <w:ilvl w:val="0"/>
                <w:numId w:val="34"/>
              </w:numPr>
              <w:adjustRightInd/>
              <w:ind w:left="352"/>
              <w:jc w:val="center"/>
              <w:rPr>
                <w:rFonts w:ascii="Times New Roman" w:hAnsi="Times New Roman" w:cs="Times New Roman"/>
              </w:rPr>
            </w:pPr>
          </w:p>
        </w:tc>
        <w:tc>
          <w:tcPr>
            <w:tcW w:w="1528" w:type="pct"/>
          </w:tcPr>
          <w:p w:rsidR="007A7EE7" w:rsidRDefault="002F61E2" w:rsidP="004C0164">
            <w:pPr>
              <w:spacing w:after="0" w:line="240" w:lineRule="atLeast"/>
              <w:rPr>
                <w:rFonts w:ascii="Times New Roman" w:hAnsi="Times New Roman"/>
              </w:rPr>
            </w:pPr>
            <w:r w:rsidRPr="002F61E2">
              <w:rPr>
                <w:rFonts w:ascii="Times New Roman" w:hAnsi="Times New Roman"/>
              </w:rPr>
              <w:t>Держатель инвентаря настенный</w:t>
            </w:r>
          </w:p>
          <w:p w:rsidR="00667DCD" w:rsidRPr="00082FAA" w:rsidRDefault="00667DCD" w:rsidP="004C0164">
            <w:pPr>
              <w:spacing w:after="0" w:line="240" w:lineRule="atLeast"/>
              <w:rPr>
                <w:rFonts w:ascii="Times New Roman" w:hAnsi="Times New Roman"/>
              </w:rPr>
            </w:pPr>
            <w:r w:rsidRPr="00667DCD">
              <w:rPr>
                <w:rFonts w:ascii="Arial" w:hAnsi="Arial" w:cs="Arial"/>
                <w:bCs/>
                <w:color w:val="333333"/>
                <w:shd w:val="clear" w:color="auto" w:fill="FFFFFF"/>
              </w:rPr>
              <w:t>22.29.23.120</w:t>
            </w:r>
          </w:p>
        </w:tc>
        <w:tc>
          <w:tcPr>
            <w:tcW w:w="711" w:type="pct"/>
            <w:gridSpan w:val="2"/>
          </w:tcPr>
          <w:p w:rsidR="007A7EE7" w:rsidRDefault="007A7EE7" w:rsidP="004C0164">
            <w:pPr>
              <w:jc w:val="center"/>
            </w:pPr>
          </w:p>
        </w:tc>
        <w:tc>
          <w:tcPr>
            <w:tcW w:w="638" w:type="pct"/>
            <w:gridSpan w:val="2"/>
          </w:tcPr>
          <w:p w:rsidR="007A7EE7" w:rsidRDefault="007A7EE7" w:rsidP="007A7EE7">
            <w:pPr>
              <w:jc w:val="center"/>
            </w:pPr>
            <w:r w:rsidRPr="00F82510">
              <w:rPr>
                <w:rFonts w:ascii="Times New Roman" w:hAnsi="Times New Roman"/>
                <w:sz w:val="18"/>
                <w:szCs w:val="18"/>
                <w:lang w:eastAsia="en-US"/>
              </w:rPr>
              <w:t>штука</w:t>
            </w:r>
          </w:p>
        </w:tc>
        <w:tc>
          <w:tcPr>
            <w:tcW w:w="547" w:type="pct"/>
            <w:vAlign w:val="center"/>
          </w:tcPr>
          <w:p w:rsidR="007A7EE7" w:rsidRPr="00A07A9C" w:rsidRDefault="002F61E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537"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c>
          <w:tcPr>
            <w:tcW w:w="536"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r>
      <w:tr w:rsidR="007A7EE7" w:rsidRPr="00A5268A" w:rsidTr="002F61E2">
        <w:tc>
          <w:tcPr>
            <w:tcW w:w="503" w:type="pct"/>
            <w:gridSpan w:val="2"/>
          </w:tcPr>
          <w:p w:rsidR="007A7EE7" w:rsidRPr="00A5268A" w:rsidRDefault="007A7EE7" w:rsidP="004C0164">
            <w:pPr>
              <w:pStyle w:val="ConsPlusNormal"/>
              <w:numPr>
                <w:ilvl w:val="0"/>
                <w:numId w:val="34"/>
              </w:numPr>
              <w:adjustRightInd/>
              <w:ind w:left="352"/>
              <w:jc w:val="center"/>
              <w:rPr>
                <w:rFonts w:ascii="Times New Roman" w:hAnsi="Times New Roman" w:cs="Times New Roman"/>
              </w:rPr>
            </w:pPr>
          </w:p>
        </w:tc>
        <w:tc>
          <w:tcPr>
            <w:tcW w:w="1528" w:type="pct"/>
          </w:tcPr>
          <w:p w:rsidR="007A7EE7" w:rsidRDefault="002F61E2" w:rsidP="004C0164">
            <w:pPr>
              <w:spacing w:after="0" w:line="240" w:lineRule="atLeast"/>
              <w:rPr>
                <w:rFonts w:ascii="Times New Roman" w:hAnsi="Times New Roman"/>
              </w:rPr>
            </w:pPr>
            <w:r w:rsidRPr="002F61E2">
              <w:rPr>
                <w:rFonts w:ascii="Times New Roman" w:hAnsi="Times New Roman"/>
              </w:rPr>
              <w:t>Щетка для мытья окон с телескопической ручкой</w:t>
            </w:r>
          </w:p>
          <w:p w:rsidR="00FA0B09" w:rsidRPr="00FA0B09" w:rsidRDefault="00FA0B09" w:rsidP="004C0164">
            <w:pPr>
              <w:spacing w:after="0" w:line="240" w:lineRule="atLeast"/>
              <w:rPr>
                <w:rFonts w:ascii="Times New Roman" w:hAnsi="Times New Roman"/>
              </w:rPr>
            </w:pPr>
            <w:r w:rsidRPr="00FA0B09">
              <w:rPr>
                <w:rFonts w:ascii="Arial" w:hAnsi="Arial" w:cs="Arial"/>
                <w:bCs/>
                <w:color w:val="333333"/>
                <w:shd w:val="clear" w:color="auto" w:fill="FFFFFF"/>
              </w:rPr>
              <w:t>32.91.11.000</w:t>
            </w:r>
          </w:p>
        </w:tc>
        <w:tc>
          <w:tcPr>
            <w:tcW w:w="711" w:type="pct"/>
            <w:gridSpan w:val="2"/>
          </w:tcPr>
          <w:p w:rsidR="007A7EE7" w:rsidRDefault="007A7EE7" w:rsidP="004C0164">
            <w:pPr>
              <w:jc w:val="center"/>
            </w:pPr>
          </w:p>
        </w:tc>
        <w:tc>
          <w:tcPr>
            <w:tcW w:w="638" w:type="pct"/>
            <w:gridSpan w:val="2"/>
          </w:tcPr>
          <w:p w:rsidR="007A7EE7" w:rsidRDefault="007A7EE7" w:rsidP="007A7EE7">
            <w:pPr>
              <w:jc w:val="center"/>
            </w:pPr>
            <w:r w:rsidRPr="00F82510">
              <w:rPr>
                <w:rFonts w:ascii="Times New Roman" w:hAnsi="Times New Roman"/>
                <w:sz w:val="18"/>
                <w:szCs w:val="18"/>
                <w:lang w:eastAsia="en-US"/>
              </w:rPr>
              <w:t>штука</w:t>
            </w:r>
          </w:p>
        </w:tc>
        <w:tc>
          <w:tcPr>
            <w:tcW w:w="547" w:type="pct"/>
            <w:vAlign w:val="center"/>
          </w:tcPr>
          <w:p w:rsidR="007A7EE7" w:rsidRPr="00A07A9C" w:rsidRDefault="002F61E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537"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c>
          <w:tcPr>
            <w:tcW w:w="536" w:type="pct"/>
            <w:vAlign w:val="center"/>
          </w:tcPr>
          <w:p w:rsidR="007A7EE7" w:rsidRPr="00F02138" w:rsidRDefault="007A7EE7"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FA42A3">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A82E89">
        <w:rPr>
          <w:rFonts w:ascii="Times New Roman" w:hAnsi="Times New Roman" w:cs="Times New Roman"/>
        </w:rPr>
        <w:t xml:space="preserve">  </w:t>
      </w:r>
      <w:r w:rsidR="00C529CD" w:rsidRPr="00C529CD">
        <w:rPr>
          <w:rFonts w:ascii="Times New Roman" w:hAnsi="Times New Roman" w:cs="Times New Roman"/>
        </w:rPr>
        <w:t xml:space="preserve">» </w:t>
      </w:r>
      <w:r w:rsidR="007A7EE7">
        <w:rPr>
          <w:rFonts w:ascii="Times New Roman" w:hAnsi="Times New Roman" w:cs="Times New Roman"/>
        </w:rPr>
        <w:t>августа</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2F61E2">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2F61E2">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2F61E2">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082FAA" w:rsidRPr="00F5087B" w:rsidTr="00F5087B">
        <w:trPr>
          <w:gridAfter w:val="1"/>
          <w:wAfter w:w="407" w:type="pct"/>
        </w:trPr>
        <w:tc>
          <w:tcPr>
            <w:tcW w:w="656" w:type="pct"/>
          </w:tcPr>
          <w:p w:rsidR="00082FAA" w:rsidRPr="00F5087B" w:rsidRDefault="00082FAA" w:rsidP="00082FAA">
            <w:pPr>
              <w:pStyle w:val="ConsPlusNormal"/>
              <w:numPr>
                <w:ilvl w:val="0"/>
                <w:numId w:val="36"/>
              </w:numPr>
              <w:adjustRightInd/>
              <w:rPr>
                <w:rFonts w:ascii="Times New Roman" w:hAnsi="Times New Roman" w:cs="Times New Roman"/>
              </w:rPr>
            </w:pPr>
          </w:p>
        </w:tc>
        <w:tc>
          <w:tcPr>
            <w:tcW w:w="1331" w:type="pct"/>
          </w:tcPr>
          <w:p w:rsidR="009A4EA3" w:rsidRPr="00082FAA" w:rsidRDefault="002F61E2" w:rsidP="00AC01FF">
            <w:pPr>
              <w:spacing w:after="0" w:line="240" w:lineRule="atLeast"/>
              <w:rPr>
                <w:rFonts w:ascii="Times New Roman" w:hAnsi="Times New Roman"/>
              </w:rPr>
            </w:pPr>
            <w:r w:rsidRPr="002F61E2">
              <w:rPr>
                <w:rFonts w:ascii="Times New Roman" w:hAnsi="Times New Roman"/>
              </w:rPr>
              <w:t xml:space="preserve">Настенная сушилка </w:t>
            </w:r>
          </w:p>
        </w:tc>
        <w:tc>
          <w:tcPr>
            <w:tcW w:w="2606" w:type="pct"/>
            <w:gridSpan w:val="3"/>
          </w:tcPr>
          <w:p w:rsidR="00AC01FF" w:rsidRDefault="00AC01FF" w:rsidP="002F61E2">
            <w:pPr>
              <w:spacing w:after="0" w:line="240" w:lineRule="atLeast"/>
              <w:jc w:val="both"/>
              <w:rPr>
                <w:rFonts w:ascii="Times New Roman" w:eastAsia="Calibri" w:hAnsi="Times New Roman"/>
                <w:lang w:eastAsia="en-US"/>
              </w:rPr>
            </w:pPr>
            <w:r w:rsidRPr="002F61E2">
              <w:rPr>
                <w:rFonts w:ascii="Times New Roman" w:hAnsi="Times New Roman"/>
              </w:rPr>
              <w:t xml:space="preserve">Настенная сушилка </w:t>
            </w:r>
            <w:proofErr w:type="spellStart"/>
            <w:r w:rsidRPr="002F61E2">
              <w:rPr>
                <w:rFonts w:ascii="Times New Roman" w:hAnsi="Times New Roman"/>
              </w:rPr>
              <w:t>Nika</w:t>
            </w:r>
            <w:proofErr w:type="spellEnd"/>
            <w:r w:rsidRPr="002F61E2">
              <w:rPr>
                <w:rFonts w:ascii="Times New Roman" w:hAnsi="Times New Roman"/>
              </w:rPr>
              <w:t xml:space="preserve"> СН90</w:t>
            </w:r>
            <w:proofErr w:type="gramStart"/>
            <w:r w:rsidRPr="002F61E2">
              <w:rPr>
                <w:rFonts w:ascii="Times New Roman" w:hAnsi="Times New Roman"/>
              </w:rPr>
              <w:t>/С</w:t>
            </w:r>
            <w:proofErr w:type="gramEnd"/>
            <w:r w:rsidRPr="002F61E2">
              <w:rPr>
                <w:rFonts w:ascii="Times New Roman" w:hAnsi="Times New Roman"/>
              </w:rPr>
              <w:t xml:space="preserve"> для </w:t>
            </w:r>
            <w:proofErr w:type="spellStart"/>
            <w:r w:rsidRPr="002F61E2">
              <w:rPr>
                <w:rFonts w:ascii="Times New Roman" w:hAnsi="Times New Roman"/>
              </w:rPr>
              <w:t>мопов</w:t>
            </w:r>
            <w:proofErr w:type="spellEnd"/>
            <w:r w:rsidRPr="002F61E2">
              <w:rPr>
                <w:rFonts w:ascii="Times New Roman" w:eastAsia="Calibri" w:hAnsi="Times New Roman"/>
                <w:lang w:eastAsia="en-US"/>
              </w:rPr>
              <w:t xml:space="preserve">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Тип-сушилка для белья </w:t>
            </w:r>
            <w:proofErr w:type="gramStart"/>
            <w:r w:rsidRPr="002F61E2">
              <w:rPr>
                <w:rFonts w:ascii="Times New Roman" w:eastAsia="Calibri" w:hAnsi="Times New Roman"/>
                <w:lang w:eastAsia="en-US"/>
              </w:rPr>
              <w:t>раздвижная</w:t>
            </w:r>
            <w:proofErr w:type="gramEnd"/>
            <w:r w:rsidRPr="002F61E2">
              <w:rPr>
                <w:rFonts w:ascii="Times New Roman" w:eastAsia="Calibri" w:hAnsi="Times New Roman"/>
                <w:lang w:eastAsia="en-US"/>
              </w:rPr>
              <w:t xml:space="preserve">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Тип </w:t>
            </w:r>
            <w:proofErr w:type="gramStart"/>
            <w:r w:rsidRPr="002F61E2">
              <w:rPr>
                <w:rFonts w:ascii="Times New Roman" w:eastAsia="Calibri" w:hAnsi="Times New Roman"/>
                <w:lang w:eastAsia="en-US"/>
              </w:rPr>
              <w:t>установки-настенный</w:t>
            </w:r>
            <w:proofErr w:type="gramEnd"/>
            <w:r w:rsidRPr="002F61E2">
              <w:rPr>
                <w:rFonts w:ascii="Times New Roman" w:eastAsia="Calibri" w:hAnsi="Times New Roman"/>
                <w:lang w:eastAsia="en-US"/>
              </w:rPr>
              <w:t xml:space="preserve">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Мах нагрузка -10 кг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Материал </w:t>
            </w:r>
            <w:proofErr w:type="gramStart"/>
            <w:r w:rsidRPr="002F61E2">
              <w:rPr>
                <w:rFonts w:ascii="Times New Roman" w:eastAsia="Calibri" w:hAnsi="Times New Roman"/>
                <w:lang w:eastAsia="en-US"/>
              </w:rPr>
              <w:t>перекладин-металл</w:t>
            </w:r>
            <w:proofErr w:type="gramEnd"/>
            <w:r w:rsidRPr="002F61E2">
              <w:rPr>
                <w:rFonts w:ascii="Times New Roman" w:eastAsia="Calibri" w:hAnsi="Times New Roman"/>
                <w:lang w:eastAsia="en-US"/>
              </w:rPr>
              <w:t xml:space="preserve">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Длина прутьев-900-1000 мм </w:t>
            </w:r>
          </w:p>
          <w:p w:rsidR="002F61E2" w:rsidRDefault="002F61E2" w:rsidP="002F61E2">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Кол-во перекладин-5 </w:t>
            </w:r>
            <w:proofErr w:type="spellStart"/>
            <w:proofErr w:type="gramStart"/>
            <w:r w:rsidRPr="002F61E2">
              <w:rPr>
                <w:rFonts w:ascii="Times New Roman" w:eastAsia="Calibri" w:hAnsi="Times New Roman"/>
                <w:lang w:eastAsia="en-US"/>
              </w:rPr>
              <w:t>шт</w:t>
            </w:r>
            <w:proofErr w:type="spellEnd"/>
            <w:proofErr w:type="gramEnd"/>
            <w:r w:rsidRPr="002F61E2">
              <w:rPr>
                <w:rFonts w:ascii="Times New Roman" w:eastAsia="Calibri" w:hAnsi="Times New Roman"/>
                <w:lang w:eastAsia="en-US"/>
              </w:rPr>
              <w:t xml:space="preserve"> </w:t>
            </w:r>
          </w:p>
          <w:p w:rsidR="009A4EA3" w:rsidRDefault="002F61E2" w:rsidP="002F61E2">
            <w:pPr>
              <w:spacing w:after="0" w:line="240" w:lineRule="atLeast"/>
              <w:jc w:val="both"/>
              <w:rPr>
                <w:rFonts w:ascii="Times New Roman" w:eastAsia="Calibri" w:hAnsi="Times New Roman"/>
                <w:lang w:eastAsia="en-US"/>
              </w:rPr>
            </w:pPr>
            <w:proofErr w:type="gramStart"/>
            <w:r w:rsidRPr="002F61E2">
              <w:rPr>
                <w:rFonts w:ascii="Times New Roman" w:eastAsia="Calibri" w:hAnsi="Times New Roman"/>
                <w:lang w:eastAsia="en-US"/>
              </w:rPr>
              <w:t>Складная-да</w:t>
            </w:r>
            <w:proofErr w:type="gramEnd"/>
          </w:p>
          <w:p w:rsidR="00403203" w:rsidRPr="00720BA9" w:rsidRDefault="00403203" w:rsidP="002F61E2">
            <w:pPr>
              <w:spacing w:after="0" w:line="240" w:lineRule="atLeast"/>
              <w:jc w:val="both"/>
              <w:rPr>
                <w:rFonts w:ascii="Times New Roman" w:eastAsia="Calibri" w:hAnsi="Times New Roman"/>
                <w:lang w:eastAsia="en-US"/>
              </w:rPr>
            </w:pPr>
            <w:r>
              <w:rPr>
                <w:rFonts w:ascii="Times New Roman" w:eastAsia="Calibri" w:hAnsi="Times New Roman"/>
                <w:lang w:eastAsia="en-US"/>
              </w:rPr>
              <w:t>Цвет - серый</w:t>
            </w:r>
          </w:p>
        </w:tc>
      </w:tr>
      <w:tr w:rsidR="008055B8" w:rsidRPr="00F5087B" w:rsidTr="00F5087B">
        <w:trPr>
          <w:gridAfter w:val="1"/>
          <w:wAfter w:w="407" w:type="pct"/>
        </w:trPr>
        <w:tc>
          <w:tcPr>
            <w:tcW w:w="656" w:type="pct"/>
          </w:tcPr>
          <w:p w:rsidR="008055B8" w:rsidRPr="00F5087B" w:rsidRDefault="008055B8" w:rsidP="00082FAA">
            <w:pPr>
              <w:pStyle w:val="ConsPlusNormal"/>
              <w:numPr>
                <w:ilvl w:val="0"/>
                <w:numId w:val="36"/>
              </w:numPr>
              <w:adjustRightInd/>
              <w:rPr>
                <w:rFonts w:ascii="Times New Roman" w:hAnsi="Times New Roman" w:cs="Times New Roman"/>
              </w:rPr>
            </w:pPr>
          </w:p>
        </w:tc>
        <w:tc>
          <w:tcPr>
            <w:tcW w:w="1331" w:type="pct"/>
          </w:tcPr>
          <w:p w:rsidR="008055B8" w:rsidRPr="00082FAA" w:rsidRDefault="002F61E2" w:rsidP="00AC01FF">
            <w:pPr>
              <w:spacing w:after="0" w:line="240" w:lineRule="atLeast"/>
              <w:rPr>
                <w:rFonts w:ascii="Times New Roman" w:hAnsi="Times New Roman"/>
              </w:rPr>
            </w:pPr>
            <w:r w:rsidRPr="002F61E2">
              <w:rPr>
                <w:rFonts w:ascii="Times New Roman" w:hAnsi="Times New Roman"/>
              </w:rPr>
              <w:t xml:space="preserve">Держатель инвентаря настенный </w:t>
            </w:r>
          </w:p>
        </w:tc>
        <w:tc>
          <w:tcPr>
            <w:tcW w:w="2606" w:type="pct"/>
            <w:gridSpan w:val="3"/>
          </w:tcPr>
          <w:p w:rsidR="00AC01FF" w:rsidRDefault="00AC01FF" w:rsidP="002F61E2">
            <w:pPr>
              <w:spacing w:after="0" w:line="240" w:lineRule="atLeast"/>
              <w:jc w:val="both"/>
              <w:rPr>
                <w:rFonts w:ascii="Times New Roman" w:eastAsia="Calibri" w:hAnsi="Times New Roman"/>
                <w:lang w:eastAsia="en-US"/>
              </w:rPr>
            </w:pPr>
            <w:r w:rsidRPr="002F61E2">
              <w:rPr>
                <w:rFonts w:ascii="Times New Roman" w:hAnsi="Times New Roman"/>
              </w:rPr>
              <w:t>Держатель инвентаря настенный РОСМОП на 3 зажима  2 крючка</w:t>
            </w:r>
          </w:p>
          <w:p w:rsidR="008055B8" w:rsidRPr="00720BA9" w:rsidRDefault="002F61E2" w:rsidP="00403203">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Материал органайзера - прочный алюминиевый профиль, детали выполнены из литого пластика. Длина держателя для инвентаря на стену - 40см, в комплект входит 3 держателя-зажима и 2 крючка. Крепление консоли подходит для разных поверхностей на выбор: </w:t>
            </w:r>
            <w:proofErr w:type="spellStart"/>
            <w:r w:rsidRPr="002F61E2">
              <w:rPr>
                <w:rFonts w:ascii="Times New Roman" w:eastAsia="Calibri" w:hAnsi="Times New Roman"/>
                <w:lang w:eastAsia="en-US"/>
              </w:rPr>
              <w:t>саморезы</w:t>
            </w:r>
            <w:proofErr w:type="spellEnd"/>
            <w:r w:rsidRPr="002F61E2">
              <w:rPr>
                <w:rFonts w:ascii="Times New Roman" w:eastAsia="Calibri" w:hAnsi="Times New Roman"/>
                <w:lang w:eastAsia="en-US"/>
              </w:rPr>
              <w:t xml:space="preserve"> или скотч, которые входят в комплект. Держатель фиксирует ручки диаметром от 1.8 до 2.8 см. Крючок выдерживает вес более 3</w:t>
            </w:r>
            <w:r w:rsidR="00403203">
              <w:rPr>
                <w:rFonts w:ascii="Times New Roman" w:eastAsia="Calibri" w:hAnsi="Times New Roman"/>
                <w:lang w:eastAsia="en-US"/>
              </w:rPr>
              <w:t xml:space="preserve"> кг. Все секции взаимозаменяемы</w:t>
            </w:r>
            <w:r w:rsidRPr="002F61E2">
              <w:rPr>
                <w:rFonts w:ascii="Times New Roman" w:eastAsia="Calibri" w:hAnsi="Times New Roman"/>
                <w:lang w:eastAsia="en-US"/>
              </w:rPr>
              <w:t>.</w:t>
            </w:r>
            <w:r w:rsidR="005954DE">
              <w:rPr>
                <w:rFonts w:ascii="Times New Roman" w:eastAsia="Calibri" w:hAnsi="Times New Roman"/>
                <w:lang w:eastAsia="en-US"/>
              </w:rPr>
              <w:t xml:space="preserve"> Цвет - красный</w:t>
            </w:r>
          </w:p>
        </w:tc>
      </w:tr>
      <w:tr w:rsidR="008055B8" w:rsidRPr="00F5087B" w:rsidTr="00F5087B">
        <w:trPr>
          <w:gridAfter w:val="1"/>
          <w:wAfter w:w="407" w:type="pct"/>
        </w:trPr>
        <w:tc>
          <w:tcPr>
            <w:tcW w:w="656" w:type="pct"/>
          </w:tcPr>
          <w:p w:rsidR="008055B8" w:rsidRPr="00F5087B" w:rsidRDefault="008055B8" w:rsidP="00082FAA">
            <w:pPr>
              <w:pStyle w:val="ConsPlusNormal"/>
              <w:numPr>
                <w:ilvl w:val="0"/>
                <w:numId w:val="36"/>
              </w:numPr>
              <w:adjustRightInd/>
              <w:rPr>
                <w:rFonts w:ascii="Times New Roman" w:hAnsi="Times New Roman" w:cs="Times New Roman"/>
              </w:rPr>
            </w:pPr>
          </w:p>
        </w:tc>
        <w:tc>
          <w:tcPr>
            <w:tcW w:w="1331" w:type="pct"/>
          </w:tcPr>
          <w:p w:rsidR="008055B8" w:rsidRPr="00082FAA" w:rsidRDefault="002F61E2" w:rsidP="00AC01FF">
            <w:pPr>
              <w:spacing w:after="0" w:line="240" w:lineRule="atLeast"/>
              <w:rPr>
                <w:rFonts w:ascii="Times New Roman" w:hAnsi="Times New Roman"/>
              </w:rPr>
            </w:pPr>
            <w:r w:rsidRPr="002F61E2">
              <w:rPr>
                <w:rFonts w:ascii="Times New Roman" w:hAnsi="Times New Roman"/>
              </w:rPr>
              <w:t xml:space="preserve">Держатель инвентаря настенный </w:t>
            </w:r>
          </w:p>
        </w:tc>
        <w:tc>
          <w:tcPr>
            <w:tcW w:w="2606" w:type="pct"/>
            <w:gridSpan w:val="3"/>
          </w:tcPr>
          <w:p w:rsidR="00AC01FF" w:rsidRDefault="00AC01FF" w:rsidP="00A76E01">
            <w:pPr>
              <w:spacing w:after="0" w:line="240" w:lineRule="atLeast"/>
              <w:jc w:val="both"/>
              <w:rPr>
                <w:rFonts w:ascii="Times New Roman" w:eastAsia="Calibri" w:hAnsi="Times New Roman"/>
                <w:lang w:eastAsia="en-US"/>
              </w:rPr>
            </w:pPr>
            <w:r w:rsidRPr="002F61E2">
              <w:rPr>
                <w:rFonts w:ascii="Times New Roman" w:hAnsi="Times New Roman"/>
              </w:rPr>
              <w:t>Держатель инвентаря настенный РОСМОП на 5 фиксаторов</w:t>
            </w:r>
          </w:p>
          <w:p w:rsidR="002F61E2" w:rsidRDefault="002F61E2" w:rsidP="00A76E01">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Технические характеристики </w:t>
            </w:r>
          </w:p>
          <w:p w:rsidR="002F61E2" w:rsidRDefault="002F61E2" w:rsidP="00A76E01">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Тип-держатель </w:t>
            </w:r>
          </w:p>
          <w:p w:rsidR="002F61E2" w:rsidRDefault="002F61E2" w:rsidP="00A76E01">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 xml:space="preserve">Материал рукояти-без рукоятки </w:t>
            </w:r>
          </w:p>
          <w:p w:rsidR="008055B8" w:rsidRDefault="002F61E2" w:rsidP="00A76E01">
            <w:pPr>
              <w:spacing w:after="0" w:line="240" w:lineRule="atLeast"/>
              <w:jc w:val="both"/>
              <w:rPr>
                <w:rFonts w:ascii="Times New Roman" w:eastAsia="Calibri" w:hAnsi="Times New Roman"/>
                <w:lang w:eastAsia="en-US"/>
              </w:rPr>
            </w:pPr>
            <w:r w:rsidRPr="002F61E2">
              <w:rPr>
                <w:rFonts w:ascii="Times New Roman" w:eastAsia="Calibri" w:hAnsi="Times New Roman"/>
                <w:lang w:eastAsia="en-US"/>
              </w:rPr>
              <w:t>Ширина-50 мм Высота-80 мм Длина-400 мм</w:t>
            </w:r>
          </w:p>
          <w:p w:rsidR="005954DE" w:rsidRPr="00720BA9" w:rsidRDefault="005954DE" w:rsidP="00A76E01">
            <w:pPr>
              <w:spacing w:after="0" w:line="240" w:lineRule="atLeast"/>
              <w:jc w:val="both"/>
              <w:rPr>
                <w:rFonts w:ascii="Times New Roman" w:eastAsia="Calibri" w:hAnsi="Times New Roman"/>
                <w:lang w:eastAsia="en-US"/>
              </w:rPr>
            </w:pPr>
            <w:r>
              <w:rPr>
                <w:rFonts w:ascii="Times New Roman" w:eastAsia="Calibri" w:hAnsi="Times New Roman"/>
                <w:lang w:eastAsia="en-US"/>
              </w:rPr>
              <w:t>Цвет - зеленый</w:t>
            </w:r>
          </w:p>
        </w:tc>
      </w:tr>
      <w:tr w:rsidR="008055B8" w:rsidRPr="00F5087B" w:rsidTr="00F5087B">
        <w:trPr>
          <w:gridAfter w:val="1"/>
          <w:wAfter w:w="407" w:type="pct"/>
        </w:trPr>
        <w:tc>
          <w:tcPr>
            <w:tcW w:w="656" w:type="pct"/>
          </w:tcPr>
          <w:p w:rsidR="008055B8" w:rsidRPr="00F5087B" w:rsidRDefault="008055B8" w:rsidP="00082FAA">
            <w:pPr>
              <w:pStyle w:val="ConsPlusNormal"/>
              <w:numPr>
                <w:ilvl w:val="0"/>
                <w:numId w:val="36"/>
              </w:numPr>
              <w:adjustRightInd/>
              <w:rPr>
                <w:rFonts w:ascii="Times New Roman" w:hAnsi="Times New Roman" w:cs="Times New Roman"/>
              </w:rPr>
            </w:pPr>
          </w:p>
        </w:tc>
        <w:tc>
          <w:tcPr>
            <w:tcW w:w="1331" w:type="pct"/>
          </w:tcPr>
          <w:p w:rsidR="008055B8" w:rsidRPr="00082FAA" w:rsidRDefault="002F61E2" w:rsidP="00AC01FF">
            <w:pPr>
              <w:spacing w:after="0" w:line="240" w:lineRule="atLeast"/>
              <w:rPr>
                <w:rFonts w:ascii="Times New Roman" w:hAnsi="Times New Roman"/>
              </w:rPr>
            </w:pPr>
            <w:r w:rsidRPr="002F61E2">
              <w:rPr>
                <w:rFonts w:ascii="Times New Roman" w:hAnsi="Times New Roman"/>
              </w:rPr>
              <w:t>Щетка для мыть</w:t>
            </w:r>
            <w:r w:rsidR="00AC01FF">
              <w:rPr>
                <w:rFonts w:ascii="Times New Roman" w:hAnsi="Times New Roman"/>
              </w:rPr>
              <w:t>я окон с телескопической ручкой</w:t>
            </w:r>
          </w:p>
        </w:tc>
        <w:tc>
          <w:tcPr>
            <w:tcW w:w="2606" w:type="pct"/>
            <w:gridSpan w:val="3"/>
          </w:tcPr>
          <w:p w:rsidR="002F61E2" w:rsidRDefault="002F61E2" w:rsidP="002F61E2">
            <w:pPr>
              <w:spacing w:after="0" w:line="240" w:lineRule="atLeast"/>
              <w:jc w:val="both"/>
              <w:rPr>
                <w:rFonts w:ascii="Times New Roman" w:eastAsia="Calibri" w:hAnsi="Times New Roman"/>
                <w:lang w:eastAsia="en-US"/>
              </w:rPr>
            </w:pPr>
            <w:r>
              <w:rPr>
                <w:rFonts w:ascii="Times New Roman" w:eastAsia="Calibri" w:hAnsi="Times New Roman"/>
                <w:lang w:eastAsia="en-US"/>
              </w:rPr>
              <w:t>Щ</w:t>
            </w:r>
            <w:r w:rsidRPr="002F61E2">
              <w:rPr>
                <w:rFonts w:ascii="Times New Roman" w:eastAsia="Calibri" w:hAnsi="Times New Roman"/>
                <w:lang w:eastAsia="en-US"/>
              </w:rPr>
              <w:t>етк</w:t>
            </w:r>
            <w:r>
              <w:rPr>
                <w:rFonts w:ascii="Times New Roman" w:eastAsia="Calibri" w:hAnsi="Times New Roman"/>
                <w:lang w:eastAsia="en-US"/>
              </w:rPr>
              <w:t>а</w:t>
            </w:r>
            <w:r w:rsidRPr="002F61E2">
              <w:rPr>
                <w:rFonts w:ascii="Times New Roman" w:eastAsia="Calibri" w:hAnsi="Times New Roman"/>
                <w:lang w:eastAsia="en-US"/>
              </w:rPr>
              <w:t xml:space="preserve"> для чистки стекол и душевых кабин, а также для мытья любых гладких поверхностей</w:t>
            </w:r>
            <w:r w:rsidR="00403203">
              <w:rPr>
                <w:rFonts w:ascii="Times New Roman" w:eastAsia="Calibri" w:hAnsi="Times New Roman"/>
                <w:lang w:eastAsia="en-US"/>
              </w:rPr>
              <w:t>.</w:t>
            </w:r>
            <w:r w:rsidRPr="002F61E2">
              <w:rPr>
                <w:rFonts w:ascii="Times New Roman" w:eastAsia="Calibri" w:hAnsi="Times New Roman"/>
                <w:lang w:eastAsia="en-US"/>
              </w:rPr>
              <w:t xml:space="preserve"> Моющая часть стеклоочистителя состоит из двух частей: </w:t>
            </w:r>
          </w:p>
          <w:p w:rsidR="002F61E2" w:rsidRPr="002F61E2" w:rsidRDefault="002F61E2" w:rsidP="00CB531F">
            <w:pPr>
              <w:pStyle w:val="a7"/>
              <w:numPr>
                <w:ilvl w:val="0"/>
                <w:numId w:val="39"/>
              </w:numPr>
              <w:spacing w:line="240" w:lineRule="atLeast"/>
              <w:ind w:left="0" w:firstLine="0"/>
              <w:jc w:val="both"/>
              <w:rPr>
                <w:rFonts w:eastAsia="Calibri"/>
                <w:lang w:eastAsia="en-US"/>
              </w:rPr>
            </w:pPr>
            <w:r w:rsidRPr="002F61E2">
              <w:rPr>
                <w:rFonts w:eastAsia="Calibri"/>
                <w:lang w:eastAsia="en-US"/>
              </w:rPr>
              <w:t xml:space="preserve">Пластиковой платформы со съёмной насадкой (салфеткой) из микрофибры, </w:t>
            </w:r>
          </w:p>
          <w:p w:rsidR="002F61E2" w:rsidRDefault="002F61E2" w:rsidP="00CB531F">
            <w:pPr>
              <w:pStyle w:val="a7"/>
              <w:numPr>
                <w:ilvl w:val="0"/>
                <w:numId w:val="39"/>
              </w:numPr>
              <w:spacing w:line="240" w:lineRule="atLeast"/>
              <w:ind w:left="0" w:firstLine="0"/>
              <w:jc w:val="both"/>
              <w:rPr>
                <w:rFonts w:eastAsia="Calibri"/>
                <w:lang w:eastAsia="en-US"/>
              </w:rPr>
            </w:pPr>
            <w:r w:rsidRPr="002F61E2">
              <w:rPr>
                <w:rFonts w:eastAsia="Calibri"/>
                <w:lang w:eastAsia="en-US"/>
              </w:rPr>
              <w:t xml:space="preserve">Силиконового лезвия. Рукоятка телескопическая - раздвижная ручка сделана из металла. </w:t>
            </w:r>
          </w:p>
          <w:p w:rsidR="002F61E2" w:rsidRDefault="002F61E2" w:rsidP="00CB531F">
            <w:pPr>
              <w:pStyle w:val="a7"/>
              <w:spacing w:line="240" w:lineRule="atLeast"/>
              <w:ind w:left="0"/>
              <w:jc w:val="both"/>
              <w:rPr>
                <w:rFonts w:eastAsia="Calibri"/>
                <w:lang w:eastAsia="en-US"/>
              </w:rPr>
            </w:pPr>
            <w:r w:rsidRPr="002F61E2">
              <w:rPr>
                <w:rFonts w:eastAsia="Calibri"/>
                <w:lang w:eastAsia="en-US"/>
              </w:rPr>
              <w:t xml:space="preserve">Насадка из микрофибры увлажняет поверхность и удаляет грязь, а силиконовое лезвие с клиновидным срезом собирает влагу и работает как </w:t>
            </w:r>
            <w:proofErr w:type="spellStart"/>
            <w:r w:rsidRPr="002F61E2">
              <w:rPr>
                <w:rFonts w:eastAsia="Calibri"/>
                <w:lang w:eastAsia="en-US"/>
              </w:rPr>
              <w:t>водосгон</w:t>
            </w:r>
            <w:proofErr w:type="spellEnd"/>
            <w:r w:rsidRPr="002F61E2">
              <w:rPr>
                <w:rFonts w:eastAsia="Calibri"/>
                <w:lang w:eastAsia="en-US"/>
              </w:rPr>
              <w:t xml:space="preserve">, не оставляя разводов. </w:t>
            </w:r>
            <w:proofErr w:type="spellStart"/>
            <w:r w:rsidRPr="002F61E2">
              <w:rPr>
                <w:rFonts w:eastAsia="Calibri"/>
                <w:lang w:eastAsia="en-US"/>
              </w:rPr>
              <w:t>Впитываемость</w:t>
            </w:r>
            <w:proofErr w:type="spellEnd"/>
            <w:r w:rsidRPr="002F61E2">
              <w:rPr>
                <w:rFonts w:eastAsia="Calibri"/>
                <w:lang w:eastAsia="en-US"/>
              </w:rPr>
              <w:t xml:space="preserve"> сменной салфетки - 300%. Насадку из микрофибры при необходимости </w:t>
            </w:r>
            <w:r w:rsidRPr="002F61E2">
              <w:rPr>
                <w:rFonts w:eastAsia="Calibri"/>
                <w:lang w:eastAsia="en-US"/>
              </w:rPr>
              <w:lastRenderedPageBreak/>
              <w:t xml:space="preserve">можно заменить </w:t>
            </w:r>
            <w:proofErr w:type="gramStart"/>
            <w:r w:rsidRPr="002F61E2">
              <w:rPr>
                <w:rFonts w:eastAsia="Calibri"/>
                <w:lang w:eastAsia="en-US"/>
              </w:rPr>
              <w:t>на</w:t>
            </w:r>
            <w:proofErr w:type="gramEnd"/>
            <w:r w:rsidRPr="002F61E2">
              <w:rPr>
                <w:rFonts w:eastAsia="Calibri"/>
                <w:lang w:eastAsia="en-US"/>
              </w:rPr>
              <w:t xml:space="preserve"> новую.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Характеристики: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Тип: Стеклоочиститель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Цвет: </w:t>
            </w:r>
            <w:proofErr w:type="spellStart"/>
            <w:r w:rsidRPr="002F61E2">
              <w:rPr>
                <w:rFonts w:eastAsia="Calibri"/>
                <w:lang w:eastAsia="en-US"/>
              </w:rPr>
              <w:t>Серый+бирюзовый</w:t>
            </w:r>
            <w:proofErr w:type="spellEnd"/>
            <w:r w:rsidRPr="002F61E2">
              <w:rPr>
                <w:rFonts w:eastAsia="Calibri"/>
                <w:lang w:eastAsia="en-US"/>
              </w:rPr>
              <w:t xml:space="preserve">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Гарантия: 1 год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Материал: Металл, Пластик, Микрофибра, Силикон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Длина ручки, </w:t>
            </w:r>
            <w:proofErr w:type="gramStart"/>
            <w:r w:rsidRPr="002F61E2">
              <w:rPr>
                <w:rFonts w:eastAsia="Calibri"/>
                <w:lang w:eastAsia="en-US"/>
              </w:rPr>
              <w:t>см</w:t>
            </w:r>
            <w:proofErr w:type="gramEnd"/>
            <w:r w:rsidRPr="002F61E2">
              <w:rPr>
                <w:rFonts w:eastAsia="Calibri"/>
                <w:lang w:eastAsia="en-US"/>
              </w:rPr>
              <w:t xml:space="preserve">: 145 </w:t>
            </w:r>
          </w:p>
          <w:p w:rsidR="00CB531F" w:rsidRDefault="002F61E2" w:rsidP="00CB531F">
            <w:pPr>
              <w:pStyle w:val="a7"/>
              <w:spacing w:line="240" w:lineRule="atLeast"/>
              <w:ind w:left="0"/>
              <w:jc w:val="both"/>
              <w:rPr>
                <w:rFonts w:eastAsia="Calibri"/>
                <w:lang w:eastAsia="en-US"/>
              </w:rPr>
            </w:pPr>
            <w:r w:rsidRPr="002F61E2">
              <w:rPr>
                <w:rFonts w:eastAsia="Calibri"/>
                <w:lang w:eastAsia="en-US"/>
              </w:rPr>
              <w:t xml:space="preserve">• Единиц в одном товаре: 1 </w:t>
            </w:r>
          </w:p>
          <w:p w:rsidR="008055B8" w:rsidRPr="002F61E2" w:rsidRDefault="002F61E2" w:rsidP="00CB531F">
            <w:pPr>
              <w:pStyle w:val="a7"/>
              <w:spacing w:line="240" w:lineRule="atLeast"/>
              <w:ind w:left="0"/>
              <w:jc w:val="both"/>
              <w:rPr>
                <w:rFonts w:eastAsia="Calibri"/>
                <w:lang w:eastAsia="en-US"/>
              </w:rPr>
            </w:pPr>
            <w:r w:rsidRPr="002F61E2">
              <w:rPr>
                <w:rFonts w:eastAsia="Calibri"/>
                <w:lang w:eastAsia="en-US"/>
              </w:rPr>
              <w:t xml:space="preserve">• Длина рабочей части, </w:t>
            </w:r>
            <w:proofErr w:type="gramStart"/>
            <w:r w:rsidRPr="002F61E2">
              <w:rPr>
                <w:rFonts w:eastAsia="Calibri"/>
                <w:lang w:eastAsia="en-US"/>
              </w:rPr>
              <w:t>см</w:t>
            </w:r>
            <w:proofErr w:type="gramEnd"/>
            <w:r w:rsidRPr="002F61E2">
              <w:rPr>
                <w:rFonts w:eastAsia="Calibri"/>
                <w:lang w:eastAsia="en-US"/>
              </w:rPr>
              <w:t>: 30</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2F61E2">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lastRenderedPageBreak/>
              <w:t>От Заказчика:</w:t>
            </w:r>
          </w:p>
        </w:tc>
        <w:tc>
          <w:tcPr>
            <w:tcW w:w="714" w:type="pct"/>
          </w:tcPr>
          <w:p w:rsidR="000D3A3B" w:rsidRPr="00F5087B" w:rsidRDefault="000D3A3B" w:rsidP="002F61E2">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2F61E2">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2F61E2">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2F61E2">
            <w:pPr>
              <w:snapToGrid w:val="0"/>
              <w:spacing w:after="0" w:line="240" w:lineRule="auto"/>
              <w:rPr>
                <w:rFonts w:ascii="Times New Roman" w:eastAsia="Arial" w:hAnsi="Times New Roman"/>
                <w:bCs/>
                <w:sz w:val="20"/>
                <w:szCs w:val="20"/>
                <w:lang w:eastAsia="en-US"/>
              </w:rPr>
            </w:pPr>
          </w:p>
          <w:p w:rsidR="000D3A3B" w:rsidRPr="00F5087B" w:rsidRDefault="00B47C73" w:rsidP="002F61E2">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2F61E2">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2F61E2">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DB562F">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w:t>
      </w:r>
      <w:r w:rsidR="00A82E89">
        <w:rPr>
          <w:rFonts w:ascii="Times New Roman" w:hAnsi="Times New Roman" w:cs="Times New Roman"/>
        </w:rPr>
        <w:t>1</w:t>
      </w:r>
      <w:r w:rsidRPr="00691581">
        <w:rPr>
          <w:rFonts w:ascii="Times New Roman" w:hAnsi="Times New Roman" w:cs="Times New Roman"/>
        </w:rPr>
        <w:t>. Требования к качеству товара: Год выпуска не ранее 202</w:t>
      </w:r>
      <w:r w:rsidR="00041FB6">
        <w:rPr>
          <w:rFonts w:ascii="Times New Roman" w:hAnsi="Times New Roman" w:cs="Times New Roman"/>
        </w:rPr>
        <w:t>5</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w:t>
      </w:r>
      <w:r w:rsidR="00A82E89">
        <w:rPr>
          <w:rFonts w:ascii="Times New Roman" w:hAnsi="Times New Roman" w:cs="Times New Roman"/>
        </w:rPr>
        <w:t>2</w:t>
      </w:r>
      <w:r w:rsidRPr="00691581">
        <w:rPr>
          <w:rFonts w:ascii="Times New Roman" w:hAnsi="Times New Roman" w:cs="Times New Roman"/>
        </w:rPr>
        <w:t>.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9E0929">
        <w:rPr>
          <w:rFonts w:ascii="Times New Roman" w:hAnsi="Times New Roman" w:cs="Times New Roman"/>
        </w:rPr>
        <w:t xml:space="preserve">  » </w:t>
      </w:r>
      <w:r w:rsidR="007A7EE7">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2F61E2">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1E2" w:rsidRDefault="002F61E2" w:rsidP="00241475">
      <w:pPr>
        <w:spacing w:after="0" w:line="240" w:lineRule="auto"/>
      </w:pPr>
      <w:r>
        <w:separator/>
      </w:r>
    </w:p>
  </w:endnote>
  <w:endnote w:type="continuationSeparator" w:id="0">
    <w:p w:rsidR="002F61E2" w:rsidRDefault="002F61E2"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1E2" w:rsidRDefault="002F61E2" w:rsidP="00241475">
      <w:pPr>
        <w:spacing w:after="0" w:line="240" w:lineRule="auto"/>
      </w:pPr>
      <w:r>
        <w:separator/>
      </w:r>
    </w:p>
  </w:footnote>
  <w:footnote w:type="continuationSeparator" w:id="0">
    <w:p w:rsidR="002F61E2" w:rsidRDefault="002F61E2"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9F3909"/>
    <w:multiLevelType w:val="hybridMultilevel"/>
    <w:tmpl w:val="CB4A78D0"/>
    <w:lvl w:ilvl="0" w:tplc="D2B286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4"/>
  </w:num>
  <w:num w:numId="11">
    <w:abstractNumId w:val="28"/>
  </w:num>
  <w:num w:numId="12">
    <w:abstractNumId w:val="9"/>
  </w:num>
  <w:num w:numId="13">
    <w:abstractNumId w:val="31"/>
  </w:num>
  <w:num w:numId="14">
    <w:abstractNumId w:val="33"/>
  </w:num>
  <w:num w:numId="15">
    <w:abstractNumId w:val="4"/>
  </w:num>
  <w:num w:numId="16">
    <w:abstractNumId w:val="37"/>
  </w:num>
  <w:num w:numId="17">
    <w:abstractNumId w:val="26"/>
  </w:num>
  <w:num w:numId="18">
    <w:abstractNumId w:val="0"/>
  </w:num>
  <w:num w:numId="19">
    <w:abstractNumId w:val="8"/>
  </w:num>
  <w:num w:numId="20">
    <w:abstractNumId w:val="20"/>
  </w:num>
  <w:num w:numId="21">
    <w:abstractNumId w:val="3"/>
  </w:num>
  <w:num w:numId="22">
    <w:abstractNumId w:val="32"/>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6"/>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06868"/>
    <w:rsid w:val="00040956"/>
    <w:rsid w:val="00041FB6"/>
    <w:rsid w:val="00043167"/>
    <w:rsid w:val="000444C1"/>
    <w:rsid w:val="00056FD5"/>
    <w:rsid w:val="000628F4"/>
    <w:rsid w:val="0006559C"/>
    <w:rsid w:val="00070A5E"/>
    <w:rsid w:val="00082FAA"/>
    <w:rsid w:val="000904E8"/>
    <w:rsid w:val="00092D5A"/>
    <w:rsid w:val="00096C33"/>
    <w:rsid w:val="000A4FBF"/>
    <w:rsid w:val="000B6F9F"/>
    <w:rsid w:val="000B7A06"/>
    <w:rsid w:val="000C0EBB"/>
    <w:rsid w:val="000C506C"/>
    <w:rsid w:val="000C5ECE"/>
    <w:rsid w:val="000D3A3B"/>
    <w:rsid w:val="000E6424"/>
    <w:rsid w:val="000F0C6B"/>
    <w:rsid w:val="00113EA8"/>
    <w:rsid w:val="00114602"/>
    <w:rsid w:val="00116820"/>
    <w:rsid w:val="00117209"/>
    <w:rsid w:val="00125315"/>
    <w:rsid w:val="0012632A"/>
    <w:rsid w:val="00131991"/>
    <w:rsid w:val="00136D3E"/>
    <w:rsid w:val="00137EBB"/>
    <w:rsid w:val="00140A27"/>
    <w:rsid w:val="00142D87"/>
    <w:rsid w:val="001512B3"/>
    <w:rsid w:val="00166C4B"/>
    <w:rsid w:val="00170996"/>
    <w:rsid w:val="00182A20"/>
    <w:rsid w:val="00182BB6"/>
    <w:rsid w:val="001911F7"/>
    <w:rsid w:val="00196DF0"/>
    <w:rsid w:val="001A5E1F"/>
    <w:rsid w:val="001A7C98"/>
    <w:rsid w:val="001C2813"/>
    <w:rsid w:val="001C5DD3"/>
    <w:rsid w:val="001C6A14"/>
    <w:rsid w:val="001D71EB"/>
    <w:rsid w:val="001E3FA1"/>
    <w:rsid w:val="001F1593"/>
    <w:rsid w:val="001F181D"/>
    <w:rsid w:val="001F42C1"/>
    <w:rsid w:val="001F74DC"/>
    <w:rsid w:val="00202611"/>
    <w:rsid w:val="002070B0"/>
    <w:rsid w:val="002145E4"/>
    <w:rsid w:val="00240CAC"/>
    <w:rsid w:val="00241475"/>
    <w:rsid w:val="0024195A"/>
    <w:rsid w:val="002507D2"/>
    <w:rsid w:val="002524CF"/>
    <w:rsid w:val="00261D57"/>
    <w:rsid w:val="00271B4F"/>
    <w:rsid w:val="00274ED7"/>
    <w:rsid w:val="00296C06"/>
    <w:rsid w:val="00296D77"/>
    <w:rsid w:val="002B0D52"/>
    <w:rsid w:val="002E3035"/>
    <w:rsid w:val="002E36A9"/>
    <w:rsid w:val="002F0271"/>
    <w:rsid w:val="002F61E2"/>
    <w:rsid w:val="002F747C"/>
    <w:rsid w:val="00301C8C"/>
    <w:rsid w:val="00307056"/>
    <w:rsid w:val="00310C73"/>
    <w:rsid w:val="0031176C"/>
    <w:rsid w:val="0031727E"/>
    <w:rsid w:val="00334CD7"/>
    <w:rsid w:val="003373A8"/>
    <w:rsid w:val="00337EAA"/>
    <w:rsid w:val="00362B61"/>
    <w:rsid w:val="003802EA"/>
    <w:rsid w:val="00383051"/>
    <w:rsid w:val="0039793A"/>
    <w:rsid w:val="003D1275"/>
    <w:rsid w:val="003E7009"/>
    <w:rsid w:val="003F060F"/>
    <w:rsid w:val="003F3BFC"/>
    <w:rsid w:val="003F7E8E"/>
    <w:rsid w:val="00403203"/>
    <w:rsid w:val="0041047E"/>
    <w:rsid w:val="004124A7"/>
    <w:rsid w:val="004232E9"/>
    <w:rsid w:val="00443C89"/>
    <w:rsid w:val="004528AE"/>
    <w:rsid w:val="00463804"/>
    <w:rsid w:val="00475617"/>
    <w:rsid w:val="00483077"/>
    <w:rsid w:val="00487DEA"/>
    <w:rsid w:val="004B23CF"/>
    <w:rsid w:val="004C0164"/>
    <w:rsid w:val="004C311D"/>
    <w:rsid w:val="004C377E"/>
    <w:rsid w:val="004D0391"/>
    <w:rsid w:val="004E43B5"/>
    <w:rsid w:val="004E668D"/>
    <w:rsid w:val="004F6ACB"/>
    <w:rsid w:val="00500B34"/>
    <w:rsid w:val="00505E1E"/>
    <w:rsid w:val="00513ABE"/>
    <w:rsid w:val="005146AC"/>
    <w:rsid w:val="00532F1C"/>
    <w:rsid w:val="00535CED"/>
    <w:rsid w:val="00535DF4"/>
    <w:rsid w:val="00536A85"/>
    <w:rsid w:val="00567836"/>
    <w:rsid w:val="00577634"/>
    <w:rsid w:val="005907A8"/>
    <w:rsid w:val="0059358C"/>
    <w:rsid w:val="00593D68"/>
    <w:rsid w:val="005954DE"/>
    <w:rsid w:val="005A4B9C"/>
    <w:rsid w:val="005A594E"/>
    <w:rsid w:val="005B759B"/>
    <w:rsid w:val="005C4324"/>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67DCD"/>
    <w:rsid w:val="00677D92"/>
    <w:rsid w:val="006849D1"/>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0BA9"/>
    <w:rsid w:val="007240E6"/>
    <w:rsid w:val="00724BD5"/>
    <w:rsid w:val="00726D01"/>
    <w:rsid w:val="00732403"/>
    <w:rsid w:val="007354D6"/>
    <w:rsid w:val="00737A58"/>
    <w:rsid w:val="007525B5"/>
    <w:rsid w:val="007572E7"/>
    <w:rsid w:val="00757613"/>
    <w:rsid w:val="00761924"/>
    <w:rsid w:val="007625F4"/>
    <w:rsid w:val="0076719B"/>
    <w:rsid w:val="00767E8E"/>
    <w:rsid w:val="00776778"/>
    <w:rsid w:val="007864AF"/>
    <w:rsid w:val="00791F1D"/>
    <w:rsid w:val="007A00C3"/>
    <w:rsid w:val="007A3D38"/>
    <w:rsid w:val="007A7EE7"/>
    <w:rsid w:val="007B3F0F"/>
    <w:rsid w:val="007C7242"/>
    <w:rsid w:val="007F09CF"/>
    <w:rsid w:val="008055B8"/>
    <w:rsid w:val="00807A24"/>
    <w:rsid w:val="00813110"/>
    <w:rsid w:val="00841AF1"/>
    <w:rsid w:val="008435ED"/>
    <w:rsid w:val="008458D0"/>
    <w:rsid w:val="00846308"/>
    <w:rsid w:val="008476AD"/>
    <w:rsid w:val="008729C4"/>
    <w:rsid w:val="008B0109"/>
    <w:rsid w:val="008B245F"/>
    <w:rsid w:val="008B7F1D"/>
    <w:rsid w:val="008C0F29"/>
    <w:rsid w:val="008C4891"/>
    <w:rsid w:val="008D5C9B"/>
    <w:rsid w:val="0091248E"/>
    <w:rsid w:val="00942768"/>
    <w:rsid w:val="009479F2"/>
    <w:rsid w:val="00950C68"/>
    <w:rsid w:val="00957DD4"/>
    <w:rsid w:val="00957E9C"/>
    <w:rsid w:val="00967A6C"/>
    <w:rsid w:val="009770DA"/>
    <w:rsid w:val="00984F6A"/>
    <w:rsid w:val="009A462E"/>
    <w:rsid w:val="009A4EA3"/>
    <w:rsid w:val="009C67D2"/>
    <w:rsid w:val="009D2F26"/>
    <w:rsid w:val="009D3CE4"/>
    <w:rsid w:val="009D3E27"/>
    <w:rsid w:val="009D5D7E"/>
    <w:rsid w:val="009E0871"/>
    <w:rsid w:val="009E0929"/>
    <w:rsid w:val="009E12A1"/>
    <w:rsid w:val="009E6C51"/>
    <w:rsid w:val="009F0B9A"/>
    <w:rsid w:val="009F59FD"/>
    <w:rsid w:val="00A003FB"/>
    <w:rsid w:val="00A01124"/>
    <w:rsid w:val="00A01222"/>
    <w:rsid w:val="00A0424F"/>
    <w:rsid w:val="00A07A9C"/>
    <w:rsid w:val="00A20EA3"/>
    <w:rsid w:val="00A33DCA"/>
    <w:rsid w:val="00A34FA1"/>
    <w:rsid w:val="00A4647C"/>
    <w:rsid w:val="00A53DBE"/>
    <w:rsid w:val="00A62877"/>
    <w:rsid w:val="00A720D5"/>
    <w:rsid w:val="00A72FF5"/>
    <w:rsid w:val="00A736A6"/>
    <w:rsid w:val="00A76E01"/>
    <w:rsid w:val="00A82E89"/>
    <w:rsid w:val="00A836FD"/>
    <w:rsid w:val="00A83CDD"/>
    <w:rsid w:val="00A8465B"/>
    <w:rsid w:val="00A91ABB"/>
    <w:rsid w:val="00A978A2"/>
    <w:rsid w:val="00AA5A50"/>
    <w:rsid w:val="00AB30E7"/>
    <w:rsid w:val="00AB3D45"/>
    <w:rsid w:val="00AB6FD3"/>
    <w:rsid w:val="00AC01FF"/>
    <w:rsid w:val="00AC5AB7"/>
    <w:rsid w:val="00AD2C6C"/>
    <w:rsid w:val="00AD4EF8"/>
    <w:rsid w:val="00AE5BE9"/>
    <w:rsid w:val="00B038BB"/>
    <w:rsid w:val="00B03EAF"/>
    <w:rsid w:val="00B121E6"/>
    <w:rsid w:val="00B16643"/>
    <w:rsid w:val="00B255BC"/>
    <w:rsid w:val="00B34E37"/>
    <w:rsid w:val="00B47C73"/>
    <w:rsid w:val="00B525BA"/>
    <w:rsid w:val="00B7078C"/>
    <w:rsid w:val="00B756EE"/>
    <w:rsid w:val="00B769AF"/>
    <w:rsid w:val="00B7752D"/>
    <w:rsid w:val="00B8440A"/>
    <w:rsid w:val="00BB32B9"/>
    <w:rsid w:val="00BB3CFD"/>
    <w:rsid w:val="00BB53EC"/>
    <w:rsid w:val="00BC3200"/>
    <w:rsid w:val="00BC47C8"/>
    <w:rsid w:val="00BE22D7"/>
    <w:rsid w:val="00BE2FF8"/>
    <w:rsid w:val="00BF0917"/>
    <w:rsid w:val="00BF4D48"/>
    <w:rsid w:val="00BF705D"/>
    <w:rsid w:val="00BF7639"/>
    <w:rsid w:val="00C041F3"/>
    <w:rsid w:val="00C075F9"/>
    <w:rsid w:val="00C260EA"/>
    <w:rsid w:val="00C31C68"/>
    <w:rsid w:val="00C44DF1"/>
    <w:rsid w:val="00C529CD"/>
    <w:rsid w:val="00C66689"/>
    <w:rsid w:val="00C7444D"/>
    <w:rsid w:val="00C82389"/>
    <w:rsid w:val="00C82764"/>
    <w:rsid w:val="00CA3A3E"/>
    <w:rsid w:val="00CB531F"/>
    <w:rsid w:val="00CC0188"/>
    <w:rsid w:val="00CD249B"/>
    <w:rsid w:val="00CD739D"/>
    <w:rsid w:val="00D01255"/>
    <w:rsid w:val="00D04A19"/>
    <w:rsid w:val="00D0575A"/>
    <w:rsid w:val="00D07E91"/>
    <w:rsid w:val="00D13B14"/>
    <w:rsid w:val="00D1698A"/>
    <w:rsid w:val="00D21A2A"/>
    <w:rsid w:val="00D34441"/>
    <w:rsid w:val="00D4167E"/>
    <w:rsid w:val="00D4323A"/>
    <w:rsid w:val="00D46FAF"/>
    <w:rsid w:val="00D50D3B"/>
    <w:rsid w:val="00D5700F"/>
    <w:rsid w:val="00D731DE"/>
    <w:rsid w:val="00D809AD"/>
    <w:rsid w:val="00D84BD0"/>
    <w:rsid w:val="00D91B35"/>
    <w:rsid w:val="00D95606"/>
    <w:rsid w:val="00DA095B"/>
    <w:rsid w:val="00DB267E"/>
    <w:rsid w:val="00DB562F"/>
    <w:rsid w:val="00DC6906"/>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A0DF9"/>
    <w:rsid w:val="00EA6AEC"/>
    <w:rsid w:val="00EB1F3E"/>
    <w:rsid w:val="00EB2ACB"/>
    <w:rsid w:val="00EB5421"/>
    <w:rsid w:val="00EB6472"/>
    <w:rsid w:val="00EC659E"/>
    <w:rsid w:val="00ED33D2"/>
    <w:rsid w:val="00ED79A0"/>
    <w:rsid w:val="00F02138"/>
    <w:rsid w:val="00F04C05"/>
    <w:rsid w:val="00F105A1"/>
    <w:rsid w:val="00F244BB"/>
    <w:rsid w:val="00F257AB"/>
    <w:rsid w:val="00F41049"/>
    <w:rsid w:val="00F43232"/>
    <w:rsid w:val="00F44E41"/>
    <w:rsid w:val="00F5087B"/>
    <w:rsid w:val="00F65AAF"/>
    <w:rsid w:val="00F772D8"/>
    <w:rsid w:val="00FA0B09"/>
    <w:rsid w:val="00FA42A3"/>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5B7BB-0AEA-48D6-8046-BACC8971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7452</TotalTime>
  <Pages>13</Pages>
  <Words>6556</Words>
  <Characters>37375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212</cp:revision>
  <cp:lastPrinted>2021-11-29T11:49:00Z</cp:lastPrinted>
  <dcterms:created xsi:type="dcterms:W3CDTF">2025-04-24T11:24:00Z</dcterms:created>
  <dcterms:modified xsi:type="dcterms:W3CDTF">2026-08-27T02:53:00Z</dcterms:modified>
</cp:coreProperties>
</file>