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536A" w14:textId="77777777" w:rsidR="00EE1AD6" w:rsidRPr="000C6DA8" w:rsidRDefault="00C433BA" w:rsidP="00EE1AD6">
      <w:pPr>
        <w:jc w:val="center"/>
        <w:rPr>
          <w:b/>
          <w:sz w:val="24"/>
          <w:szCs w:val="24"/>
        </w:rPr>
      </w:pPr>
      <w:r w:rsidRPr="000C6DA8">
        <w:rPr>
          <w:b/>
          <w:sz w:val="24"/>
          <w:szCs w:val="24"/>
        </w:rPr>
        <w:t>Описание объекта закупки (т</w:t>
      </w:r>
      <w:r w:rsidR="00EE1AD6" w:rsidRPr="000C6DA8">
        <w:rPr>
          <w:b/>
          <w:sz w:val="24"/>
          <w:szCs w:val="24"/>
        </w:rPr>
        <w:t>ехническое задание</w:t>
      </w:r>
      <w:r w:rsidRPr="000C6DA8">
        <w:rPr>
          <w:b/>
          <w:sz w:val="24"/>
          <w:szCs w:val="24"/>
        </w:rPr>
        <w:t>)</w:t>
      </w:r>
    </w:p>
    <w:p w14:paraId="6689D45C" w14:textId="2366F726" w:rsidR="000B4656" w:rsidRPr="000C6DA8" w:rsidRDefault="000B4656" w:rsidP="00EE1AD6">
      <w:pPr>
        <w:jc w:val="center"/>
        <w:rPr>
          <w:b/>
          <w:sz w:val="24"/>
          <w:szCs w:val="24"/>
        </w:rPr>
      </w:pPr>
      <w:r w:rsidRPr="000C6DA8">
        <w:rPr>
          <w:b/>
          <w:sz w:val="24"/>
          <w:szCs w:val="24"/>
        </w:rPr>
        <w:t xml:space="preserve">Поставка </w:t>
      </w:r>
      <w:r w:rsidR="008237FA">
        <w:rPr>
          <w:b/>
          <w:sz w:val="24"/>
          <w:szCs w:val="24"/>
          <w:lang w:val="en-US"/>
        </w:rPr>
        <w:t xml:space="preserve">USB </w:t>
      </w:r>
      <w:r w:rsidRPr="000C6DA8">
        <w:rPr>
          <w:b/>
          <w:sz w:val="24"/>
          <w:szCs w:val="24"/>
        </w:rPr>
        <w:t>флеш памяти</w:t>
      </w:r>
    </w:p>
    <w:p w14:paraId="50A4B8DE" w14:textId="77777777" w:rsidR="007D7D47" w:rsidRPr="000C6DA8" w:rsidRDefault="007D7D47" w:rsidP="00EE1AD6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2671"/>
        <w:tblW w:w="15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2616"/>
        <w:gridCol w:w="2616"/>
        <w:gridCol w:w="1276"/>
        <w:gridCol w:w="1623"/>
        <w:gridCol w:w="2694"/>
        <w:gridCol w:w="1276"/>
        <w:gridCol w:w="1315"/>
      </w:tblGrid>
      <w:tr w:rsidR="008237FA" w:rsidRPr="000C6DA8" w14:paraId="49B97C1D" w14:textId="77777777" w:rsidTr="00913783">
        <w:trPr>
          <w:trHeight w:val="303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89E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BCA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>Наименование показателя (характеристики)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7790" w14:textId="77777777" w:rsidR="008237FA" w:rsidRPr="000C6DA8" w:rsidRDefault="008237FA" w:rsidP="00EE1AD6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0C6DA8"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Единица измерения показателя </w:t>
            </w:r>
          </w:p>
          <w:p w14:paraId="1D92851D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>(при наличии)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6D0C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Значение показателей (характеристики)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34FD6" w14:textId="77777777" w:rsidR="008237FA" w:rsidRPr="000C6DA8" w:rsidRDefault="008237FA" w:rsidP="00C433BA">
            <w:pPr>
              <w:jc w:val="center"/>
              <w:rPr>
                <w:sz w:val="24"/>
                <w:szCs w:val="24"/>
                <w:lang w:eastAsia="ru-RU"/>
              </w:rPr>
            </w:pPr>
            <w:r w:rsidRPr="000C6DA8"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>Количество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4A700D" w14:textId="77777777" w:rsidR="008237FA" w:rsidRPr="000C6DA8" w:rsidRDefault="008237FA" w:rsidP="00C433BA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0C6DA8">
              <w:rPr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>Единица измерения</w:t>
            </w:r>
          </w:p>
        </w:tc>
      </w:tr>
      <w:tr w:rsidR="008237FA" w:rsidRPr="000C6DA8" w14:paraId="49C39C4A" w14:textId="77777777" w:rsidTr="00913783">
        <w:trPr>
          <w:trHeight w:val="848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32C2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2E97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4946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C3EB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Значение показателя (характеристики), которое мож</w:t>
            </w:r>
            <w:bookmarkStart w:id="0" w:name="_GoBack"/>
            <w:bookmarkEnd w:id="0"/>
            <w:r w:rsidRPr="000C6DA8">
              <w:rPr>
                <w:b/>
                <w:sz w:val="24"/>
                <w:szCs w:val="24"/>
                <w:lang w:eastAsia="ru-RU"/>
              </w:rPr>
              <w:t>ет изменяться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EDEC5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Значение показателя (характеристики), которое не может изменяться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A9F0D" w14:textId="77777777" w:rsidR="008237FA" w:rsidRPr="000C6DA8" w:rsidRDefault="008237FA" w:rsidP="00EE1A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47B1B" w14:textId="77777777" w:rsidR="008237FA" w:rsidRPr="000C6DA8" w:rsidRDefault="008237FA" w:rsidP="00EE1A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237FA" w:rsidRPr="000C6DA8" w14:paraId="1A09F87A" w14:textId="77777777" w:rsidTr="00913783">
        <w:trPr>
          <w:cantSplit/>
          <w:trHeight w:val="1847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A8C8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20F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C79A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A823BB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Минимальное значение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6F8D08" w14:textId="77777777" w:rsidR="008237FA" w:rsidRPr="000C6DA8" w:rsidRDefault="008237FA" w:rsidP="00EE1AD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C6DA8">
              <w:rPr>
                <w:b/>
                <w:sz w:val="24"/>
                <w:szCs w:val="24"/>
                <w:lang w:eastAsia="ru-RU"/>
              </w:rPr>
              <w:t>Максимальное значение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4C6A" w14:textId="77777777" w:rsidR="008237FA" w:rsidRPr="000C6DA8" w:rsidRDefault="008237FA" w:rsidP="00EE1AD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31C" w14:textId="77777777" w:rsidR="008237FA" w:rsidRPr="000C6DA8" w:rsidRDefault="008237FA" w:rsidP="00EE1A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260" w14:textId="77777777" w:rsidR="008237FA" w:rsidRPr="000C6DA8" w:rsidRDefault="008237FA" w:rsidP="00EE1AD6">
            <w:pPr>
              <w:rPr>
                <w:sz w:val="24"/>
                <w:szCs w:val="24"/>
                <w:lang w:eastAsia="ru-RU"/>
              </w:rPr>
            </w:pPr>
          </w:p>
        </w:tc>
      </w:tr>
      <w:tr w:rsidR="008237FA" w:rsidRPr="000C6DA8" w14:paraId="6FD39180" w14:textId="77777777" w:rsidTr="00913783">
        <w:trPr>
          <w:trHeight w:val="2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8D5A5" w14:textId="5086B8B9" w:rsidR="008237FA" w:rsidRPr="000C6DA8" w:rsidRDefault="008237FA" w:rsidP="0091378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 xml:space="preserve"> USB </w:t>
            </w:r>
            <w:r w:rsidRPr="000C6DA8">
              <w:rPr>
                <w:b/>
                <w:sz w:val="24"/>
                <w:szCs w:val="24"/>
                <w:lang w:eastAsia="ru-RU"/>
              </w:rPr>
              <w:t>флеш</w:t>
            </w:r>
            <w:r w:rsidR="00913783">
              <w:rPr>
                <w:b/>
                <w:sz w:val="24"/>
                <w:szCs w:val="24"/>
                <w:lang w:eastAsia="ru-RU"/>
              </w:rPr>
              <w:t>-накопитель</w:t>
            </w:r>
          </w:p>
          <w:p w14:paraId="5F18F53A" w14:textId="53D96578" w:rsidR="008237FA" w:rsidRPr="00F4792D" w:rsidRDefault="008237FA" w:rsidP="00C433BA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AD8D" w14:textId="77777777" w:rsidR="008237FA" w:rsidRPr="000C6DA8" w:rsidRDefault="008237FA" w:rsidP="00EE1AD6">
            <w:pPr>
              <w:rPr>
                <w:sz w:val="24"/>
                <w:szCs w:val="24"/>
              </w:rPr>
            </w:pPr>
            <w:r w:rsidRPr="000C6DA8">
              <w:rPr>
                <w:sz w:val="24"/>
                <w:szCs w:val="24"/>
              </w:rPr>
              <w:t>Объем памяти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010"/>
            </w:tblGrid>
            <w:tr w:rsidR="008237FA" w:rsidRPr="000C6DA8" w14:paraId="32F5AA32" w14:textId="77777777" w:rsidTr="00C433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C02E141" w14:textId="77777777" w:rsidR="008237FA" w:rsidRPr="000C6DA8" w:rsidRDefault="008237FA" w:rsidP="00913783">
                  <w:pPr>
                    <w:framePr w:hSpace="180" w:wrap="around" w:vAnchor="page" w:hAnchor="margin" w:y="2671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5" w:type="dxa"/>
                  <w:vAlign w:val="center"/>
                  <w:hideMark/>
                </w:tcPr>
                <w:p w14:paraId="658824B9" w14:textId="77777777" w:rsidR="008237FA" w:rsidRPr="000C6DA8" w:rsidRDefault="008237FA" w:rsidP="00913783">
                  <w:pPr>
                    <w:framePr w:hSpace="180" w:wrap="around" w:vAnchor="page" w:hAnchor="margin" w:y="2671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C6DA8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Гигабайт</w:t>
                  </w:r>
                </w:p>
              </w:tc>
            </w:tr>
          </w:tbl>
          <w:p w14:paraId="158F039A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F0B5" w14:textId="3680124A" w:rsidR="008237FA" w:rsidRPr="00F4792D" w:rsidRDefault="008237FA" w:rsidP="00EE1AD6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0C6DA8"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75B" w14:textId="77777777" w:rsidR="008237FA" w:rsidRPr="000C6DA8" w:rsidRDefault="008237FA" w:rsidP="00EE1A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8FE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  <w:r w:rsidRPr="000C6D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D9EE8" w14:textId="4FE49E3E" w:rsidR="008237FA" w:rsidRPr="00F4792D" w:rsidRDefault="008237FA" w:rsidP="00EE1A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5F42A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  <w:r w:rsidRPr="000C6DA8">
              <w:rPr>
                <w:sz w:val="24"/>
                <w:szCs w:val="24"/>
              </w:rPr>
              <w:t>штука</w:t>
            </w:r>
          </w:p>
          <w:p w14:paraId="45E4A67B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</w:p>
        </w:tc>
      </w:tr>
      <w:tr w:rsidR="008237FA" w:rsidRPr="000C6DA8" w14:paraId="11C9D430" w14:textId="77777777" w:rsidTr="00913783">
        <w:trPr>
          <w:trHeight w:val="312"/>
        </w:trPr>
        <w:tc>
          <w:tcPr>
            <w:tcW w:w="1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1CD05" w14:textId="77777777" w:rsidR="008237FA" w:rsidRPr="000C6DA8" w:rsidRDefault="008237FA" w:rsidP="00F4792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37C" w14:textId="6279E511" w:rsidR="008237FA" w:rsidRPr="000C6DA8" w:rsidRDefault="008237FA" w:rsidP="00F4792D">
            <w:pPr>
              <w:rPr>
                <w:sz w:val="24"/>
                <w:szCs w:val="24"/>
              </w:rPr>
            </w:pPr>
            <w:r w:rsidRPr="00BB510F">
              <w:rPr>
                <w:rFonts w:ascii="Arial" w:hAnsi="Arial" w:cs="Arial"/>
                <w:color w:val="686B74"/>
                <w:sz w:val="21"/>
                <w:szCs w:val="21"/>
              </w:rPr>
              <w:t>Стандарт USB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BE81" w14:textId="1D6B354C" w:rsidR="008237FA" w:rsidRPr="000C6DA8" w:rsidRDefault="008237FA" w:rsidP="00F47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2843" w14:textId="699F0668" w:rsidR="008237FA" w:rsidRPr="000C6DA8" w:rsidRDefault="008237FA" w:rsidP="00F479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USB 2.0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8488" w14:textId="3FB9432C" w:rsidR="008237FA" w:rsidRPr="000C6DA8" w:rsidRDefault="008237FA" w:rsidP="00F4792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85A" w14:textId="46CCF3FE" w:rsidR="008237FA" w:rsidRPr="000C6DA8" w:rsidRDefault="008237FA" w:rsidP="00F47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81A65" w14:textId="77777777" w:rsidR="008237FA" w:rsidRPr="000C6DA8" w:rsidRDefault="008237FA" w:rsidP="00F4792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98D2E" w14:textId="77777777" w:rsidR="008237FA" w:rsidRPr="000C6DA8" w:rsidRDefault="008237FA" w:rsidP="00F4792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237FA" w:rsidRPr="000C6DA8" w14:paraId="051853FC" w14:textId="77777777" w:rsidTr="00913783">
        <w:trPr>
          <w:trHeight w:val="20"/>
        </w:trPr>
        <w:tc>
          <w:tcPr>
            <w:tcW w:w="1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DEAF1" w14:textId="77777777" w:rsidR="008237FA" w:rsidRPr="000C6DA8" w:rsidRDefault="008237FA" w:rsidP="00EE1A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731" w14:textId="3A249E37" w:rsidR="008237FA" w:rsidRPr="000C6DA8" w:rsidRDefault="008237FA" w:rsidP="00EE1AD6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86B74"/>
                <w:sz w:val="21"/>
                <w:szCs w:val="21"/>
                <w:shd w:val="clear" w:color="auto" w:fill="FFFFFF"/>
              </w:rPr>
              <w:t>Интерфейс подключения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59A7" w14:textId="71F6AD8A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DA6" w14:textId="0321AEB0" w:rsidR="008237FA" w:rsidRPr="000C6DA8" w:rsidRDefault="008237FA" w:rsidP="00EE1AD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USB Type- 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2B3" w14:textId="77777777" w:rsidR="008237FA" w:rsidRPr="000C6DA8" w:rsidRDefault="008237FA" w:rsidP="00EE1AD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C1D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  <w:r w:rsidRPr="000C6DA8">
              <w:rPr>
                <w:sz w:val="24"/>
                <w:szCs w:val="24"/>
              </w:rPr>
              <w:t xml:space="preserve"> </w:t>
            </w:r>
          </w:p>
          <w:p w14:paraId="197F2B45" w14:textId="77777777" w:rsidR="008237FA" w:rsidRPr="000C6DA8" w:rsidRDefault="008237FA" w:rsidP="00EE1A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5EC21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08FC5" w14:textId="77777777" w:rsidR="008237FA" w:rsidRPr="000C6DA8" w:rsidRDefault="008237FA" w:rsidP="00EE1A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F6C197" w14:textId="77777777" w:rsidR="00DB721E" w:rsidRPr="000C6DA8" w:rsidRDefault="00EE1AD6" w:rsidP="00DB721E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709" w:firstLine="0"/>
        <w:contextualSpacing/>
        <w:jc w:val="center"/>
        <w:rPr>
          <w:b/>
          <w:sz w:val="24"/>
          <w:szCs w:val="24"/>
        </w:rPr>
      </w:pPr>
      <w:r w:rsidRPr="000C6DA8">
        <w:rPr>
          <w:b/>
          <w:sz w:val="24"/>
          <w:szCs w:val="24"/>
        </w:rPr>
        <w:t xml:space="preserve"> </w:t>
      </w:r>
      <w:r w:rsidR="00C433BA" w:rsidRPr="000C6DA8">
        <w:rPr>
          <w:b/>
          <w:sz w:val="24"/>
          <w:szCs w:val="24"/>
        </w:rPr>
        <w:t>Показатели, позволяющие определить соответствие закупаемых товаров установленным заказчиком требованиям:</w:t>
      </w:r>
    </w:p>
    <w:p w14:paraId="696DAEC5" w14:textId="77777777" w:rsidR="00DB721E" w:rsidRPr="000C6DA8" w:rsidRDefault="00DB721E" w:rsidP="00FC6F60">
      <w:pPr>
        <w:pStyle w:val="a3"/>
        <w:spacing w:line="276" w:lineRule="auto"/>
        <w:ind w:left="644"/>
        <w:rPr>
          <w:b/>
          <w:sz w:val="24"/>
          <w:szCs w:val="24"/>
        </w:rPr>
      </w:pPr>
    </w:p>
    <w:p w14:paraId="6E82CA52" w14:textId="77777777" w:rsidR="008237FA" w:rsidRDefault="008237FA">
      <w:pPr>
        <w:spacing w:after="200" w:line="276" w:lineRule="auto"/>
        <w:rPr>
          <w:rFonts w:eastAsia="Times New Roman"/>
          <w:b/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</w:p>
    <w:p w14:paraId="2FD6B181" w14:textId="5C4F6FD9" w:rsidR="00FC6F60" w:rsidRPr="000C6DA8" w:rsidRDefault="00FC6F60" w:rsidP="007D7D47">
      <w:pPr>
        <w:pStyle w:val="a3"/>
        <w:spacing w:line="276" w:lineRule="auto"/>
        <w:ind w:left="-142" w:firstLine="851"/>
        <w:rPr>
          <w:b/>
          <w:sz w:val="24"/>
          <w:szCs w:val="24"/>
        </w:rPr>
      </w:pPr>
      <w:r w:rsidRPr="000C6DA8">
        <w:rPr>
          <w:b/>
          <w:sz w:val="24"/>
          <w:szCs w:val="24"/>
        </w:rPr>
        <w:lastRenderedPageBreak/>
        <w:t>2. Прочие условия:</w:t>
      </w:r>
    </w:p>
    <w:p w14:paraId="5A6477F4" w14:textId="77777777" w:rsidR="00FC6F60" w:rsidRPr="000C6DA8" w:rsidRDefault="00FC6F60" w:rsidP="00081D63">
      <w:pPr>
        <w:pStyle w:val="1"/>
        <w:widowControl w:val="0"/>
        <w:tabs>
          <w:tab w:val="left" w:pos="284"/>
          <w:tab w:val="left" w:pos="567"/>
        </w:tabs>
        <w:ind w:left="-142" w:firstLine="851"/>
        <w:rPr>
          <w:b/>
          <w:i/>
          <w:sz w:val="24"/>
          <w:szCs w:val="24"/>
        </w:rPr>
      </w:pPr>
      <w:r w:rsidRPr="000C6DA8">
        <w:rPr>
          <w:b/>
          <w:i/>
          <w:sz w:val="24"/>
          <w:szCs w:val="24"/>
        </w:rPr>
        <w:t xml:space="preserve">2.1 </w:t>
      </w:r>
      <w:r w:rsidR="00081D63" w:rsidRPr="000C6DA8">
        <w:rPr>
          <w:b/>
          <w:i/>
          <w:sz w:val="24"/>
          <w:szCs w:val="24"/>
        </w:rPr>
        <w:t>Порядок сроки и условия поставки и приемки Товара</w:t>
      </w:r>
    </w:p>
    <w:p w14:paraId="5B3C9BFA" w14:textId="77777777" w:rsidR="00FC6F60" w:rsidRPr="000C6DA8" w:rsidRDefault="00FC6F60" w:rsidP="007D7D47">
      <w:pPr>
        <w:pStyle w:val="a3"/>
        <w:tabs>
          <w:tab w:val="left" w:pos="284"/>
        </w:tabs>
        <w:suppressAutoHyphens w:val="0"/>
        <w:ind w:left="-142" w:firstLine="851"/>
        <w:contextualSpacing/>
        <w:jc w:val="both"/>
        <w:rPr>
          <w:sz w:val="24"/>
          <w:szCs w:val="24"/>
        </w:rPr>
      </w:pPr>
      <w:bookmarkStart w:id="1" w:name="P1480"/>
      <w:bookmarkEnd w:id="1"/>
      <w:r w:rsidRPr="000C6DA8">
        <w:rPr>
          <w:sz w:val="24"/>
          <w:szCs w:val="24"/>
        </w:rPr>
        <w:t xml:space="preserve">Поставщик обязан осуществить доставку товара собственными силами </w:t>
      </w:r>
      <w:r w:rsidRPr="000C6DA8">
        <w:rPr>
          <w:bCs/>
          <w:sz w:val="24"/>
          <w:szCs w:val="24"/>
        </w:rPr>
        <w:t xml:space="preserve">и за </w:t>
      </w:r>
      <w:r w:rsidRPr="000C6DA8">
        <w:rPr>
          <w:sz w:val="24"/>
          <w:szCs w:val="24"/>
        </w:rPr>
        <w:t>свой счет. Дату поставки необходимо предварительно согласовать с Заказчиком.</w:t>
      </w:r>
    </w:p>
    <w:p w14:paraId="3F38A834" w14:textId="77777777" w:rsidR="00FC6F60" w:rsidRPr="000C6DA8" w:rsidRDefault="00FC6F60" w:rsidP="007D7D47">
      <w:pPr>
        <w:pStyle w:val="1"/>
        <w:widowControl w:val="0"/>
        <w:tabs>
          <w:tab w:val="left" w:pos="284"/>
          <w:tab w:val="left" w:pos="567"/>
        </w:tabs>
        <w:ind w:left="-142" w:firstLine="851"/>
        <w:rPr>
          <w:b/>
          <w:i/>
          <w:sz w:val="24"/>
          <w:szCs w:val="24"/>
        </w:rPr>
      </w:pPr>
      <w:r w:rsidRPr="000C6DA8">
        <w:rPr>
          <w:b/>
          <w:i/>
          <w:sz w:val="24"/>
          <w:szCs w:val="24"/>
        </w:rPr>
        <w:t xml:space="preserve">2.2 Требования к упаковке. </w:t>
      </w:r>
    </w:p>
    <w:p w14:paraId="7B999952" w14:textId="77777777" w:rsidR="00FC6F60" w:rsidRPr="000C6DA8" w:rsidRDefault="00FC6F60" w:rsidP="007D7D47">
      <w:pPr>
        <w:tabs>
          <w:tab w:val="left" w:pos="284"/>
          <w:tab w:val="left" w:pos="567"/>
        </w:tabs>
        <w:ind w:left="-142" w:firstLine="851"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E9BD51A" w14:textId="77777777" w:rsidR="00FC6F60" w:rsidRPr="000C6DA8" w:rsidRDefault="00FC6F60" w:rsidP="007D7D47">
      <w:pPr>
        <w:pStyle w:val="a3"/>
        <w:tabs>
          <w:tab w:val="left" w:pos="284"/>
        </w:tabs>
        <w:suppressAutoHyphens w:val="0"/>
        <w:ind w:left="-142" w:firstLine="851"/>
        <w:contextualSpacing/>
        <w:jc w:val="both"/>
        <w:rPr>
          <w:b/>
          <w:i/>
          <w:sz w:val="24"/>
          <w:szCs w:val="24"/>
        </w:rPr>
      </w:pPr>
      <w:r w:rsidRPr="000C6DA8">
        <w:rPr>
          <w:b/>
          <w:i/>
          <w:sz w:val="24"/>
          <w:szCs w:val="24"/>
        </w:rPr>
        <w:t>2.3. Требования к гарантии качества Товара, к гарантийному сроку и (или) объему предоставления гарантий его качества, к га</w:t>
      </w:r>
      <w:r w:rsidR="007D7D47" w:rsidRPr="000C6DA8">
        <w:rPr>
          <w:b/>
          <w:i/>
          <w:sz w:val="24"/>
          <w:szCs w:val="24"/>
        </w:rPr>
        <w:t>рантийному обслуживанию Товара</w:t>
      </w:r>
    </w:p>
    <w:p w14:paraId="4B4B1917" w14:textId="77777777" w:rsidR="007D7D47" w:rsidRPr="000C6DA8" w:rsidRDefault="007D7D47" w:rsidP="007D7D47">
      <w:pPr>
        <w:pStyle w:val="a3"/>
        <w:tabs>
          <w:tab w:val="left" w:pos="284"/>
        </w:tabs>
        <w:suppressAutoHyphens w:val="0"/>
        <w:ind w:left="-142" w:firstLine="851"/>
        <w:contextualSpacing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Поставщик обязан предоставить гарантию на поставляемый Товар в объеме гарантии производителя, но не менее 12 месяцев.</w:t>
      </w:r>
    </w:p>
    <w:p w14:paraId="1B0E6E9C" w14:textId="77777777" w:rsidR="007D7D47" w:rsidRPr="000C6DA8" w:rsidRDefault="007D7D47" w:rsidP="007D7D47">
      <w:pPr>
        <w:pStyle w:val="a3"/>
        <w:tabs>
          <w:tab w:val="left" w:pos="284"/>
        </w:tabs>
        <w:suppressAutoHyphens w:val="0"/>
        <w:ind w:left="-142" w:firstLine="851"/>
        <w:contextualSpacing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Гарантийный срок начинает исчисляться со дня подписания Заказчиком товарной накладной или универсального передаточного документа.</w:t>
      </w:r>
    </w:p>
    <w:p w14:paraId="13B615B1" w14:textId="77777777" w:rsidR="007D7D47" w:rsidRPr="000C6DA8" w:rsidRDefault="007D7D47" w:rsidP="007D7D47">
      <w:pPr>
        <w:pStyle w:val="a3"/>
        <w:ind w:left="-142" w:firstLine="851"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Гарантия Поставщика предоставляется вместе с Товаром. Наличие гарантии качества удостоверяется выдачей Поставщиком гарантийного талона.</w:t>
      </w:r>
    </w:p>
    <w:p w14:paraId="4B6AD18F" w14:textId="77777777" w:rsidR="007D7D47" w:rsidRPr="000C6DA8" w:rsidRDefault="007D7D47" w:rsidP="007D7D47">
      <w:pPr>
        <w:pStyle w:val="a3"/>
        <w:ind w:left="-142" w:firstLine="851"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Поставщик гарантирует качество поставляемого Товара в период гарантийного срока.</w:t>
      </w:r>
    </w:p>
    <w:p w14:paraId="5BF645DF" w14:textId="77777777" w:rsidR="007D7D47" w:rsidRPr="000C6DA8" w:rsidRDefault="007D7D47" w:rsidP="007D7D47">
      <w:pPr>
        <w:pStyle w:val="a3"/>
        <w:ind w:left="-142" w:firstLine="851"/>
        <w:jc w:val="both"/>
        <w:rPr>
          <w:sz w:val="24"/>
          <w:szCs w:val="24"/>
        </w:rPr>
      </w:pPr>
      <w:r w:rsidRPr="000C6DA8">
        <w:rPr>
          <w:sz w:val="24"/>
          <w:szCs w:val="24"/>
        </w:rPr>
        <w:t>В период гарантийного срока Поставщик обеспечивает за свой счет гарантийное обслуживание, заключающееся в замене некачественного или вышедшего из строя Товара. Транспортные и другие расходы, связанные с заменой дефектного Товара несет Поставщик.</w:t>
      </w:r>
    </w:p>
    <w:p w14:paraId="11E35D92" w14:textId="77777777" w:rsidR="007D7D47" w:rsidRPr="000C6DA8" w:rsidRDefault="007D7D47" w:rsidP="00FC6F60">
      <w:pPr>
        <w:pStyle w:val="a3"/>
        <w:tabs>
          <w:tab w:val="left" w:pos="284"/>
        </w:tabs>
        <w:suppressAutoHyphens w:val="0"/>
        <w:ind w:left="-425" w:firstLine="284"/>
        <w:contextualSpacing/>
        <w:jc w:val="both"/>
        <w:rPr>
          <w:b/>
          <w:sz w:val="24"/>
          <w:szCs w:val="24"/>
        </w:rPr>
      </w:pPr>
    </w:p>
    <w:sectPr w:rsidR="007D7D47" w:rsidRPr="000C6DA8" w:rsidSect="000B4656">
      <w:pgSz w:w="16838" w:h="11906" w:orient="landscape"/>
      <w:pgMar w:top="13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BFEDA" w14:textId="77777777" w:rsidR="00A01765" w:rsidRDefault="00A01765" w:rsidP="000B4656">
      <w:r>
        <w:separator/>
      </w:r>
    </w:p>
  </w:endnote>
  <w:endnote w:type="continuationSeparator" w:id="0">
    <w:p w14:paraId="29B0BD49" w14:textId="77777777" w:rsidR="00A01765" w:rsidRDefault="00A01765" w:rsidP="000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08DF6" w14:textId="77777777" w:rsidR="00A01765" w:rsidRDefault="00A01765" w:rsidP="000B4656">
      <w:r>
        <w:separator/>
      </w:r>
    </w:p>
  </w:footnote>
  <w:footnote w:type="continuationSeparator" w:id="0">
    <w:p w14:paraId="6F45AC75" w14:textId="77777777" w:rsidR="00A01765" w:rsidRDefault="00A01765" w:rsidP="000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D7B5D"/>
    <w:multiLevelType w:val="hybridMultilevel"/>
    <w:tmpl w:val="0CC89082"/>
    <w:lvl w:ilvl="0" w:tplc="4F0C0E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0A1DD4"/>
    <w:multiLevelType w:val="hybridMultilevel"/>
    <w:tmpl w:val="0CC89082"/>
    <w:lvl w:ilvl="0" w:tplc="4F0C0E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91"/>
    <w:rsid w:val="00081D63"/>
    <w:rsid w:val="000B4656"/>
    <w:rsid w:val="000C6DA8"/>
    <w:rsid w:val="002D2E5D"/>
    <w:rsid w:val="00363CD4"/>
    <w:rsid w:val="00390163"/>
    <w:rsid w:val="003910B0"/>
    <w:rsid w:val="003A41F0"/>
    <w:rsid w:val="003E0D75"/>
    <w:rsid w:val="004673BF"/>
    <w:rsid w:val="004E3D77"/>
    <w:rsid w:val="00572A6F"/>
    <w:rsid w:val="007D7D47"/>
    <w:rsid w:val="008237FA"/>
    <w:rsid w:val="00880015"/>
    <w:rsid w:val="008A6301"/>
    <w:rsid w:val="00913783"/>
    <w:rsid w:val="00A01765"/>
    <w:rsid w:val="00A8272F"/>
    <w:rsid w:val="00B060A9"/>
    <w:rsid w:val="00C433BA"/>
    <w:rsid w:val="00C95091"/>
    <w:rsid w:val="00DB721E"/>
    <w:rsid w:val="00EB1B63"/>
    <w:rsid w:val="00EE1AD6"/>
    <w:rsid w:val="00F4792D"/>
    <w:rsid w:val="00FC6F60"/>
    <w:rsid w:val="00FC7F30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D4442"/>
  <w15:docId w15:val="{0DBFA6E9-9E5D-48B2-B089-1EB5989C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91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,Paragraphe de liste1,Bulletr List Paragraph,Список нумерованный цифры,Цветной список - Акцент 11,lp1,List Paragraph1,List Paragraph,Use Case List Paragraph,Маркер,Абзац списка литеральный,Булет1"/>
    <w:basedOn w:val="a"/>
    <w:qFormat/>
    <w:rsid w:val="00C433BA"/>
    <w:pPr>
      <w:suppressAutoHyphens/>
      <w:ind w:left="720"/>
    </w:pPr>
    <w:rPr>
      <w:rFonts w:eastAsia="Times New Roman"/>
      <w:sz w:val="20"/>
      <w:szCs w:val="20"/>
      <w:lang w:eastAsia="ar-SA"/>
    </w:rPr>
  </w:style>
  <w:style w:type="paragraph" w:customStyle="1" w:styleId="1">
    <w:name w:val="Абзац списка1"/>
    <w:basedOn w:val="a"/>
    <w:link w:val="ListParagraphChar1"/>
    <w:uiPriority w:val="99"/>
    <w:qFormat/>
    <w:rsid w:val="00FC6F60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ListParagraphChar1">
    <w:name w:val="List Paragraph Char1"/>
    <w:link w:val="1"/>
    <w:uiPriority w:val="99"/>
    <w:qFormat/>
    <w:locked/>
    <w:rsid w:val="00FC6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B46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4656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0B46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4656"/>
    <w:rPr>
      <w:rFonts w:ascii="Times New Roman" w:eastAsia="Calibri" w:hAnsi="Times New Roman" w:cs="Times New Roman"/>
    </w:rPr>
  </w:style>
  <w:style w:type="paragraph" w:customStyle="1" w:styleId="ConsPlusNormal">
    <w:name w:val="ConsPlusNormal"/>
    <w:link w:val="ConsPlusNormal0"/>
    <w:qFormat/>
    <w:rsid w:val="00081D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081D6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apaunichev</dc:creator>
  <cp:lastModifiedBy>Escape</cp:lastModifiedBy>
  <cp:revision>11</cp:revision>
  <cp:lastPrinted>2022-03-25T14:39:00Z</cp:lastPrinted>
  <dcterms:created xsi:type="dcterms:W3CDTF">2022-03-25T14:40:00Z</dcterms:created>
  <dcterms:modified xsi:type="dcterms:W3CDTF">2026-05-25T23:16:00Z</dcterms:modified>
</cp:coreProperties>
</file>