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69E" w:rsidRPr="00D80F2D" w:rsidRDefault="004F0859" w:rsidP="00F3269E">
      <w:pPr>
        <w:autoSpaceDE w:val="0"/>
        <w:jc w:val="center"/>
        <w:rPr>
          <w:b/>
          <w:bCs/>
          <w:color w:val="000000"/>
          <w:sz w:val="22"/>
          <w:szCs w:val="22"/>
        </w:rPr>
      </w:pPr>
      <w:r w:rsidRPr="00D80F2D">
        <w:rPr>
          <w:b/>
          <w:bCs/>
          <w:color w:val="000000"/>
          <w:sz w:val="22"/>
          <w:szCs w:val="22"/>
        </w:rPr>
        <w:t>Контракт</w:t>
      </w:r>
      <w:r w:rsidR="00F3269E" w:rsidRPr="00D80F2D">
        <w:rPr>
          <w:b/>
          <w:bCs/>
          <w:color w:val="000000"/>
          <w:sz w:val="22"/>
          <w:szCs w:val="22"/>
        </w:rPr>
        <w:t xml:space="preserve"> № </w:t>
      </w:r>
      <w:r w:rsidR="00555A02">
        <w:rPr>
          <w:b/>
          <w:bCs/>
          <w:color w:val="000000"/>
          <w:sz w:val="22"/>
          <w:szCs w:val="22"/>
        </w:rPr>
        <w:t>_________</w:t>
      </w:r>
      <w:r w:rsidRPr="00D80F2D">
        <w:rPr>
          <w:b/>
          <w:bCs/>
          <w:color w:val="000000"/>
          <w:sz w:val="22"/>
          <w:szCs w:val="22"/>
        </w:rPr>
        <w:t>_</w:t>
      </w:r>
      <w:r w:rsidR="00C133D7">
        <w:rPr>
          <w:b/>
          <w:bCs/>
          <w:color w:val="000000"/>
          <w:sz w:val="22"/>
          <w:szCs w:val="22"/>
        </w:rPr>
        <w:t>__</w:t>
      </w:r>
      <w:r w:rsidRPr="00D80F2D">
        <w:rPr>
          <w:b/>
          <w:bCs/>
          <w:color w:val="000000"/>
          <w:sz w:val="22"/>
          <w:szCs w:val="22"/>
        </w:rPr>
        <w:t>__</w:t>
      </w:r>
    </w:p>
    <w:p w:rsidR="00F3269E" w:rsidRPr="00D80F2D" w:rsidRDefault="00F3269E" w:rsidP="00F3269E">
      <w:pPr>
        <w:jc w:val="center"/>
        <w:rPr>
          <w:sz w:val="22"/>
          <w:szCs w:val="22"/>
        </w:rPr>
      </w:pPr>
    </w:p>
    <w:p w:rsidR="00F3269E" w:rsidRPr="00D80F2D" w:rsidRDefault="00F3269E" w:rsidP="00F3269E">
      <w:pPr>
        <w:jc w:val="center"/>
        <w:rPr>
          <w:color w:val="000000"/>
          <w:sz w:val="22"/>
          <w:szCs w:val="22"/>
        </w:rPr>
      </w:pPr>
      <w:r w:rsidRPr="00D80F2D">
        <w:rPr>
          <w:color w:val="000000"/>
          <w:sz w:val="22"/>
          <w:szCs w:val="22"/>
        </w:rPr>
        <w:t xml:space="preserve">г. Челябинск                                                      </w:t>
      </w:r>
      <w:r w:rsidR="004F0859" w:rsidRPr="00D80F2D">
        <w:rPr>
          <w:color w:val="000000"/>
          <w:sz w:val="22"/>
          <w:szCs w:val="22"/>
        </w:rPr>
        <w:t xml:space="preserve">                  </w:t>
      </w:r>
      <w:r w:rsidR="000E3A5A">
        <w:rPr>
          <w:color w:val="000000"/>
          <w:sz w:val="22"/>
          <w:szCs w:val="22"/>
        </w:rPr>
        <w:t xml:space="preserve">                 </w:t>
      </w:r>
      <w:r w:rsidR="004F0859" w:rsidRPr="00D80F2D">
        <w:rPr>
          <w:color w:val="000000"/>
          <w:sz w:val="22"/>
          <w:szCs w:val="22"/>
        </w:rPr>
        <w:t xml:space="preserve">      </w:t>
      </w:r>
      <w:r w:rsidRPr="00D80F2D">
        <w:rPr>
          <w:color w:val="000000"/>
          <w:sz w:val="22"/>
          <w:szCs w:val="22"/>
        </w:rPr>
        <w:t xml:space="preserve"> </w:t>
      </w:r>
      <w:r w:rsidR="004F0859" w:rsidRPr="00D80F2D">
        <w:rPr>
          <w:color w:val="000000"/>
          <w:sz w:val="22"/>
          <w:szCs w:val="22"/>
        </w:rPr>
        <w:t>«___»</w:t>
      </w:r>
      <w:r w:rsidRPr="00D80F2D">
        <w:rPr>
          <w:color w:val="000000"/>
          <w:sz w:val="22"/>
          <w:szCs w:val="22"/>
        </w:rPr>
        <w:t xml:space="preserve"> </w:t>
      </w:r>
      <w:r w:rsidR="004F0859" w:rsidRPr="00D80F2D">
        <w:rPr>
          <w:color w:val="000000"/>
          <w:sz w:val="22"/>
          <w:szCs w:val="22"/>
        </w:rPr>
        <w:t>_______________</w:t>
      </w:r>
      <w:r w:rsidRPr="00D80F2D">
        <w:rPr>
          <w:color w:val="000000"/>
          <w:sz w:val="22"/>
          <w:szCs w:val="22"/>
        </w:rPr>
        <w:t xml:space="preserve"> 202</w:t>
      </w:r>
      <w:r w:rsidR="00EC31F5">
        <w:rPr>
          <w:color w:val="000000"/>
          <w:sz w:val="22"/>
          <w:szCs w:val="22"/>
        </w:rPr>
        <w:t>6</w:t>
      </w:r>
      <w:r w:rsidRPr="00D80F2D">
        <w:rPr>
          <w:color w:val="000000"/>
          <w:sz w:val="22"/>
          <w:szCs w:val="22"/>
        </w:rPr>
        <w:t xml:space="preserve"> г.</w:t>
      </w:r>
    </w:p>
    <w:p w:rsidR="00F3269E" w:rsidRPr="00D80F2D" w:rsidRDefault="00F3269E" w:rsidP="00F3269E">
      <w:pPr>
        <w:autoSpaceDE w:val="0"/>
        <w:autoSpaceDN w:val="0"/>
        <w:adjustRightInd w:val="0"/>
        <w:rPr>
          <w:color w:val="000000"/>
          <w:sz w:val="22"/>
          <w:szCs w:val="22"/>
        </w:rPr>
      </w:pPr>
    </w:p>
    <w:p w:rsidR="00EA6AC7" w:rsidRPr="000E3A5A" w:rsidRDefault="00F3269E" w:rsidP="004F0859">
      <w:pPr>
        <w:autoSpaceDE w:val="0"/>
        <w:autoSpaceDN w:val="0"/>
        <w:adjustRightInd w:val="0"/>
        <w:ind w:firstLine="708"/>
        <w:jc w:val="both"/>
        <w:rPr>
          <w:color w:val="000000"/>
          <w:sz w:val="22"/>
          <w:szCs w:val="22"/>
        </w:rPr>
      </w:pPr>
      <w:r w:rsidRPr="00D80F2D">
        <w:rPr>
          <w:color w:val="000000"/>
          <w:sz w:val="22"/>
          <w:szCs w:val="22"/>
        </w:rPr>
        <w:t xml:space="preserve">Федеральное государственное бюджетное образовательное учреждение высшего образования «Южно-Уральский </w:t>
      </w:r>
      <w:r w:rsidRPr="000E3A5A">
        <w:rPr>
          <w:color w:val="000000"/>
          <w:sz w:val="22"/>
          <w:szCs w:val="22"/>
        </w:rPr>
        <w:t>государственный медицинский университет» Министерства здравоохранения Российской Федерации</w:t>
      </w:r>
      <w:r w:rsidR="002B533B" w:rsidRPr="000E3A5A">
        <w:rPr>
          <w:color w:val="000000"/>
          <w:sz w:val="22"/>
          <w:szCs w:val="22"/>
        </w:rPr>
        <w:t xml:space="preserve"> (ФГБОУ ВО ЮУГМУ </w:t>
      </w:r>
      <w:r w:rsidR="002B533B" w:rsidRPr="00F9479E">
        <w:rPr>
          <w:color w:val="000000"/>
          <w:sz w:val="22"/>
          <w:szCs w:val="22"/>
        </w:rPr>
        <w:t>Минздрава России)</w:t>
      </w:r>
      <w:r w:rsidRPr="00F9479E">
        <w:rPr>
          <w:color w:val="000000"/>
          <w:sz w:val="22"/>
          <w:szCs w:val="22"/>
        </w:rPr>
        <w:t xml:space="preserve">, именуемое в дальнейшем «Заказчик», </w:t>
      </w:r>
      <w:r w:rsidRPr="00F9479E">
        <w:rPr>
          <w:sz w:val="22"/>
          <w:szCs w:val="22"/>
        </w:rPr>
        <w:t xml:space="preserve">в лице </w:t>
      </w:r>
      <w:r w:rsidR="00F9479E">
        <w:rPr>
          <w:sz w:val="22"/>
          <w:szCs w:val="22"/>
        </w:rPr>
        <w:t>_____________,</w:t>
      </w:r>
      <w:r w:rsidRPr="00F9479E">
        <w:rPr>
          <w:sz w:val="22"/>
          <w:szCs w:val="22"/>
        </w:rPr>
        <w:t xml:space="preserve"> действующего на основании </w:t>
      </w:r>
      <w:r w:rsidR="00F9479E">
        <w:rPr>
          <w:sz w:val="22"/>
          <w:szCs w:val="22"/>
        </w:rPr>
        <w:t>____</w:t>
      </w:r>
      <w:r w:rsidR="004F0859" w:rsidRPr="00F9479E">
        <w:rPr>
          <w:sz w:val="22"/>
          <w:szCs w:val="22"/>
        </w:rPr>
        <w:t xml:space="preserve">, </w:t>
      </w:r>
      <w:r w:rsidRPr="00F9479E">
        <w:rPr>
          <w:color w:val="000000"/>
          <w:sz w:val="22"/>
          <w:szCs w:val="22"/>
        </w:rPr>
        <w:t xml:space="preserve">и </w:t>
      </w:r>
      <w:r w:rsidR="006E3284" w:rsidRPr="00F9479E">
        <w:rPr>
          <w:b/>
          <w:sz w:val="22"/>
          <w:szCs w:val="22"/>
        </w:rPr>
        <w:t>_________________</w:t>
      </w:r>
      <w:r w:rsidR="00EA6AC7" w:rsidRPr="00F9479E">
        <w:rPr>
          <w:sz w:val="22"/>
          <w:szCs w:val="22"/>
        </w:rPr>
        <w:t xml:space="preserve">, </w:t>
      </w:r>
      <w:r w:rsidRPr="00F9479E">
        <w:rPr>
          <w:color w:val="000000"/>
          <w:sz w:val="22"/>
          <w:szCs w:val="22"/>
        </w:rPr>
        <w:t>именуемое в дальнейшем «</w:t>
      </w:r>
      <w:r w:rsidR="009117D2" w:rsidRPr="00F9479E">
        <w:rPr>
          <w:color w:val="000000"/>
          <w:sz w:val="22"/>
          <w:szCs w:val="22"/>
        </w:rPr>
        <w:t>Исполнитель</w:t>
      </w:r>
      <w:r w:rsidRPr="00F9479E">
        <w:rPr>
          <w:color w:val="000000"/>
          <w:sz w:val="22"/>
          <w:szCs w:val="22"/>
        </w:rPr>
        <w:t xml:space="preserve">», в лице </w:t>
      </w:r>
      <w:r w:rsidR="006E3284" w:rsidRPr="00F9479E">
        <w:rPr>
          <w:color w:val="000000"/>
          <w:sz w:val="22"/>
          <w:szCs w:val="22"/>
        </w:rPr>
        <w:t>_____________________</w:t>
      </w:r>
      <w:r w:rsidR="00EA6AC7" w:rsidRPr="00F9479E">
        <w:rPr>
          <w:rFonts w:eastAsia="Calibri"/>
          <w:sz w:val="22"/>
          <w:szCs w:val="22"/>
        </w:rPr>
        <w:t xml:space="preserve">, действующего на основании </w:t>
      </w:r>
      <w:r w:rsidR="00231F5F">
        <w:rPr>
          <w:rFonts w:eastAsia="Calibri"/>
          <w:sz w:val="22"/>
          <w:szCs w:val="22"/>
        </w:rPr>
        <w:t>_______</w:t>
      </w:r>
      <w:bookmarkStart w:id="0" w:name="_GoBack"/>
      <w:bookmarkEnd w:id="0"/>
      <w:r w:rsidR="006E3284" w:rsidRPr="00F9479E">
        <w:rPr>
          <w:rFonts w:eastAsia="Calibri"/>
          <w:sz w:val="22"/>
          <w:szCs w:val="22"/>
        </w:rPr>
        <w:t>______</w:t>
      </w:r>
      <w:r w:rsidRPr="00F9479E">
        <w:rPr>
          <w:color w:val="000000"/>
          <w:sz w:val="22"/>
          <w:szCs w:val="22"/>
        </w:rPr>
        <w:t xml:space="preserve">, именуемые в дальнейшем «Стороны», </w:t>
      </w:r>
      <w:r w:rsidR="004F0859" w:rsidRPr="00F9479E">
        <w:rPr>
          <w:spacing w:val="-4"/>
          <w:sz w:val="22"/>
          <w:szCs w:val="22"/>
        </w:rPr>
        <w:t>заключили настоящий Контракт (далее – Контракт)</w:t>
      </w:r>
      <w:r w:rsidR="004F0859" w:rsidRPr="00F9479E">
        <w:rPr>
          <w:sz w:val="22"/>
          <w:szCs w:val="22"/>
        </w:rPr>
        <w:t xml:space="preserve"> </w:t>
      </w:r>
      <w:r w:rsidR="004F0859" w:rsidRPr="00F9479E">
        <w:rPr>
          <w:spacing w:val="-4"/>
          <w:sz w:val="22"/>
          <w:szCs w:val="22"/>
        </w:rPr>
        <w:t xml:space="preserve">в соответствии с п. </w:t>
      </w:r>
      <w:r w:rsidR="00F9479E">
        <w:rPr>
          <w:spacing w:val="-4"/>
          <w:sz w:val="22"/>
          <w:szCs w:val="22"/>
        </w:rPr>
        <w:t>4</w:t>
      </w:r>
      <w:r w:rsidR="004F0859" w:rsidRPr="00F9479E">
        <w:rPr>
          <w:spacing w:val="-4"/>
          <w:sz w:val="22"/>
          <w:szCs w:val="22"/>
        </w:rPr>
        <w:t xml:space="preserve"> ч. 1 ст. 93 Федерального закона от 05.04.2013 №44-ФЗ «О контрактной системе в сфере закупок товаров, работ, услуг для обеспечения государственных</w:t>
      </w:r>
      <w:r w:rsidR="004F0859" w:rsidRPr="000E3A5A">
        <w:rPr>
          <w:spacing w:val="-4"/>
          <w:sz w:val="22"/>
          <w:szCs w:val="22"/>
        </w:rPr>
        <w:t xml:space="preserve"> и муниципальных нужд» о нижеследующем</w:t>
      </w:r>
      <w:r w:rsidRPr="000E3A5A">
        <w:rPr>
          <w:color w:val="000000"/>
          <w:sz w:val="22"/>
          <w:szCs w:val="22"/>
        </w:rPr>
        <w:t>:</w:t>
      </w:r>
    </w:p>
    <w:p w:rsidR="004F0859" w:rsidRPr="000E3A5A" w:rsidRDefault="004F0859" w:rsidP="004F0859">
      <w:pPr>
        <w:autoSpaceDE w:val="0"/>
        <w:autoSpaceDN w:val="0"/>
        <w:adjustRightInd w:val="0"/>
        <w:ind w:firstLine="708"/>
        <w:jc w:val="both"/>
        <w:rPr>
          <w:color w:val="000000"/>
          <w:sz w:val="22"/>
          <w:szCs w:val="22"/>
        </w:rPr>
      </w:pPr>
    </w:p>
    <w:p w:rsidR="00F3269E" w:rsidRPr="000E3A5A" w:rsidRDefault="00F3269E" w:rsidP="00F3269E">
      <w:pPr>
        <w:autoSpaceDE w:val="0"/>
        <w:autoSpaceDN w:val="0"/>
        <w:adjustRightInd w:val="0"/>
        <w:ind w:firstLine="708"/>
        <w:jc w:val="center"/>
        <w:rPr>
          <w:color w:val="000000"/>
          <w:sz w:val="22"/>
          <w:szCs w:val="22"/>
        </w:rPr>
      </w:pPr>
      <w:r w:rsidRPr="000E3A5A">
        <w:rPr>
          <w:b/>
          <w:bCs/>
          <w:color w:val="000000"/>
          <w:sz w:val="22"/>
          <w:szCs w:val="22"/>
        </w:rPr>
        <w:t xml:space="preserve">1. Предмет </w:t>
      </w:r>
      <w:r w:rsidR="004F0859" w:rsidRPr="000E3A5A">
        <w:rPr>
          <w:b/>
          <w:bCs/>
          <w:color w:val="000000"/>
          <w:sz w:val="22"/>
          <w:szCs w:val="22"/>
        </w:rPr>
        <w:t>контракта</w:t>
      </w:r>
      <w:r w:rsidRPr="000E3A5A">
        <w:rPr>
          <w:b/>
          <w:bCs/>
          <w:color w:val="000000"/>
          <w:sz w:val="22"/>
          <w:szCs w:val="22"/>
        </w:rPr>
        <w:t xml:space="preserve"> </w:t>
      </w:r>
    </w:p>
    <w:p w:rsidR="0007496F" w:rsidRPr="000E3A5A" w:rsidRDefault="00F3269E" w:rsidP="0007496F">
      <w:pPr>
        <w:shd w:val="clear" w:color="auto" w:fill="FFFFFF"/>
        <w:tabs>
          <w:tab w:val="left" w:pos="427"/>
        </w:tabs>
        <w:spacing w:line="278" w:lineRule="exact"/>
        <w:ind w:right="180"/>
        <w:jc w:val="both"/>
        <w:rPr>
          <w:bCs/>
          <w:sz w:val="22"/>
          <w:szCs w:val="22"/>
        </w:rPr>
      </w:pPr>
      <w:r w:rsidRPr="000E3A5A">
        <w:rPr>
          <w:color w:val="000000"/>
          <w:sz w:val="22"/>
          <w:szCs w:val="22"/>
        </w:rPr>
        <w:t xml:space="preserve">1.1. </w:t>
      </w:r>
      <w:r w:rsidR="00820330" w:rsidRPr="00820330">
        <w:rPr>
          <w:color w:val="000000"/>
          <w:sz w:val="22"/>
          <w:szCs w:val="22"/>
        </w:rPr>
        <w:t xml:space="preserve">Исполнитель </w:t>
      </w:r>
      <w:r w:rsidRPr="000E3A5A">
        <w:rPr>
          <w:color w:val="000000"/>
          <w:sz w:val="22"/>
          <w:szCs w:val="22"/>
        </w:rPr>
        <w:t xml:space="preserve">обязуется </w:t>
      </w:r>
      <w:r w:rsidR="00523EF7" w:rsidRPr="000E3A5A">
        <w:rPr>
          <w:sz w:val="22"/>
          <w:szCs w:val="22"/>
        </w:rPr>
        <w:t>оказать услугу</w:t>
      </w:r>
      <w:r w:rsidR="00142CE4" w:rsidRPr="000E3A5A">
        <w:rPr>
          <w:sz w:val="22"/>
          <w:szCs w:val="22"/>
        </w:rPr>
        <w:t xml:space="preserve"> </w:t>
      </w:r>
      <w:r w:rsidR="000C51E7" w:rsidRPr="000E3A5A">
        <w:rPr>
          <w:bCs/>
          <w:sz w:val="22"/>
          <w:szCs w:val="22"/>
        </w:rPr>
        <w:t xml:space="preserve">в соответствии </w:t>
      </w:r>
      <w:r w:rsidR="00523EF7" w:rsidRPr="000E3A5A">
        <w:rPr>
          <w:bCs/>
          <w:sz w:val="22"/>
          <w:szCs w:val="22"/>
        </w:rPr>
        <w:t>с техническим заданием</w:t>
      </w:r>
      <w:r w:rsidR="000C51E7" w:rsidRPr="000E3A5A">
        <w:rPr>
          <w:bCs/>
          <w:sz w:val="22"/>
          <w:szCs w:val="22"/>
        </w:rPr>
        <w:t xml:space="preserve"> </w:t>
      </w:r>
      <w:r w:rsidR="000E3A5A">
        <w:rPr>
          <w:bCs/>
          <w:sz w:val="22"/>
          <w:szCs w:val="22"/>
        </w:rPr>
        <w:t xml:space="preserve">(спецификацией) </w:t>
      </w:r>
      <w:r w:rsidR="000C51E7" w:rsidRPr="000E3A5A">
        <w:rPr>
          <w:bCs/>
          <w:sz w:val="22"/>
          <w:szCs w:val="22"/>
        </w:rPr>
        <w:t xml:space="preserve">(Приложение №1). </w:t>
      </w:r>
    </w:p>
    <w:p w:rsidR="00EC31F5" w:rsidRPr="00EC31F5" w:rsidRDefault="00F9479E" w:rsidP="00EC31F5">
      <w:pPr>
        <w:widowControl w:val="0"/>
        <w:shd w:val="clear" w:color="auto" w:fill="FFFFFF"/>
        <w:tabs>
          <w:tab w:val="left" w:pos="427"/>
        </w:tabs>
        <w:autoSpaceDE w:val="0"/>
        <w:autoSpaceDN w:val="0"/>
        <w:adjustRightInd w:val="0"/>
        <w:spacing w:line="278" w:lineRule="exact"/>
        <w:ind w:right="180"/>
        <w:jc w:val="both"/>
        <w:rPr>
          <w:sz w:val="22"/>
          <w:szCs w:val="22"/>
        </w:rPr>
      </w:pPr>
      <w:r w:rsidRPr="00F9479E">
        <w:rPr>
          <w:sz w:val="22"/>
          <w:szCs w:val="22"/>
        </w:rPr>
        <w:t xml:space="preserve">1.2. Сроки оказания услуг: </w:t>
      </w:r>
      <w:r w:rsidR="0005324D" w:rsidRPr="0005324D">
        <w:rPr>
          <w:sz w:val="22"/>
          <w:szCs w:val="22"/>
        </w:rPr>
        <w:t xml:space="preserve">в течение 120 дней с даты заключения </w:t>
      </w:r>
      <w:r w:rsidR="0005324D">
        <w:rPr>
          <w:sz w:val="22"/>
          <w:szCs w:val="22"/>
        </w:rPr>
        <w:t>контракта</w:t>
      </w:r>
      <w:r w:rsidR="003E004C" w:rsidRPr="003E004C">
        <w:rPr>
          <w:sz w:val="22"/>
          <w:szCs w:val="22"/>
        </w:rPr>
        <w:t>.</w:t>
      </w:r>
    </w:p>
    <w:p w:rsidR="0007496F" w:rsidRPr="000E3A5A" w:rsidRDefault="00F9479E" w:rsidP="00F9479E">
      <w:pPr>
        <w:widowControl w:val="0"/>
        <w:shd w:val="clear" w:color="auto" w:fill="FFFFFF"/>
        <w:tabs>
          <w:tab w:val="left" w:pos="427"/>
        </w:tabs>
        <w:autoSpaceDE w:val="0"/>
        <w:autoSpaceDN w:val="0"/>
        <w:adjustRightInd w:val="0"/>
        <w:spacing w:line="278" w:lineRule="exact"/>
        <w:ind w:right="180"/>
        <w:jc w:val="both"/>
        <w:rPr>
          <w:spacing w:val="-12"/>
          <w:sz w:val="22"/>
          <w:szCs w:val="22"/>
        </w:rPr>
      </w:pPr>
      <w:r w:rsidRPr="00F9479E">
        <w:rPr>
          <w:sz w:val="22"/>
          <w:szCs w:val="22"/>
        </w:rPr>
        <w:t xml:space="preserve">1.3. Место оказания услуг: </w:t>
      </w:r>
      <w:r w:rsidR="0005324D" w:rsidRPr="0005324D">
        <w:rPr>
          <w:sz w:val="22"/>
          <w:szCs w:val="22"/>
        </w:rPr>
        <w:t>Челябинская область, г. Челябинск, ул. Черкасская, 2</w:t>
      </w:r>
      <w:r w:rsidR="0005324D">
        <w:rPr>
          <w:sz w:val="22"/>
          <w:szCs w:val="22"/>
        </w:rPr>
        <w:t>.</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1.4. «Исполнитель» по согласованию с Заказчиком вправе привлекать к оказанию услуг третьих лиц, неся полную ответственность за их действия и/или бездействие.</w:t>
      </w:r>
    </w:p>
    <w:p w:rsidR="006F41A8" w:rsidRPr="000E3A5A" w:rsidRDefault="0007496F" w:rsidP="006F41A8">
      <w:pPr>
        <w:widowControl w:val="0"/>
        <w:shd w:val="clear" w:color="auto" w:fill="FFFFFF"/>
        <w:tabs>
          <w:tab w:val="left" w:pos="427"/>
        </w:tabs>
        <w:autoSpaceDE w:val="0"/>
        <w:autoSpaceDN w:val="0"/>
        <w:adjustRightInd w:val="0"/>
        <w:spacing w:line="278" w:lineRule="exact"/>
        <w:ind w:right="180"/>
        <w:jc w:val="both"/>
        <w:rPr>
          <w:color w:val="000000"/>
          <w:sz w:val="22"/>
          <w:szCs w:val="22"/>
        </w:rPr>
      </w:pPr>
      <w:r w:rsidRPr="000E3A5A">
        <w:rPr>
          <w:color w:val="000000"/>
          <w:sz w:val="22"/>
          <w:szCs w:val="22"/>
        </w:rPr>
        <w:t>1.5. Если деятельность по оказанию услуг подлежит лицензированию по законодательству РФ, то Исполнитель обязан предоставить Заказчику заверенную копию соответствующей лицензии не позднее дня заключения настоящего Контракта.</w:t>
      </w:r>
    </w:p>
    <w:p w:rsidR="00AC333F" w:rsidRDefault="00AC333F" w:rsidP="006F41A8">
      <w:pPr>
        <w:widowControl w:val="0"/>
        <w:shd w:val="clear" w:color="auto" w:fill="FFFFFF"/>
        <w:tabs>
          <w:tab w:val="left" w:pos="427"/>
        </w:tabs>
        <w:autoSpaceDE w:val="0"/>
        <w:autoSpaceDN w:val="0"/>
        <w:adjustRightInd w:val="0"/>
        <w:spacing w:line="278" w:lineRule="exact"/>
        <w:ind w:right="180"/>
        <w:jc w:val="both"/>
        <w:rPr>
          <w:color w:val="000000"/>
          <w:sz w:val="22"/>
          <w:szCs w:val="22"/>
        </w:rPr>
      </w:pPr>
      <w:r w:rsidRPr="000E3A5A">
        <w:rPr>
          <w:color w:val="000000"/>
          <w:sz w:val="22"/>
          <w:szCs w:val="22"/>
        </w:rPr>
        <w:t>1.6. Исключительные права на результат услуг (работ) по контракту принадлежат Заказчику с даты подписания акта приемки оказанных услуг (выполненных работ).</w:t>
      </w:r>
    </w:p>
    <w:p w:rsidR="00AC333F" w:rsidRPr="000E3A5A" w:rsidRDefault="000E3A5A" w:rsidP="006F41A8">
      <w:pPr>
        <w:widowControl w:val="0"/>
        <w:shd w:val="clear" w:color="auto" w:fill="FFFFFF"/>
        <w:tabs>
          <w:tab w:val="left" w:pos="427"/>
        </w:tabs>
        <w:autoSpaceDE w:val="0"/>
        <w:autoSpaceDN w:val="0"/>
        <w:adjustRightInd w:val="0"/>
        <w:spacing w:line="278" w:lineRule="exact"/>
        <w:ind w:right="180"/>
        <w:jc w:val="both"/>
        <w:rPr>
          <w:color w:val="000000"/>
          <w:sz w:val="22"/>
          <w:szCs w:val="22"/>
        </w:rPr>
      </w:pPr>
      <w:r>
        <w:rPr>
          <w:color w:val="000000"/>
          <w:sz w:val="22"/>
          <w:szCs w:val="22"/>
        </w:rPr>
        <w:t xml:space="preserve">1.7. </w:t>
      </w:r>
      <w:r w:rsidRPr="000E3A5A">
        <w:rPr>
          <w:color w:val="000000"/>
          <w:sz w:val="22"/>
          <w:szCs w:val="22"/>
        </w:rPr>
        <w:t xml:space="preserve">Исполнитель подписанием настоящего </w:t>
      </w:r>
      <w:r>
        <w:rPr>
          <w:color w:val="000000"/>
          <w:sz w:val="22"/>
          <w:szCs w:val="22"/>
        </w:rPr>
        <w:t>контракта</w:t>
      </w:r>
      <w:r w:rsidRPr="000E3A5A">
        <w:rPr>
          <w:color w:val="000000"/>
          <w:sz w:val="22"/>
          <w:szCs w:val="22"/>
        </w:rPr>
        <w:t xml:space="preserve"> декларирует о своем соответствии требованиям, установленным пунктами 3-5, 7-11 части 1 статьи 31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07496F" w:rsidRPr="000E3A5A" w:rsidRDefault="0007496F" w:rsidP="006F41A8">
      <w:pPr>
        <w:widowControl w:val="0"/>
        <w:shd w:val="clear" w:color="auto" w:fill="FFFFFF"/>
        <w:tabs>
          <w:tab w:val="left" w:pos="427"/>
        </w:tabs>
        <w:autoSpaceDE w:val="0"/>
        <w:autoSpaceDN w:val="0"/>
        <w:adjustRightInd w:val="0"/>
        <w:spacing w:line="278" w:lineRule="exact"/>
        <w:ind w:right="180"/>
        <w:jc w:val="center"/>
        <w:rPr>
          <w:sz w:val="22"/>
          <w:szCs w:val="22"/>
        </w:rPr>
      </w:pPr>
      <w:r w:rsidRPr="000E3A5A">
        <w:rPr>
          <w:b/>
          <w:bCs/>
          <w:sz w:val="22"/>
          <w:szCs w:val="22"/>
        </w:rPr>
        <w:t>2. Обязанности сторон.</w:t>
      </w:r>
    </w:p>
    <w:p w:rsidR="0007496F" w:rsidRPr="000E3A5A" w:rsidRDefault="0007496F" w:rsidP="0007496F">
      <w:pPr>
        <w:widowControl w:val="0"/>
        <w:shd w:val="clear" w:color="auto" w:fill="FFFFFF"/>
        <w:tabs>
          <w:tab w:val="left" w:pos="437"/>
        </w:tabs>
        <w:autoSpaceDE w:val="0"/>
        <w:autoSpaceDN w:val="0"/>
        <w:adjustRightInd w:val="0"/>
        <w:spacing w:line="278" w:lineRule="exact"/>
        <w:ind w:left="14" w:right="180"/>
        <w:jc w:val="both"/>
        <w:rPr>
          <w:b/>
          <w:sz w:val="22"/>
          <w:szCs w:val="22"/>
        </w:rPr>
      </w:pPr>
      <w:r w:rsidRPr="000E3A5A">
        <w:rPr>
          <w:b/>
          <w:bCs/>
          <w:spacing w:val="-6"/>
          <w:sz w:val="22"/>
          <w:szCs w:val="22"/>
        </w:rPr>
        <w:t>2.1.</w:t>
      </w:r>
      <w:r w:rsidRPr="000E3A5A">
        <w:rPr>
          <w:b/>
          <w:bCs/>
          <w:sz w:val="22"/>
          <w:szCs w:val="22"/>
        </w:rPr>
        <w:tab/>
      </w:r>
      <w:r w:rsidRPr="000E3A5A">
        <w:rPr>
          <w:b/>
          <w:bCs/>
          <w:spacing w:val="-1"/>
          <w:sz w:val="22"/>
          <w:szCs w:val="22"/>
        </w:rPr>
        <w:t xml:space="preserve">Исполнитель </w:t>
      </w:r>
      <w:r w:rsidRPr="000E3A5A">
        <w:rPr>
          <w:b/>
          <w:spacing w:val="-1"/>
          <w:sz w:val="22"/>
          <w:szCs w:val="22"/>
        </w:rPr>
        <w:t xml:space="preserve">обязан: </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pacing w:val="-5"/>
          <w:sz w:val="22"/>
          <w:szCs w:val="22"/>
        </w:rPr>
      </w:pPr>
      <w:r w:rsidRPr="000E3A5A">
        <w:rPr>
          <w:spacing w:val="-1"/>
          <w:sz w:val="22"/>
          <w:szCs w:val="22"/>
        </w:rPr>
        <w:t xml:space="preserve">2.1.1. Оказать услуги в соответствии с условиями настоящего Контракта и требованиями, обычно применяемыми по отношению к аналогичным услугам, и сдать </w:t>
      </w:r>
      <w:r w:rsidRPr="000E3A5A">
        <w:rPr>
          <w:sz w:val="22"/>
          <w:szCs w:val="22"/>
        </w:rPr>
        <w:t xml:space="preserve">результат оказанных услуг </w:t>
      </w:r>
      <w:r w:rsidRPr="000E3A5A">
        <w:rPr>
          <w:bCs/>
          <w:sz w:val="22"/>
          <w:szCs w:val="22"/>
        </w:rPr>
        <w:t>Заказчику.</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2.1.2. Представлять по требованию Заказчика любую информацию о ходе исполнения обязательств по настоящему Контракту.</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2.1.3. Безвозмездно устранять по требованию Заказчика все выявленные недостатки в срок, указанный в соответствующем требовании Заказчика, если в процессе оказания услуг Исполнитель допустил отступление от условий Контракта, ухудшившее их качество.</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2.1.4. Немедленно информировать Заказчика о любых обстоятельствах, которые могут повлиять на качество и сроки оказания услуг.</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2.1.5. Предоставить Заказчику достоверные сведения, необходимые для заключения и исполнения настоящего Контракта.</w:t>
      </w:r>
    </w:p>
    <w:p w:rsidR="0007496F" w:rsidRPr="000E3A5A" w:rsidRDefault="0007496F" w:rsidP="0007496F">
      <w:pPr>
        <w:jc w:val="both"/>
        <w:rPr>
          <w:sz w:val="22"/>
          <w:szCs w:val="22"/>
        </w:rPr>
      </w:pPr>
      <w:r w:rsidRPr="000E3A5A">
        <w:rPr>
          <w:sz w:val="22"/>
          <w:szCs w:val="22"/>
        </w:rPr>
        <w:t>2.1.6. Обеспечить Заказчику возможность проверки хода и качества оказания услуг.</w:t>
      </w:r>
    </w:p>
    <w:p w:rsidR="0007496F" w:rsidRPr="000E3A5A" w:rsidRDefault="0007496F" w:rsidP="0007496F">
      <w:pPr>
        <w:jc w:val="both"/>
        <w:rPr>
          <w:b/>
          <w:sz w:val="22"/>
          <w:szCs w:val="22"/>
        </w:rPr>
      </w:pPr>
      <w:r w:rsidRPr="000E3A5A">
        <w:rPr>
          <w:b/>
          <w:sz w:val="22"/>
          <w:szCs w:val="22"/>
        </w:rPr>
        <w:t>2.2.</w:t>
      </w:r>
      <w:r w:rsidRPr="000E3A5A">
        <w:rPr>
          <w:b/>
          <w:sz w:val="22"/>
          <w:szCs w:val="22"/>
        </w:rPr>
        <w:tab/>
        <w:t>Исполнитель вправе:</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2.2.1. Получать от Заказчика разъяснения по всем вопросам, возникающим в ходе оказания услуг, и любую дополнительную информацию, необходимую для выполнения своих обязательств по настоящему Контракту.</w:t>
      </w:r>
    </w:p>
    <w:p w:rsidR="0007496F" w:rsidRPr="000E3A5A" w:rsidRDefault="0007496F" w:rsidP="0007496F">
      <w:pPr>
        <w:widowControl w:val="0"/>
        <w:shd w:val="clear" w:color="auto" w:fill="FFFFFF"/>
        <w:tabs>
          <w:tab w:val="left" w:pos="437"/>
        </w:tabs>
        <w:autoSpaceDE w:val="0"/>
        <w:autoSpaceDN w:val="0"/>
        <w:adjustRightInd w:val="0"/>
        <w:spacing w:line="278" w:lineRule="exact"/>
        <w:ind w:left="14" w:right="180"/>
        <w:jc w:val="both"/>
        <w:rPr>
          <w:b/>
          <w:sz w:val="22"/>
          <w:szCs w:val="22"/>
        </w:rPr>
      </w:pPr>
      <w:r w:rsidRPr="000E3A5A">
        <w:rPr>
          <w:b/>
          <w:spacing w:val="-7"/>
          <w:sz w:val="22"/>
          <w:szCs w:val="22"/>
        </w:rPr>
        <w:t>2.3.</w:t>
      </w:r>
      <w:r w:rsidRPr="000E3A5A">
        <w:rPr>
          <w:b/>
          <w:sz w:val="22"/>
          <w:szCs w:val="22"/>
        </w:rPr>
        <w:tab/>
      </w:r>
      <w:r w:rsidRPr="000E3A5A">
        <w:rPr>
          <w:b/>
          <w:bCs/>
          <w:sz w:val="22"/>
          <w:szCs w:val="22"/>
        </w:rPr>
        <w:t xml:space="preserve">Заказчик </w:t>
      </w:r>
      <w:r w:rsidRPr="000E3A5A">
        <w:rPr>
          <w:b/>
          <w:sz w:val="22"/>
          <w:szCs w:val="22"/>
        </w:rPr>
        <w:t>обязан:</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pacing w:val="-1"/>
          <w:sz w:val="22"/>
          <w:szCs w:val="22"/>
        </w:rPr>
      </w:pPr>
      <w:r w:rsidRPr="000E3A5A">
        <w:rPr>
          <w:spacing w:val="-1"/>
          <w:sz w:val="22"/>
          <w:szCs w:val="22"/>
        </w:rPr>
        <w:t>2.3.1.</w:t>
      </w:r>
      <w:r w:rsidRPr="000E3A5A">
        <w:rPr>
          <w:spacing w:val="-1"/>
          <w:sz w:val="22"/>
          <w:szCs w:val="22"/>
        </w:rPr>
        <w:tab/>
        <w:t>Предоставить Исполнителю сведения, материалы и документы, необходимые для надлежащего оказания услуг.</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pacing w:val="-1"/>
          <w:sz w:val="22"/>
          <w:szCs w:val="22"/>
        </w:rPr>
      </w:pPr>
      <w:r w:rsidRPr="000E3A5A">
        <w:rPr>
          <w:spacing w:val="-1"/>
          <w:sz w:val="22"/>
          <w:szCs w:val="22"/>
        </w:rPr>
        <w:t>2.3.2.</w:t>
      </w:r>
      <w:r w:rsidRPr="000E3A5A">
        <w:rPr>
          <w:spacing w:val="-1"/>
          <w:sz w:val="22"/>
          <w:szCs w:val="22"/>
        </w:rPr>
        <w:tab/>
        <w:t>Принять и оплатить услуги, оказанные ему в соответствии с условиями настоящего Контракта, в сроки и в порядке, установленном настоящим Контрактом.</w:t>
      </w:r>
    </w:p>
    <w:p w:rsidR="0007496F" w:rsidRPr="000E3A5A" w:rsidRDefault="0007496F" w:rsidP="0007496F">
      <w:pPr>
        <w:jc w:val="both"/>
        <w:rPr>
          <w:b/>
          <w:spacing w:val="-1"/>
          <w:sz w:val="22"/>
          <w:szCs w:val="22"/>
        </w:rPr>
      </w:pPr>
      <w:r w:rsidRPr="000E3A5A">
        <w:rPr>
          <w:b/>
          <w:spacing w:val="-1"/>
          <w:sz w:val="22"/>
          <w:szCs w:val="22"/>
        </w:rPr>
        <w:t>2.4.</w:t>
      </w:r>
      <w:r w:rsidRPr="000E3A5A">
        <w:rPr>
          <w:b/>
          <w:spacing w:val="-1"/>
          <w:sz w:val="22"/>
          <w:szCs w:val="22"/>
        </w:rPr>
        <w:tab/>
        <w:t>Заказчик вправе:</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pacing w:val="-1"/>
          <w:sz w:val="22"/>
          <w:szCs w:val="22"/>
        </w:rPr>
      </w:pPr>
      <w:r w:rsidRPr="000E3A5A">
        <w:rPr>
          <w:spacing w:val="-1"/>
          <w:sz w:val="22"/>
          <w:szCs w:val="22"/>
        </w:rPr>
        <w:t>2.4.1.</w:t>
      </w:r>
      <w:r w:rsidRPr="000E3A5A">
        <w:rPr>
          <w:spacing w:val="-1"/>
          <w:sz w:val="22"/>
          <w:szCs w:val="22"/>
        </w:rPr>
        <w:tab/>
        <w:t>В любое время проверять ход и качество оказания Исполнителем услуг.</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pacing w:val="-1"/>
          <w:sz w:val="22"/>
          <w:szCs w:val="22"/>
        </w:rPr>
      </w:pPr>
      <w:r w:rsidRPr="000E3A5A">
        <w:rPr>
          <w:spacing w:val="-1"/>
          <w:sz w:val="22"/>
          <w:szCs w:val="22"/>
        </w:rPr>
        <w:t>2.4.2.</w:t>
      </w:r>
      <w:r w:rsidRPr="000E3A5A">
        <w:rPr>
          <w:spacing w:val="-1"/>
          <w:sz w:val="22"/>
          <w:szCs w:val="22"/>
        </w:rPr>
        <w:tab/>
        <w:t>При оказании Исполнителем услуг ненадлежащего качества либо с существенным нарушением срока оказания услуг Заказчик имеет право соразмерно уменьшить установленную настоящим Контрактом оплату Исполнителю за фактически оказанные им услуги.</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pacing w:val="-1"/>
          <w:sz w:val="22"/>
          <w:szCs w:val="22"/>
        </w:rPr>
      </w:pPr>
      <w:r w:rsidRPr="000E3A5A">
        <w:rPr>
          <w:spacing w:val="-1"/>
          <w:sz w:val="22"/>
          <w:szCs w:val="22"/>
        </w:rPr>
        <w:lastRenderedPageBreak/>
        <w:t>2.4.3.</w:t>
      </w:r>
      <w:r w:rsidRPr="000E3A5A">
        <w:rPr>
          <w:spacing w:val="-1"/>
          <w:sz w:val="22"/>
          <w:szCs w:val="22"/>
        </w:rPr>
        <w:tab/>
        <w:t>Отказаться от исполнения обязательств по настоящему Контракту при условии оплаты Исполнителю фактически понесенных им расходов на исполнение обязательств по настоящему Контракту.</w:t>
      </w:r>
    </w:p>
    <w:p w:rsidR="00D51B6E" w:rsidRPr="000E3A5A" w:rsidRDefault="00D51B6E" w:rsidP="0007496F">
      <w:pPr>
        <w:widowControl w:val="0"/>
        <w:shd w:val="clear" w:color="auto" w:fill="FFFFFF"/>
        <w:tabs>
          <w:tab w:val="left" w:pos="427"/>
        </w:tabs>
        <w:autoSpaceDE w:val="0"/>
        <w:autoSpaceDN w:val="0"/>
        <w:adjustRightInd w:val="0"/>
        <w:spacing w:line="278" w:lineRule="exact"/>
        <w:ind w:right="180"/>
        <w:jc w:val="both"/>
        <w:rPr>
          <w:spacing w:val="-1"/>
          <w:sz w:val="22"/>
          <w:szCs w:val="22"/>
        </w:rPr>
      </w:pPr>
    </w:p>
    <w:p w:rsidR="0007496F" w:rsidRPr="000E3A5A" w:rsidRDefault="0007496F" w:rsidP="0007496F">
      <w:pPr>
        <w:widowControl w:val="0"/>
        <w:shd w:val="clear" w:color="auto" w:fill="FFFFFF"/>
        <w:tabs>
          <w:tab w:val="left" w:pos="9720"/>
        </w:tabs>
        <w:autoSpaceDE w:val="0"/>
        <w:autoSpaceDN w:val="0"/>
        <w:adjustRightInd w:val="0"/>
        <w:spacing w:line="274" w:lineRule="exact"/>
        <w:ind w:left="51" w:right="181"/>
        <w:jc w:val="center"/>
        <w:rPr>
          <w:b/>
          <w:bCs/>
          <w:sz w:val="22"/>
          <w:szCs w:val="22"/>
        </w:rPr>
      </w:pPr>
      <w:r w:rsidRPr="000E3A5A">
        <w:rPr>
          <w:b/>
          <w:bCs/>
          <w:sz w:val="22"/>
          <w:szCs w:val="22"/>
        </w:rPr>
        <w:t>3. Цена Контракта и порядок расчетов.</w:t>
      </w:r>
    </w:p>
    <w:p w:rsidR="0007496F" w:rsidRPr="00F9479E"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 xml:space="preserve">3.1. Оплата по настоящему Контракту осуществляется путем перечисления денежных средств на расчетный счет Исполнителя, указанный в настоящем Контракте, в течение </w:t>
      </w:r>
      <w:r w:rsidR="009117D2" w:rsidRPr="000E3A5A">
        <w:rPr>
          <w:sz w:val="22"/>
          <w:szCs w:val="22"/>
        </w:rPr>
        <w:t>7</w:t>
      </w:r>
      <w:r w:rsidRPr="000E3A5A">
        <w:rPr>
          <w:sz w:val="22"/>
          <w:szCs w:val="22"/>
        </w:rPr>
        <w:t xml:space="preserve"> рабочих дней со дня получения Заказчиком счета, счета-фактуры (либо справки, что Исполнитель находится на системе налогообложения, не предусматривающей оплату НДС), </w:t>
      </w:r>
      <w:r w:rsidR="008F1DBE" w:rsidRPr="000E3A5A">
        <w:rPr>
          <w:sz w:val="22"/>
          <w:szCs w:val="22"/>
        </w:rPr>
        <w:t xml:space="preserve">акта оказанных услуг, </w:t>
      </w:r>
      <w:r w:rsidRPr="000E3A5A">
        <w:rPr>
          <w:sz w:val="22"/>
          <w:szCs w:val="22"/>
        </w:rPr>
        <w:t xml:space="preserve">выставляемого Исполнителем </w:t>
      </w:r>
      <w:r w:rsidR="00563788">
        <w:rPr>
          <w:sz w:val="22"/>
          <w:szCs w:val="22"/>
        </w:rPr>
        <w:t xml:space="preserve">не ранее полного оказания Услуг </w:t>
      </w:r>
      <w:r w:rsidRPr="00F9479E">
        <w:rPr>
          <w:sz w:val="22"/>
          <w:szCs w:val="22"/>
        </w:rPr>
        <w:t>и подписания акта приема-сдачи Услуг</w:t>
      </w:r>
      <w:r w:rsidR="00A85C2A" w:rsidRPr="00F9479E">
        <w:rPr>
          <w:sz w:val="22"/>
          <w:szCs w:val="22"/>
        </w:rPr>
        <w:t xml:space="preserve"> по утв. Приказом Минфина России </w:t>
      </w:r>
      <w:r w:rsidR="00EC31F5">
        <w:rPr>
          <w:sz w:val="22"/>
          <w:szCs w:val="22"/>
        </w:rPr>
        <w:t xml:space="preserve">№61н </w:t>
      </w:r>
      <w:r w:rsidR="00A85C2A" w:rsidRPr="00F9479E">
        <w:rPr>
          <w:sz w:val="22"/>
          <w:szCs w:val="22"/>
        </w:rPr>
        <w:t>от 15.04.2021 года форме</w:t>
      </w:r>
      <w:r w:rsidR="000E3A5A" w:rsidRPr="00F9479E">
        <w:rPr>
          <w:sz w:val="22"/>
          <w:szCs w:val="22"/>
        </w:rPr>
        <w:t xml:space="preserve"> 0510452 </w:t>
      </w:r>
      <w:r w:rsidRPr="00F9479E">
        <w:rPr>
          <w:sz w:val="22"/>
          <w:szCs w:val="22"/>
        </w:rPr>
        <w:t>обеими сторонами.</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F9479E">
        <w:rPr>
          <w:sz w:val="22"/>
          <w:szCs w:val="22"/>
        </w:rPr>
        <w:t>3.2. Цена Контракта составляет _____________ (_________________________) рублей ____ копеек РФ, является твердой и не может быть пересмотрена в дальнейшем, в т.ч. и при изменении рыночных цен на аналогичные услуги, кроме случаев, предусмотренных п. 7.5. настоящего Контракта, и включает в себя все расходы Исполнителя, в т.ч. на персонал, на страхование ответственности по Контракту (страхование - по желанию Исполнителя), налоги (включая НДС), таможенные пошлины, сборы и другие обязательные платежи.</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color w:val="000000"/>
          <w:sz w:val="22"/>
          <w:szCs w:val="22"/>
          <w:shd w:val="clear" w:color="auto" w:fill="FFFFFF"/>
        </w:rPr>
      </w:pPr>
      <w:r w:rsidRPr="000E3A5A">
        <w:rPr>
          <w:sz w:val="22"/>
          <w:szCs w:val="22"/>
        </w:rPr>
        <w:t xml:space="preserve">3.3. </w:t>
      </w:r>
      <w:r w:rsidRPr="000E3A5A">
        <w:rPr>
          <w:color w:val="000000"/>
          <w:sz w:val="22"/>
          <w:szCs w:val="22"/>
          <w:shd w:val="clear" w:color="auto" w:fill="FFFFFF"/>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51B6E" w:rsidRPr="000E3A5A" w:rsidRDefault="00D51B6E" w:rsidP="0007496F">
      <w:pPr>
        <w:widowControl w:val="0"/>
        <w:shd w:val="clear" w:color="auto" w:fill="FFFFFF"/>
        <w:tabs>
          <w:tab w:val="left" w:pos="427"/>
        </w:tabs>
        <w:autoSpaceDE w:val="0"/>
        <w:autoSpaceDN w:val="0"/>
        <w:adjustRightInd w:val="0"/>
        <w:spacing w:line="278" w:lineRule="exact"/>
        <w:ind w:right="180"/>
        <w:jc w:val="both"/>
        <w:rPr>
          <w:sz w:val="22"/>
          <w:szCs w:val="22"/>
        </w:rPr>
      </w:pPr>
    </w:p>
    <w:p w:rsidR="0007496F" w:rsidRPr="000E3A5A" w:rsidRDefault="0007496F" w:rsidP="0007496F">
      <w:pPr>
        <w:jc w:val="center"/>
        <w:rPr>
          <w:b/>
          <w:sz w:val="22"/>
          <w:szCs w:val="22"/>
        </w:rPr>
      </w:pPr>
      <w:r w:rsidRPr="000E3A5A">
        <w:rPr>
          <w:b/>
          <w:sz w:val="22"/>
          <w:szCs w:val="22"/>
        </w:rPr>
        <w:t>4. Порядок принятия Заказчиком оказанных Исполнителем услуг.</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4.1.</w:t>
      </w:r>
      <w:r w:rsidRPr="000E3A5A">
        <w:rPr>
          <w:sz w:val="22"/>
          <w:szCs w:val="22"/>
        </w:rPr>
        <w:tab/>
        <w:t>Для проверки предоставленных Исполнителем результатов, предусмотренных Контрактом, в части их соответствия условиям Контракта Заказчик обязан провести экспертизу. Заказчик имеет право провести экспертизу своими силами или с привлечь к её проведению экспертов, экспертные организации.</w:t>
      </w:r>
    </w:p>
    <w:p w:rsidR="00563788"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4.1.1.</w:t>
      </w:r>
      <w:r w:rsidRPr="000E3A5A">
        <w:rPr>
          <w:sz w:val="22"/>
          <w:szCs w:val="22"/>
        </w:rPr>
        <w:tab/>
        <w:t xml:space="preserve">Срок проведения экспертизы своими силами и приемки оказанных услуг: </w:t>
      </w:r>
      <w:r w:rsidR="00F9479E">
        <w:rPr>
          <w:sz w:val="22"/>
          <w:szCs w:val="22"/>
        </w:rPr>
        <w:t>20</w:t>
      </w:r>
      <w:r w:rsidRPr="000E3A5A">
        <w:rPr>
          <w:sz w:val="22"/>
          <w:szCs w:val="22"/>
        </w:rPr>
        <w:t xml:space="preserve"> рабочих </w:t>
      </w:r>
      <w:r w:rsidR="007C1A21">
        <w:rPr>
          <w:sz w:val="22"/>
          <w:szCs w:val="22"/>
        </w:rPr>
        <w:t>дней</w:t>
      </w:r>
      <w:r w:rsidRPr="000E3A5A">
        <w:rPr>
          <w:sz w:val="22"/>
          <w:szCs w:val="22"/>
        </w:rPr>
        <w:t xml:space="preserve"> с момента оказания услуг </w:t>
      </w:r>
      <w:r w:rsidRPr="000E3A5A">
        <w:rPr>
          <w:i/>
          <w:sz w:val="22"/>
          <w:szCs w:val="22"/>
        </w:rPr>
        <w:t>в полном объеме</w:t>
      </w:r>
      <w:r w:rsidRPr="000E3A5A">
        <w:rPr>
          <w:sz w:val="22"/>
          <w:szCs w:val="22"/>
        </w:rPr>
        <w:t xml:space="preserve"> и получения от Исполнителя вс</w:t>
      </w:r>
      <w:r w:rsidR="00563788">
        <w:rPr>
          <w:sz w:val="22"/>
          <w:szCs w:val="22"/>
        </w:rPr>
        <w:t>ех документов для приемки услуг.</w:t>
      </w:r>
    </w:p>
    <w:p w:rsidR="0007496F" w:rsidRPr="0007496F"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4.2. При приемке результатов услуг представитель Заказчика проверяет соответствие сведений, указанных в настоящем Контракте, сведениям, указанным в счёте (счёте-фактуре), проекте акта прием</w:t>
      </w:r>
      <w:r w:rsidR="00523EF7" w:rsidRPr="000E3A5A">
        <w:rPr>
          <w:sz w:val="22"/>
          <w:szCs w:val="22"/>
        </w:rPr>
        <w:t>ки</w:t>
      </w:r>
      <w:r w:rsidRPr="000E3A5A">
        <w:rPr>
          <w:sz w:val="22"/>
          <w:szCs w:val="22"/>
        </w:rPr>
        <w:t xml:space="preserve"> услуг</w:t>
      </w:r>
      <w:r w:rsidR="00523EF7" w:rsidRPr="000E3A5A">
        <w:rPr>
          <w:sz w:val="22"/>
          <w:szCs w:val="22"/>
        </w:rPr>
        <w:t>, составленного по форме</w:t>
      </w:r>
      <w:r w:rsidR="000E3A5A" w:rsidRPr="000E3A5A">
        <w:rPr>
          <w:sz w:val="22"/>
          <w:szCs w:val="22"/>
        </w:rPr>
        <w:t xml:space="preserve"> 0510452</w:t>
      </w:r>
      <w:r w:rsidR="00523EF7" w:rsidRPr="000E3A5A">
        <w:rPr>
          <w:sz w:val="22"/>
          <w:szCs w:val="22"/>
        </w:rPr>
        <w:t>, утвержденной</w:t>
      </w:r>
      <w:r w:rsidR="00523EF7" w:rsidRPr="00523EF7">
        <w:rPr>
          <w:sz w:val="22"/>
          <w:szCs w:val="22"/>
        </w:rPr>
        <w:t xml:space="preserve"> приказом Минфина России </w:t>
      </w:r>
      <w:r w:rsidR="007C1A21">
        <w:rPr>
          <w:sz w:val="22"/>
          <w:szCs w:val="22"/>
        </w:rPr>
        <w:t xml:space="preserve">№61н </w:t>
      </w:r>
      <w:r w:rsidR="00523EF7" w:rsidRPr="00523EF7">
        <w:rPr>
          <w:sz w:val="22"/>
          <w:szCs w:val="22"/>
        </w:rPr>
        <w:t>от 15 апреля 2021 г</w:t>
      </w:r>
      <w:r w:rsidR="000E3A5A">
        <w:rPr>
          <w:sz w:val="22"/>
          <w:szCs w:val="22"/>
        </w:rPr>
        <w:t>.</w:t>
      </w:r>
    </w:p>
    <w:p w:rsidR="0007496F" w:rsidRPr="0007496F" w:rsidRDefault="00F9479E" w:rsidP="0007496F">
      <w:pPr>
        <w:widowControl w:val="0"/>
        <w:shd w:val="clear" w:color="auto" w:fill="FFFFFF"/>
        <w:tabs>
          <w:tab w:val="left" w:pos="427"/>
        </w:tabs>
        <w:autoSpaceDE w:val="0"/>
        <w:autoSpaceDN w:val="0"/>
        <w:adjustRightInd w:val="0"/>
        <w:spacing w:line="278" w:lineRule="exact"/>
        <w:ind w:right="180"/>
        <w:jc w:val="both"/>
        <w:rPr>
          <w:sz w:val="22"/>
          <w:szCs w:val="22"/>
        </w:rPr>
      </w:pPr>
      <w:r>
        <w:rPr>
          <w:sz w:val="22"/>
          <w:szCs w:val="22"/>
        </w:rPr>
        <w:t>4.3.</w:t>
      </w:r>
      <w:r>
        <w:rPr>
          <w:sz w:val="22"/>
          <w:szCs w:val="22"/>
        </w:rPr>
        <w:tab/>
        <w:t xml:space="preserve">Заказчик </w:t>
      </w:r>
      <w:r w:rsidR="0007496F" w:rsidRPr="0007496F">
        <w:rPr>
          <w:sz w:val="22"/>
          <w:szCs w:val="22"/>
        </w:rPr>
        <w:t>обязан направить Исполнителю один экземпляр подписанного акта или мотивированный отказ от подписания акта. После подписания акта Заказчиком услуги считаются принятыми.</w:t>
      </w:r>
    </w:p>
    <w:p w:rsidR="0007496F" w:rsidRPr="0007496F"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7496F">
        <w:rPr>
          <w:sz w:val="22"/>
          <w:szCs w:val="22"/>
        </w:rPr>
        <w:t>4.4. В случае несоответствия оказанных услуг условиям настоящего Контракта, Заказчиком составляется мотивированный отказ от подписания акта прием</w:t>
      </w:r>
      <w:r w:rsidR="00523EF7">
        <w:rPr>
          <w:sz w:val="22"/>
          <w:szCs w:val="22"/>
        </w:rPr>
        <w:t>ки</w:t>
      </w:r>
      <w:r w:rsidRPr="0007496F">
        <w:rPr>
          <w:sz w:val="22"/>
          <w:szCs w:val="22"/>
        </w:rPr>
        <w:t xml:space="preserve"> услуг с перечнем несоответствующих условий (характеристик), недостатков, необходимых доработок, выполняемых Исполнителем за свой счет в установленный в мотивированном отказе срок.</w:t>
      </w:r>
    </w:p>
    <w:p w:rsidR="0007496F" w:rsidRPr="0007496F"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7496F">
        <w:rPr>
          <w:sz w:val="22"/>
          <w:szCs w:val="22"/>
        </w:rPr>
        <w:t>4.5. После устранения выявленных недостатков процедура приемки оказанных услуг повторяется.</w:t>
      </w:r>
    </w:p>
    <w:p w:rsidR="00D51B6E" w:rsidRPr="0007496F" w:rsidRDefault="00D51B6E" w:rsidP="0007496F">
      <w:pPr>
        <w:widowControl w:val="0"/>
        <w:shd w:val="clear" w:color="auto" w:fill="FFFFFF"/>
        <w:tabs>
          <w:tab w:val="left" w:pos="427"/>
        </w:tabs>
        <w:autoSpaceDE w:val="0"/>
        <w:autoSpaceDN w:val="0"/>
        <w:adjustRightInd w:val="0"/>
        <w:spacing w:line="278" w:lineRule="exact"/>
        <w:ind w:right="180"/>
        <w:jc w:val="both"/>
        <w:rPr>
          <w:sz w:val="22"/>
          <w:szCs w:val="22"/>
        </w:rPr>
      </w:pPr>
    </w:p>
    <w:p w:rsidR="0007496F" w:rsidRPr="0007496F" w:rsidRDefault="0007496F" w:rsidP="0007496F">
      <w:pPr>
        <w:widowControl w:val="0"/>
        <w:shd w:val="clear" w:color="auto" w:fill="FFFFFF"/>
        <w:tabs>
          <w:tab w:val="left" w:pos="9720"/>
        </w:tabs>
        <w:autoSpaceDE w:val="0"/>
        <w:autoSpaceDN w:val="0"/>
        <w:adjustRightInd w:val="0"/>
        <w:spacing w:line="278" w:lineRule="exact"/>
        <w:ind w:left="24" w:right="180"/>
        <w:jc w:val="center"/>
        <w:rPr>
          <w:b/>
          <w:bCs/>
          <w:sz w:val="22"/>
          <w:szCs w:val="22"/>
        </w:rPr>
      </w:pPr>
      <w:r w:rsidRPr="0007496F">
        <w:rPr>
          <w:b/>
          <w:bCs/>
          <w:sz w:val="22"/>
          <w:szCs w:val="22"/>
        </w:rPr>
        <w:t>5. Ответственность сторон.</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5.1. За неисполнение или ненадлежащее исполнение своих обязательств, установленных настоящим Контрактом, Заказчик и Исполнитель несут ответственность в соответствии с действующим законодательством Российской Федерации.</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 xml:space="preserve">5.2.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 xml:space="preserve">Пеня начисляется за каждый день просрочки исполнения Исполнителем обязательства, предусмотренного Контрактом,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Штраф в виде фиксированной суммы начисляется за неисполнение или ненадлежащее исполнение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 xml:space="preserve">5.3. За каждый факт неисполнения или ненадлежащего исполнения Исполнителем обязательств, </w:t>
      </w:r>
      <w:r w:rsidRPr="0007496F">
        <w:rPr>
          <w:bCs/>
          <w:sz w:val="22"/>
          <w:szCs w:val="22"/>
        </w:rPr>
        <w:lastRenderedPageBreak/>
        <w:t>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случая, предусмотренного п. 5.3.1. настоящего Контракта): 10 процентов цены Контракта (этапа).</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5.3.1.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 1000 рублей.</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5.4. Исполнитель, кроме того, возмещает Заказчику фактические убытки, причиненные   неисполнением   или   ненадлежащим    исполнением обязательств по Контракту.</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5.5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Штрафа в виде фиксированной суммы начисляется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5.6.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 1000 рублей.</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5.7.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5.8.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5.9.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5.10. В случае нарушения Исполнителем обязанностей по Контракту, Заказчик вправе засчитать неустойку в счет суммы, подлежащей уплате за оказанные услуги (Заказчик удерживает неустойку путем оплаты оказанных услуг, в сумме, уменьшенной на эту неустойку).</w:t>
      </w:r>
    </w:p>
    <w:p w:rsidR="0007496F" w:rsidRPr="0007496F" w:rsidRDefault="0007496F" w:rsidP="0007496F">
      <w:pPr>
        <w:widowControl w:val="0"/>
        <w:shd w:val="clear" w:color="auto" w:fill="FFFFFF"/>
        <w:tabs>
          <w:tab w:val="left" w:pos="9720"/>
        </w:tabs>
        <w:autoSpaceDE w:val="0"/>
        <w:autoSpaceDN w:val="0"/>
        <w:adjustRightInd w:val="0"/>
        <w:ind w:left="51" w:right="180"/>
        <w:jc w:val="center"/>
        <w:rPr>
          <w:b/>
          <w:bCs/>
          <w:sz w:val="22"/>
          <w:szCs w:val="22"/>
        </w:rPr>
      </w:pPr>
    </w:p>
    <w:p w:rsidR="0007496F" w:rsidRPr="0007496F" w:rsidRDefault="0007496F" w:rsidP="0007496F">
      <w:pPr>
        <w:widowControl w:val="0"/>
        <w:shd w:val="clear" w:color="auto" w:fill="FFFFFF"/>
        <w:tabs>
          <w:tab w:val="left" w:pos="9720"/>
        </w:tabs>
        <w:autoSpaceDE w:val="0"/>
        <w:autoSpaceDN w:val="0"/>
        <w:adjustRightInd w:val="0"/>
        <w:ind w:left="51" w:right="180"/>
        <w:jc w:val="center"/>
        <w:rPr>
          <w:b/>
          <w:bCs/>
          <w:sz w:val="22"/>
          <w:szCs w:val="22"/>
        </w:rPr>
      </w:pPr>
      <w:r w:rsidRPr="0007496F">
        <w:rPr>
          <w:b/>
          <w:bCs/>
          <w:sz w:val="22"/>
          <w:szCs w:val="22"/>
        </w:rPr>
        <w:t>6. Порядок разрешения споров.</w:t>
      </w:r>
    </w:p>
    <w:p w:rsidR="0007496F" w:rsidRPr="0007496F" w:rsidRDefault="0007496F" w:rsidP="0007496F">
      <w:pPr>
        <w:widowControl w:val="0"/>
        <w:shd w:val="clear" w:color="auto" w:fill="FFFFFF"/>
        <w:tabs>
          <w:tab w:val="left" w:pos="427"/>
        </w:tabs>
        <w:autoSpaceDE w:val="0"/>
        <w:autoSpaceDN w:val="0"/>
        <w:adjustRightInd w:val="0"/>
        <w:spacing w:line="278" w:lineRule="exact"/>
        <w:ind w:right="180"/>
        <w:jc w:val="both"/>
        <w:rPr>
          <w:spacing w:val="-8"/>
          <w:sz w:val="22"/>
          <w:szCs w:val="22"/>
        </w:rPr>
      </w:pPr>
      <w:r w:rsidRPr="0007496F">
        <w:rPr>
          <w:spacing w:val="-1"/>
          <w:sz w:val="22"/>
          <w:szCs w:val="22"/>
        </w:rPr>
        <w:t xml:space="preserve"> 6.1. Споры и разногласия будут по возможности разрешаться путем переговоров между </w:t>
      </w:r>
      <w:r w:rsidRPr="0007496F">
        <w:rPr>
          <w:sz w:val="22"/>
          <w:szCs w:val="22"/>
        </w:rPr>
        <w:t>сторонами.</w:t>
      </w:r>
    </w:p>
    <w:p w:rsidR="0007496F" w:rsidRPr="0007496F" w:rsidRDefault="0007496F" w:rsidP="0007496F">
      <w:pPr>
        <w:widowControl w:val="0"/>
        <w:shd w:val="clear" w:color="auto" w:fill="FFFFFF"/>
        <w:tabs>
          <w:tab w:val="left" w:pos="9720"/>
        </w:tabs>
        <w:autoSpaceDE w:val="0"/>
        <w:autoSpaceDN w:val="0"/>
        <w:adjustRightInd w:val="0"/>
        <w:spacing w:line="278" w:lineRule="exact"/>
        <w:ind w:left="24" w:right="180"/>
        <w:jc w:val="both"/>
        <w:rPr>
          <w:spacing w:val="-9"/>
          <w:sz w:val="22"/>
          <w:szCs w:val="22"/>
        </w:rPr>
      </w:pPr>
      <w:r w:rsidRPr="0007496F">
        <w:rPr>
          <w:spacing w:val="-1"/>
          <w:sz w:val="22"/>
          <w:szCs w:val="22"/>
        </w:rPr>
        <w:t xml:space="preserve">6.2. Спор, не разрешенный путем переговоров, передается на рассмотрение в Арбитражный </w:t>
      </w:r>
      <w:r w:rsidRPr="0007496F">
        <w:rPr>
          <w:sz w:val="22"/>
          <w:szCs w:val="22"/>
        </w:rPr>
        <w:t>суд Челябинской области.</w:t>
      </w:r>
    </w:p>
    <w:p w:rsidR="0007496F" w:rsidRPr="0007496F" w:rsidRDefault="0007496F" w:rsidP="0007496F">
      <w:pPr>
        <w:widowControl w:val="0"/>
        <w:shd w:val="clear" w:color="auto" w:fill="FFFFFF"/>
        <w:tabs>
          <w:tab w:val="left" w:pos="9720"/>
        </w:tabs>
        <w:autoSpaceDE w:val="0"/>
        <w:autoSpaceDN w:val="0"/>
        <w:adjustRightInd w:val="0"/>
        <w:spacing w:line="278" w:lineRule="exact"/>
        <w:ind w:right="180"/>
        <w:rPr>
          <w:b/>
          <w:sz w:val="22"/>
          <w:szCs w:val="22"/>
          <w:highlight w:val="yellow"/>
        </w:rPr>
      </w:pPr>
    </w:p>
    <w:p w:rsidR="0007496F" w:rsidRPr="00F9479E" w:rsidRDefault="0007496F" w:rsidP="0007496F">
      <w:pPr>
        <w:ind w:firstLine="708"/>
        <w:jc w:val="center"/>
        <w:rPr>
          <w:b/>
          <w:sz w:val="22"/>
          <w:szCs w:val="22"/>
        </w:rPr>
      </w:pPr>
      <w:r w:rsidRPr="0007496F">
        <w:rPr>
          <w:b/>
          <w:sz w:val="22"/>
          <w:szCs w:val="22"/>
        </w:rPr>
        <w:t xml:space="preserve">7. </w:t>
      </w:r>
      <w:r w:rsidRPr="00F9479E">
        <w:rPr>
          <w:b/>
          <w:sz w:val="22"/>
          <w:szCs w:val="22"/>
        </w:rPr>
        <w:t>Действие Контракта. Основания и порядок изменения и расторжения Контракта.</w:t>
      </w:r>
    </w:p>
    <w:p w:rsidR="0007496F" w:rsidRPr="00F9479E" w:rsidRDefault="0007496F" w:rsidP="0007496F">
      <w:pPr>
        <w:widowControl w:val="0"/>
        <w:shd w:val="clear" w:color="auto" w:fill="FFFFFF"/>
        <w:tabs>
          <w:tab w:val="left" w:pos="432"/>
          <w:tab w:val="left" w:pos="9720"/>
        </w:tabs>
        <w:autoSpaceDE w:val="0"/>
        <w:autoSpaceDN w:val="0"/>
        <w:adjustRightInd w:val="0"/>
        <w:spacing w:line="274" w:lineRule="exact"/>
        <w:ind w:left="14" w:right="107"/>
        <w:jc w:val="both"/>
        <w:rPr>
          <w:sz w:val="22"/>
          <w:szCs w:val="22"/>
        </w:rPr>
      </w:pPr>
      <w:r w:rsidRPr="00F9479E">
        <w:rPr>
          <w:sz w:val="22"/>
          <w:szCs w:val="22"/>
        </w:rPr>
        <w:t>7.1.</w:t>
      </w:r>
      <w:r w:rsidRPr="00F9479E">
        <w:rPr>
          <w:sz w:val="22"/>
          <w:szCs w:val="22"/>
        </w:rPr>
        <w:tab/>
        <w:t xml:space="preserve">Настоящий Контракт вступает в силу и становится обязательным для Сторон с момента заключения и действует до </w:t>
      </w:r>
      <w:r w:rsidR="0005324D">
        <w:rPr>
          <w:sz w:val="22"/>
          <w:szCs w:val="22"/>
        </w:rPr>
        <w:t>20</w:t>
      </w:r>
      <w:r w:rsidR="003E004C">
        <w:rPr>
          <w:sz w:val="22"/>
          <w:szCs w:val="22"/>
        </w:rPr>
        <w:t xml:space="preserve"> октября </w:t>
      </w:r>
      <w:r w:rsidR="00EC31F5">
        <w:rPr>
          <w:sz w:val="22"/>
          <w:szCs w:val="22"/>
        </w:rPr>
        <w:t>2026</w:t>
      </w:r>
      <w:r w:rsidR="00F9479E" w:rsidRPr="00F9479E">
        <w:rPr>
          <w:sz w:val="22"/>
          <w:szCs w:val="22"/>
        </w:rPr>
        <w:t xml:space="preserve"> </w:t>
      </w:r>
      <w:r w:rsidRPr="00F9479E">
        <w:rPr>
          <w:sz w:val="22"/>
          <w:szCs w:val="22"/>
        </w:rPr>
        <w:t>г., а в части взаиморасчетов и ответственности, до полного исполнения Сторонами своих обязательств.</w:t>
      </w:r>
    </w:p>
    <w:p w:rsidR="0007496F" w:rsidRPr="0007496F" w:rsidRDefault="0007496F" w:rsidP="0007496F">
      <w:pPr>
        <w:widowControl w:val="0"/>
        <w:tabs>
          <w:tab w:val="left" w:pos="9720"/>
        </w:tabs>
        <w:autoSpaceDE w:val="0"/>
        <w:autoSpaceDN w:val="0"/>
        <w:adjustRightInd w:val="0"/>
        <w:ind w:right="107"/>
        <w:jc w:val="both"/>
        <w:rPr>
          <w:sz w:val="22"/>
          <w:szCs w:val="22"/>
        </w:rPr>
      </w:pPr>
      <w:r w:rsidRPr="00F9479E">
        <w:rPr>
          <w:sz w:val="22"/>
          <w:szCs w:val="22"/>
        </w:rPr>
        <w:t xml:space="preserve">7.2. Настоящий </w:t>
      </w:r>
      <w:r w:rsidRPr="00F9479E">
        <w:rPr>
          <w:color w:val="000000"/>
          <w:sz w:val="22"/>
          <w:szCs w:val="22"/>
        </w:rPr>
        <w:t>Контракт</w:t>
      </w:r>
      <w:r w:rsidRPr="0007496F">
        <w:rPr>
          <w:sz w:val="22"/>
          <w:szCs w:val="22"/>
        </w:rPr>
        <w:t xml:space="preserve"> составлен в 2-х экземплярах, имеющих одинаковую юридическую силу. </w:t>
      </w:r>
    </w:p>
    <w:p w:rsidR="0007496F" w:rsidRPr="0007496F" w:rsidRDefault="0007496F" w:rsidP="0007496F">
      <w:pPr>
        <w:widowControl w:val="0"/>
        <w:shd w:val="clear" w:color="auto" w:fill="FFFFFF"/>
        <w:tabs>
          <w:tab w:val="left" w:pos="9720"/>
        </w:tabs>
        <w:autoSpaceDE w:val="0"/>
        <w:autoSpaceDN w:val="0"/>
        <w:adjustRightInd w:val="0"/>
        <w:spacing w:line="278" w:lineRule="exact"/>
        <w:ind w:right="107"/>
        <w:jc w:val="both"/>
        <w:rPr>
          <w:sz w:val="22"/>
          <w:szCs w:val="22"/>
        </w:rPr>
      </w:pPr>
      <w:r w:rsidRPr="0007496F">
        <w:rPr>
          <w:sz w:val="22"/>
          <w:szCs w:val="22"/>
        </w:rPr>
        <w:t>7.3. В случае ликвидации, приостановления деятельности, любой реорганизации, смены юридического адреса или других реквизитов, Стороны должны в срок, не превышающий 3 (три) рабочих дня, уведомить об этом в письменной форме, заключение дополнительного соглашения не требуется.</w:t>
      </w:r>
    </w:p>
    <w:p w:rsidR="0007496F" w:rsidRPr="0007496F" w:rsidRDefault="0007496F" w:rsidP="0007496F">
      <w:pPr>
        <w:widowControl w:val="0"/>
        <w:shd w:val="clear" w:color="auto" w:fill="FFFFFF"/>
        <w:tabs>
          <w:tab w:val="left" w:pos="9720"/>
        </w:tabs>
        <w:autoSpaceDE w:val="0"/>
        <w:autoSpaceDN w:val="0"/>
        <w:adjustRightInd w:val="0"/>
        <w:spacing w:line="278" w:lineRule="exact"/>
        <w:ind w:left="24" w:right="107"/>
        <w:jc w:val="both"/>
        <w:rPr>
          <w:sz w:val="22"/>
          <w:szCs w:val="22"/>
        </w:rPr>
      </w:pPr>
      <w:r w:rsidRPr="0007496F">
        <w:rPr>
          <w:sz w:val="22"/>
          <w:szCs w:val="22"/>
        </w:rPr>
        <w:t>7.4. Условия, на которых заключен настоящий Контракт, могут быть изменены по соглашению Сторон. Все изменения и дополнения к настоящему Контракту оформляются в письменной форме в виде дополнительных соглашений, которые вступают в силу после подписания их Сторонами.</w:t>
      </w:r>
    </w:p>
    <w:p w:rsidR="0007496F" w:rsidRPr="0007496F" w:rsidRDefault="0007496F" w:rsidP="0007496F">
      <w:pPr>
        <w:widowControl w:val="0"/>
        <w:shd w:val="clear" w:color="auto" w:fill="FFFFFF"/>
        <w:tabs>
          <w:tab w:val="left" w:pos="9720"/>
        </w:tabs>
        <w:autoSpaceDE w:val="0"/>
        <w:autoSpaceDN w:val="0"/>
        <w:adjustRightInd w:val="0"/>
        <w:spacing w:line="278" w:lineRule="exact"/>
        <w:ind w:left="23" w:right="107"/>
        <w:jc w:val="both"/>
        <w:rPr>
          <w:sz w:val="22"/>
          <w:szCs w:val="22"/>
        </w:rPr>
      </w:pPr>
      <w:r w:rsidRPr="0007496F">
        <w:rPr>
          <w:sz w:val="22"/>
          <w:szCs w:val="22"/>
        </w:rPr>
        <w:t xml:space="preserve">7.5. Изменение существенных условий Контракта при его исполнении не допускается, за исключением их изменения по соглашению сторон согласно ст. 95 </w:t>
      </w:r>
      <w:r w:rsidRPr="0007496F">
        <w:rPr>
          <w:spacing w:val="-4"/>
          <w:sz w:val="22"/>
          <w:szCs w:val="22"/>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07496F">
        <w:rPr>
          <w:sz w:val="22"/>
          <w:szCs w:val="22"/>
        </w:rPr>
        <w:t>.</w:t>
      </w:r>
    </w:p>
    <w:p w:rsidR="0007496F" w:rsidRPr="0007496F" w:rsidRDefault="0007496F" w:rsidP="0007496F">
      <w:pPr>
        <w:autoSpaceDE w:val="0"/>
        <w:autoSpaceDN w:val="0"/>
        <w:adjustRightInd w:val="0"/>
        <w:ind w:right="107" w:firstLine="23"/>
        <w:jc w:val="both"/>
        <w:rPr>
          <w:i/>
          <w:sz w:val="22"/>
          <w:szCs w:val="22"/>
        </w:rPr>
      </w:pPr>
      <w:r w:rsidRPr="0007496F">
        <w:rPr>
          <w:i/>
          <w:sz w:val="22"/>
          <w:szCs w:val="22"/>
        </w:rPr>
        <w:t>Допускается снижение цены Контракта без изменения предусмотренных Контрактом количества услуги, качества оказываемой услуги и иных условий Контракта;</w:t>
      </w:r>
    </w:p>
    <w:p w:rsidR="0007496F" w:rsidRPr="0007496F" w:rsidRDefault="0007496F" w:rsidP="0007496F">
      <w:pPr>
        <w:autoSpaceDE w:val="0"/>
        <w:autoSpaceDN w:val="0"/>
        <w:adjustRightInd w:val="0"/>
        <w:ind w:right="107"/>
        <w:jc w:val="both"/>
        <w:rPr>
          <w:i/>
          <w:sz w:val="22"/>
          <w:szCs w:val="22"/>
        </w:rPr>
      </w:pPr>
      <w:r w:rsidRPr="0007496F">
        <w:rPr>
          <w:i/>
          <w:sz w:val="22"/>
          <w:szCs w:val="22"/>
        </w:rPr>
        <w:t xml:space="preserve">Допускается по предложению Заказчика увеличение предусмотренного Контрактом объема услуги не более чем на десять процентов или уменьшение предусмотренного Контрактом объема оказываемой услуги не более чем на десять процентов. При этом по соглашению сторон допускается изменение с учетом </w:t>
      </w:r>
      <w:r w:rsidRPr="0007496F">
        <w:rPr>
          <w:i/>
          <w:sz w:val="22"/>
          <w:szCs w:val="22"/>
        </w:rPr>
        <w:lastRenderedPageBreak/>
        <w:t xml:space="preserve">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 </w:t>
      </w:r>
    </w:p>
    <w:p w:rsidR="0007496F" w:rsidRPr="0007496F" w:rsidRDefault="0007496F" w:rsidP="0007496F">
      <w:pPr>
        <w:widowControl w:val="0"/>
        <w:tabs>
          <w:tab w:val="left" w:pos="9720"/>
        </w:tabs>
        <w:autoSpaceDE w:val="0"/>
        <w:autoSpaceDN w:val="0"/>
        <w:adjustRightInd w:val="0"/>
        <w:ind w:right="107"/>
        <w:jc w:val="both"/>
        <w:rPr>
          <w:sz w:val="22"/>
          <w:szCs w:val="22"/>
        </w:rPr>
      </w:pPr>
      <w:r w:rsidRPr="0007496F">
        <w:rPr>
          <w:sz w:val="22"/>
          <w:szCs w:val="22"/>
        </w:rPr>
        <w:t>7.6.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7496F" w:rsidRDefault="0007496F" w:rsidP="0007496F">
      <w:pPr>
        <w:widowControl w:val="0"/>
        <w:shd w:val="clear" w:color="auto" w:fill="FFFFFF"/>
        <w:tabs>
          <w:tab w:val="left" w:pos="9720"/>
        </w:tabs>
        <w:autoSpaceDE w:val="0"/>
        <w:autoSpaceDN w:val="0"/>
        <w:adjustRightInd w:val="0"/>
        <w:spacing w:line="278" w:lineRule="exact"/>
        <w:ind w:left="23" w:right="107"/>
        <w:jc w:val="both"/>
        <w:rPr>
          <w:sz w:val="22"/>
          <w:szCs w:val="22"/>
        </w:rPr>
      </w:pPr>
      <w:r w:rsidRPr="0007496F">
        <w:rPr>
          <w:sz w:val="22"/>
          <w:szCs w:val="22"/>
        </w:rPr>
        <w:t>7.7. Идентификационный код закупки:</w:t>
      </w:r>
      <w:r w:rsidR="00F9479E" w:rsidRPr="00F9479E">
        <w:t xml:space="preserve"> </w:t>
      </w:r>
      <w:r w:rsidR="00EC31F5" w:rsidRPr="00EC31F5">
        <w:rPr>
          <w:sz w:val="22"/>
          <w:szCs w:val="22"/>
        </w:rPr>
        <w:t>26 1 7453042876 745301001 0135 000 0000 244</w:t>
      </w:r>
    </w:p>
    <w:p w:rsidR="001419ED" w:rsidRPr="0007496F" w:rsidRDefault="001419ED" w:rsidP="0007496F">
      <w:pPr>
        <w:widowControl w:val="0"/>
        <w:shd w:val="clear" w:color="auto" w:fill="FFFFFF"/>
        <w:tabs>
          <w:tab w:val="left" w:pos="9720"/>
        </w:tabs>
        <w:autoSpaceDE w:val="0"/>
        <w:autoSpaceDN w:val="0"/>
        <w:adjustRightInd w:val="0"/>
        <w:spacing w:line="278" w:lineRule="exact"/>
        <w:ind w:left="23" w:right="107"/>
        <w:jc w:val="both"/>
        <w:rPr>
          <w:sz w:val="22"/>
          <w:szCs w:val="22"/>
        </w:rPr>
      </w:pPr>
    </w:p>
    <w:p w:rsidR="00F3269E" w:rsidRPr="00D80F2D" w:rsidRDefault="007F2C84" w:rsidP="0007496F">
      <w:pPr>
        <w:jc w:val="center"/>
        <w:rPr>
          <w:b/>
          <w:bCs/>
          <w:color w:val="000000"/>
          <w:sz w:val="22"/>
          <w:szCs w:val="22"/>
        </w:rPr>
      </w:pPr>
      <w:r w:rsidRPr="00D80F2D">
        <w:rPr>
          <w:b/>
          <w:bCs/>
          <w:color w:val="000000"/>
          <w:sz w:val="22"/>
          <w:szCs w:val="22"/>
        </w:rPr>
        <w:t>8</w:t>
      </w:r>
      <w:r w:rsidR="00F3269E" w:rsidRPr="00D80F2D">
        <w:rPr>
          <w:b/>
          <w:bCs/>
          <w:color w:val="000000"/>
          <w:sz w:val="22"/>
          <w:szCs w:val="22"/>
        </w:rPr>
        <w:t>. Реквизиты сторон</w:t>
      </w:r>
    </w:p>
    <w:p w:rsidR="00F3269E" w:rsidRPr="00D80F2D" w:rsidRDefault="00F3269E" w:rsidP="00F3269E">
      <w:pPr>
        <w:ind w:firstLine="708"/>
        <w:jc w:val="center"/>
        <w:rPr>
          <w:b/>
          <w:bCs/>
          <w:color w:val="000000"/>
          <w:sz w:val="22"/>
          <w:szCs w:val="22"/>
        </w:rPr>
      </w:pPr>
    </w:p>
    <w:tbl>
      <w:tblPr>
        <w:tblW w:w="9639" w:type="dxa"/>
        <w:tblInd w:w="108" w:type="dxa"/>
        <w:tblLook w:val="04A0" w:firstRow="1" w:lastRow="0" w:firstColumn="1" w:lastColumn="0" w:noHBand="0" w:noVBand="1"/>
      </w:tblPr>
      <w:tblGrid>
        <w:gridCol w:w="4820"/>
        <w:gridCol w:w="4819"/>
      </w:tblGrid>
      <w:tr w:rsidR="007F2C84" w:rsidRPr="00D80F2D" w:rsidTr="005E017E">
        <w:tc>
          <w:tcPr>
            <w:tcW w:w="4820" w:type="dxa"/>
            <w:shd w:val="clear" w:color="auto" w:fill="auto"/>
          </w:tcPr>
          <w:p w:rsidR="007F2C84" w:rsidRPr="00D80F2D" w:rsidRDefault="007F2C84" w:rsidP="007F2C84">
            <w:pPr>
              <w:rPr>
                <w:b/>
                <w:color w:val="000000"/>
                <w:sz w:val="22"/>
                <w:szCs w:val="22"/>
                <w:u w:val="single"/>
              </w:rPr>
            </w:pPr>
            <w:r w:rsidRPr="00D80F2D">
              <w:rPr>
                <w:b/>
                <w:color w:val="000000"/>
                <w:sz w:val="22"/>
                <w:szCs w:val="22"/>
                <w:u w:val="single"/>
              </w:rPr>
              <w:t>Заказчик:</w:t>
            </w:r>
          </w:p>
          <w:p w:rsidR="00BE60BC" w:rsidRPr="00374F22" w:rsidRDefault="00BE60BC" w:rsidP="00BE60BC">
            <w:pPr>
              <w:rPr>
                <w:b/>
                <w:color w:val="000000"/>
                <w:sz w:val="22"/>
                <w:szCs w:val="22"/>
              </w:rPr>
            </w:pPr>
            <w:r w:rsidRPr="00374F22">
              <w:rPr>
                <w:b/>
                <w:color w:val="000000"/>
                <w:sz w:val="22"/>
                <w:szCs w:val="22"/>
              </w:rPr>
              <w:t>ФГБОУ ВО ЮУГМУ Минздрава России</w:t>
            </w:r>
          </w:p>
          <w:p w:rsidR="00BE60BC" w:rsidRPr="00374F22" w:rsidRDefault="00BE60BC" w:rsidP="00BE60BC">
            <w:pPr>
              <w:rPr>
                <w:color w:val="000000"/>
                <w:sz w:val="22"/>
                <w:szCs w:val="22"/>
              </w:rPr>
            </w:pPr>
            <w:r w:rsidRPr="00374F22">
              <w:rPr>
                <w:color w:val="000000"/>
                <w:sz w:val="22"/>
                <w:szCs w:val="22"/>
              </w:rPr>
              <w:t>454141 г. Челябинск, ул. Воровского,64</w:t>
            </w:r>
          </w:p>
          <w:p w:rsidR="00BE60BC" w:rsidRPr="00374F22" w:rsidRDefault="00BE60BC" w:rsidP="00BE60BC">
            <w:pPr>
              <w:rPr>
                <w:color w:val="000000"/>
                <w:sz w:val="22"/>
                <w:szCs w:val="22"/>
              </w:rPr>
            </w:pPr>
            <w:r w:rsidRPr="00374F22">
              <w:rPr>
                <w:color w:val="000000"/>
                <w:sz w:val="22"/>
                <w:szCs w:val="22"/>
              </w:rPr>
              <w:t>ИНН 7453042876 КПП 745301001</w:t>
            </w:r>
          </w:p>
          <w:p w:rsidR="00BE60BC" w:rsidRPr="00374F22" w:rsidRDefault="00BE60BC" w:rsidP="00BE60BC">
            <w:pPr>
              <w:rPr>
                <w:color w:val="000000"/>
                <w:sz w:val="22"/>
                <w:szCs w:val="22"/>
              </w:rPr>
            </w:pPr>
            <w:r w:rsidRPr="00374F22">
              <w:rPr>
                <w:color w:val="000000"/>
                <w:sz w:val="22"/>
                <w:szCs w:val="22"/>
              </w:rPr>
              <w:t>Получатель: УФК по Челябинской области (ФГБОУ ВО ЮУГМУ Минздрава   России, л/с 20696Х64140)</w:t>
            </w:r>
          </w:p>
          <w:p w:rsidR="00BE60BC" w:rsidRPr="00374F22" w:rsidRDefault="00BE60BC" w:rsidP="00BE60BC">
            <w:pPr>
              <w:rPr>
                <w:color w:val="000000"/>
                <w:sz w:val="22"/>
                <w:szCs w:val="22"/>
              </w:rPr>
            </w:pPr>
            <w:r w:rsidRPr="00374F22">
              <w:rPr>
                <w:color w:val="000000"/>
                <w:sz w:val="22"/>
                <w:szCs w:val="22"/>
              </w:rPr>
              <w:t xml:space="preserve">Расчетный счет: 03214643000000016900 </w:t>
            </w:r>
          </w:p>
          <w:p w:rsidR="00BE60BC" w:rsidRPr="00374F22" w:rsidRDefault="00BE60BC" w:rsidP="00BE60BC">
            <w:pPr>
              <w:rPr>
                <w:color w:val="000000"/>
                <w:sz w:val="22"/>
                <w:szCs w:val="22"/>
              </w:rPr>
            </w:pPr>
            <w:r w:rsidRPr="00374F22">
              <w:rPr>
                <w:color w:val="000000"/>
                <w:sz w:val="22"/>
                <w:szCs w:val="22"/>
              </w:rPr>
              <w:t>Наименование банка: ОКЦ № 5 УГУ Банка России//УФК по Челябинской области, г Челябинск</w:t>
            </w:r>
          </w:p>
          <w:p w:rsidR="00BE60BC" w:rsidRPr="00374F22" w:rsidRDefault="00BE60BC" w:rsidP="00BE60BC">
            <w:pPr>
              <w:rPr>
                <w:color w:val="000000"/>
                <w:sz w:val="22"/>
                <w:szCs w:val="22"/>
              </w:rPr>
            </w:pPr>
            <w:r w:rsidRPr="00374F22">
              <w:rPr>
                <w:color w:val="000000"/>
                <w:sz w:val="22"/>
                <w:szCs w:val="22"/>
              </w:rPr>
              <w:t xml:space="preserve">БИК 017501500 </w:t>
            </w:r>
          </w:p>
          <w:p w:rsidR="00BE60BC" w:rsidRPr="00374F22" w:rsidRDefault="00BE60BC" w:rsidP="00BE60BC">
            <w:pPr>
              <w:rPr>
                <w:color w:val="000000"/>
                <w:sz w:val="22"/>
                <w:szCs w:val="22"/>
              </w:rPr>
            </w:pPr>
            <w:r w:rsidRPr="00374F22">
              <w:rPr>
                <w:color w:val="000000"/>
                <w:sz w:val="22"/>
                <w:szCs w:val="22"/>
              </w:rPr>
              <w:t>Корреспондентский счет: 40102810645370000062</w:t>
            </w:r>
          </w:p>
          <w:p w:rsidR="00BE60BC" w:rsidRPr="00374F22" w:rsidRDefault="00BE60BC" w:rsidP="00BE60BC">
            <w:pPr>
              <w:rPr>
                <w:sz w:val="22"/>
                <w:szCs w:val="22"/>
              </w:rPr>
            </w:pPr>
            <w:r w:rsidRPr="00374F22">
              <w:rPr>
                <w:color w:val="000000"/>
                <w:sz w:val="22"/>
                <w:szCs w:val="22"/>
              </w:rPr>
              <w:t xml:space="preserve">ОКТМО 75701000    </w:t>
            </w:r>
          </w:p>
          <w:p w:rsidR="007F2C84" w:rsidRDefault="007F2C84" w:rsidP="007F2C84">
            <w:pPr>
              <w:rPr>
                <w:sz w:val="22"/>
                <w:szCs w:val="22"/>
              </w:rPr>
            </w:pPr>
          </w:p>
          <w:p w:rsidR="00F9479E" w:rsidRDefault="00F9479E" w:rsidP="007F2C84">
            <w:pPr>
              <w:rPr>
                <w:sz w:val="22"/>
                <w:szCs w:val="22"/>
              </w:rPr>
            </w:pPr>
          </w:p>
          <w:p w:rsidR="00F9479E" w:rsidRDefault="00F9479E" w:rsidP="007F2C84">
            <w:pPr>
              <w:rPr>
                <w:sz w:val="22"/>
                <w:szCs w:val="22"/>
              </w:rPr>
            </w:pPr>
          </w:p>
          <w:p w:rsidR="00F9479E" w:rsidRDefault="00F9479E" w:rsidP="007F2C84">
            <w:pPr>
              <w:rPr>
                <w:sz w:val="22"/>
                <w:szCs w:val="22"/>
              </w:rPr>
            </w:pPr>
          </w:p>
          <w:p w:rsidR="001419ED" w:rsidRPr="00D80F2D" w:rsidRDefault="001419ED" w:rsidP="007F2C84">
            <w:pPr>
              <w:rPr>
                <w:sz w:val="22"/>
                <w:szCs w:val="22"/>
              </w:rPr>
            </w:pPr>
          </w:p>
          <w:p w:rsidR="007F2C84" w:rsidRPr="00D80F2D" w:rsidRDefault="007F2C84" w:rsidP="00F9479E">
            <w:pPr>
              <w:rPr>
                <w:sz w:val="22"/>
                <w:szCs w:val="22"/>
              </w:rPr>
            </w:pPr>
            <w:r w:rsidRPr="00D80F2D">
              <w:rPr>
                <w:color w:val="000000"/>
                <w:sz w:val="22"/>
                <w:szCs w:val="22"/>
              </w:rPr>
              <w:t>______________ /</w:t>
            </w:r>
            <w:r w:rsidR="00D51B6E">
              <w:rPr>
                <w:color w:val="000000"/>
                <w:sz w:val="22"/>
                <w:szCs w:val="22"/>
              </w:rPr>
              <w:t xml:space="preserve"> </w:t>
            </w:r>
            <w:r w:rsidR="00F9479E">
              <w:rPr>
                <w:color w:val="000000"/>
                <w:sz w:val="22"/>
                <w:szCs w:val="22"/>
              </w:rPr>
              <w:t>__________</w:t>
            </w:r>
            <w:r w:rsidRPr="00D80F2D">
              <w:rPr>
                <w:color w:val="000000"/>
                <w:sz w:val="22"/>
                <w:szCs w:val="22"/>
              </w:rPr>
              <w:t xml:space="preserve"> /</w:t>
            </w:r>
          </w:p>
        </w:tc>
        <w:tc>
          <w:tcPr>
            <w:tcW w:w="4819" w:type="dxa"/>
            <w:shd w:val="clear" w:color="auto" w:fill="auto"/>
          </w:tcPr>
          <w:p w:rsidR="007F2C84" w:rsidRPr="00D80F2D" w:rsidRDefault="007F2C84" w:rsidP="007F2C84">
            <w:pPr>
              <w:rPr>
                <w:b/>
                <w:sz w:val="22"/>
                <w:szCs w:val="22"/>
                <w:u w:val="single"/>
              </w:rPr>
            </w:pPr>
            <w:r w:rsidRPr="00D80F2D">
              <w:rPr>
                <w:color w:val="000000"/>
                <w:sz w:val="22"/>
                <w:szCs w:val="22"/>
              </w:rPr>
              <w:t xml:space="preserve"> </w:t>
            </w:r>
            <w:r w:rsidR="009117D2">
              <w:rPr>
                <w:b/>
                <w:sz w:val="22"/>
                <w:szCs w:val="22"/>
                <w:u w:val="single"/>
              </w:rPr>
              <w:t>Исполнитель</w:t>
            </w:r>
            <w:r w:rsidRPr="00D80F2D">
              <w:rPr>
                <w:b/>
                <w:sz w:val="22"/>
                <w:szCs w:val="22"/>
                <w:u w:val="single"/>
              </w:rPr>
              <w:t>:</w:t>
            </w:r>
          </w:p>
          <w:p w:rsidR="005E017E" w:rsidRPr="00D80F2D" w:rsidRDefault="005E017E" w:rsidP="005E017E">
            <w:pPr>
              <w:pStyle w:val="11"/>
              <w:rPr>
                <w:rFonts w:ascii="Times New Roman" w:hAnsi="Times New Roman" w:cs="Times New Roman"/>
                <w:bCs/>
                <w:sz w:val="22"/>
                <w:szCs w:val="22"/>
              </w:rPr>
            </w:pPr>
          </w:p>
          <w:p w:rsidR="005E017E" w:rsidRPr="00D80F2D" w:rsidRDefault="005E017E" w:rsidP="005E017E">
            <w:pPr>
              <w:pStyle w:val="11"/>
              <w:rPr>
                <w:rFonts w:ascii="Times New Roman" w:hAnsi="Times New Roman" w:cs="Times New Roman"/>
                <w:bCs/>
                <w:sz w:val="22"/>
                <w:szCs w:val="22"/>
              </w:rPr>
            </w:pPr>
          </w:p>
          <w:p w:rsidR="005E017E" w:rsidRPr="00D80F2D" w:rsidRDefault="005E017E" w:rsidP="005E017E">
            <w:pPr>
              <w:pStyle w:val="11"/>
              <w:rPr>
                <w:rFonts w:ascii="Times New Roman" w:hAnsi="Times New Roman" w:cs="Times New Roman"/>
                <w:bCs/>
                <w:sz w:val="22"/>
                <w:szCs w:val="22"/>
              </w:rPr>
            </w:pPr>
          </w:p>
          <w:p w:rsidR="005E017E" w:rsidRPr="00D80F2D" w:rsidRDefault="005E017E" w:rsidP="005E017E">
            <w:pPr>
              <w:pStyle w:val="11"/>
              <w:rPr>
                <w:rFonts w:ascii="Times New Roman" w:hAnsi="Times New Roman" w:cs="Times New Roman"/>
                <w:bCs/>
                <w:sz w:val="22"/>
                <w:szCs w:val="22"/>
              </w:rPr>
            </w:pPr>
          </w:p>
          <w:p w:rsidR="005E017E" w:rsidRPr="00D80F2D" w:rsidRDefault="005E017E" w:rsidP="005E017E">
            <w:pPr>
              <w:pStyle w:val="11"/>
              <w:rPr>
                <w:rFonts w:ascii="Times New Roman" w:hAnsi="Times New Roman" w:cs="Times New Roman"/>
                <w:bCs/>
                <w:sz w:val="22"/>
                <w:szCs w:val="22"/>
              </w:rPr>
            </w:pPr>
          </w:p>
          <w:p w:rsidR="00814F0F" w:rsidRPr="00D80F2D" w:rsidRDefault="00814F0F" w:rsidP="005E017E">
            <w:pPr>
              <w:pStyle w:val="11"/>
              <w:rPr>
                <w:rFonts w:ascii="Times New Roman" w:hAnsi="Times New Roman" w:cs="Times New Roman"/>
                <w:bCs/>
                <w:sz w:val="22"/>
                <w:szCs w:val="22"/>
              </w:rPr>
            </w:pPr>
          </w:p>
          <w:p w:rsidR="00814F0F" w:rsidRPr="00D80F2D" w:rsidRDefault="00814F0F" w:rsidP="005E017E">
            <w:pPr>
              <w:pStyle w:val="11"/>
              <w:rPr>
                <w:rFonts w:ascii="Times New Roman" w:hAnsi="Times New Roman" w:cs="Times New Roman"/>
                <w:bCs/>
                <w:sz w:val="22"/>
                <w:szCs w:val="22"/>
              </w:rPr>
            </w:pPr>
          </w:p>
          <w:p w:rsidR="00814F0F" w:rsidRPr="00D80F2D" w:rsidRDefault="00814F0F" w:rsidP="005E017E">
            <w:pPr>
              <w:pStyle w:val="11"/>
              <w:rPr>
                <w:rFonts w:ascii="Times New Roman" w:hAnsi="Times New Roman" w:cs="Times New Roman"/>
                <w:bCs/>
                <w:sz w:val="22"/>
                <w:szCs w:val="22"/>
              </w:rPr>
            </w:pPr>
          </w:p>
          <w:p w:rsidR="005E017E" w:rsidRPr="00D80F2D" w:rsidRDefault="005E017E" w:rsidP="005E017E">
            <w:pPr>
              <w:pStyle w:val="11"/>
              <w:rPr>
                <w:rFonts w:ascii="Times New Roman" w:hAnsi="Times New Roman" w:cs="Times New Roman"/>
                <w:bCs/>
                <w:sz w:val="22"/>
                <w:szCs w:val="22"/>
              </w:rPr>
            </w:pPr>
          </w:p>
          <w:p w:rsidR="005E017E" w:rsidRPr="00D80F2D" w:rsidRDefault="005E017E" w:rsidP="005E017E">
            <w:pPr>
              <w:pStyle w:val="11"/>
              <w:rPr>
                <w:rFonts w:ascii="Times New Roman" w:hAnsi="Times New Roman" w:cs="Times New Roman"/>
                <w:bCs/>
                <w:sz w:val="22"/>
                <w:szCs w:val="22"/>
              </w:rPr>
            </w:pPr>
          </w:p>
          <w:p w:rsidR="005E017E" w:rsidRPr="00D80F2D" w:rsidRDefault="005E017E" w:rsidP="005E017E">
            <w:pPr>
              <w:pStyle w:val="11"/>
              <w:rPr>
                <w:rFonts w:ascii="Times New Roman" w:hAnsi="Times New Roman" w:cs="Times New Roman"/>
                <w:bCs/>
                <w:sz w:val="22"/>
                <w:szCs w:val="22"/>
              </w:rPr>
            </w:pPr>
          </w:p>
          <w:p w:rsidR="005E017E" w:rsidRPr="00D80F2D" w:rsidRDefault="005E017E" w:rsidP="005E017E">
            <w:pPr>
              <w:pStyle w:val="11"/>
              <w:rPr>
                <w:rFonts w:ascii="Times New Roman" w:hAnsi="Times New Roman" w:cs="Times New Roman"/>
                <w:bCs/>
                <w:sz w:val="22"/>
                <w:szCs w:val="22"/>
              </w:rPr>
            </w:pPr>
          </w:p>
          <w:p w:rsidR="005E017E" w:rsidRPr="00D80F2D" w:rsidRDefault="005E017E" w:rsidP="005E017E">
            <w:pPr>
              <w:pStyle w:val="11"/>
              <w:rPr>
                <w:rFonts w:ascii="Times New Roman" w:hAnsi="Times New Roman" w:cs="Times New Roman"/>
                <w:bCs/>
                <w:sz w:val="22"/>
                <w:szCs w:val="22"/>
              </w:rPr>
            </w:pPr>
          </w:p>
          <w:p w:rsidR="005E017E" w:rsidRPr="00D80F2D" w:rsidRDefault="005E017E" w:rsidP="005E017E">
            <w:pPr>
              <w:pStyle w:val="11"/>
              <w:rPr>
                <w:rFonts w:ascii="Times New Roman" w:hAnsi="Times New Roman" w:cs="Times New Roman"/>
                <w:bCs/>
                <w:sz w:val="22"/>
                <w:szCs w:val="22"/>
              </w:rPr>
            </w:pPr>
          </w:p>
          <w:p w:rsidR="00F62A8A" w:rsidRDefault="00F62A8A" w:rsidP="007F2C84">
            <w:pPr>
              <w:rPr>
                <w:color w:val="000000"/>
                <w:sz w:val="22"/>
                <w:szCs w:val="22"/>
              </w:rPr>
            </w:pPr>
          </w:p>
          <w:p w:rsidR="006F41A8" w:rsidRDefault="006F41A8" w:rsidP="007F2C84">
            <w:pPr>
              <w:rPr>
                <w:color w:val="000000"/>
                <w:sz w:val="22"/>
                <w:szCs w:val="22"/>
              </w:rPr>
            </w:pPr>
          </w:p>
          <w:p w:rsidR="006F41A8" w:rsidRDefault="006F41A8" w:rsidP="007F2C84">
            <w:pPr>
              <w:rPr>
                <w:color w:val="000000"/>
                <w:sz w:val="22"/>
                <w:szCs w:val="22"/>
              </w:rPr>
            </w:pPr>
          </w:p>
          <w:p w:rsidR="001419ED" w:rsidRPr="00D80F2D" w:rsidRDefault="001419ED" w:rsidP="007F2C84">
            <w:pPr>
              <w:rPr>
                <w:color w:val="000000"/>
                <w:sz w:val="22"/>
                <w:szCs w:val="22"/>
              </w:rPr>
            </w:pPr>
          </w:p>
          <w:p w:rsidR="005E017E" w:rsidRPr="00D80F2D" w:rsidRDefault="00814F0F" w:rsidP="00CF7C44">
            <w:pPr>
              <w:rPr>
                <w:color w:val="000000"/>
                <w:sz w:val="22"/>
                <w:szCs w:val="22"/>
              </w:rPr>
            </w:pPr>
            <w:r w:rsidRPr="00D80F2D">
              <w:rPr>
                <w:color w:val="000000"/>
                <w:sz w:val="22"/>
                <w:szCs w:val="22"/>
              </w:rPr>
              <w:t>_</w:t>
            </w:r>
            <w:r w:rsidR="005E017E" w:rsidRPr="00D80F2D">
              <w:rPr>
                <w:color w:val="000000"/>
                <w:sz w:val="22"/>
                <w:szCs w:val="22"/>
              </w:rPr>
              <w:t xml:space="preserve">______________/ </w:t>
            </w:r>
            <w:r w:rsidR="00CF7C44" w:rsidRPr="00D80F2D">
              <w:rPr>
                <w:color w:val="000000"/>
                <w:sz w:val="22"/>
                <w:szCs w:val="22"/>
              </w:rPr>
              <w:t>_____________</w:t>
            </w:r>
            <w:r w:rsidR="005E017E" w:rsidRPr="00D80F2D">
              <w:rPr>
                <w:color w:val="000000"/>
                <w:sz w:val="22"/>
                <w:szCs w:val="22"/>
              </w:rPr>
              <w:t xml:space="preserve"> /</w:t>
            </w:r>
          </w:p>
        </w:tc>
      </w:tr>
    </w:tbl>
    <w:p w:rsidR="00F3269E" w:rsidRPr="00D80F2D" w:rsidRDefault="00F3269E" w:rsidP="00F3269E">
      <w:pPr>
        <w:spacing w:after="200" w:line="276" w:lineRule="auto"/>
        <w:rPr>
          <w:b/>
          <w:sz w:val="22"/>
          <w:szCs w:val="22"/>
        </w:rPr>
      </w:pPr>
    </w:p>
    <w:p w:rsidR="000E3A5A" w:rsidRDefault="006F41A8" w:rsidP="006F41A8">
      <w:pPr>
        <w:tabs>
          <w:tab w:val="right" w:pos="10232"/>
        </w:tabs>
        <w:spacing w:after="200" w:line="276" w:lineRule="auto"/>
        <w:rPr>
          <w:b/>
          <w:sz w:val="22"/>
          <w:szCs w:val="22"/>
          <w:lang w:eastAsia="ar-SA"/>
        </w:rPr>
      </w:pPr>
      <w:r>
        <w:rPr>
          <w:b/>
          <w:sz w:val="22"/>
          <w:szCs w:val="22"/>
          <w:lang w:eastAsia="ar-SA"/>
        </w:rPr>
        <w:tab/>
      </w:r>
    </w:p>
    <w:p w:rsidR="000E3A5A" w:rsidRDefault="000E3A5A" w:rsidP="006F41A8">
      <w:pPr>
        <w:tabs>
          <w:tab w:val="right" w:pos="10232"/>
        </w:tabs>
        <w:spacing w:after="200" w:line="276" w:lineRule="auto"/>
        <w:rPr>
          <w:b/>
          <w:sz w:val="22"/>
          <w:szCs w:val="22"/>
          <w:lang w:eastAsia="ar-SA"/>
        </w:rPr>
      </w:pPr>
    </w:p>
    <w:p w:rsidR="000E3A5A" w:rsidRDefault="000E3A5A" w:rsidP="006F41A8">
      <w:pPr>
        <w:tabs>
          <w:tab w:val="right" w:pos="10232"/>
        </w:tabs>
        <w:spacing w:after="200" w:line="276" w:lineRule="auto"/>
        <w:rPr>
          <w:b/>
          <w:sz w:val="22"/>
          <w:szCs w:val="22"/>
          <w:lang w:eastAsia="ar-SA"/>
        </w:rPr>
      </w:pPr>
    </w:p>
    <w:p w:rsidR="000E3A5A" w:rsidRDefault="000E3A5A" w:rsidP="006F41A8">
      <w:pPr>
        <w:tabs>
          <w:tab w:val="right" w:pos="10232"/>
        </w:tabs>
        <w:spacing w:after="200" w:line="276" w:lineRule="auto"/>
        <w:rPr>
          <w:b/>
          <w:sz w:val="22"/>
          <w:szCs w:val="22"/>
          <w:lang w:eastAsia="ar-SA"/>
        </w:rPr>
      </w:pPr>
    </w:p>
    <w:p w:rsidR="000E3A5A" w:rsidRDefault="000E3A5A" w:rsidP="006F41A8">
      <w:pPr>
        <w:tabs>
          <w:tab w:val="right" w:pos="10232"/>
        </w:tabs>
        <w:spacing w:after="200" w:line="276" w:lineRule="auto"/>
        <w:rPr>
          <w:b/>
          <w:sz w:val="22"/>
          <w:szCs w:val="22"/>
          <w:lang w:eastAsia="ar-SA"/>
        </w:rPr>
      </w:pPr>
    </w:p>
    <w:p w:rsidR="000E3A5A" w:rsidRDefault="000E3A5A" w:rsidP="006F41A8">
      <w:pPr>
        <w:tabs>
          <w:tab w:val="right" w:pos="10232"/>
        </w:tabs>
        <w:spacing w:after="200" w:line="276" w:lineRule="auto"/>
        <w:rPr>
          <w:b/>
          <w:sz w:val="22"/>
          <w:szCs w:val="22"/>
          <w:lang w:eastAsia="ar-SA"/>
        </w:rPr>
      </w:pPr>
    </w:p>
    <w:p w:rsidR="00563788" w:rsidRDefault="00563788" w:rsidP="006F41A8">
      <w:pPr>
        <w:tabs>
          <w:tab w:val="right" w:pos="10232"/>
        </w:tabs>
        <w:spacing w:after="200" w:line="276" w:lineRule="auto"/>
        <w:rPr>
          <w:b/>
          <w:sz w:val="22"/>
          <w:szCs w:val="22"/>
          <w:lang w:eastAsia="ar-SA"/>
        </w:rPr>
      </w:pPr>
    </w:p>
    <w:p w:rsidR="007C1A21" w:rsidRDefault="007C1A21" w:rsidP="006F41A8">
      <w:pPr>
        <w:tabs>
          <w:tab w:val="right" w:pos="10232"/>
        </w:tabs>
        <w:spacing w:after="200" w:line="276" w:lineRule="auto"/>
        <w:rPr>
          <w:b/>
          <w:sz w:val="22"/>
          <w:szCs w:val="22"/>
          <w:lang w:eastAsia="ar-SA"/>
        </w:rPr>
      </w:pPr>
    </w:p>
    <w:p w:rsidR="007C1A21" w:rsidRDefault="007C1A21" w:rsidP="006F41A8">
      <w:pPr>
        <w:tabs>
          <w:tab w:val="right" w:pos="10232"/>
        </w:tabs>
        <w:spacing w:after="200" w:line="276" w:lineRule="auto"/>
        <w:rPr>
          <w:b/>
          <w:sz w:val="22"/>
          <w:szCs w:val="22"/>
          <w:lang w:eastAsia="ar-SA"/>
        </w:rPr>
      </w:pPr>
    </w:p>
    <w:p w:rsidR="007C1A21" w:rsidRDefault="007C1A21" w:rsidP="006F41A8">
      <w:pPr>
        <w:tabs>
          <w:tab w:val="right" w:pos="10232"/>
        </w:tabs>
        <w:spacing w:after="200" w:line="276" w:lineRule="auto"/>
        <w:rPr>
          <w:b/>
          <w:sz w:val="22"/>
          <w:szCs w:val="22"/>
          <w:lang w:eastAsia="ar-SA"/>
        </w:rPr>
      </w:pPr>
    </w:p>
    <w:p w:rsidR="007C1A21" w:rsidRDefault="007C1A21" w:rsidP="006F41A8">
      <w:pPr>
        <w:tabs>
          <w:tab w:val="right" w:pos="10232"/>
        </w:tabs>
        <w:spacing w:after="200" w:line="276" w:lineRule="auto"/>
        <w:rPr>
          <w:b/>
          <w:sz w:val="22"/>
          <w:szCs w:val="22"/>
          <w:lang w:eastAsia="ar-SA"/>
        </w:rPr>
      </w:pPr>
    </w:p>
    <w:p w:rsidR="007C1A21" w:rsidRDefault="007C1A21" w:rsidP="006F41A8">
      <w:pPr>
        <w:tabs>
          <w:tab w:val="right" w:pos="10232"/>
        </w:tabs>
        <w:spacing w:after="200" w:line="276" w:lineRule="auto"/>
        <w:rPr>
          <w:b/>
          <w:sz w:val="22"/>
          <w:szCs w:val="22"/>
          <w:lang w:eastAsia="ar-SA"/>
        </w:rPr>
      </w:pPr>
    </w:p>
    <w:p w:rsidR="007C1A21" w:rsidRDefault="007C1A21" w:rsidP="006F41A8">
      <w:pPr>
        <w:tabs>
          <w:tab w:val="right" w:pos="10232"/>
        </w:tabs>
        <w:spacing w:after="200" w:line="276" w:lineRule="auto"/>
        <w:rPr>
          <w:b/>
          <w:sz w:val="22"/>
          <w:szCs w:val="22"/>
          <w:lang w:eastAsia="ar-SA"/>
        </w:rPr>
      </w:pPr>
    </w:p>
    <w:p w:rsidR="003E004C" w:rsidRDefault="003E004C" w:rsidP="006F41A8">
      <w:pPr>
        <w:tabs>
          <w:tab w:val="right" w:pos="10232"/>
        </w:tabs>
        <w:spacing w:after="200" w:line="276" w:lineRule="auto"/>
        <w:rPr>
          <w:b/>
          <w:sz w:val="22"/>
          <w:szCs w:val="22"/>
          <w:lang w:eastAsia="ar-SA"/>
        </w:rPr>
      </w:pPr>
    </w:p>
    <w:p w:rsidR="000E3A5A" w:rsidRDefault="000E3A5A" w:rsidP="006F41A8">
      <w:pPr>
        <w:tabs>
          <w:tab w:val="right" w:pos="10232"/>
        </w:tabs>
        <w:spacing w:after="200" w:line="276" w:lineRule="auto"/>
        <w:rPr>
          <w:b/>
          <w:sz w:val="22"/>
          <w:szCs w:val="22"/>
          <w:lang w:eastAsia="ar-SA"/>
        </w:rPr>
      </w:pPr>
    </w:p>
    <w:p w:rsidR="00F3269E" w:rsidRPr="00D80F2D" w:rsidRDefault="00F3269E" w:rsidP="000E3A5A">
      <w:pPr>
        <w:tabs>
          <w:tab w:val="right" w:pos="10232"/>
        </w:tabs>
        <w:spacing w:after="200" w:line="276" w:lineRule="auto"/>
        <w:jc w:val="right"/>
        <w:rPr>
          <w:b/>
          <w:sz w:val="22"/>
          <w:szCs w:val="22"/>
          <w:lang w:eastAsia="ar-SA"/>
        </w:rPr>
      </w:pPr>
      <w:r w:rsidRPr="00D80F2D">
        <w:rPr>
          <w:b/>
          <w:sz w:val="22"/>
          <w:szCs w:val="22"/>
          <w:lang w:eastAsia="ar-SA"/>
        </w:rPr>
        <w:lastRenderedPageBreak/>
        <w:t xml:space="preserve">Приложение № </w:t>
      </w:r>
      <w:r w:rsidR="00D35E55" w:rsidRPr="00D80F2D">
        <w:rPr>
          <w:b/>
          <w:sz w:val="22"/>
          <w:szCs w:val="22"/>
          <w:lang w:eastAsia="ar-SA"/>
        </w:rPr>
        <w:t>1</w:t>
      </w:r>
    </w:p>
    <w:p w:rsidR="00F3269E" w:rsidRPr="00D80F2D" w:rsidRDefault="00F3269E" w:rsidP="00F3269E">
      <w:pPr>
        <w:jc w:val="right"/>
        <w:rPr>
          <w:color w:val="000000"/>
          <w:sz w:val="22"/>
          <w:szCs w:val="22"/>
        </w:rPr>
      </w:pPr>
      <w:r w:rsidRPr="00D80F2D">
        <w:rPr>
          <w:color w:val="000000"/>
          <w:sz w:val="22"/>
          <w:szCs w:val="22"/>
        </w:rPr>
        <w:t xml:space="preserve">к </w:t>
      </w:r>
      <w:r w:rsidR="00D35E55" w:rsidRPr="00D80F2D">
        <w:rPr>
          <w:color w:val="000000"/>
          <w:sz w:val="22"/>
          <w:szCs w:val="22"/>
        </w:rPr>
        <w:t>контракту</w:t>
      </w:r>
      <w:r w:rsidRPr="00D80F2D">
        <w:rPr>
          <w:color w:val="000000"/>
          <w:sz w:val="22"/>
          <w:szCs w:val="22"/>
        </w:rPr>
        <w:t xml:space="preserve"> № </w:t>
      </w:r>
      <w:r w:rsidR="00D35E55" w:rsidRPr="00D80F2D">
        <w:rPr>
          <w:color w:val="000000"/>
          <w:sz w:val="22"/>
          <w:szCs w:val="22"/>
        </w:rPr>
        <w:t>___________</w:t>
      </w:r>
      <w:r w:rsidRPr="00D80F2D">
        <w:rPr>
          <w:color w:val="000000"/>
          <w:sz w:val="22"/>
          <w:szCs w:val="22"/>
        </w:rPr>
        <w:t xml:space="preserve"> от </w:t>
      </w:r>
      <w:r w:rsidR="00D35E55" w:rsidRPr="00D80F2D">
        <w:rPr>
          <w:color w:val="000000"/>
          <w:sz w:val="22"/>
          <w:szCs w:val="22"/>
        </w:rPr>
        <w:t>_________________</w:t>
      </w:r>
      <w:r w:rsidR="0035060F" w:rsidRPr="00D80F2D">
        <w:rPr>
          <w:color w:val="000000"/>
          <w:sz w:val="22"/>
          <w:szCs w:val="22"/>
        </w:rPr>
        <w:t xml:space="preserve"> </w:t>
      </w:r>
      <w:r w:rsidRPr="00D80F2D">
        <w:rPr>
          <w:color w:val="000000"/>
          <w:sz w:val="22"/>
          <w:szCs w:val="22"/>
        </w:rPr>
        <w:t>202</w:t>
      </w:r>
      <w:r w:rsidR="00EC31F5">
        <w:rPr>
          <w:color w:val="000000"/>
          <w:sz w:val="22"/>
          <w:szCs w:val="22"/>
        </w:rPr>
        <w:t>6</w:t>
      </w:r>
    </w:p>
    <w:p w:rsidR="00875E63" w:rsidRPr="00D80F2D" w:rsidRDefault="00875E63" w:rsidP="00F3269E">
      <w:pPr>
        <w:jc w:val="right"/>
        <w:rPr>
          <w:color w:val="000000"/>
          <w:sz w:val="22"/>
          <w:szCs w:val="22"/>
        </w:rPr>
      </w:pPr>
    </w:p>
    <w:p w:rsidR="007C1A21" w:rsidRPr="00C37417" w:rsidRDefault="007C1A21" w:rsidP="007C1A21">
      <w:pPr>
        <w:jc w:val="center"/>
        <w:rPr>
          <w:b/>
          <w:color w:val="000000"/>
          <w:sz w:val="22"/>
          <w:szCs w:val="22"/>
        </w:rPr>
      </w:pPr>
      <w:r>
        <w:rPr>
          <w:b/>
          <w:color w:val="000000"/>
          <w:sz w:val="22"/>
          <w:szCs w:val="22"/>
        </w:rPr>
        <w:t>Техническое задание (</w:t>
      </w:r>
      <w:r w:rsidRPr="00C37417">
        <w:rPr>
          <w:b/>
          <w:color w:val="000000"/>
          <w:sz w:val="22"/>
          <w:szCs w:val="22"/>
        </w:rPr>
        <w:t>Спецификация</w:t>
      </w:r>
      <w:r>
        <w:rPr>
          <w:b/>
          <w:color w:val="000000"/>
          <w:sz w:val="22"/>
          <w:szCs w:val="22"/>
        </w:rPr>
        <w:t>)</w:t>
      </w:r>
    </w:p>
    <w:p w:rsidR="007C1A21" w:rsidRPr="00D80F2D" w:rsidRDefault="007C1A21" w:rsidP="007C1A21">
      <w:pPr>
        <w:jc w:val="center"/>
        <w:rPr>
          <w:color w:val="000000"/>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423"/>
        <w:gridCol w:w="851"/>
        <w:gridCol w:w="1134"/>
        <w:gridCol w:w="1559"/>
        <w:gridCol w:w="1559"/>
      </w:tblGrid>
      <w:tr w:rsidR="0005324D" w:rsidRPr="00D80F2D" w:rsidTr="00661DDF">
        <w:tc>
          <w:tcPr>
            <w:tcW w:w="675" w:type="dxa"/>
          </w:tcPr>
          <w:p w:rsidR="0005324D" w:rsidRPr="0003000B" w:rsidRDefault="0005324D" w:rsidP="00661DDF">
            <w:pPr>
              <w:jc w:val="center"/>
              <w:rPr>
                <w:bCs/>
                <w:color w:val="000000"/>
                <w:sz w:val="21"/>
                <w:szCs w:val="21"/>
              </w:rPr>
            </w:pPr>
            <w:r w:rsidRPr="0003000B">
              <w:rPr>
                <w:bCs/>
                <w:color w:val="000000"/>
                <w:sz w:val="21"/>
                <w:szCs w:val="21"/>
              </w:rPr>
              <w:t>п/п</w:t>
            </w:r>
          </w:p>
        </w:tc>
        <w:tc>
          <w:tcPr>
            <w:tcW w:w="4423" w:type="dxa"/>
          </w:tcPr>
          <w:p w:rsidR="0005324D" w:rsidRPr="0003000B" w:rsidRDefault="0005324D" w:rsidP="00661DDF">
            <w:pPr>
              <w:jc w:val="center"/>
              <w:rPr>
                <w:bCs/>
                <w:color w:val="000000"/>
                <w:sz w:val="21"/>
                <w:szCs w:val="21"/>
              </w:rPr>
            </w:pPr>
            <w:r w:rsidRPr="0003000B">
              <w:rPr>
                <w:bCs/>
                <w:color w:val="000000"/>
                <w:sz w:val="21"/>
                <w:szCs w:val="21"/>
              </w:rPr>
              <w:t>Наименование и содержание услуги</w:t>
            </w:r>
          </w:p>
        </w:tc>
        <w:tc>
          <w:tcPr>
            <w:tcW w:w="851" w:type="dxa"/>
          </w:tcPr>
          <w:p w:rsidR="0005324D" w:rsidRPr="0003000B" w:rsidRDefault="0005324D" w:rsidP="00661DDF">
            <w:pPr>
              <w:jc w:val="center"/>
              <w:rPr>
                <w:bCs/>
                <w:color w:val="000000"/>
                <w:sz w:val="21"/>
                <w:szCs w:val="21"/>
              </w:rPr>
            </w:pPr>
            <w:r w:rsidRPr="0003000B">
              <w:rPr>
                <w:bCs/>
                <w:color w:val="000000"/>
                <w:sz w:val="21"/>
                <w:szCs w:val="21"/>
              </w:rPr>
              <w:t>Ед. изм.</w:t>
            </w:r>
          </w:p>
        </w:tc>
        <w:tc>
          <w:tcPr>
            <w:tcW w:w="1134" w:type="dxa"/>
          </w:tcPr>
          <w:p w:rsidR="0005324D" w:rsidRPr="0003000B" w:rsidRDefault="0005324D" w:rsidP="00661DDF">
            <w:pPr>
              <w:jc w:val="center"/>
              <w:rPr>
                <w:bCs/>
                <w:color w:val="000000"/>
                <w:sz w:val="21"/>
                <w:szCs w:val="21"/>
              </w:rPr>
            </w:pPr>
            <w:r w:rsidRPr="0003000B">
              <w:rPr>
                <w:bCs/>
                <w:color w:val="000000"/>
                <w:sz w:val="21"/>
                <w:szCs w:val="21"/>
              </w:rPr>
              <w:t>Кол-во</w:t>
            </w:r>
          </w:p>
        </w:tc>
        <w:tc>
          <w:tcPr>
            <w:tcW w:w="1559" w:type="dxa"/>
          </w:tcPr>
          <w:p w:rsidR="0005324D" w:rsidRPr="0003000B" w:rsidRDefault="0005324D" w:rsidP="00661DDF">
            <w:pPr>
              <w:jc w:val="center"/>
              <w:rPr>
                <w:bCs/>
                <w:color w:val="000000"/>
                <w:sz w:val="21"/>
                <w:szCs w:val="21"/>
              </w:rPr>
            </w:pPr>
            <w:r w:rsidRPr="0003000B">
              <w:rPr>
                <w:bCs/>
                <w:color w:val="000000"/>
                <w:sz w:val="21"/>
                <w:szCs w:val="21"/>
              </w:rPr>
              <w:t>Цена за ед. изм., руб.</w:t>
            </w:r>
          </w:p>
        </w:tc>
        <w:tc>
          <w:tcPr>
            <w:tcW w:w="1559" w:type="dxa"/>
          </w:tcPr>
          <w:p w:rsidR="0005324D" w:rsidRPr="0003000B" w:rsidRDefault="0005324D" w:rsidP="00661DDF">
            <w:pPr>
              <w:jc w:val="center"/>
              <w:rPr>
                <w:bCs/>
                <w:color w:val="000000"/>
                <w:sz w:val="21"/>
                <w:szCs w:val="21"/>
              </w:rPr>
            </w:pPr>
            <w:r w:rsidRPr="0003000B">
              <w:rPr>
                <w:bCs/>
                <w:color w:val="000000"/>
                <w:sz w:val="21"/>
                <w:szCs w:val="21"/>
              </w:rPr>
              <w:t>Сумма, руб.</w:t>
            </w:r>
          </w:p>
        </w:tc>
      </w:tr>
      <w:tr w:rsidR="0005324D" w:rsidRPr="004F2410" w:rsidTr="00661DDF">
        <w:trPr>
          <w:trHeight w:val="763"/>
        </w:trPr>
        <w:tc>
          <w:tcPr>
            <w:tcW w:w="675" w:type="dxa"/>
          </w:tcPr>
          <w:p w:rsidR="0005324D" w:rsidRPr="0003000B" w:rsidRDefault="0005324D" w:rsidP="00661DDF">
            <w:pPr>
              <w:jc w:val="center"/>
              <w:rPr>
                <w:bCs/>
                <w:color w:val="000000"/>
                <w:sz w:val="21"/>
                <w:szCs w:val="21"/>
              </w:rPr>
            </w:pPr>
            <w:r w:rsidRPr="0003000B">
              <w:rPr>
                <w:bCs/>
                <w:color w:val="000000"/>
                <w:sz w:val="21"/>
                <w:szCs w:val="21"/>
              </w:rPr>
              <w:t>1</w:t>
            </w:r>
          </w:p>
        </w:tc>
        <w:tc>
          <w:tcPr>
            <w:tcW w:w="4423" w:type="dxa"/>
          </w:tcPr>
          <w:p w:rsidR="0005324D" w:rsidRDefault="0005324D" w:rsidP="00661DDF">
            <w:pPr>
              <w:rPr>
                <w:sz w:val="22"/>
                <w:szCs w:val="22"/>
              </w:rPr>
            </w:pPr>
            <w:r w:rsidRPr="002A0642">
              <w:rPr>
                <w:color w:val="000000"/>
                <w:sz w:val="22"/>
                <w:szCs w:val="22"/>
              </w:rPr>
              <w:t xml:space="preserve">Ремонт аппарата </w:t>
            </w:r>
            <w:r w:rsidRPr="002A0642">
              <w:rPr>
                <w:sz w:val="22"/>
                <w:szCs w:val="22"/>
              </w:rPr>
              <w:t>стерилизатора ГКа-100-ПЗ</w:t>
            </w:r>
          </w:p>
          <w:p w:rsidR="0005324D" w:rsidRPr="002A0642" w:rsidRDefault="0005324D" w:rsidP="00661DDF">
            <w:pPr>
              <w:rPr>
                <w:sz w:val="22"/>
                <w:szCs w:val="22"/>
              </w:rPr>
            </w:pPr>
            <w:r w:rsidRPr="002A0642">
              <w:rPr>
                <w:sz w:val="22"/>
                <w:szCs w:val="22"/>
              </w:rPr>
              <w:t>сер.номер 178</w:t>
            </w:r>
          </w:p>
          <w:p w:rsidR="0005324D" w:rsidRPr="002A0642" w:rsidRDefault="0005324D" w:rsidP="00661DDF">
            <w:pPr>
              <w:rPr>
                <w:color w:val="000000"/>
                <w:sz w:val="22"/>
                <w:szCs w:val="22"/>
              </w:rPr>
            </w:pPr>
            <w:r w:rsidRPr="002A0642">
              <w:rPr>
                <w:sz w:val="22"/>
                <w:szCs w:val="22"/>
              </w:rPr>
              <w:t>Инвентарный номер: 2.7.10124.000563</w:t>
            </w:r>
          </w:p>
          <w:p w:rsidR="0005324D" w:rsidRPr="002A0642" w:rsidRDefault="0005324D" w:rsidP="00661DDF">
            <w:pPr>
              <w:pStyle w:val="scfAnschrift"/>
              <w:rPr>
                <w:bCs/>
                <w:color w:val="000000"/>
                <w:sz w:val="21"/>
                <w:szCs w:val="21"/>
                <w:lang w:val="ru-RU"/>
              </w:rPr>
            </w:pPr>
          </w:p>
        </w:tc>
        <w:tc>
          <w:tcPr>
            <w:tcW w:w="851" w:type="dxa"/>
            <w:vAlign w:val="center"/>
          </w:tcPr>
          <w:p w:rsidR="0005324D" w:rsidRPr="0003000B" w:rsidRDefault="0005324D" w:rsidP="00661DDF">
            <w:pPr>
              <w:jc w:val="center"/>
              <w:rPr>
                <w:bCs/>
                <w:color w:val="000000"/>
                <w:sz w:val="21"/>
                <w:szCs w:val="21"/>
              </w:rPr>
            </w:pPr>
            <w:r w:rsidRPr="0003000B">
              <w:rPr>
                <w:bCs/>
                <w:color w:val="000000"/>
                <w:sz w:val="21"/>
                <w:szCs w:val="21"/>
              </w:rPr>
              <w:t>усл. ед.</w:t>
            </w:r>
          </w:p>
          <w:p w:rsidR="0005324D" w:rsidRPr="0003000B" w:rsidRDefault="0005324D" w:rsidP="00661DDF">
            <w:pPr>
              <w:jc w:val="center"/>
              <w:rPr>
                <w:bCs/>
                <w:color w:val="000000"/>
                <w:sz w:val="21"/>
                <w:szCs w:val="21"/>
              </w:rPr>
            </w:pPr>
          </w:p>
        </w:tc>
        <w:tc>
          <w:tcPr>
            <w:tcW w:w="1134" w:type="dxa"/>
            <w:vAlign w:val="center"/>
          </w:tcPr>
          <w:p w:rsidR="0005324D" w:rsidRPr="0003000B" w:rsidRDefault="0005324D" w:rsidP="00661DDF">
            <w:pPr>
              <w:jc w:val="center"/>
              <w:rPr>
                <w:bCs/>
                <w:color w:val="000000"/>
                <w:sz w:val="21"/>
                <w:szCs w:val="21"/>
              </w:rPr>
            </w:pPr>
            <w:r>
              <w:rPr>
                <w:bCs/>
                <w:color w:val="000000"/>
                <w:sz w:val="21"/>
                <w:szCs w:val="21"/>
              </w:rPr>
              <w:t>1</w:t>
            </w:r>
          </w:p>
        </w:tc>
        <w:tc>
          <w:tcPr>
            <w:tcW w:w="1559" w:type="dxa"/>
            <w:vAlign w:val="center"/>
          </w:tcPr>
          <w:p w:rsidR="0005324D" w:rsidRPr="0003000B" w:rsidRDefault="0005324D" w:rsidP="00661DDF">
            <w:pPr>
              <w:jc w:val="center"/>
              <w:rPr>
                <w:bCs/>
                <w:color w:val="000000"/>
                <w:sz w:val="21"/>
                <w:szCs w:val="21"/>
              </w:rPr>
            </w:pPr>
            <w:r>
              <w:rPr>
                <w:bCs/>
                <w:color w:val="000000"/>
                <w:sz w:val="21"/>
                <w:szCs w:val="21"/>
              </w:rPr>
              <w:t>52 000,00</w:t>
            </w:r>
          </w:p>
        </w:tc>
        <w:tc>
          <w:tcPr>
            <w:tcW w:w="1559" w:type="dxa"/>
            <w:vAlign w:val="center"/>
          </w:tcPr>
          <w:p w:rsidR="0005324D" w:rsidRPr="0003000B" w:rsidRDefault="0005324D" w:rsidP="00661DDF">
            <w:pPr>
              <w:jc w:val="center"/>
              <w:rPr>
                <w:bCs/>
                <w:color w:val="000000"/>
                <w:sz w:val="21"/>
                <w:szCs w:val="21"/>
              </w:rPr>
            </w:pPr>
            <w:r>
              <w:rPr>
                <w:bCs/>
                <w:color w:val="000000"/>
                <w:sz w:val="21"/>
                <w:szCs w:val="21"/>
              </w:rPr>
              <w:t>52 000,00</w:t>
            </w:r>
          </w:p>
        </w:tc>
      </w:tr>
      <w:tr w:rsidR="0005324D" w:rsidRPr="004F2410" w:rsidTr="00661DDF">
        <w:trPr>
          <w:trHeight w:val="380"/>
        </w:trPr>
        <w:tc>
          <w:tcPr>
            <w:tcW w:w="8642" w:type="dxa"/>
            <w:gridSpan w:val="5"/>
          </w:tcPr>
          <w:p w:rsidR="0005324D" w:rsidRPr="0003000B" w:rsidRDefault="0005324D" w:rsidP="00661DDF">
            <w:pPr>
              <w:rPr>
                <w:bCs/>
                <w:color w:val="000000"/>
                <w:sz w:val="21"/>
                <w:szCs w:val="21"/>
              </w:rPr>
            </w:pPr>
            <w:r w:rsidRPr="0003000B">
              <w:rPr>
                <w:bCs/>
                <w:color w:val="000000"/>
                <w:sz w:val="21"/>
                <w:szCs w:val="21"/>
              </w:rPr>
              <w:t>Итого: НДС в том числе 5%</w:t>
            </w:r>
          </w:p>
        </w:tc>
        <w:tc>
          <w:tcPr>
            <w:tcW w:w="1559" w:type="dxa"/>
            <w:vAlign w:val="center"/>
          </w:tcPr>
          <w:p w:rsidR="0005324D" w:rsidRPr="0003000B" w:rsidRDefault="0005324D" w:rsidP="00661DDF">
            <w:pPr>
              <w:jc w:val="center"/>
              <w:rPr>
                <w:bCs/>
                <w:color w:val="000000"/>
                <w:sz w:val="21"/>
                <w:szCs w:val="21"/>
              </w:rPr>
            </w:pPr>
            <w:r>
              <w:rPr>
                <w:bCs/>
                <w:color w:val="000000"/>
                <w:sz w:val="21"/>
                <w:szCs w:val="21"/>
              </w:rPr>
              <w:t>52 000,00</w:t>
            </w:r>
          </w:p>
        </w:tc>
      </w:tr>
    </w:tbl>
    <w:p w:rsidR="00985EB8" w:rsidRDefault="00985EB8" w:rsidP="00985EB8">
      <w:pPr>
        <w:jc w:val="center"/>
        <w:rPr>
          <w:color w:val="000000"/>
          <w:sz w:val="22"/>
          <w:szCs w:val="22"/>
        </w:rPr>
      </w:pPr>
    </w:p>
    <w:p w:rsidR="0005324D" w:rsidRDefault="0005324D" w:rsidP="0005324D">
      <w:pPr>
        <w:rPr>
          <w:color w:val="000000"/>
          <w:sz w:val="22"/>
          <w:szCs w:val="22"/>
        </w:rPr>
      </w:pPr>
      <w:r>
        <w:rPr>
          <w:color w:val="000000"/>
          <w:sz w:val="22"/>
          <w:szCs w:val="22"/>
        </w:rPr>
        <w:t>В том числе:</w:t>
      </w:r>
    </w:p>
    <w:p w:rsidR="0005324D" w:rsidRDefault="0005324D" w:rsidP="0005324D">
      <w:pPr>
        <w:rPr>
          <w:color w:val="000000"/>
          <w:sz w:val="22"/>
          <w:szCs w:val="22"/>
        </w:rPr>
      </w:pPr>
    </w:p>
    <w:p w:rsidR="0005324D" w:rsidRDefault="0005324D" w:rsidP="0005324D">
      <w:pPr>
        <w:rPr>
          <w:color w:val="000000"/>
          <w:sz w:val="22"/>
          <w:szCs w:val="22"/>
        </w:rPr>
      </w:pPr>
      <w:r>
        <w:rPr>
          <w:color w:val="000000"/>
          <w:sz w:val="22"/>
          <w:szCs w:val="22"/>
        </w:rPr>
        <w:t>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98"/>
        <w:gridCol w:w="1276"/>
        <w:gridCol w:w="1559"/>
        <w:gridCol w:w="2693"/>
      </w:tblGrid>
      <w:tr w:rsidR="0005324D" w:rsidRPr="00553E74" w:rsidTr="00661DDF">
        <w:tc>
          <w:tcPr>
            <w:tcW w:w="675" w:type="dxa"/>
            <w:shd w:val="clear" w:color="auto" w:fill="auto"/>
          </w:tcPr>
          <w:p w:rsidR="0005324D" w:rsidRPr="00553E74" w:rsidRDefault="0005324D" w:rsidP="00661DDF">
            <w:pPr>
              <w:tabs>
                <w:tab w:val="center" w:pos="4873"/>
              </w:tabs>
              <w:spacing w:line="259" w:lineRule="auto"/>
              <w:jc w:val="center"/>
              <w:rPr>
                <w:rFonts w:eastAsia="Calibri"/>
                <w:sz w:val="21"/>
                <w:szCs w:val="21"/>
                <w:lang w:eastAsia="en-US"/>
              </w:rPr>
            </w:pPr>
            <w:r w:rsidRPr="00553E74">
              <w:rPr>
                <w:rFonts w:eastAsia="Calibri"/>
                <w:sz w:val="21"/>
                <w:szCs w:val="21"/>
                <w:lang w:eastAsia="en-US"/>
              </w:rPr>
              <w:t>№ п/п</w:t>
            </w:r>
          </w:p>
        </w:tc>
        <w:tc>
          <w:tcPr>
            <w:tcW w:w="3998" w:type="dxa"/>
            <w:shd w:val="clear" w:color="auto" w:fill="auto"/>
          </w:tcPr>
          <w:p w:rsidR="0005324D" w:rsidRPr="00553E74" w:rsidRDefault="0005324D" w:rsidP="00661DDF">
            <w:pPr>
              <w:tabs>
                <w:tab w:val="center" w:pos="4873"/>
              </w:tabs>
              <w:spacing w:line="259" w:lineRule="auto"/>
              <w:jc w:val="center"/>
              <w:rPr>
                <w:rFonts w:eastAsia="Calibri"/>
                <w:sz w:val="21"/>
                <w:szCs w:val="21"/>
                <w:lang w:eastAsia="en-US"/>
              </w:rPr>
            </w:pPr>
            <w:r w:rsidRPr="00553E74">
              <w:rPr>
                <w:rFonts w:eastAsia="Calibri"/>
                <w:sz w:val="21"/>
                <w:szCs w:val="21"/>
                <w:lang w:eastAsia="en-US"/>
              </w:rPr>
              <w:t>Наименование выполняемых работ</w:t>
            </w:r>
          </w:p>
        </w:tc>
        <w:tc>
          <w:tcPr>
            <w:tcW w:w="1276" w:type="dxa"/>
            <w:shd w:val="clear" w:color="auto" w:fill="auto"/>
          </w:tcPr>
          <w:p w:rsidR="0005324D" w:rsidRPr="00553E74" w:rsidRDefault="0005324D" w:rsidP="00661DDF">
            <w:pPr>
              <w:tabs>
                <w:tab w:val="center" w:pos="4873"/>
              </w:tabs>
              <w:spacing w:line="259" w:lineRule="auto"/>
              <w:jc w:val="center"/>
              <w:rPr>
                <w:rFonts w:eastAsia="Calibri"/>
                <w:sz w:val="21"/>
                <w:szCs w:val="21"/>
                <w:lang w:eastAsia="en-US"/>
              </w:rPr>
            </w:pPr>
            <w:r w:rsidRPr="00553E74">
              <w:rPr>
                <w:rFonts w:eastAsia="Calibri"/>
                <w:sz w:val="21"/>
                <w:szCs w:val="21"/>
                <w:lang w:eastAsia="en-US"/>
              </w:rPr>
              <w:t>Ед. изм.</w:t>
            </w:r>
          </w:p>
        </w:tc>
        <w:tc>
          <w:tcPr>
            <w:tcW w:w="1559" w:type="dxa"/>
            <w:shd w:val="clear" w:color="auto" w:fill="auto"/>
          </w:tcPr>
          <w:p w:rsidR="0005324D" w:rsidRPr="00553E74" w:rsidRDefault="0005324D" w:rsidP="00661DDF">
            <w:pPr>
              <w:tabs>
                <w:tab w:val="center" w:pos="4873"/>
              </w:tabs>
              <w:spacing w:line="259" w:lineRule="auto"/>
              <w:jc w:val="center"/>
              <w:rPr>
                <w:rFonts w:eastAsia="Calibri"/>
                <w:sz w:val="21"/>
                <w:szCs w:val="21"/>
                <w:lang w:eastAsia="en-US"/>
              </w:rPr>
            </w:pPr>
            <w:r w:rsidRPr="00553E74">
              <w:rPr>
                <w:rFonts w:eastAsia="Calibri"/>
                <w:sz w:val="21"/>
                <w:szCs w:val="21"/>
                <w:lang w:eastAsia="en-US"/>
              </w:rPr>
              <w:t>Кол-во</w:t>
            </w:r>
          </w:p>
        </w:tc>
        <w:tc>
          <w:tcPr>
            <w:tcW w:w="2693" w:type="dxa"/>
            <w:shd w:val="clear" w:color="auto" w:fill="auto"/>
          </w:tcPr>
          <w:p w:rsidR="0005324D" w:rsidRPr="00553E74" w:rsidRDefault="0005324D" w:rsidP="00661DDF">
            <w:pPr>
              <w:tabs>
                <w:tab w:val="center" w:pos="4873"/>
              </w:tabs>
              <w:spacing w:line="259" w:lineRule="auto"/>
              <w:jc w:val="center"/>
              <w:rPr>
                <w:rFonts w:eastAsia="Calibri"/>
                <w:sz w:val="21"/>
                <w:szCs w:val="21"/>
                <w:lang w:eastAsia="en-US"/>
              </w:rPr>
            </w:pPr>
            <w:r w:rsidRPr="00553E74">
              <w:rPr>
                <w:rFonts w:eastAsia="Calibri"/>
                <w:sz w:val="21"/>
                <w:szCs w:val="21"/>
                <w:lang w:eastAsia="en-US"/>
              </w:rPr>
              <w:t>Сумма, руб.</w:t>
            </w:r>
          </w:p>
        </w:tc>
      </w:tr>
      <w:tr w:rsidR="0005324D" w:rsidRPr="00553E74" w:rsidTr="00661DDF">
        <w:tc>
          <w:tcPr>
            <w:tcW w:w="675" w:type="dxa"/>
            <w:shd w:val="clear" w:color="auto" w:fill="auto"/>
          </w:tcPr>
          <w:p w:rsidR="0005324D" w:rsidRPr="00553E74" w:rsidRDefault="0005324D" w:rsidP="00661DDF">
            <w:pPr>
              <w:tabs>
                <w:tab w:val="center" w:pos="4873"/>
              </w:tabs>
              <w:spacing w:line="259" w:lineRule="auto"/>
              <w:jc w:val="center"/>
              <w:rPr>
                <w:rFonts w:eastAsia="Calibri"/>
                <w:sz w:val="21"/>
                <w:szCs w:val="21"/>
                <w:lang w:eastAsia="en-US"/>
              </w:rPr>
            </w:pPr>
            <w:r>
              <w:rPr>
                <w:rFonts w:eastAsia="Calibri"/>
                <w:sz w:val="21"/>
                <w:szCs w:val="21"/>
                <w:lang w:eastAsia="en-US"/>
              </w:rPr>
              <w:t>1</w:t>
            </w:r>
          </w:p>
        </w:tc>
        <w:tc>
          <w:tcPr>
            <w:tcW w:w="3998" w:type="dxa"/>
            <w:shd w:val="clear" w:color="auto" w:fill="auto"/>
          </w:tcPr>
          <w:p w:rsidR="0005324D" w:rsidRPr="00553E74" w:rsidRDefault="0005324D" w:rsidP="00661DDF">
            <w:pPr>
              <w:tabs>
                <w:tab w:val="center" w:pos="4873"/>
              </w:tabs>
              <w:spacing w:line="259" w:lineRule="auto"/>
              <w:rPr>
                <w:rFonts w:eastAsia="Calibri"/>
                <w:sz w:val="21"/>
                <w:szCs w:val="21"/>
                <w:lang w:eastAsia="en-US"/>
              </w:rPr>
            </w:pPr>
            <w:r>
              <w:rPr>
                <w:rFonts w:eastAsia="Calibri"/>
                <w:sz w:val="21"/>
                <w:szCs w:val="21"/>
                <w:lang w:eastAsia="en-US"/>
              </w:rPr>
              <w:t>Диагностика неисправности</w:t>
            </w:r>
          </w:p>
        </w:tc>
        <w:tc>
          <w:tcPr>
            <w:tcW w:w="1276" w:type="dxa"/>
            <w:vMerge w:val="restart"/>
            <w:shd w:val="clear" w:color="auto" w:fill="auto"/>
            <w:vAlign w:val="center"/>
          </w:tcPr>
          <w:p w:rsidR="0005324D" w:rsidRPr="00553E74" w:rsidRDefault="0005324D" w:rsidP="00661DDF">
            <w:pPr>
              <w:tabs>
                <w:tab w:val="center" w:pos="4873"/>
              </w:tabs>
              <w:spacing w:line="259" w:lineRule="auto"/>
              <w:jc w:val="center"/>
              <w:rPr>
                <w:rFonts w:eastAsia="Calibri"/>
                <w:sz w:val="21"/>
                <w:szCs w:val="21"/>
                <w:lang w:eastAsia="en-US"/>
              </w:rPr>
            </w:pPr>
            <w:r>
              <w:rPr>
                <w:rFonts w:eastAsia="Calibri"/>
                <w:sz w:val="21"/>
                <w:szCs w:val="21"/>
                <w:lang w:eastAsia="en-US"/>
              </w:rPr>
              <w:t>усл. ед.</w:t>
            </w:r>
          </w:p>
          <w:p w:rsidR="0005324D" w:rsidRDefault="0005324D" w:rsidP="00661DDF">
            <w:pPr>
              <w:jc w:val="center"/>
              <w:rPr>
                <w:rFonts w:eastAsia="Calibri"/>
                <w:sz w:val="21"/>
                <w:szCs w:val="21"/>
                <w:lang w:eastAsia="en-US"/>
              </w:rPr>
            </w:pPr>
          </w:p>
          <w:p w:rsidR="0005324D" w:rsidRPr="00553E74" w:rsidRDefault="0005324D" w:rsidP="00661DDF">
            <w:pPr>
              <w:jc w:val="center"/>
              <w:rPr>
                <w:rFonts w:eastAsia="Calibri"/>
                <w:sz w:val="21"/>
                <w:szCs w:val="21"/>
                <w:lang w:eastAsia="en-US"/>
              </w:rPr>
            </w:pPr>
          </w:p>
        </w:tc>
        <w:tc>
          <w:tcPr>
            <w:tcW w:w="1559" w:type="dxa"/>
            <w:vMerge w:val="restart"/>
            <w:shd w:val="clear" w:color="auto" w:fill="auto"/>
            <w:vAlign w:val="center"/>
          </w:tcPr>
          <w:p w:rsidR="0005324D" w:rsidRPr="00553E74" w:rsidRDefault="0005324D" w:rsidP="00661DDF">
            <w:pPr>
              <w:tabs>
                <w:tab w:val="center" w:pos="4873"/>
              </w:tabs>
              <w:spacing w:line="259" w:lineRule="auto"/>
              <w:jc w:val="center"/>
              <w:rPr>
                <w:rFonts w:eastAsia="Calibri"/>
                <w:sz w:val="21"/>
                <w:szCs w:val="21"/>
                <w:lang w:eastAsia="en-US"/>
              </w:rPr>
            </w:pPr>
            <w:r>
              <w:rPr>
                <w:rFonts w:eastAsia="Calibri"/>
                <w:sz w:val="21"/>
                <w:szCs w:val="21"/>
                <w:lang w:eastAsia="en-US"/>
              </w:rPr>
              <w:t>1</w:t>
            </w:r>
          </w:p>
        </w:tc>
        <w:tc>
          <w:tcPr>
            <w:tcW w:w="2693" w:type="dxa"/>
            <w:vMerge w:val="restart"/>
            <w:shd w:val="clear" w:color="auto" w:fill="auto"/>
            <w:vAlign w:val="center"/>
          </w:tcPr>
          <w:p w:rsidR="0005324D" w:rsidRPr="00553E74" w:rsidRDefault="0005324D" w:rsidP="00661DDF">
            <w:pPr>
              <w:jc w:val="center"/>
              <w:rPr>
                <w:rFonts w:eastAsia="Calibri"/>
                <w:sz w:val="21"/>
                <w:szCs w:val="21"/>
                <w:lang w:eastAsia="en-US"/>
              </w:rPr>
            </w:pPr>
            <w:r>
              <w:rPr>
                <w:rFonts w:eastAsia="Calibri"/>
                <w:sz w:val="21"/>
                <w:szCs w:val="21"/>
                <w:lang w:eastAsia="en-US"/>
              </w:rPr>
              <w:t>20 000,00</w:t>
            </w:r>
          </w:p>
        </w:tc>
      </w:tr>
      <w:tr w:rsidR="0005324D" w:rsidRPr="00553E74" w:rsidTr="00661DDF">
        <w:tc>
          <w:tcPr>
            <w:tcW w:w="675" w:type="dxa"/>
            <w:shd w:val="clear" w:color="auto" w:fill="auto"/>
          </w:tcPr>
          <w:p w:rsidR="0005324D" w:rsidRPr="00553E74" w:rsidRDefault="0005324D" w:rsidP="00661DDF">
            <w:pPr>
              <w:tabs>
                <w:tab w:val="center" w:pos="4873"/>
              </w:tabs>
              <w:spacing w:line="259" w:lineRule="auto"/>
              <w:jc w:val="center"/>
              <w:rPr>
                <w:rFonts w:eastAsia="Calibri"/>
                <w:sz w:val="21"/>
                <w:szCs w:val="21"/>
                <w:lang w:eastAsia="en-US"/>
              </w:rPr>
            </w:pPr>
            <w:r>
              <w:rPr>
                <w:rFonts w:eastAsia="Calibri"/>
                <w:sz w:val="21"/>
                <w:szCs w:val="21"/>
                <w:lang w:eastAsia="en-US"/>
              </w:rPr>
              <w:t>2</w:t>
            </w:r>
          </w:p>
        </w:tc>
        <w:tc>
          <w:tcPr>
            <w:tcW w:w="3998" w:type="dxa"/>
            <w:shd w:val="clear" w:color="auto" w:fill="auto"/>
          </w:tcPr>
          <w:p w:rsidR="0005324D" w:rsidRPr="005717C5" w:rsidRDefault="0005324D" w:rsidP="00661DDF">
            <w:pPr>
              <w:spacing w:line="240" w:lineRule="exact"/>
              <w:rPr>
                <w:sz w:val="21"/>
                <w:szCs w:val="21"/>
              </w:rPr>
            </w:pPr>
            <w:r>
              <w:rPr>
                <w:sz w:val="21"/>
                <w:szCs w:val="21"/>
              </w:rPr>
              <w:t>Замена тэнов</w:t>
            </w:r>
          </w:p>
        </w:tc>
        <w:tc>
          <w:tcPr>
            <w:tcW w:w="1276" w:type="dxa"/>
            <w:vMerge/>
            <w:shd w:val="clear" w:color="auto" w:fill="auto"/>
            <w:vAlign w:val="center"/>
          </w:tcPr>
          <w:p w:rsidR="0005324D" w:rsidRPr="00553E74" w:rsidRDefault="0005324D" w:rsidP="00661DDF">
            <w:pPr>
              <w:jc w:val="center"/>
              <w:rPr>
                <w:rFonts w:eastAsia="Calibri"/>
                <w:sz w:val="21"/>
                <w:szCs w:val="21"/>
                <w:lang w:eastAsia="en-US"/>
              </w:rPr>
            </w:pPr>
          </w:p>
        </w:tc>
        <w:tc>
          <w:tcPr>
            <w:tcW w:w="1559" w:type="dxa"/>
            <w:vMerge/>
            <w:shd w:val="clear" w:color="auto" w:fill="auto"/>
            <w:vAlign w:val="center"/>
          </w:tcPr>
          <w:p w:rsidR="0005324D" w:rsidRPr="00553E74" w:rsidRDefault="0005324D" w:rsidP="00661DDF">
            <w:pPr>
              <w:tabs>
                <w:tab w:val="center" w:pos="4873"/>
              </w:tabs>
              <w:spacing w:line="259" w:lineRule="auto"/>
              <w:jc w:val="center"/>
              <w:rPr>
                <w:rFonts w:eastAsia="Calibri"/>
                <w:sz w:val="21"/>
                <w:szCs w:val="21"/>
                <w:lang w:eastAsia="en-US"/>
              </w:rPr>
            </w:pPr>
          </w:p>
        </w:tc>
        <w:tc>
          <w:tcPr>
            <w:tcW w:w="2693" w:type="dxa"/>
            <w:vMerge/>
            <w:shd w:val="clear" w:color="auto" w:fill="auto"/>
            <w:vAlign w:val="center"/>
          </w:tcPr>
          <w:p w:rsidR="0005324D" w:rsidRPr="00553E74" w:rsidRDefault="0005324D" w:rsidP="00661DDF">
            <w:pPr>
              <w:jc w:val="center"/>
              <w:rPr>
                <w:rFonts w:eastAsia="Calibri"/>
                <w:sz w:val="21"/>
                <w:szCs w:val="21"/>
                <w:lang w:eastAsia="en-US"/>
              </w:rPr>
            </w:pPr>
          </w:p>
        </w:tc>
      </w:tr>
      <w:tr w:rsidR="0005324D" w:rsidRPr="00553E74" w:rsidTr="00661DDF">
        <w:tc>
          <w:tcPr>
            <w:tcW w:w="675" w:type="dxa"/>
            <w:shd w:val="clear" w:color="auto" w:fill="auto"/>
          </w:tcPr>
          <w:p w:rsidR="0005324D" w:rsidRPr="00553E74" w:rsidRDefault="0005324D" w:rsidP="00661DDF">
            <w:pPr>
              <w:tabs>
                <w:tab w:val="center" w:pos="4873"/>
              </w:tabs>
              <w:spacing w:line="259" w:lineRule="auto"/>
              <w:jc w:val="center"/>
              <w:rPr>
                <w:rFonts w:eastAsia="Calibri"/>
                <w:sz w:val="21"/>
                <w:szCs w:val="21"/>
                <w:lang w:eastAsia="en-US"/>
              </w:rPr>
            </w:pPr>
            <w:r>
              <w:rPr>
                <w:rFonts w:eastAsia="Calibri"/>
                <w:sz w:val="21"/>
                <w:szCs w:val="21"/>
                <w:lang w:eastAsia="en-US"/>
              </w:rPr>
              <w:t>3</w:t>
            </w:r>
          </w:p>
        </w:tc>
        <w:tc>
          <w:tcPr>
            <w:tcW w:w="3998" w:type="dxa"/>
            <w:shd w:val="clear" w:color="auto" w:fill="auto"/>
          </w:tcPr>
          <w:p w:rsidR="0005324D" w:rsidRPr="005717C5" w:rsidRDefault="0005324D" w:rsidP="00661DDF">
            <w:pPr>
              <w:rPr>
                <w:sz w:val="21"/>
                <w:szCs w:val="21"/>
              </w:rPr>
            </w:pPr>
            <w:r>
              <w:rPr>
                <w:sz w:val="21"/>
                <w:szCs w:val="21"/>
              </w:rPr>
              <w:t>Замена прокладок блока тэна</w:t>
            </w:r>
          </w:p>
        </w:tc>
        <w:tc>
          <w:tcPr>
            <w:tcW w:w="1276" w:type="dxa"/>
            <w:vMerge/>
            <w:shd w:val="clear" w:color="auto" w:fill="auto"/>
            <w:vAlign w:val="center"/>
          </w:tcPr>
          <w:p w:rsidR="0005324D" w:rsidRDefault="0005324D" w:rsidP="00661DDF">
            <w:pPr>
              <w:tabs>
                <w:tab w:val="center" w:pos="4873"/>
              </w:tabs>
              <w:spacing w:line="259" w:lineRule="auto"/>
              <w:jc w:val="center"/>
              <w:rPr>
                <w:rFonts w:eastAsia="Calibri"/>
                <w:sz w:val="21"/>
                <w:szCs w:val="21"/>
                <w:lang w:eastAsia="en-US"/>
              </w:rPr>
            </w:pPr>
          </w:p>
        </w:tc>
        <w:tc>
          <w:tcPr>
            <w:tcW w:w="1559" w:type="dxa"/>
            <w:vMerge/>
            <w:shd w:val="clear" w:color="auto" w:fill="auto"/>
            <w:vAlign w:val="center"/>
          </w:tcPr>
          <w:p w:rsidR="0005324D" w:rsidRDefault="0005324D" w:rsidP="00661DDF">
            <w:pPr>
              <w:tabs>
                <w:tab w:val="center" w:pos="4873"/>
              </w:tabs>
              <w:spacing w:line="259" w:lineRule="auto"/>
              <w:jc w:val="center"/>
              <w:rPr>
                <w:rFonts w:eastAsia="Calibri"/>
                <w:sz w:val="21"/>
                <w:szCs w:val="21"/>
                <w:lang w:eastAsia="en-US"/>
              </w:rPr>
            </w:pPr>
          </w:p>
        </w:tc>
        <w:tc>
          <w:tcPr>
            <w:tcW w:w="2693" w:type="dxa"/>
            <w:vMerge/>
            <w:shd w:val="clear" w:color="auto" w:fill="auto"/>
            <w:vAlign w:val="center"/>
          </w:tcPr>
          <w:p w:rsidR="0005324D" w:rsidRDefault="0005324D" w:rsidP="00661DDF">
            <w:pPr>
              <w:jc w:val="center"/>
              <w:rPr>
                <w:rFonts w:eastAsia="Calibri"/>
                <w:sz w:val="21"/>
                <w:szCs w:val="21"/>
                <w:lang w:eastAsia="en-US"/>
              </w:rPr>
            </w:pPr>
          </w:p>
        </w:tc>
      </w:tr>
      <w:tr w:rsidR="0005324D" w:rsidRPr="00553E74" w:rsidTr="00661DDF">
        <w:tc>
          <w:tcPr>
            <w:tcW w:w="675" w:type="dxa"/>
            <w:shd w:val="clear" w:color="auto" w:fill="auto"/>
          </w:tcPr>
          <w:p w:rsidR="0005324D" w:rsidRDefault="0005324D" w:rsidP="00661DDF">
            <w:pPr>
              <w:tabs>
                <w:tab w:val="center" w:pos="4873"/>
              </w:tabs>
              <w:spacing w:line="259" w:lineRule="auto"/>
              <w:jc w:val="center"/>
              <w:rPr>
                <w:rFonts w:eastAsia="Calibri"/>
                <w:sz w:val="21"/>
                <w:szCs w:val="21"/>
                <w:lang w:eastAsia="en-US"/>
              </w:rPr>
            </w:pPr>
            <w:r>
              <w:rPr>
                <w:rFonts w:eastAsia="Calibri"/>
                <w:sz w:val="21"/>
                <w:szCs w:val="21"/>
                <w:lang w:eastAsia="en-US"/>
              </w:rPr>
              <w:t>4</w:t>
            </w:r>
          </w:p>
        </w:tc>
        <w:tc>
          <w:tcPr>
            <w:tcW w:w="3998" w:type="dxa"/>
            <w:shd w:val="clear" w:color="auto" w:fill="auto"/>
          </w:tcPr>
          <w:p w:rsidR="0005324D" w:rsidRPr="005717C5" w:rsidRDefault="0005324D" w:rsidP="00661DDF">
            <w:pPr>
              <w:rPr>
                <w:rFonts w:eastAsiaTheme="minorHAnsi"/>
                <w:sz w:val="22"/>
                <w:szCs w:val="22"/>
                <w:lang w:eastAsia="en-US"/>
              </w:rPr>
            </w:pPr>
            <w:r>
              <w:rPr>
                <w:rFonts w:eastAsiaTheme="minorHAnsi"/>
                <w:sz w:val="22"/>
                <w:szCs w:val="22"/>
                <w:lang w:eastAsia="en-US"/>
              </w:rPr>
              <w:t>Замена шаровых кранов</w:t>
            </w:r>
          </w:p>
        </w:tc>
        <w:tc>
          <w:tcPr>
            <w:tcW w:w="1276" w:type="dxa"/>
            <w:vMerge/>
            <w:shd w:val="clear" w:color="auto" w:fill="auto"/>
            <w:vAlign w:val="center"/>
          </w:tcPr>
          <w:p w:rsidR="0005324D" w:rsidRDefault="0005324D" w:rsidP="00661DDF">
            <w:pPr>
              <w:tabs>
                <w:tab w:val="center" w:pos="4873"/>
              </w:tabs>
              <w:spacing w:line="259" w:lineRule="auto"/>
              <w:jc w:val="center"/>
              <w:rPr>
                <w:rFonts w:eastAsia="Calibri"/>
                <w:sz w:val="21"/>
                <w:szCs w:val="21"/>
                <w:lang w:eastAsia="en-US"/>
              </w:rPr>
            </w:pPr>
          </w:p>
        </w:tc>
        <w:tc>
          <w:tcPr>
            <w:tcW w:w="1559" w:type="dxa"/>
            <w:vMerge/>
            <w:shd w:val="clear" w:color="auto" w:fill="auto"/>
            <w:vAlign w:val="center"/>
          </w:tcPr>
          <w:p w:rsidR="0005324D" w:rsidRDefault="0005324D" w:rsidP="00661DDF">
            <w:pPr>
              <w:tabs>
                <w:tab w:val="center" w:pos="4873"/>
              </w:tabs>
              <w:spacing w:line="259" w:lineRule="auto"/>
              <w:jc w:val="center"/>
              <w:rPr>
                <w:rFonts w:eastAsia="Calibri"/>
                <w:sz w:val="21"/>
                <w:szCs w:val="21"/>
                <w:lang w:eastAsia="en-US"/>
              </w:rPr>
            </w:pPr>
          </w:p>
        </w:tc>
        <w:tc>
          <w:tcPr>
            <w:tcW w:w="2693" w:type="dxa"/>
            <w:vMerge/>
            <w:shd w:val="clear" w:color="auto" w:fill="auto"/>
            <w:vAlign w:val="center"/>
          </w:tcPr>
          <w:p w:rsidR="0005324D" w:rsidRDefault="0005324D" w:rsidP="00661DDF">
            <w:pPr>
              <w:jc w:val="center"/>
              <w:rPr>
                <w:rFonts w:eastAsia="Calibri"/>
                <w:sz w:val="21"/>
                <w:szCs w:val="21"/>
                <w:lang w:eastAsia="en-US"/>
              </w:rPr>
            </w:pPr>
          </w:p>
        </w:tc>
      </w:tr>
      <w:tr w:rsidR="0005324D" w:rsidRPr="00553E74" w:rsidTr="00661DDF">
        <w:tc>
          <w:tcPr>
            <w:tcW w:w="675" w:type="dxa"/>
            <w:shd w:val="clear" w:color="auto" w:fill="auto"/>
          </w:tcPr>
          <w:p w:rsidR="0005324D" w:rsidRDefault="0005324D" w:rsidP="00661DDF">
            <w:pPr>
              <w:tabs>
                <w:tab w:val="center" w:pos="4873"/>
              </w:tabs>
              <w:spacing w:line="259" w:lineRule="auto"/>
              <w:jc w:val="center"/>
              <w:rPr>
                <w:rFonts w:eastAsia="Calibri"/>
                <w:sz w:val="21"/>
                <w:szCs w:val="21"/>
                <w:lang w:eastAsia="en-US"/>
              </w:rPr>
            </w:pPr>
            <w:r>
              <w:rPr>
                <w:rFonts w:eastAsia="Calibri"/>
                <w:sz w:val="21"/>
                <w:szCs w:val="21"/>
                <w:lang w:eastAsia="en-US"/>
              </w:rPr>
              <w:t>5</w:t>
            </w:r>
          </w:p>
        </w:tc>
        <w:tc>
          <w:tcPr>
            <w:tcW w:w="3998" w:type="dxa"/>
            <w:shd w:val="clear" w:color="auto" w:fill="auto"/>
          </w:tcPr>
          <w:p w:rsidR="0005324D" w:rsidRPr="00BF29A2" w:rsidRDefault="0005324D" w:rsidP="00661DDF">
            <w:pPr>
              <w:rPr>
                <w:rFonts w:eastAsiaTheme="minorHAnsi"/>
                <w:sz w:val="22"/>
                <w:szCs w:val="22"/>
                <w:lang w:eastAsia="en-US"/>
              </w:rPr>
            </w:pPr>
            <w:r>
              <w:rPr>
                <w:rFonts w:eastAsiaTheme="minorHAnsi"/>
                <w:sz w:val="22"/>
                <w:szCs w:val="22"/>
                <w:lang w:eastAsia="en-US"/>
              </w:rPr>
              <w:t>Замена трубки от парогенератора к камере</w:t>
            </w:r>
          </w:p>
        </w:tc>
        <w:tc>
          <w:tcPr>
            <w:tcW w:w="1276" w:type="dxa"/>
            <w:vMerge/>
            <w:shd w:val="clear" w:color="auto" w:fill="auto"/>
            <w:vAlign w:val="center"/>
          </w:tcPr>
          <w:p w:rsidR="0005324D" w:rsidRDefault="0005324D" w:rsidP="00661DDF">
            <w:pPr>
              <w:tabs>
                <w:tab w:val="center" w:pos="4873"/>
              </w:tabs>
              <w:spacing w:line="259" w:lineRule="auto"/>
              <w:jc w:val="center"/>
              <w:rPr>
                <w:rFonts w:eastAsia="Calibri"/>
                <w:sz w:val="21"/>
                <w:szCs w:val="21"/>
                <w:lang w:eastAsia="en-US"/>
              </w:rPr>
            </w:pPr>
          </w:p>
        </w:tc>
        <w:tc>
          <w:tcPr>
            <w:tcW w:w="1559" w:type="dxa"/>
            <w:vMerge/>
            <w:shd w:val="clear" w:color="auto" w:fill="auto"/>
            <w:vAlign w:val="center"/>
          </w:tcPr>
          <w:p w:rsidR="0005324D" w:rsidRDefault="0005324D" w:rsidP="00661DDF">
            <w:pPr>
              <w:tabs>
                <w:tab w:val="center" w:pos="4873"/>
              </w:tabs>
              <w:spacing w:line="259" w:lineRule="auto"/>
              <w:jc w:val="center"/>
              <w:rPr>
                <w:rFonts w:eastAsia="Calibri"/>
                <w:sz w:val="21"/>
                <w:szCs w:val="21"/>
                <w:lang w:eastAsia="en-US"/>
              </w:rPr>
            </w:pPr>
          </w:p>
        </w:tc>
        <w:tc>
          <w:tcPr>
            <w:tcW w:w="2693" w:type="dxa"/>
            <w:vMerge/>
            <w:shd w:val="clear" w:color="auto" w:fill="auto"/>
            <w:vAlign w:val="center"/>
          </w:tcPr>
          <w:p w:rsidR="0005324D" w:rsidRDefault="0005324D" w:rsidP="00661DDF">
            <w:pPr>
              <w:jc w:val="center"/>
              <w:rPr>
                <w:rFonts w:eastAsia="Calibri"/>
                <w:sz w:val="21"/>
                <w:szCs w:val="21"/>
                <w:lang w:eastAsia="en-US"/>
              </w:rPr>
            </w:pPr>
          </w:p>
        </w:tc>
      </w:tr>
      <w:tr w:rsidR="0005324D" w:rsidRPr="00553E74" w:rsidTr="00661DDF">
        <w:tc>
          <w:tcPr>
            <w:tcW w:w="675" w:type="dxa"/>
            <w:shd w:val="clear" w:color="auto" w:fill="auto"/>
          </w:tcPr>
          <w:p w:rsidR="0005324D" w:rsidRDefault="0005324D" w:rsidP="00661DDF">
            <w:pPr>
              <w:tabs>
                <w:tab w:val="center" w:pos="4873"/>
              </w:tabs>
              <w:spacing w:line="259" w:lineRule="auto"/>
              <w:jc w:val="center"/>
              <w:rPr>
                <w:rFonts w:eastAsia="Calibri"/>
                <w:sz w:val="21"/>
                <w:szCs w:val="21"/>
                <w:lang w:eastAsia="en-US"/>
              </w:rPr>
            </w:pPr>
            <w:r>
              <w:rPr>
                <w:rFonts w:eastAsia="Calibri"/>
                <w:sz w:val="21"/>
                <w:szCs w:val="21"/>
                <w:lang w:eastAsia="en-US"/>
              </w:rPr>
              <w:t>6</w:t>
            </w:r>
          </w:p>
        </w:tc>
        <w:tc>
          <w:tcPr>
            <w:tcW w:w="3998" w:type="dxa"/>
            <w:shd w:val="clear" w:color="auto" w:fill="auto"/>
          </w:tcPr>
          <w:p w:rsidR="0005324D" w:rsidRDefault="0005324D" w:rsidP="00661DDF">
            <w:pPr>
              <w:rPr>
                <w:rFonts w:eastAsiaTheme="minorHAnsi"/>
                <w:sz w:val="22"/>
                <w:szCs w:val="22"/>
                <w:lang w:eastAsia="en-US"/>
              </w:rPr>
            </w:pPr>
            <w:r>
              <w:rPr>
                <w:rFonts w:eastAsiaTheme="minorHAnsi"/>
                <w:sz w:val="22"/>
                <w:szCs w:val="22"/>
                <w:lang w:eastAsia="en-US"/>
              </w:rPr>
              <w:t>Проверка работоспособности</w:t>
            </w:r>
          </w:p>
        </w:tc>
        <w:tc>
          <w:tcPr>
            <w:tcW w:w="1276" w:type="dxa"/>
            <w:vMerge/>
            <w:shd w:val="clear" w:color="auto" w:fill="auto"/>
            <w:vAlign w:val="center"/>
          </w:tcPr>
          <w:p w:rsidR="0005324D" w:rsidRDefault="0005324D" w:rsidP="00661DDF">
            <w:pPr>
              <w:tabs>
                <w:tab w:val="center" w:pos="4873"/>
              </w:tabs>
              <w:spacing w:line="259" w:lineRule="auto"/>
              <w:jc w:val="center"/>
              <w:rPr>
                <w:rFonts w:eastAsia="Calibri"/>
                <w:sz w:val="21"/>
                <w:szCs w:val="21"/>
                <w:lang w:eastAsia="en-US"/>
              </w:rPr>
            </w:pPr>
          </w:p>
        </w:tc>
        <w:tc>
          <w:tcPr>
            <w:tcW w:w="1559" w:type="dxa"/>
            <w:vMerge/>
            <w:shd w:val="clear" w:color="auto" w:fill="auto"/>
            <w:vAlign w:val="center"/>
          </w:tcPr>
          <w:p w:rsidR="0005324D" w:rsidRDefault="0005324D" w:rsidP="00661DDF">
            <w:pPr>
              <w:tabs>
                <w:tab w:val="center" w:pos="4873"/>
              </w:tabs>
              <w:spacing w:line="259" w:lineRule="auto"/>
              <w:jc w:val="center"/>
              <w:rPr>
                <w:rFonts w:eastAsia="Calibri"/>
                <w:sz w:val="21"/>
                <w:szCs w:val="21"/>
                <w:lang w:eastAsia="en-US"/>
              </w:rPr>
            </w:pPr>
          </w:p>
        </w:tc>
        <w:tc>
          <w:tcPr>
            <w:tcW w:w="2693" w:type="dxa"/>
            <w:vMerge/>
            <w:shd w:val="clear" w:color="auto" w:fill="auto"/>
            <w:vAlign w:val="center"/>
          </w:tcPr>
          <w:p w:rsidR="0005324D" w:rsidRDefault="0005324D" w:rsidP="00661DDF">
            <w:pPr>
              <w:jc w:val="center"/>
              <w:rPr>
                <w:rFonts w:eastAsia="Calibri"/>
                <w:sz w:val="21"/>
                <w:szCs w:val="21"/>
                <w:lang w:eastAsia="en-US"/>
              </w:rPr>
            </w:pPr>
          </w:p>
        </w:tc>
      </w:tr>
    </w:tbl>
    <w:p w:rsidR="0005324D" w:rsidRDefault="0005324D" w:rsidP="0005324D">
      <w:pPr>
        <w:rPr>
          <w:color w:val="000000"/>
          <w:sz w:val="22"/>
          <w:szCs w:val="22"/>
        </w:rPr>
      </w:pPr>
    </w:p>
    <w:p w:rsidR="0005324D" w:rsidRDefault="0005324D" w:rsidP="0005324D">
      <w:pPr>
        <w:rPr>
          <w:color w:val="000000"/>
          <w:sz w:val="22"/>
          <w:szCs w:val="22"/>
        </w:rPr>
      </w:pPr>
      <w:r>
        <w:rPr>
          <w:color w:val="000000"/>
          <w:sz w:val="22"/>
          <w:szCs w:val="22"/>
        </w:rPr>
        <w:t>Запасные части (материалы):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4055"/>
        <w:gridCol w:w="1276"/>
        <w:gridCol w:w="1134"/>
        <w:gridCol w:w="1276"/>
        <w:gridCol w:w="1842"/>
      </w:tblGrid>
      <w:tr w:rsidR="0005324D" w:rsidRPr="00553E74" w:rsidTr="00661DDF">
        <w:tc>
          <w:tcPr>
            <w:tcW w:w="618" w:type="dxa"/>
            <w:shd w:val="clear" w:color="auto" w:fill="auto"/>
          </w:tcPr>
          <w:p w:rsidR="0005324D" w:rsidRPr="00553E74" w:rsidRDefault="0005324D" w:rsidP="00661DDF">
            <w:pPr>
              <w:tabs>
                <w:tab w:val="center" w:pos="4873"/>
              </w:tabs>
              <w:spacing w:line="259" w:lineRule="auto"/>
              <w:jc w:val="center"/>
              <w:rPr>
                <w:rFonts w:eastAsia="Calibri"/>
                <w:sz w:val="21"/>
                <w:szCs w:val="21"/>
                <w:lang w:eastAsia="en-US"/>
              </w:rPr>
            </w:pPr>
            <w:r w:rsidRPr="00553E74">
              <w:rPr>
                <w:rFonts w:eastAsia="Calibri"/>
                <w:sz w:val="21"/>
                <w:szCs w:val="21"/>
                <w:lang w:eastAsia="en-US"/>
              </w:rPr>
              <w:t>№ п/п</w:t>
            </w:r>
          </w:p>
        </w:tc>
        <w:tc>
          <w:tcPr>
            <w:tcW w:w="4055" w:type="dxa"/>
            <w:shd w:val="clear" w:color="auto" w:fill="auto"/>
          </w:tcPr>
          <w:p w:rsidR="0005324D" w:rsidRPr="00553E74" w:rsidRDefault="0005324D" w:rsidP="00661DDF">
            <w:pPr>
              <w:tabs>
                <w:tab w:val="center" w:pos="4873"/>
              </w:tabs>
              <w:spacing w:line="259" w:lineRule="auto"/>
              <w:jc w:val="center"/>
              <w:rPr>
                <w:rFonts w:eastAsia="Calibri"/>
                <w:sz w:val="21"/>
                <w:szCs w:val="21"/>
                <w:lang w:eastAsia="en-US"/>
              </w:rPr>
            </w:pPr>
            <w:r w:rsidRPr="00553E74">
              <w:rPr>
                <w:rFonts w:eastAsia="Calibri"/>
                <w:sz w:val="21"/>
                <w:szCs w:val="21"/>
                <w:lang w:eastAsia="en-US"/>
              </w:rPr>
              <w:t>Наименование выполняемых работ</w:t>
            </w:r>
          </w:p>
        </w:tc>
        <w:tc>
          <w:tcPr>
            <w:tcW w:w="1276" w:type="dxa"/>
            <w:shd w:val="clear" w:color="auto" w:fill="auto"/>
          </w:tcPr>
          <w:p w:rsidR="0005324D" w:rsidRPr="00553E74" w:rsidRDefault="0005324D" w:rsidP="00661DDF">
            <w:pPr>
              <w:tabs>
                <w:tab w:val="center" w:pos="4873"/>
              </w:tabs>
              <w:spacing w:line="259" w:lineRule="auto"/>
              <w:jc w:val="center"/>
              <w:rPr>
                <w:rFonts w:eastAsia="Calibri"/>
                <w:sz w:val="21"/>
                <w:szCs w:val="21"/>
                <w:lang w:eastAsia="en-US"/>
              </w:rPr>
            </w:pPr>
            <w:r w:rsidRPr="00553E74">
              <w:rPr>
                <w:rFonts w:eastAsia="Calibri"/>
                <w:sz w:val="21"/>
                <w:szCs w:val="21"/>
                <w:lang w:eastAsia="en-US"/>
              </w:rPr>
              <w:t>Ед. изм.</w:t>
            </w:r>
          </w:p>
        </w:tc>
        <w:tc>
          <w:tcPr>
            <w:tcW w:w="1134" w:type="dxa"/>
            <w:shd w:val="clear" w:color="auto" w:fill="auto"/>
          </w:tcPr>
          <w:p w:rsidR="0005324D" w:rsidRPr="00553E74" w:rsidRDefault="0005324D" w:rsidP="00661DDF">
            <w:pPr>
              <w:tabs>
                <w:tab w:val="center" w:pos="4873"/>
              </w:tabs>
              <w:spacing w:line="259" w:lineRule="auto"/>
              <w:jc w:val="center"/>
              <w:rPr>
                <w:rFonts w:eastAsia="Calibri"/>
                <w:sz w:val="21"/>
                <w:szCs w:val="21"/>
                <w:lang w:eastAsia="en-US"/>
              </w:rPr>
            </w:pPr>
            <w:r w:rsidRPr="00553E74">
              <w:rPr>
                <w:rFonts w:eastAsia="Calibri"/>
                <w:sz w:val="21"/>
                <w:szCs w:val="21"/>
                <w:lang w:eastAsia="en-US"/>
              </w:rPr>
              <w:t>Кол-во</w:t>
            </w:r>
          </w:p>
        </w:tc>
        <w:tc>
          <w:tcPr>
            <w:tcW w:w="1276" w:type="dxa"/>
          </w:tcPr>
          <w:p w:rsidR="0005324D" w:rsidRPr="00553E74" w:rsidRDefault="0005324D" w:rsidP="00661DDF">
            <w:pPr>
              <w:tabs>
                <w:tab w:val="center" w:pos="4873"/>
              </w:tabs>
              <w:spacing w:line="259" w:lineRule="auto"/>
              <w:jc w:val="center"/>
              <w:rPr>
                <w:rFonts w:eastAsia="Calibri"/>
                <w:sz w:val="21"/>
                <w:szCs w:val="21"/>
                <w:lang w:eastAsia="en-US"/>
              </w:rPr>
            </w:pPr>
            <w:r>
              <w:rPr>
                <w:rFonts w:eastAsia="Calibri"/>
                <w:sz w:val="21"/>
                <w:szCs w:val="21"/>
                <w:lang w:eastAsia="en-US"/>
              </w:rPr>
              <w:t>Цена за ед. изм., руб.</w:t>
            </w:r>
          </w:p>
        </w:tc>
        <w:tc>
          <w:tcPr>
            <w:tcW w:w="1842" w:type="dxa"/>
            <w:shd w:val="clear" w:color="auto" w:fill="auto"/>
          </w:tcPr>
          <w:p w:rsidR="0005324D" w:rsidRPr="00553E74" w:rsidRDefault="0005324D" w:rsidP="00661DDF">
            <w:pPr>
              <w:tabs>
                <w:tab w:val="center" w:pos="4873"/>
              </w:tabs>
              <w:spacing w:line="259" w:lineRule="auto"/>
              <w:jc w:val="center"/>
              <w:rPr>
                <w:rFonts w:eastAsia="Calibri"/>
                <w:sz w:val="21"/>
                <w:szCs w:val="21"/>
                <w:lang w:eastAsia="en-US"/>
              </w:rPr>
            </w:pPr>
            <w:r w:rsidRPr="00553E74">
              <w:rPr>
                <w:rFonts w:eastAsia="Calibri"/>
                <w:sz w:val="21"/>
                <w:szCs w:val="21"/>
                <w:lang w:eastAsia="en-US"/>
              </w:rPr>
              <w:t>Сумма, руб.</w:t>
            </w:r>
          </w:p>
        </w:tc>
      </w:tr>
      <w:tr w:rsidR="0005324D" w:rsidRPr="00553E74" w:rsidTr="00661DDF">
        <w:trPr>
          <w:trHeight w:val="264"/>
        </w:trPr>
        <w:tc>
          <w:tcPr>
            <w:tcW w:w="618" w:type="dxa"/>
            <w:shd w:val="clear" w:color="auto" w:fill="auto"/>
          </w:tcPr>
          <w:p w:rsidR="0005324D" w:rsidRPr="00553E74" w:rsidRDefault="0005324D" w:rsidP="00661DDF">
            <w:pPr>
              <w:tabs>
                <w:tab w:val="center" w:pos="4873"/>
              </w:tabs>
              <w:spacing w:line="259" w:lineRule="auto"/>
              <w:jc w:val="center"/>
              <w:rPr>
                <w:rFonts w:eastAsia="Calibri"/>
                <w:sz w:val="21"/>
                <w:szCs w:val="21"/>
                <w:lang w:eastAsia="en-US"/>
              </w:rPr>
            </w:pPr>
            <w:r w:rsidRPr="00553E74">
              <w:rPr>
                <w:rFonts w:eastAsia="Calibri"/>
                <w:sz w:val="21"/>
                <w:szCs w:val="21"/>
                <w:lang w:eastAsia="en-US"/>
              </w:rPr>
              <w:t>1</w:t>
            </w:r>
          </w:p>
        </w:tc>
        <w:tc>
          <w:tcPr>
            <w:tcW w:w="4055" w:type="dxa"/>
            <w:shd w:val="clear" w:color="auto" w:fill="auto"/>
          </w:tcPr>
          <w:p w:rsidR="0005324D" w:rsidRPr="0002520F" w:rsidRDefault="0005324D" w:rsidP="00661DDF">
            <w:pPr>
              <w:spacing w:line="240" w:lineRule="exact"/>
              <w:rPr>
                <w:sz w:val="21"/>
                <w:szCs w:val="21"/>
              </w:rPr>
            </w:pPr>
            <w:r>
              <w:rPr>
                <w:sz w:val="21"/>
                <w:szCs w:val="21"/>
              </w:rPr>
              <w:t>тэн</w:t>
            </w:r>
          </w:p>
        </w:tc>
        <w:tc>
          <w:tcPr>
            <w:tcW w:w="1276" w:type="dxa"/>
            <w:shd w:val="clear" w:color="auto" w:fill="auto"/>
            <w:vAlign w:val="center"/>
          </w:tcPr>
          <w:p w:rsidR="0005324D" w:rsidRPr="00553E74" w:rsidRDefault="0005324D" w:rsidP="00661DDF">
            <w:pPr>
              <w:tabs>
                <w:tab w:val="center" w:pos="4873"/>
              </w:tabs>
              <w:spacing w:line="259" w:lineRule="auto"/>
              <w:jc w:val="center"/>
              <w:rPr>
                <w:rFonts w:eastAsia="Calibri"/>
                <w:sz w:val="21"/>
                <w:szCs w:val="21"/>
                <w:lang w:eastAsia="en-US"/>
              </w:rPr>
            </w:pPr>
            <w:r>
              <w:rPr>
                <w:rFonts w:eastAsia="Calibri"/>
                <w:sz w:val="21"/>
                <w:szCs w:val="21"/>
                <w:lang w:eastAsia="en-US"/>
              </w:rPr>
              <w:t>шт.</w:t>
            </w:r>
          </w:p>
        </w:tc>
        <w:tc>
          <w:tcPr>
            <w:tcW w:w="1134" w:type="dxa"/>
            <w:shd w:val="clear" w:color="auto" w:fill="auto"/>
            <w:vAlign w:val="center"/>
          </w:tcPr>
          <w:p w:rsidR="0005324D" w:rsidRPr="00553E74" w:rsidRDefault="0005324D" w:rsidP="00661DDF">
            <w:pPr>
              <w:tabs>
                <w:tab w:val="center" w:pos="4873"/>
              </w:tabs>
              <w:spacing w:line="259" w:lineRule="auto"/>
              <w:jc w:val="center"/>
              <w:rPr>
                <w:rFonts w:eastAsia="Calibri"/>
                <w:sz w:val="21"/>
                <w:szCs w:val="21"/>
                <w:lang w:eastAsia="en-US"/>
              </w:rPr>
            </w:pPr>
            <w:r>
              <w:rPr>
                <w:rFonts w:eastAsia="Calibri"/>
                <w:sz w:val="21"/>
                <w:szCs w:val="21"/>
                <w:lang w:eastAsia="en-US"/>
              </w:rPr>
              <w:t>3</w:t>
            </w:r>
          </w:p>
        </w:tc>
        <w:tc>
          <w:tcPr>
            <w:tcW w:w="1276" w:type="dxa"/>
            <w:vAlign w:val="center"/>
          </w:tcPr>
          <w:p w:rsidR="0005324D" w:rsidRPr="00C72F1D" w:rsidRDefault="0005324D" w:rsidP="00661DDF">
            <w:pPr>
              <w:jc w:val="center"/>
              <w:rPr>
                <w:rFonts w:eastAsia="Calibri"/>
                <w:sz w:val="21"/>
                <w:szCs w:val="21"/>
                <w:lang w:eastAsia="en-US"/>
              </w:rPr>
            </w:pPr>
            <w:r>
              <w:rPr>
                <w:rFonts w:eastAsia="Calibri"/>
                <w:sz w:val="21"/>
                <w:szCs w:val="21"/>
                <w:lang w:eastAsia="en-US"/>
              </w:rPr>
              <w:t>5 666,66</w:t>
            </w:r>
          </w:p>
        </w:tc>
        <w:tc>
          <w:tcPr>
            <w:tcW w:w="1842" w:type="dxa"/>
            <w:shd w:val="clear" w:color="auto" w:fill="auto"/>
            <w:vAlign w:val="center"/>
          </w:tcPr>
          <w:p w:rsidR="0005324D" w:rsidRPr="00C72F1D" w:rsidRDefault="0005324D" w:rsidP="00661DDF">
            <w:pPr>
              <w:jc w:val="center"/>
              <w:rPr>
                <w:rFonts w:eastAsia="Calibri"/>
                <w:sz w:val="21"/>
                <w:szCs w:val="21"/>
                <w:lang w:eastAsia="en-US"/>
              </w:rPr>
            </w:pPr>
            <w:r>
              <w:rPr>
                <w:rFonts w:eastAsia="Calibri"/>
                <w:sz w:val="21"/>
                <w:szCs w:val="21"/>
                <w:lang w:eastAsia="en-US"/>
              </w:rPr>
              <w:t>17000,00</w:t>
            </w:r>
          </w:p>
        </w:tc>
      </w:tr>
      <w:tr w:rsidR="0005324D" w:rsidRPr="00553E74" w:rsidTr="00661DDF">
        <w:tc>
          <w:tcPr>
            <w:tcW w:w="618" w:type="dxa"/>
            <w:shd w:val="clear" w:color="auto" w:fill="auto"/>
          </w:tcPr>
          <w:p w:rsidR="0005324D" w:rsidRPr="00553E74" w:rsidRDefault="0005324D" w:rsidP="00661DDF">
            <w:pPr>
              <w:tabs>
                <w:tab w:val="center" w:pos="4873"/>
              </w:tabs>
              <w:spacing w:line="259" w:lineRule="auto"/>
              <w:jc w:val="center"/>
              <w:rPr>
                <w:rFonts w:eastAsia="Calibri"/>
                <w:sz w:val="21"/>
                <w:szCs w:val="21"/>
                <w:lang w:eastAsia="en-US"/>
              </w:rPr>
            </w:pPr>
            <w:r>
              <w:rPr>
                <w:rFonts w:eastAsia="Calibri"/>
                <w:sz w:val="21"/>
                <w:szCs w:val="21"/>
                <w:lang w:eastAsia="en-US"/>
              </w:rPr>
              <w:t>2</w:t>
            </w:r>
          </w:p>
        </w:tc>
        <w:tc>
          <w:tcPr>
            <w:tcW w:w="4055" w:type="dxa"/>
            <w:shd w:val="clear" w:color="auto" w:fill="auto"/>
          </w:tcPr>
          <w:p w:rsidR="0005324D" w:rsidRPr="0002520F" w:rsidRDefault="0005324D" w:rsidP="00661DDF">
            <w:pPr>
              <w:rPr>
                <w:sz w:val="21"/>
                <w:szCs w:val="21"/>
              </w:rPr>
            </w:pPr>
            <w:r>
              <w:rPr>
                <w:sz w:val="21"/>
                <w:szCs w:val="21"/>
              </w:rPr>
              <w:t>Прокладка блока тэна, муфта, соединитель угловой</w:t>
            </w:r>
          </w:p>
        </w:tc>
        <w:tc>
          <w:tcPr>
            <w:tcW w:w="1276" w:type="dxa"/>
            <w:shd w:val="clear" w:color="auto" w:fill="auto"/>
            <w:vAlign w:val="center"/>
          </w:tcPr>
          <w:p w:rsidR="0005324D" w:rsidRDefault="0005324D" w:rsidP="00661DDF">
            <w:pPr>
              <w:tabs>
                <w:tab w:val="center" w:pos="4873"/>
              </w:tabs>
              <w:spacing w:line="259" w:lineRule="auto"/>
              <w:jc w:val="center"/>
              <w:rPr>
                <w:rFonts w:eastAsia="Calibri"/>
                <w:sz w:val="21"/>
                <w:szCs w:val="21"/>
                <w:lang w:eastAsia="en-US"/>
              </w:rPr>
            </w:pPr>
            <w:r>
              <w:rPr>
                <w:rFonts w:eastAsia="Calibri"/>
                <w:sz w:val="21"/>
                <w:szCs w:val="21"/>
                <w:lang w:eastAsia="en-US"/>
              </w:rPr>
              <w:t>шт.</w:t>
            </w:r>
          </w:p>
        </w:tc>
        <w:tc>
          <w:tcPr>
            <w:tcW w:w="1134" w:type="dxa"/>
            <w:shd w:val="clear" w:color="auto" w:fill="auto"/>
            <w:vAlign w:val="center"/>
          </w:tcPr>
          <w:p w:rsidR="0005324D" w:rsidRDefault="0005324D" w:rsidP="00661DDF">
            <w:pPr>
              <w:tabs>
                <w:tab w:val="center" w:pos="4873"/>
              </w:tabs>
              <w:spacing w:line="259" w:lineRule="auto"/>
              <w:jc w:val="center"/>
              <w:rPr>
                <w:rFonts w:eastAsia="Calibri"/>
                <w:sz w:val="21"/>
                <w:szCs w:val="21"/>
                <w:lang w:eastAsia="en-US"/>
              </w:rPr>
            </w:pPr>
            <w:r>
              <w:rPr>
                <w:rFonts w:eastAsia="Calibri"/>
                <w:sz w:val="21"/>
                <w:szCs w:val="21"/>
                <w:lang w:eastAsia="en-US"/>
              </w:rPr>
              <w:t>3</w:t>
            </w:r>
          </w:p>
        </w:tc>
        <w:tc>
          <w:tcPr>
            <w:tcW w:w="1276" w:type="dxa"/>
            <w:vAlign w:val="center"/>
          </w:tcPr>
          <w:p w:rsidR="0005324D" w:rsidRPr="00C72F1D" w:rsidRDefault="0005324D" w:rsidP="00661DDF">
            <w:pPr>
              <w:jc w:val="center"/>
              <w:rPr>
                <w:rFonts w:eastAsia="Calibri"/>
                <w:sz w:val="21"/>
                <w:szCs w:val="21"/>
                <w:lang w:eastAsia="en-US"/>
              </w:rPr>
            </w:pPr>
            <w:r>
              <w:rPr>
                <w:rFonts w:eastAsia="Calibri"/>
                <w:sz w:val="21"/>
                <w:szCs w:val="21"/>
                <w:lang w:eastAsia="en-US"/>
              </w:rPr>
              <w:t>3 000,00</w:t>
            </w:r>
          </w:p>
        </w:tc>
        <w:tc>
          <w:tcPr>
            <w:tcW w:w="1842" w:type="dxa"/>
            <w:shd w:val="clear" w:color="auto" w:fill="auto"/>
            <w:vAlign w:val="center"/>
          </w:tcPr>
          <w:p w:rsidR="0005324D" w:rsidRPr="00C72F1D" w:rsidRDefault="0005324D" w:rsidP="00661DDF">
            <w:pPr>
              <w:jc w:val="center"/>
              <w:rPr>
                <w:rFonts w:eastAsia="Calibri"/>
                <w:sz w:val="21"/>
                <w:szCs w:val="21"/>
                <w:lang w:eastAsia="en-US"/>
              </w:rPr>
            </w:pPr>
            <w:r>
              <w:rPr>
                <w:rFonts w:eastAsia="Calibri"/>
                <w:sz w:val="21"/>
                <w:szCs w:val="21"/>
                <w:lang w:eastAsia="en-US"/>
              </w:rPr>
              <w:t>9000,00</w:t>
            </w:r>
          </w:p>
        </w:tc>
      </w:tr>
      <w:tr w:rsidR="0005324D" w:rsidRPr="00553E74" w:rsidTr="00661DDF">
        <w:tc>
          <w:tcPr>
            <w:tcW w:w="618" w:type="dxa"/>
            <w:shd w:val="clear" w:color="auto" w:fill="auto"/>
          </w:tcPr>
          <w:p w:rsidR="0005324D" w:rsidRDefault="0005324D" w:rsidP="00661DDF">
            <w:pPr>
              <w:tabs>
                <w:tab w:val="center" w:pos="4873"/>
              </w:tabs>
              <w:spacing w:line="259" w:lineRule="auto"/>
              <w:jc w:val="center"/>
              <w:rPr>
                <w:rFonts w:eastAsia="Calibri"/>
                <w:sz w:val="21"/>
                <w:szCs w:val="21"/>
                <w:lang w:eastAsia="en-US"/>
              </w:rPr>
            </w:pPr>
            <w:r>
              <w:rPr>
                <w:rFonts w:eastAsia="Calibri"/>
                <w:sz w:val="21"/>
                <w:szCs w:val="21"/>
                <w:lang w:eastAsia="en-US"/>
              </w:rPr>
              <w:t>3</w:t>
            </w:r>
          </w:p>
        </w:tc>
        <w:tc>
          <w:tcPr>
            <w:tcW w:w="4055" w:type="dxa"/>
            <w:shd w:val="clear" w:color="auto" w:fill="auto"/>
          </w:tcPr>
          <w:p w:rsidR="0005324D" w:rsidRDefault="0005324D" w:rsidP="00661DDF">
            <w:r>
              <w:t>Шаровой кран</w:t>
            </w:r>
          </w:p>
        </w:tc>
        <w:tc>
          <w:tcPr>
            <w:tcW w:w="1276" w:type="dxa"/>
            <w:shd w:val="clear" w:color="auto" w:fill="auto"/>
            <w:vAlign w:val="center"/>
          </w:tcPr>
          <w:p w:rsidR="0005324D" w:rsidRDefault="0005324D" w:rsidP="00661DDF">
            <w:pPr>
              <w:tabs>
                <w:tab w:val="center" w:pos="4873"/>
              </w:tabs>
              <w:spacing w:line="259" w:lineRule="auto"/>
              <w:jc w:val="center"/>
              <w:rPr>
                <w:rFonts w:eastAsia="Calibri"/>
                <w:sz w:val="21"/>
                <w:szCs w:val="21"/>
                <w:lang w:eastAsia="en-US"/>
              </w:rPr>
            </w:pPr>
            <w:r>
              <w:rPr>
                <w:rFonts w:eastAsia="Calibri"/>
                <w:sz w:val="21"/>
                <w:szCs w:val="21"/>
                <w:lang w:eastAsia="en-US"/>
              </w:rPr>
              <w:t>шт.</w:t>
            </w:r>
          </w:p>
        </w:tc>
        <w:tc>
          <w:tcPr>
            <w:tcW w:w="1134" w:type="dxa"/>
            <w:shd w:val="clear" w:color="auto" w:fill="auto"/>
            <w:vAlign w:val="center"/>
          </w:tcPr>
          <w:p w:rsidR="0005324D" w:rsidRDefault="0005324D" w:rsidP="00661DDF">
            <w:pPr>
              <w:tabs>
                <w:tab w:val="center" w:pos="4873"/>
              </w:tabs>
              <w:spacing w:line="259" w:lineRule="auto"/>
              <w:jc w:val="center"/>
              <w:rPr>
                <w:rFonts w:eastAsia="Calibri"/>
                <w:sz w:val="21"/>
                <w:szCs w:val="21"/>
                <w:lang w:eastAsia="en-US"/>
              </w:rPr>
            </w:pPr>
            <w:r>
              <w:rPr>
                <w:rFonts w:eastAsia="Calibri"/>
                <w:sz w:val="21"/>
                <w:szCs w:val="21"/>
                <w:lang w:eastAsia="en-US"/>
              </w:rPr>
              <w:t>5</w:t>
            </w:r>
          </w:p>
        </w:tc>
        <w:tc>
          <w:tcPr>
            <w:tcW w:w="1276" w:type="dxa"/>
            <w:vAlign w:val="center"/>
          </w:tcPr>
          <w:p w:rsidR="0005324D" w:rsidRDefault="0005324D" w:rsidP="00661DDF">
            <w:pPr>
              <w:jc w:val="center"/>
              <w:rPr>
                <w:rFonts w:eastAsia="Calibri"/>
                <w:sz w:val="21"/>
                <w:szCs w:val="21"/>
                <w:lang w:eastAsia="en-US"/>
              </w:rPr>
            </w:pPr>
            <w:r>
              <w:rPr>
                <w:rFonts w:eastAsia="Calibri"/>
                <w:sz w:val="21"/>
                <w:szCs w:val="21"/>
                <w:lang w:eastAsia="en-US"/>
              </w:rPr>
              <w:t>800,00</w:t>
            </w:r>
          </w:p>
        </w:tc>
        <w:tc>
          <w:tcPr>
            <w:tcW w:w="1842" w:type="dxa"/>
            <w:shd w:val="clear" w:color="auto" w:fill="auto"/>
            <w:vAlign w:val="center"/>
          </w:tcPr>
          <w:p w:rsidR="0005324D" w:rsidRDefault="0005324D" w:rsidP="00661DDF">
            <w:pPr>
              <w:jc w:val="center"/>
              <w:rPr>
                <w:rFonts w:eastAsia="Calibri"/>
                <w:sz w:val="21"/>
                <w:szCs w:val="21"/>
                <w:lang w:eastAsia="en-US"/>
              </w:rPr>
            </w:pPr>
            <w:r>
              <w:rPr>
                <w:rFonts w:eastAsia="Calibri"/>
                <w:sz w:val="21"/>
                <w:szCs w:val="21"/>
                <w:lang w:eastAsia="en-US"/>
              </w:rPr>
              <w:t>4000,00</w:t>
            </w:r>
          </w:p>
        </w:tc>
      </w:tr>
      <w:tr w:rsidR="0005324D" w:rsidRPr="00553E74" w:rsidTr="00661DDF">
        <w:tc>
          <w:tcPr>
            <w:tcW w:w="618" w:type="dxa"/>
            <w:shd w:val="clear" w:color="auto" w:fill="auto"/>
          </w:tcPr>
          <w:p w:rsidR="0005324D" w:rsidRDefault="0005324D" w:rsidP="00661DDF">
            <w:pPr>
              <w:tabs>
                <w:tab w:val="center" w:pos="4873"/>
              </w:tabs>
              <w:spacing w:line="259" w:lineRule="auto"/>
              <w:jc w:val="center"/>
              <w:rPr>
                <w:rFonts w:eastAsia="Calibri"/>
                <w:sz w:val="21"/>
                <w:szCs w:val="21"/>
                <w:lang w:eastAsia="en-US"/>
              </w:rPr>
            </w:pPr>
            <w:r>
              <w:rPr>
                <w:rFonts w:eastAsia="Calibri"/>
                <w:sz w:val="21"/>
                <w:szCs w:val="21"/>
                <w:lang w:eastAsia="en-US"/>
              </w:rPr>
              <w:t>4</w:t>
            </w:r>
          </w:p>
        </w:tc>
        <w:tc>
          <w:tcPr>
            <w:tcW w:w="4055" w:type="dxa"/>
            <w:shd w:val="clear" w:color="auto" w:fill="auto"/>
          </w:tcPr>
          <w:p w:rsidR="0005324D" w:rsidRDefault="0005324D" w:rsidP="00661DDF">
            <w:r>
              <w:t>Трубка от парогенератора к камере</w:t>
            </w:r>
          </w:p>
        </w:tc>
        <w:tc>
          <w:tcPr>
            <w:tcW w:w="1276" w:type="dxa"/>
            <w:shd w:val="clear" w:color="auto" w:fill="auto"/>
            <w:vAlign w:val="center"/>
          </w:tcPr>
          <w:p w:rsidR="0005324D" w:rsidRDefault="0005324D" w:rsidP="00661DDF">
            <w:pPr>
              <w:tabs>
                <w:tab w:val="center" w:pos="4873"/>
              </w:tabs>
              <w:spacing w:line="259" w:lineRule="auto"/>
              <w:jc w:val="center"/>
              <w:rPr>
                <w:rFonts w:eastAsia="Calibri"/>
                <w:sz w:val="21"/>
                <w:szCs w:val="21"/>
                <w:lang w:eastAsia="en-US"/>
              </w:rPr>
            </w:pPr>
            <w:r>
              <w:rPr>
                <w:rFonts w:eastAsia="Calibri"/>
                <w:sz w:val="21"/>
                <w:szCs w:val="21"/>
                <w:lang w:eastAsia="en-US"/>
              </w:rPr>
              <w:t>Шт.</w:t>
            </w:r>
          </w:p>
        </w:tc>
        <w:tc>
          <w:tcPr>
            <w:tcW w:w="1134" w:type="dxa"/>
            <w:shd w:val="clear" w:color="auto" w:fill="auto"/>
            <w:vAlign w:val="center"/>
          </w:tcPr>
          <w:p w:rsidR="0005324D" w:rsidRDefault="0005324D" w:rsidP="00661DDF">
            <w:pPr>
              <w:tabs>
                <w:tab w:val="center" w:pos="4873"/>
              </w:tabs>
              <w:spacing w:line="259" w:lineRule="auto"/>
              <w:jc w:val="center"/>
              <w:rPr>
                <w:rFonts w:eastAsia="Calibri"/>
                <w:sz w:val="21"/>
                <w:szCs w:val="21"/>
                <w:lang w:eastAsia="en-US"/>
              </w:rPr>
            </w:pPr>
            <w:r>
              <w:rPr>
                <w:rFonts w:eastAsia="Calibri"/>
                <w:sz w:val="21"/>
                <w:szCs w:val="21"/>
                <w:lang w:eastAsia="en-US"/>
              </w:rPr>
              <w:t>1</w:t>
            </w:r>
          </w:p>
        </w:tc>
        <w:tc>
          <w:tcPr>
            <w:tcW w:w="1276" w:type="dxa"/>
            <w:vAlign w:val="center"/>
          </w:tcPr>
          <w:p w:rsidR="0005324D" w:rsidRDefault="0005324D" w:rsidP="00661DDF">
            <w:pPr>
              <w:jc w:val="center"/>
              <w:rPr>
                <w:rFonts w:eastAsia="Calibri"/>
                <w:sz w:val="21"/>
                <w:szCs w:val="21"/>
                <w:lang w:eastAsia="en-US"/>
              </w:rPr>
            </w:pPr>
            <w:r>
              <w:rPr>
                <w:rFonts w:eastAsia="Calibri"/>
                <w:sz w:val="21"/>
                <w:szCs w:val="21"/>
                <w:lang w:eastAsia="en-US"/>
              </w:rPr>
              <w:t>2 000,00</w:t>
            </w:r>
          </w:p>
        </w:tc>
        <w:tc>
          <w:tcPr>
            <w:tcW w:w="1842" w:type="dxa"/>
            <w:shd w:val="clear" w:color="auto" w:fill="auto"/>
            <w:vAlign w:val="center"/>
          </w:tcPr>
          <w:p w:rsidR="0005324D" w:rsidRDefault="0005324D" w:rsidP="00661DDF">
            <w:pPr>
              <w:jc w:val="center"/>
              <w:rPr>
                <w:rFonts w:eastAsia="Calibri"/>
                <w:sz w:val="21"/>
                <w:szCs w:val="21"/>
                <w:lang w:eastAsia="en-US"/>
              </w:rPr>
            </w:pPr>
            <w:r>
              <w:rPr>
                <w:rFonts w:eastAsia="Calibri"/>
                <w:sz w:val="21"/>
                <w:szCs w:val="21"/>
                <w:lang w:eastAsia="en-US"/>
              </w:rPr>
              <w:t>2000,00</w:t>
            </w:r>
          </w:p>
        </w:tc>
      </w:tr>
    </w:tbl>
    <w:p w:rsidR="0005324D" w:rsidRPr="005428CD" w:rsidRDefault="0005324D" w:rsidP="00985EB8">
      <w:pPr>
        <w:jc w:val="center"/>
        <w:rPr>
          <w:color w:val="000000"/>
          <w:sz w:val="22"/>
          <w:szCs w:val="22"/>
        </w:rPr>
      </w:pPr>
    </w:p>
    <w:p w:rsidR="00985EB8" w:rsidRPr="0056631C" w:rsidRDefault="00985EB8" w:rsidP="00985EB8">
      <w:pPr>
        <w:rPr>
          <w:b/>
          <w:color w:val="000000"/>
          <w:sz w:val="22"/>
          <w:szCs w:val="22"/>
        </w:rPr>
      </w:pPr>
    </w:p>
    <w:p w:rsidR="00E30EC0" w:rsidRPr="00D80F2D" w:rsidRDefault="00E30EC0" w:rsidP="00E30EC0">
      <w:pPr>
        <w:ind w:firstLine="708"/>
        <w:jc w:val="center"/>
        <w:rPr>
          <w:b/>
          <w:bCs/>
          <w:color w:val="000000"/>
          <w:sz w:val="22"/>
          <w:szCs w:val="22"/>
        </w:rPr>
      </w:pPr>
    </w:p>
    <w:tbl>
      <w:tblPr>
        <w:tblW w:w="9639" w:type="dxa"/>
        <w:tblInd w:w="851" w:type="dxa"/>
        <w:tblLook w:val="04A0" w:firstRow="1" w:lastRow="0" w:firstColumn="1" w:lastColumn="0" w:noHBand="0" w:noVBand="1"/>
      </w:tblPr>
      <w:tblGrid>
        <w:gridCol w:w="4820"/>
        <w:gridCol w:w="4819"/>
      </w:tblGrid>
      <w:tr w:rsidR="00E30EC0" w:rsidRPr="00D80F2D" w:rsidTr="00563788">
        <w:tc>
          <w:tcPr>
            <w:tcW w:w="4820" w:type="dxa"/>
            <w:shd w:val="clear" w:color="auto" w:fill="auto"/>
          </w:tcPr>
          <w:p w:rsidR="00E30EC0" w:rsidRPr="00D80F2D" w:rsidRDefault="00E30EC0" w:rsidP="009117D2">
            <w:pPr>
              <w:rPr>
                <w:b/>
                <w:color w:val="000000"/>
                <w:sz w:val="22"/>
                <w:szCs w:val="22"/>
                <w:u w:val="single"/>
              </w:rPr>
            </w:pPr>
            <w:r w:rsidRPr="00D80F2D">
              <w:rPr>
                <w:b/>
                <w:color w:val="000000"/>
                <w:sz w:val="22"/>
                <w:szCs w:val="22"/>
                <w:u w:val="single"/>
              </w:rPr>
              <w:t>Заказчик:</w:t>
            </w:r>
          </w:p>
          <w:p w:rsidR="00E30EC0" w:rsidRDefault="00E30EC0" w:rsidP="009117D2">
            <w:pPr>
              <w:rPr>
                <w:b/>
                <w:color w:val="000000"/>
                <w:sz w:val="22"/>
                <w:szCs w:val="22"/>
              </w:rPr>
            </w:pPr>
            <w:r w:rsidRPr="002B533B">
              <w:rPr>
                <w:b/>
                <w:color w:val="000000"/>
                <w:sz w:val="22"/>
                <w:szCs w:val="22"/>
              </w:rPr>
              <w:t xml:space="preserve">ФГБОУ ВО ЮУГМУ Минздрава России </w:t>
            </w:r>
          </w:p>
          <w:p w:rsidR="0005324D" w:rsidRDefault="0005324D" w:rsidP="009117D2">
            <w:pPr>
              <w:rPr>
                <w:sz w:val="22"/>
                <w:szCs w:val="22"/>
              </w:rPr>
            </w:pPr>
          </w:p>
          <w:p w:rsidR="0005324D" w:rsidRPr="00D80F2D" w:rsidRDefault="0005324D" w:rsidP="009117D2">
            <w:pPr>
              <w:rPr>
                <w:sz w:val="22"/>
                <w:szCs w:val="22"/>
              </w:rPr>
            </w:pPr>
          </w:p>
          <w:p w:rsidR="00E30EC0" w:rsidRPr="00D80F2D" w:rsidRDefault="00E30EC0" w:rsidP="00F9479E">
            <w:pPr>
              <w:rPr>
                <w:sz w:val="22"/>
                <w:szCs w:val="22"/>
              </w:rPr>
            </w:pPr>
            <w:r w:rsidRPr="00D80F2D">
              <w:rPr>
                <w:color w:val="000000"/>
                <w:sz w:val="22"/>
                <w:szCs w:val="22"/>
              </w:rPr>
              <w:t>______</w:t>
            </w:r>
            <w:r w:rsidR="000E3A5A">
              <w:rPr>
                <w:color w:val="000000"/>
                <w:sz w:val="22"/>
                <w:szCs w:val="22"/>
              </w:rPr>
              <w:t>__</w:t>
            </w:r>
            <w:r w:rsidRPr="00D80F2D">
              <w:rPr>
                <w:color w:val="000000"/>
                <w:sz w:val="22"/>
                <w:szCs w:val="22"/>
              </w:rPr>
              <w:t xml:space="preserve">________ / </w:t>
            </w:r>
            <w:r w:rsidR="00F9479E">
              <w:rPr>
                <w:color w:val="000000"/>
                <w:sz w:val="22"/>
                <w:szCs w:val="22"/>
              </w:rPr>
              <w:t>_____________</w:t>
            </w:r>
            <w:r w:rsidR="00D51B6E" w:rsidRPr="00D51B6E">
              <w:rPr>
                <w:color w:val="000000"/>
                <w:sz w:val="22"/>
                <w:szCs w:val="22"/>
              </w:rPr>
              <w:t xml:space="preserve"> </w:t>
            </w:r>
            <w:r w:rsidRPr="00D80F2D">
              <w:rPr>
                <w:color w:val="000000"/>
                <w:sz w:val="22"/>
                <w:szCs w:val="22"/>
              </w:rPr>
              <w:t>/</w:t>
            </w:r>
          </w:p>
        </w:tc>
        <w:tc>
          <w:tcPr>
            <w:tcW w:w="4819" w:type="dxa"/>
            <w:shd w:val="clear" w:color="auto" w:fill="auto"/>
          </w:tcPr>
          <w:p w:rsidR="006D08F6" w:rsidRPr="0056631C" w:rsidRDefault="00E30EC0" w:rsidP="009117D2">
            <w:pPr>
              <w:rPr>
                <w:b/>
                <w:sz w:val="22"/>
                <w:szCs w:val="22"/>
                <w:u w:val="single"/>
              </w:rPr>
            </w:pPr>
            <w:r w:rsidRPr="00D80F2D">
              <w:rPr>
                <w:color w:val="000000"/>
                <w:sz w:val="22"/>
                <w:szCs w:val="22"/>
              </w:rPr>
              <w:t xml:space="preserve"> </w:t>
            </w:r>
            <w:r w:rsidR="009117D2">
              <w:rPr>
                <w:b/>
                <w:sz w:val="22"/>
                <w:szCs w:val="22"/>
                <w:u w:val="single"/>
              </w:rPr>
              <w:t>Исполнитель</w:t>
            </w:r>
            <w:r w:rsidRPr="00D80F2D">
              <w:rPr>
                <w:b/>
                <w:sz w:val="22"/>
                <w:szCs w:val="22"/>
                <w:u w:val="single"/>
              </w:rPr>
              <w:t>:</w:t>
            </w:r>
          </w:p>
          <w:p w:rsidR="006D08F6" w:rsidRDefault="006D08F6" w:rsidP="009117D2">
            <w:pPr>
              <w:rPr>
                <w:color w:val="000000"/>
                <w:sz w:val="22"/>
                <w:szCs w:val="22"/>
              </w:rPr>
            </w:pPr>
          </w:p>
          <w:p w:rsidR="0005324D" w:rsidRDefault="0005324D" w:rsidP="009117D2">
            <w:pPr>
              <w:rPr>
                <w:color w:val="000000"/>
                <w:sz w:val="22"/>
                <w:szCs w:val="22"/>
              </w:rPr>
            </w:pPr>
          </w:p>
          <w:p w:rsidR="0005324D" w:rsidRPr="00D80F2D" w:rsidRDefault="0005324D" w:rsidP="009117D2">
            <w:pPr>
              <w:rPr>
                <w:color w:val="000000"/>
                <w:sz w:val="22"/>
                <w:szCs w:val="22"/>
              </w:rPr>
            </w:pPr>
          </w:p>
          <w:p w:rsidR="00E30EC0" w:rsidRPr="00D80F2D" w:rsidRDefault="00E30EC0" w:rsidP="009117D2">
            <w:pPr>
              <w:rPr>
                <w:color w:val="000000"/>
                <w:sz w:val="22"/>
                <w:szCs w:val="22"/>
              </w:rPr>
            </w:pPr>
            <w:r w:rsidRPr="00D80F2D">
              <w:rPr>
                <w:color w:val="000000"/>
                <w:sz w:val="22"/>
                <w:szCs w:val="22"/>
              </w:rPr>
              <w:t>_______________/ _____________ /</w:t>
            </w:r>
          </w:p>
        </w:tc>
      </w:tr>
    </w:tbl>
    <w:p w:rsidR="00875E63" w:rsidRPr="00D80F2D" w:rsidRDefault="00875E63" w:rsidP="00A85C2A">
      <w:pPr>
        <w:jc w:val="right"/>
        <w:rPr>
          <w:b/>
          <w:sz w:val="22"/>
          <w:szCs w:val="22"/>
          <w:lang w:eastAsia="ar-SA"/>
        </w:rPr>
      </w:pPr>
      <w:bookmarkStart w:id="1" w:name="P565"/>
      <w:bookmarkEnd w:id="1"/>
    </w:p>
    <w:sectPr w:rsidR="00875E63" w:rsidRPr="00D80F2D" w:rsidSect="00D51B6E">
      <w:headerReference w:type="even" r:id="rId8"/>
      <w:footerReference w:type="default" r:id="rId9"/>
      <w:pgSz w:w="11900" w:h="16840"/>
      <w:pgMar w:top="851" w:right="834" w:bottom="426" w:left="834"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776" w:rsidRDefault="00EA7776">
      <w:r>
        <w:separator/>
      </w:r>
    </w:p>
  </w:endnote>
  <w:endnote w:type="continuationSeparator" w:id="0">
    <w:p w:rsidR="00EA7776" w:rsidRDefault="00EA7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7D2" w:rsidRDefault="009117D2">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776" w:rsidRDefault="00EA7776">
      <w:r>
        <w:separator/>
      </w:r>
    </w:p>
  </w:footnote>
  <w:footnote w:type="continuationSeparator" w:id="0">
    <w:p w:rsidR="00EA7776" w:rsidRDefault="00EA7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7D2" w:rsidRDefault="009117D2">
    <w:pPr>
      <w:rPr>
        <w:sz w:val="2"/>
        <w:szCs w:val="2"/>
      </w:rPr>
    </w:pPr>
    <w:r>
      <w:rPr>
        <w:noProof/>
      </w:rPr>
      <mc:AlternateContent>
        <mc:Choice Requires="wps">
          <w:drawing>
            <wp:anchor distT="0" distB="0" distL="63500" distR="63500" simplePos="0" relativeHeight="251659264" behindDoc="1" locked="0" layoutInCell="1" allowOverlap="1" wp14:anchorId="50025D80" wp14:editId="05C9DC5B">
              <wp:simplePos x="0" y="0"/>
              <wp:positionH relativeFrom="page">
                <wp:posOffset>579120</wp:posOffset>
              </wp:positionH>
              <wp:positionV relativeFrom="page">
                <wp:posOffset>267970</wp:posOffset>
              </wp:positionV>
              <wp:extent cx="1179195" cy="67310"/>
              <wp:effectExtent l="0" t="1270" r="381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195" cy="67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7D2" w:rsidRDefault="009117D2">
                          <w:r>
                            <w:rPr>
                              <w:rStyle w:val="aff"/>
                            </w:rPr>
                            <w:t>Подготовлено с использованием системы ГАРАНТ</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025D80" id="_x0000_t202" coordsize="21600,21600" o:spt="202" path="m,l,21600r21600,l21600,xe">
              <v:stroke joinstyle="miter"/>
              <v:path gradientshapeok="t" o:connecttype="rect"/>
            </v:shapetype>
            <v:shape id="Text Box 2" o:spid="_x0000_s1026" type="#_x0000_t202" style="position:absolute;margin-left:45.6pt;margin-top:21.1pt;width:92.85pt;height:5.3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" filled="f" stroked="f">
              <v:textbox style="mso-fit-shape-to-text:t" inset="0,0,0,0">
                <w:txbxContent>
                  <w:p w:rsidR="009117D2" w:rsidRDefault="009117D2">
                    <w:r>
                      <w:rPr>
                        <w:rStyle w:val="aff"/>
                      </w:rPr>
                      <w:t>Подготовлено с использованием системы ГАРАНТ</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1149"/>
    <w:multiLevelType w:val="hybridMultilevel"/>
    <w:tmpl w:val="214A5B96"/>
    <w:lvl w:ilvl="0" w:tplc="3B00E224">
      <w:start w:val="1"/>
      <w:numFmt w:val="decimal"/>
      <w:lvlText w:val="6.%1."/>
      <w:lvlJc w:val="left"/>
      <w:pPr>
        <w:ind w:left="107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0CA13F9C"/>
    <w:multiLevelType w:val="multilevel"/>
    <w:tmpl w:val="ED3A8890"/>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823"/>
        </w:tabs>
        <w:ind w:left="823" w:hanging="54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2" w15:restartNumberingAfterBreak="0">
    <w:nsid w:val="0DB33BE1"/>
    <w:multiLevelType w:val="multilevel"/>
    <w:tmpl w:val="7298A51A"/>
    <w:lvl w:ilvl="0">
      <w:start w:val="2"/>
      <w:numFmt w:val="decimal"/>
      <w:lvlText w:val="%1."/>
      <w:lvlJc w:val="left"/>
      <w:pPr>
        <w:tabs>
          <w:tab w:val="num" w:pos="360"/>
        </w:tabs>
        <w:ind w:left="360" w:hanging="360"/>
      </w:pPr>
      <w:rPr>
        <w:rFonts w:hint="default"/>
        <w:b/>
      </w:rPr>
    </w:lvl>
    <w:lvl w:ilvl="1">
      <w:start w:val="1"/>
      <w:numFmt w:val="decimal"/>
      <w:lvlText w:val="%2."/>
      <w:lvlJc w:val="left"/>
      <w:pPr>
        <w:tabs>
          <w:tab w:val="num" w:pos="1425"/>
        </w:tabs>
        <w:ind w:left="1425" w:hanging="432"/>
      </w:pPr>
      <w:rPr>
        <w:rFonts w:ascii="Times New Roman" w:eastAsia="Times New Roman" w:hAnsi="Times New Roman" w:cs="Times New Roman" w:hint="default"/>
        <w:b w:val="0"/>
        <w:lang w:val="ru-RU"/>
      </w:rPr>
    </w:lvl>
    <w:lvl w:ilvl="2">
      <w:start w:val="1"/>
      <w:numFmt w:val="decimal"/>
      <w:lvlText w:val="%1.%2.%3."/>
      <w:lvlJc w:val="left"/>
      <w:pPr>
        <w:tabs>
          <w:tab w:val="num" w:pos="1134"/>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DE94645"/>
    <w:multiLevelType w:val="multilevel"/>
    <w:tmpl w:val="1DD26B60"/>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146B12E9"/>
    <w:multiLevelType w:val="multilevel"/>
    <w:tmpl w:val="60C61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4673EC"/>
    <w:multiLevelType w:val="hybridMultilevel"/>
    <w:tmpl w:val="443CFF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C40078A"/>
    <w:multiLevelType w:val="multilevel"/>
    <w:tmpl w:val="DD70CB1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EA42DC3"/>
    <w:multiLevelType w:val="multilevel"/>
    <w:tmpl w:val="727A2F2A"/>
    <w:lvl w:ilvl="0">
      <w:start w:val="9"/>
      <w:numFmt w:val="decimal"/>
      <w:lvlText w:val="%1."/>
      <w:lvlJc w:val="left"/>
      <w:pPr>
        <w:ind w:left="360" w:hanging="360"/>
      </w:pPr>
      <w:rPr>
        <w:rFonts w:hint="default"/>
      </w:rPr>
    </w:lvl>
    <w:lvl w:ilvl="1">
      <w:start w:val="2"/>
      <w:numFmt w:val="decimal"/>
      <w:lvlText w:val="%1.%2."/>
      <w:lvlJc w:val="left"/>
      <w:pPr>
        <w:ind w:left="1211"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3BE5666"/>
    <w:multiLevelType w:val="multilevel"/>
    <w:tmpl w:val="903A8F7C"/>
    <w:lvl w:ilvl="0">
      <w:start w:val="4"/>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7B444A"/>
    <w:multiLevelType w:val="multilevel"/>
    <w:tmpl w:val="95BEFEF4"/>
    <w:lvl w:ilvl="0">
      <w:start w:val="8"/>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7D19E9"/>
    <w:multiLevelType w:val="hybridMultilevel"/>
    <w:tmpl w:val="E2C8D058"/>
    <w:lvl w:ilvl="0" w:tplc="6AC0B4A0">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1" w15:restartNumberingAfterBreak="0">
    <w:nsid w:val="2A1823E6"/>
    <w:multiLevelType w:val="multilevel"/>
    <w:tmpl w:val="DBF2953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lang w:val="ru-RU"/>
      </w:rPr>
    </w:lvl>
    <w:lvl w:ilvl="2">
      <w:start w:val="1"/>
      <w:numFmt w:val="decimal"/>
      <w:lvlText w:val="%1.%2.%3."/>
      <w:lvlJc w:val="left"/>
      <w:pPr>
        <w:tabs>
          <w:tab w:val="num" w:pos="1134"/>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DDE4896"/>
    <w:multiLevelType w:val="multilevel"/>
    <w:tmpl w:val="92346D32"/>
    <w:lvl w:ilvl="0">
      <w:start w:val="1"/>
      <w:numFmt w:val="decimal"/>
      <w:lvlText w:val="%1."/>
      <w:lvlJc w:val="left"/>
      <w:pPr>
        <w:tabs>
          <w:tab w:val="num" w:pos="720"/>
        </w:tabs>
        <w:ind w:left="720" w:hanging="360"/>
      </w:pPr>
      <w:rPr>
        <w:b/>
      </w:rPr>
    </w:lvl>
    <w:lvl w:ilvl="1">
      <w:start w:val="1"/>
      <w:numFmt w:val="decimal"/>
      <w:lvlText w:val="1.%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7F066B"/>
    <w:multiLevelType w:val="hybridMultilevel"/>
    <w:tmpl w:val="770EC34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7F7E1D"/>
    <w:multiLevelType w:val="singleLevel"/>
    <w:tmpl w:val="FA3431A6"/>
    <w:lvl w:ilvl="0">
      <w:start w:val="4"/>
      <w:numFmt w:val="decimal"/>
      <w:lvlText w:val="1.%1."/>
      <w:legacy w:legacy="1" w:legacySpace="0" w:legacyIndent="615"/>
      <w:lvlJc w:val="left"/>
      <w:pPr>
        <w:ind w:left="0" w:firstLine="0"/>
      </w:pPr>
      <w:rPr>
        <w:rFonts w:ascii="Times New Roman" w:hAnsi="Times New Roman" w:cs="Times New Roman" w:hint="default"/>
      </w:rPr>
    </w:lvl>
  </w:abstractNum>
  <w:abstractNum w:abstractNumId="15" w15:restartNumberingAfterBreak="0">
    <w:nsid w:val="37450A77"/>
    <w:multiLevelType w:val="hybridMultilevel"/>
    <w:tmpl w:val="D250D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C24794"/>
    <w:multiLevelType w:val="hybridMultilevel"/>
    <w:tmpl w:val="9CCCC0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635428"/>
    <w:multiLevelType w:val="hybridMultilevel"/>
    <w:tmpl w:val="92E838BA"/>
    <w:lvl w:ilvl="0" w:tplc="9C12F7A0">
      <w:start w:val="3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9844CC"/>
    <w:multiLevelType w:val="multilevel"/>
    <w:tmpl w:val="1A50F466"/>
    <w:lvl w:ilvl="0">
      <w:start w:val="4"/>
      <w:numFmt w:val="decimal"/>
      <w:lvlText w:val="%1."/>
      <w:lvlJc w:val="left"/>
      <w:pPr>
        <w:ind w:left="360" w:hanging="360"/>
      </w:pPr>
      <w:rPr>
        <w:rFonts w:cs="Times New Roman" w:hint="default"/>
        <w:u w:val="none"/>
      </w:rPr>
    </w:lvl>
    <w:lvl w:ilvl="1">
      <w:start w:val="1"/>
      <w:numFmt w:val="decimal"/>
      <w:lvlText w:val="%1.%2."/>
      <w:lvlJc w:val="left"/>
      <w:pPr>
        <w:ind w:left="1353" w:hanging="360"/>
      </w:pPr>
      <w:rPr>
        <w:rFonts w:cs="Times New Roman" w:hint="default"/>
        <w:b w:val="0"/>
        <w:u w:val="none"/>
      </w:rPr>
    </w:lvl>
    <w:lvl w:ilvl="2">
      <w:start w:val="1"/>
      <w:numFmt w:val="decimal"/>
      <w:lvlText w:val="%1.%2.%3."/>
      <w:lvlJc w:val="left"/>
      <w:pPr>
        <w:ind w:left="2040" w:hanging="720"/>
      </w:pPr>
      <w:rPr>
        <w:rFonts w:cs="Times New Roman" w:hint="default"/>
        <w:u w:val="none"/>
      </w:rPr>
    </w:lvl>
    <w:lvl w:ilvl="3">
      <w:start w:val="1"/>
      <w:numFmt w:val="decimal"/>
      <w:lvlText w:val="%1.%2.%3.%4."/>
      <w:lvlJc w:val="left"/>
      <w:pPr>
        <w:ind w:left="2700" w:hanging="720"/>
      </w:pPr>
      <w:rPr>
        <w:rFonts w:cs="Times New Roman" w:hint="default"/>
        <w:u w:val="none"/>
      </w:rPr>
    </w:lvl>
    <w:lvl w:ilvl="4">
      <w:start w:val="1"/>
      <w:numFmt w:val="decimal"/>
      <w:lvlText w:val="%1.%2.%3.%4.%5."/>
      <w:lvlJc w:val="left"/>
      <w:pPr>
        <w:ind w:left="3720" w:hanging="1080"/>
      </w:pPr>
      <w:rPr>
        <w:rFonts w:cs="Times New Roman" w:hint="default"/>
        <w:u w:val="none"/>
      </w:rPr>
    </w:lvl>
    <w:lvl w:ilvl="5">
      <w:start w:val="1"/>
      <w:numFmt w:val="decimal"/>
      <w:lvlText w:val="%1.%2.%3.%4.%5.%6."/>
      <w:lvlJc w:val="left"/>
      <w:pPr>
        <w:ind w:left="4380" w:hanging="1080"/>
      </w:pPr>
      <w:rPr>
        <w:rFonts w:cs="Times New Roman" w:hint="default"/>
        <w:u w:val="none"/>
      </w:rPr>
    </w:lvl>
    <w:lvl w:ilvl="6">
      <w:start w:val="1"/>
      <w:numFmt w:val="decimal"/>
      <w:lvlText w:val="%1.%2.%3.%4.%5.%6.%7."/>
      <w:lvlJc w:val="left"/>
      <w:pPr>
        <w:ind w:left="5400" w:hanging="1440"/>
      </w:pPr>
      <w:rPr>
        <w:rFonts w:cs="Times New Roman" w:hint="default"/>
        <w:u w:val="none"/>
      </w:rPr>
    </w:lvl>
    <w:lvl w:ilvl="7">
      <w:start w:val="1"/>
      <w:numFmt w:val="decimal"/>
      <w:lvlText w:val="%1.%2.%3.%4.%5.%6.%7.%8."/>
      <w:lvlJc w:val="left"/>
      <w:pPr>
        <w:ind w:left="6060" w:hanging="1440"/>
      </w:pPr>
      <w:rPr>
        <w:rFonts w:cs="Times New Roman" w:hint="default"/>
        <w:u w:val="none"/>
      </w:rPr>
    </w:lvl>
    <w:lvl w:ilvl="8">
      <w:start w:val="1"/>
      <w:numFmt w:val="decimal"/>
      <w:lvlText w:val="%1.%2.%3.%4.%5.%6.%7.%8.%9."/>
      <w:lvlJc w:val="left"/>
      <w:pPr>
        <w:ind w:left="7080" w:hanging="1800"/>
      </w:pPr>
      <w:rPr>
        <w:rFonts w:cs="Times New Roman" w:hint="default"/>
        <w:u w:val="none"/>
      </w:rPr>
    </w:lvl>
  </w:abstractNum>
  <w:abstractNum w:abstractNumId="19" w15:restartNumberingAfterBreak="0">
    <w:nsid w:val="41924C80"/>
    <w:multiLevelType w:val="hybridMultilevel"/>
    <w:tmpl w:val="C2C473EE"/>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443565A5"/>
    <w:multiLevelType w:val="multilevel"/>
    <w:tmpl w:val="61103B78"/>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44D0146F"/>
    <w:multiLevelType w:val="hybridMultilevel"/>
    <w:tmpl w:val="075CB680"/>
    <w:lvl w:ilvl="0" w:tplc="E7346682">
      <w:start w:val="1"/>
      <w:numFmt w:val="decimal"/>
      <w:lvlText w:val="10.%1."/>
      <w:lvlJc w:val="left"/>
      <w:pPr>
        <w:ind w:left="121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5C556B4"/>
    <w:multiLevelType w:val="multilevel"/>
    <w:tmpl w:val="3D1A618A"/>
    <w:lvl w:ilvl="0">
      <w:start w:val="5"/>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5F17D29"/>
    <w:multiLevelType w:val="hybridMultilevel"/>
    <w:tmpl w:val="B43623F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4BC16A7A"/>
    <w:multiLevelType w:val="hybridMultilevel"/>
    <w:tmpl w:val="FBCAF92C"/>
    <w:lvl w:ilvl="0" w:tplc="0BF88850">
      <w:start w:val="1"/>
      <w:numFmt w:val="decimal"/>
      <w:lvlText w:val="30.%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D9C1616"/>
    <w:multiLevelType w:val="hybridMultilevel"/>
    <w:tmpl w:val="CCEC23D6"/>
    <w:lvl w:ilvl="0" w:tplc="3044EC2A">
      <w:start w:val="1"/>
      <w:numFmt w:val="decimal"/>
      <w:lvlText w:val="3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4E2F187C"/>
    <w:multiLevelType w:val="hybridMultilevel"/>
    <w:tmpl w:val="31722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6A1EDD"/>
    <w:multiLevelType w:val="hybridMultilevel"/>
    <w:tmpl w:val="16B0D56C"/>
    <w:lvl w:ilvl="0" w:tplc="0419000F">
      <w:start w:val="8"/>
      <w:numFmt w:val="decimal"/>
      <w:lvlText w:val="%1."/>
      <w:lvlJc w:val="left"/>
      <w:pPr>
        <w:ind w:left="1212"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15:restartNumberingAfterBreak="0">
    <w:nsid w:val="5664785B"/>
    <w:multiLevelType w:val="hybridMultilevel"/>
    <w:tmpl w:val="099E4B00"/>
    <w:lvl w:ilvl="0" w:tplc="0546A014">
      <w:start w:val="25"/>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83954AE"/>
    <w:multiLevelType w:val="multilevel"/>
    <w:tmpl w:val="BF5E2814"/>
    <w:lvl w:ilvl="0">
      <w:start w:val="9"/>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59D344FF"/>
    <w:multiLevelType w:val="hybridMultilevel"/>
    <w:tmpl w:val="0D8E76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B977C56"/>
    <w:multiLevelType w:val="multilevel"/>
    <w:tmpl w:val="9B2217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D4A1786"/>
    <w:multiLevelType w:val="multilevel"/>
    <w:tmpl w:val="462EC8A6"/>
    <w:lvl w:ilvl="0">
      <w:start w:val="10"/>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5F701658"/>
    <w:multiLevelType w:val="hybridMultilevel"/>
    <w:tmpl w:val="C2C473EE"/>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63F16E92"/>
    <w:multiLevelType w:val="hybridMultilevel"/>
    <w:tmpl w:val="D250D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6725EE0"/>
    <w:multiLevelType w:val="hybridMultilevel"/>
    <w:tmpl w:val="A0FEC818"/>
    <w:lvl w:ilvl="0" w:tplc="3B021BA4">
      <w:start w:val="1"/>
      <w:numFmt w:val="decimal"/>
      <w:lvlText w:val="24.%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90776BF"/>
    <w:multiLevelType w:val="hybridMultilevel"/>
    <w:tmpl w:val="8744D8C8"/>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576727D"/>
    <w:multiLevelType w:val="multilevel"/>
    <w:tmpl w:val="CEAEA7F6"/>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8" w15:restartNumberingAfterBreak="0">
    <w:nsid w:val="75C01A87"/>
    <w:multiLevelType w:val="hybridMultilevel"/>
    <w:tmpl w:val="211ED068"/>
    <w:lvl w:ilvl="0" w:tplc="E9760A4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9" w15:restartNumberingAfterBreak="0">
    <w:nsid w:val="77467CCA"/>
    <w:multiLevelType w:val="multilevel"/>
    <w:tmpl w:val="74508A56"/>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EF49D3"/>
    <w:multiLevelType w:val="hybridMultilevel"/>
    <w:tmpl w:val="2FB21254"/>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7E3212F4"/>
    <w:multiLevelType w:val="hybridMultilevel"/>
    <w:tmpl w:val="B1CC8FA2"/>
    <w:lvl w:ilvl="0" w:tplc="0EB81CCA">
      <w:start w:val="1"/>
      <w:numFmt w:val="decimal"/>
      <w:lvlText w:val="3.%1"/>
      <w:lvlJc w:val="left"/>
      <w:pPr>
        <w:ind w:left="4613" w:hanging="360"/>
      </w:pPr>
      <w:rPr>
        <w:rFonts w:hint="default"/>
      </w:rPr>
    </w:lvl>
    <w:lvl w:ilvl="1" w:tplc="04190019">
      <w:start w:val="1"/>
      <w:numFmt w:val="lowerLetter"/>
      <w:lvlText w:val="%2."/>
      <w:lvlJc w:val="left"/>
      <w:pPr>
        <w:ind w:left="1581" w:hanging="360"/>
      </w:pPr>
    </w:lvl>
    <w:lvl w:ilvl="2" w:tplc="0419001B">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num w:numId="1">
    <w:abstractNumId w:val="26"/>
  </w:num>
  <w:num w:numId="2">
    <w:abstractNumId w:val="1"/>
  </w:num>
  <w:num w:numId="3">
    <w:abstractNumId w:val="36"/>
  </w:num>
  <w:num w:numId="4">
    <w:abstractNumId w:val="14"/>
    <w:lvlOverride w:ilvl="0">
      <w:startOverride w:val="4"/>
    </w:lvlOverride>
  </w:num>
  <w:num w:numId="5">
    <w:abstractNumId w:val="13"/>
  </w:num>
  <w:num w:numId="6">
    <w:abstractNumId w:val="4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1"/>
  </w:num>
  <w:num w:numId="9">
    <w:abstractNumId w:val="21"/>
  </w:num>
  <w:num w:numId="10">
    <w:abstractNumId w:val="22"/>
  </w:num>
  <w:num w:numId="11">
    <w:abstractNumId w:val="7"/>
  </w:num>
  <w:num w:numId="12">
    <w:abstractNumId w:val="11"/>
  </w:num>
  <w:num w:numId="13">
    <w:abstractNumId w:val="18"/>
  </w:num>
  <w:num w:numId="14">
    <w:abstractNumId w:val="12"/>
  </w:num>
  <w:num w:numId="15">
    <w:abstractNumId w:val="8"/>
  </w:num>
  <w:num w:numId="16">
    <w:abstractNumId w:val="39"/>
  </w:num>
  <w:num w:numId="17">
    <w:abstractNumId w:val="9"/>
  </w:num>
  <w:num w:numId="18">
    <w:abstractNumId w:val="6"/>
  </w:num>
  <w:num w:numId="19">
    <w:abstractNumId w:val="37"/>
  </w:num>
  <w:num w:numId="20">
    <w:abstractNumId w:val="20"/>
  </w:num>
  <w:num w:numId="21">
    <w:abstractNumId w:val="3"/>
  </w:num>
  <w:num w:numId="22">
    <w:abstractNumId w:val="29"/>
  </w:num>
  <w:num w:numId="23">
    <w:abstractNumId w:val="32"/>
  </w:num>
  <w:num w:numId="24">
    <w:abstractNumId w:val="34"/>
  </w:num>
  <w:num w:numId="25">
    <w:abstractNumId w:val="15"/>
  </w:num>
  <w:num w:numId="26">
    <w:abstractNumId w:val="16"/>
  </w:num>
  <w:num w:numId="27">
    <w:abstractNumId w:val="38"/>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30"/>
  </w:num>
  <w:num w:numId="42">
    <w:abstractNumId w:val="10"/>
  </w:num>
  <w:num w:numId="43">
    <w:abstractNumId w:val="23"/>
  </w:num>
  <w:num w:numId="44">
    <w:abstractNumId w:val="35"/>
  </w:num>
  <w:num w:numId="45">
    <w:abstractNumId w:val="25"/>
  </w:num>
  <w:num w:numId="46">
    <w:abstractNumId w:val="24"/>
  </w:num>
  <w:num w:numId="47">
    <w:abstractNumId w:val="28"/>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CC1"/>
    <w:rsid w:val="000426BD"/>
    <w:rsid w:val="0005324D"/>
    <w:rsid w:val="0007496F"/>
    <w:rsid w:val="000C51E7"/>
    <w:rsid w:val="000E3A5A"/>
    <w:rsid w:val="00122BA9"/>
    <w:rsid w:val="001419ED"/>
    <w:rsid w:val="00142CE4"/>
    <w:rsid w:val="001A1A57"/>
    <w:rsid w:val="001B1652"/>
    <w:rsid w:val="00231F5F"/>
    <w:rsid w:val="00290119"/>
    <w:rsid w:val="002B533B"/>
    <w:rsid w:val="002B7A33"/>
    <w:rsid w:val="0030536D"/>
    <w:rsid w:val="00320BE2"/>
    <w:rsid w:val="0035060F"/>
    <w:rsid w:val="00360465"/>
    <w:rsid w:val="003C5C7F"/>
    <w:rsid w:val="003E004C"/>
    <w:rsid w:val="003E774D"/>
    <w:rsid w:val="00401D0E"/>
    <w:rsid w:val="004203F4"/>
    <w:rsid w:val="00422463"/>
    <w:rsid w:val="004254AA"/>
    <w:rsid w:val="00453053"/>
    <w:rsid w:val="00463E80"/>
    <w:rsid w:val="004E01F5"/>
    <w:rsid w:val="004F0859"/>
    <w:rsid w:val="00523EF7"/>
    <w:rsid w:val="00524431"/>
    <w:rsid w:val="00552590"/>
    <w:rsid w:val="00555A02"/>
    <w:rsid w:val="00563788"/>
    <w:rsid w:val="0056631C"/>
    <w:rsid w:val="005800AD"/>
    <w:rsid w:val="0059190A"/>
    <w:rsid w:val="00595244"/>
    <w:rsid w:val="005C50BF"/>
    <w:rsid w:val="005E017E"/>
    <w:rsid w:val="00667CC1"/>
    <w:rsid w:val="006A41D3"/>
    <w:rsid w:val="006B6056"/>
    <w:rsid w:val="006D08F6"/>
    <w:rsid w:val="006E3284"/>
    <w:rsid w:val="006F41A8"/>
    <w:rsid w:val="00706355"/>
    <w:rsid w:val="0073022D"/>
    <w:rsid w:val="00777C75"/>
    <w:rsid w:val="007C1A21"/>
    <w:rsid w:val="007F2C84"/>
    <w:rsid w:val="007F76C1"/>
    <w:rsid w:val="008112F2"/>
    <w:rsid w:val="00814F0F"/>
    <w:rsid w:val="00820330"/>
    <w:rsid w:val="0084789D"/>
    <w:rsid w:val="00873B23"/>
    <w:rsid w:val="00875E63"/>
    <w:rsid w:val="008E0684"/>
    <w:rsid w:val="008F1DBE"/>
    <w:rsid w:val="008F5762"/>
    <w:rsid w:val="009117D2"/>
    <w:rsid w:val="00912498"/>
    <w:rsid w:val="00926E48"/>
    <w:rsid w:val="009418F8"/>
    <w:rsid w:val="00971B2D"/>
    <w:rsid w:val="00985EB8"/>
    <w:rsid w:val="009F16BD"/>
    <w:rsid w:val="00A51335"/>
    <w:rsid w:val="00A61CD9"/>
    <w:rsid w:val="00A85C2A"/>
    <w:rsid w:val="00A92426"/>
    <w:rsid w:val="00A94A82"/>
    <w:rsid w:val="00AC333F"/>
    <w:rsid w:val="00AC6B54"/>
    <w:rsid w:val="00B60D35"/>
    <w:rsid w:val="00BA4051"/>
    <w:rsid w:val="00BE60BC"/>
    <w:rsid w:val="00BF6E0E"/>
    <w:rsid w:val="00C133D7"/>
    <w:rsid w:val="00C53A82"/>
    <w:rsid w:val="00CF7C44"/>
    <w:rsid w:val="00D35E55"/>
    <w:rsid w:val="00D37296"/>
    <w:rsid w:val="00D51B6E"/>
    <w:rsid w:val="00D66B8C"/>
    <w:rsid w:val="00D80F2D"/>
    <w:rsid w:val="00DB1845"/>
    <w:rsid w:val="00DD44E9"/>
    <w:rsid w:val="00E13319"/>
    <w:rsid w:val="00E30EC0"/>
    <w:rsid w:val="00EA6AC7"/>
    <w:rsid w:val="00EA7776"/>
    <w:rsid w:val="00EC31F5"/>
    <w:rsid w:val="00F16CCE"/>
    <w:rsid w:val="00F3269E"/>
    <w:rsid w:val="00F516B8"/>
    <w:rsid w:val="00F62A8A"/>
    <w:rsid w:val="00F94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3B428"/>
  <w15:docId w15:val="{698BDA6D-B30C-42D4-B6F2-F3BA55A40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269E"/>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9"/>
    <w:qFormat/>
    <w:rsid w:val="00F3269E"/>
    <w:pPr>
      <w:keepNext/>
      <w:ind w:firstLine="567"/>
      <w:jc w:val="both"/>
      <w:outlineLvl w:val="0"/>
    </w:pPr>
    <w:rPr>
      <w:b/>
      <w:bCs/>
      <w:sz w:val="22"/>
      <w:szCs w:val="22"/>
    </w:rPr>
  </w:style>
  <w:style w:type="paragraph" w:styleId="2">
    <w:name w:val="heading 2"/>
    <w:basedOn w:val="a"/>
    <w:next w:val="a"/>
    <w:link w:val="20"/>
    <w:qFormat/>
    <w:rsid w:val="00F3269E"/>
    <w:pPr>
      <w:keepNext/>
      <w:widowControl w:val="0"/>
      <w:autoSpaceDE w:val="0"/>
      <w:autoSpaceDN w:val="0"/>
      <w:adjustRightInd w:val="0"/>
      <w:jc w:val="cente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rsid w:val="00F3269E"/>
    <w:rPr>
      <w:rFonts w:ascii="Times New Roman" w:eastAsia="Times New Roman" w:hAnsi="Times New Roman" w:cs="Times New Roman"/>
      <w:b/>
      <w:bCs/>
      <w:lang w:eastAsia="ru-RU"/>
    </w:rPr>
  </w:style>
  <w:style w:type="character" w:customStyle="1" w:styleId="20">
    <w:name w:val="Заголовок 2 Знак"/>
    <w:basedOn w:val="a0"/>
    <w:link w:val="2"/>
    <w:rsid w:val="00F3269E"/>
    <w:rPr>
      <w:rFonts w:ascii="Times New Roman" w:eastAsia="Times New Roman" w:hAnsi="Times New Roman" w:cs="Times New Roman"/>
      <w:b/>
      <w:bCs/>
      <w:sz w:val="28"/>
      <w:szCs w:val="28"/>
      <w:lang w:eastAsia="ru-RU"/>
    </w:rPr>
  </w:style>
  <w:style w:type="paragraph" w:customStyle="1" w:styleId="ConsNormal">
    <w:name w:val="ConsNormal"/>
    <w:rsid w:val="00F3269E"/>
    <w:pPr>
      <w:widowControl w:val="0"/>
      <w:spacing w:after="0" w:line="240" w:lineRule="auto"/>
      <w:ind w:firstLine="720"/>
    </w:pPr>
    <w:rPr>
      <w:rFonts w:ascii="Arial" w:eastAsia="Times New Roman" w:hAnsi="Arial" w:cs="Times New Roman"/>
      <w:sz w:val="20"/>
      <w:szCs w:val="20"/>
      <w:lang w:eastAsia="ru-RU"/>
    </w:rPr>
  </w:style>
  <w:style w:type="paragraph" w:customStyle="1" w:styleId="xl24">
    <w:name w:val="xl24"/>
    <w:basedOn w:val="a"/>
    <w:rsid w:val="00F3269E"/>
    <w:pPr>
      <w:spacing w:before="100" w:after="100"/>
      <w:jc w:val="center"/>
    </w:pPr>
  </w:style>
  <w:style w:type="paragraph" w:customStyle="1" w:styleId="21">
    <w:name w:val="Стиль2"/>
    <w:basedOn w:val="22"/>
    <w:rsid w:val="00F3269E"/>
    <w:pPr>
      <w:keepNext/>
      <w:keepLines/>
      <w:widowControl w:val="0"/>
      <w:suppressLineNumbers/>
      <w:tabs>
        <w:tab w:val="num" w:pos="720"/>
        <w:tab w:val="num" w:pos="1209"/>
      </w:tabs>
      <w:suppressAutoHyphens/>
      <w:spacing w:after="60"/>
      <w:ind w:left="1209"/>
      <w:contextualSpacing w:val="0"/>
      <w:jc w:val="both"/>
    </w:pPr>
    <w:rPr>
      <w:b/>
      <w:bCs/>
    </w:rPr>
  </w:style>
  <w:style w:type="paragraph" w:customStyle="1" w:styleId="3">
    <w:name w:val="Стиль3"/>
    <w:basedOn w:val="23"/>
    <w:rsid w:val="00F3269E"/>
    <w:pPr>
      <w:widowControl w:val="0"/>
      <w:tabs>
        <w:tab w:val="num" w:pos="1209"/>
        <w:tab w:val="num" w:pos="1440"/>
      </w:tabs>
      <w:adjustRightInd w:val="0"/>
      <w:spacing w:after="0" w:line="240" w:lineRule="auto"/>
      <w:ind w:left="1209" w:hanging="720"/>
      <w:jc w:val="both"/>
    </w:pPr>
  </w:style>
  <w:style w:type="character" w:styleId="a3">
    <w:name w:val="page number"/>
    <w:basedOn w:val="a0"/>
    <w:rsid w:val="00F3269E"/>
  </w:style>
  <w:style w:type="paragraph" w:customStyle="1" w:styleId="ConsPlusNormal">
    <w:name w:val="ConsPlusNormal"/>
    <w:link w:val="ConsPlusNormal0"/>
    <w:qFormat/>
    <w:rsid w:val="00F326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F3269E"/>
    <w:rPr>
      <w:rFonts w:ascii="Arial" w:eastAsia="Times New Roman" w:hAnsi="Arial" w:cs="Arial"/>
      <w:sz w:val="20"/>
      <w:szCs w:val="20"/>
      <w:lang w:eastAsia="ru-RU"/>
    </w:rPr>
  </w:style>
  <w:style w:type="paragraph" w:customStyle="1" w:styleId="ConsNormal0">
    <w:name w:val="ConsNormal Знак"/>
    <w:link w:val="ConsNormal1"/>
    <w:rsid w:val="00F3269E"/>
    <w:pPr>
      <w:widowControl w:val="0"/>
      <w:spacing w:after="0" w:line="240" w:lineRule="auto"/>
      <w:ind w:firstLine="720"/>
    </w:pPr>
    <w:rPr>
      <w:rFonts w:ascii="Arial" w:eastAsia="Times New Roman" w:hAnsi="Arial" w:cs="Times New Roman"/>
      <w:sz w:val="24"/>
      <w:szCs w:val="24"/>
      <w:lang w:eastAsia="ru-RU"/>
    </w:rPr>
  </w:style>
  <w:style w:type="character" w:customStyle="1" w:styleId="ConsNormal1">
    <w:name w:val="ConsNormal Знак Знак"/>
    <w:basedOn w:val="a0"/>
    <w:link w:val="ConsNormal0"/>
    <w:locked/>
    <w:rsid w:val="00F3269E"/>
    <w:rPr>
      <w:rFonts w:ascii="Arial" w:eastAsia="Times New Roman" w:hAnsi="Arial" w:cs="Times New Roman"/>
      <w:sz w:val="24"/>
      <w:szCs w:val="24"/>
      <w:lang w:eastAsia="ru-RU"/>
    </w:rPr>
  </w:style>
  <w:style w:type="paragraph" w:styleId="a4">
    <w:name w:val="footer"/>
    <w:aliases w:val="Знак4"/>
    <w:basedOn w:val="a"/>
    <w:link w:val="a5"/>
    <w:uiPriority w:val="99"/>
    <w:rsid w:val="00F3269E"/>
    <w:pPr>
      <w:tabs>
        <w:tab w:val="center" w:pos="4677"/>
        <w:tab w:val="right" w:pos="9355"/>
      </w:tabs>
    </w:pPr>
  </w:style>
  <w:style w:type="character" w:customStyle="1" w:styleId="a5">
    <w:name w:val="Нижний колонтитул Знак"/>
    <w:aliases w:val="Знак4 Знак"/>
    <w:basedOn w:val="a0"/>
    <w:link w:val="a4"/>
    <w:uiPriority w:val="99"/>
    <w:rsid w:val="00F3269E"/>
    <w:rPr>
      <w:rFonts w:ascii="Times New Roman" w:eastAsia="Times New Roman" w:hAnsi="Times New Roman" w:cs="Times New Roman"/>
      <w:sz w:val="24"/>
      <w:szCs w:val="24"/>
      <w:lang w:eastAsia="ru-RU"/>
    </w:rPr>
  </w:style>
  <w:style w:type="character" w:styleId="a6">
    <w:name w:val="Hyperlink"/>
    <w:basedOn w:val="a0"/>
    <w:uiPriority w:val="99"/>
    <w:rsid w:val="00F3269E"/>
    <w:rPr>
      <w:rFonts w:cs="Times New Roman"/>
      <w:color w:val="0000FF"/>
      <w:u w:val="single"/>
    </w:rPr>
  </w:style>
  <w:style w:type="paragraph" w:styleId="a7">
    <w:name w:val="List Paragraph"/>
    <w:basedOn w:val="a"/>
    <w:link w:val="a8"/>
    <w:uiPriority w:val="34"/>
    <w:qFormat/>
    <w:rsid w:val="00F3269E"/>
    <w:pPr>
      <w:spacing w:after="200" w:line="276" w:lineRule="auto"/>
      <w:ind w:left="720"/>
      <w:contextualSpacing/>
    </w:pPr>
    <w:rPr>
      <w:rFonts w:asciiTheme="minorHAnsi" w:eastAsiaTheme="minorHAnsi" w:hAnsiTheme="minorHAnsi" w:cstheme="minorBidi"/>
      <w:sz w:val="22"/>
      <w:szCs w:val="22"/>
      <w:lang w:eastAsia="en-US"/>
    </w:rPr>
  </w:style>
  <w:style w:type="paragraph" w:styleId="22">
    <w:name w:val="List Number 2"/>
    <w:basedOn w:val="a"/>
    <w:uiPriority w:val="99"/>
    <w:semiHidden/>
    <w:unhideWhenUsed/>
    <w:rsid w:val="00F3269E"/>
    <w:pPr>
      <w:ind w:left="720" w:hanging="360"/>
      <w:contextualSpacing/>
    </w:pPr>
  </w:style>
  <w:style w:type="paragraph" w:styleId="23">
    <w:name w:val="Body Text Indent 2"/>
    <w:basedOn w:val="a"/>
    <w:link w:val="24"/>
    <w:uiPriority w:val="99"/>
    <w:semiHidden/>
    <w:unhideWhenUsed/>
    <w:rsid w:val="00F3269E"/>
    <w:pPr>
      <w:spacing w:after="120" w:line="480" w:lineRule="auto"/>
      <w:ind w:left="283"/>
    </w:pPr>
  </w:style>
  <w:style w:type="character" w:customStyle="1" w:styleId="24">
    <w:name w:val="Основной текст с отступом 2 Знак"/>
    <w:basedOn w:val="a0"/>
    <w:link w:val="23"/>
    <w:uiPriority w:val="99"/>
    <w:semiHidden/>
    <w:rsid w:val="00F3269E"/>
    <w:rPr>
      <w:rFonts w:ascii="Times New Roman" w:eastAsia="Times New Roman" w:hAnsi="Times New Roman" w:cs="Times New Roman"/>
      <w:sz w:val="24"/>
      <w:szCs w:val="24"/>
      <w:lang w:eastAsia="ru-RU"/>
    </w:rPr>
  </w:style>
  <w:style w:type="paragraph" w:customStyle="1" w:styleId="a9">
    <w:name w:val="Цитаты"/>
    <w:basedOn w:val="a"/>
    <w:uiPriority w:val="99"/>
    <w:rsid w:val="00F3269E"/>
    <w:pPr>
      <w:autoSpaceDE w:val="0"/>
      <w:autoSpaceDN w:val="0"/>
      <w:spacing w:before="100" w:after="100"/>
      <w:ind w:left="360" w:right="360"/>
    </w:pPr>
    <w:rPr>
      <w:sz w:val="20"/>
      <w:szCs w:val="20"/>
    </w:rPr>
  </w:style>
  <w:style w:type="paragraph" w:customStyle="1" w:styleId="25">
    <w:name w:val="Без интервала2"/>
    <w:rsid w:val="00F3269E"/>
    <w:pPr>
      <w:spacing w:after="0" w:line="240" w:lineRule="auto"/>
    </w:pPr>
    <w:rPr>
      <w:rFonts w:ascii="Calibri" w:eastAsia="Times New Roman" w:hAnsi="Calibri" w:cs="Calibri"/>
      <w:lang w:eastAsia="ru-RU"/>
    </w:rPr>
  </w:style>
  <w:style w:type="paragraph" w:styleId="aa">
    <w:name w:val="Balloon Text"/>
    <w:basedOn w:val="a"/>
    <w:link w:val="ab"/>
    <w:uiPriority w:val="99"/>
    <w:semiHidden/>
    <w:unhideWhenUsed/>
    <w:rsid w:val="00F3269E"/>
    <w:rPr>
      <w:rFonts w:ascii="Tahoma" w:hAnsi="Tahoma" w:cs="Tahoma"/>
      <w:sz w:val="16"/>
      <w:szCs w:val="16"/>
    </w:rPr>
  </w:style>
  <w:style w:type="character" w:customStyle="1" w:styleId="ab">
    <w:name w:val="Текст выноски Знак"/>
    <w:basedOn w:val="a0"/>
    <w:link w:val="aa"/>
    <w:uiPriority w:val="99"/>
    <w:semiHidden/>
    <w:rsid w:val="00F3269E"/>
    <w:rPr>
      <w:rFonts w:ascii="Tahoma" w:eastAsia="Times New Roman" w:hAnsi="Tahoma" w:cs="Tahoma"/>
      <w:sz w:val="16"/>
      <w:szCs w:val="16"/>
      <w:lang w:eastAsia="ru-RU"/>
    </w:rPr>
  </w:style>
  <w:style w:type="paragraph" w:styleId="ac">
    <w:name w:val="Body Text Indent"/>
    <w:basedOn w:val="a"/>
    <w:link w:val="ad"/>
    <w:uiPriority w:val="99"/>
    <w:semiHidden/>
    <w:unhideWhenUsed/>
    <w:rsid w:val="00F3269E"/>
    <w:pPr>
      <w:spacing w:after="120"/>
      <w:ind w:left="283"/>
    </w:pPr>
  </w:style>
  <w:style w:type="character" w:customStyle="1" w:styleId="ad">
    <w:name w:val="Основной текст с отступом Знак"/>
    <w:basedOn w:val="a0"/>
    <w:link w:val="ac"/>
    <w:uiPriority w:val="99"/>
    <w:semiHidden/>
    <w:rsid w:val="00F3269E"/>
    <w:rPr>
      <w:rFonts w:ascii="Times New Roman" w:eastAsia="Times New Roman" w:hAnsi="Times New Roman" w:cs="Times New Roman"/>
      <w:sz w:val="24"/>
      <w:szCs w:val="24"/>
      <w:lang w:eastAsia="ru-RU"/>
    </w:rPr>
  </w:style>
  <w:style w:type="paragraph" w:customStyle="1" w:styleId="11">
    <w:name w:val="Обычный1"/>
    <w:link w:val="12"/>
    <w:rsid w:val="00F3269E"/>
    <w:pPr>
      <w:autoSpaceDE w:val="0"/>
      <w:autoSpaceDN w:val="0"/>
      <w:spacing w:after="0" w:line="240" w:lineRule="auto"/>
      <w:jc w:val="both"/>
    </w:pPr>
    <w:rPr>
      <w:rFonts w:ascii="TimesET" w:eastAsia="Times New Roman" w:hAnsi="TimesET" w:cs="TimesET"/>
      <w:sz w:val="24"/>
      <w:szCs w:val="24"/>
      <w:lang w:eastAsia="ru-RU"/>
    </w:rPr>
  </w:style>
  <w:style w:type="paragraph" w:styleId="ae">
    <w:name w:val="Body Text"/>
    <w:basedOn w:val="a"/>
    <w:link w:val="af"/>
    <w:uiPriority w:val="99"/>
    <w:semiHidden/>
    <w:unhideWhenUsed/>
    <w:rsid w:val="00F3269E"/>
    <w:pPr>
      <w:spacing w:after="120"/>
    </w:pPr>
  </w:style>
  <w:style w:type="character" w:customStyle="1" w:styleId="af">
    <w:name w:val="Основной текст Знак"/>
    <w:basedOn w:val="a0"/>
    <w:link w:val="ae"/>
    <w:uiPriority w:val="99"/>
    <w:semiHidden/>
    <w:rsid w:val="00F3269E"/>
    <w:rPr>
      <w:rFonts w:ascii="Times New Roman" w:eastAsia="Times New Roman" w:hAnsi="Times New Roman" w:cs="Times New Roman"/>
      <w:sz w:val="24"/>
      <w:szCs w:val="24"/>
      <w:lang w:eastAsia="ru-RU"/>
    </w:rPr>
  </w:style>
  <w:style w:type="paragraph" w:styleId="30">
    <w:name w:val="Body Text Indent 3"/>
    <w:basedOn w:val="a"/>
    <w:link w:val="31"/>
    <w:uiPriority w:val="99"/>
    <w:semiHidden/>
    <w:unhideWhenUsed/>
    <w:rsid w:val="00F3269E"/>
    <w:pPr>
      <w:spacing w:after="120"/>
      <w:ind w:left="283"/>
    </w:pPr>
    <w:rPr>
      <w:sz w:val="16"/>
      <w:szCs w:val="16"/>
    </w:rPr>
  </w:style>
  <w:style w:type="character" w:customStyle="1" w:styleId="31">
    <w:name w:val="Основной текст с отступом 3 Знак"/>
    <w:basedOn w:val="a0"/>
    <w:link w:val="30"/>
    <w:uiPriority w:val="99"/>
    <w:semiHidden/>
    <w:rsid w:val="00F3269E"/>
    <w:rPr>
      <w:rFonts w:ascii="Times New Roman" w:eastAsia="Times New Roman" w:hAnsi="Times New Roman" w:cs="Times New Roman"/>
      <w:sz w:val="16"/>
      <w:szCs w:val="16"/>
      <w:lang w:eastAsia="ru-RU"/>
    </w:rPr>
  </w:style>
  <w:style w:type="paragraph" w:styleId="af0">
    <w:name w:val="Title"/>
    <w:basedOn w:val="a"/>
    <w:link w:val="af1"/>
    <w:qFormat/>
    <w:rsid w:val="00F3269E"/>
    <w:pPr>
      <w:widowControl w:val="0"/>
      <w:snapToGrid w:val="0"/>
      <w:spacing w:line="320" w:lineRule="exact"/>
      <w:ind w:right="-46"/>
      <w:jc w:val="center"/>
    </w:pPr>
    <w:rPr>
      <w:b/>
      <w:szCs w:val="20"/>
    </w:rPr>
  </w:style>
  <w:style w:type="character" w:customStyle="1" w:styleId="af1">
    <w:name w:val="Заголовок Знак"/>
    <w:basedOn w:val="a0"/>
    <w:link w:val="af0"/>
    <w:rsid w:val="00F3269E"/>
    <w:rPr>
      <w:rFonts w:ascii="Times New Roman" w:eastAsia="Times New Roman" w:hAnsi="Times New Roman" w:cs="Times New Roman"/>
      <w:b/>
      <w:sz w:val="24"/>
      <w:szCs w:val="20"/>
      <w:lang w:eastAsia="ru-RU"/>
    </w:rPr>
  </w:style>
  <w:style w:type="paragraph" w:customStyle="1" w:styleId="ConsNonformat">
    <w:name w:val="ConsNonformat"/>
    <w:rsid w:val="00F3269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1">
    <w:name w:val="s_1"/>
    <w:basedOn w:val="a"/>
    <w:rsid w:val="00F3269E"/>
    <w:pPr>
      <w:spacing w:before="100" w:beforeAutospacing="1" w:after="100" w:afterAutospacing="1"/>
    </w:pPr>
  </w:style>
  <w:style w:type="character" w:customStyle="1" w:styleId="apple-converted-space">
    <w:name w:val="apple-converted-space"/>
    <w:basedOn w:val="a0"/>
    <w:rsid w:val="00F3269E"/>
  </w:style>
  <w:style w:type="paragraph" w:styleId="af2">
    <w:name w:val="No Spacing"/>
    <w:link w:val="af3"/>
    <w:uiPriority w:val="1"/>
    <w:qFormat/>
    <w:rsid w:val="00F3269E"/>
    <w:pPr>
      <w:spacing w:after="0" w:line="240" w:lineRule="auto"/>
    </w:pPr>
    <w:rPr>
      <w:rFonts w:ascii="Times New Roman" w:eastAsia="Calibri" w:hAnsi="Times New Roman" w:cs="Times New Roman"/>
      <w:sz w:val="28"/>
      <w:szCs w:val="28"/>
    </w:rPr>
  </w:style>
  <w:style w:type="paragraph" w:styleId="af4">
    <w:name w:val="Normal (Web)"/>
    <w:basedOn w:val="a"/>
    <w:uiPriority w:val="99"/>
    <w:semiHidden/>
    <w:rsid w:val="00F3269E"/>
    <w:pPr>
      <w:spacing w:before="100" w:beforeAutospacing="1" w:after="100" w:afterAutospacing="1"/>
    </w:pPr>
  </w:style>
  <w:style w:type="table" w:styleId="af5">
    <w:name w:val="Table Grid"/>
    <w:basedOn w:val="a1"/>
    <w:uiPriority w:val="59"/>
    <w:rsid w:val="00F3269E"/>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rmalbullet1gif">
    <w:name w:val="msonormalbullet1.gif"/>
    <w:basedOn w:val="a"/>
    <w:rsid w:val="00F3269E"/>
    <w:pPr>
      <w:spacing w:before="100" w:beforeAutospacing="1" w:after="100" w:afterAutospacing="1"/>
    </w:pPr>
  </w:style>
  <w:style w:type="paragraph" w:customStyle="1" w:styleId="Style2">
    <w:name w:val="Style2"/>
    <w:basedOn w:val="a"/>
    <w:uiPriority w:val="99"/>
    <w:rsid w:val="00F3269E"/>
    <w:pPr>
      <w:widowControl w:val="0"/>
      <w:autoSpaceDE w:val="0"/>
      <w:autoSpaceDN w:val="0"/>
      <w:adjustRightInd w:val="0"/>
      <w:spacing w:line="275" w:lineRule="exact"/>
    </w:pPr>
  </w:style>
  <w:style w:type="character" w:customStyle="1" w:styleId="FontStyle53">
    <w:name w:val="Font Style53"/>
    <w:uiPriority w:val="99"/>
    <w:rsid w:val="00F3269E"/>
    <w:rPr>
      <w:rFonts w:ascii="Times New Roman" w:hAnsi="Times New Roman" w:cs="Times New Roman"/>
      <w:sz w:val="22"/>
      <w:szCs w:val="22"/>
    </w:rPr>
  </w:style>
  <w:style w:type="paragraph" w:styleId="af6">
    <w:name w:val="header"/>
    <w:basedOn w:val="a"/>
    <w:link w:val="af7"/>
    <w:uiPriority w:val="99"/>
    <w:unhideWhenUsed/>
    <w:rsid w:val="00F3269E"/>
    <w:pPr>
      <w:tabs>
        <w:tab w:val="center" w:pos="4677"/>
        <w:tab w:val="right" w:pos="9355"/>
      </w:tabs>
    </w:pPr>
  </w:style>
  <w:style w:type="character" w:customStyle="1" w:styleId="af7">
    <w:name w:val="Верхний колонтитул Знак"/>
    <w:basedOn w:val="a0"/>
    <w:link w:val="af6"/>
    <w:uiPriority w:val="99"/>
    <w:rsid w:val="00F3269E"/>
    <w:rPr>
      <w:rFonts w:ascii="Times New Roman" w:eastAsia="Times New Roman" w:hAnsi="Times New Roman" w:cs="Times New Roman"/>
      <w:sz w:val="24"/>
      <w:szCs w:val="24"/>
      <w:lang w:eastAsia="ru-RU"/>
    </w:rPr>
  </w:style>
  <w:style w:type="paragraph" w:customStyle="1" w:styleId="13">
    <w:name w:val="заголовок 1"/>
    <w:basedOn w:val="a"/>
    <w:next w:val="a"/>
    <w:rsid w:val="00F3269E"/>
    <w:pPr>
      <w:keepNext/>
      <w:jc w:val="center"/>
    </w:pPr>
    <w:rPr>
      <w:rFonts w:ascii="Arial" w:hAnsi="Arial" w:cs="Arial"/>
      <w:b/>
      <w:bCs/>
    </w:rPr>
  </w:style>
  <w:style w:type="character" w:customStyle="1" w:styleId="iceouttxt5">
    <w:name w:val="iceouttxt5"/>
    <w:rsid w:val="00F3269E"/>
    <w:rPr>
      <w:rFonts w:ascii="Arial" w:hAnsi="Arial" w:cs="Arial" w:hint="default"/>
      <w:color w:val="666666"/>
      <w:sz w:val="17"/>
      <w:szCs w:val="17"/>
    </w:rPr>
  </w:style>
  <w:style w:type="character" w:customStyle="1" w:styleId="iceouttxt6">
    <w:name w:val="iceouttxt6"/>
    <w:rsid w:val="00F3269E"/>
    <w:rPr>
      <w:rFonts w:ascii="Arial" w:hAnsi="Arial" w:cs="Arial" w:hint="default"/>
      <w:color w:val="666666"/>
      <w:sz w:val="17"/>
      <w:szCs w:val="17"/>
    </w:rPr>
  </w:style>
  <w:style w:type="character" w:customStyle="1" w:styleId="FontStyle11">
    <w:name w:val="Font Style11"/>
    <w:uiPriority w:val="99"/>
    <w:rsid w:val="00F3269E"/>
    <w:rPr>
      <w:rFonts w:ascii="Times New Roman" w:hAnsi="Times New Roman" w:cs="Times New Roman"/>
      <w:sz w:val="22"/>
      <w:szCs w:val="22"/>
    </w:rPr>
  </w:style>
  <w:style w:type="character" w:customStyle="1" w:styleId="af3">
    <w:name w:val="Без интервала Знак"/>
    <w:link w:val="af2"/>
    <w:uiPriority w:val="1"/>
    <w:locked/>
    <w:rsid w:val="00F3269E"/>
    <w:rPr>
      <w:rFonts w:ascii="Times New Roman" w:eastAsia="Calibri" w:hAnsi="Times New Roman" w:cs="Times New Roman"/>
      <w:sz w:val="28"/>
      <w:szCs w:val="28"/>
    </w:rPr>
  </w:style>
  <w:style w:type="character" w:customStyle="1" w:styleId="textspanview">
    <w:name w:val="textspanview"/>
    <w:basedOn w:val="a0"/>
    <w:rsid w:val="00F3269E"/>
  </w:style>
  <w:style w:type="character" w:styleId="af8">
    <w:name w:val="Strong"/>
    <w:basedOn w:val="a0"/>
    <w:uiPriority w:val="22"/>
    <w:qFormat/>
    <w:rsid w:val="00F3269E"/>
    <w:rPr>
      <w:b/>
      <w:bCs/>
    </w:rPr>
  </w:style>
  <w:style w:type="table" w:customStyle="1" w:styleId="14">
    <w:name w:val="Сетка таблицы1"/>
    <w:basedOn w:val="a1"/>
    <w:next w:val="af5"/>
    <w:rsid w:val="00F3269E"/>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0">
    <w:name w:val="Работа 10"/>
    <w:link w:val="101"/>
    <w:qFormat/>
    <w:rsid w:val="00F3269E"/>
    <w:pPr>
      <w:spacing w:after="0" w:line="240" w:lineRule="auto"/>
    </w:pPr>
    <w:rPr>
      <w:rFonts w:ascii="Times New Roman" w:eastAsiaTheme="minorEastAsia" w:hAnsi="Times New Roman" w:cs="Times New Roman"/>
      <w:color w:val="000000" w:themeColor="text1"/>
      <w:sz w:val="20"/>
      <w:szCs w:val="20"/>
      <w:lang w:eastAsia="ru-RU"/>
    </w:rPr>
  </w:style>
  <w:style w:type="character" w:customStyle="1" w:styleId="101">
    <w:name w:val="Работа 10 Знак"/>
    <w:basedOn w:val="a0"/>
    <w:link w:val="100"/>
    <w:rsid w:val="00F3269E"/>
    <w:rPr>
      <w:rFonts w:ascii="Times New Roman" w:eastAsiaTheme="minorEastAsia" w:hAnsi="Times New Roman" w:cs="Times New Roman"/>
      <w:color w:val="000000" w:themeColor="text1"/>
      <w:sz w:val="20"/>
      <w:szCs w:val="20"/>
      <w:lang w:eastAsia="ru-RU"/>
    </w:rPr>
  </w:style>
  <w:style w:type="paragraph" w:customStyle="1" w:styleId="ConsPlusCell">
    <w:name w:val="ConsPlusCell"/>
    <w:rsid w:val="00F3269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26">
    <w:name w:val="Сетка таблицы2"/>
    <w:basedOn w:val="a1"/>
    <w:next w:val="af5"/>
    <w:rsid w:val="00F3269E"/>
    <w:pPr>
      <w:spacing w:after="0" w:line="240" w:lineRule="auto"/>
      <w:ind w:firstLine="709"/>
      <w:jc w:val="both"/>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9">
    <w:name w:val="annotation reference"/>
    <w:basedOn w:val="a0"/>
    <w:uiPriority w:val="99"/>
    <w:semiHidden/>
    <w:unhideWhenUsed/>
    <w:rsid w:val="00F3269E"/>
    <w:rPr>
      <w:sz w:val="16"/>
      <w:szCs w:val="16"/>
    </w:rPr>
  </w:style>
  <w:style w:type="paragraph" w:styleId="afa">
    <w:name w:val="annotation text"/>
    <w:basedOn w:val="a"/>
    <w:link w:val="afb"/>
    <w:uiPriority w:val="99"/>
    <w:semiHidden/>
    <w:unhideWhenUsed/>
    <w:rsid w:val="00F3269E"/>
    <w:rPr>
      <w:sz w:val="20"/>
      <w:szCs w:val="20"/>
    </w:rPr>
  </w:style>
  <w:style w:type="character" w:customStyle="1" w:styleId="afb">
    <w:name w:val="Текст примечания Знак"/>
    <w:basedOn w:val="a0"/>
    <w:link w:val="afa"/>
    <w:uiPriority w:val="99"/>
    <w:semiHidden/>
    <w:rsid w:val="00F3269E"/>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F3269E"/>
    <w:rPr>
      <w:b/>
      <w:bCs/>
    </w:rPr>
  </w:style>
  <w:style w:type="character" w:customStyle="1" w:styleId="afd">
    <w:name w:val="Тема примечания Знак"/>
    <w:basedOn w:val="afb"/>
    <w:link w:val="afc"/>
    <w:uiPriority w:val="99"/>
    <w:semiHidden/>
    <w:rsid w:val="00F3269E"/>
    <w:rPr>
      <w:rFonts w:ascii="Times New Roman" w:eastAsia="Times New Roman" w:hAnsi="Times New Roman" w:cs="Times New Roman"/>
      <w:b/>
      <w:bCs/>
      <w:sz w:val="20"/>
      <w:szCs w:val="20"/>
      <w:lang w:eastAsia="ru-RU"/>
    </w:rPr>
  </w:style>
  <w:style w:type="character" w:customStyle="1" w:styleId="a8">
    <w:name w:val="Абзац списка Знак"/>
    <w:link w:val="a7"/>
    <w:uiPriority w:val="34"/>
    <w:locked/>
    <w:rsid w:val="00F3269E"/>
  </w:style>
  <w:style w:type="table" w:customStyle="1" w:styleId="32">
    <w:name w:val="Сетка таблицы3"/>
    <w:basedOn w:val="a1"/>
    <w:next w:val="af5"/>
    <w:rsid w:val="00F3269E"/>
    <w:pPr>
      <w:spacing w:after="0" w:line="240" w:lineRule="auto"/>
      <w:ind w:firstLine="709"/>
      <w:jc w:val="both"/>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0">
    <w:name w:val="Сетка таблицы31"/>
    <w:basedOn w:val="a1"/>
    <w:next w:val="af5"/>
    <w:rsid w:val="00F3269E"/>
    <w:pPr>
      <w:spacing w:after="0" w:line="240" w:lineRule="auto"/>
      <w:ind w:firstLine="709"/>
      <w:jc w:val="both"/>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mi-callto">
    <w:name w:val="wmi-callto"/>
    <w:basedOn w:val="a0"/>
    <w:rsid w:val="00F3269E"/>
  </w:style>
  <w:style w:type="paragraph" w:customStyle="1" w:styleId="afe">
    <w:name w:val="Знак"/>
    <w:basedOn w:val="a"/>
    <w:rsid w:val="00F3269E"/>
    <w:pPr>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F3269E"/>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2">
    <w:name w:val="Обычный1 Знак"/>
    <w:basedOn w:val="a0"/>
    <w:link w:val="11"/>
    <w:locked/>
    <w:rsid w:val="005E017E"/>
    <w:rPr>
      <w:rFonts w:ascii="TimesET" w:eastAsia="Times New Roman" w:hAnsi="TimesET" w:cs="TimesET"/>
      <w:sz w:val="24"/>
      <w:szCs w:val="24"/>
      <w:lang w:eastAsia="ru-RU"/>
    </w:rPr>
  </w:style>
  <w:style w:type="character" w:customStyle="1" w:styleId="aff">
    <w:name w:val="Колонтитул"/>
    <w:basedOn w:val="a0"/>
    <w:rsid w:val="00873B23"/>
    <w:rPr>
      <w:rFonts w:ascii="Segoe UI" w:eastAsia="Segoe UI" w:hAnsi="Segoe UI" w:cs="Segoe UI"/>
      <w:b w:val="0"/>
      <w:bCs w:val="0"/>
      <w:i w:val="0"/>
      <w:iCs w:val="0"/>
      <w:smallCaps w:val="0"/>
      <w:strike w:val="0"/>
      <w:color w:val="000000"/>
      <w:spacing w:val="0"/>
      <w:w w:val="100"/>
      <w:position w:val="0"/>
      <w:sz w:val="8"/>
      <w:szCs w:val="8"/>
      <w:u w:val="none"/>
      <w:lang w:val="ru-RU" w:eastAsia="ru-RU" w:bidi="ru-RU"/>
    </w:rPr>
  </w:style>
  <w:style w:type="character" w:customStyle="1" w:styleId="3Exact">
    <w:name w:val="Основной текст (3) Exact"/>
    <w:basedOn w:val="a0"/>
    <w:link w:val="33"/>
    <w:rsid w:val="00873B23"/>
    <w:rPr>
      <w:rFonts w:ascii="Times New Roman" w:eastAsia="Times New Roman" w:hAnsi="Times New Roman" w:cs="Times New Roman"/>
      <w:sz w:val="11"/>
      <w:szCs w:val="11"/>
      <w:shd w:val="clear" w:color="auto" w:fill="FFFFFF"/>
    </w:rPr>
  </w:style>
  <w:style w:type="character" w:customStyle="1" w:styleId="2Exact">
    <w:name w:val="Основной текст (2) Exact"/>
    <w:basedOn w:val="a0"/>
    <w:rsid w:val="00873B23"/>
    <w:rPr>
      <w:rFonts w:ascii="Times New Roman" w:eastAsia="Times New Roman" w:hAnsi="Times New Roman" w:cs="Times New Roman"/>
      <w:b w:val="0"/>
      <w:bCs w:val="0"/>
      <w:i w:val="0"/>
      <w:iCs w:val="0"/>
      <w:smallCaps w:val="0"/>
      <w:strike w:val="0"/>
      <w:sz w:val="14"/>
      <w:szCs w:val="14"/>
      <w:u w:val="none"/>
    </w:rPr>
  </w:style>
  <w:style w:type="character" w:customStyle="1" w:styleId="25pt">
    <w:name w:val="Основной текст (2) + 5 pt"/>
    <w:basedOn w:val="a0"/>
    <w:rsid w:val="00873B23"/>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style>
  <w:style w:type="character" w:customStyle="1" w:styleId="27">
    <w:name w:val="Основной текст (2)"/>
    <w:basedOn w:val="a0"/>
    <w:rsid w:val="00873B23"/>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Exact">
    <w:name w:val="Основной текст (4) Exact"/>
    <w:basedOn w:val="a0"/>
    <w:link w:val="4"/>
    <w:rsid w:val="00873B23"/>
    <w:rPr>
      <w:rFonts w:ascii="Times New Roman" w:eastAsia="Times New Roman" w:hAnsi="Times New Roman" w:cs="Times New Roman"/>
      <w:sz w:val="9"/>
      <w:szCs w:val="9"/>
      <w:shd w:val="clear" w:color="auto" w:fill="FFFFFF"/>
    </w:rPr>
  </w:style>
  <w:style w:type="character" w:customStyle="1" w:styleId="1Exact">
    <w:name w:val="Заголовок №1 Exact"/>
    <w:basedOn w:val="a0"/>
    <w:link w:val="15"/>
    <w:rsid w:val="00873B23"/>
    <w:rPr>
      <w:rFonts w:ascii="MS Reference Sans Serif" w:eastAsia="MS Reference Sans Serif" w:hAnsi="MS Reference Sans Serif" w:cs="MS Reference Sans Serif"/>
      <w:sz w:val="16"/>
      <w:szCs w:val="16"/>
      <w:shd w:val="clear" w:color="auto" w:fill="FFFFFF"/>
    </w:rPr>
  </w:style>
  <w:style w:type="character" w:customStyle="1" w:styleId="2Exact0">
    <w:name w:val="Заголовок №2 Exact"/>
    <w:basedOn w:val="a0"/>
    <w:link w:val="28"/>
    <w:rsid w:val="00873B23"/>
    <w:rPr>
      <w:rFonts w:ascii="Times New Roman" w:eastAsia="Times New Roman" w:hAnsi="Times New Roman" w:cs="Times New Roman"/>
      <w:sz w:val="16"/>
      <w:szCs w:val="16"/>
      <w:shd w:val="clear" w:color="auto" w:fill="FFFFFF"/>
    </w:rPr>
  </w:style>
  <w:style w:type="character" w:customStyle="1" w:styleId="5Exact">
    <w:name w:val="Основной текст (5) Exact"/>
    <w:basedOn w:val="a0"/>
    <w:link w:val="5"/>
    <w:rsid w:val="00873B23"/>
    <w:rPr>
      <w:rFonts w:ascii="Times New Roman" w:eastAsia="Times New Roman" w:hAnsi="Times New Roman" w:cs="Times New Roman"/>
      <w:sz w:val="10"/>
      <w:szCs w:val="10"/>
      <w:shd w:val="clear" w:color="auto" w:fill="FFFFFF"/>
    </w:rPr>
  </w:style>
  <w:style w:type="character" w:customStyle="1" w:styleId="Exact">
    <w:name w:val="Подпись к таблице Exact"/>
    <w:basedOn w:val="a0"/>
    <w:rsid w:val="00873B23"/>
    <w:rPr>
      <w:rFonts w:ascii="Times New Roman" w:eastAsia="Times New Roman" w:hAnsi="Times New Roman" w:cs="Times New Roman"/>
      <w:b w:val="0"/>
      <w:bCs w:val="0"/>
      <w:i w:val="0"/>
      <w:iCs w:val="0"/>
      <w:smallCaps w:val="0"/>
      <w:strike w:val="0"/>
      <w:sz w:val="16"/>
      <w:szCs w:val="16"/>
      <w:u w:val="none"/>
    </w:rPr>
  </w:style>
  <w:style w:type="character" w:customStyle="1" w:styleId="Exact0">
    <w:name w:val="Подпись к таблице + Полужирный Exact"/>
    <w:basedOn w:val="aff0"/>
    <w:rsid w:val="00873B23"/>
    <w:rPr>
      <w:rFonts w:ascii="Times New Roman" w:eastAsia="Times New Roman" w:hAnsi="Times New Roman" w:cs="Times New Roman"/>
      <w:b/>
      <w:bCs/>
      <w:sz w:val="16"/>
      <w:szCs w:val="16"/>
      <w:shd w:val="clear" w:color="auto" w:fill="FFFFFF"/>
    </w:rPr>
  </w:style>
  <w:style w:type="character" w:customStyle="1" w:styleId="210pt">
    <w:name w:val="Основной текст (2) + 10 pt"/>
    <w:basedOn w:val="a0"/>
    <w:rsid w:val="00873B2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9">
    <w:name w:val="Подпись к таблице (2)_"/>
    <w:basedOn w:val="a0"/>
    <w:link w:val="2a"/>
    <w:rsid w:val="00873B23"/>
    <w:rPr>
      <w:rFonts w:ascii="Times New Roman" w:eastAsia="Times New Roman" w:hAnsi="Times New Roman" w:cs="Times New Roman"/>
      <w:sz w:val="12"/>
      <w:szCs w:val="12"/>
      <w:shd w:val="clear" w:color="auto" w:fill="FFFFFF"/>
    </w:rPr>
  </w:style>
  <w:style w:type="character" w:customStyle="1" w:styleId="aff0">
    <w:name w:val="Подпись к таблице_"/>
    <w:basedOn w:val="a0"/>
    <w:link w:val="aff1"/>
    <w:rsid w:val="00873B23"/>
    <w:rPr>
      <w:rFonts w:ascii="Times New Roman" w:eastAsia="Times New Roman" w:hAnsi="Times New Roman" w:cs="Times New Roman"/>
      <w:sz w:val="16"/>
      <w:szCs w:val="16"/>
      <w:shd w:val="clear" w:color="auto" w:fill="FFFFFF"/>
    </w:rPr>
  </w:style>
  <w:style w:type="character" w:customStyle="1" w:styleId="34">
    <w:name w:val="Подпись к таблице (3)_"/>
    <w:basedOn w:val="a0"/>
    <w:link w:val="35"/>
    <w:rsid w:val="00873B23"/>
    <w:rPr>
      <w:rFonts w:ascii="Times New Roman" w:eastAsia="Times New Roman" w:hAnsi="Times New Roman" w:cs="Times New Roman"/>
      <w:sz w:val="14"/>
      <w:szCs w:val="14"/>
      <w:shd w:val="clear" w:color="auto" w:fill="FFFFFF"/>
    </w:rPr>
  </w:style>
  <w:style w:type="character" w:customStyle="1" w:styleId="40">
    <w:name w:val="Подпись к таблице (4)_"/>
    <w:basedOn w:val="a0"/>
    <w:link w:val="41"/>
    <w:rsid w:val="00873B23"/>
    <w:rPr>
      <w:rFonts w:ascii="Times New Roman" w:eastAsia="Times New Roman" w:hAnsi="Times New Roman" w:cs="Times New Roman"/>
      <w:sz w:val="10"/>
      <w:szCs w:val="10"/>
      <w:shd w:val="clear" w:color="auto" w:fill="FFFFFF"/>
    </w:rPr>
  </w:style>
  <w:style w:type="character" w:customStyle="1" w:styleId="6Exact">
    <w:name w:val="Основной текст (6) Exact"/>
    <w:basedOn w:val="a0"/>
    <w:link w:val="6"/>
    <w:rsid w:val="00873B23"/>
    <w:rPr>
      <w:rFonts w:ascii="Times New Roman" w:eastAsia="Times New Roman" w:hAnsi="Times New Roman" w:cs="Times New Roman"/>
      <w:sz w:val="10"/>
      <w:szCs w:val="10"/>
      <w:shd w:val="clear" w:color="auto" w:fill="FFFFFF"/>
    </w:rPr>
  </w:style>
  <w:style w:type="character" w:customStyle="1" w:styleId="TimesNewRoman65pt">
    <w:name w:val="Колонтитул + Times New Roman;6;5 pt"/>
    <w:basedOn w:val="a0"/>
    <w:rsid w:val="00873B23"/>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character" w:customStyle="1" w:styleId="65pt">
    <w:name w:val="Колонтитул + 6;5 pt"/>
    <w:basedOn w:val="a0"/>
    <w:rsid w:val="00873B23"/>
    <w:rPr>
      <w:rFonts w:ascii="Segoe UI" w:eastAsia="Segoe UI" w:hAnsi="Segoe UI" w:cs="Segoe UI"/>
      <w:b w:val="0"/>
      <w:bCs w:val="0"/>
      <w:i w:val="0"/>
      <w:iCs w:val="0"/>
      <w:smallCaps w:val="0"/>
      <w:strike w:val="0"/>
      <w:color w:val="000000"/>
      <w:spacing w:val="0"/>
      <w:w w:val="100"/>
      <w:position w:val="0"/>
      <w:sz w:val="13"/>
      <w:szCs w:val="13"/>
      <w:u w:val="none"/>
      <w:lang w:val="ru-RU" w:eastAsia="ru-RU" w:bidi="ru-RU"/>
    </w:rPr>
  </w:style>
  <w:style w:type="character" w:customStyle="1" w:styleId="2Exact1">
    <w:name w:val="Подпись к таблице (2) Exact"/>
    <w:basedOn w:val="a0"/>
    <w:rsid w:val="00873B23"/>
    <w:rPr>
      <w:rFonts w:ascii="Times New Roman" w:eastAsia="Times New Roman" w:hAnsi="Times New Roman" w:cs="Times New Roman"/>
      <w:b w:val="0"/>
      <w:bCs w:val="0"/>
      <w:i w:val="0"/>
      <w:iCs w:val="0"/>
      <w:smallCaps w:val="0"/>
      <w:strike w:val="0"/>
      <w:sz w:val="12"/>
      <w:szCs w:val="12"/>
      <w:u w:val="none"/>
    </w:rPr>
  </w:style>
  <w:style w:type="character" w:customStyle="1" w:styleId="4Exact0">
    <w:name w:val="Подпись к таблице (4) Exact"/>
    <w:basedOn w:val="a0"/>
    <w:rsid w:val="00873B23"/>
    <w:rPr>
      <w:rFonts w:ascii="Times New Roman" w:eastAsia="Times New Roman" w:hAnsi="Times New Roman" w:cs="Times New Roman"/>
      <w:b w:val="0"/>
      <w:bCs w:val="0"/>
      <w:i w:val="0"/>
      <w:iCs w:val="0"/>
      <w:smallCaps w:val="0"/>
      <w:strike w:val="0"/>
      <w:sz w:val="10"/>
      <w:szCs w:val="10"/>
      <w:u w:val="none"/>
    </w:rPr>
  </w:style>
  <w:style w:type="character" w:customStyle="1" w:styleId="3Exact0">
    <w:name w:val="Подпись к таблице (3) Exact"/>
    <w:basedOn w:val="a0"/>
    <w:rsid w:val="00873B23"/>
    <w:rPr>
      <w:rFonts w:ascii="Times New Roman" w:eastAsia="Times New Roman" w:hAnsi="Times New Roman" w:cs="Times New Roman"/>
      <w:b w:val="0"/>
      <w:bCs w:val="0"/>
      <w:i w:val="0"/>
      <w:iCs w:val="0"/>
      <w:smallCaps w:val="0"/>
      <w:strike w:val="0"/>
      <w:sz w:val="14"/>
      <w:szCs w:val="14"/>
      <w:u w:val="none"/>
    </w:rPr>
  </w:style>
  <w:style w:type="character" w:customStyle="1" w:styleId="5Exact0">
    <w:name w:val="Подпись к таблице (5) Exact"/>
    <w:basedOn w:val="a0"/>
    <w:link w:val="50"/>
    <w:rsid w:val="00873B23"/>
    <w:rPr>
      <w:rFonts w:ascii="Times New Roman" w:eastAsia="Times New Roman" w:hAnsi="Times New Roman" w:cs="Times New Roman"/>
      <w:sz w:val="14"/>
      <w:szCs w:val="14"/>
      <w:shd w:val="clear" w:color="auto" w:fill="FFFFFF"/>
    </w:rPr>
  </w:style>
  <w:style w:type="character" w:customStyle="1" w:styleId="5SegoeUI65ptExact">
    <w:name w:val="Подпись к таблице (5) + Segoe UI;6;5 pt Exact"/>
    <w:basedOn w:val="5Exact0"/>
    <w:rsid w:val="00873B23"/>
    <w:rPr>
      <w:rFonts w:ascii="Segoe UI" w:eastAsia="Segoe UI" w:hAnsi="Segoe UI" w:cs="Segoe UI"/>
      <w:color w:val="000000"/>
      <w:spacing w:val="0"/>
      <w:w w:val="100"/>
      <w:position w:val="0"/>
      <w:sz w:val="13"/>
      <w:szCs w:val="13"/>
      <w:shd w:val="clear" w:color="auto" w:fill="FFFFFF"/>
      <w:lang w:val="ru-RU" w:eastAsia="ru-RU" w:bidi="ru-RU"/>
    </w:rPr>
  </w:style>
  <w:style w:type="paragraph" w:customStyle="1" w:styleId="33">
    <w:name w:val="Основной текст (3)"/>
    <w:basedOn w:val="a"/>
    <w:link w:val="3Exact"/>
    <w:rsid w:val="00873B23"/>
    <w:pPr>
      <w:widowControl w:val="0"/>
      <w:shd w:val="clear" w:color="auto" w:fill="FFFFFF"/>
      <w:spacing w:line="148" w:lineRule="exact"/>
      <w:jc w:val="right"/>
    </w:pPr>
    <w:rPr>
      <w:sz w:val="11"/>
      <w:szCs w:val="11"/>
      <w:lang w:eastAsia="en-US"/>
    </w:rPr>
  </w:style>
  <w:style w:type="paragraph" w:customStyle="1" w:styleId="4">
    <w:name w:val="Основной текст (4)"/>
    <w:basedOn w:val="a"/>
    <w:link w:val="4Exact"/>
    <w:rsid w:val="00873B23"/>
    <w:pPr>
      <w:widowControl w:val="0"/>
      <w:shd w:val="clear" w:color="auto" w:fill="FFFFFF"/>
      <w:spacing w:line="0" w:lineRule="atLeast"/>
      <w:jc w:val="both"/>
    </w:pPr>
    <w:rPr>
      <w:sz w:val="9"/>
      <w:szCs w:val="9"/>
      <w:lang w:eastAsia="en-US"/>
    </w:rPr>
  </w:style>
  <w:style w:type="paragraph" w:customStyle="1" w:styleId="15">
    <w:name w:val="Заголовок №1"/>
    <w:basedOn w:val="a"/>
    <w:link w:val="1Exact"/>
    <w:rsid w:val="00873B23"/>
    <w:pPr>
      <w:widowControl w:val="0"/>
      <w:shd w:val="clear" w:color="auto" w:fill="FFFFFF"/>
      <w:spacing w:after="60" w:line="0" w:lineRule="atLeast"/>
      <w:jc w:val="both"/>
      <w:outlineLvl w:val="0"/>
    </w:pPr>
    <w:rPr>
      <w:rFonts w:ascii="MS Reference Sans Serif" w:eastAsia="MS Reference Sans Serif" w:hAnsi="MS Reference Sans Serif" w:cs="MS Reference Sans Serif"/>
      <w:sz w:val="16"/>
      <w:szCs w:val="16"/>
      <w:lang w:eastAsia="en-US"/>
    </w:rPr>
  </w:style>
  <w:style w:type="paragraph" w:customStyle="1" w:styleId="28">
    <w:name w:val="Заголовок №2"/>
    <w:basedOn w:val="a"/>
    <w:link w:val="2Exact0"/>
    <w:rsid w:val="00873B23"/>
    <w:pPr>
      <w:widowControl w:val="0"/>
      <w:shd w:val="clear" w:color="auto" w:fill="FFFFFF"/>
      <w:spacing w:before="60" w:after="180" w:line="0" w:lineRule="atLeast"/>
      <w:outlineLvl w:val="1"/>
    </w:pPr>
    <w:rPr>
      <w:sz w:val="16"/>
      <w:szCs w:val="16"/>
      <w:lang w:eastAsia="en-US"/>
    </w:rPr>
  </w:style>
  <w:style w:type="paragraph" w:customStyle="1" w:styleId="5">
    <w:name w:val="Основной текст (5)"/>
    <w:basedOn w:val="a"/>
    <w:link w:val="5Exact"/>
    <w:rsid w:val="00873B23"/>
    <w:pPr>
      <w:widowControl w:val="0"/>
      <w:shd w:val="clear" w:color="auto" w:fill="FFFFFF"/>
      <w:spacing w:line="169" w:lineRule="exact"/>
    </w:pPr>
    <w:rPr>
      <w:sz w:val="10"/>
      <w:szCs w:val="10"/>
      <w:lang w:eastAsia="en-US"/>
    </w:rPr>
  </w:style>
  <w:style w:type="paragraph" w:customStyle="1" w:styleId="aff1">
    <w:name w:val="Подпись к таблице"/>
    <w:basedOn w:val="a"/>
    <w:link w:val="aff0"/>
    <w:rsid w:val="00873B23"/>
    <w:pPr>
      <w:widowControl w:val="0"/>
      <w:shd w:val="clear" w:color="auto" w:fill="FFFFFF"/>
      <w:spacing w:line="0" w:lineRule="atLeast"/>
    </w:pPr>
    <w:rPr>
      <w:sz w:val="16"/>
      <w:szCs w:val="16"/>
      <w:lang w:eastAsia="en-US"/>
    </w:rPr>
  </w:style>
  <w:style w:type="paragraph" w:customStyle="1" w:styleId="2a">
    <w:name w:val="Подпись к таблице (2)"/>
    <w:basedOn w:val="a"/>
    <w:link w:val="29"/>
    <w:rsid w:val="00873B23"/>
    <w:pPr>
      <w:widowControl w:val="0"/>
      <w:shd w:val="clear" w:color="auto" w:fill="FFFFFF"/>
      <w:spacing w:line="0" w:lineRule="atLeast"/>
    </w:pPr>
    <w:rPr>
      <w:sz w:val="12"/>
      <w:szCs w:val="12"/>
      <w:lang w:eastAsia="en-US"/>
    </w:rPr>
  </w:style>
  <w:style w:type="paragraph" w:customStyle="1" w:styleId="35">
    <w:name w:val="Подпись к таблице (3)"/>
    <w:basedOn w:val="a"/>
    <w:link w:val="34"/>
    <w:rsid w:val="00873B23"/>
    <w:pPr>
      <w:widowControl w:val="0"/>
      <w:shd w:val="clear" w:color="auto" w:fill="FFFFFF"/>
      <w:spacing w:line="0" w:lineRule="atLeast"/>
      <w:jc w:val="both"/>
    </w:pPr>
    <w:rPr>
      <w:sz w:val="14"/>
      <w:szCs w:val="14"/>
      <w:lang w:eastAsia="en-US"/>
    </w:rPr>
  </w:style>
  <w:style w:type="paragraph" w:customStyle="1" w:styleId="41">
    <w:name w:val="Подпись к таблице (4)"/>
    <w:basedOn w:val="a"/>
    <w:link w:val="40"/>
    <w:rsid w:val="00873B23"/>
    <w:pPr>
      <w:widowControl w:val="0"/>
      <w:shd w:val="clear" w:color="auto" w:fill="FFFFFF"/>
      <w:spacing w:line="0" w:lineRule="atLeast"/>
      <w:jc w:val="both"/>
    </w:pPr>
    <w:rPr>
      <w:sz w:val="10"/>
      <w:szCs w:val="10"/>
      <w:lang w:eastAsia="en-US"/>
    </w:rPr>
  </w:style>
  <w:style w:type="paragraph" w:customStyle="1" w:styleId="6">
    <w:name w:val="Основной текст (6)"/>
    <w:basedOn w:val="a"/>
    <w:link w:val="6Exact"/>
    <w:rsid w:val="00873B23"/>
    <w:pPr>
      <w:widowControl w:val="0"/>
      <w:shd w:val="clear" w:color="auto" w:fill="FFFFFF"/>
      <w:spacing w:line="0" w:lineRule="atLeast"/>
    </w:pPr>
    <w:rPr>
      <w:sz w:val="10"/>
      <w:szCs w:val="10"/>
      <w:lang w:eastAsia="en-US"/>
    </w:rPr>
  </w:style>
  <w:style w:type="paragraph" w:customStyle="1" w:styleId="50">
    <w:name w:val="Подпись к таблице (5)"/>
    <w:basedOn w:val="a"/>
    <w:link w:val="5Exact0"/>
    <w:rsid w:val="00873B23"/>
    <w:pPr>
      <w:widowControl w:val="0"/>
      <w:shd w:val="clear" w:color="auto" w:fill="FFFFFF"/>
      <w:spacing w:line="0" w:lineRule="atLeast"/>
      <w:jc w:val="both"/>
    </w:pPr>
    <w:rPr>
      <w:sz w:val="14"/>
      <w:szCs w:val="14"/>
      <w:lang w:eastAsia="en-US"/>
    </w:rPr>
  </w:style>
  <w:style w:type="paragraph" w:customStyle="1" w:styleId="scfAnschrift">
    <w:name w:val="scfAnschrift"/>
    <w:basedOn w:val="a"/>
    <w:qFormat/>
    <w:rsid w:val="0005324D"/>
    <w:pPr>
      <w:spacing w:line="240" w:lineRule="exact"/>
    </w:pPr>
    <w:rPr>
      <w:rFonts w:ascii="Arial" w:hAnsi="Arial"/>
      <w:noProof/>
      <w:sz w:val="22"/>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58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D593F-9422-4A76-BA91-AB23CB15A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5</Pages>
  <Words>2288</Words>
  <Characters>13042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Немова Мария Олеговна</dc:creator>
  <cp:keywords/>
  <dc:description/>
  <cp:lastModifiedBy>Немова Мария Олеговна</cp:lastModifiedBy>
  <cp:revision>39</cp:revision>
  <cp:lastPrinted>2026-05-26T04:53:00Z</cp:lastPrinted>
  <dcterms:created xsi:type="dcterms:W3CDTF">2023-08-15T06:58:00Z</dcterms:created>
  <dcterms:modified xsi:type="dcterms:W3CDTF">2026-05-27T05:48:00Z</dcterms:modified>
</cp:coreProperties>
</file>