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7277" w14:textId="0F59D186" w:rsidR="00FA1567" w:rsidRPr="00375448" w:rsidRDefault="00FA1567" w:rsidP="00FA1567">
      <w:pPr>
        <w:jc w:val="center"/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</w:pPr>
      <w:r w:rsidRPr="003754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>Компрессор ременной масляный Patriot LRM 100-480R, 100 л 480 л/мин 2.2 кВт</w:t>
      </w:r>
      <w:r w:rsidR="003221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 xml:space="preserve"> или эквивалент – 1 </w:t>
      </w:r>
      <w:proofErr w:type="spellStart"/>
      <w:r w:rsidR="003221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>шт</w:t>
      </w:r>
      <w:proofErr w:type="spellEnd"/>
    </w:p>
    <w:p w14:paraId="5A01D95B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Тип компрессора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Ременной</w:t>
      </w:r>
    </w:p>
    <w:p w14:paraId="13FC5C3E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Производительность на входе (л/мин)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480</w:t>
      </w:r>
      <w:r w:rsidR="00656B52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и более</w:t>
      </w:r>
    </w:p>
    <w:p w14:paraId="536B6461" w14:textId="77777777" w:rsidR="00E17F61" w:rsidRPr="00E17F61" w:rsidRDefault="00E17F61" w:rsidP="00E17F61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Объем бака (л)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100</w:t>
      </w:r>
    </w:p>
    <w:p w14:paraId="59F6BD5F" w14:textId="77777777" w:rsid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Мощность (Вт)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2200</w:t>
      </w:r>
    </w:p>
    <w:p w14:paraId="69CBC112" w14:textId="77777777" w:rsidR="008770D0" w:rsidRPr="00E17F61" w:rsidRDefault="008770D0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Электрическая сеть 220В</w:t>
      </w:r>
    </w:p>
    <w:p w14:paraId="48BACE64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Тип смазки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Масляный</w:t>
      </w:r>
    </w:p>
    <w:p w14:paraId="418CC006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Рабочее давление (бар)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10</w:t>
      </w:r>
    </w:p>
    <w:p w14:paraId="4FAF7D05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Количество выходов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2</w:t>
      </w:r>
    </w:p>
    <w:p w14:paraId="1A5C16AA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Тип соединения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Рапид (EURO)</w:t>
      </w:r>
    </w:p>
    <w:p w14:paraId="59DE362C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Тип двигателя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Асинхронный</w:t>
      </w:r>
    </w:p>
    <w:p w14:paraId="3CD11B96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Количество цилиндров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2</w:t>
      </w:r>
    </w:p>
    <w:p w14:paraId="3D1C2F05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Количество ступеней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1</w:t>
      </w:r>
    </w:p>
    <w:p w14:paraId="7D44B15F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Расположение ресивера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Горизонтальный</w:t>
      </w:r>
    </w:p>
    <w:p w14:paraId="4F55928E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Наличие предохранительного клапана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Да</w:t>
      </w:r>
    </w:p>
    <w:p w14:paraId="20E433F8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Уровень шума (дБ)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80</w:t>
      </w:r>
      <w:r w:rsidR="00656B52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и ниже</w:t>
      </w:r>
    </w:p>
    <w:p w14:paraId="6DAA7786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На колесах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Да</w:t>
      </w:r>
    </w:p>
    <w:p w14:paraId="3FB845FE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Длина кабеля (м)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1.3</w:t>
      </w:r>
      <w:r w:rsidR="00656B52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и более</w:t>
      </w:r>
    </w:p>
    <w:p w14:paraId="1B61F3EC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Аксессуары в комплекте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Нет</w:t>
      </w:r>
    </w:p>
    <w:p w14:paraId="17D765A0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Тип продукта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Компрессор сетевой</w:t>
      </w:r>
    </w:p>
    <w:p w14:paraId="038EB7B4" w14:textId="1BBBDB7F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Гарантия (лет)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="003221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не менее </w:t>
      </w:r>
      <w:r w:rsidR="00D653D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2</w:t>
      </w:r>
    </w:p>
    <w:p w14:paraId="0FD7A3D6" w14:textId="77777777" w:rsidR="00E17F61" w:rsidRPr="00E17F61" w:rsidRDefault="00E17F61" w:rsidP="00E17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Вес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E17F61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82</w:t>
      </w:r>
      <w:r w:rsidR="00656B52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кг  и менее</w:t>
      </w:r>
    </w:p>
    <w:p w14:paraId="5EB50F40" w14:textId="77777777" w:rsidR="00E17F61" w:rsidRPr="00375448" w:rsidRDefault="00E17F61" w:rsidP="00FA15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6E12A" w14:textId="77777777" w:rsidR="00FA1567" w:rsidRPr="00375448" w:rsidRDefault="00FA1567" w:rsidP="00FA1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8FD11" w14:textId="5A58E997" w:rsidR="00FA1567" w:rsidRPr="00FA1567" w:rsidRDefault="00263A96" w:rsidP="00FA1567">
      <w:pPr>
        <w:shd w:val="clear" w:color="auto" w:fill="FFFFFF"/>
        <w:spacing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C21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2126"/>
          <w:sz w:val="28"/>
          <w:szCs w:val="28"/>
          <w:lang w:eastAsia="ru-RU"/>
        </w:rPr>
        <w:t xml:space="preserve">Перфоратор сетевой </w:t>
      </w:r>
      <w:proofErr w:type="spellStart"/>
      <w:r w:rsidR="00FA1567" w:rsidRPr="00FA1567">
        <w:rPr>
          <w:rFonts w:ascii="Times New Roman" w:eastAsia="Times New Roman" w:hAnsi="Times New Roman" w:cs="Times New Roman"/>
          <w:b/>
          <w:bCs/>
          <w:color w:val="1C2126"/>
          <w:sz w:val="28"/>
          <w:szCs w:val="28"/>
          <w:lang w:eastAsia="ru-RU"/>
        </w:rPr>
        <w:t>Makita</w:t>
      </w:r>
      <w:proofErr w:type="spellEnd"/>
      <w:r w:rsidR="00FA1567" w:rsidRPr="00FA1567">
        <w:rPr>
          <w:rFonts w:ascii="Times New Roman" w:eastAsia="Times New Roman" w:hAnsi="Times New Roman" w:cs="Times New Roman"/>
          <w:b/>
          <w:bCs/>
          <w:color w:val="1C2126"/>
          <w:sz w:val="28"/>
          <w:szCs w:val="28"/>
          <w:lang w:eastAsia="ru-RU"/>
        </w:rPr>
        <w:t xml:space="preserve"> HR2470, 2.4 Дж, 780 Вт, 4500 уд/мин, в кейсе</w:t>
      </w:r>
      <w:r w:rsidR="00322148">
        <w:rPr>
          <w:rFonts w:ascii="Times New Roman" w:eastAsia="Times New Roman" w:hAnsi="Times New Roman" w:cs="Times New Roman"/>
          <w:b/>
          <w:bCs/>
          <w:color w:val="1C2126"/>
          <w:sz w:val="28"/>
          <w:szCs w:val="28"/>
          <w:lang w:eastAsia="ru-RU"/>
        </w:rPr>
        <w:t xml:space="preserve"> </w:t>
      </w:r>
      <w:r w:rsidR="003221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 xml:space="preserve">или эквивалент – 1 </w:t>
      </w:r>
      <w:proofErr w:type="spellStart"/>
      <w:r w:rsidR="003221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>шт</w:t>
      </w:r>
      <w:proofErr w:type="spellEnd"/>
    </w:p>
    <w:p w14:paraId="5CA17C32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Тип двигателя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4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щеточный</w:t>
        </w:r>
      </w:hyperlink>
    </w:p>
    <w:p w14:paraId="3A26704B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Тип хвостовика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proofErr w:type="spellStart"/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sds-plus</w:t>
      </w:r>
      <w:proofErr w:type="spellEnd"/>
    </w:p>
    <w:p w14:paraId="6FAEB6D3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Мощность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5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780 Вт</w:t>
        </w:r>
      </w:hyperlink>
      <w:r w:rsidR="00566FDC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 xml:space="preserve"> и более</w:t>
      </w:r>
    </w:p>
    <w:p w14:paraId="1CA8A4BB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Количество режимов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6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3</w:t>
        </w:r>
      </w:hyperlink>
    </w:p>
    <w:p w14:paraId="0CC458F4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Наличие режима долбления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7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есть</w:t>
        </w:r>
      </w:hyperlink>
    </w:p>
    <w:p w14:paraId="639532E6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Max сила удара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8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2.4 Дж</w:t>
        </w:r>
      </w:hyperlink>
      <w:r w:rsidR="00566FDC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 xml:space="preserve"> </w:t>
      </w:r>
    </w:p>
    <w:p w14:paraId="6DCE8C7A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Реверс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поворотом щеток</w:t>
      </w:r>
    </w:p>
    <w:p w14:paraId="27F005E1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Длина кабеля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9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4 м</w:t>
        </w:r>
      </w:hyperlink>
    </w:p>
    <w:p w14:paraId="3E1E4F65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Вес нетто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2.6 кг</w:t>
      </w:r>
    </w:p>
    <w:p w14:paraId="2BD8BA8C" w14:textId="77777777" w:rsidR="00FA1567" w:rsidRPr="00FA1567" w:rsidRDefault="00FA1567" w:rsidP="00E17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Габариты без упаковки</w:t>
      </w:r>
      <w:r w:rsidR="00E17F61"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370х84х214 мм</w:t>
      </w:r>
    </w:p>
    <w:p w14:paraId="34795311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Мах диаметр сверления (дерево)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10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32 мм</w:t>
        </w:r>
      </w:hyperlink>
    </w:p>
    <w:p w14:paraId="2D749496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Max диаметр сверления (металл)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11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13 мм</w:t>
        </w:r>
      </w:hyperlink>
    </w:p>
    <w:p w14:paraId="6C74F710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Max диаметр сверления коронкой (кирпич)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50 мм</w:t>
      </w:r>
    </w:p>
    <w:p w14:paraId="5E36FFF8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Max диаметр сверления буром (кирпич)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24 мм</w:t>
      </w:r>
    </w:p>
    <w:p w14:paraId="7F06C14E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Max диаметр сверления буром (бетон)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24 мм</w:t>
      </w:r>
    </w:p>
    <w:p w14:paraId="4132C2F9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lastRenderedPageBreak/>
        <w:t>Max диаметр сверления коронкой (бетон)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54 мм</w:t>
      </w:r>
    </w:p>
    <w:p w14:paraId="536EAB30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Регулировка частоты вращения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12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есть</w:t>
        </w:r>
      </w:hyperlink>
    </w:p>
    <w:p w14:paraId="57AA3D62" w14:textId="77777777" w:rsidR="00FA1567" w:rsidRPr="00FA1567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Частота ударов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0-4500 уд/мин</w:t>
      </w:r>
    </w:p>
    <w:p w14:paraId="3901B67D" w14:textId="77777777" w:rsidR="00FA1567" w:rsidRPr="00C32ED3" w:rsidRDefault="00FA1567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>Предохранительная муфта</w:t>
      </w:r>
      <w:r w:rsidRPr="00C32ED3"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  <w:t xml:space="preserve"> </w:t>
      </w:r>
      <w:hyperlink r:id="rId13" w:history="1">
        <w:r w:rsidRPr="00FA1567">
          <w:rPr>
            <w:rFonts w:ascii="Times New Roman" w:eastAsia="Times New Roman" w:hAnsi="Times New Roman" w:cs="Times New Roman"/>
            <w:color w:val="118AED"/>
            <w:sz w:val="24"/>
            <w:szCs w:val="24"/>
            <w:u w:val="single"/>
            <w:lang w:eastAsia="ru-RU"/>
          </w:rPr>
          <w:t>да</w:t>
        </w:r>
      </w:hyperlink>
    </w:p>
    <w:p w14:paraId="11C2A3BE" w14:textId="77777777" w:rsidR="00E17F61" w:rsidRPr="00FA1567" w:rsidRDefault="00E17F61" w:rsidP="00FA1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F55"/>
          <w:sz w:val="24"/>
          <w:szCs w:val="24"/>
          <w:lang w:eastAsia="ru-RU"/>
        </w:rPr>
      </w:pPr>
      <w:r w:rsidRPr="00C32ED3">
        <w:rPr>
          <w:rFonts w:ascii="Times New Roman" w:eastAsia="Times New Roman" w:hAnsi="Times New Roman" w:cs="Times New Roman"/>
          <w:color w:val="1C2126"/>
          <w:sz w:val="24"/>
          <w:szCs w:val="24"/>
          <w:lang w:eastAsia="ru-RU"/>
        </w:rPr>
        <w:t>Гарантия (лет) 1</w:t>
      </w:r>
    </w:p>
    <w:p w14:paraId="73106AB1" w14:textId="77777777" w:rsidR="00FA1567" w:rsidRPr="00C32ED3" w:rsidRDefault="00FA1567" w:rsidP="00FA156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</w:p>
    <w:p w14:paraId="57D9EAC1" w14:textId="77777777" w:rsidR="00FA1567" w:rsidRPr="00375448" w:rsidRDefault="00FA1567" w:rsidP="00FA156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</w:p>
    <w:p w14:paraId="5E0FE207" w14:textId="11F2FE99" w:rsidR="00FA1567" w:rsidRPr="00375448" w:rsidRDefault="00FA1567" w:rsidP="00FA1567">
      <w:pPr>
        <w:tabs>
          <w:tab w:val="left" w:pos="920"/>
        </w:tabs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</w:pPr>
      <w:r w:rsidRPr="003754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>Удлинитель на катушке 3x1.5 50 м 4 розетки 3500 Вт с заземлением цвет черный</w:t>
      </w:r>
      <w:r w:rsidR="003221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 xml:space="preserve"> – 2 </w:t>
      </w:r>
      <w:proofErr w:type="spellStart"/>
      <w:r w:rsidR="00322148">
        <w:rPr>
          <w:rFonts w:ascii="Times New Roman" w:hAnsi="Times New Roman" w:cs="Times New Roman"/>
          <w:b/>
          <w:bCs/>
          <w:color w:val="21282B"/>
          <w:spacing w:val="3"/>
          <w:sz w:val="28"/>
          <w:szCs w:val="28"/>
          <w:shd w:val="clear" w:color="auto" w:fill="FFFFFF"/>
        </w:rPr>
        <w:t>шт</w:t>
      </w:r>
      <w:proofErr w:type="spellEnd"/>
    </w:p>
    <w:p w14:paraId="225F004F" w14:textId="77777777" w:rsidR="00FA1567" w:rsidRPr="00FA1567" w:rsidRDefault="00FA1567" w:rsidP="00FA1567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Длина кабеля (м)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50</w:t>
      </w:r>
    </w:p>
    <w:p w14:paraId="319BA167" w14:textId="77777777" w:rsidR="00FA1567" w:rsidRPr="00FA1567" w:rsidRDefault="00FA1567" w:rsidP="00FA1567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Количество розеток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4</w:t>
      </w:r>
    </w:p>
    <w:p w14:paraId="3A8BC9EE" w14:textId="77777777" w:rsidR="00FA1567" w:rsidRPr="00FA1567" w:rsidRDefault="00FA1567" w:rsidP="00FA1567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Количество жил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3</w:t>
      </w:r>
    </w:p>
    <w:p w14:paraId="1FCE7D50" w14:textId="77777777" w:rsidR="00FA1567" w:rsidRPr="00FA1567" w:rsidRDefault="00FA1567" w:rsidP="00FA1567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Наличие заземления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Да</w:t>
      </w:r>
    </w:p>
    <w:p w14:paraId="4FAA3556" w14:textId="77777777" w:rsidR="00FA1567" w:rsidRPr="00FA1567" w:rsidRDefault="00FA1567" w:rsidP="00FA1567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Максимальная мощность (Вт)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3500</w:t>
      </w:r>
    </w:p>
    <w:p w14:paraId="4FCD04D3" w14:textId="77777777" w:rsidR="00FA1567" w:rsidRPr="00FA1567" w:rsidRDefault="00FA1567" w:rsidP="00FA1567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Номинальный ток (А)</w:t>
      </w:r>
      <w:r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16</w:t>
      </w:r>
    </w:p>
    <w:p w14:paraId="073EF1AA" w14:textId="77777777" w:rsidR="00FA1567" w:rsidRPr="00FA1567" w:rsidRDefault="00FA1567" w:rsidP="00E17F61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Тип продукта</w:t>
      </w:r>
      <w:r w:rsidR="00E17F61"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Удлинитель на катушке</w:t>
      </w:r>
    </w:p>
    <w:p w14:paraId="14C9C686" w14:textId="77777777" w:rsidR="00FA1567" w:rsidRPr="00FA1567" w:rsidRDefault="00FA1567" w:rsidP="00E17F61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Основной материал</w:t>
      </w:r>
      <w:r w:rsidR="00E17F61"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Пластик</w:t>
      </w:r>
    </w:p>
    <w:p w14:paraId="1BD1CC43" w14:textId="77777777" w:rsidR="00FA1567" w:rsidRPr="00FA1567" w:rsidRDefault="00FA1567" w:rsidP="00E17F61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Страна производства</w:t>
      </w:r>
      <w:r w:rsidR="00E17F61"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Россия</w:t>
      </w:r>
    </w:p>
    <w:p w14:paraId="5A95E80D" w14:textId="77777777" w:rsidR="00FA1567" w:rsidRPr="00FA1567" w:rsidRDefault="00FA1567" w:rsidP="00E17F61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Гарантия (лет)</w:t>
      </w:r>
      <w:r w:rsidR="00E17F61"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2</w:t>
      </w:r>
    </w:p>
    <w:p w14:paraId="43F42007" w14:textId="77777777" w:rsidR="00FA1567" w:rsidRPr="00FA1567" w:rsidRDefault="00FA1567" w:rsidP="00E17F61">
      <w:pPr>
        <w:spacing w:after="0" w:line="360" w:lineRule="atLeast"/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</w:pP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Вес</w:t>
      </w:r>
      <w:r w:rsidR="00E17F61" w:rsidRPr="00375448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 xml:space="preserve"> </w:t>
      </w:r>
      <w:r w:rsidRPr="00FA1567">
        <w:rPr>
          <w:rFonts w:ascii="Times New Roman" w:eastAsia="Times New Roman" w:hAnsi="Times New Roman" w:cs="Times New Roman"/>
          <w:color w:val="21282B"/>
          <w:sz w:val="24"/>
          <w:szCs w:val="24"/>
          <w:lang w:eastAsia="ru-RU"/>
        </w:rPr>
        <w:t>5.8</w:t>
      </w:r>
    </w:p>
    <w:p w14:paraId="077D7634" w14:textId="77777777" w:rsidR="00FA1567" w:rsidRPr="00375448" w:rsidRDefault="00FA1567" w:rsidP="00FA1567">
      <w:pPr>
        <w:tabs>
          <w:tab w:val="left" w:pos="920"/>
        </w:tabs>
        <w:rPr>
          <w:rFonts w:ascii="Times New Roman" w:hAnsi="Times New Roman" w:cs="Times New Roman"/>
          <w:b/>
          <w:bCs/>
          <w:color w:val="21282B"/>
          <w:spacing w:val="3"/>
          <w:sz w:val="26"/>
          <w:szCs w:val="26"/>
          <w:shd w:val="clear" w:color="auto" w:fill="FFFFFF"/>
        </w:rPr>
      </w:pPr>
    </w:p>
    <w:p w14:paraId="732C4B34" w14:textId="77777777" w:rsidR="00FA1567" w:rsidRPr="00375448" w:rsidRDefault="00FA1567" w:rsidP="00FA156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</w:p>
    <w:sectPr w:rsidR="00FA1567" w:rsidRPr="0037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63"/>
    <w:rsid w:val="00263A96"/>
    <w:rsid w:val="00322148"/>
    <w:rsid w:val="00375448"/>
    <w:rsid w:val="004F7210"/>
    <w:rsid w:val="00566FDC"/>
    <w:rsid w:val="00656B52"/>
    <w:rsid w:val="008770D0"/>
    <w:rsid w:val="00A54F56"/>
    <w:rsid w:val="00BF3F63"/>
    <w:rsid w:val="00C32ED3"/>
    <w:rsid w:val="00D653D7"/>
    <w:rsid w:val="00E17F61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BFCB"/>
  <w15:chartTrackingRefBased/>
  <w15:docId w15:val="{D2420A89-B3AF-40BB-92E0-37BC4A30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15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A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63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60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2240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182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52692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4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76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8283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50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0348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34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3280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14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9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223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2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6620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36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4693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69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76761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5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03022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45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06723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37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36838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126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63347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88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944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4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83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1724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037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106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4668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852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25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3422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802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677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556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61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9120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07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20583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11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641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78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6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86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84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20384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94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9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0856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87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38692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23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7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44643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98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493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86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75092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52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1143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5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5143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36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7553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7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05756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138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092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61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146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91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11197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52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98788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36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5620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09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0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0730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59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37306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499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23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0304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41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60576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5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6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239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77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0649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249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73788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662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915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083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0612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778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9491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01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3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27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324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5713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44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72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633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33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07638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24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6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89534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59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3882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894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03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63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8113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74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123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23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2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57617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06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2201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864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2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830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65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9360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72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657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75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4872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94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8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844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894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52377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315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1281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8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3165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70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1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5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51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26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5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8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25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6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38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44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1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7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3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9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5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80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77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18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2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77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95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83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5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85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53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77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6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55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1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03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71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7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81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77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0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12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4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8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2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5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10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18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65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0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1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1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8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2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90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1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1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9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5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0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6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0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7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0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5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4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5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2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5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0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7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4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2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6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5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0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8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8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0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perforatory-2-4-dzh-2462547/" TargetMode="External"/><Relationship Id="rId13" Type="http://schemas.openxmlformats.org/officeDocument/2006/relationships/hyperlink" Target="https://www.vseinstrumenti.ru/tag-page/perforatory-s-predohranitelnoj-muftoj-134999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seinstrumenti.ru/tag-page/perforatory-s-rezhimom-dolbleniya-otbojnyj-molotok-6955/" TargetMode="External"/><Relationship Id="rId12" Type="http://schemas.openxmlformats.org/officeDocument/2006/relationships/hyperlink" Target="https://www.vseinstrumenti.ru/tag-page/perforatory-s-regulirovkoj-oborotov-140355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perforatory-s-3mya-rezhimami-raboty-6956/" TargetMode="External"/><Relationship Id="rId11" Type="http://schemas.openxmlformats.org/officeDocument/2006/relationships/hyperlink" Target="https://www.vseinstrumenti.ru/tag-page/perforatory-13-mm-2462373/" TargetMode="External"/><Relationship Id="rId5" Type="http://schemas.openxmlformats.org/officeDocument/2006/relationships/hyperlink" Target="https://www.vseinstrumenti.ru/tag-page/perforatory-sds-plus-780-vt-126088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vseinstrumenti.ru/tag-page/perforatory-sds-plus-32-mm-2463525/" TargetMode="External"/><Relationship Id="rId4" Type="http://schemas.openxmlformats.org/officeDocument/2006/relationships/hyperlink" Target="https://www.vseinstrumenti.ru/tag-page/schetochnye-perforatory-1403567/" TargetMode="External"/><Relationship Id="rId9" Type="http://schemas.openxmlformats.org/officeDocument/2006/relationships/hyperlink" Target="https://www.vseinstrumenti.ru/tag-page/perforatory-4-m-246247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Арещенко Ирина Владимировна</cp:lastModifiedBy>
  <cp:revision>12</cp:revision>
  <dcterms:created xsi:type="dcterms:W3CDTF">2026-05-21T11:03:00Z</dcterms:created>
  <dcterms:modified xsi:type="dcterms:W3CDTF">2026-05-26T09:15:00Z</dcterms:modified>
</cp:coreProperties>
</file>