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1AA" w:rsidRPr="005141AA" w:rsidRDefault="005141AA" w:rsidP="005141AA">
      <w:pPr>
        <w:tabs>
          <w:tab w:val="left" w:pos="0"/>
        </w:tabs>
        <w:spacing w:line="240" w:lineRule="exact"/>
        <w:rPr>
          <w:sz w:val="24"/>
          <w:szCs w:val="24"/>
        </w:rPr>
      </w:pPr>
    </w:p>
    <w:p w:rsidR="00FB38BB" w:rsidRPr="00FB38BB" w:rsidRDefault="00FB38BB" w:rsidP="00FB38BB">
      <w:pPr>
        <w:spacing w:line="240" w:lineRule="exact"/>
        <w:jc w:val="center"/>
        <w:rPr>
          <w:b/>
          <w:sz w:val="24"/>
          <w:szCs w:val="24"/>
        </w:rPr>
      </w:pPr>
      <w:bookmarkStart w:id="0" w:name="_GoBack"/>
      <w:r w:rsidRPr="00FB38BB">
        <w:rPr>
          <w:b/>
          <w:kern w:val="28"/>
          <w:sz w:val="24"/>
          <w:szCs w:val="24"/>
          <w:lang w:val="en-US"/>
        </w:rPr>
        <w:t>III</w:t>
      </w:r>
      <w:r w:rsidRPr="00FB38BB">
        <w:rPr>
          <w:b/>
          <w:kern w:val="28"/>
          <w:sz w:val="24"/>
          <w:szCs w:val="24"/>
        </w:rPr>
        <w:t>. ТЕХНИЧЕСКАЯ ЧАСТЬ.</w:t>
      </w:r>
      <w:r w:rsidRPr="00FB38BB">
        <w:rPr>
          <w:b/>
          <w:kern w:val="28"/>
          <w:sz w:val="24"/>
          <w:szCs w:val="24"/>
        </w:rPr>
        <w:br/>
      </w:r>
      <w:r w:rsidRPr="00FB38BB">
        <w:rPr>
          <w:b/>
          <w:sz w:val="24"/>
          <w:szCs w:val="24"/>
        </w:rPr>
        <w:t>ОПИСАНИЕ ОБЪЕКТА ЗАКУПКИ</w:t>
      </w:r>
    </w:p>
    <w:p w:rsidR="00FB38BB" w:rsidRPr="00FB38BB" w:rsidRDefault="00FB38BB" w:rsidP="00FB38BB">
      <w:pPr>
        <w:spacing w:line="240" w:lineRule="exact"/>
        <w:contextualSpacing/>
        <w:rPr>
          <w:b/>
          <w:sz w:val="24"/>
          <w:szCs w:val="24"/>
        </w:rPr>
      </w:pPr>
    </w:p>
    <w:p w:rsidR="00FB38BB" w:rsidRPr="00FB38BB" w:rsidRDefault="00FB38BB" w:rsidP="00FB38BB">
      <w:pPr>
        <w:autoSpaceDE w:val="0"/>
        <w:autoSpaceDN w:val="0"/>
        <w:adjustRightInd w:val="0"/>
        <w:spacing w:line="240" w:lineRule="exact"/>
        <w:ind w:firstLine="539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FB38BB">
        <w:rPr>
          <w:rFonts w:eastAsia="Calibri"/>
          <w:b/>
          <w:bCs/>
          <w:sz w:val="24"/>
          <w:szCs w:val="24"/>
          <w:lang w:eastAsia="en-US"/>
        </w:rPr>
        <w:t>Функциональные, технические и качественные характеристики,</w:t>
      </w:r>
    </w:p>
    <w:p w:rsidR="00FB38BB" w:rsidRPr="00FB38BB" w:rsidRDefault="00FB38BB" w:rsidP="00FB38BB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FB38BB">
        <w:rPr>
          <w:rFonts w:eastAsia="Calibri"/>
          <w:b/>
          <w:bCs/>
          <w:sz w:val="24"/>
          <w:szCs w:val="24"/>
          <w:lang w:eastAsia="en-US"/>
        </w:rPr>
        <w:t xml:space="preserve">эксплуатационные характеристики товара. 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а также значения показателей, </w:t>
      </w:r>
    </w:p>
    <w:p w:rsidR="00FB38BB" w:rsidRPr="00FB38BB" w:rsidRDefault="00FB38BB" w:rsidP="00FB38BB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sz w:val="24"/>
          <w:szCs w:val="24"/>
        </w:rPr>
      </w:pPr>
      <w:r w:rsidRPr="00FB38BB">
        <w:rPr>
          <w:rFonts w:eastAsia="Calibri"/>
          <w:b/>
          <w:bCs/>
          <w:sz w:val="24"/>
          <w:szCs w:val="24"/>
          <w:lang w:eastAsia="en-US"/>
        </w:rPr>
        <w:t>которые не могут изменяться</w:t>
      </w:r>
    </w:p>
    <w:p w:rsidR="00FB38BB" w:rsidRPr="00FB38BB" w:rsidRDefault="00FB38BB" w:rsidP="00FB38BB">
      <w:pPr>
        <w:tabs>
          <w:tab w:val="left" w:pos="0"/>
        </w:tabs>
        <w:spacing w:line="240" w:lineRule="exact"/>
        <w:rPr>
          <w:sz w:val="24"/>
          <w:szCs w:val="24"/>
        </w:rPr>
      </w:pPr>
    </w:p>
    <w:tbl>
      <w:tblPr>
        <w:tblStyle w:val="2"/>
        <w:tblW w:w="10916" w:type="dxa"/>
        <w:tblInd w:w="-562" w:type="dxa"/>
        <w:tblLayout w:type="fixed"/>
        <w:tblLook w:val="04A0" w:firstRow="1" w:lastRow="0" w:firstColumn="1" w:lastColumn="0" w:noHBand="0" w:noVBand="1"/>
      </w:tblPr>
      <w:tblGrid>
        <w:gridCol w:w="709"/>
        <w:gridCol w:w="4253"/>
        <w:gridCol w:w="1417"/>
        <w:gridCol w:w="4111"/>
        <w:gridCol w:w="426"/>
      </w:tblGrid>
      <w:tr w:rsidR="00FB38BB" w:rsidRPr="00FB38BB" w:rsidTr="00FB38BB">
        <w:trPr>
          <w:trHeight w:val="481"/>
        </w:trPr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FB38BB" w:rsidRPr="00FB38BB" w:rsidRDefault="00FB38BB" w:rsidP="00FB38BB">
            <w:pPr>
              <w:tabs>
                <w:tab w:val="left" w:pos="0"/>
              </w:tabs>
              <w:spacing w:line="240" w:lineRule="exact"/>
              <w:jc w:val="center"/>
              <w:rPr>
                <w:sz w:val="24"/>
                <w:szCs w:val="24"/>
              </w:rPr>
            </w:pPr>
            <w:r w:rsidRPr="00FB38BB">
              <w:rPr>
                <w:b/>
                <w:kern w:val="28"/>
                <w:sz w:val="24"/>
                <w:szCs w:val="24"/>
              </w:rPr>
              <w:t xml:space="preserve">№ </w:t>
            </w:r>
            <w:proofErr w:type="gramStart"/>
            <w:r w:rsidRPr="00FB38BB">
              <w:rPr>
                <w:b/>
                <w:kern w:val="28"/>
                <w:sz w:val="24"/>
                <w:szCs w:val="24"/>
              </w:rPr>
              <w:t>п</w:t>
            </w:r>
            <w:proofErr w:type="gramEnd"/>
            <w:r w:rsidRPr="00FB38BB">
              <w:rPr>
                <w:b/>
                <w:kern w:val="28"/>
                <w:sz w:val="24"/>
                <w:szCs w:val="24"/>
              </w:rPr>
              <w:t>/п</w:t>
            </w:r>
          </w:p>
        </w:tc>
        <w:tc>
          <w:tcPr>
            <w:tcW w:w="4253" w:type="dxa"/>
            <w:tcMar>
              <w:left w:w="0" w:type="dxa"/>
              <w:right w:w="0" w:type="dxa"/>
            </w:tcMar>
            <w:vAlign w:val="center"/>
          </w:tcPr>
          <w:p w:rsidR="00FB38BB" w:rsidRPr="00FB38BB" w:rsidRDefault="00FB38BB" w:rsidP="00FB38BB">
            <w:pPr>
              <w:tabs>
                <w:tab w:val="left" w:pos="0"/>
              </w:tabs>
              <w:spacing w:line="240" w:lineRule="exact"/>
              <w:jc w:val="center"/>
              <w:rPr>
                <w:sz w:val="24"/>
                <w:szCs w:val="24"/>
              </w:rPr>
            </w:pPr>
            <w:r w:rsidRPr="00FB38BB">
              <w:rPr>
                <w:rFonts w:eastAsia="Calibri"/>
                <w:b/>
                <w:sz w:val="24"/>
                <w:szCs w:val="24"/>
              </w:rPr>
              <w:t>Наименование товара, его показателей (характеристик), потребительских свойств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  <w:vAlign w:val="center"/>
          </w:tcPr>
          <w:p w:rsidR="00FB38BB" w:rsidRPr="00FB38BB" w:rsidRDefault="00FB38BB" w:rsidP="00FB38BB">
            <w:pPr>
              <w:tabs>
                <w:tab w:val="left" w:pos="0"/>
              </w:tabs>
              <w:spacing w:line="240" w:lineRule="exact"/>
              <w:jc w:val="center"/>
              <w:rPr>
                <w:sz w:val="24"/>
                <w:szCs w:val="24"/>
              </w:rPr>
            </w:pPr>
            <w:r w:rsidRPr="00FB38BB">
              <w:rPr>
                <w:b/>
                <w:kern w:val="28"/>
                <w:sz w:val="24"/>
                <w:szCs w:val="24"/>
              </w:rPr>
              <w:t>Ед. изм.</w:t>
            </w:r>
          </w:p>
        </w:tc>
        <w:tc>
          <w:tcPr>
            <w:tcW w:w="4111" w:type="dxa"/>
            <w:tcMar>
              <w:left w:w="0" w:type="dxa"/>
              <w:right w:w="0" w:type="dxa"/>
            </w:tcMar>
            <w:vAlign w:val="center"/>
          </w:tcPr>
          <w:p w:rsidR="00FB38BB" w:rsidRPr="00FB38BB" w:rsidRDefault="00FB38BB" w:rsidP="00FB38BB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FB38BB">
              <w:rPr>
                <w:rFonts w:eastAsia="Calibri"/>
                <w:b/>
                <w:sz w:val="24"/>
                <w:szCs w:val="24"/>
              </w:rPr>
              <w:t>Значение показателя (характеристики)</w:t>
            </w: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FB38BB" w:rsidRPr="00FB38BB" w:rsidRDefault="00FB38BB" w:rsidP="00FB38BB">
            <w:pPr>
              <w:tabs>
                <w:tab w:val="left" w:pos="0"/>
              </w:tabs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FB38BB" w:rsidRPr="00FB38BB" w:rsidTr="00FB38BB">
        <w:trPr>
          <w:trHeight w:val="239"/>
        </w:trPr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FB38BB" w:rsidRPr="00FB38BB" w:rsidRDefault="00FB38BB" w:rsidP="00FB38BB">
            <w:pPr>
              <w:tabs>
                <w:tab w:val="left" w:pos="0"/>
              </w:tabs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FB38BB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253" w:type="dxa"/>
            <w:tcMar>
              <w:left w:w="0" w:type="dxa"/>
              <w:right w:w="0" w:type="dxa"/>
            </w:tcMar>
            <w:vAlign w:val="center"/>
          </w:tcPr>
          <w:p w:rsidR="00FB38BB" w:rsidRPr="00FB38BB" w:rsidRDefault="00FB38BB" w:rsidP="00FB38BB">
            <w:pPr>
              <w:tabs>
                <w:tab w:val="left" w:pos="0"/>
              </w:tabs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FB38BB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  <w:vAlign w:val="center"/>
          </w:tcPr>
          <w:p w:rsidR="00FB38BB" w:rsidRPr="00FB38BB" w:rsidRDefault="00FB38BB" w:rsidP="00FB38BB">
            <w:pPr>
              <w:tabs>
                <w:tab w:val="left" w:pos="0"/>
              </w:tabs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FB38BB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4111" w:type="dxa"/>
            <w:tcMar>
              <w:left w:w="0" w:type="dxa"/>
              <w:right w:w="0" w:type="dxa"/>
            </w:tcMar>
            <w:vAlign w:val="center"/>
          </w:tcPr>
          <w:p w:rsidR="00FB38BB" w:rsidRPr="00FB38BB" w:rsidRDefault="00FB38BB" w:rsidP="00FB38BB">
            <w:pPr>
              <w:tabs>
                <w:tab w:val="left" w:pos="0"/>
              </w:tabs>
              <w:spacing w:line="240" w:lineRule="exact"/>
              <w:jc w:val="center"/>
              <w:rPr>
                <w:sz w:val="24"/>
                <w:szCs w:val="24"/>
              </w:rPr>
            </w:pPr>
            <w:r w:rsidRPr="00FB38BB">
              <w:rPr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FB38BB" w:rsidRPr="00FB38BB" w:rsidRDefault="00FB38BB" w:rsidP="00FB38BB">
            <w:pPr>
              <w:tabs>
                <w:tab w:val="left" w:pos="0"/>
              </w:tabs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FB38BB" w:rsidRPr="00FB38BB" w:rsidTr="00FB38BB">
        <w:trPr>
          <w:trHeight w:val="227"/>
        </w:trPr>
        <w:tc>
          <w:tcPr>
            <w:tcW w:w="10490" w:type="dxa"/>
            <w:gridSpan w:val="4"/>
            <w:tcMar>
              <w:left w:w="0" w:type="dxa"/>
              <w:right w:w="0" w:type="dxa"/>
            </w:tcMar>
            <w:vAlign w:val="center"/>
          </w:tcPr>
          <w:tbl>
            <w:tblPr>
              <w:tblStyle w:val="2"/>
              <w:tblW w:w="10065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4253"/>
              <w:gridCol w:w="1368"/>
              <w:gridCol w:w="3735"/>
            </w:tblGrid>
            <w:tr w:rsidR="00FB38BB" w:rsidRPr="00FB38BB" w:rsidTr="00FB38BB">
              <w:trPr>
                <w:trHeight w:val="227"/>
              </w:trPr>
              <w:tc>
                <w:tcPr>
                  <w:tcW w:w="709" w:type="dxa"/>
                  <w:tcBorders>
                    <w:bottom w:val="single" w:sz="4" w:space="0" w:color="auto"/>
                  </w:tcBorders>
                </w:tcPr>
                <w:p w:rsidR="00FB38BB" w:rsidRPr="00FB38BB" w:rsidRDefault="00FB38BB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sz w:val="24"/>
                      <w:szCs w:val="24"/>
                    </w:rPr>
                  </w:pPr>
                  <w:r w:rsidRPr="00FB38BB">
                    <w:rPr>
                      <w:noProof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auto"/>
                  </w:tcBorders>
                </w:tcPr>
                <w:p w:rsidR="00552912" w:rsidRPr="00552912" w:rsidRDefault="00552912" w:rsidP="00552912">
                  <w:pPr>
                    <w:rPr>
                      <w:rFonts w:eastAsia="Calibri"/>
                      <w:b/>
                      <w:noProof/>
                      <w:sz w:val="24"/>
                      <w:szCs w:val="24"/>
                    </w:rPr>
                  </w:pPr>
                  <w:r w:rsidRPr="00552912">
                    <w:rPr>
                      <w:rFonts w:eastAsia="Calibri"/>
                      <w:b/>
                      <w:noProof/>
                      <w:sz w:val="24"/>
                      <w:szCs w:val="24"/>
                    </w:rPr>
                    <w:t xml:space="preserve">Анализатор ионоселективный ИВД, автоматический </w:t>
                  </w:r>
                </w:p>
                <w:p w:rsidR="00FB38BB" w:rsidRPr="00FB38BB" w:rsidRDefault="00552912" w:rsidP="00552912">
                  <w:pPr>
                    <w:rPr>
                      <w:rFonts w:eastAsia="Calibri"/>
                      <w:b/>
                      <w:noProof/>
                      <w:sz w:val="24"/>
                      <w:szCs w:val="24"/>
                    </w:rPr>
                  </w:pPr>
                  <w:r w:rsidRPr="00552912">
                    <w:rPr>
                      <w:rFonts w:eastAsia="Calibri"/>
                      <w:b/>
                      <w:noProof/>
                      <w:sz w:val="24"/>
                      <w:szCs w:val="24"/>
                    </w:rPr>
                    <w:t>(КТРУ: 26.60.12.119-00000369)</w:t>
                  </w:r>
                </w:p>
                <w:p w:rsidR="00E3230B" w:rsidRPr="00FB38BB" w:rsidRDefault="00E3230B" w:rsidP="00E3230B"/>
                <w:p w:rsidR="00FB38BB" w:rsidRPr="00FB38BB" w:rsidRDefault="00FB38BB" w:rsidP="00FB38BB"/>
              </w:tc>
              <w:tc>
                <w:tcPr>
                  <w:tcW w:w="5103" w:type="dxa"/>
                  <w:gridSpan w:val="2"/>
                  <w:tcBorders>
                    <w:bottom w:val="single" w:sz="4" w:space="0" w:color="auto"/>
                  </w:tcBorders>
                </w:tcPr>
                <w:p w:rsidR="00FB38BB" w:rsidRPr="00FB38BB" w:rsidRDefault="00FB38BB" w:rsidP="00FB38BB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552912" w:rsidRPr="00FB38BB" w:rsidTr="00FB38BB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FB38BB" w:rsidRDefault="00552912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D06B72" w:rsidRDefault="00552912" w:rsidP="001E52F6">
                  <w:pPr>
                    <w:rPr>
                      <w:color w:val="000000" w:themeColor="text1"/>
                    </w:rPr>
                  </w:pPr>
                  <w:r w:rsidRPr="00D06B72">
                    <w:rPr>
                      <w:color w:val="000000" w:themeColor="text1"/>
                    </w:rPr>
                    <w:t>Принцип измерения</w:t>
                  </w:r>
                  <w:r>
                    <w:rPr>
                      <w:color w:val="000000" w:themeColor="text1"/>
                    </w:rPr>
                    <w:t>:</w:t>
                  </w:r>
                  <w:r w:rsidRPr="00D06B72">
                    <w:rPr>
                      <w:color w:val="000000" w:themeColor="text1"/>
                    </w:rPr>
                    <w:t xml:space="preserve"> </w:t>
                  </w:r>
                  <w:r w:rsidRPr="00D06B72">
                    <w:rPr>
                      <w:color w:val="000000" w:themeColor="text1"/>
                    </w:rPr>
                    <w:t>Прямая потенциометрия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D06B72" w:rsidRDefault="00552912" w:rsidP="001E52F6">
                  <w:pPr>
                    <w:jc w:val="center"/>
                    <w:rPr>
                      <w:color w:val="000000" w:themeColor="text1"/>
                    </w:rPr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E3230B" w:rsidRDefault="00552912" w:rsidP="00FB38BB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552912" w:rsidRPr="00FB38BB" w:rsidTr="00FB38BB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FB38BB" w:rsidRDefault="00552912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Default="00552912" w:rsidP="001E52F6">
                  <w:r w:rsidRPr="00A269CE">
                    <w:rPr>
                      <w:color w:val="000000"/>
                    </w:rPr>
                    <w:t xml:space="preserve">Измеряемые параметры: </w:t>
                  </w:r>
                  <w:r w:rsidRPr="00A269CE">
                    <w:rPr>
                      <w:color w:val="000000"/>
                    </w:rPr>
                    <w:br/>
                  </w:r>
                  <w:proofErr w:type="spellStart"/>
                  <w:r w:rsidRPr="00A269CE">
                    <w:rPr>
                      <w:color w:val="000000"/>
                    </w:rPr>
                    <w:t>Na</w:t>
                  </w:r>
                  <w:proofErr w:type="spellEnd"/>
                  <w:r w:rsidRPr="00A269CE">
                    <w:rPr>
                      <w:color w:val="000000"/>
                    </w:rPr>
                    <w:t xml:space="preserve">+, K+, </w:t>
                  </w:r>
                  <w:proofErr w:type="spellStart"/>
                  <w:r w:rsidRPr="00A269CE">
                    <w:rPr>
                      <w:color w:val="000000"/>
                    </w:rPr>
                    <w:t>Cl</w:t>
                  </w:r>
                  <w:proofErr w:type="spellEnd"/>
                  <w:r w:rsidRPr="00A269CE">
                    <w:rPr>
                      <w:color w:val="000000"/>
                    </w:rPr>
                    <w:t xml:space="preserve">-, </w:t>
                  </w:r>
                  <w:proofErr w:type="spellStart"/>
                  <w:r w:rsidRPr="00A269CE">
                    <w:rPr>
                      <w:color w:val="000000"/>
                    </w:rPr>
                    <w:t>iCa</w:t>
                  </w:r>
                  <w:proofErr w:type="spellEnd"/>
                  <w:r w:rsidRPr="00A269CE">
                    <w:rPr>
                      <w:color w:val="000000"/>
                    </w:rPr>
                    <w:t xml:space="preserve">, </w:t>
                  </w:r>
                  <w:proofErr w:type="spellStart"/>
                  <w:r w:rsidRPr="00A269CE">
                    <w:rPr>
                      <w:color w:val="000000"/>
                    </w:rPr>
                    <w:t>pH</w:t>
                  </w:r>
                  <w:proofErr w:type="spellEnd"/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Default="00552912" w:rsidP="001E52F6">
                  <w:pPr>
                    <w:jc w:val="center"/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Default="00552912" w:rsidP="001A33D5">
                  <w:pPr>
                    <w:jc w:val="center"/>
                  </w:pPr>
                  <w:r w:rsidRPr="00A269CE">
                    <w:rPr>
                      <w:color w:val="000000"/>
                    </w:rPr>
                    <w:t>наличие</w:t>
                  </w:r>
                </w:p>
              </w:tc>
            </w:tr>
            <w:tr w:rsidR="00552912" w:rsidRPr="00FB38BB" w:rsidTr="00FB38BB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FB38BB" w:rsidRDefault="00552912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7F4CB8" w:rsidRDefault="00552912" w:rsidP="001E52F6">
                  <w:r w:rsidRPr="007F4CB8">
                    <w:rPr>
                      <w:color w:val="000000"/>
                    </w:rPr>
                    <w:t>Возможность выбора каналов измерений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7F4CB8" w:rsidRDefault="00552912" w:rsidP="001E52F6">
                  <w:pPr>
                    <w:jc w:val="center"/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7F4CB8" w:rsidRDefault="00552912" w:rsidP="001A33D5">
                  <w:pPr>
                    <w:jc w:val="center"/>
                  </w:pPr>
                  <w:r w:rsidRPr="007F4CB8">
                    <w:rPr>
                      <w:color w:val="000000"/>
                    </w:rPr>
                    <w:t>наличие</w:t>
                  </w:r>
                </w:p>
              </w:tc>
            </w:tr>
            <w:tr w:rsidR="00552912" w:rsidRPr="00FB38BB" w:rsidTr="00FB38BB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FB38BB" w:rsidRDefault="00552912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9B2506" w:rsidRDefault="00552912" w:rsidP="001E52F6">
                  <w:r w:rsidRPr="009B2506">
                    <w:rPr>
                      <w:color w:val="000000"/>
                    </w:rPr>
                    <w:t xml:space="preserve">Расчетные параметры: </w:t>
                  </w:r>
                  <w:r w:rsidRPr="009B2506">
                    <w:rPr>
                      <w:color w:val="000000"/>
                    </w:rPr>
                    <w:br/>
                  </w:r>
                  <w:proofErr w:type="spellStart"/>
                  <w:proofErr w:type="gramStart"/>
                  <w:r w:rsidRPr="009B2506">
                    <w:rPr>
                      <w:color w:val="000000"/>
                    </w:rPr>
                    <w:t>n</w:t>
                  </w:r>
                  <w:proofErr w:type="gramEnd"/>
                  <w:r w:rsidRPr="009B2506">
                    <w:rPr>
                      <w:color w:val="000000"/>
                    </w:rPr>
                    <w:t>Са</w:t>
                  </w:r>
                  <w:proofErr w:type="spellEnd"/>
                  <w:r w:rsidRPr="009B2506">
                    <w:rPr>
                      <w:color w:val="000000"/>
                    </w:rPr>
                    <w:t xml:space="preserve"> (нормализованный кальций), </w:t>
                  </w:r>
                  <w:r w:rsidRPr="009B2506">
                    <w:rPr>
                      <w:color w:val="000000"/>
                    </w:rPr>
                    <w:br/>
                  </w:r>
                  <w:proofErr w:type="spellStart"/>
                  <w:r w:rsidRPr="009B2506">
                    <w:rPr>
                      <w:color w:val="000000"/>
                    </w:rPr>
                    <w:t>TCa</w:t>
                  </w:r>
                  <w:proofErr w:type="spellEnd"/>
                  <w:r w:rsidRPr="009B2506">
                    <w:rPr>
                      <w:color w:val="000000"/>
                    </w:rPr>
                    <w:t xml:space="preserve"> (общий кальций)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9B2506" w:rsidRDefault="00552912" w:rsidP="001E52F6">
                  <w:pPr>
                    <w:jc w:val="center"/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9B2506" w:rsidRDefault="00552912" w:rsidP="001A33D5">
                  <w:pPr>
                    <w:jc w:val="center"/>
                  </w:pPr>
                  <w:r w:rsidRPr="009B2506">
                    <w:rPr>
                      <w:color w:val="000000"/>
                    </w:rPr>
                    <w:t>наличие</w:t>
                  </w:r>
                </w:p>
              </w:tc>
            </w:tr>
            <w:tr w:rsidR="00552912" w:rsidRPr="00FB38BB" w:rsidTr="00FB38BB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FB38BB" w:rsidRDefault="00552912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Default="00552912" w:rsidP="001E52F6">
                  <w:r w:rsidRPr="00A269CE">
                    <w:rPr>
                      <w:color w:val="000000"/>
                    </w:rPr>
                    <w:t xml:space="preserve">Диапазон линейности, </w:t>
                  </w:r>
                  <w:proofErr w:type="spellStart"/>
                  <w:r w:rsidRPr="00A269CE">
                    <w:rPr>
                      <w:color w:val="000000"/>
                    </w:rPr>
                    <w:t>ммоль</w:t>
                  </w:r>
                  <w:proofErr w:type="spellEnd"/>
                  <w:r w:rsidRPr="00A269CE">
                    <w:rPr>
                      <w:color w:val="000000"/>
                    </w:rPr>
                    <w:t>/л: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Default="00552912" w:rsidP="001E52F6">
                  <w:pPr>
                    <w:jc w:val="center"/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Default="00552912" w:rsidP="001A33D5">
                  <w:pPr>
                    <w:jc w:val="center"/>
                  </w:pPr>
                </w:p>
              </w:tc>
            </w:tr>
            <w:tr w:rsidR="00552912" w:rsidRPr="00FB38BB" w:rsidTr="00FB38BB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FB38BB" w:rsidRDefault="00552912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Default="00552912" w:rsidP="001E52F6">
                  <w:proofErr w:type="spellStart"/>
                  <w:r w:rsidRPr="00A269CE">
                    <w:rPr>
                      <w:color w:val="000000"/>
                    </w:rPr>
                    <w:t>Na</w:t>
                  </w:r>
                  <w:proofErr w:type="spellEnd"/>
                  <w:r w:rsidRPr="00A269CE">
                    <w:rPr>
                      <w:color w:val="000000"/>
                      <w:vertAlign w:val="superscript"/>
                    </w:rPr>
                    <w:t xml:space="preserve">+ 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Default="00552912" w:rsidP="001E52F6">
                  <w:pPr>
                    <w:jc w:val="center"/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Default="00552912" w:rsidP="001A33D5">
                  <w:pPr>
                    <w:jc w:val="center"/>
                  </w:pPr>
                  <w:r w:rsidRPr="00A269CE">
                    <w:rPr>
                      <w:color w:val="000000"/>
                    </w:rPr>
                    <w:t>не уже 30,0 – 200,0</w:t>
                  </w:r>
                </w:p>
              </w:tc>
            </w:tr>
            <w:tr w:rsidR="00552912" w:rsidRPr="00FB38BB" w:rsidTr="00FB38BB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FB38BB" w:rsidRDefault="00552912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A269CE" w:rsidRDefault="00552912" w:rsidP="001E52F6">
                  <w:pPr>
                    <w:rPr>
                      <w:color w:val="000000"/>
                    </w:rPr>
                  </w:pPr>
                  <w:r w:rsidRPr="00A269CE">
                    <w:rPr>
                      <w:color w:val="000000"/>
                    </w:rPr>
                    <w:t>K</w:t>
                  </w:r>
                  <w:r w:rsidRPr="00A269CE">
                    <w:rPr>
                      <w:color w:val="000000"/>
                      <w:vertAlign w:val="superscript"/>
                    </w:rPr>
                    <w:t>+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Default="00552912" w:rsidP="001E52F6">
                  <w:pPr>
                    <w:jc w:val="center"/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Default="00552912" w:rsidP="001A33D5">
                  <w:pPr>
                    <w:jc w:val="center"/>
                  </w:pPr>
                  <w:r w:rsidRPr="00A269CE">
                    <w:rPr>
                      <w:color w:val="000000"/>
                    </w:rPr>
                    <w:t>не уже 0,50 – 15,00</w:t>
                  </w:r>
                </w:p>
              </w:tc>
            </w:tr>
            <w:tr w:rsidR="00552912" w:rsidRPr="00FB38BB" w:rsidTr="00FB38BB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FB38BB" w:rsidRDefault="00552912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A269CE" w:rsidRDefault="00552912" w:rsidP="001E52F6">
                  <w:pPr>
                    <w:rPr>
                      <w:color w:val="000000"/>
                    </w:rPr>
                  </w:pPr>
                  <w:proofErr w:type="spellStart"/>
                  <w:r w:rsidRPr="00A269CE">
                    <w:rPr>
                      <w:color w:val="000000"/>
                    </w:rPr>
                    <w:t>Cl</w:t>
                  </w:r>
                  <w:proofErr w:type="spellEnd"/>
                  <w:r w:rsidRPr="00A269CE">
                    <w:rPr>
                      <w:color w:val="000000"/>
                      <w:vertAlign w:val="superscript"/>
                    </w:rPr>
                    <w:t>-</w:t>
                  </w:r>
                  <w:r w:rsidRPr="00A269CE">
                    <w:rPr>
                      <w:color w:val="000000"/>
                    </w:rPr>
                    <w:t xml:space="preserve"> 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Default="00552912" w:rsidP="001E52F6">
                  <w:pPr>
                    <w:jc w:val="center"/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Default="00552912" w:rsidP="001A33D5">
                  <w:pPr>
                    <w:jc w:val="center"/>
                  </w:pPr>
                  <w:r w:rsidRPr="00A269CE">
                    <w:rPr>
                      <w:color w:val="000000"/>
                    </w:rPr>
                    <w:t>не уже 20,0 – 200,0</w:t>
                  </w:r>
                </w:p>
              </w:tc>
            </w:tr>
            <w:tr w:rsidR="00552912" w:rsidRPr="00FB38BB" w:rsidTr="00FB38BB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FB38BB" w:rsidRDefault="00552912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A269CE" w:rsidRDefault="00552912" w:rsidP="001E52F6">
                  <w:pPr>
                    <w:rPr>
                      <w:color w:val="000000"/>
                    </w:rPr>
                  </w:pPr>
                  <w:r w:rsidRPr="00A269CE">
                    <w:rPr>
                      <w:color w:val="000000"/>
                    </w:rPr>
                    <w:t>Ca</w:t>
                  </w:r>
                  <w:r w:rsidRPr="00A269CE">
                    <w:rPr>
                      <w:color w:val="000000"/>
                      <w:vertAlign w:val="superscript"/>
                    </w:rPr>
                    <w:t>2+</w:t>
                  </w:r>
                  <w:r w:rsidRPr="00A269CE">
                    <w:rPr>
                      <w:color w:val="000000"/>
                    </w:rPr>
                    <w:t xml:space="preserve"> 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Default="00552912" w:rsidP="001E52F6">
                  <w:pPr>
                    <w:jc w:val="center"/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Default="00552912" w:rsidP="001A33D5">
                  <w:pPr>
                    <w:jc w:val="center"/>
                  </w:pPr>
                  <w:r w:rsidRPr="00A269CE">
                    <w:rPr>
                      <w:color w:val="000000"/>
                    </w:rPr>
                    <w:t>не уже 0,10 – 6,00</w:t>
                  </w:r>
                </w:p>
              </w:tc>
            </w:tr>
            <w:tr w:rsidR="00552912" w:rsidRPr="00FB38BB" w:rsidTr="00FB38BB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FB38BB" w:rsidRDefault="00552912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A269CE" w:rsidRDefault="00552912" w:rsidP="001E52F6">
                  <w:pPr>
                    <w:rPr>
                      <w:color w:val="000000"/>
                    </w:rPr>
                  </w:pPr>
                  <w:proofErr w:type="spellStart"/>
                  <w:r w:rsidRPr="00A269CE">
                    <w:rPr>
                      <w:color w:val="000000"/>
                    </w:rPr>
                    <w:t>pH</w:t>
                  </w:r>
                  <w:proofErr w:type="spellEnd"/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Default="00552912" w:rsidP="001E52F6">
                  <w:pPr>
                    <w:jc w:val="center"/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Default="00552912" w:rsidP="001A33D5">
                  <w:pPr>
                    <w:jc w:val="center"/>
                  </w:pPr>
                  <w:r w:rsidRPr="00A269CE">
                    <w:rPr>
                      <w:color w:val="000000"/>
                    </w:rPr>
                    <w:t>не уже 4,00 – 9,00</w:t>
                  </w:r>
                </w:p>
              </w:tc>
            </w:tr>
            <w:tr w:rsidR="00552912" w:rsidRPr="00FB38BB" w:rsidTr="00FB38BB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FB38BB" w:rsidRDefault="00552912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A269CE" w:rsidRDefault="00552912" w:rsidP="001E52F6">
                  <w:pPr>
                    <w:rPr>
                      <w:color w:val="000000"/>
                    </w:rPr>
                  </w:pPr>
                  <w:r w:rsidRPr="00A269CE">
                    <w:rPr>
                      <w:color w:val="000000"/>
                    </w:rPr>
                    <w:t>Разрешение: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Default="00552912" w:rsidP="001E52F6"/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Default="00552912" w:rsidP="001A33D5"/>
              </w:tc>
            </w:tr>
            <w:tr w:rsidR="00552912" w:rsidRPr="00FB38BB" w:rsidTr="00FB38BB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FB38BB" w:rsidRDefault="00552912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A269CE" w:rsidRDefault="00552912" w:rsidP="001E52F6">
                  <w:pPr>
                    <w:rPr>
                      <w:color w:val="000000"/>
                    </w:rPr>
                  </w:pPr>
                  <w:proofErr w:type="spellStart"/>
                  <w:r w:rsidRPr="00A269CE">
                    <w:rPr>
                      <w:color w:val="000000"/>
                    </w:rPr>
                    <w:t>Na</w:t>
                  </w:r>
                  <w:proofErr w:type="spellEnd"/>
                  <w:r w:rsidRPr="00A269CE">
                    <w:rPr>
                      <w:color w:val="000000"/>
                      <w:vertAlign w:val="superscript"/>
                    </w:rPr>
                    <w:t xml:space="preserve">+ 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Default="00552912" w:rsidP="001E52F6">
                  <w:pPr>
                    <w:jc w:val="center"/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Default="00552912" w:rsidP="001A33D5">
                  <w:pPr>
                    <w:jc w:val="center"/>
                  </w:pPr>
                  <w:r w:rsidRPr="00A269CE">
                    <w:rPr>
                      <w:color w:val="000000"/>
                    </w:rPr>
                    <w:t>не более 0,1</w:t>
                  </w:r>
                </w:p>
              </w:tc>
            </w:tr>
            <w:tr w:rsidR="00552912" w:rsidRPr="00FB38BB" w:rsidTr="00FB38BB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FB38BB" w:rsidRDefault="00552912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A269CE" w:rsidRDefault="00552912" w:rsidP="001E52F6">
                  <w:pPr>
                    <w:rPr>
                      <w:color w:val="000000"/>
                    </w:rPr>
                  </w:pPr>
                  <w:r w:rsidRPr="00A269CE">
                    <w:rPr>
                      <w:color w:val="000000"/>
                    </w:rPr>
                    <w:t>K</w:t>
                  </w:r>
                  <w:r w:rsidRPr="00A269CE">
                    <w:rPr>
                      <w:color w:val="000000"/>
                      <w:vertAlign w:val="superscript"/>
                    </w:rPr>
                    <w:t>+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Default="00552912" w:rsidP="001E52F6">
                  <w:pPr>
                    <w:jc w:val="center"/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Default="00552912" w:rsidP="001A33D5">
                  <w:pPr>
                    <w:jc w:val="center"/>
                  </w:pPr>
                  <w:r w:rsidRPr="00A269CE">
                    <w:rPr>
                      <w:color w:val="000000"/>
                    </w:rPr>
                    <w:t>не более 0,01</w:t>
                  </w:r>
                </w:p>
              </w:tc>
            </w:tr>
            <w:tr w:rsidR="00552912" w:rsidRPr="00FB38BB" w:rsidTr="00FB38BB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FB38BB" w:rsidRDefault="00552912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A269CE" w:rsidRDefault="00552912" w:rsidP="001E52F6">
                  <w:pPr>
                    <w:rPr>
                      <w:color w:val="000000"/>
                    </w:rPr>
                  </w:pPr>
                  <w:proofErr w:type="spellStart"/>
                  <w:r w:rsidRPr="00A269CE">
                    <w:rPr>
                      <w:color w:val="000000"/>
                    </w:rPr>
                    <w:t>Cl</w:t>
                  </w:r>
                  <w:proofErr w:type="spellEnd"/>
                  <w:r w:rsidRPr="00A269CE">
                    <w:rPr>
                      <w:color w:val="000000"/>
                      <w:vertAlign w:val="superscript"/>
                    </w:rPr>
                    <w:t>-</w:t>
                  </w:r>
                  <w:r w:rsidRPr="00A269CE">
                    <w:rPr>
                      <w:color w:val="000000"/>
                    </w:rPr>
                    <w:t xml:space="preserve"> 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Default="00552912" w:rsidP="001E52F6">
                  <w:pPr>
                    <w:jc w:val="center"/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Default="00552912" w:rsidP="001A33D5">
                  <w:pPr>
                    <w:jc w:val="center"/>
                  </w:pPr>
                  <w:r w:rsidRPr="00A269CE">
                    <w:rPr>
                      <w:color w:val="000000"/>
                    </w:rPr>
                    <w:t>не более 0,1</w:t>
                  </w:r>
                </w:p>
              </w:tc>
            </w:tr>
            <w:tr w:rsidR="00552912" w:rsidRPr="00FB38BB" w:rsidTr="00FB38BB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FB38BB" w:rsidRDefault="00552912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A269CE" w:rsidRDefault="00552912" w:rsidP="001E52F6">
                  <w:pPr>
                    <w:rPr>
                      <w:color w:val="000000"/>
                    </w:rPr>
                  </w:pPr>
                  <w:r w:rsidRPr="00A269CE">
                    <w:rPr>
                      <w:color w:val="000000"/>
                    </w:rPr>
                    <w:t>Ca</w:t>
                  </w:r>
                  <w:r w:rsidRPr="00A269CE">
                    <w:rPr>
                      <w:color w:val="000000"/>
                      <w:vertAlign w:val="superscript"/>
                    </w:rPr>
                    <w:t>2+</w:t>
                  </w:r>
                  <w:r w:rsidRPr="00A269CE">
                    <w:rPr>
                      <w:color w:val="000000"/>
                    </w:rPr>
                    <w:t xml:space="preserve"> 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Default="00552912" w:rsidP="001E52F6">
                  <w:pPr>
                    <w:jc w:val="center"/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Default="00552912" w:rsidP="001A33D5">
                  <w:pPr>
                    <w:jc w:val="center"/>
                  </w:pPr>
                  <w:r w:rsidRPr="00A269CE">
                    <w:rPr>
                      <w:color w:val="000000"/>
                    </w:rPr>
                    <w:t>не более 0,01</w:t>
                  </w:r>
                </w:p>
              </w:tc>
            </w:tr>
            <w:tr w:rsidR="00552912" w:rsidRPr="00FB38BB" w:rsidTr="00FB38BB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FB38BB" w:rsidRDefault="00552912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A269CE" w:rsidRDefault="00552912" w:rsidP="001E52F6">
                  <w:pPr>
                    <w:rPr>
                      <w:color w:val="000000"/>
                    </w:rPr>
                  </w:pPr>
                  <w:proofErr w:type="spellStart"/>
                  <w:r w:rsidRPr="00A269CE">
                    <w:rPr>
                      <w:color w:val="000000"/>
                    </w:rPr>
                    <w:t>pH</w:t>
                  </w:r>
                  <w:proofErr w:type="spellEnd"/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Default="00552912" w:rsidP="001E52F6">
                  <w:pPr>
                    <w:jc w:val="center"/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Default="00552912" w:rsidP="001A33D5">
                  <w:pPr>
                    <w:jc w:val="center"/>
                  </w:pPr>
                  <w:r w:rsidRPr="00A269CE">
                    <w:rPr>
                      <w:color w:val="000000"/>
                    </w:rPr>
                    <w:t>не более 0,01</w:t>
                  </w:r>
                </w:p>
              </w:tc>
            </w:tr>
            <w:tr w:rsidR="00552912" w:rsidRPr="00FB38BB" w:rsidTr="00FB38BB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FB38BB" w:rsidRDefault="00552912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A269CE" w:rsidRDefault="00552912" w:rsidP="001E52F6">
                  <w:pPr>
                    <w:rPr>
                      <w:color w:val="000000"/>
                    </w:rPr>
                  </w:pPr>
                  <w:proofErr w:type="spellStart"/>
                  <w:r w:rsidRPr="00A269CE">
                    <w:rPr>
                      <w:color w:val="000000"/>
                    </w:rPr>
                    <w:t>Воспроизводимость</w:t>
                  </w:r>
                  <w:proofErr w:type="spellEnd"/>
                  <w:r w:rsidRPr="00A269CE">
                    <w:rPr>
                      <w:color w:val="000000"/>
                    </w:rPr>
                    <w:t>, CV%: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Default="00552912" w:rsidP="001E52F6"/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Default="00552912" w:rsidP="001A33D5"/>
              </w:tc>
            </w:tr>
            <w:tr w:rsidR="00552912" w:rsidRPr="00FB38BB" w:rsidTr="00FB38BB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FB38BB" w:rsidRDefault="00552912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A269CE" w:rsidRDefault="00552912" w:rsidP="001E52F6">
                  <w:pPr>
                    <w:rPr>
                      <w:color w:val="000000"/>
                    </w:rPr>
                  </w:pPr>
                  <w:proofErr w:type="spellStart"/>
                  <w:r w:rsidRPr="00A269CE">
                    <w:rPr>
                      <w:color w:val="000000"/>
                    </w:rPr>
                    <w:t>Na</w:t>
                  </w:r>
                  <w:proofErr w:type="spellEnd"/>
                  <w:r w:rsidRPr="00A269CE">
                    <w:rPr>
                      <w:color w:val="000000"/>
                      <w:vertAlign w:val="superscript"/>
                    </w:rPr>
                    <w:t xml:space="preserve">+ 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Default="00552912" w:rsidP="001E52F6">
                  <w:pPr>
                    <w:jc w:val="center"/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Default="00552912" w:rsidP="001A33D5">
                  <w:pPr>
                    <w:jc w:val="center"/>
                  </w:pPr>
                  <w:r w:rsidRPr="00A269CE">
                    <w:rPr>
                      <w:color w:val="000000"/>
                    </w:rPr>
                    <w:t>не более 1,5</w:t>
                  </w:r>
                </w:p>
              </w:tc>
            </w:tr>
            <w:tr w:rsidR="00552912" w:rsidRPr="00FB38BB" w:rsidTr="00FB38BB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FB38BB" w:rsidRDefault="00552912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A269CE" w:rsidRDefault="00552912" w:rsidP="001E52F6">
                  <w:pPr>
                    <w:rPr>
                      <w:color w:val="000000"/>
                    </w:rPr>
                  </w:pPr>
                  <w:r w:rsidRPr="00A269CE">
                    <w:rPr>
                      <w:color w:val="000000"/>
                    </w:rPr>
                    <w:t>K</w:t>
                  </w:r>
                  <w:r w:rsidRPr="00A269CE">
                    <w:rPr>
                      <w:color w:val="000000"/>
                      <w:vertAlign w:val="superscript"/>
                    </w:rPr>
                    <w:t>+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Default="00552912" w:rsidP="001E52F6">
                  <w:pPr>
                    <w:jc w:val="center"/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Default="00552912" w:rsidP="001A33D5">
                  <w:pPr>
                    <w:jc w:val="center"/>
                  </w:pPr>
                  <w:r w:rsidRPr="00A269CE">
                    <w:rPr>
                      <w:color w:val="000000"/>
                    </w:rPr>
                    <w:t>не более 1,5</w:t>
                  </w:r>
                </w:p>
              </w:tc>
            </w:tr>
            <w:tr w:rsidR="00552912" w:rsidRPr="00FB38BB" w:rsidTr="00FB38BB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FB38BB" w:rsidRDefault="00552912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A269CE" w:rsidRDefault="00552912" w:rsidP="001E52F6">
                  <w:pPr>
                    <w:rPr>
                      <w:color w:val="000000"/>
                    </w:rPr>
                  </w:pPr>
                  <w:proofErr w:type="spellStart"/>
                  <w:r w:rsidRPr="00A269CE">
                    <w:rPr>
                      <w:color w:val="000000"/>
                    </w:rPr>
                    <w:t>Cl</w:t>
                  </w:r>
                  <w:proofErr w:type="spellEnd"/>
                  <w:r w:rsidRPr="00A269CE">
                    <w:rPr>
                      <w:color w:val="000000"/>
                      <w:vertAlign w:val="superscript"/>
                    </w:rPr>
                    <w:t>-</w:t>
                  </w:r>
                  <w:r w:rsidRPr="00A269CE">
                    <w:rPr>
                      <w:color w:val="000000"/>
                    </w:rPr>
                    <w:t xml:space="preserve"> 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Default="00552912" w:rsidP="001E52F6">
                  <w:pPr>
                    <w:jc w:val="center"/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Default="00552912" w:rsidP="001A33D5">
                  <w:pPr>
                    <w:jc w:val="center"/>
                  </w:pPr>
                  <w:r w:rsidRPr="00A269CE">
                    <w:rPr>
                      <w:color w:val="000000"/>
                    </w:rPr>
                    <w:t>не более 1,5</w:t>
                  </w:r>
                </w:p>
              </w:tc>
            </w:tr>
            <w:tr w:rsidR="00552912" w:rsidRPr="00FB38BB" w:rsidTr="00FB38BB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FB38BB" w:rsidRDefault="00552912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A269CE" w:rsidRDefault="00552912" w:rsidP="001E52F6">
                  <w:pPr>
                    <w:rPr>
                      <w:color w:val="000000"/>
                    </w:rPr>
                  </w:pPr>
                  <w:r w:rsidRPr="00A269CE">
                    <w:rPr>
                      <w:color w:val="000000"/>
                    </w:rPr>
                    <w:t>Ca</w:t>
                  </w:r>
                  <w:r w:rsidRPr="00A269CE">
                    <w:rPr>
                      <w:color w:val="000000"/>
                      <w:vertAlign w:val="superscript"/>
                    </w:rPr>
                    <w:t>2+</w:t>
                  </w:r>
                  <w:r w:rsidRPr="00A269CE">
                    <w:rPr>
                      <w:color w:val="000000"/>
                    </w:rPr>
                    <w:t xml:space="preserve"> 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Default="00552912" w:rsidP="001E52F6">
                  <w:pPr>
                    <w:jc w:val="center"/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Default="00552912" w:rsidP="001A33D5">
                  <w:pPr>
                    <w:jc w:val="center"/>
                  </w:pPr>
                  <w:r w:rsidRPr="00A269CE">
                    <w:rPr>
                      <w:color w:val="000000"/>
                    </w:rPr>
                    <w:t>не более 2,0</w:t>
                  </w:r>
                </w:p>
              </w:tc>
            </w:tr>
            <w:tr w:rsidR="00552912" w:rsidRPr="00FB38BB" w:rsidTr="00FB38BB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FB38BB" w:rsidRDefault="00552912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A269CE" w:rsidRDefault="00552912" w:rsidP="001E52F6">
                  <w:pPr>
                    <w:rPr>
                      <w:color w:val="000000"/>
                    </w:rPr>
                  </w:pPr>
                  <w:proofErr w:type="spellStart"/>
                  <w:r w:rsidRPr="00A269CE">
                    <w:rPr>
                      <w:color w:val="000000"/>
                    </w:rPr>
                    <w:t>pH</w:t>
                  </w:r>
                  <w:proofErr w:type="spellEnd"/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Default="00552912" w:rsidP="001E52F6">
                  <w:pPr>
                    <w:jc w:val="center"/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Default="00552912" w:rsidP="001A33D5">
                  <w:pPr>
                    <w:jc w:val="center"/>
                  </w:pPr>
                  <w:r w:rsidRPr="00A269CE">
                    <w:rPr>
                      <w:color w:val="000000"/>
                    </w:rPr>
                    <w:t>не более 2,0</w:t>
                  </w:r>
                </w:p>
              </w:tc>
            </w:tr>
            <w:tr w:rsidR="00552912" w:rsidRPr="00FB38BB" w:rsidTr="00FB38BB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FB38BB" w:rsidRDefault="00552912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A269CE" w:rsidRDefault="00552912" w:rsidP="001E52F6">
                  <w:pPr>
                    <w:rPr>
                      <w:color w:val="000000"/>
                    </w:rPr>
                  </w:pPr>
                  <w:r w:rsidRPr="00A269CE">
                    <w:rPr>
                      <w:color w:val="000000"/>
                    </w:rPr>
                    <w:t>Исследуемые типы проб: сыворотка, моча (разведенная)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Default="00552912" w:rsidP="001E52F6">
                  <w:pPr>
                    <w:jc w:val="center"/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Default="00552912" w:rsidP="001A33D5">
                  <w:pPr>
                    <w:jc w:val="center"/>
                  </w:pPr>
                  <w:r w:rsidRPr="00A269CE">
                    <w:rPr>
                      <w:color w:val="000000"/>
                    </w:rPr>
                    <w:t>наличие</w:t>
                  </w:r>
                </w:p>
              </w:tc>
            </w:tr>
            <w:tr w:rsidR="00552912" w:rsidRPr="00FB38BB" w:rsidTr="00FB38BB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FB38BB" w:rsidRDefault="00552912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A269CE" w:rsidRDefault="00552912" w:rsidP="001E52F6">
                  <w:pPr>
                    <w:rPr>
                      <w:color w:val="000000"/>
                    </w:rPr>
                  </w:pPr>
                  <w:r w:rsidRPr="00A269CE">
                    <w:rPr>
                      <w:color w:val="000000"/>
                    </w:rPr>
                    <w:t xml:space="preserve">Обычный объем проб, </w:t>
                  </w:r>
                  <w:proofErr w:type="spellStart"/>
                  <w:r w:rsidRPr="00A269CE">
                    <w:rPr>
                      <w:color w:val="000000"/>
                    </w:rPr>
                    <w:t>мкл</w:t>
                  </w:r>
                  <w:proofErr w:type="spellEnd"/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Default="00552912" w:rsidP="001E52F6">
                  <w:pPr>
                    <w:jc w:val="center"/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Default="00552912" w:rsidP="001A33D5">
                  <w:pPr>
                    <w:jc w:val="center"/>
                  </w:pPr>
                  <w:r w:rsidRPr="00A269CE">
                    <w:rPr>
                      <w:color w:val="000000"/>
                    </w:rPr>
                    <w:t>не более 140</w:t>
                  </w:r>
                </w:p>
              </w:tc>
            </w:tr>
            <w:tr w:rsidR="00552912" w:rsidRPr="00FB38BB" w:rsidTr="00FB38BB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FB38BB" w:rsidRDefault="00552912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A269CE" w:rsidRDefault="00552912" w:rsidP="001E52F6">
                  <w:pPr>
                    <w:rPr>
                      <w:color w:val="000000"/>
                    </w:rPr>
                  </w:pPr>
                  <w:r w:rsidRPr="00A269CE">
                    <w:rPr>
                      <w:color w:val="000000"/>
                    </w:rPr>
                    <w:t xml:space="preserve">Объем </w:t>
                  </w:r>
                  <w:proofErr w:type="spellStart"/>
                  <w:r w:rsidRPr="00A269CE">
                    <w:rPr>
                      <w:color w:val="000000"/>
                    </w:rPr>
                    <w:t>микропробы</w:t>
                  </w:r>
                  <w:proofErr w:type="spellEnd"/>
                  <w:r w:rsidRPr="00A269CE">
                    <w:rPr>
                      <w:color w:val="000000"/>
                    </w:rPr>
                    <w:t xml:space="preserve">, </w:t>
                  </w:r>
                  <w:proofErr w:type="spellStart"/>
                  <w:r w:rsidRPr="00A269CE">
                    <w:rPr>
                      <w:color w:val="000000"/>
                    </w:rPr>
                    <w:t>мкл</w:t>
                  </w:r>
                  <w:proofErr w:type="spellEnd"/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Default="00552912" w:rsidP="001E52F6">
                  <w:pPr>
                    <w:jc w:val="center"/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Default="00552912" w:rsidP="001A33D5">
                  <w:pPr>
                    <w:jc w:val="center"/>
                  </w:pPr>
                  <w:r w:rsidRPr="00A269CE">
                    <w:rPr>
                      <w:color w:val="000000"/>
                    </w:rPr>
                    <w:t>не более 65</w:t>
                  </w:r>
                </w:p>
              </w:tc>
            </w:tr>
            <w:tr w:rsidR="00552912" w:rsidRPr="00FB38BB" w:rsidTr="00FB38BB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FB38BB" w:rsidRDefault="00552912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A269CE" w:rsidRDefault="00552912" w:rsidP="001E52F6">
                  <w:pPr>
                    <w:rPr>
                      <w:color w:val="000000"/>
                    </w:rPr>
                  </w:pPr>
                  <w:r w:rsidRPr="00A269CE">
                    <w:rPr>
                      <w:color w:val="000000"/>
                    </w:rPr>
                    <w:t>Устройства подачи проб: чашка, пробирка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Default="00552912" w:rsidP="001E52F6">
                  <w:pPr>
                    <w:jc w:val="center"/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Default="00552912" w:rsidP="001A33D5">
                  <w:pPr>
                    <w:jc w:val="center"/>
                  </w:pPr>
                  <w:r w:rsidRPr="00A269CE">
                    <w:rPr>
                      <w:color w:val="000000"/>
                    </w:rPr>
                    <w:t>наличие</w:t>
                  </w:r>
                </w:p>
              </w:tc>
            </w:tr>
            <w:tr w:rsidR="00552912" w:rsidRPr="00FB38BB" w:rsidTr="00FB38BB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FB38BB" w:rsidRDefault="00552912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A269CE" w:rsidRDefault="00552912" w:rsidP="001E52F6">
                  <w:pPr>
                    <w:rPr>
                      <w:color w:val="000000"/>
                    </w:rPr>
                  </w:pPr>
                  <w:r w:rsidRPr="00A269CE">
                    <w:rPr>
                      <w:color w:val="000000"/>
                    </w:rPr>
                    <w:t>Время выполнения одного анализа, сек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Default="00552912" w:rsidP="001E52F6">
                  <w:pPr>
                    <w:jc w:val="center"/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Default="00552912" w:rsidP="001A33D5">
                  <w:pPr>
                    <w:jc w:val="center"/>
                  </w:pPr>
                  <w:r w:rsidRPr="00A269CE">
                    <w:rPr>
                      <w:color w:val="000000"/>
                    </w:rPr>
                    <w:t>не более 40</w:t>
                  </w:r>
                </w:p>
              </w:tc>
            </w:tr>
            <w:tr w:rsidR="00552912" w:rsidRPr="00FB38BB" w:rsidTr="00FB38BB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FB38BB" w:rsidRDefault="00552912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D0608B" w:rsidRDefault="00552912" w:rsidP="001E52F6">
                  <w:pPr>
                    <w:rPr>
                      <w:color w:val="000000"/>
                    </w:rPr>
                  </w:pPr>
                  <w:r w:rsidRPr="00D0608B">
                    <w:rPr>
                      <w:color w:val="000000"/>
                    </w:rPr>
                    <w:t>Электроды сменные, не требующие обслуживания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D0608B" w:rsidRDefault="00552912" w:rsidP="001E52F6">
                  <w:pPr>
                    <w:jc w:val="center"/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D0608B" w:rsidRDefault="00552912" w:rsidP="001A33D5">
                  <w:pPr>
                    <w:jc w:val="center"/>
                  </w:pPr>
                  <w:r w:rsidRPr="00D0608B">
                    <w:rPr>
                      <w:color w:val="000000"/>
                    </w:rPr>
                    <w:t>наличие</w:t>
                  </w:r>
                </w:p>
              </w:tc>
            </w:tr>
            <w:tr w:rsidR="00552912" w:rsidRPr="00FB38BB" w:rsidTr="00FB38BB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FB38BB" w:rsidRDefault="00552912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D0608B" w:rsidRDefault="00552912" w:rsidP="001E52F6">
                  <w:pPr>
                    <w:rPr>
                      <w:color w:val="000000"/>
                    </w:rPr>
                  </w:pPr>
                  <w:r w:rsidRPr="00D0608B">
                    <w:rPr>
                      <w:color w:val="000000"/>
                    </w:rPr>
                    <w:t xml:space="preserve">Не входят в состав </w:t>
                  </w:r>
                  <w:proofErr w:type="spellStart"/>
                  <w:r w:rsidRPr="00D0608B">
                    <w:rPr>
                      <w:color w:val="000000"/>
                    </w:rPr>
                    <w:t>реагентного</w:t>
                  </w:r>
                  <w:proofErr w:type="spellEnd"/>
                  <w:r w:rsidRPr="00D0608B">
                    <w:rPr>
                      <w:color w:val="000000"/>
                    </w:rPr>
                    <w:t xml:space="preserve"> пака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D0608B" w:rsidRDefault="00552912" w:rsidP="001E52F6">
                  <w:pPr>
                    <w:jc w:val="center"/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D0608B" w:rsidRDefault="00552912" w:rsidP="001A33D5">
                  <w:pPr>
                    <w:jc w:val="center"/>
                  </w:pPr>
                  <w:r w:rsidRPr="00D0608B">
                    <w:rPr>
                      <w:color w:val="000000"/>
                    </w:rPr>
                    <w:t>наличие</w:t>
                  </w:r>
                </w:p>
              </w:tc>
            </w:tr>
            <w:tr w:rsidR="00552912" w:rsidRPr="00FB38BB" w:rsidTr="00FB38BB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FB38BB" w:rsidRDefault="00552912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D0608B" w:rsidRDefault="00552912" w:rsidP="001E52F6">
                  <w:pPr>
                    <w:rPr>
                      <w:color w:val="000000"/>
                    </w:rPr>
                  </w:pPr>
                  <w:r w:rsidRPr="00D0608B">
                    <w:rPr>
                      <w:color w:val="000000"/>
                    </w:rPr>
                    <w:t>Возможность выборочной замены одного из электродов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D0608B" w:rsidRDefault="00552912" w:rsidP="001E52F6">
                  <w:pPr>
                    <w:jc w:val="center"/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D0608B" w:rsidRDefault="00552912" w:rsidP="001A33D5">
                  <w:pPr>
                    <w:jc w:val="center"/>
                  </w:pPr>
                  <w:r w:rsidRPr="00D0608B">
                    <w:rPr>
                      <w:color w:val="000000"/>
                    </w:rPr>
                    <w:t>наличие</w:t>
                  </w:r>
                </w:p>
              </w:tc>
            </w:tr>
            <w:tr w:rsidR="00552912" w:rsidRPr="00FB38BB" w:rsidTr="00FB38BB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FB38BB" w:rsidRDefault="00552912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E56075" w:rsidRDefault="00552912" w:rsidP="001E52F6">
                  <w:pPr>
                    <w:rPr>
                      <w:color w:val="000000" w:themeColor="text1"/>
                    </w:rPr>
                  </w:pPr>
                  <w:r w:rsidRPr="00E56075">
                    <w:rPr>
                      <w:color w:val="000000" w:themeColor="text1"/>
                    </w:rPr>
                    <w:t>Количество результатов анализа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Default="00552912" w:rsidP="001E52F6">
                  <w:pPr>
                    <w:jc w:val="center"/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Default="00552912" w:rsidP="001A33D5">
                  <w:pPr>
                    <w:jc w:val="center"/>
                  </w:pPr>
                  <w:r w:rsidRPr="00A269CE">
                    <w:rPr>
                      <w:color w:val="000000"/>
                    </w:rPr>
                    <w:t>не менее 7100</w:t>
                  </w:r>
                </w:p>
              </w:tc>
            </w:tr>
            <w:tr w:rsidR="00552912" w:rsidRPr="00FB38BB" w:rsidTr="00FB38BB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FB38BB" w:rsidRDefault="00552912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E56075" w:rsidRDefault="00552912" w:rsidP="001E52F6">
                  <w:pPr>
                    <w:rPr>
                      <w:color w:val="000000" w:themeColor="text1"/>
                    </w:rPr>
                  </w:pPr>
                  <w:r w:rsidRPr="00E56075">
                    <w:rPr>
                      <w:color w:val="000000" w:themeColor="text1"/>
                    </w:rPr>
                    <w:t>Количество результатов контроля качества каждого уровня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Default="00552912" w:rsidP="001E52F6">
                  <w:pPr>
                    <w:jc w:val="center"/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Default="00552912" w:rsidP="001A33D5">
                  <w:pPr>
                    <w:jc w:val="center"/>
                  </w:pPr>
                  <w:r w:rsidRPr="00A269CE">
                    <w:rPr>
                      <w:color w:val="000000"/>
                    </w:rPr>
                    <w:t>не менее 300</w:t>
                  </w:r>
                </w:p>
              </w:tc>
            </w:tr>
            <w:tr w:rsidR="00552912" w:rsidRPr="00FB38BB" w:rsidTr="00FB38BB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FB38BB" w:rsidRDefault="00552912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E56075" w:rsidRDefault="00552912" w:rsidP="001E52F6">
                  <w:pPr>
                    <w:rPr>
                      <w:color w:val="000000" w:themeColor="text1"/>
                    </w:rPr>
                  </w:pPr>
                  <w:r w:rsidRPr="00E56075">
                    <w:rPr>
                      <w:color w:val="000000" w:themeColor="text1"/>
                    </w:rPr>
                    <w:t>ЖК-дисплей</w:t>
                  </w:r>
                </w:p>
                <w:p w:rsidR="00552912" w:rsidRPr="00E56075" w:rsidRDefault="00552912" w:rsidP="001E52F6">
                  <w:pPr>
                    <w:rPr>
                      <w:color w:val="000000" w:themeColor="text1"/>
                    </w:rPr>
                  </w:pP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Default="00552912" w:rsidP="001E52F6">
                  <w:pPr>
                    <w:jc w:val="center"/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Default="00552912" w:rsidP="001A33D5">
                  <w:pPr>
                    <w:jc w:val="center"/>
                  </w:pPr>
                  <w:r w:rsidRPr="00A269CE">
                    <w:rPr>
                      <w:color w:val="000000"/>
                    </w:rPr>
                    <w:t>наличие</w:t>
                  </w:r>
                </w:p>
              </w:tc>
            </w:tr>
            <w:tr w:rsidR="00552912" w:rsidRPr="00FB38BB" w:rsidTr="00FB38BB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FB38BB" w:rsidRDefault="00552912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A269CE" w:rsidRDefault="00552912" w:rsidP="001E52F6">
                  <w:pPr>
                    <w:rPr>
                      <w:color w:val="000000"/>
                    </w:rPr>
                  </w:pPr>
                  <w:r w:rsidRPr="00A269CE">
                    <w:rPr>
                      <w:color w:val="000000"/>
                    </w:rPr>
                    <w:t>Диагональ, дюймов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Default="00552912" w:rsidP="001E52F6">
                  <w:pPr>
                    <w:jc w:val="center"/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Default="00552912" w:rsidP="001A33D5">
                  <w:pPr>
                    <w:jc w:val="center"/>
                  </w:pPr>
                  <w:r w:rsidRPr="00A269CE">
                    <w:rPr>
                      <w:color w:val="000000"/>
                    </w:rPr>
                    <w:t>не менее 7</w:t>
                  </w:r>
                </w:p>
              </w:tc>
            </w:tr>
            <w:tr w:rsidR="00552912" w:rsidRPr="00FB38BB" w:rsidTr="00FB38BB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FB38BB" w:rsidRDefault="00552912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A269CE" w:rsidRDefault="00552912" w:rsidP="001E52F6">
                  <w:pPr>
                    <w:rPr>
                      <w:color w:val="000000"/>
                    </w:rPr>
                  </w:pPr>
                  <w:r w:rsidRPr="00A269CE">
                    <w:rPr>
                      <w:color w:val="000000"/>
                    </w:rPr>
                    <w:t>Разрешение, пикселей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Default="00552912" w:rsidP="001E52F6">
                  <w:pPr>
                    <w:jc w:val="center"/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Default="00552912" w:rsidP="001A33D5">
                  <w:pPr>
                    <w:jc w:val="center"/>
                  </w:pPr>
                  <w:r w:rsidRPr="00A269CE">
                    <w:rPr>
                      <w:color w:val="000000"/>
                    </w:rPr>
                    <w:t>не хуже 800 х 4</w:t>
                  </w:r>
                  <w:r>
                    <w:rPr>
                      <w:color w:val="000000"/>
                    </w:rPr>
                    <w:t>8</w:t>
                  </w:r>
                  <w:r w:rsidRPr="00A269CE">
                    <w:rPr>
                      <w:color w:val="000000"/>
                    </w:rPr>
                    <w:t>0</w:t>
                  </w:r>
                </w:p>
              </w:tc>
            </w:tr>
            <w:tr w:rsidR="00552912" w:rsidRPr="00FB38BB" w:rsidTr="00FB38BB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FB38BB" w:rsidRDefault="00552912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E56075" w:rsidRDefault="00552912" w:rsidP="001E52F6">
                  <w:pPr>
                    <w:rPr>
                      <w:color w:val="000000"/>
                    </w:rPr>
                  </w:pPr>
                  <w:r w:rsidRPr="00E56075">
                    <w:rPr>
                      <w:color w:val="000000"/>
                    </w:rPr>
                    <w:t>Язык интерфейса: русский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E56075" w:rsidRDefault="00552912" w:rsidP="001E52F6">
                  <w:pPr>
                    <w:jc w:val="center"/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E56075" w:rsidRDefault="00552912" w:rsidP="001A33D5">
                  <w:pPr>
                    <w:jc w:val="center"/>
                  </w:pPr>
                  <w:r w:rsidRPr="00E56075">
                    <w:rPr>
                      <w:color w:val="000000"/>
                    </w:rPr>
                    <w:t>наличие</w:t>
                  </w:r>
                </w:p>
              </w:tc>
            </w:tr>
            <w:tr w:rsidR="00552912" w:rsidRPr="00FB38BB" w:rsidTr="00FB38BB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FB38BB" w:rsidRDefault="00552912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A269CE" w:rsidRDefault="00552912" w:rsidP="001E52F6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Самодиагностика, при включении прибора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Default="00552912" w:rsidP="001E52F6">
                  <w:pPr>
                    <w:jc w:val="center"/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Default="00552912" w:rsidP="001A33D5">
                  <w:pPr>
                    <w:jc w:val="center"/>
                  </w:pPr>
                  <w:r>
                    <w:rPr>
                      <w:color w:val="000000"/>
                    </w:rPr>
                    <w:t xml:space="preserve">наличие </w:t>
                  </w:r>
                </w:p>
              </w:tc>
            </w:tr>
            <w:tr w:rsidR="00552912" w:rsidRPr="00FB38BB" w:rsidTr="00FB38BB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FB38BB" w:rsidRDefault="00552912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E56075" w:rsidRDefault="00552912" w:rsidP="001E52F6">
                  <w:pPr>
                    <w:rPr>
                      <w:color w:val="000000"/>
                    </w:rPr>
                  </w:pPr>
                  <w:r w:rsidRPr="00E56075">
                    <w:rPr>
                      <w:color w:val="000000"/>
                    </w:rPr>
                    <w:t>Периодическая самодиагностика во время работы прибора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E56075" w:rsidRDefault="00552912" w:rsidP="001E52F6">
                  <w:pPr>
                    <w:jc w:val="center"/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E56075" w:rsidRDefault="00552912" w:rsidP="001A33D5">
                  <w:pPr>
                    <w:jc w:val="center"/>
                  </w:pPr>
                  <w:r w:rsidRPr="00E56075">
                    <w:rPr>
                      <w:color w:val="000000"/>
                    </w:rPr>
                    <w:t>наличие</w:t>
                  </w:r>
                </w:p>
              </w:tc>
            </w:tr>
            <w:tr w:rsidR="00552912" w:rsidRPr="00FB38BB" w:rsidTr="00FB38BB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FB38BB" w:rsidRDefault="00552912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A269CE" w:rsidRDefault="00552912" w:rsidP="001E52F6">
                  <w:pPr>
                    <w:rPr>
                      <w:color w:val="000000"/>
                    </w:rPr>
                  </w:pPr>
                  <w:r w:rsidRPr="00A269CE">
                    <w:rPr>
                      <w:color w:val="000000"/>
                    </w:rPr>
                    <w:t xml:space="preserve">Автоматическая </w:t>
                  </w:r>
                  <w:r>
                    <w:rPr>
                      <w:color w:val="000000"/>
                    </w:rPr>
                    <w:t xml:space="preserve">калибровка 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Default="00552912" w:rsidP="001E52F6">
                  <w:pPr>
                    <w:jc w:val="center"/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Default="00552912" w:rsidP="001A33D5">
                  <w:pPr>
                    <w:jc w:val="center"/>
                  </w:pPr>
                  <w:r w:rsidRPr="00A269CE">
                    <w:rPr>
                      <w:color w:val="000000"/>
                    </w:rPr>
                    <w:t>наличие</w:t>
                  </w:r>
                </w:p>
              </w:tc>
            </w:tr>
            <w:tr w:rsidR="00552912" w:rsidRPr="00FB38BB" w:rsidTr="00FB38BB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FB38BB" w:rsidRDefault="00552912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A269CE" w:rsidRDefault="00552912" w:rsidP="001E52F6">
                  <w:pPr>
                    <w:rPr>
                      <w:color w:val="000000"/>
                    </w:rPr>
                  </w:pPr>
                  <w:r w:rsidRPr="00A269CE">
                    <w:rPr>
                      <w:color w:val="000000"/>
                    </w:rPr>
                    <w:t>Возможность ручной калибровки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Default="00552912" w:rsidP="001E52F6">
                  <w:pPr>
                    <w:jc w:val="center"/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Default="00552912" w:rsidP="001A33D5">
                  <w:pPr>
                    <w:jc w:val="center"/>
                  </w:pPr>
                  <w:r w:rsidRPr="00A269CE">
                    <w:rPr>
                      <w:color w:val="000000"/>
                    </w:rPr>
                    <w:t>наличие</w:t>
                  </w:r>
                </w:p>
              </w:tc>
            </w:tr>
            <w:tr w:rsidR="00552912" w:rsidRPr="00FB38BB" w:rsidTr="00FB38BB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FB38BB" w:rsidRDefault="00552912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A269CE" w:rsidRDefault="00552912" w:rsidP="001E52F6">
                  <w:pPr>
                    <w:rPr>
                      <w:color w:val="000000"/>
                    </w:rPr>
                  </w:pPr>
                  <w:r w:rsidRPr="00A269CE">
                    <w:rPr>
                      <w:color w:val="000000"/>
                    </w:rPr>
                    <w:t>Автоматический</w:t>
                  </w:r>
                  <w:r>
                    <w:rPr>
                      <w:color w:val="000000"/>
                    </w:rPr>
                    <w:t xml:space="preserve"> контроль качества 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Default="00552912" w:rsidP="001E52F6">
                  <w:pPr>
                    <w:jc w:val="center"/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Default="00552912" w:rsidP="001A33D5">
                  <w:pPr>
                    <w:jc w:val="center"/>
                  </w:pPr>
                  <w:r w:rsidRPr="00A269CE">
                    <w:rPr>
                      <w:color w:val="000000"/>
                    </w:rPr>
                    <w:t>наличие</w:t>
                  </w:r>
                </w:p>
              </w:tc>
            </w:tr>
            <w:tr w:rsidR="00552912" w:rsidRPr="00FB38BB" w:rsidTr="00FB38BB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FB38BB" w:rsidRDefault="00552912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115A62" w:rsidRDefault="00552912" w:rsidP="001E52F6">
                  <w:pPr>
                    <w:rPr>
                      <w:color w:val="000000"/>
                    </w:rPr>
                  </w:pPr>
                  <w:r w:rsidRPr="00115A62">
                    <w:rPr>
                      <w:color w:val="000000"/>
                    </w:rPr>
                    <w:t>Жидкие контрольные материалы, уровней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115A62" w:rsidRDefault="00552912" w:rsidP="001E52F6">
                  <w:pPr>
                    <w:jc w:val="center"/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115A62" w:rsidRDefault="00552912" w:rsidP="001A33D5">
                  <w:pPr>
                    <w:jc w:val="center"/>
                  </w:pPr>
                  <w:r w:rsidRPr="00115A62">
                    <w:rPr>
                      <w:color w:val="000000"/>
                    </w:rPr>
                    <w:t>не менее 3</w:t>
                  </w:r>
                </w:p>
              </w:tc>
            </w:tr>
            <w:tr w:rsidR="00552912" w:rsidRPr="00FB38BB" w:rsidTr="00FB38BB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FB38BB" w:rsidRDefault="00552912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A269CE" w:rsidRDefault="00552912" w:rsidP="001E52F6">
                  <w:pPr>
                    <w:rPr>
                      <w:color w:val="000000"/>
                    </w:rPr>
                  </w:pPr>
                  <w:r w:rsidRPr="00A269CE">
                    <w:rPr>
                      <w:color w:val="000000"/>
                    </w:rPr>
                    <w:t>Настройка «Наклона» и «Смещения» для исследуемых параметров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Default="00552912" w:rsidP="001E52F6">
                  <w:pPr>
                    <w:jc w:val="center"/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Default="00552912" w:rsidP="001A33D5">
                  <w:pPr>
                    <w:jc w:val="center"/>
                  </w:pPr>
                  <w:r w:rsidRPr="00A269CE">
                    <w:rPr>
                      <w:color w:val="000000"/>
                    </w:rPr>
                    <w:t>наличие</w:t>
                  </w:r>
                </w:p>
              </w:tc>
            </w:tr>
            <w:tr w:rsidR="00552912" w:rsidRPr="00FB38BB" w:rsidTr="00FB38BB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FB38BB" w:rsidRDefault="00552912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A269CE" w:rsidRDefault="00552912" w:rsidP="001E52F6">
                  <w:pPr>
                    <w:rPr>
                      <w:color w:val="000000"/>
                    </w:rPr>
                  </w:pPr>
                  <w:r w:rsidRPr="00A269CE">
                    <w:rPr>
                      <w:color w:val="000000"/>
                    </w:rPr>
                    <w:t>Расчет среднего, стандартного отклонения и коэффициента вариации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Default="00552912" w:rsidP="001E52F6">
                  <w:pPr>
                    <w:jc w:val="center"/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Default="00552912" w:rsidP="001A33D5">
                  <w:pPr>
                    <w:jc w:val="center"/>
                  </w:pPr>
                  <w:r w:rsidRPr="00A269CE">
                    <w:rPr>
                      <w:color w:val="000000"/>
                    </w:rPr>
                    <w:t>наличие</w:t>
                  </w:r>
                </w:p>
              </w:tc>
            </w:tr>
            <w:tr w:rsidR="00552912" w:rsidRPr="00FB38BB" w:rsidTr="00FB38BB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FB38BB" w:rsidRDefault="00552912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A269CE" w:rsidRDefault="00552912" w:rsidP="001E52F6">
                  <w:pPr>
                    <w:rPr>
                      <w:color w:val="000000"/>
                    </w:rPr>
                  </w:pPr>
                  <w:r w:rsidRPr="00A269CE">
                    <w:rPr>
                      <w:color w:val="000000"/>
                    </w:rPr>
                    <w:t>Вывод результатов: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Default="00552912" w:rsidP="001E52F6"/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Default="00552912" w:rsidP="001A33D5"/>
              </w:tc>
            </w:tr>
            <w:tr w:rsidR="00552912" w:rsidRPr="00FB38BB" w:rsidTr="00FB38BB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FB38BB" w:rsidRDefault="00552912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9B2506" w:rsidRDefault="00552912" w:rsidP="001E52F6">
                  <w:pPr>
                    <w:rPr>
                      <w:color w:val="000000"/>
                    </w:rPr>
                  </w:pPr>
                  <w:r w:rsidRPr="009B2506">
                    <w:rPr>
                      <w:color w:val="000000"/>
                    </w:rPr>
                    <w:t>Возможность установки оператором физиологических норм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9B2506" w:rsidRDefault="00552912" w:rsidP="001E52F6">
                  <w:pPr>
                    <w:jc w:val="center"/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9B2506" w:rsidRDefault="00552912" w:rsidP="001A33D5">
                  <w:pPr>
                    <w:jc w:val="center"/>
                  </w:pPr>
                  <w:r w:rsidRPr="009B2506">
                    <w:rPr>
                      <w:color w:val="000000"/>
                    </w:rPr>
                    <w:t>наличие</w:t>
                  </w:r>
                </w:p>
              </w:tc>
            </w:tr>
            <w:tr w:rsidR="00552912" w:rsidRPr="00FB38BB" w:rsidTr="00FB38BB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FB38BB" w:rsidRDefault="00552912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6812BF" w:rsidRDefault="00552912" w:rsidP="001E52F6">
                  <w:pPr>
                    <w:rPr>
                      <w:color w:val="000000"/>
                    </w:rPr>
                  </w:pPr>
                  <w:r w:rsidRPr="006812BF">
                    <w:rPr>
                      <w:color w:val="000000"/>
                    </w:rPr>
                    <w:t>Оповещение об отклонении результата от нормальных границ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6812BF" w:rsidRDefault="00552912" w:rsidP="001E52F6">
                  <w:pPr>
                    <w:jc w:val="center"/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6812BF" w:rsidRDefault="00552912" w:rsidP="001A33D5">
                  <w:pPr>
                    <w:jc w:val="center"/>
                  </w:pPr>
                  <w:r w:rsidRPr="006812BF">
                    <w:rPr>
                      <w:color w:val="000000"/>
                    </w:rPr>
                    <w:t>наличие</w:t>
                  </w:r>
                </w:p>
              </w:tc>
            </w:tr>
            <w:tr w:rsidR="00552912" w:rsidRPr="00FB38BB" w:rsidTr="00FB38BB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FB38BB" w:rsidRDefault="00552912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A269CE" w:rsidRDefault="00552912" w:rsidP="001E52F6">
                  <w:pPr>
                    <w:rPr>
                      <w:color w:val="000000"/>
                    </w:rPr>
                  </w:pPr>
                  <w:r w:rsidRPr="00A269CE">
                    <w:rPr>
                      <w:color w:val="000000"/>
                    </w:rPr>
                    <w:t>Встроенный термопринтер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Default="00552912" w:rsidP="001E52F6">
                  <w:pPr>
                    <w:jc w:val="center"/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Default="00552912" w:rsidP="001A33D5">
                  <w:pPr>
                    <w:jc w:val="center"/>
                  </w:pPr>
                  <w:r w:rsidRPr="00A269CE">
                    <w:rPr>
                      <w:color w:val="000000"/>
                    </w:rPr>
                    <w:t>наличие</w:t>
                  </w:r>
                </w:p>
              </w:tc>
            </w:tr>
            <w:tr w:rsidR="00552912" w:rsidRPr="00FB38BB" w:rsidTr="00FB38BB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FB38BB" w:rsidRDefault="00552912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A269CE" w:rsidRDefault="00552912" w:rsidP="001E52F6">
                  <w:pPr>
                    <w:rPr>
                      <w:color w:val="000000"/>
                    </w:rPr>
                  </w:pPr>
                  <w:r w:rsidRPr="00A269CE">
                    <w:rPr>
                      <w:color w:val="000000"/>
                    </w:rPr>
                    <w:t>Автоматическая печать по завершению анализа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Default="00552912" w:rsidP="001E52F6">
                  <w:pPr>
                    <w:jc w:val="center"/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Default="00552912" w:rsidP="001A33D5">
                  <w:pPr>
                    <w:jc w:val="center"/>
                  </w:pPr>
                  <w:r w:rsidRPr="00A269CE">
                    <w:rPr>
                      <w:color w:val="000000"/>
                    </w:rPr>
                    <w:t>наличие</w:t>
                  </w:r>
                </w:p>
              </w:tc>
            </w:tr>
            <w:tr w:rsidR="00552912" w:rsidRPr="00FB38BB" w:rsidTr="00FB38BB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FB38BB" w:rsidRDefault="00552912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A269CE" w:rsidRDefault="00552912" w:rsidP="001E52F6">
                  <w:pPr>
                    <w:rPr>
                      <w:color w:val="000000"/>
                    </w:rPr>
                  </w:pPr>
                  <w:r w:rsidRPr="00A269CE">
                    <w:rPr>
                      <w:color w:val="000000"/>
                    </w:rPr>
                    <w:t xml:space="preserve">Возможность подключения </w:t>
                  </w:r>
                  <w:proofErr w:type="gramStart"/>
                  <w:r w:rsidRPr="00A269CE">
                    <w:rPr>
                      <w:color w:val="000000"/>
                    </w:rPr>
                    <w:t>к</w:t>
                  </w:r>
                  <w:proofErr w:type="gramEnd"/>
                  <w:r w:rsidRPr="00A269CE">
                    <w:rPr>
                      <w:color w:val="000000"/>
                    </w:rPr>
                    <w:t xml:space="preserve"> ЛИС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Default="00552912" w:rsidP="001E52F6">
                  <w:pPr>
                    <w:jc w:val="center"/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Default="00552912" w:rsidP="001A33D5">
                  <w:pPr>
                    <w:jc w:val="center"/>
                  </w:pPr>
                  <w:r w:rsidRPr="00A269CE">
                    <w:rPr>
                      <w:color w:val="000000"/>
                    </w:rPr>
                    <w:t>наличие</w:t>
                  </w:r>
                </w:p>
              </w:tc>
            </w:tr>
            <w:tr w:rsidR="00552912" w:rsidRPr="00FB38BB" w:rsidTr="00FB38BB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FB38BB" w:rsidRDefault="00552912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A269CE" w:rsidRDefault="00552912" w:rsidP="001E52F6">
                  <w:pPr>
                    <w:rPr>
                      <w:color w:val="000000"/>
                    </w:rPr>
                  </w:pPr>
                  <w:r w:rsidRPr="00A269CE">
                    <w:rPr>
                      <w:color w:val="000000"/>
                    </w:rPr>
                    <w:t>Паковая система реагентов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Default="00552912" w:rsidP="001E52F6">
                  <w:pPr>
                    <w:jc w:val="center"/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Default="00552912" w:rsidP="001A33D5">
                  <w:pPr>
                    <w:jc w:val="center"/>
                  </w:pPr>
                  <w:r w:rsidRPr="00A269CE">
                    <w:rPr>
                      <w:color w:val="000000"/>
                    </w:rPr>
                    <w:t>наличие</w:t>
                  </w:r>
                </w:p>
              </w:tc>
            </w:tr>
            <w:tr w:rsidR="00552912" w:rsidRPr="00FB38BB" w:rsidTr="00FB38BB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FB38BB" w:rsidRDefault="00552912" w:rsidP="00FB38BB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Pr="00A269CE" w:rsidRDefault="00552912" w:rsidP="001E52F6">
                  <w:pPr>
                    <w:rPr>
                      <w:color w:val="000000"/>
                    </w:rPr>
                  </w:pPr>
                  <w:r w:rsidRPr="00A269CE">
                    <w:rPr>
                      <w:color w:val="000000"/>
                    </w:rPr>
                    <w:t xml:space="preserve">Емкость для отходов находится в составе </w:t>
                  </w:r>
                  <w:proofErr w:type="gramStart"/>
                  <w:r w:rsidRPr="00A269CE">
                    <w:rPr>
                      <w:color w:val="000000"/>
                    </w:rPr>
                    <w:t>реагент-пака</w:t>
                  </w:r>
                  <w:proofErr w:type="gramEnd"/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Default="00552912" w:rsidP="001E52F6">
                  <w:pPr>
                    <w:jc w:val="center"/>
                  </w:pPr>
                </w:p>
              </w:tc>
              <w:tc>
                <w:tcPr>
                  <w:tcW w:w="37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52912" w:rsidRDefault="00552912" w:rsidP="001A33D5">
                  <w:pPr>
                    <w:jc w:val="center"/>
                  </w:pPr>
                  <w:r w:rsidRPr="00A269CE">
                    <w:rPr>
                      <w:color w:val="000000"/>
                    </w:rPr>
                    <w:t>наличие</w:t>
                  </w:r>
                </w:p>
              </w:tc>
            </w:tr>
          </w:tbl>
          <w:p w:rsidR="00FB38BB" w:rsidRPr="00FB38BB" w:rsidRDefault="00FB38BB" w:rsidP="00FB38BB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  <w:vAlign w:val="center"/>
          </w:tcPr>
          <w:p w:rsidR="00FB38BB" w:rsidRPr="00FB38BB" w:rsidRDefault="00FB38BB" w:rsidP="00FB38BB">
            <w:pPr>
              <w:rPr>
                <w:sz w:val="24"/>
                <w:szCs w:val="24"/>
              </w:rPr>
            </w:pPr>
          </w:p>
        </w:tc>
      </w:tr>
    </w:tbl>
    <w:p w:rsidR="005141AA" w:rsidRDefault="005141AA" w:rsidP="00CB7617">
      <w:pPr>
        <w:widowControl w:val="0"/>
        <w:autoSpaceDE w:val="0"/>
        <w:autoSpaceDN w:val="0"/>
        <w:spacing w:line="240" w:lineRule="exact"/>
        <w:ind w:firstLine="709"/>
        <w:jc w:val="center"/>
        <w:rPr>
          <w:rFonts w:eastAsia="Arial"/>
          <w:b/>
          <w:sz w:val="24"/>
          <w:szCs w:val="24"/>
          <w:lang w:bidi="ru-RU"/>
        </w:rPr>
      </w:pPr>
    </w:p>
    <w:p w:rsidR="00CB7617" w:rsidRPr="00C346DD" w:rsidRDefault="00CB7617" w:rsidP="00CB7617">
      <w:pPr>
        <w:widowControl w:val="0"/>
        <w:autoSpaceDE w:val="0"/>
        <w:autoSpaceDN w:val="0"/>
        <w:spacing w:line="240" w:lineRule="exact"/>
        <w:ind w:firstLine="709"/>
        <w:jc w:val="center"/>
        <w:rPr>
          <w:rFonts w:eastAsia="Arial"/>
          <w:b/>
          <w:sz w:val="24"/>
          <w:szCs w:val="24"/>
          <w:lang w:bidi="ru-RU"/>
        </w:rPr>
      </w:pPr>
      <w:r w:rsidRPr="00C346DD">
        <w:rPr>
          <w:rFonts w:eastAsia="Arial"/>
          <w:b/>
          <w:sz w:val="24"/>
          <w:szCs w:val="24"/>
          <w:lang w:bidi="ru-RU"/>
        </w:rPr>
        <w:t>Требования к упаковке, маркировке (этикеткам), подтверждению соответствия, процессам и методам производства в соответствии с требованиями технических регламентов, стандартов, технических условий</w:t>
      </w:r>
    </w:p>
    <w:p w:rsidR="00CB7617" w:rsidRPr="00C346DD" w:rsidRDefault="00CB7617" w:rsidP="00CB7617">
      <w:pPr>
        <w:widowControl w:val="0"/>
        <w:autoSpaceDE w:val="0"/>
        <w:autoSpaceDN w:val="0"/>
        <w:ind w:firstLine="709"/>
        <w:jc w:val="center"/>
        <w:rPr>
          <w:rFonts w:eastAsia="Arial"/>
          <w:b/>
          <w:i/>
          <w:sz w:val="24"/>
          <w:szCs w:val="24"/>
          <w:u w:val="single"/>
          <w:lang w:bidi="ru-RU"/>
        </w:rPr>
      </w:pPr>
    </w:p>
    <w:p w:rsidR="00CB7617" w:rsidRPr="00466E68" w:rsidRDefault="00CB7617" w:rsidP="00CB7617">
      <w:pPr>
        <w:widowControl w:val="0"/>
        <w:autoSpaceDE w:val="0"/>
        <w:autoSpaceDN w:val="0"/>
        <w:ind w:firstLine="709"/>
        <w:jc w:val="both"/>
        <w:rPr>
          <w:rFonts w:eastAsia="Arial"/>
          <w:sz w:val="24"/>
          <w:szCs w:val="24"/>
          <w:lang w:bidi="ru-RU"/>
        </w:rPr>
      </w:pPr>
      <w:r>
        <w:rPr>
          <w:rFonts w:eastAsia="Arial"/>
          <w:sz w:val="24"/>
          <w:szCs w:val="24"/>
          <w:lang w:bidi="ru-RU"/>
        </w:rPr>
        <w:t xml:space="preserve"> </w:t>
      </w:r>
      <w:r w:rsidRPr="00466E68">
        <w:rPr>
          <w:rFonts w:eastAsia="Arial"/>
          <w:sz w:val="24"/>
          <w:szCs w:val="24"/>
          <w:lang w:bidi="ru-RU"/>
        </w:rPr>
        <w:t>Безопасность Оборудования должна соответствовать требованиям законодательства РФ.</w:t>
      </w:r>
      <w:r w:rsidRPr="00466E68">
        <w:rPr>
          <w:rFonts w:eastAsia="Arial"/>
          <w:sz w:val="24"/>
          <w:szCs w:val="24"/>
          <w:lang w:bidi="ru-RU"/>
        </w:rPr>
        <w:br/>
        <w:t xml:space="preserve">Оборудование должно поставляться в оригинальной заводской упаковке, соответствующей характеру поставляемого Оборудования и способу транспортировки, обеспечивающей защиту Оборудования от внешних воздействующих факторов (в т. ч. климатических, механических) при транспортировании, хранении и погрузочно-разгрузочных работах, и соответствующей требованиям ГОСТ </w:t>
      </w:r>
      <w:proofErr w:type="gramStart"/>
      <w:r w:rsidRPr="00466E68">
        <w:rPr>
          <w:rFonts w:eastAsia="Arial"/>
          <w:sz w:val="24"/>
          <w:szCs w:val="24"/>
          <w:lang w:bidi="ru-RU"/>
        </w:rPr>
        <w:t>Р</w:t>
      </w:r>
      <w:proofErr w:type="gramEnd"/>
      <w:r w:rsidRPr="00466E68">
        <w:rPr>
          <w:rFonts w:eastAsia="Arial"/>
          <w:sz w:val="24"/>
          <w:szCs w:val="24"/>
          <w:lang w:bidi="ru-RU"/>
        </w:rPr>
        <w:t xml:space="preserve"> 50444-20 «Приборы, аппараты и оборудование медицинские. Общие технические условия». </w:t>
      </w:r>
      <w:r w:rsidRPr="00466E68">
        <w:rPr>
          <w:rFonts w:eastAsia="Arial"/>
          <w:sz w:val="24"/>
          <w:szCs w:val="24"/>
          <w:lang w:bidi="ru-RU"/>
        </w:rPr>
        <w:br/>
        <w:t xml:space="preserve">          Маркировка Оборудования и тары (упаковки) Оборудования, в том числе транспортной, должна содержать информацию согласно требованиям ГОСТ </w:t>
      </w:r>
      <w:proofErr w:type="gramStart"/>
      <w:r w:rsidRPr="00466E68">
        <w:rPr>
          <w:rFonts w:eastAsia="Arial"/>
          <w:sz w:val="24"/>
          <w:szCs w:val="24"/>
          <w:lang w:bidi="ru-RU"/>
        </w:rPr>
        <w:t>Р</w:t>
      </w:r>
      <w:proofErr w:type="gramEnd"/>
      <w:r w:rsidRPr="00466E68">
        <w:rPr>
          <w:rFonts w:eastAsia="Arial"/>
          <w:sz w:val="24"/>
          <w:szCs w:val="24"/>
          <w:lang w:bidi="ru-RU"/>
        </w:rPr>
        <w:t xml:space="preserve"> 50444-20 «Приборы, аппараты и оборудование медицинские. Общие технические условия».</w:t>
      </w:r>
    </w:p>
    <w:p w:rsidR="00CB7617" w:rsidRPr="00C346DD" w:rsidRDefault="00CB7617" w:rsidP="00CB7617">
      <w:pPr>
        <w:widowControl w:val="0"/>
        <w:autoSpaceDE w:val="0"/>
        <w:autoSpaceDN w:val="0"/>
        <w:ind w:firstLine="709"/>
        <w:jc w:val="both"/>
        <w:rPr>
          <w:rFonts w:eastAsia="Arial"/>
          <w:sz w:val="24"/>
          <w:szCs w:val="24"/>
          <w:lang w:bidi="ru-RU"/>
        </w:rPr>
      </w:pPr>
    </w:p>
    <w:p w:rsidR="00CB7617" w:rsidRPr="00C346DD" w:rsidRDefault="00CB7617" w:rsidP="00CB7617">
      <w:pPr>
        <w:widowControl w:val="0"/>
        <w:autoSpaceDE w:val="0"/>
        <w:autoSpaceDN w:val="0"/>
        <w:ind w:firstLine="709"/>
        <w:jc w:val="center"/>
        <w:rPr>
          <w:rFonts w:eastAsia="Arial"/>
          <w:sz w:val="24"/>
          <w:szCs w:val="24"/>
          <w:lang w:bidi="ru-RU"/>
        </w:rPr>
      </w:pPr>
    </w:p>
    <w:p w:rsidR="00CB7617" w:rsidRPr="00C346DD" w:rsidRDefault="00CB7617" w:rsidP="00CB7617">
      <w:pPr>
        <w:widowControl w:val="0"/>
        <w:autoSpaceDE w:val="0"/>
        <w:autoSpaceDN w:val="0"/>
        <w:ind w:firstLine="709"/>
        <w:jc w:val="center"/>
        <w:rPr>
          <w:rFonts w:eastAsia="Arial"/>
          <w:b/>
          <w:sz w:val="24"/>
          <w:szCs w:val="24"/>
          <w:lang w:bidi="ru-RU"/>
        </w:rPr>
      </w:pPr>
      <w:r w:rsidRPr="00C346DD">
        <w:rPr>
          <w:rFonts w:eastAsia="Arial"/>
          <w:b/>
          <w:sz w:val="24"/>
          <w:szCs w:val="24"/>
          <w:lang w:bidi="ru-RU"/>
        </w:rPr>
        <w:t>Требования к гарантийному обслуживанию товара, к расходам на эксплуатацию товара</w:t>
      </w:r>
    </w:p>
    <w:p w:rsidR="00CB7617" w:rsidRPr="00C346DD" w:rsidRDefault="00CB7617" w:rsidP="00CB7617">
      <w:pPr>
        <w:widowControl w:val="0"/>
        <w:autoSpaceDE w:val="0"/>
        <w:autoSpaceDN w:val="0"/>
        <w:ind w:firstLine="709"/>
        <w:jc w:val="center"/>
        <w:rPr>
          <w:rFonts w:eastAsia="Arial"/>
          <w:b/>
          <w:sz w:val="24"/>
          <w:szCs w:val="24"/>
          <w:lang w:bidi="ru-RU"/>
        </w:rPr>
      </w:pPr>
    </w:p>
    <w:p w:rsidR="00CB7617" w:rsidRPr="00C346DD" w:rsidRDefault="00CB7617" w:rsidP="00CB7617">
      <w:pPr>
        <w:widowControl w:val="0"/>
        <w:autoSpaceDE w:val="0"/>
        <w:autoSpaceDN w:val="0"/>
        <w:ind w:firstLine="709"/>
        <w:jc w:val="both"/>
        <w:rPr>
          <w:rFonts w:eastAsia="Arial"/>
          <w:sz w:val="24"/>
          <w:szCs w:val="24"/>
          <w:lang w:bidi="ru-RU"/>
        </w:rPr>
      </w:pPr>
      <w:r w:rsidRPr="00C346DD">
        <w:rPr>
          <w:rFonts w:eastAsia="Arial"/>
          <w:sz w:val="24"/>
          <w:szCs w:val="24"/>
          <w:lang w:bidi="ru-RU"/>
        </w:rPr>
        <w:t xml:space="preserve"> Гарантийное техническое обслуживание поставляемого Оборудования должно осуществляться в соответствии с требованиями и рекомендациями производителя Оборудования, указанными в сопроводительной (технической, эксплуатационной) документации к Оборудованию.</w:t>
      </w:r>
    </w:p>
    <w:p w:rsidR="00CB7617" w:rsidRPr="00C346DD" w:rsidRDefault="00CB7617" w:rsidP="00CB7617">
      <w:pPr>
        <w:widowControl w:val="0"/>
        <w:autoSpaceDE w:val="0"/>
        <w:autoSpaceDN w:val="0"/>
        <w:ind w:firstLine="709"/>
        <w:jc w:val="center"/>
        <w:rPr>
          <w:rFonts w:eastAsia="Arial"/>
          <w:sz w:val="24"/>
          <w:szCs w:val="24"/>
          <w:lang w:bidi="ru-RU"/>
        </w:rPr>
      </w:pPr>
    </w:p>
    <w:p w:rsidR="00CB7617" w:rsidRPr="00C346DD" w:rsidRDefault="00CB7617" w:rsidP="00CB7617">
      <w:pPr>
        <w:widowControl w:val="0"/>
        <w:autoSpaceDE w:val="0"/>
        <w:autoSpaceDN w:val="0"/>
        <w:ind w:firstLine="709"/>
        <w:jc w:val="center"/>
        <w:rPr>
          <w:rFonts w:eastAsia="Arial"/>
          <w:b/>
          <w:sz w:val="24"/>
          <w:szCs w:val="24"/>
          <w:lang w:bidi="ru-RU"/>
        </w:rPr>
      </w:pPr>
      <w:r w:rsidRPr="00C346DD">
        <w:rPr>
          <w:rFonts w:eastAsia="Arial"/>
          <w:b/>
          <w:sz w:val="24"/>
          <w:szCs w:val="24"/>
          <w:lang w:bidi="ru-RU"/>
        </w:rPr>
        <w:t>Требования к году (месяцу) изготовления товара</w:t>
      </w:r>
    </w:p>
    <w:p w:rsidR="00CB7617" w:rsidRPr="00C346DD" w:rsidRDefault="00CB7617" w:rsidP="00CB7617">
      <w:pPr>
        <w:widowControl w:val="0"/>
        <w:autoSpaceDE w:val="0"/>
        <w:autoSpaceDN w:val="0"/>
        <w:ind w:firstLine="709"/>
        <w:jc w:val="both"/>
        <w:rPr>
          <w:rFonts w:eastAsia="Arial"/>
          <w:b/>
          <w:color w:val="FF0000"/>
          <w:sz w:val="24"/>
          <w:szCs w:val="24"/>
          <w:lang w:bidi="ru-RU"/>
        </w:rPr>
      </w:pPr>
      <w:r w:rsidRPr="00C346DD">
        <w:rPr>
          <w:rFonts w:eastAsia="Arial"/>
          <w:sz w:val="24"/>
          <w:szCs w:val="24"/>
          <w:lang w:bidi="ru-RU"/>
        </w:rPr>
        <w:t>Год изготовления оборудования – не ранее 2025.</w:t>
      </w:r>
    </w:p>
    <w:p w:rsidR="00CB7617" w:rsidRPr="00C346DD" w:rsidRDefault="00CB7617" w:rsidP="00CB7617">
      <w:pPr>
        <w:suppressAutoHyphens/>
        <w:autoSpaceDE w:val="0"/>
        <w:ind w:firstLine="1134"/>
        <w:jc w:val="both"/>
        <w:rPr>
          <w:sz w:val="22"/>
          <w:szCs w:val="22"/>
          <w:lang w:eastAsia="zh-CN"/>
        </w:rPr>
      </w:pPr>
    </w:p>
    <w:p w:rsidR="00CB7617" w:rsidRPr="00C346DD" w:rsidRDefault="00CB7617" w:rsidP="00CB7617">
      <w:pPr>
        <w:ind w:left="-567" w:firstLine="567"/>
        <w:jc w:val="center"/>
        <w:rPr>
          <w:sz w:val="18"/>
          <w:szCs w:val="18"/>
        </w:rPr>
      </w:pPr>
    </w:p>
    <w:p w:rsidR="00CB7617" w:rsidRPr="00C346DD" w:rsidRDefault="00CB7617" w:rsidP="00CB7617">
      <w:pPr>
        <w:ind w:firstLine="709"/>
        <w:jc w:val="both"/>
        <w:rPr>
          <w:b/>
        </w:rPr>
      </w:pPr>
      <w:r w:rsidRPr="00C346DD">
        <w:rPr>
          <w:b/>
        </w:rPr>
        <w:t xml:space="preserve">Примечание: </w:t>
      </w:r>
    </w:p>
    <w:p w:rsidR="00CB7617" w:rsidRPr="00C346DD" w:rsidRDefault="00CB7617" w:rsidP="00CB7617">
      <w:pPr>
        <w:ind w:firstLine="709"/>
        <w:jc w:val="both"/>
        <w:rPr>
          <w:sz w:val="18"/>
          <w:szCs w:val="18"/>
        </w:rPr>
      </w:pPr>
      <w:r w:rsidRPr="00C346DD">
        <w:rPr>
          <w:sz w:val="18"/>
          <w:szCs w:val="18"/>
        </w:rPr>
        <w:t>Во всех случаях, когда в Технической части или в приложениях к ней (при наличии) имеются ссылки на конкретные стандарты и нормы, которым должны соответствовать поставляемые товары, применяются положения последнего выпущенного или пересмотренного издания соответствующих действующих стандартов и норм, если иное специально не предусмотрено такими стандартами и нормами. В случае если к моменту начала или в процессе исполнения обязательств по контракту отдельные стандарты и нормы утратят силу, такие стандарты и нормы будут иметь рекомендательный характер в части, не противоречащей действующим к такому моменту нормативным актам.</w:t>
      </w:r>
    </w:p>
    <w:p w:rsidR="00CB7617" w:rsidRPr="00C346DD" w:rsidRDefault="00CB7617" w:rsidP="00CB7617">
      <w:pPr>
        <w:rPr>
          <w:rFonts w:eastAsia="Calibri"/>
          <w:b/>
          <w:color w:val="FF0000"/>
          <w:sz w:val="28"/>
          <w:szCs w:val="28"/>
        </w:rPr>
      </w:pPr>
    </w:p>
    <w:bookmarkEnd w:id="0"/>
    <w:p w:rsidR="006105D7" w:rsidRDefault="006105D7"/>
    <w:sectPr w:rsidR="00610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CDE"/>
    <w:rsid w:val="005141AA"/>
    <w:rsid w:val="00552912"/>
    <w:rsid w:val="006105D7"/>
    <w:rsid w:val="00BB5DC4"/>
    <w:rsid w:val="00BF0E0E"/>
    <w:rsid w:val="00CB7617"/>
    <w:rsid w:val="00E24CDE"/>
    <w:rsid w:val="00E3230B"/>
    <w:rsid w:val="00FB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6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41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BB5D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FB3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E3230B"/>
    <w:pPr>
      <w:suppressAutoHyphens/>
    </w:pPr>
    <w:rPr>
      <w:szCs w:val="24"/>
      <w:lang w:eastAsia="ar-SA"/>
    </w:rPr>
  </w:style>
  <w:style w:type="character" w:customStyle="1" w:styleId="a5">
    <w:name w:val="Основной текст Знак"/>
    <w:basedOn w:val="a0"/>
    <w:link w:val="a4"/>
    <w:rsid w:val="00E3230B"/>
    <w:rPr>
      <w:rFonts w:ascii="Times New Roman" w:eastAsia="Times New Roman" w:hAnsi="Times New Roman" w:cs="Times New Roman"/>
      <w:sz w:val="20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6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41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BB5D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FB3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E3230B"/>
    <w:pPr>
      <w:suppressAutoHyphens/>
    </w:pPr>
    <w:rPr>
      <w:szCs w:val="24"/>
      <w:lang w:eastAsia="ar-SA"/>
    </w:rPr>
  </w:style>
  <w:style w:type="character" w:customStyle="1" w:styleId="a5">
    <w:name w:val="Основной текст Знак"/>
    <w:basedOn w:val="a0"/>
    <w:link w:val="a4"/>
    <w:rsid w:val="00E3230B"/>
    <w:rPr>
      <w:rFonts w:ascii="Times New Roman" w:eastAsia="Times New Roman" w:hAnsi="Times New Roman" w:cs="Times New Roman"/>
      <w:sz w:val="20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Олеся</cp:lastModifiedBy>
  <cp:revision>6</cp:revision>
  <dcterms:created xsi:type="dcterms:W3CDTF">2026-07-28T22:04:00Z</dcterms:created>
  <dcterms:modified xsi:type="dcterms:W3CDTF">2026-07-31T01:12:00Z</dcterms:modified>
</cp:coreProperties>
</file>