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96C0A" w14:textId="77777777" w:rsidR="00DE08B4" w:rsidRPr="007C1754" w:rsidRDefault="00DE08B4" w:rsidP="00EF6C88">
      <w:pPr>
        <w:jc w:val="right"/>
        <w:rPr>
          <w:rFonts w:asciiTheme="majorBidi" w:hAnsiTheme="majorBidi" w:cstheme="majorBidi"/>
        </w:rPr>
      </w:pPr>
      <w:r w:rsidRPr="007C1754">
        <w:rPr>
          <w:rFonts w:asciiTheme="majorBidi" w:hAnsiTheme="majorBidi" w:cstheme="majorBidi"/>
        </w:rPr>
        <w:t>УТВЕРЖДАЮ</w:t>
      </w:r>
    </w:p>
    <w:p w14:paraId="3A127F4B" w14:textId="7218503E" w:rsidR="00DE08B4" w:rsidRPr="007C1754" w:rsidRDefault="00094C81" w:rsidP="00EF6C88">
      <w:pPr>
        <w:ind w:left="1134" w:firstLine="567"/>
        <w:jc w:val="right"/>
        <w:rPr>
          <w:rFonts w:asciiTheme="majorBidi" w:hAnsiTheme="majorBidi" w:cstheme="majorBidi"/>
        </w:rPr>
      </w:pPr>
      <w:r w:rsidRPr="007C1754">
        <w:rPr>
          <w:rFonts w:asciiTheme="majorBidi" w:hAnsiTheme="majorBidi" w:cstheme="majorBidi"/>
        </w:rPr>
        <w:t>Н</w:t>
      </w:r>
      <w:r w:rsidR="002F77AC" w:rsidRPr="007C1754">
        <w:rPr>
          <w:rFonts w:asciiTheme="majorBidi" w:hAnsiTheme="majorBidi" w:cstheme="majorBidi"/>
        </w:rPr>
        <w:t>ачальник</w:t>
      </w:r>
      <w:r w:rsidR="00DE08B4" w:rsidRPr="007C1754">
        <w:rPr>
          <w:rFonts w:asciiTheme="majorBidi" w:hAnsiTheme="majorBidi" w:cstheme="majorBidi"/>
        </w:rPr>
        <w:t xml:space="preserve"> ФКУ «Центрдорразвития»</w:t>
      </w:r>
    </w:p>
    <w:p w14:paraId="72AA3AE8" w14:textId="1A98F56D" w:rsidR="00DE08B4" w:rsidRPr="007C1754" w:rsidRDefault="00DE08B4" w:rsidP="00EF6C88">
      <w:pPr>
        <w:ind w:left="1134" w:firstLine="567"/>
        <w:jc w:val="right"/>
        <w:rPr>
          <w:rFonts w:asciiTheme="majorBidi" w:hAnsiTheme="majorBidi" w:cstheme="majorBidi"/>
        </w:rPr>
      </w:pPr>
      <w:r w:rsidRPr="007C1754">
        <w:rPr>
          <w:rFonts w:asciiTheme="majorBidi" w:hAnsiTheme="majorBidi" w:cstheme="majorBidi"/>
        </w:rPr>
        <w:t xml:space="preserve">_________________ </w:t>
      </w:r>
      <w:r w:rsidR="00094C81" w:rsidRPr="007C1754">
        <w:rPr>
          <w:rFonts w:asciiTheme="majorBidi" w:hAnsiTheme="majorBidi" w:cstheme="majorBidi"/>
        </w:rPr>
        <w:t>О.А</w:t>
      </w:r>
      <w:r w:rsidRPr="007C1754">
        <w:rPr>
          <w:rFonts w:asciiTheme="majorBidi" w:hAnsiTheme="majorBidi" w:cstheme="majorBidi"/>
        </w:rPr>
        <w:t xml:space="preserve">. </w:t>
      </w:r>
      <w:proofErr w:type="spellStart"/>
      <w:r w:rsidR="00094C81" w:rsidRPr="007C1754">
        <w:rPr>
          <w:rFonts w:asciiTheme="majorBidi" w:hAnsiTheme="majorBidi" w:cstheme="majorBidi"/>
        </w:rPr>
        <w:t>Шир</w:t>
      </w:r>
      <w:r w:rsidR="002F77AC" w:rsidRPr="007C1754">
        <w:rPr>
          <w:rFonts w:asciiTheme="majorBidi" w:hAnsiTheme="majorBidi" w:cstheme="majorBidi"/>
        </w:rPr>
        <w:t>лин</w:t>
      </w:r>
      <w:proofErr w:type="spellEnd"/>
    </w:p>
    <w:p w14:paraId="07A2CE3F" w14:textId="4F5A5A0A" w:rsidR="00DE08B4" w:rsidRPr="007C1754" w:rsidRDefault="00DE08B4" w:rsidP="00EF6C88">
      <w:pPr>
        <w:spacing w:after="200"/>
        <w:ind w:left="1134" w:firstLine="567"/>
        <w:jc w:val="right"/>
        <w:rPr>
          <w:rFonts w:asciiTheme="majorBidi" w:eastAsia="Liberation Serif" w:hAnsiTheme="majorBidi" w:cstheme="majorBidi"/>
          <w:color w:val="000000"/>
        </w:rPr>
      </w:pPr>
      <w:r w:rsidRPr="007C1754">
        <w:rPr>
          <w:rFonts w:asciiTheme="majorBidi" w:eastAsia="Liberation Serif" w:hAnsiTheme="majorBidi" w:cstheme="majorBidi"/>
          <w:color w:val="000000"/>
        </w:rPr>
        <w:t>«___» ________ 202</w:t>
      </w:r>
      <w:r w:rsidR="001008F1" w:rsidRPr="007C1754">
        <w:rPr>
          <w:rFonts w:asciiTheme="majorBidi" w:eastAsia="Liberation Serif" w:hAnsiTheme="majorBidi" w:cstheme="majorBidi"/>
          <w:color w:val="000000"/>
        </w:rPr>
        <w:t>6</w:t>
      </w:r>
      <w:r w:rsidRPr="007C1754">
        <w:rPr>
          <w:rFonts w:asciiTheme="majorBidi" w:eastAsia="Liberation Serif" w:hAnsiTheme="majorBidi" w:cstheme="majorBidi"/>
          <w:color w:val="000000"/>
        </w:rPr>
        <w:t xml:space="preserve"> г.</w:t>
      </w:r>
    </w:p>
    <w:p w14:paraId="0CD8DBCA" w14:textId="76749831" w:rsidR="00DE08B4" w:rsidRPr="007C1754" w:rsidRDefault="00DE08B4" w:rsidP="00EF6C88">
      <w:pPr>
        <w:rPr>
          <w:rFonts w:asciiTheme="majorBidi" w:eastAsia="Liberation Serif" w:hAnsiTheme="majorBidi" w:cstheme="majorBidi"/>
          <w:color w:val="000000"/>
        </w:rPr>
      </w:pPr>
    </w:p>
    <w:p w14:paraId="71FF7866" w14:textId="77777777" w:rsidR="00DE08B4" w:rsidRPr="007C1754" w:rsidRDefault="00DE08B4" w:rsidP="00EF6C88">
      <w:pPr>
        <w:rPr>
          <w:rFonts w:asciiTheme="majorBidi" w:eastAsia="Liberation Serif" w:hAnsiTheme="majorBidi" w:cstheme="majorBidi"/>
          <w:color w:val="000000"/>
        </w:rPr>
      </w:pPr>
    </w:p>
    <w:p w14:paraId="401F4A69" w14:textId="37679D52" w:rsidR="00DE08B4" w:rsidRPr="007C1754" w:rsidRDefault="00653CA2" w:rsidP="00EF6C88">
      <w:pPr>
        <w:jc w:val="center"/>
        <w:rPr>
          <w:rFonts w:asciiTheme="majorBidi" w:hAnsiTheme="majorBidi" w:cstheme="majorBidi"/>
          <w:b/>
          <w:bCs/>
        </w:rPr>
      </w:pPr>
      <w:r w:rsidRPr="007C1754">
        <w:rPr>
          <w:rFonts w:asciiTheme="majorBidi" w:hAnsiTheme="majorBidi" w:cstheme="majorBidi"/>
          <w:b/>
          <w:bCs/>
        </w:rPr>
        <w:t>Описание объекта закупки</w:t>
      </w:r>
    </w:p>
    <w:p w14:paraId="5970857F" w14:textId="1E5AE920" w:rsidR="00DE08B4" w:rsidRPr="007C1754" w:rsidRDefault="007D7016" w:rsidP="00EF6C88">
      <w:pPr>
        <w:jc w:val="center"/>
        <w:rPr>
          <w:rFonts w:asciiTheme="majorBidi" w:hAnsiTheme="majorBidi" w:cstheme="majorBidi"/>
          <w:b/>
          <w:lang w:eastAsia="zh-CN"/>
        </w:rPr>
      </w:pPr>
      <w:r w:rsidRPr="007C1754">
        <w:rPr>
          <w:rFonts w:asciiTheme="majorBidi" w:hAnsiTheme="majorBidi" w:cstheme="majorBidi"/>
          <w:b/>
          <w:lang w:eastAsia="zh-CN"/>
        </w:rPr>
        <w:t>Аккумулятор</w:t>
      </w:r>
      <w:r w:rsidR="00447DF9">
        <w:rPr>
          <w:rFonts w:asciiTheme="majorBidi" w:hAnsiTheme="majorBidi" w:cstheme="majorBidi"/>
          <w:b/>
          <w:lang w:eastAsia="zh-CN"/>
        </w:rPr>
        <w:t>ные блоки</w:t>
      </w:r>
      <w:r w:rsidR="00DE08B4" w:rsidRPr="007C1754">
        <w:rPr>
          <w:rFonts w:asciiTheme="majorBidi" w:hAnsiTheme="majorBidi" w:cstheme="majorBidi"/>
          <w:b/>
          <w:lang w:eastAsia="zh-CN"/>
        </w:rPr>
        <w:t xml:space="preserve"> для находящ</w:t>
      </w:r>
      <w:r w:rsidR="001008F1" w:rsidRPr="007C1754">
        <w:rPr>
          <w:rFonts w:asciiTheme="majorBidi" w:hAnsiTheme="majorBidi" w:cstheme="majorBidi"/>
          <w:b/>
          <w:lang w:eastAsia="zh-CN"/>
        </w:rPr>
        <w:t>егося</w:t>
      </w:r>
      <w:r w:rsidR="00DE08B4" w:rsidRPr="007C1754">
        <w:rPr>
          <w:rFonts w:asciiTheme="majorBidi" w:hAnsiTheme="majorBidi" w:cstheme="majorBidi"/>
          <w:b/>
          <w:lang w:eastAsia="zh-CN"/>
        </w:rPr>
        <w:t xml:space="preserve"> в эксплуатации </w:t>
      </w:r>
      <w:r w:rsidRPr="007C1754">
        <w:rPr>
          <w:rFonts w:asciiTheme="majorBidi" w:hAnsiTheme="majorBidi" w:cstheme="majorBidi"/>
          <w:b/>
          <w:lang w:eastAsia="zh-CN"/>
        </w:rPr>
        <w:t>источник</w:t>
      </w:r>
      <w:r w:rsidR="001008F1" w:rsidRPr="007C1754">
        <w:rPr>
          <w:rFonts w:asciiTheme="majorBidi" w:hAnsiTheme="majorBidi" w:cstheme="majorBidi"/>
          <w:b/>
          <w:lang w:eastAsia="zh-CN"/>
        </w:rPr>
        <w:t>а</w:t>
      </w:r>
      <w:r w:rsidRPr="007C1754">
        <w:rPr>
          <w:rFonts w:asciiTheme="majorBidi" w:hAnsiTheme="majorBidi" w:cstheme="majorBidi"/>
          <w:b/>
          <w:lang w:eastAsia="zh-CN"/>
        </w:rPr>
        <w:t xml:space="preserve"> бесперебойного питания </w:t>
      </w:r>
      <w:r w:rsidR="001008F1" w:rsidRPr="007C1754">
        <w:rPr>
          <w:rFonts w:asciiTheme="majorBidi" w:hAnsiTheme="majorBidi" w:cstheme="majorBidi"/>
          <w:b/>
          <w:lang w:val="en-US" w:eastAsia="zh-CN"/>
        </w:rPr>
        <w:t>CyberPower</w:t>
      </w:r>
      <w:r w:rsidR="001008F1" w:rsidRPr="007C1754">
        <w:rPr>
          <w:rFonts w:asciiTheme="majorBidi" w:hAnsiTheme="majorBidi" w:cstheme="majorBidi"/>
          <w:b/>
          <w:lang w:eastAsia="zh-CN"/>
        </w:rPr>
        <w:t xml:space="preserve"> </w:t>
      </w:r>
      <w:r w:rsidR="001008F1" w:rsidRPr="007C1754">
        <w:rPr>
          <w:rFonts w:asciiTheme="majorBidi" w:hAnsiTheme="majorBidi" w:cstheme="majorBidi"/>
          <w:b/>
          <w:lang w:val="en-US" w:eastAsia="zh-CN"/>
        </w:rPr>
        <w:t>OL</w:t>
      </w:r>
      <w:r w:rsidR="001008F1" w:rsidRPr="007C1754">
        <w:rPr>
          <w:rFonts w:asciiTheme="majorBidi" w:hAnsiTheme="majorBidi" w:cstheme="majorBidi"/>
          <w:b/>
          <w:lang w:eastAsia="zh-CN"/>
        </w:rPr>
        <w:t>6К</w:t>
      </w:r>
      <w:r w:rsidR="001008F1" w:rsidRPr="007C1754">
        <w:rPr>
          <w:rFonts w:asciiTheme="majorBidi" w:hAnsiTheme="majorBidi" w:cstheme="majorBidi"/>
          <w:b/>
          <w:lang w:val="en-US" w:eastAsia="zh-CN"/>
        </w:rPr>
        <w:t>ERTHD</w:t>
      </w:r>
      <w:r w:rsidR="001008F1" w:rsidRPr="007C1754">
        <w:rPr>
          <w:rFonts w:asciiTheme="majorBidi" w:hAnsiTheme="majorBidi" w:cstheme="majorBidi"/>
          <w:b/>
          <w:lang w:eastAsia="zh-CN"/>
        </w:rPr>
        <w:t xml:space="preserve"> и модуля расширения </w:t>
      </w:r>
      <w:proofErr w:type="spellStart"/>
      <w:r w:rsidR="001008F1" w:rsidRPr="007C1754">
        <w:rPr>
          <w:rFonts w:asciiTheme="majorBidi" w:hAnsiTheme="majorBidi" w:cstheme="majorBidi"/>
          <w:b/>
          <w:lang w:eastAsia="zh-CN"/>
        </w:rPr>
        <w:t>CyberPower</w:t>
      </w:r>
      <w:proofErr w:type="spellEnd"/>
      <w:r w:rsidR="001008F1" w:rsidRPr="007C1754">
        <w:rPr>
          <w:rFonts w:asciiTheme="majorBidi" w:hAnsiTheme="majorBidi" w:cstheme="majorBidi"/>
          <w:b/>
          <w:lang w:eastAsia="zh-CN"/>
        </w:rPr>
        <w:t xml:space="preserve"> BPE144VL2U01 </w:t>
      </w:r>
    </w:p>
    <w:p w14:paraId="4C998FE5" w14:textId="77777777" w:rsidR="001A62E3" w:rsidRPr="007C1754" w:rsidRDefault="001A62E3" w:rsidP="003978AF">
      <w:pPr>
        <w:rPr>
          <w:rFonts w:asciiTheme="majorBidi" w:hAnsiTheme="majorBidi" w:cstheme="majorBidi"/>
          <w:b/>
          <w:bCs/>
          <w:iCs/>
          <w:spacing w:val="-4"/>
        </w:rPr>
      </w:pPr>
    </w:p>
    <w:p w14:paraId="3A322AFE" w14:textId="2CD2BF03" w:rsidR="001A62E3" w:rsidRPr="007A11F6" w:rsidRDefault="007A11F6" w:rsidP="007A11F6">
      <w:pPr>
        <w:ind w:firstLine="709"/>
        <w:jc w:val="left"/>
        <w:rPr>
          <w:rFonts w:asciiTheme="majorBidi" w:hAnsiTheme="majorBidi" w:cstheme="majorBidi"/>
        </w:rPr>
      </w:pPr>
      <w:r w:rsidRPr="007A11F6">
        <w:rPr>
          <w:rFonts w:asciiTheme="majorBidi" w:hAnsiTheme="majorBidi" w:cstheme="majorBidi"/>
          <w:b/>
          <w:bCs/>
          <w:iCs/>
        </w:rPr>
        <w:t>1.</w:t>
      </w:r>
      <w:r>
        <w:rPr>
          <w:rFonts w:asciiTheme="majorBidi" w:hAnsiTheme="majorBidi" w:cstheme="majorBidi"/>
          <w:b/>
          <w:bCs/>
          <w:iCs/>
        </w:rPr>
        <w:t xml:space="preserve"> </w:t>
      </w:r>
      <w:r w:rsidR="001A62E3" w:rsidRPr="007A11F6">
        <w:rPr>
          <w:rFonts w:asciiTheme="majorBidi" w:hAnsiTheme="majorBidi" w:cstheme="majorBidi"/>
          <w:b/>
          <w:bCs/>
          <w:iCs/>
        </w:rPr>
        <w:t>Объект закупки:</w:t>
      </w:r>
      <w:r w:rsidR="001A62E3" w:rsidRPr="007A11F6">
        <w:rPr>
          <w:rFonts w:asciiTheme="majorBidi" w:hAnsiTheme="majorBidi" w:cstheme="majorBidi"/>
          <w:b/>
          <w:bCs/>
        </w:rPr>
        <w:t xml:space="preserve"> </w:t>
      </w:r>
      <w:r w:rsidR="001A62E3" w:rsidRPr="007A11F6">
        <w:rPr>
          <w:rFonts w:asciiTheme="majorBidi" w:hAnsiTheme="majorBidi" w:cstheme="majorBidi"/>
        </w:rPr>
        <w:t>поставка аккумулятор</w:t>
      </w:r>
      <w:r w:rsidR="00447DF9">
        <w:rPr>
          <w:rFonts w:asciiTheme="majorBidi" w:hAnsiTheme="majorBidi" w:cstheme="majorBidi"/>
        </w:rPr>
        <w:t>ных блоков</w:t>
      </w:r>
      <w:r w:rsidR="001A62E3" w:rsidRPr="007A11F6">
        <w:rPr>
          <w:rFonts w:asciiTheme="majorBidi" w:hAnsiTheme="majorBidi" w:cstheme="majorBidi"/>
        </w:rPr>
        <w:t xml:space="preserve"> для </w:t>
      </w:r>
      <w:r w:rsidR="001A62E3" w:rsidRPr="007A11F6">
        <w:rPr>
          <w:rFonts w:asciiTheme="majorBidi" w:hAnsiTheme="majorBidi" w:cstheme="majorBidi"/>
          <w:bCs/>
          <w:lang w:eastAsia="zh-CN"/>
        </w:rPr>
        <w:t xml:space="preserve">источника бесперебойного питания (ИБП) </w:t>
      </w:r>
      <w:r w:rsidR="001A62E3" w:rsidRPr="007A11F6">
        <w:rPr>
          <w:rFonts w:asciiTheme="majorBidi" w:hAnsiTheme="majorBidi" w:cstheme="majorBidi"/>
          <w:bCs/>
          <w:lang w:val="en-US" w:eastAsia="zh-CN"/>
        </w:rPr>
        <w:t>CyberPower</w:t>
      </w:r>
      <w:r w:rsidR="001A62E3" w:rsidRPr="007A11F6">
        <w:rPr>
          <w:rFonts w:asciiTheme="majorBidi" w:hAnsiTheme="majorBidi" w:cstheme="majorBidi"/>
          <w:bCs/>
          <w:lang w:eastAsia="zh-CN"/>
        </w:rPr>
        <w:t xml:space="preserve"> </w:t>
      </w:r>
      <w:r w:rsidR="001A62E3" w:rsidRPr="007A11F6">
        <w:rPr>
          <w:rFonts w:asciiTheme="majorBidi" w:hAnsiTheme="majorBidi" w:cstheme="majorBidi"/>
          <w:bCs/>
          <w:lang w:val="en-US" w:eastAsia="zh-CN"/>
        </w:rPr>
        <w:t>OL</w:t>
      </w:r>
      <w:r w:rsidR="001A62E3" w:rsidRPr="007A11F6">
        <w:rPr>
          <w:rFonts w:asciiTheme="majorBidi" w:hAnsiTheme="majorBidi" w:cstheme="majorBidi"/>
          <w:bCs/>
          <w:lang w:eastAsia="zh-CN"/>
        </w:rPr>
        <w:t>6К</w:t>
      </w:r>
      <w:r w:rsidR="001A62E3" w:rsidRPr="007A11F6">
        <w:rPr>
          <w:rFonts w:asciiTheme="majorBidi" w:hAnsiTheme="majorBidi" w:cstheme="majorBidi"/>
          <w:bCs/>
          <w:lang w:val="en-US" w:eastAsia="zh-CN"/>
        </w:rPr>
        <w:t>ERTHD</w:t>
      </w:r>
      <w:r w:rsidR="001A62E3" w:rsidRPr="007A11F6">
        <w:rPr>
          <w:rFonts w:asciiTheme="majorBidi" w:hAnsiTheme="majorBidi" w:cstheme="majorBidi"/>
          <w:bCs/>
          <w:lang w:eastAsia="zh-CN"/>
        </w:rPr>
        <w:t xml:space="preserve"> и модуля расширения </w:t>
      </w:r>
      <w:proofErr w:type="spellStart"/>
      <w:r w:rsidR="001A62E3" w:rsidRPr="007A11F6">
        <w:rPr>
          <w:rFonts w:asciiTheme="majorBidi" w:hAnsiTheme="majorBidi" w:cstheme="majorBidi"/>
          <w:bCs/>
          <w:lang w:eastAsia="zh-CN"/>
        </w:rPr>
        <w:t>CyberPower</w:t>
      </w:r>
      <w:proofErr w:type="spellEnd"/>
      <w:r w:rsidR="001A62E3" w:rsidRPr="007A11F6">
        <w:rPr>
          <w:rFonts w:asciiTheme="majorBidi" w:hAnsiTheme="majorBidi" w:cstheme="majorBidi"/>
          <w:bCs/>
          <w:lang w:eastAsia="zh-CN"/>
        </w:rPr>
        <w:t xml:space="preserve"> BPE144VL2U01.</w:t>
      </w:r>
      <w:r w:rsidR="001A62E3" w:rsidRPr="007A11F6">
        <w:rPr>
          <w:rFonts w:asciiTheme="majorBidi" w:hAnsiTheme="majorBidi" w:cstheme="majorBidi"/>
        </w:rPr>
        <w:t xml:space="preserve">  </w:t>
      </w:r>
    </w:p>
    <w:p w14:paraId="5B70E6D3" w14:textId="4B844C8E" w:rsidR="00F47555" w:rsidRPr="007C1754" w:rsidRDefault="007A11F6" w:rsidP="001158CD">
      <w:pPr>
        <w:ind w:firstLine="709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iCs/>
          <w:spacing w:val="-4"/>
        </w:rPr>
        <w:t xml:space="preserve">2. </w:t>
      </w:r>
      <w:r w:rsidR="00F47555" w:rsidRPr="007C1754">
        <w:rPr>
          <w:rFonts w:asciiTheme="majorBidi" w:hAnsiTheme="majorBidi" w:cstheme="majorBidi"/>
          <w:b/>
          <w:bCs/>
          <w:iCs/>
          <w:spacing w:val="-4"/>
        </w:rPr>
        <w:t>Заказчик:</w:t>
      </w:r>
      <w:r w:rsidR="00F47555" w:rsidRPr="007C1754">
        <w:rPr>
          <w:rFonts w:asciiTheme="majorBidi" w:hAnsiTheme="majorBidi" w:cstheme="majorBidi"/>
          <w:b/>
          <w:bCs/>
          <w:spacing w:val="-4"/>
        </w:rPr>
        <w:t xml:space="preserve"> </w:t>
      </w:r>
      <w:r w:rsidR="00F47555" w:rsidRPr="007C1754">
        <w:rPr>
          <w:rFonts w:asciiTheme="majorBidi" w:hAnsiTheme="majorBidi" w:cstheme="majorBidi"/>
        </w:rPr>
        <w:t>Федеральное казенное учреждение «Центр аналитики и методологии развития дорожного хозяйства Федерального дорожного агентства».</w:t>
      </w:r>
      <w:r w:rsidR="001158CD" w:rsidRPr="007C1754">
        <w:rPr>
          <w:rFonts w:asciiTheme="majorBidi" w:hAnsiTheme="majorBidi" w:cstheme="majorBidi"/>
        </w:rPr>
        <w:t xml:space="preserve"> </w:t>
      </w:r>
      <w:r w:rsidR="00F47555" w:rsidRPr="007C1754">
        <w:rPr>
          <w:rFonts w:asciiTheme="majorBidi" w:hAnsiTheme="majorBidi" w:cstheme="majorBidi"/>
        </w:rPr>
        <w:t>Краткое наименование: ФКУ «Центрдорразвития».</w:t>
      </w:r>
    </w:p>
    <w:p w14:paraId="5BF4A385" w14:textId="2B6C19B6" w:rsidR="001A62E3" w:rsidRPr="007C1754" w:rsidRDefault="007A11F6" w:rsidP="001A62E3">
      <w:pPr>
        <w:pStyle w:val="Standard"/>
        <w:spacing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3. </w:t>
      </w:r>
      <w:r w:rsidR="001A62E3" w:rsidRPr="007C1754">
        <w:rPr>
          <w:rFonts w:asciiTheme="majorBidi" w:hAnsiTheme="majorBidi" w:cstheme="majorBidi"/>
          <w:b/>
          <w:bCs/>
          <w:sz w:val="28"/>
          <w:szCs w:val="28"/>
        </w:rPr>
        <w:t>Поставщик:</w:t>
      </w:r>
      <w:r w:rsidR="001A62E3" w:rsidRPr="007C1754">
        <w:rPr>
          <w:rFonts w:asciiTheme="majorBidi" w:hAnsiTheme="majorBidi" w:cstheme="majorBidi"/>
          <w:sz w:val="28"/>
          <w:szCs w:val="28"/>
        </w:rPr>
        <w:t xml:space="preserve"> определяется по результатам закупки.</w:t>
      </w:r>
    </w:p>
    <w:p w14:paraId="1460A774" w14:textId="73E7C960" w:rsidR="00F47555" w:rsidRPr="00426265" w:rsidRDefault="007A11F6" w:rsidP="00EF6C88">
      <w:pPr>
        <w:ind w:firstLine="709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iCs/>
        </w:rPr>
        <w:t xml:space="preserve">4. </w:t>
      </w:r>
      <w:r w:rsidR="00F47555" w:rsidRPr="007C1754">
        <w:rPr>
          <w:rFonts w:asciiTheme="majorBidi" w:hAnsiTheme="majorBidi" w:cstheme="majorBidi"/>
          <w:b/>
          <w:bCs/>
          <w:iCs/>
        </w:rPr>
        <w:t>Место поставки товара:</w:t>
      </w:r>
      <w:r w:rsidR="00F47555" w:rsidRPr="007C1754">
        <w:rPr>
          <w:rFonts w:asciiTheme="majorBidi" w:hAnsiTheme="majorBidi" w:cstheme="majorBidi"/>
          <w:b/>
          <w:bCs/>
        </w:rPr>
        <w:t xml:space="preserve"> </w:t>
      </w:r>
      <w:r w:rsidR="00F47555" w:rsidRPr="007C1754">
        <w:rPr>
          <w:rFonts w:asciiTheme="majorBidi" w:hAnsiTheme="majorBidi" w:cstheme="majorBidi"/>
        </w:rPr>
        <w:t>г. Москва, Павла Корчагина, д.2, этаж</w:t>
      </w:r>
      <w:r w:rsidR="00426265" w:rsidRPr="00426265">
        <w:rPr>
          <w:rFonts w:asciiTheme="majorBidi" w:hAnsiTheme="majorBidi" w:cstheme="majorBidi"/>
        </w:rPr>
        <w:t xml:space="preserve"> </w:t>
      </w:r>
      <w:r w:rsidR="00F47555" w:rsidRPr="007C1754">
        <w:rPr>
          <w:rFonts w:asciiTheme="majorBidi" w:hAnsiTheme="majorBidi" w:cstheme="majorBidi"/>
        </w:rPr>
        <w:t>18</w:t>
      </w:r>
      <w:r w:rsidR="00426265" w:rsidRPr="00426265">
        <w:rPr>
          <w:rFonts w:asciiTheme="majorBidi" w:hAnsiTheme="majorBidi" w:cstheme="majorBidi"/>
        </w:rPr>
        <w:t>.</w:t>
      </w:r>
    </w:p>
    <w:p w14:paraId="7FB95910" w14:textId="5F18B838" w:rsidR="00F47555" w:rsidRPr="007C1754" w:rsidRDefault="007A11F6" w:rsidP="00EF6C88">
      <w:pPr>
        <w:tabs>
          <w:tab w:val="left" w:pos="709"/>
        </w:tabs>
        <w:ind w:firstLine="709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/>
          <w:bCs/>
          <w:iCs/>
        </w:rPr>
        <w:t xml:space="preserve">5. </w:t>
      </w:r>
      <w:r w:rsidR="00F47555" w:rsidRPr="007C1754">
        <w:rPr>
          <w:rFonts w:asciiTheme="majorBidi" w:hAnsiTheme="majorBidi" w:cstheme="majorBidi"/>
          <w:b/>
          <w:bCs/>
          <w:iCs/>
        </w:rPr>
        <w:t>Срок поставки товара:</w:t>
      </w:r>
      <w:r w:rsidR="00F47555" w:rsidRPr="007C1754">
        <w:rPr>
          <w:rFonts w:asciiTheme="majorBidi" w:hAnsiTheme="majorBidi" w:cstheme="majorBidi"/>
          <w:b/>
          <w:bCs/>
        </w:rPr>
        <w:t xml:space="preserve"> </w:t>
      </w:r>
      <w:r w:rsidR="00F47555" w:rsidRPr="007C1754">
        <w:rPr>
          <w:rFonts w:asciiTheme="majorBidi" w:hAnsiTheme="majorBidi" w:cstheme="majorBidi"/>
          <w:bCs/>
        </w:rPr>
        <w:t>в течение 10 (десяти) рабочих дней с даты заключения Контракта.</w:t>
      </w:r>
    </w:p>
    <w:p w14:paraId="1F7B80C7" w14:textId="41E9EC8D" w:rsidR="00F2082B" w:rsidRPr="007C1754" w:rsidRDefault="007A11F6" w:rsidP="00EF6C88">
      <w:pPr>
        <w:tabs>
          <w:tab w:val="left" w:pos="709"/>
        </w:tabs>
        <w:ind w:firstLine="709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6. </w:t>
      </w:r>
      <w:r w:rsidR="00F2082B" w:rsidRPr="007C1754">
        <w:rPr>
          <w:rFonts w:asciiTheme="majorBidi" w:hAnsiTheme="majorBidi" w:cstheme="majorBidi"/>
          <w:b/>
        </w:rPr>
        <w:t xml:space="preserve">Требования к </w:t>
      </w:r>
      <w:r w:rsidR="00C11A6F" w:rsidRPr="007C1754">
        <w:rPr>
          <w:rFonts w:asciiTheme="majorBidi" w:hAnsiTheme="majorBidi" w:cstheme="majorBidi"/>
          <w:b/>
        </w:rPr>
        <w:t>аккумулятор</w:t>
      </w:r>
      <w:r w:rsidR="00447DF9">
        <w:rPr>
          <w:rFonts w:asciiTheme="majorBidi" w:hAnsiTheme="majorBidi" w:cstheme="majorBidi"/>
          <w:b/>
        </w:rPr>
        <w:t>ному блоку</w:t>
      </w:r>
      <w:r w:rsidR="00C11A6F" w:rsidRPr="007C1754">
        <w:rPr>
          <w:rFonts w:asciiTheme="majorBidi" w:hAnsiTheme="majorBidi" w:cstheme="majorBidi"/>
          <w:b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6"/>
        <w:gridCol w:w="3059"/>
        <w:gridCol w:w="2794"/>
        <w:gridCol w:w="1836"/>
      </w:tblGrid>
      <w:tr w:rsidR="00C17127" w:rsidRPr="00F10306" w14:paraId="1929DDD4" w14:textId="28BAC4FB" w:rsidTr="001A62E3">
        <w:tc>
          <w:tcPr>
            <w:tcW w:w="2506" w:type="dxa"/>
            <w:vAlign w:val="center"/>
          </w:tcPr>
          <w:p w14:paraId="4BE556BA" w14:textId="232001F7" w:rsidR="00C17127" w:rsidRPr="00F10306" w:rsidRDefault="00C7667C" w:rsidP="001A62E3">
            <w:pPr>
              <w:contextualSpacing/>
              <w:jc w:val="center"/>
              <w:rPr>
                <w:rFonts w:asciiTheme="majorBidi" w:eastAsia="Andale Sans UI" w:hAnsiTheme="majorBidi" w:cstheme="majorBidi"/>
                <w:b/>
                <w:bCs/>
                <w:sz w:val="27"/>
                <w:szCs w:val="27"/>
              </w:rPr>
            </w:pPr>
            <w:r w:rsidRPr="00F10306">
              <w:rPr>
                <w:rFonts w:asciiTheme="majorBidi" w:eastAsia="Andale Sans UI" w:hAnsiTheme="majorBidi" w:cstheme="majorBidi"/>
                <w:b/>
                <w:bCs/>
                <w:sz w:val="27"/>
                <w:szCs w:val="27"/>
              </w:rPr>
              <w:t>Модель а</w:t>
            </w:r>
            <w:r w:rsidR="00C17127" w:rsidRPr="00F10306">
              <w:rPr>
                <w:rFonts w:asciiTheme="majorBidi" w:eastAsia="Andale Sans UI" w:hAnsiTheme="majorBidi" w:cstheme="majorBidi"/>
                <w:b/>
                <w:bCs/>
                <w:sz w:val="27"/>
                <w:szCs w:val="27"/>
              </w:rPr>
              <w:t>ккумулятор</w:t>
            </w:r>
            <w:r w:rsidR="00447DF9">
              <w:rPr>
                <w:rFonts w:asciiTheme="majorBidi" w:eastAsia="Andale Sans UI" w:hAnsiTheme="majorBidi" w:cstheme="majorBidi"/>
                <w:b/>
                <w:bCs/>
                <w:sz w:val="27"/>
                <w:szCs w:val="27"/>
              </w:rPr>
              <w:t>ного блока</w:t>
            </w:r>
          </w:p>
        </w:tc>
        <w:tc>
          <w:tcPr>
            <w:tcW w:w="3059" w:type="dxa"/>
            <w:vAlign w:val="center"/>
          </w:tcPr>
          <w:p w14:paraId="383CEC19" w14:textId="410D2D5C" w:rsidR="00C17127" w:rsidRPr="00F10306" w:rsidRDefault="00447DF9" w:rsidP="001A62E3">
            <w:pPr>
              <w:contextualSpacing/>
              <w:jc w:val="center"/>
              <w:rPr>
                <w:rFonts w:asciiTheme="majorBidi" w:eastAsia="Andale Sans UI" w:hAnsiTheme="majorBidi" w:cstheme="majorBidi"/>
                <w:b/>
                <w:bCs/>
                <w:sz w:val="27"/>
                <w:szCs w:val="27"/>
              </w:rPr>
            </w:pPr>
            <w:r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Аккумуляторный блок</w:t>
            </w:r>
            <w:r w:rsidR="001A62E3" w:rsidRPr="00F10306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 xml:space="preserve"> предназначен для ИБП, имеющихся у заказчика (наименование ИБП)</w:t>
            </w:r>
          </w:p>
        </w:tc>
        <w:tc>
          <w:tcPr>
            <w:tcW w:w="2794" w:type="dxa"/>
            <w:vAlign w:val="center"/>
          </w:tcPr>
          <w:p w14:paraId="143A3C59" w14:textId="269E3923" w:rsidR="00C17127" w:rsidRPr="00F10306" w:rsidRDefault="001A62E3" w:rsidP="001A62E3">
            <w:pPr>
              <w:contextualSpacing/>
              <w:jc w:val="center"/>
              <w:rPr>
                <w:rFonts w:asciiTheme="majorBidi" w:eastAsia="Andale Sans UI" w:hAnsiTheme="majorBidi" w:cstheme="majorBidi"/>
                <w:b/>
                <w:bCs/>
                <w:sz w:val="27"/>
                <w:szCs w:val="27"/>
              </w:rPr>
            </w:pPr>
            <w:r w:rsidRPr="00F10306">
              <w:rPr>
                <w:rFonts w:asciiTheme="majorBidi" w:hAnsiTheme="majorBidi" w:cstheme="majorBidi"/>
                <w:b/>
                <w:bCs/>
                <w:sz w:val="27"/>
                <w:szCs w:val="27"/>
                <w:shd w:val="clear" w:color="auto" w:fill="FFFFFF"/>
              </w:rPr>
              <w:t>Дата изготовления</w:t>
            </w:r>
          </w:p>
        </w:tc>
        <w:tc>
          <w:tcPr>
            <w:tcW w:w="1836" w:type="dxa"/>
            <w:vAlign w:val="center"/>
          </w:tcPr>
          <w:p w14:paraId="20239FEF" w14:textId="2FA0A3D1" w:rsidR="00C17127" w:rsidRPr="00F10306" w:rsidRDefault="00C17127" w:rsidP="001A62E3">
            <w:pPr>
              <w:contextualSpacing/>
              <w:jc w:val="center"/>
              <w:rPr>
                <w:rFonts w:asciiTheme="majorBidi" w:eastAsia="Andale Sans UI" w:hAnsiTheme="majorBidi" w:cstheme="majorBidi"/>
                <w:b/>
                <w:bCs/>
                <w:sz w:val="27"/>
                <w:szCs w:val="27"/>
              </w:rPr>
            </w:pPr>
            <w:r w:rsidRPr="00F10306">
              <w:rPr>
                <w:rFonts w:asciiTheme="majorBidi" w:hAnsiTheme="majorBidi" w:cstheme="majorBidi"/>
                <w:b/>
                <w:sz w:val="27"/>
                <w:szCs w:val="27"/>
              </w:rPr>
              <w:t>Кол-во/ шт.</w:t>
            </w:r>
          </w:p>
        </w:tc>
      </w:tr>
      <w:tr w:rsidR="001A62E3" w:rsidRPr="00F10306" w14:paraId="7CF8166E" w14:textId="77777777" w:rsidTr="001A62E3">
        <w:tc>
          <w:tcPr>
            <w:tcW w:w="2506" w:type="dxa"/>
            <w:vAlign w:val="center"/>
          </w:tcPr>
          <w:p w14:paraId="4A48F312" w14:textId="2E4970AE" w:rsidR="001A62E3" w:rsidRPr="00F10306" w:rsidRDefault="00B803C7" w:rsidP="00B803C7">
            <w:pPr>
              <w:contextualSpacing/>
              <w:jc w:val="center"/>
              <w:rPr>
                <w:rFonts w:asciiTheme="majorBidi" w:eastAsia="Andale Sans UI" w:hAnsiTheme="majorBidi" w:cstheme="majorBidi"/>
                <w:sz w:val="27"/>
                <w:szCs w:val="27"/>
                <w:lang w:val="en-US"/>
              </w:rPr>
            </w:pPr>
            <w:r w:rsidRPr="00F10306">
              <w:rPr>
                <w:rFonts w:asciiTheme="majorBidi" w:hAnsiTheme="majorBidi" w:cstheme="majorBidi"/>
                <w:sz w:val="27"/>
                <w:szCs w:val="27"/>
              </w:rPr>
              <w:t>Сменный</w:t>
            </w:r>
            <w:r w:rsidRPr="00F10306">
              <w:rPr>
                <w:rFonts w:asciiTheme="majorBidi" w:hAnsiTheme="majorBidi" w:cstheme="majorBidi"/>
                <w:sz w:val="27"/>
                <w:szCs w:val="27"/>
                <w:lang w:val="en-US"/>
              </w:rPr>
              <w:t xml:space="preserve"> </w:t>
            </w:r>
            <w:r w:rsidRPr="00F10306">
              <w:rPr>
                <w:rFonts w:asciiTheme="majorBidi" w:hAnsiTheme="majorBidi" w:cstheme="majorBidi"/>
                <w:sz w:val="27"/>
                <w:szCs w:val="27"/>
              </w:rPr>
              <w:t>батарейный</w:t>
            </w:r>
            <w:r w:rsidRPr="00F10306">
              <w:rPr>
                <w:rFonts w:asciiTheme="majorBidi" w:hAnsiTheme="majorBidi" w:cstheme="majorBidi"/>
                <w:sz w:val="27"/>
                <w:szCs w:val="27"/>
                <w:lang w:val="en-US"/>
              </w:rPr>
              <w:t xml:space="preserve"> </w:t>
            </w:r>
            <w:r w:rsidRPr="00F10306">
              <w:rPr>
                <w:rFonts w:asciiTheme="majorBidi" w:hAnsiTheme="majorBidi" w:cstheme="majorBidi"/>
                <w:sz w:val="27"/>
                <w:szCs w:val="27"/>
              </w:rPr>
              <w:t>модуль</w:t>
            </w:r>
            <w:r w:rsidRPr="00F10306">
              <w:rPr>
                <w:rFonts w:asciiTheme="majorBidi" w:hAnsiTheme="majorBidi" w:cstheme="majorBidi"/>
                <w:sz w:val="27"/>
                <w:szCs w:val="27"/>
                <w:lang w:val="en-US"/>
              </w:rPr>
              <w:t xml:space="preserve"> (Replacement Battery Pack) </w:t>
            </w:r>
            <w:r w:rsidRPr="00447DF9">
              <w:rPr>
                <w:rFonts w:asciiTheme="majorBidi" w:hAnsiTheme="majorBidi" w:cstheme="majorBidi"/>
                <w:sz w:val="27"/>
                <w:szCs w:val="27"/>
                <w:lang w:val="en-US"/>
              </w:rPr>
              <w:t>CyberPower RBP0144</w:t>
            </w:r>
            <w:r w:rsidRPr="00F10306">
              <w:rPr>
                <w:rFonts w:asciiTheme="majorBidi" w:hAnsiTheme="majorBidi" w:cstheme="majorBidi"/>
                <w:sz w:val="27"/>
                <w:szCs w:val="27"/>
                <w:lang w:val="en-US"/>
              </w:rPr>
              <w:t xml:space="preserve"> </w:t>
            </w:r>
            <w:r w:rsidRPr="00F10306">
              <w:rPr>
                <w:rFonts w:asciiTheme="majorBidi" w:hAnsiTheme="majorBidi" w:cstheme="majorBidi"/>
                <w:sz w:val="27"/>
                <w:szCs w:val="27"/>
              </w:rPr>
              <w:t>в</w:t>
            </w:r>
            <w:r w:rsidRPr="00F10306">
              <w:rPr>
                <w:rFonts w:asciiTheme="majorBidi" w:hAnsiTheme="majorBidi" w:cstheme="majorBidi"/>
                <w:sz w:val="27"/>
                <w:szCs w:val="27"/>
                <w:lang w:val="en-US"/>
              </w:rPr>
              <w:t xml:space="preserve"> </w:t>
            </w:r>
            <w:r w:rsidRPr="00F10306">
              <w:rPr>
                <w:rFonts w:asciiTheme="majorBidi" w:hAnsiTheme="majorBidi" w:cstheme="majorBidi"/>
                <w:sz w:val="27"/>
                <w:szCs w:val="27"/>
              </w:rPr>
              <w:t>сборе</w:t>
            </w:r>
          </w:p>
        </w:tc>
        <w:tc>
          <w:tcPr>
            <w:tcW w:w="3059" w:type="dxa"/>
            <w:vAlign w:val="center"/>
          </w:tcPr>
          <w:p w14:paraId="6BA1DFC6" w14:textId="4655F298" w:rsidR="001A62E3" w:rsidRPr="00F10306" w:rsidRDefault="001A62E3" w:rsidP="001A62E3">
            <w:pPr>
              <w:contextualSpacing/>
              <w:jc w:val="center"/>
              <w:rPr>
                <w:rFonts w:asciiTheme="majorBidi" w:hAnsiTheme="majorBidi" w:cstheme="majorBidi"/>
                <w:sz w:val="27"/>
                <w:szCs w:val="27"/>
              </w:rPr>
            </w:pPr>
            <w:proofErr w:type="spellStart"/>
            <w:r w:rsidRPr="00F10306">
              <w:rPr>
                <w:rFonts w:asciiTheme="majorBidi" w:hAnsiTheme="majorBidi" w:cstheme="majorBidi"/>
                <w:sz w:val="27"/>
                <w:szCs w:val="27"/>
              </w:rPr>
              <w:t>CyberPower</w:t>
            </w:r>
            <w:proofErr w:type="spellEnd"/>
            <w:r w:rsidRPr="00F10306">
              <w:rPr>
                <w:rFonts w:asciiTheme="majorBidi" w:hAnsiTheme="majorBidi" w:cstheme="majorBidi"/>
                <w:sz w:val="27"/>
                <w:szCs w:val="27"/>
              </w:rPr>
              <w:t xml:space="preserve"> OL6КERTHD</w:t>
            </w:r>
          </w:p>
        </w:tc>
        <w:tc>
          <w:tcPr>
            <w:tcW w:w="2794" w:type="dxa"/>
            <w:vAlign w:val="center"/>
          </w:tcPr>
          <w:p w14:paraId="3C12A58B" w14:textId="50C3B2BB" w:rsidR="001A62E3" w:rsidRPr="00F10306" w:rsidRDefault="003978AF" w:rsidP="003978AF">
            <w:pPr>
              <w:contextualSpacing/>
              <w:jc w:val="center"/>
              <w:rPr>
                <w:rFonts w:asciiTheme="majorBidi" w:hAnsiTheme="majorBidi" w:cstheme="majorBidi"/>
                <w:sz w:val="27"/>
                <w:szCs w:val="27"/>
                <w:shd w:val="clear" w:color="auto" w:fill="FFFFFF"/>
              </w:rPr>
            </w:pPr>
            <w:r w:rsidRPr="00F10306">
              <w:rPr>
                <w:rFonts w:asciiTheme="majorBidi" w:hAnsiTheme="majorBidi" w:cstheme="majorBidi"/>
                <w:sz w:val="27"/>
                <w:szCs w:val="27"/>
                <w:shd w:val="clear" w:color="auto" w:fill="FFFFFF"/>
              </w:rPr>
              <w:t>Не более 6 месяцев до даты поставки</w:t>
            </w:r>
          </w:p>
        </w:tc>
        <w:tc>
          <w:tcPr>
            <w:tcW w:w="1836" w:type="dxa"/>
            <w:vAlign w:val="center"/>
          </w:tcPr>
          <w:p w14:paraId="32658DA7" w14:textId="3E34641A" w:rsidR="001A62E3" w:rsidRPr="00F10306" w:rsidRDefault="001A62E3" w:rsidP="001A62E3">
            <w:pPr>
              <w:contextualSpacing/>
              <w:jc w:val="center"/>
              <w:rPr>
                <w:rFonts w:asciiTheme="majorBidi" w:hAnsiTheme="majorBidi" w:cstheme="majorBidi"/>
                <w:bCs/>
                <w:sz w:val="27"/>
                <w:szCs w:val="27"/>
              </w:rPr>
            </w:pPr>
            <w:r w:rsidRPr="00F10306">
              <w:rPr>
                <w:rFonts w:asciiTheme="majorBidi" w:hAnsiTheme="majorBidi" w:cstheme="majorBidi"/>
                <w:bCs/>
                <w:sz w:val="27"/>
                <w:szCs w:val="27"/>
              </w:rPr>
              <w:t>1</w:t>
            </w:r>
          </w:p>
        </w:tc>
      </w:tr>
      <w:tr w:rsidR="001A62E3" w:rsidRPr="00F10306" w14:paraId="41F286FE" w14:textId="77777777" w:rsidTr="001A62E3">
        <w:tc>
          <w:tcPr>
            <w:tcW w:w="2506" w:type="dxa"/>
            <w:vAlign w:val="center"/>
          </w:tcPr>
          <w:p w14:paraId="050EA366" w14:textId="43EB736B" w:rsidR="001A62E3" w:rsidRPr="00F10306" w:rsidRDefault="00B803C7" w:rsidP="00B803C7">
            <w:pPr>
              <w:contextualSpacing/>
              <w:jc w:val="center"/>
              <w:rPr>
                <w:rFonts w:asciiTheme="majorBidi" w:eastAsia="Andale Sans UI" w:hAnsiTheme="majorBidi" w:cstheme="majorBidi"/>
                <w:sz w:val="27"/>
                <w:szCs w:val="27"/>
                <w:lang w:val="en-US"/>
              </w:rPr>
            </w:pPr>
            <w:r w:rsidRPr="00F10306">
              <w:rPr>
                <w:rFonts w:asciiTheme="majorBidi" w:hAnsiTheme="majorBidi" w:cstheme="majorBidi"/>
                <w:sz w:val="27"/>
                <w:szCs w:val="27"/>
              </w:rPr>
              <w:t>Сменный</w:t>
            </w:r>
            <w:r w:rsidRPr="00F10306">
              <w:rPr>
                <w:rFonts w:asciiTheme="majorBidi" w:hAnsiTheme="majorBidi" w:cstheme="majorBidi"/>
                <w:sz w:val="27"/>
                <w:szCs w:val="27"/>
                <w:lang w:val="en-US"/>
              </w:rPr>
              <w:t xml:space="preserve"> </w:t>
            </w:r>
            <w:r w:rsidRPr="00F10306">
              <w:rPr>
                <w:rFonts w:asciiTheme="majorBidi" w:hAnsiTheme="majorBidi" w:cstheme="majorBidi"/>
                <w:sz w:val="27"/>
                <w:szCs w:val="27"/>
              </w:rPr>
              <w:t>батарейный</w:t>
            </w:r>
            <w:r w:rsidRPr="00F10306">
              <w:rPr>
                <w:rFonts w:asciiTheme="majorBidi" w:hAnsiTheme="majorBidi" w:cstheme="majorBidi"/>
                <w:sz w:val="27"/>
                <w:szCs w:val="27"/>
                <w:lang w:val="en-US"/>
              </w:rPr>
              <w:t xml:space="preserve"> </w:t>
            </w:r>
            <w:r w:rsidRPr="00F10306">
              <w:rPr>
                <w:rFonts w:asciiTheme="majorBidi" w:hAnsiTheme="majorBidi" w:cstheme="majorBidi"/>
                <w:sz w:val="27"/>
                <w:szCs w:val="27"/>
              </w:rPr>
              <w:t>модуль</w:t>
            </w:r>
            <w:r w:rsidRPr="00F10306">
              <w:rPr>
                <w:rFonts w:asciiTheme="majorBidi" w:hAnsiTheme="majorBidi" w:cstheme="majorBidi"/>
                <w:sz w:val="27"/>
                <w:szCs w:val="27"/>
                <w:lang w:val="en-US"/>
              </w:rPr>
              <w:t xml:space="preserve"> (Replacement Battery Pack) CyberPower </w:t>
            </w:r>
            <w:r w:rsidRPr="00447DF9">
              <w:rPr>
                <w:rFonts w:asciiTheme="majorBidi" w:hAnsiTheme="majorBidi" w:cstheme="majorBidi"/>
                <w:sz w:val="27"/>
                <w:szCs w:val="27"/>
                <w:lang w:val="en-US"/>
              </w:rPr>
              <w:t>RBP0145</w:t>
            </w:r>
            <w:r w:rsidRPr="00F10306">
              <w:rPr>
                <w:rFonts w:asciiTheme="majorBidi" w:hAnsiTheme="majorBidi" w:cstheme="majorBidi"/>
                <w:sz w:val="27"/>
                <w:szCs w:val="27"/>
                <w:lang w:val="en-US"/>
              </w:rPr>
              <w:t xml:space="preserve"> </w:t>
            </w:r>
            <w:r w:rsidRPr="00F10306">
              <w:rPr>
                <w:rFonts w:asciiTheme="majorBidi" w:hAnsiTheme="majorBidi" w:cstheme="majorBidi"/>
                <w:sz w:val="27"/>
                <w:szCs w:val="27"/>
              </w:rPr>
              <w:t>в</w:t>
            </w:r>
            <w:r w:rsidRPr="00F10306">
              <w:rPr>
                <w:rFonts w:asciiTheme="majorBidi" w:hAnsiTheme="majorBidi" w:cstheme="majorBidi"/>
                <w:sz w:val="27"/>
                <w:szCs w:val="27"/>
                <w:lang w:val="en-US"/>
              </w:rPr>
              <w:t xml:space="preserve"> </w:t>
            </w:r>
            <w:r w:rsidRPr="00F10306">
              <w:rPr>
                <w:rFonts w:asciiTheme="majorBidi" w:hAnsiTheme="majorBidi" w:cstheme="majorBidi"/>
                <w:sz w:val="27"/>
                <w:szCs w:val="27"/>
              </w:rPr>
              <w:t>сборе</w:t>
            </w:r>
          </w:p>
        </w:tc>
        <w:tc>
          <w:tcPr>
            <w:tcW w:w="3059" w:type="dxa"/>
            <w:vAlign w:val="center"/>
          </w:tcPr>
          <w:p w14:paraId="1D9F3721" w14:textId="67CE8D62" w:rsidR="001A62E3" w:rsidRPr="00F10306" w:rsidRDefault="001A62E3" w:rsidP="001A62E3">
            <w:pPr>
              <w:contextualSpacing/>
              <w:jc w:val="center"/>
              <w:rPr>
                <w:rFonts w:asciiTheme="majorBidi" w:hAnsiTheme="majorBidi" w:cstheme="majorBidi"/>
                <w:sz w:val="27"/>
                <w:szCs w:val="27"/>
              </w:rPr>
            </w:pPr>
            <w:r w:rsidRPr="00F10306">
              <w:rPr>
                <w:rFonts w:asciiTheme="majorBidi" w:hAnsiTheme="majorBidi" w:cstheme="majorBidi"/>
                <w:sz w:val="27"/>
                <w:szCs w:val="27"/>
              </w:rPr>
              <w:t>Модул</w:t>
            </w:r>
            <w:r w:rsidR="00B803C7" w:rsidRPr="00F10306">
              <w:rPr>
                <w:rFonts w:asciiTheme="majorBidi" w:hAnsiTheme="majorBidi" w:cstheme="majorBidi"/>
                <w:sz w:val="27"/>
                <w:szCs w:val="27"/>
              </w:rPr>
              <w:t>ь</w:t>
            </w:r>
            <w:r w:rsidRPr="00F10306">
              <w:rPr>
                <w:rFonts w:asciiTheme="majorBidi" w:hAnsiTheme="majorBidi" w:cstheme="majorBidi"/>
                <w:sz w:val="27"/>
                <w:szCs w:val="27"/>
              </w:rPr>
              <w:t xml:space="preserve"> расширения </w:t>
            </w:r>
            <w:proofErr w:type="spellStart"/>
            <w:r w:rsidRPr="00F10306">
              <w:rPr>
                <w:rFonts w:asciiTheme="majorBidi" w:hAnsiTheme="majorBidi" w:cstheme="majorBidi"/>
                <w:sz w:val="27"/>
                <w:szCs w:val="27"/>
              </w:rPr>
              <w:t>CyberPower</w:t>
            </w:r>
            <w:proofErr w:type="spellEnd"/>
            <w:r w:rsidRPr="00F10306">
              <w:rPr>
                <w:rFonts w:asciiTheme="majorBidi" w:hAnsiTheme="majorBidi" w:cstheme="majorBidi"/>
                <w:sz w:val="27"/>
                <w:szCs w:val="27"/>
              </w:rPr>
              <w:t xml:space="preserve"> BPE144VL2U01</w:t>
            </w:r>
          </w:p>
        </w:tc>
        <w:tc>
          <w:tcPr>
            <w:tcW w:w="2794" w:type="dxa"/>
            <w:vAlign w:val="center"/>
          </w:tcPr>
          <w:p w14:paraId="0012B3E0" w14:textId="3D137857" w:rsidR="001A62E3" w:rsidRPr="00F10306" w:rsidRDefault="003978AF" w:rsidP="001A62E3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shd w:val="clear" w:color="auto" w:fill="FFFFFF"/>
              </w:rPr>
            </w:pPr>
            <w:r w:rsidRPr="00F10306">
              <w:rPr>
                <w:rFonts w:asciiTheme="majorBidi" w:hAnsiTheme="majorBidi" w:cstheme="majorBidi"/>
                <w:sz w:val="27"/>
                <w:szCs w:val="27"/>
                <w:shd w:val="clear" w:color="auto" w:fill="FFFFFF"/>
              </w:rPr>
              <w:t>Не более 6 месяцев до даты поставки</w:t>
            </w:r>
          </w:p>
        </w:tc>
        <w:tc>
          <w:tcPr>
            <w:tcW w:w="1836" w:type="dxa"/>
            <w:vAlign w:val="center"/>
          </w:tcPr>
          <w:p w14:paraId="688B4568" w14:textId="477DF749" w:rsidR="001A62E3" w:rsidRPr="00F10306" w:rsidRDefault="001A62E3" w:rsidP="001A62E3">
            <w:pPr>
              <w:contextualSpacing/>
              <w:jc w:val="center"/>
              <w:rPr>
                <w:rFonts w:asciiTheme="majorBidi" w:hAnsiTheme="majorBidi" w:cstheme="majorBidi"/>
                <w:bCs/>
                <w:sz w:val="27"/>
                <w:szCs w:val="27"/>
              </w:rPr>
            </w:pPr>
            <w:r w:rsidRPr="00F10306">
              <w:rPr>
                <w:rFonts w:asciiTheme="majorBidi" w:hAnsiTheme="majorBidi" w:cstheme="majorBidi"/>
                <w:bCs/>
                <w:sz w:val="27"/>
                <w:szCs w:val="27"/>
              </w:rPr>
              <w:t>2</w:t>
            </w:r>
          </w:p>
        </w:tc>
      </w:tr>
    </w:tbl>
    <w:p w14:paraId="27437AE9" w14:textId="77777777" w:rsidR="00F10306" w:rsidRDefault="00F10306" w:rsidP="003C60C0">
      <w:pPr>
        <w:ind w:firstLine="709"/>
        <w:contextualSpacing/>
        <w:rPr>
          <w:rFonts w:asciiTheme="majorBidi" w:eastAsia="Andale Sans UI" w:hAnsiTheme="majorBidi" w:cstheme="majorBidi"/>
          <w:b/>
          <w:bCs/>
          <w:color w:val="000000" w:themeColor="text1"/>
        </w:rPr>
      </w:pPr>
    </w:p>
    <w:p w14:paraId="1DF33A07" w14:textId="52258A3E" w:rsidR="003C60C0" w:rsidRPr="007C1754" w:rsidRDefault="007A11F6" w:rsidP="003C60C0">
      <w:pPr>
        <w:ind w:firstLine="709"/>
        <w:contextualSpacing/>
        <w:rPr>
          <w:rFonts w:asciiTheme="majorBidi" w:eastAsia="Andale Sans UI" w:hAnsiTheme="majorBidi" w:cstheme="majorBidi"/>
          <w:b/>
          <w:bCs/>
          <w:color w:val="000000" w:themeColor="text1"/>
        </w:rPr>
      </w:pPr>
      <w:r w:rsidRPr="007A11F6">
        <w:rPr>
          <w:rFonts w:asciiTheme="majorBidi" w:eastAsia="Andale Sans UI" w:hAnsiTheme="majorBidi" w:cstheme="majorBidi"/>
          <w:b/>
          <w:bCs/>
          <w:color w:val="000000" w:themeColor="text1"/>
        </w:rPr>
        <w:lastRenderedPageBreak/>
        <w:t>7</w:t>
      </w:r>
      <w:r>
        <w:rPr>
          <w:rFonts w:asciiTheme="majorBidi" w:eastAsia="Andale Sans UI" w:hAnsiTheme="majorBidi" w:cstheme="majorBidi"/>
          <w:b/>
          <w:bCs/>
          <w:color w:val="000000" w:themeColor="text1"/>
        </w:rPr>
        <w:t xml:space="preserve">. </w:t>
      </w:r>
      <w:r w:rsidR="003C60C0" w:rsidRPr="007C1754">
        <w:rPr>
          <w:rFonts w:asciiTheme="majorBidi" w:eastAsia="Andale Sans UI" w:hAnsiTheme="majorBidi" w:cstheme="majorBidi"/>
          <w:b/>
          <w:bCs/>
          <w:color w:val="000000" w:themeColor="text1"/>
        </w:rPr>
        <w:t>Обоснование закупки товара с указанием конкретного товарного знака (RBP0144, RBP0145):</w:t>
      </w:r>
    </w:p>
    <w:p w14:paraId="1705F098" w14:textId="09946EFB" w:rsidR="003C60C0" w:rsidRPr="007C1754" w:rsidRDefault="003C60C0" w:rsidP="003C60C0">
      <w:pPr>
        <w:ind w:firstLine="709"/>
        <w:contextualSpacing/>
        <w:rPr>
          <w:rFonts w:asciiTheme="majorBidi" w:eastAsia="Andale Sans UI" w:hAnsiTheme="majorBidi" w:cstheme="majorBidi"/>
          <w:color w:val="000000" w:themeColor="text1"/>
        </w:rPr>
      </w:pPr>
      <w:r w:rsidRPr="007C1754">
        <w:rPr>
          <w:rFonts w:asciiTheme="majorBidi" w:eastAsia="Andale Sans UI" w:hAnsiTheme="majorBidi" w:cstheme="majorBidi"/>
          <w:color w:val="000000" w:themeColor="text1"/>
        </w:rPr>
        <w:t xml:space="preserve">Закупаемые сменные батарейные блоки предназначены для замены аккумуляторов в находящемся в эксплуатации оборудовании — ИБП </w:t>
      </w:r>
      <w:proofErr w:type="spellStart"/>
      <w:r w:rsidRPr="007C1754">
        <w:rPr>
          <w:rFonts w:asciiTheme="majorBidi" w:eastAsia="Andale Sans UI" w:hAnsiTheme="majorBidi" w:cstheme="majorBidi"/>
          <w:color w:val="000000" w:themeColor="text1"/>
        </w:rPr>
        <w:t>CyberPower</w:t>
      </w:r>
      <w:proofErr w:type="spellEnd"/>
      <w:r w:rsidRPr="007C1754">
        <w:rPr>
          <w:rFonts w:asciiTheme="majorBidi" w:eastAsia="Andale Sans UI" w:hAnsiTheme="majorBidi" w:cstheme="majorBidi"/>
          <w:color w:val="000000" w:themeColor="text1"/>
        </w:rPr>
        <w:t xml:space="preserve"> OL6KERTHD и модуле расширения BPE144VL2U01. Согласно эксплуатационной документации производителя, </w:t>
      </w:r>
      <w:r w:rsidR="004525E5">
        <w:rPr>
          <w:rFonts w:asciiTheme="majorBidi" w:eastAsia="Andale Sans UI" w:hAnsiTheme="majorBidi" w:cstheme="majorBidi"/>
          <w:color w:val="000000" w:themeColor="text1"/>
        </w:rPr>
        <w:t xml:space="preserve">гарантированная </w:t>
      </w:r>
      <w:r w:rsidRPr="007C1754">
        <w:rPr>
          <w:rFonts w:asciiTheme="majorBidi" w:eastAsia="Andale Sans UI" w:hAnsiTheme="majorBidi" w:cstheme="majorBidi"/>
          <w:color w:val="000000" w:themeColor="text1"/>
        </w:rPr>
        <w:t>совместимость с указанными моделями ИБП обеспечена исключительно для сменных батарейных блоков моделей RBP0144 и RBP0145.</w:t>
      </w:r>
    </w:p>
    <w:p w14:paraId="59EBA6B9" w14:textId="77777777" w:rsidR="003C60C0" w:rsidRPr="007C1754" w:rsidRDefault="003C60C0" w:rsidP="003C60C0">
      <w:pPr>
        <w:ind w:firstLine="709"/>
        <w:contextualSpacing/>
        <w:rPr>
          <w:rFonts w:asciiTheme="majorBidi" w:eastAsia="Andale Sans UI" w:hAnsiTheme="majorBidi" w:cstheme="majorBidi"/>
          <w:color w:val="000000" w:themeColor="text1"/>
        </w:rPr>
      </w:pPr>
      <w:r w:rsidRPr="007C1754">
        <w:rPr>
          <w:rFonts w:asciiTheme="majorBidi" w:eastAsia="Andale Sans UI" w:hAnsiTheme="majorBidi" w:cstheme="majorBidi"/>
          <w:color w:val="000000" w:themeColor="text1"/>
        </w:rPr>
        <w:t>Использование батарейных блоков иной конструкции, с другими электрическими параметрами (напряжением, емкостью, типом разъемов) или габаритными размерами невозможно ввиду конструктивных ограничений и может привести к выходу оборудования из строя, а также прекращению гарантийных обязательств производителя. Коммерчески и функционально взаимозаменяемых товаров, позволяющих достичь необходимого заказчику результата, на рынке не имеется.</w:t>
      </w:r>
    </w:p>
    <w:p w14:paraId="0BF2D5DB" w14:textId="3EB2657C" w:rsidR="003C60C0" w:rsidRPr="007C1754" w:rsidRDefault="003C60C0" w:rsidP="003C60C0">
      <w:pPr>
        <w:ind w:firstLine="709"/>
        <w:contextualSpacing/>
        <w:rPr>
          <w:rFonts w:asciiTheme="majorBidi" w:eastAsia="Andale Sans UI" w:hAnsiTheme="majorBidi" w:cstheme="majorBidi"/>
        </w:rPr>
      </w:pPr>
      <w:r w:rsidRPr="007C1754">
        <w:rPr>
          <w:rFonts w:asciiTheme="majorBidi" w:eastAsia="Andale Sans UI" w:hAnsiTheme="majorBidi" w:cstheme="majorBidi"/>
          <w:color w:val="000000" w:themeColor="text1"/>
        </w:rPr>
        <w:t>Таким образом, закупка товаров других производителей или моделей невозможна.</w:t>
      </w:r>
    </w:p>
    <w:p w14:paraId="7D5850F0" w14:textId="4F12E621" w:rsidR="00863792" w:rsidRPr="007C1754" w:rsidRDefault="007A11F6" w:rsidP="00EF6C88">
      <w:pPr>
        <w:ind w:firstLine="709"/>
        <w:contextualSpacing/>
        <w:rPr>
          <w:rFonts w:asciiTheme="majorBidi" w:eastAsia="Andale Sans UI" w:hAnsiTheme="majorBidi" w:cstheme="majorBidi"/>
          <w:b/>
          <w:bCs/>
        </w:rPr>
      </w:pPr>
      <w:r>
        <w:rPr>
          <w:rFonts w:asciiTheme="majorBidi" w:eastAsia="Andale Sans UI" w:hAnsiTheme="majorBidi" w:cstheme="majorBidi"/>
          <w:b/>
          <w:bCs/>
        </w:rPr>
        <w:t xml:space="preserve">8. </w:t>
      </w:r>
      <w:r w:rsidR="00863792" w:rsidRPr="007C1754">
        <w:rPr>
          <w:rFonts w:asciiTheme="majorBidi" w:eastAsia="Andale Sans UI" w:hAnsiTheme="majorBidi" w:cstheme="majorBidi"/>
          <w:b/>
          <w:bCs/>
        </w:rPr>
        <w:t>Техническое состояние:</w:t>
      </w:r>
    </w:p>
    <w:p w14:paraId="5E13B07B" w14:textId="47C96957" w:rsidR="009344FB" w:rsidRPr="007C1754" w:rsidRDefault="00863792" w:rsidP="00F137D4">
      <w:pPr>
        <w:ind w:firstLine="709"/>
        <w:contextualSpacing/>
        <w:rPr>
          <w:rFonts w:asciiTheme="majorBidi" w:eastAsia="Andale Sans UI" w:hAnsiTheme="majorBidi" w:cstheme="majorBidi"/>
          <w:bCs/>
        </w:rPr>
      </w:pPr>
      <w:r w:rsidRPr="007C1754">
        <w:rPr>
          <w:rFonts w:asciiTheme="majorBidi" w:eastAsia="Andale Sans UI" w:hAnsiTheme="majorBidi" w:cstheme="majorBidi"/>
          <w:bCs/>
        </w:rPr>
        <w:t>Поставляемое оборудование должно быть новым (оборудование, которое не было в употреблении, в ремонте, в том числе, которое не было восстановлено, у которого не была осуществлена замена составных частей, не были восстановлены потребительские свойства).</w:t>
      </w:r>
      <w:r w:rsidR="001008F1" w:rsidRPr="007C1754">
        <w:rPr>
          <w:rFonts w:asciiTheme="majorBidi" w:eastAsia="Andale Sans UI" w:hAnsiTheme="majorBidi" w:cstheme="majorBidi"/>
          <w:bCs/>
        </w:rPr>
        <w:t xml:space="preserve"> </w:t>
      </w:r>
    </w:p>
    <w:p w14:paraId="0EF62D7E" w14:textId="4CCEEC23" w:rsidR="00863792" w:rsidRPr="007C1754" w:rsidRDefault="007A11F6" w:rsidP="00EF6C88">
      <w:pPr>
        <w:ind w:firstLine="709"/>
        <w:contextualSpacing/>
        <w:rPr>
          <w:rFonts w:asciiTheme="majorBidi" w:eastAsia="Andale Sans UI" w:hAnsiTheme="majorBidi" w:cstheme="majorBidi"/>
          <w:b/>
          <w:bCs/>
        </w:rPr>
      </w:pPr>
      <w:r>
        <w:rPr>
          <w:rFonts w:asciiTheme="majorBidi" w:eastAsia="Andale Sans UI" w:hAnsiTheme="majorBidi" w:cstheme="majorBidi"/>
          <w:b/>
          <w:bCs/>
        </w:rPr>
        <w:t xml:space="preserve">9. </w:t>
      </w:r>
      <w:r w:rsidR="00863792" w:rsidRPr="007C1754">
        <w:rPr>
          <w:rFonts w:asciiTheme="majorBidi" w:eastAsia="Andale Sans UI" w:hAnsiTheme="majorBidi" w:cstheme="majorBidi"/>
          <w:b/>
          <w:bCs/>
        </w:rPr>
        <w:t>Требования к безопасности товара:</w:t>
      </w:r>
    </w:p>
    <w:p w14:paraId="153BFEA9" w14:textId="77777777" w:rsidR="00863792" w:rsidRPr="007C1754" w:rsidRDefault="00863792" w:rsidP="00EF6C88">
      <w:pPr>
        <w:spacing w:after="200"/>
        <w:ind w:firstLine="709"/>
        <w:contextualSpacing/>
        <w:rPr>
          <w:rFonts w:asciiTheme="majorBidi" w:hAnsiTheme="majorBidi" w:cstheme="majorBidi"/>
          <w:bCs/>
        </w:rPr>
      </w:pPr>
      <w:r w:rsidRPr="007C1754">
        <w:rPr>
          <w:rFonts w:asciiTheme="majorBidi" w:hAnsiTheme="majorBidi" w:cstheme="majorBidi"/>
          <w:bCs/>
        </w:rPr>
        <w:t>Товар должен соответствовать требованиям безопасности, действующим на территории Российской Федерации.</w:t>
      </w:r>
    </w:p>
    <w:p w14:paraId="39A5629A" w14:textId="77777777" w:rsidR="00863792" w:rsidRPr="007C1754" w:rsidRDefault="00863792" w:rsidP="00EF6C88">
      <w:pPr>
        <w:spacing w:after="200"/>
        <w:ind w:firstLine="709"/>
        <w:contextualSpacing/>
        <w:rPr>
          <w:rFonts w:asciiTheme="majorBidi" w:hAnsiTheme="majorBidi" w:cstheme="majorBidi"/>
          <w:bCs/>
        </w:rPr>
      </w:pPr>
      <w:r w:rsidRPr="007C1754">
        <w:rPr>
          <w:rFonts w:asciiTheme="majorBidi" w:hAnsiTheme="majorBidi" w:cstheme="majorBidi"/>
          <w:bCs/>
        </w:rPr>
        <w:t>Товар должен быть безопасен для жизни, здоровья, имущества Заказчика и окружающей среды при обычных условиях его использования, хранения, транспортировки и утилизации.</w:t>
      </w:r>
    </w:p>
    <w:p w14:paraId="18C4732F" w14:textId="0015FD46" w:rsidR="00863792" w:rsidRPr="007C1754" w:rsidRDefault="007A11F6" w:rsidP="00EF6C88">
      <w:pPr>
        <w:ind w:firstLine="709"/>
        <w:contextualSpacing/>
        <w:rPr>
          <w:rFonts w:asciiTheme="majorBidi" w:eastAsia="Andale Sans UI" w:hAnsiTheme="majorBidi" w:cstheme="majorBidi"/>
          <w:b/>
          <w:bCs/>
        </w:rPr>
      </w:pPr>
      <w:r>
        <w:rPr>
          <w:rFonts w:asciiTheme="majorBidi" w:eastAsia="Andale Sans UI" w:hAnsiTheme="majorBidi" w:cstheme="majorBidi"/>
          <w:b/>
          <w:bCs/>
        </w:rPr>
        <w:t xml:space="preserve">10. </w:t>
      </w:r>
      <w:r w:rsidR="00863792" w:rsidRPr="007C1754">
        <w:rPr>
          <w:rFonts w:asciiTheme="majorBidi" w:eastAsia="Andale Sans UI" w:hAnsiTheme="majorBidi" w:cstheme="majorBidi"/>
          <w:b/>
          <w:bCs/>
        </w:rPr>
        <w:t>Стоимость должна включать в себя:</w:t>
      </w:r>
    </w:p>
    <w:p w14:paraId="43837F42" w14:textId="13F3AF75" w:rsidR="00863792" w:rsidRPr="007C1754" w:rsidRDefault="001F3146" w:rsidP="00EF6C88">
      <w:pPr>
        <w:spacing w:after="200"/>
        <w:ind w:firstLine="709"/>
        <w:contextualSpacing/>
        <w:rPr>
          <w:rFonts w:asciiTheme="majorBidi" w:hAnsiTheme="majorBidi" w:cstheme="majorBidi"/>
          <w:bCs/>
        </w:rPr>
      </w:pPr>
      <w:r w:rsidRPr="007C1754">
        <w:rPr>
          <w:rFonts w:asciiTheme="majorBidi" w:hAnsiTheme="majorBidi" w:cstheme="majorBidi"/>
          <w:bCs/>
        </w:rPr>
        <w:t>- с</w:t>
      </w:r>
      <w:r w:rsidR="00863792" w:rsidRPr="007C1754">
        <w:rPr>
          <w:rFonts w:asciiTheme="majorBidi" w:hAnsiTheme="majorBidi" w:cstheme="majorBidi"/>
          <w:bCs/>
        </w:rPr>
        <w:t>тоимость товара</w:t>
      </w:r>
      <w:r w:rsidRPr="007C1754">
        <w:rPr>
          <w:rFonts w:asciiTheme="majorBidi" w:hAnsiTheme="majorBidi" w:cstheme="majorBidi"/>
          <w:bCs/>
        </w:rPr>
        <w:t>;</w:t>
      </w:r>
    </w:p>
    <w:p w14:paraId="26B5CEC2" w14:textId="569FBA44" w:rsidR="00863792" w:rsidRPr="007C1754" w:rsidRDefault="001F3146" w:rsidP="00EF6C88">
      <w:pPr>
        <w:spacing w:after="200"/>
        <w:ind w:firstLine="709"/>
        <w:contextualSpacing/>
        <w:rPr>
          <w:rFonts w:asciiTheme="majorBidi" w:hAnsiTheme="majorBidi" w:cstheme="majorBidi"/>
          <w:bCs/>
        </w:rPr>
      </w:pPr>
      <w:r w:rsidRPr="007C1754">
        <w:rPr>
          <w:rFonts w:asciiTheme="majorBidi" w:hAnsiTheme="majorBidi" w:cstheme="majorBidi"/>
          <w:bCs/>
        </w:rPr>
        <w:t>- с</w:t>
      </w:r>
      <w:r w:rsidR="00863792" w:rsidRPr="007C1754">
        <w:rPr>
          <w:rFonts w:asciiTheme="majorBidi" w:hAnsiTheme="majorBidi" w:cstheme="majorBidi"/>
          <w:bCs/>
        </w:rPr>
        <w:t>тоимость транспортных расходов.</w:t>
      </w:r>
    </w:p>
    <w:p w14:paraId="27C9C2C4" w14:textId="7818FA96" w:rsidR="00863792" w:rsidRPr="007C1754" w:rsidRDefault="007A11F6" w:rsidP="00EF6C88">
      <w:pPr>
        <w:ind w:firstLine="709"/>
        <w:contextualSpacing/>
        <w:rPr>
          <w:rFonts w:asciiTheme="majorBidi" w:eastAsia="Andale Sans UI" w:hAnsiTheme="majorBidi" w:cstheme="majorBidi"/>
          <w:b/>
          <w:bCs/>
        </w:rPr>
      </w:pPr>
      <w:r>
        <w:rPr>
          <w:rFonts w:asciiTheme="majorBidi" w:eastAsia="Andale Sans UI" w:hAnsiTheme="majorBidi" w:cstheme="majorBidi"/>
          <w:b/>
          <w:bCs/>
        </w:rPr>
        <w:t xml:space="preserve">11. </w:t>
      </w:r>
      <w:r w:rsidR="00863792" w:rsidRPr="007C1754">
        <w:rPr>
          <w:rFonts w:asciiTheme="majorBidi" w:eastAsia="Andale Sans UI" w:hAnsiTheme="majorBidi" w:cstheme="majorBidi"/>
          <w:b/>
          <w:bCs/>
        </w:rPr>
        <w:t>Требование к упаковке:</w:t>
      </w:r>
    </w:p>
    <w:p w14:paraId="0241AE53" w14:textId="16863593" w:rsidR="00863792" w:rsidRPr="007C1754" w:rsidRDefault="00863792" w:rsidP="008100F3">
      <w:pPr>
        <w:ind w:firstLine="709"/>
        <w:contextualSpacing/>
        <w:rPr>
          <w:rFonts w:asciiTheme="majorBidi" w:eastAsia="Andale Sans UI" w:hAnsiTheme="majorBidi" w:cstheme="majorBidi"/>
          <w:bCs/>
        </w:rPr>
      </w:pPr>
      <w:r w:rsidRPr="007C1754">
        <w:rPr>
          <w:rFonts w:asciiTheme="majorBidi" w:eastAsia="Andale Sans UI" w:hAnsiTheme="majorBidi" w:cstheme="majorBidi"/>
          <w:bCs/>
        </w:rPr>
        <w:t>Упаковка должна исключать механические повреждения в процессе транспортирования, отгрузки и складирования. Материалы и упаковочная тара должны быть выбраны с таким расчетом, чтобы препятствовать нежелательному развитию электропроводимости, коррозии контактов и доступу влаги.</w:t>
      </w:r>
      <w:r w:rsidR="004F4A05" w:rsidRPr="007C1754">
        <w:rPr>
          <w:rFonts w:asciiTheme="majorBidi" w:eastAsia="Andale Sans UI" w:hAnsiTheme="majorBidi" w:cstheme="majorBidi"/>
          <w:bCs/>
        </w:rPr>
        <w:t xml:space="preserve"> </w:t>
      </w:r>
      <w:r w:rsidR="004F4A05" w:rsidRPr="007C1754">
        <w:rPr>
          <w:rFonts w:asciiTheme="majorBidi" w:hAnsiTheme="majorBidi" w:cstheme="majorBidi"/>
          <w:lang w:eastAsia="zh-CN"/>
        </w:rPr>
        <w:t>Товар должен быть упакован способом, не допускающим его перемещение внутри тары при транспортировке и перегрузке.</w:t>
      </w:r>
    </w:p>
    <w:p w14:paraId="2CC966D1" w14:textId="69AC9983" w:rsidR="00863792" w:rsidRPr="007C1754" w:rsidRDefault="007A11F6" w:rsidP="00EF6C88">
      <w:pPr>
        <w:ind w:firstLine="709"/>
        <w:contextualSpacing/>
        <w:rPr>
          <w:rFonts w:asciiTheme="majorBidi" w:eastAsia="Andale Sans UI" w:hAnsiTheme="majorBidi" w:cstheme="majorBidi"/>
          <w:b/>
        </w:rPr>
      </w:pPr>
      <w:r>
        <w:rPr>
          <w:rFonts w:asciiTheme="majorBidi" w:eastAsia="Andale Sans UI" w:hAnsiTheme="majorBidi" w:cstheme="majorBidi"/>
          <w:b/>
        </w:rPr>
        <w:t xml:space="preserve">12. </w:t>
      </w:r>
      <w:r w:rsidR="00863792" w:rsidRPr="007C1754">
        <w:rPr>
          <w:rFonts w:asciiTheme="majorBidi" w:eastAsia="Andale Sans UI" w:hAnsiTheme="majorBidi" w:cstheme="majorBidi"/>
          <w:b/>
        </w:rPr>
        <w:t xml:space="preserve">Требование к </w:t>
      </w:r>
      <w:r w:rsidR="0045489F" w:rsidRPr="007C1754">
        <w:rPr>
          <w:rFonts w:asciiTheme="majorBidi" w:eastAsia="Andale Sans UI" w:hAnsiTheme="majorBidi" w:cstheme="majorBidi"/>
          <w:b/>
        </w:rPr>
        <w:t>п</w:t>
      </w:r>
      <w:r w:rsidR="00863792" w:rsidRPr="007C1754">
        <w:rPr>
          <w:rFonts w:asciiTheme="majorBidi" w:eastAsia="Andale Sans UI" w:hAnsiTheme="majorBidi" w:cstheme="majorBidi"/>
          <w:b/>
        </w:rPr>
        <w:t>оставке:</w:t>
      </w:r>
    </w:p>
    <w:p w14:paraId="28003D92" w14:textId="77777777" w:rsidR="004D3D7F" w:rsidRPr="007C1754" w:rsidRDefault="004D3D7F" w:rsidP="00EF6C88">
      <w:pPr>
        <w:ind w:firstLine="709"/>
        <w:contextualSpacing/>
        <w:rPr>
          <w:rFonts w:asciiTheme="majorBidi" w:hAnsiTheme="majorBidi" w:cstheme="majorBidi"/>
          <w:color w:val="000000"/>
        </w:rPr>
      </w:pPr>
      <w:r w:rsidRPr="007C1754">
        <w:rPr>
          <w:rFonts w:asciiTheme="majorBidi" w:hAnsiTheme="majorBidi" w:cstheme="majorBidi"/>
        </w:rPr>
        <w:t>Поставщик передает Заказчику товар, а также осуществляет следующие мероприятия, связанные с поставкой товара:</w:t>
      </w:r>
    </w:p>
    <w:p w14:paraId="2C46C6A8" w14:textId="77777777" w:rsidR="004D3D7F" w:rsidRPr="007C1754" w:rsidRDefault="004D3D7F" w:rsidP="00EF6C88">
      <w:pPr>
        <w:pStyle w:val="a7"/>
        <w:spacing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7C1754">
        <w:rPr>
          <w:rFonts w:asciiTheme="majorBidi" w:hAnsiTheme="majorBidi" w:cstheme="majorBidi"/>
          <w:sz w:val="28"/>
          <w:szCs w:val="28"/>
        </w:rPr>
        <w:lastRenderedPageBreak/>
        <w:t>- осуществляет доставку товара до места поставки;</w:t>
      </w:r>
    </w:p>
    <w:p w14:paraId="0A3BC099" w14:textId="323FF2D9" w:rsidR="004D3D7F" w:rsidRPr="007C1754" w:rsidRDefault="004D3D7F" w:rsidP="00EF6C88">
      <w:pPr>
        <w:ind w:firstLine="709"/>
        <w:contextualSpacing/>
        <w:rPr>
          <w:rFonts w:asciiTheme="majorBidi" w:hAnsiTheme="majorBidi" w:cstheme="majorBidi"/>
        </w:rPr>
      </w:pPr>
      <w:r w:rsidRPr="007C1754">
        <w:rPr>
          <w:rFonts w:asciiTheme="majorBidi" w:hAnsiTheme="majorBidi" w:cstheme="majorBidi"/>
        </w:rPr>
        <w:t>- выполняет все виды погрузо-разгрузочных мероприятий.</w:t>
      </w:r>
    </w:p>
    <w:p w14:paraId="6ADE386A" w14:textId="621E13AA" w:rsidR="003978AF" w:rsidRPr="007C1754" w:rsidRDefault="007A11F6" w:rsidP="003978AF">
      <w:pPr>
        <w:ind w:firstLine="709"/>
        <w:contextualSpacing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13. </w:t>
      </w:r>
      <w:r w:rsidR="003978AF" w:rsidRPr="007C1754">
        <w:rPr>
          <w:rFonts w:asciiTheme="majorBidi" w:hAnsiTheme="majorBidi" w:cstheme="majorBidi"/>
          <w:b/>
          <w:bCs/>
        </w:rPr>
        <w:t>Порядок приемки товара:</w:t>
      </w:r>
    </w:p>
    <w:p w14:paraId="027FA0FB" w14:textId="71BAF61C" w:rsidR="003978AF" w:rsidRDefault="003978AF" w:rsidP="00FD49E1">
      <w:pPr>
        <w:ind w:firstLine="709"/>
        <w:contextualSpacing/>
        <w:rPr>
          <w:rFonts w:asciiTheme="majorBidi" w:hAnsiTheme="majorBidi" w:cstheme="majorBidi"/>
        </w:rPr>
      </w:pPr>
      <w:r w:rsidRPr="00856515">
        <w:rPr>
          <w:rFonts w:asciiTheme="majorBidi" w:hAnsiTheme="majorBidi" w:cstheme="majorBidi"/>
        </w:rPr>
        <w:t xml:space="preserve">Приемка товара осуществляется по внешнему виду (отсутствие повреждений, следов эксплуатации, подтеков электролита, коррозии контактов) и по маркировке (дата изготовления должна соответствовать требованию). </w:t>
      </w:r>
      <w:r w:rsidR="00FD49E1" w:rsidRPr="00856515">
        <w:rPr>
          <w:rFonts w:asciiTheme="majorBidi" w:hAnsiTheme="majorBidi" w:cstheme="majorBidi"/>
        </w:rPr>
        <w:t xml:space="preserve">В случае обнаружения дефектов, а также в случае выявления при установке </w:t>
      </w:r>
      <w:r w:rsidR="00FD49E1" w:rsidRPr="00856515">
        <w:rPr>
          <w:rFonts w:asciiTheme="majorBidi" w:hAnsiTheme="majorBidi" w:cstheme="majorBidi"/>
        </w:rPr>
        <w:t xml:space="preserve">аккумуляторных блоков </w:t>
      </w:r>
      <w:r w:rsidR="00FD49E1" w:rsidRPr="00856515">
        <w:rPr>
          <w:rFonts w:asciiTheme="majorBidi" w:hAnsiTheme="majorBidi" w:cstheme="majorBidi"/>
        </w:rPr>
        <w:t>в соответствующие ИБП</w:t>
      </w:r>
      <w:r w:rsidR="00FD49E1" w:rsidRPr="00856515">
        <w:rPr>
          <w:rFonts w:asciiTheme="majorBidi" w:hAnsiTheme="majorBidi" w:cstheme="majorBidi"/>
          <w:b/>
          <w:bCs/>
        </w:rPr>
        <w:t xml:space="preserve"> </w:t>
      </w:r>
      <w:r w:rsidR="00FD49E1" w:rsidRPr="00856515">
        <w:rPr>
          <w:rFonts w:asciiTheme="majorBidi" w:hAnsiTheme="majorBidi" w:cstheme="majorBidi"/>
        </w:rPr>
        <w:t>ошибок</w:t>
      </w:r>
      <w:r w:rsidR="00FD49E1" w:rsidRPr="00856515">
        <w:rPr>
          <w:rFonts w:asciiTheme="majorBidi" w:hAnsiTheme="majorBidi" w:cstheme="majorBidi"/>
        </w:rPr>
        <w:t>, предупреждений</w:t>
      </w:r>
      <w:r w:rsidR="00FD49E1" w:rsidRPr="00856515">
        <w:rPr>
          <w:rFonts w:asciiTheme="majorBidi" w:hAnsiTheme="majorBidi" w:cstheme="majorBidi"/>
        </w:rPr>
        <w:t xml:space="preserve"> или некорректной работы оборудования с установленными </w:t>
      </w:r>
      <w:r w:rsidR="00FD49E1" w:rsidRPr="00856515">
        <w:rPr>
          <w:rFonts w:asciiTheme="majorBidi" w:hAnsiTheme="majorBidi" w:cstheme="majorBidi"/>
        </w:rPr>
        <w:t>аккумуляторными</w:t>
      </w:r>
      <w:r w:rsidR="00FD49E1" w:rsidRPr="00856515">
        <w:rPr>
          <w:rFonts w:asciiTheme="majorBidi" w:hAnsiTheme="majorBidi" w:cstheme="majorBidi"/>
        </w:rPr>
        <w:t xml:space="preserve"> блоками, товар подлежит замене за счёт Поставщика.</w:t>
      </w:r>
    </w:p>
    <w:p w14:paraId="329A4F3B" w14:textId="0E151941" w:rsidR="003978AF" w:rsidRPr="00F45AFE" w:rsidRDefault="007A11F6" w:rsidP="00EF6C88">
      <w:pPr>
        <w:ind w:firstLine="709"/>
        <w:contextualSpacing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</w:rPr>
        <w:t xml:space="preserve">14. </w:t>
      </w:r>
      <w:r w:rsidR="003978AF" w:rsidRPr="007C1754">
        <w:rPr>
          <w:rFonts w:asciiTheme="majorBidi" w:hAnsiTheme="majorBidi" w:cstheme="majorBidi"/>
          <w:b/>
          <w:bCs/>
        </w:rPr>
        <w:t>Требование к гарантии:</w:t>
      </w:r>
    </w:p>
    <w:p w14:paraId="49E80F2D" w14:textId="4AAB9EC5" w:rsidR="00DE08B4" w:rsidRPr="007C1754" w:rsidRDefault="00386884" w:rsidP="00386884">
      <w:pPr>
        <w:ind w:firstLine="709"/>
        <w:rPr>
          <w:rFonts w:asciiTheme="majorBidi" w:hAnsiTheme="majorBidi" w:cstheme="majorBidi"/>
          <w:bCs/>
        </w:rPr>
      </w:pPr>
      <w:r w:rsidRPr="00386884">
        <w:rPr>
          <w:rFonts w:asciiTheme="majorBidi" w:eastAsia="Andale Sans UI" w:hAnsiTheme="majorBidi" w:cstheme="majorBidi"/>
        </w:rPr>
        <w:t>Поставщик предоставляет гарантию качества на поставляемый товар сроком не менее 12 (двенадцати) месяцев с даты поставки. В течение гарантийного срока Поставщик обязан своими силами и за свой счёт устранять выявленные недостатки товара или производить замену товара ненадлежащего качества в разумный срок, но не более 30 (тридцати) календарных дней с момента получения соответствующего требования Заказчика. Гарантия распространяется на все составные части товара.</w:t>
      </w:r>
    </w:p>
    <w:p w14:paraId="275109B2" w14:textId="6AEDAD4E" w:rsidR="00F2082B" w:rsidRPr="007C1754" w:rsidRDefault="00F2082B" w:rsidP="00EF6C88">
      <w:pPr>
        <w:jc w:val="left"/>
        <w:rPr>
          <w:rFonts w:asciiTheme="majorBidi" w:hAnsiTheme="majorBidi" w:cstheme="majorBidi"/>
          <w:bCs/>
        </w:rPr>
      </w:pPr>
    </w:p>
    <w:p w14:paraId="1B2DE04D" w14:textId="77777777" w:rsidR="00F2082B" w:rsidRPr="007C1754" w:rsidRDefault="00F2082B" w:rsidP="00EF6C88">
      <w:pPr>
        <w:rPr>
          <w:rFonts w:asciiTheme="majorBidi" w:hAnsiTheme="majorBidi" w:cstheme="majorBidi"/>
        </w:rPr>
      </w:pPr>
      <w:r w:rsidRPr="007C1754">
        <w:rPr>
          <w:rFonts w:asciiTheme="majorBidi" w:hAnsiTheme="majorBidi" w:cstheme="majorBidi"/>
        </w:rPr>
        <w:t xml:space="preserve">Разработано: </w:t>
      </w:r>
    </w:p>
    <w:p w14:paraId="610BBA33" w14:textId="494E5FBF" w:rsidR="00F2082B" w:rsidRPr="007C1754" w:rsidRDefault="00BA6C07" w:rsidP="00EF6C88">
      <w:pPr>
        <w:rPr>
          <w:rFonts w:asciiTheme="majorBidi" w:hAnsiTheme="majorBidi" w:cstheme="majorBidi"/>
        </w:rPr>
      </w:pPr>
      <w:bookmarkStart w:id="0" w:name="_Hlk129011593"/>
      <w:r w:rsidRPr="007C1754">
        <w:rPr>
          <w:rFonts w:asciiTheme="majorBidi" w:hAnsiTheme="majorBidi" w:cstheme="majorBidi"/>
        </w:rPr>
        <w:t>Ведущий инженер-электроник</w:t>
      </w:r>
      <w:bookmarkEnd w:id="0"/>
      <w:r w:rsidRPr="007C1754">
        <w:rPr>
          <w:rFonts w:asciiTheme="majorBidi" w:hAnsiTheme="majorBidi" w:cstheme="majorBidi"/>
        </w:rPr>
        <w:tab/>
      </w:r>
      <w:r w:rsidRPr="007C1754">
        <w:rPr>
          <w:rFonts w:asciiTheme="majorBidi" w:hAnsiTheme="majorBidi" w:cstheme="majorBidi"/>
        </w:rPr>
        <w:tab/>
      </w:r>
      <w:r w:rsidRPr="007C1754">
        <w:rPr>
          <w:rFonts w:asciiTheme="majorBidi" w:hAnsiTheme="majorBidi" w:cstheme="majorBidi"/>
        </w:rPr>
        <w:tab/>
      </w:r>
      <w:r w:rsidR="00863792" w:rsidRPr="007C1754">
        <w:rPr>
          <w:rFonts w:asciiTheme="majorBidi" w:hAnsiTheme="majorBidi" w:cstheme="majorBidi"/>
        </w:rPr>
        <w:t xml:space="preserve">         </w:t>
      </w:r>
      <w:r w:rsidR="007C1754">
        <w:rPr>
          <w:rFonts w:asciiTheme="majorBidi" w:hAnsiTheme="majorBidi" w:cstheme="majorBidi"/>
        </w:rPr>
        <w:t xml:space="preserve">  </w:t>
      </w:r>
      <w:r w:rsidR="00F2082B" w:rsidRPr="007C1754">
        <w:rPr>
          <w:rFonts w:asciiTheme="majorBidi" w:hAnsiTheme="majorBidi" w:cstheme="majorBidi"/>
        </w:rPr>
        <w:t>_______________/Казарин А.А.</w:t>
      </w:r>
    </w:p>
    <w:p w14:paraId="3274A597" w14:textId="77777777" w:rsidR="00863792" w:rsidRPr="007C1754" w:rsidRDefault="00863792" w:rsidP="00EF6C88">
      <w:pPr>
        <w:rPr>
          <w:rFonts w:asciiTheme="majorBidi" w:hAnsiTheme="majorBidi" w:cstheme="majorBidi"/>
        </w:rPr>
      </w:pPr>
    </w:p>
    <w:p w14:paraId="19F31457" w14:textId="77777777" w:rsidR="00F2082B" w:rsidRPr="007C1754" w:rsidRDefault="00F2082B" w:rsidP="00EF6C88">
      <w:pPr>
        <w:rPr>
          <w:rFonts w:asciiTheme="majorBidi" w:hAnsiTheme="majorBidi" w:cstheme="majorBidi"/>
        </w:rPr>
      </w:pPr>
      <w:r w:rsidRPr="007C1754">
        <w:rPr>
          <w:rFonts w:asciiTheme="majorBidi" w:hAnsiTheme="majorBidi" w:cstheme="majorBidi"/>
        </w:rPr>
        <w:t>Согласовано:</w:t>
      </w:r>
    </w:p>
    <w:p w14:paraId="3B1E79A7" w14:textId="51BCA200" w:rsidR="00F2082B" w:rsidRPr="007C1754" w:rsidRDefault="00F2082B" w:rsidP="00EF6C88">
      <w:pPr>
        <w:jc w:val="left"/>
        <w:rPr>
          <w:rFonts w:asciiTheme="majorBidi" w:hAnsiTheme="majorBidi" w:cstheme="majorBidi"/>
        </w:rPr>
      </w:pPr>
      <w:r w:rsidRPr="007C1754">
        <w:rPr>
          <w:rFonts w:asciiTheme="majorBidi" w:hAnsiTheme="majorBidi" w:cstheme="majorBidi"/>
        </w:rPr>
        <w:t>Юрисконсульт</w:t>
      </w:r>
      <w:r w:rsidRPr="007C1754">
        <w:rPr>
          <w:rFonts w:asciiTheme="majorBidi" w:hAnsiTheme="majorBidi" w:cstheme="majorBidi"/>
        </w:rPr>
        <w:tab/>
      </w:r>
      <w:r w:rsidRPr="007C1754">
        <w:rPr>
          <w:rFonts w:asciiTheme="majorBidi" w:hAnsiTheme="majorBidi" w:cstheme="majorBidi"/>
        </w:rPr>
        <w:tab/>
      </w:r>
      <w:r w:rsidRPr="007C1754">
        <w:rPr>
          <w:rFonts w:asciiTheme="majorBidi" w:hAnsiTheme="majorBidi" w:cstheme="majorBidi"/>
        </w:rPr>
        <w:tab/>
      </w:r>
      <w:r w:rsidRPr="007C1754">
        <w:rPr>
          <w:rFonts w:asciiTheme="majorBidi" w:hAnsiTheme="majorBidi" w:cstheme="majorBidi"/>
        </w:rPr>
        <w:tab/>
      </w:r>
      <w:r w:rsidRPr="007C1754">
        <w:rPr>
          <w:rFonts w:asciiTheme="majorBidi" w:hAnsiTheme="majorBidi" w:cstheme="majorBidi"/>
        </w:rPr>
        <w:tab/>
      </w:r>
      <w:r w:rsidRPr="007C1754">
        <w:rPr>
          <w:rFonts w:asciiTheme="majorBidi" w:hAnsiTheme="majorBidi" w:cstheme="majorBidi"/>
        </w:rPr>
        <w:tab/>
        <w:t xml:space="preserve">        </w:t>
      </w:r>
      <w:r w:rsidR="00863792" w:rsidRPr="007C1754">
        <w:rPr>
          <w:rFonts w:asciiTheme="majorBidi" w:hAnsiTheme="majorBidi" w:cstheme="majorBidi"/>
        </w:rPr>
        <w:t xml:space="preserve"> </w:t>
      </w:r>
      <w:r w:rsidR="007C1754">
        <w:rPr>
          <w:rFonts w:asciiTheme="majorBidi" w:hAnsiTheme="majorBidi" w:cstheme="majorBidi"/>
        </w:rPr>
        <w:t xml:space="preserve">  </w:t>
      </w:r>
      <w:r w:rsidRPr="007C1754">
        <w:rPr>
          <w:rFonts w:asciiTheme="majorBidi" w:hAnsiTheme="majorBidi" w:cstheme="majorBidi"/>
        </w:rPr>
        <w:t>______________/Фирсов Е.И.</w:t>
      </w:r>
    </w:p>
    <w:p w14:paraId="0CB5E920" w14:textId="77777777" w:rsidR="003978AF" w:rsidRPr="007C1754" w:rsidRDefault="003978AF" w:rsidP="00EF6C88">
      <w:pPr>
        <w:jc w:val="left"/>
        <w:rPr>
          <w:rFonts w:asciiTheme="majorBidi" w:hAnsiTheme="majorBidi" w:cstheme="majorBidi"/>
        </w:rPr>
      </w:pPr>
    </w:p>
    <w:p w14:paraId="29667C60" w14:textId="102939F8" w:rsidR="003978AF" w:rsidRPr="007C1754" w:rsidRDefault="003978AF" w:rsidP="003978AF">
      <w:pPr>
        <w:jc w:val="left"/>
        <w:rPr>
          <w:bCs/>
        </w:rPr>
      </w:pPr>
      <w:r w:rsidRPr="007C1754">
        <w:rPr>
          <w:bCs/>
        </w:rPr>
        <w:t xml:space="preserve">Заместитель начальника отдела </w:t>
      </w:r>
      <w:r w:rsidRPr="007C1754">
        <w:rPr>
          <w:bCs/>
        </w:rPr>
        <w:br/>
        <w:t xml:space="preserve">административно-кадровой работы, </w:t>
      </w:r>
      <w:r w:rsidRPr="007C1754">
        <w:rPr>
          <w:bCs/>
        </w:rPr>
        <w:br/>
        <w:t>правового обеспечения и государственных закупо</w:t>
      </w:r>
      <w:r w:rsidR="007C1754">
        <w:rPr>
          <w:bCs/>
        </w:rPr>
        <w:t xml:space="preserve">к     </w:t>
      </w:r>
      <w:r w:rsidRPr="007C1754">
        <w:rPr>
          <w:rFonts w:asciiTheme="majorBidi" w:hAnsiTheme="majorBidi" w:cstheme="majorBidi"/>
        </w:rPr>
        <w:t>_____________/Голубева Ж.А.</w:t>
      </w:r>
    </w:p>
    <w:sectPr w:rsidR="003978AF" w:rsidRPr="007C1754" w:rsidSect="00DE08B4">
      <w:pgSz w:w="11906" w:h="16838"/>
      <w:pgMar w:top="1134" w:right="567" w:bottom="567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97812"/>
    <w:multiLevelType w:val="hybridMultilevel"/>
    <w:tmpl w:val="697C3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C1F5F"/>
    <w:multiLevelType w:val="hybridMultilevel"/>
    <w:tmpl w:val="D72409CC"/>
    <w:lvl w:ilvl="0" w:tplc="1CE4B60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A4E4A46"/>
    <w:multiLevelType w:val="hybridMultilevel"/>
    <w:tmpl w:val="697C3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2976624">
    <w:abstractNumId w:val="2"/>
  </w:num>
  <w:num w:numId="2" w16cid:durableId="1760446336">
    <w:abstractNumId w:val="0"/>
  </w:num>
  <w:num w:numId="3" w16cid:durableId="1935241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8B4"/>
    <w:rsid w:val="0005460E"/>
    <w:rsid w:val="00071AC3"/>
    <w:rsid w:val="00094C81"/>
    <w:rsid w:val="001008F1"/>
    <w:rsid w:val="001158CD"/>
    <w:rsid w:val="00174952"/>
    <w:rsid w:val="001A62E3"/>
    <w:rsid w:val="001E5AA0"/>
    <w:rsid w:val="001F3146"/>
    <w:rsid w:val="00223251"/>
    <w:rsid w:val="00250672"/>
    <w:rsid w:val="002A652A"/>
    <w:rsid w:val="002D4601"/>
    <w:rsid w:val="002F77AC"/>
    <w:rsid w:val="00347082"/>
    <w:rsid w:val="0036532A"/>
    <w:rsid w:val="0036784E"/>
    <w:rsid w:val="00386884"/>
    <w:rsid w:val="003978AF"/>
    <w:rsid w:val="003C60C0"/>
    <w:rsid w:val="00426265"/>
    <w:rsid w:val="00447DF9"/>
    <w:rsid w:val="004525E5"/>
    <w:rsid w:val="0045489F"/>
    <w:rsid w:val="004D3D7F"/>
    <w:rsid w:val="004E140E"/>
    <w:rsid w:val="004F4A05"/>
    <w:rsid w:val="00502B5F"/>
    <w:rsid w:val="00515768"/>
    <w:rsid w:val="005B04E5"/>
    <w:rsid w:val="005C721E"/>
    <w:rsid w:val="005F0191"/>
    <w:rsid w:val="00612AF3"/>
    <w:rsid w:val="00653504"/>
    <w:rsid w:val="00653CA2"/>
    <w:rsid w:val="00661322"/>
    <w:rsid w:val="00664D56"/>
    <w:rsid w:val="006A1BC9"/>
    <w:rsid w:val="006F5F73"/>
    <w:rsid w:val="00751687"/>
    <w:rsid w:val="00764BA9"/>
    <w:rsid w:val="00793D8C"/>
    <w:rsid w:val="007A11F6"/>
    <w:rsid w:val="007B36AA"/>
    <w:rsid w:val="007C1754"/>
    <w:rsid w:val="007D7016"/>
    <w:rsid w:val="008100F3"/>
    <w:rsid w:val="00856515"/>
    <w:rsid w:val="00863792"/>
    <w:rsid w:val="0089679A"/>
    <w:rsid w:val="009344FB"/>
    <w:rsid w:val="00AB60ED"/>
    <w:rsid w:val="00AD61BC"/>
    <w:rsid w:val="00B022CB"/>
    <w:rsid w:val="00B803C7"/>
    <w:rsid w:val="00BA6C07"/>
    <w:rsid w:val="00C10956"/>
    <w:rsid w:val="00C11A6F"/>
    <w:rsid w:val="00C17127"/>
    <w:rsid w:val="00C17E18"/>
    <w:rsid w:val="00C221BE"/>
    <w:rsid w:val="00C3153B"/>
    <w:rsid w:val="00C7667C"/>
    <w:rsid w:val="00C84EB0"/>
    <w:rsid w:val="00C86295"/>
    <w:rsid w:val="00D03046"/>
    <w:rsid w:val="00D341ED"/>
    <w:rsid w:val="00D54E4A"/>
    <w:rsid w:val="00DA0751"/>
    <w:rsid w:val="00DB3EA2"/>
    <w:rsid w:val="00DE08B4"/>
    <w:rsid w:val="00E41A3D"/>
    <w:rsid w:val="00E80F18"/>
    <w:rsid w:val="00EA3DA9"/>
    <w:rsid w:val="00EF61EF"/>
    <w:rsid w:val="00EF6C88"/>
    <w:rsid w:val="00F10306"/>
    <w:rsid w:val="00F137D4"/>
    <w:rsid w:val="00F2082B"/>
    <w:rsid w:val="00F23B54"/>
    <w:rsid w:val="00F45AFE"/>
    <w:rsid w:val="00F47555"/>
    <w:rsid w:val="00FD49E1"/>
    <w:rsid w:val="00FE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10F36"/>
  <w15:chartTrackingRefBased/>
  <w15:docId w15:val="{CCCE35F9-353F-487A-9677-6D21D01EE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D56"/>
    <w:pPr>
      <w:widowControl w:val="0"/>
      <w:spacing w:after="0" w:line="276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1">
    <w:name w:val="heading 1"/>
    <w:basedOn w:val="a"/>
    <w:link w:val="10"/>
    <w:uiPriority w:val="9"/>
    <w:qFormat/>
    <w:rsid w:val="00C17127"/>
    <w:pPr>
      <w:widowControl/>
      <w:spacing w:before="100" w:beforeAutospacing="1" w:after="100" w:afterAutospacing="1" w:line="240" w:lineRule="auto"/>
      <w:jc w:val="left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0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022CB"/>
    <w:rPr>
      <w:color w:val="0000FF"/>
      <w:u w:val="single"/>
    </w:rPr>
  </w:style>
  <w:style w:type="paragraph" w:styleId="a5">
    <w:name w:val="List Paragraph"/>
    <w:aliases w:val="SL_Абзац списка,Абзац списка2,Bullet List,FooterText,numbered,List Paragraph,Подпись рисунка,Маркированный список_уровень1"/>
    <w:basedOn w:val="a"/>
    <w:link w:val="a6"/>
    <w:uiPriority w:val="34"/>
    <w:qFormat/>
    <w:rsid w:val="00863792"/>
    <w:pPr>
      <w:widowControl/>
      <w:suppressAutoHyphens/>
      <w:autoSpaceDN w:val="0"/>
      <w:spacing w:line="240" w:lineRule="auto"/>
      <w:ind w:left="720" w:firstLine="709"/>
    </w:pPr>
    <w:rPr>
      <w:rFonts w:eastAsia="Andale Sans UI" w:cs="Tahoma"/>
      <w:color w:val="00000A"/>
      <w:kern w:val="3"/>
      <w:szCs w:val="22"/>
      <w:lang w:val="de-DE" w:eastAsia="en-US" w:bidi="fa-IR"/>
    </w:rPr>
  </w:style>
  <w:style w:type="character" w:customStyle="1" w:styleId="a6">
    <w:name w:val="Абзац списка Знак"/>
    <w:aliases w:val="SL_Абзац списка Знак,Абзац списка2 Знак,Bullet List Знак,FooterText Знак,numbered Знак,List Paragraph Знак,Подпись рисунка Знак,Маркированный список_уровень1 Знак"/>
    <w:basedOn w:val="a0"/>
    <w:link w:val="a5"/>
    <w:uiPriority w:val="34"/>
    <w:locked/>
    <w:rsid w:val="00863792"/>
    <w:rPr>
      <w:rFonts w:ascii="Times New Roman" w:eastAsia="Andale Sans UI" w:hAnsi="Times New Roman" w:cs="Tahoma"/>
      <w:color w:val="00000A"/>
      <w:kern w:val="3"/>
      <w:sz w:val="28"/>
      <w:lang w:val="de-DE" w:bidi="fa-IR"/>
    </w:rPr>
  </w:style>
  <w:style w:type="paragraph" w:styleId="a7">
    <w:name w:val="No Spacing"/>
    <w:uiPriority w:val="1"/>
    <w:qFormat/>
    <w:rsid w:val="004D3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171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andard">
    <w:name w:val="Standard"/>
    <w:rsid w:val="001A62E3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5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B4606-E2B1-4B6C-AE22-2C13441F6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2949</TotalTime>
  <Pages>3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 Алексей Александрович</dc:creator>
  <cp:keywords/>
  <dc:description/>
  <cp:lastModifiedBy>Казарин Алексей Александрович</cp:lastModifiedBy>
  <cp:revision>49</cp:revision>
  <cp:lastPrinted>2026-08-04T08:16:00Z</cp:lastPrinted>
  <dcterms:created xsi:type="dcterms:W3CDTF">2023-03-29T09:47:00Z</dcterms:created>
  <dcterms:modified xsi:type="dcterms:W3CDTF">2026-08-04T12:35:00Z</dcterms:modified>
</cp:coreProperties>
</file>