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4E" w:rsidRDefault="00C87130">
      <w:pPr>
        <w:spacing w:after="0" w:line="360" w:lineRule="auto"/>
        <w:jc w:val="center"/>
        <w:rPr>
          <w:rFonts w:ascii="Times New Roman" w:hAnsi="Times New Roman"/>
          <w:b/>
          <w:bCs/>
          <w:sz w:val="24"/>
          <w:szCs w:val="24"/>
        </w:rPr>
      </w:pPr>
      <w:r>
        <w:rPr>
          <w:rFonts w:ascii="Times New Roman" w:hAnsi="Times New Roman"/>
          <w:b/>
          <w:sz w:val="24"/>
          <w:szCs w:val="24"/>
        </w:rPr>
        <w:t>ПРИЛОЖЕНИЕ К КОНТРАКТУ</w:t>
      </w:r>
    </w:p>
    <w:p w:rsidR="00F1024E" w:rsidRDefault="00C87130">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ГОСУДАРСТВЕННЫЙ ЗАКАЗЧИК</w:t>
      </w:r>
    </w:p>
    <w:p w:rsidR="00F1024E" w:rsidRDefault="00C87130">
      <w:pPr>
        <w:tabs>
          <w:tab w:val="left" w:pos="284"/>
        </w:tabs>
        <w:spacing w:after="0" w:line="240" w:lineRule="auto"/>
        <w:jc w:val="both"/>
        <w:rPr>
          <w:rFonts w:ascii="Times New Roman" w:hAnsi="Times New Roman"/>
          <w:sz w:val="24"/>
          <w:szCs w:val="24"/>
        </w:rPr>
      </w:pPr>
      <w:r>
        <w:rPr>
          <w:rFonts w:ascii="Times New Roman" w:hAnsi="Times New Roman"/>
          <w:sz w:val="24"/>
          <w:szCs w:val="24"/>
        </w:rPr>
        <w:t>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Адрес 443096, г. Самара, ул. Больничная, д. 35.</w:t>
      </w:r>
    </w:p>
    <w:p w:rsidR="00F1024E" w:rsidRDefault="00C87130">
      <w:pPr>
        <w:pStyle w:val="af7"/>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lang w:eastAsia="ru-RU"/>
        </w:rPr>
        <w:t>ЦЕЛЬ ЗАКУПКИ</w:t>
      </w:r>
    </w:p>
    <w:p w:rsidR="00F1024E" w:rsidRDefault="00C87130">
      <w:pPr>
        <w:spacing w:after="0" w:line="240" w:lineRule="auto"/>
        <w:jc w:val="both"/>
        <w:rPr>
          <w:rFonts w:ascii="Times New Roman" w:hAnsi="Times New Roman"/>
          <w:sz w:val="24"/>
          <w:szCs w:val="24"/>
        </w:rPr>
      </w:pPr>
      <w:r>
        <w:rPr>
          <w:rFonts w:ascii="Times New Roman" w:hAnsi="Times New Roman"/>
          <w:sz w:val="24"/>
          <w:szCs w:val="24"/>
          <w:lang w:eastAsia="ru-RU"/>
        </w:rPr>
        <w:t>Приобретение хозяйственных товаров для обеспечения деятельности Территориального органа Федеральной службы государственной статистики по Самарской области (</w:t>
      </w:r>
      <w:proofErr w:type="spellStart"/>
      <w:r>
        <w:rPr>
          <w:rFonts w:ascii="Times New Roman" w:hAnsi="Times New Roman"/>
          <w:sz w:val="24"/>
          <w:szCs w:val="24"/>
          <w:lang w:eastAsia="ru-RU"/>
        </w:rPr>
        <w:t>Самарастат</w:t>
      </w:r>
      <w:proofErr w:type="spellEnd"/>
      <w:r>
        <w:rPr>
          <w:rFonts w:ascii="Times New Roman" w:hAnsi="Times New Roman"/>
          <w:sz w:val="24"/>
          <w:szCs w:val="24"/>
          <w:lang w:eastAsia="ru-RU"/>
        </w:rPr>
        <w:t>).</w:t>
      </w:r>
    </w:p>
    <w:p w:rsidR="00F1024E" w:rsidRDefault="00C87130">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МЕСТО ПОСТАВКИ ТОВАРА</w:t>
      </w:r>
    </w:p>
    <w:p w:rsidR="00F1024E" w:rsidRDefault="00C87130">
      <w:pPr>
        <w:tabs>
          <w:tab w:val="left" w:pos="284"/>
        </w:tabs>
        <w:spacing w:after="0" w:line="240" w:lineRule="auto"/>
        <w:jc w:val="both"/>
        <w:rPr>
          <w:rFonts w:ascii="Times New Roman" w:hAnsi="Times New Roman"/>
          <w:sz w:val="24"/>
          <w:szCs w:val="24"/>
        </w:rPr>
      </w:pPr>
      <w:r>
        <w:rPr>
          <w:rFonts w:ascii="Times New Roman" w:hAnsi="Times New Roman"/>
          <w:sz w:val="24"/>
          <w:szCs w:val="24"/>
        </w:rPr>
        <w:t>443096, г. Самара, ул. Больничная, д. 35.</w:t>
      </w:r>
    </w:p>
    <w:p w:rsidR="00F1024E" w:rsidRDefault="00C87130">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ОБЪЕКТ ЗАКУПКИ И СРОКИ ПОСТАВКИ</w:t>
      </w:r>
    </w:p>
    <w:p w:rsidR="00F1024E" w:rsidRDefault="00C87130">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Поставка хозяйственных товаров (далее </w:t>
      </w:r>
      <w:r>
        <w:rPr>
          <w:rFonts w:ascii="Times New Roman" w:hAnsi="Times New Roman"/>
          <w:spacing w:val="-4"/>
          <w:sz w:val="24"/>
          <w:szCs w:val="24"/>
        </w:rPr>
        <w:t>–</w:t>
      </w:r>
      <w:r>
        <w:rPr>
          <w:rFonts w:ascii="Times New Roman" w:hAnsi="Times New Roman"/>
          <w:sz w:val="24"/>
          <w:szCs w:val="24"/>
        </w:rPr>
        <w:t xml:space="preserve"> Товар) в 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в соответствии с настоящим Приложением к Контракту.</w:t>
      </w:r>
    </w:p>
    <w:p w:rsidR="00F1024E" w:rsidRDefault="00C87130">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Срок поставки Товара </w:t>
      </w:r>
      <w:r>
        <w:rPr>
          <w:rFonts w:ascii="Times New Roman" w:hAnsi="Times New Roman"/>
          <w:spacing w:val="-4"/>
          <w:sz w:val="24"/>
          <w:szCs w:val="24"/>
        </w:rPr>
        <w:t>–</w:t>
      </w:r>
      <w:r>
        <w:rPr>
          <w:rFonts w:ascii="Times New Roman" w:hAnsi="Times New Roman"/>
          <w:sz w:val="24"/>
          <w:szCs w:val="24"/>
        </w:rPr>
        <w:t xml:space="preserve"> 7 календарных дней с даты заключения Контракта.</w:t>
      </w:r>
    </w:p>
    <w:p w:rsidR="00F1024E" w:rsidRDefault="00C87130">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ТРЕБОВАНИЯ К ФУНКЦИОНАЛЬНЫМ, ТЕХНИЧЕСКИМ И КАЧЕСТВЕННЫМ ХАРАКТЕРИСТИКАМ ТОВАРА И ИНЫЕ ПОКАЗАТЕЛИ, ПОЗВОЛЯЮЩИЕ ОПРЕДЕЛИТЬ СООТВЕТСТВИЕ ПОСТАВЛЯЕМОГО ТОВАРА УСТАНОВЛЕННЫМ ЗАКАЗЧИКОМ ТРЕБОВАНИЯМ.</w:t>
      </w:r>
    </w:p>
    <w:p w:rsidR="00F1024E" w:rsidRDefault="00C87130">
      <w:pPr>
        <w:tabs>
          <w:tab w:val="left" w:pos="284"/>
        </w:tabs>
        <w:spacing w:after="0" w:line="240" w:lineRule="auto"/>
        <w:jc w:val="both"/>
        <w:rPr>
          <w:rFonts w:ascii="Times New Roman" w:hAnsi="Times New Roman"/>
          <w:sz w:val="24"/>
          <w:szCs w:val="24"/>
        </w:rPr>
      </w:pPr>
      <w:r>
        <w:rPr>
          <w:rFonts w:ascii="Times New Roman" w:hAnsi="Times New Roman"/>
          <w:sz w:val="24"/>
          <w:szCs w:val="24"/>
        </w:rPr>
        <w:t>5.1. Общие требования к объекту закупки.</w:t>
      </w:r>
    </w:p>
    <w:p w:rsidR="00F1024E" w:rsidRDefault="00C87130">
      <w:pPr>
        <w:tabs>
          <w:tab w:val="left" w:pos="284"/>
        </w:tabs>
        <w:spacing w:after="0" w:line="240" w:lineRule="auto"/>
        <w:jc w:val="both"/>
        <w:rPr>
          <w:rFonts w:ascii="Times New Roman" w:hAnsi="Times New Roman"/>
          <w:sz w:val="24"/>
          <w:szCs w:val="24"/>
        </w:rPr>
      </w:pPr>
      <w:r>
        <w:rPr>
          <w:rFonts w:ascii="Times New Roman" w:hAnsi="Times New Roman"/>
          <w:sz w:val="24"/>
          <w:szCs w:val="24"/>
        </w:rPr>
        <w:t>Товар должен соответствовать всем без исключения требованиям настоящего Приложения к Контракту. Товар должен быть изготовлен в соответствии с действующими нормативно-техническими документами (ГОСТами, техническими условиями).</w:t>
      </w:r>
    </w:p>
    <w:p w:rsidR="00F1024E" w:rsidRDefault="00C87130">
      <w:pPr>
        <w:tabs>
          <w:tab w:val="left" w:pos="284"/>
        </w:tabs>
        <w:spacing w:after="0" w:line="240" w:lineRule="auto"/>
        <w:jc w:val="both"/>
        <w:rPr>
          <w:rFonts w:ascii="Times New Roman" w:hAnsi="Times New Roman"/>
          <w:sz w:val="24"/>
          <w:szCs w:val="24"/>
        </w:rPr>
      </w:pPr>
      <w:r>
        <w:rPr>
          <w:rFonts w:ascii="Times New Roman" w:hAnsi="Times New Roman"/>
          <w:sz w:val="24"/>
          <w:szCs w:val="24"/>
        </w:rPr>
        <w:t>5.2. Требования к максимальным и (или) минимальным значениям показателей объекта закупки и требования к значениям показателей объекта поставки, которые не могут изменяться.</w:t>
      </w:r>
    </w:p>
    <w:p w:rsidR="00264762" w:rsidRDefault="00264762">
      <w:pPr>
        <w:tabs>
          <w:tab w:val="left" w:pos="284"/>
        </w:tabs>
        <w:spacing w:after="0" w:line="240" w:lineRule="auto"/>
        <w:jc w:val="both"/>
        <w:rPr>
          <w:rFonts w:ascii="Times New Roman" w:hAnsi="Times New Roman"/>
          <w:sz w:val="24"/>
          <w:szCs w:val="24"/>
        </w:rPr>
      </w:pPr>
    </w:p>
    <w:tbl>
      <w:tblPr>
        <w:tblStyle w:val="af8"/>
        <w:tblW w:w="9356" w:type="dxa"/>
        <w:tblInd w:w="108" w:type="dxa"/>
        <w:tblLayout w:type="fixed"/>
        <w:tblLook w:val="04A0" w:firstRow="1" w:lastRow="0" w:firstColumn="1" w:lastColumn="0" w:noHBand="0" w:noVBand="1"/>
      </w:tblPr>
      <w:tblGrid>
        <w:gridCol w:w="425"/>
        <w:gridCol w:w="2552"/>
        <w:gridCol w:w="851"/>
        <w:gridCol w:w="5528"/>
      </w:tblGrid>
      <w:tr w:rsidR="00F1024E" w:rsidTr="00A23BB8">
        <w:tc>
          <w:tcPr>
            <w:tcW w:w="425" w:type="dxa"/>
          </w:tcPr>
          <w:p w:rsidR="00F1024E" w:rsidRDefault="00C87130">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552" w:type="dxa"/>
          </w:tcPr>
          <w:p w:rsidR="00F1024E" w:rsidRDefault="00C87130">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Наименование</w:t>
            </w:r>
          </w:p>
        </w:tc>
        <w:tc>
          <w:tcPr>
            <w:tcW w:w="851" w:type="dxa"/>
          </w:tcPr>
          <w:p w:rsidR="00F1024E" w:rsidRDefault="00C87130">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Кол-во</w:t>
            </w:r>
          </w:p>
        </w:tc>
        <w:tc>
          <w:tcPr>
            <w:tcW w:w="5528" w:type="dxa"/>
          </w:tcPr>
          <w:p w:rsidR="00F1024E" w:rsidRDefault="00C87130">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Характеристика</w:t>
            </w:r>
          </w:p>
        </w:tc>
      </w:tr>
      <w:tr w:rsidR="00F1024E" w:rsidTr="00A23BB8">
        <w:tc>
          <w:tcPr>
            <w:tcW w:w="425" w:type="dxa"/>
          </w:tcPr>
          <w:p w:rsidR="00F1024E" w:rsidRDefault="00F1024E">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F1024E" w:rsidRDefault="00C87130">
            <w:pPr>
              <w:rPr>
                <w:rFonts w:ascii="Times New Roman" w:hAnsi="Times New Roman"/>
                <w:color w:val="000000" w:themeColor="text1"/>
                <w:sz w:val="24"/>
                <w:szCs w:val="24"/>
              </w:rPr>
            </w:pPr>
            <w:r>
              <w:rPr>
                <w:rFonts w:ascii="Times New Roman" w:hAnsi="Times New Roman"/>
                <w:color w:val="000000" w:themeColor="text1"/>
                <w:sz w:val="24"/>
                <w:szCs w:val="24"/>
              </w:rPr>
              <w:t>Крем-мыло жидкое увлажняющее «</w:t>
            </w:r>
            <w:proofErr w:type="spellStart"/>
            <w:r>
              <w:rPr>
                <w:rFonts w:ascii="Times New Roman" w:hAnsi="Times New Roman"/>
                <w:color w:val="000000" w:themeColor="text1"/>
                <w:sz w:val="24"/>
                <w:szCs w:val="24"/>
              </w:rPr>
              <w:t>Milana</w:t>
            </w:r>
            <w:proofErr w:type="spellEnd"/>
            <w:r>
              <w:rPr>
                <w:rFonts w:ascii="Times New Roman" w:hAnsi="Times New Roman"/>
                <w:color w:val="000000" w:themeColor="text1"/>
                <w:sz w:val="24"/>
                <w:szCs w:val="24"/>
              </w:rPr>
              <w:t xml:space="preserve"> жемчужное» (GRASS)</w:t>
            </w:r>
          </w:p>
          <w:p w:rsidR="00F1024E" w:rsidRDefault="00C87130">
            <w:pPr>
              <w:rPr>
                <w:rFonts w:ascii="Times New Roman" w:hAnsi="Times New Roman"/>
                <w:color w:val="000000" w:themeColor="text1"/>
                <w:sz w:val="24"/>
                <w:szCs w:val="24"/>
              </w:rPr>
            </w:pPr>
            <w:r>
              <w:rPr>
                <w:rFonts w:ascii="Times New Roman" w:hAnsi="Times New Roman"/>
                <w:color w:val="000000" w:themeColor="text1"/>
                <w:sz w:val="24"/>
                <w:szCs w:val="24"/>
              </w:rPr>
              <w:t>(</w:t>
            </w:r>
            <w:r w:rsidR="00226537">
              <w:rPr>
                <w:rFonts w:ascii="Times New Roman" w:hAnsi="Times New Roman"/>
                <w:color w:val="000000" w:themeColor="text1"/>
                <w:sz w:val="24"/>
                <w:szCs w:val="24"/>
              </w:rPr>
              <w:t>или</w:t>
            </w:r>
            <w:r>
              <w:rPr>
                <w:rFonts w:ascii="Times New Roman" w:hAnsi="Times New Roman"/>
                <w:color w:val="000000" w:themeColor="text1"/>
                <w:sz w:val="24"/>
                <w:szCs w:val="24"/>
              </w:rPr>
              <w:t xml:space="preserve"> эквивалент по согласованию с заказчиком), шт. </w:t>
            </w:r>
          </w:p>
          <w:p w:rsidR="00F1024E" w:rsidRDefault="00F1024E">
            <w:pPr>
              <w:rPr>
                <w:rFonts w:ascii="Times New Roman" w:hAnsi="Times New Roman"/>
                <w:color w:val="000000" w:themeColor="text1"/>
                <w:sz w:val="24"/>
                <w:szCs w:val="24"/>
              </w:rPr>
            </w:pPr>
          </w:p>
        </w:tc>
        <w:tc>
          <w:tcPr>
            <w:tcW w:w="851" w:type="dxa"/>
          </w:tcPr>
          <w:p w:rsidR="00F1024E" w:rsidRDefault="00B90C14">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48</w:t>
            </w:r>
          </w:p>
        </w:tc>
        <w:tc>
          <w:tcPr>
            <w:tcW w:w="5528" w:type="dxa"/>
          </w:tcPr>
          <w:p w:rsidR="00F1024E" w:rsidRDefault="00C87130">
            <w:pPr>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Увлажняющее</w:t>
            </w:r>
            <w:proofErr w:type="gramEnd"/>
            <w:r>
              <w:rPr>
                <w:rFonts w:ascii="Times New Roman" w:hAnsi="Times New Roman"/>
                <w:color w:val="000000" w:themeColor="text1"/>
                <w:sz w:val="24"/>
                <w:szCs w:val="24"/>
              </w:rPr>
              <w:t xml:space="preserve"> крем-мыло с легкой текстурой и нежным ароматом, изготовлено на основе высококачественных компонентов, обеспечивает деликатный уход за кожей рук. Обладает хорошим очищающим эффектом и удовлетворяет требованиям по безопасности для человека и окружающей среды. Имеет в своем составе ухаживающие и увлажняющие компоненты, сохраняющие защитные функции кожи, не вызывает ее сухости и раздражения. </w:t>
            </w:r>
          </w:p>
          <w:p w:rsidR="00F1024E" w:rsidRDefault="00C87130" w:rsidP="00226537">
            <w:pPr>
              <w:jc w:val="both"/>
              <w:rPr>
                <w:rFonts w:ascii="Times New Roman" w:hAnsi="Times New Roman"/>
                <w:color w:val="000000" w:themeColor="text1"/>
                <w:sz w:val="24"/>
                <w:szCs w:val="24"/>
              </w:rPr>
            </w:pPr>
            <w:r>
              <w:rPr>
                <w:rFonts w:ascii="Times New Roman" w:hAnsi="Times New Roman"/>
                <w:color w:val="000000" w:themeColor="text1"/>
                <w:sz w:val="24"/>
                <w:szCs w:val="24"/>
              </w:rPr>
              <w:t>Срок годн</w:t>
            </w:r>
            <w:r w:rsidR="00226537">
              <w:rPr>
                <w:rFonts w:ascii="Times New Roman" w:hAnsi="Times New Roman"/>
                <w:color w:val="000000" w:themeColor="text1"/>
                <w:sz w:val="24"/>
                <w:szCs w:val="24"/>
              </w:rPr>
              <w:t xml:space="preserve">ости: не менее 12 месяцев </w:t>
            </w:r>
            <w:proofErr w:type="gramStart"/>
            <w:r w:rsidR="00226537">
              <w:rPr>
                <w:rFonts w:ascii="Times New Roman" w:hAnsi="Times New Roman"/>
                <w:color w:val="000000" w:themeColor="text1"/>
                <w:sz w:val="24"/>
                <w:szCs w:val="24"/>
              </w:rPr>
              <w:t xml:space="preserve">с даты </w:t>
            </w:r>
            <w:r>
              <w:rPr>
                <w:rFonts w:ascii="Times New Roman" w:hAnsi="Times New Roman"/>
                <w:color w:val="000000" w:themeColor="text1"/>
                <w:sz w:val="24"/>
                <w:szCs w:val="24"/>
              </w:rPr>
              <w:t>поставки</w:t>
            </w:r>
            <w:proofErr w:type="gramEnd"/>
            <w:r>
              <w:rPr>
                <w:rFonts w:ascii="Times New Roman" w:hAnsi="Times New Roman"/>
                <w:color w:val="000000" w:themeColor="text1"/>
                <w:sz w:val="24"/>
                <w:szCs w:val="24"/>
              </w:rPr>
              <w:t xml:space="preserve"> Заказчику.</w:t>
            </w:r>
          </w:p>
          <w:p w:rsidR="00F1024E" w:rsidRDefault="00C87130" w:rsidP="00B90C14">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Объем:</w:t>
            </w:r>
            <w:r w:rsidR="00CE4C82">
              <w:rPr>
                <w:rFonts w:ascii="Times New Roman" w:hAnsi="Times New Roman"/>
                <w:color w:val="000000" w:themeColor="text1"/>
                <w:sz w:val="24"/>
                <w:szCs w:val="24"/>
              </w:rPr>
              <w:t xml:space="preserve"> не менее</w:t>
            </w:r>
            <w:r>
              <w:rPr>
                <w:rFonts w:ascii="Times New Roman" w:hAnsi="Times New Roman"/>
                <w:color w:val="000000" w:themeColor="text1"/>
                <w:sz w:val="24"/>
                <w:szCs w:val="24"/>
              </w:rPr>
              <w:t xml:space="preserve"> 5л.</w:t>
            </w:r>
          </w:p>
        </w:tc>
      </w:tr>
      <w:tr w:rsidR="00F1024E" w:rsidTr="00A23BB8">
        <w:trPr>
          <w:trHeight w:val="2407"/>
        </w:trPr>
        <w:tc>
          <w:tcPr>
            <w:tcW w:w="425" w:type="dxa"/>
          </w:tcPr>
          <w:p w:rsidR="00F1024E" w:rsidRDefault="00F1024E">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226537" w:rsidRDefault="00226537">
            <w:pP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ПемоЛюкс</w:t>
            </w:r>
            <w:proofErr w:type="spellEnd"/>
            <w:r>
              <w:rPr>
                <w:rFonts w:ascii="Times New Roman" w:hAnsi="Times New Roman"/>
                <w:color w:val="000000" w:themeColor="text1"/>
                <w:sz w:val="24"/>
                <w:szCs w:val="24"/>
              </w:rPr>
              <w:t xml:space="preserve"> (порошок)</w:t>
            </w:r>
          </w:p>
          <w:p w:rsidR="00F1024E" w:rsidRDefault="00226537">
            <w:pPr>
              <w:rPr>
                <w:rFonts w:ascii="Times New Roman" w:hAnsi="Times New Roman"/>
                <w:color w:val="000000" w:themeColor="text1"/>
                <w:sz w:val="24"/>
                <w:szCs w:val="24"/>
              </w:rPr>
            </w:pPr>
            <w:r w:rsidRPr="00226537">
              <w:rPr>
                <w:rFonts w:ascii="Times New Roman" w:hAnsi="Times New Roman"/>
                <w:color w:val="000000" w:themeColor="text1"/>
                <w:sz w:val="24"/>
                <w:szCs w:val="24"/>
              </w:rPr>
              <w:t xml:space="preserve">(или эквивалент по согласованию с заказчиком), </w:t>
            </w:r>
            <w:r w:rsidR="00C87130">
              <w:rPr>
                <w:rFonts w:ascii="Times New Roman" w:hAnsi="Times New Roman"/>
                <w:color w:val="000000" w:themeColor="text1"/>
                <w:sz w:val="24"/>
                <w:szCs w:val="24"/>
              </w:rPr>
              <w:t>шт.</w:t>
            </w:r>
          </w:p>
        </w:tc>
        <w:tc>
          <w:tcPr>
            <w:tcW w:w="851" w:type="dxa"/>
          </w:tcPr>
          <w:p w:rsidR="00F1024E" w:rsidRDefault="00D30531">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60</w:t>
            </w:r>
          </w:p>
        </w:tc>
        <w:tc>
          <w:tcPr>
            <w:tcW w:w="5528" w:type="dxa"/>
          </w:tcPr>
          <w:p w:rsidR="00F1024E" w:rsidRDefault="00C87130">
            <w:pPr>
              <w:jc w:val="both"/>
              <w:rPr>
                <w:rFonts w:ascii="Times New Roman" w:hAnsi="Times New Roman"/>
                <w:color w:val="000000" w:themeColor="text1"/>
                <w:sz w:val="24"/>
                <w:szCs w:val="24"/>
              </w:rPr>
            </w:pPr>
            <w:r>
              <w:rPr>
                <w:rFonts w:ascii="Times New Roman" w:hAnsi="Times New Roman"/>
                <w:color w:val="000000" w:themeColor="text1"/>
                <w:sz w:val="24"/>
                <w:szCs w:val="24"/>
              </w:rPr>
              <w:t>Средство для удаления загрязнений с различных фаянсовых, керамических, эмалированных и нержавеющих поверхностей.</w:t>
            </w:r>
          </w:p>
          <w:p w:rsidR="00F1024E" w:rsidRDefault="00C87130">
            <w:pPr>
              <w:jc w:val="both"/>
              <w:rPr>
                <w:rFonts w:ascii="Times New Roman" w:hAnsi="Times New Roman"/>
                <w:color w:val="000000" w:themeColor="text1"/>
                <w:sz w:val="24"/>
                <w:szCs w:val="24"/>
              </w:rPr>
            </w:pPr>
            <w:r>
              <w:rPr>
                <w:rFonts w:ascii="Times New Roman" w:hAnsi="Times New Roman"/>
                <w:color w:val="000000" w:themeColor="text1"/>
                <w:sz w:val="24"/>
                <w:szCs w:val="24"/>
              </w:rPr>
              <w:t>Предназначено для поддержания гигиенической чистоты.</w:t>
            </w:r>
          </w:p>
          <w:p w:rsidR="00F1024E" w:rsidRDefault="00C87130">
            <w:pPr>
              <w:jc w:val="both"/>
              <w:rPr>
                <w:rFonts w:ascii="Times New Roman" w:hAnsi="Times New Roman"/>
                <w:color w:val="000000" w:themeColor="text1"/>
                <w:sz w:val="24"/>
                <w:szCs w:val="24"/>
              </w:rPr>
            </w:pPr>
            <w:r>
              <w:rPr>
                <w:rFonts w:ascii="Times New Roman" w:hAnsi="Times New Roman"/>
                <w:color w:val="000000" w:themeColor="text1"/>
                <w:sz w:val="24"/>
                <w:szCs w:val="24"/>
              </w:rPr>
              <w:t>Устраняет неприятные запахи и придает очищаемой поверхности свежий аромат.</w:t>
            </w:r>
          </w:p>
          <w:p w:rsidR="00F1024E" w:rsidRDefault="00C87130">
            <w:pPr>
              <w:jc w:val="both"/>
              <w:rPr>
                <w:rFonts w:ascii="Times New Roman" w:hAnsi="Times New Roman"/>
                <w:color w:val="000000" w:themeColor="text1"/>
                <w:sz w:val="24"/>
                <w:szCs w:val="24"/>
              </w:rPr>
            </w:pPr>
            <w:r>
              <w:rPr>
                <w:rFonts w:ascii="Times New Roman" w:hAnsi="Times New Roman"/>
                <w:color w:val="000000" w:themeColor="text1"/>
                <w:sz w:val="24"/>
                <w:szCs w:val="24"/>
              </w:rPr>
              <w:t>Объем: не менее 480 г</w:t>
            </w:r>
            <w:r w:rsidR="00C51910">
              <w:rPr>
                <w:rFonts w:ascii="Times New Roman" w:hAnsi="Times New Roman"/>
                <w:color w:val="000000" w:themeColor="text1"/>
                <w:sz w:val="24"/>
                <w:szCs w:val="24"/>
              </w:rPr>
              <w:t>.</w:t>
            </w:r>
          </w:p>
        </w:tc>
      </w:tr>
      <w:tr w:rsidR="00F1024E" w:rsidTr="00A23BB8">
        <w:tc>
          <w:tcPr>
            <w:tcW w:w="425" w:type="dxa"/>
          </w:tcPr>
          <w:p w:rsidR="00F1024E" w:rsidRDefault="00F1024E">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F1024E" w:rsidRDefault="00C87130" w:rsidP="00A23BB8">
            <w:pPr>
              <w:rPr>
                <w:rFonts w:ascii="Times New Roman" w:hAnsi="Times New Roman"/>
                <w:color w:val="000000" w:themeColor="text1"/>
                <w:sz w:val="24"/>
                <w:szCs w:val="24"/>
              </w:rPr>
            </w:pPr>
            <w:r>
              <w:rPr>
                <w:rFonts w:ascii="Times New Roman" w:hAnsi="Times New Roman"/>
                <w:color w:val="000000" w:themeColor="text1"/>
                <w:sz w:val="24"/>
                <w:szCs w:val="24"/>
              </w:rPr>
              <w:t>Белизна гель концентрат (3 в 1), шт.</w:t>
            </w:r>
          </w:p>
        </w:tc>
        <w:tc>
          <w:tcPr>
            <w:tcW w:w="851" w:type="dxa"/>
          </w:tcPr>
          <w:p w:rsidR="00F1024E" w:rsidRDefault="001C3797">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5528" w:type="dxa"/>
          </w:tcPr>
          <w:p w:rsidR="00767F7C" w:rsidRPr="00767F7C" w:rsidRDefault="00767F7C" w:rsidP="00767F7C">
            <w:pPr>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Вид средства: гель.</w:t>
            </w:r>
          </w:p>
          <w:p w:rsidR="00767F7C" w:rsidRPr="00767F7C" w:rsidRDefault="00767F7C" w:rsidP="00767F7C">
            <w:pPr>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Серия: 3в1.</w:t>
            </w:r>
          </w:p>
          <w:p w:rsidR="00767F7C" w:rsidRPr="00767F7C" w:rsidRDefault="00767F7C" w:rsidP="00767F7C">
            <w:pPr>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Дозатор: утенок.</w:t>
            </w:r>
          </w:p>
          <w:p w:rsidR="00767F7C" w:rsidRDefault="00767F7C" w:rsidP="00767F7C">
            <w:pPr>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Вид упаковки: бутыль.</w:t>
            </w:r>
          </w:p>
          <w:p w:rsidR="00767F7C" w:rsidRDefault="00767F7C" w:rsidP="00767F7C">
            <w:pPr>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Объем: не менее 1 л.</w:t>
            </w:r>
          </w:p>
          <w:p w:rsidR="00767F7C" w:rsidRDefault="00C87130" w:rsidP="00767F7C">
            <w:pPr>
              <w:jc w:val="both"/>
              <w:rPr>
                <w:rFonts w:ascii="Times New Roman" w:hAnsi="Times New Roman"/>
                <w:color w:val="000000" w:themeColor="text1"/>
                <w:sz w:val="24"/>
                <w:szCs w:val="24"/>
              </w:rPr>
            </w:pPr>
            <w:r>
              <w:rPr>
                <w:rFonts w:ascii="Times New Roman" w:hAnsi="Times New Roman"/>
                <w:color w:val="000000" w:themeColor="text1"/>
                <w:sz w:val="24"/>
                <w:szCs w:val="24"/>
              </w:rPr>
              <w:t>Удаляет пятна с любых поверхностей. Обладает отбеливающим, моющим, чистящим и дезинфицирующим действием.</w:t>
            </w:r>
          </w:p>
        </w:tc>
      </w:tr>
      <w:tr w:rsidR="00F1024E" w:rsidTr="00A23BB8">
        <w:tc>
          <w:tcPr>
            <w:tcW w:w="425" w:type="dxa"/>
          </w:tcPr>
          <w:p w:rsidR="00F1024E" w:rsidRDefault="00F1024E">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F1024E" w:rsidRDefault="00C87130">
            <w:pPr>
              <w:ind w:firstLine="7"/>
              <w:rPr>
                <w:rFonts w:ascii="Times New Roman" w:hAnsi="Times New Roman"/>
                <w:color w:val="000000" w:themeColor="text1"/>
                <w:sz w:val="24"/>
                <w:szCs w:val="24"/>
              </w:rPr>
            </w:pPr>
            <w:r>
              <w:rPr>
                <w:rFonts w:ascii="Times New Roman" w:hAnsi="Times New Roman"/>
                <w:color w:val="000000" w:themeColor="text1"/>
                <w:sz w:val="24"/>
                <w:szCs w:val="24"/>
              </w:rPr>
              <w:t>Тряпка для пола, шт.</w:t>
            </w:r>
          </w:p>
        </w:tc>
        <w:tc>
          <w:tcPr>
            <w:tcW w:w="851" w:type="dxa"/>
          </w:tcPr>
          <w:p w:rsidR="00F1024E" w:rsidRDefault="007B28C5">
            <w:pPr>
              <w:spacing w:line="360" w:lineRule="auto"/>
              <w:ind w:firstLine="7"/>
              <w:jc w:val="center"/>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5528" w:type="dxa"/>
          </w:tcPr>
          <w:p w:rsidR="00767F7C" w:rsidRPr="00767F7C" w:rsidRDefault="00767F7C" w:rsidP="00767F7C">
            <w:pPr>
              <w:shd w:val="clear" w:color="auto" w:fill="FFFFFF"/>
              <w:ind w:right="120" w:firstLine="7"/>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Материал: микрофибра.</w:t>
            </w:r>
          </w:p>
          <w:p w:rsidR="00767F7C" w:rsidRPr="00767F7C" w:rsidRDefault="00767F7C" w:rsidP="00767F7C">
            <w:pPr>
              <w:shd w:val="clear" w:color="auto" w:fill="FFFFFF"/>
              <w:ind w:right="120" w:firstLine="7"/>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Длина: 60-70 см.</w:t>
            </w:r>
          </w:p>
          <w:p w:rsidR="00767F7C" w:rsidRPr="00767F7C" w:rsidRDefault="00767F7C" w:rsidP="00767F7C">
            <w:pPr>
              <w:shd w:val="clear" w:color="auto" w:fill="FFFFFF"/>
              <w:ind w:right="120" w:firstLine="7"/>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Ширина: 50-60 см.</w:t>
            </w:r>
          </w:p>
          <w:p w:rsidR="00767F7C" w:rsidRPr="00767F7C" w:rsidRDefault="00767F7C" w:rsidP="00767F7C">
            <w:pPr>
              <w:shd w:val="clear" w:color="auto" w:fill="FFFFFF"/>
              <w:ind w:right="120" w:firstLine="7"/>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Плотность: не менее 300 г/м</w:t>
            </w:r>
            <w:proofErr w:type="gramStart"/>
            <w:r w:rsidRPr="00767F7C">
              <w:rPr>
                <w:rFonts w:ascii="Times New Roman" w:hAnsi="Times New Roman"/>
                <w:color w:val="000000" w:themeColor="text1"/>
                <w:sz w:val="24"/>
                <w:szCs w:val="24"/>
              </w:rPr>
              <w:t>2</w:t>
            </w:r>
            <w:proofErr w:type="gramEnd"/>
            <w:r w:rsidRPr="00767F7C">
              <w:rPr>
                <w:rFonts w:ascii="Times New Roman" w:hAnsi="Times New Roman"/>
                <w:color w:val="000000" w:themeColor="text1"/>
                <w:sz w:val="24"/>
                <w:szCs w:val="24"/>
              </w:rPr>
              <w:t>.</w:t>
            </w:r>
          </w:p>
          <w:p w:rsidR="00767F7C" w:rsidRPr="00767F7C" w:rsidRDefault="00767F7C" w:rsidP="00767F7C">
            <w:pPr>
              <w:shd w:val="clear" w:color="auto" w:fill="FFFFFF"/>
              <w:ind w:right="120" w:firstLine="7"/>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 xml:space="preserve">Тип обработки среза: </w:t>
            </w:r>
            <w:proofErr w:type="spellStart"/>
            <w:r w:rsidRPr="00767F7C">
              <w:rPr>
                <w:rFonts w:ascii="Times New Roman" w:hAnsi="Times New Roman"/>
                <w:color w:val="000000" w:themeColor="text1"/>
                <w:sz w:val="24"/>
                <w:szCs w:val="24"/>
              </w:rPr>
              <w:t>оверлок</w:t>
            </w:r>
            <w:proofErr w:type="spellEnd"/>
            <w:r w:rsidRPr="00767F7C">
              <w:rPr>
                <w:rFonts w:ascii="Times New Roman" w:hAnsi="Times New Roman"/>
                <w:color w:val="000000" w:themeColor="text1"/>
                <w:sz w:val="24"/>
                <w:szCs w:val="24"/>
              </w:rPr>
              <w:t>.</w:t>
            </w:r>
          </w:p>
          <w:p w:rsidR="00767F7C" w:rsidRPr="00767F7C" w:rsidRDefault="00767F7C" w:rsidP="00767F7C">
            <w:pPr>
              <w:shd w:val="clear" w:color="auto" w:fill="FFFFFF"/>
              <w:ind w:right="120" w:firstLine="7"/>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Цвет: зеленый или по согласованию с Заказчиком.</w:t>
            </w:r>
          </w:p>
          <w:p w:rsidR="00767F7C" w:rsidRDefault="00767F7C" w:rsidP="00767F7C">
            <w:pPr>
              <w:shd w:val="clear" w:color="auto" w:fill="FFFFFF"/>
              <w:ind w:right="120" w:firstLine="7"/>
              <w:jc w:val="both"/>
              <w:rPr>
                <w:rFonts w:ascii="Times New Roman" w:hAnsi="Times New Roman"/>
                <w:color w:val="000000" w:themeColor="text1"/>
                <w:sz w:val="24"/>
                <w:szCs w:val="24"/>
              </w:rPr>
            </w:pPr>
            <w:r w:rsidRPr="00767F7C">
              <w:rPr>
                <w:rFonts w:ascii="Times New Roman" w:hAnsi="Times New Roman"/>
                <w:color w:val="000000" w:themeColor="text1"/>
                <w:sz w:val="24"/>
                <w:szCs w:val="24"/>
              </w:rPr>
              <w:t>Упаковка: полиэтиленовый пакет.</w:t>
            </w:r>
          </w:p>
          <w:p w:rsidR="007B28C5" w:rsidRDefault="00C87130" w:rsidP="00767F7C">
            <w:pPr>
              <w:shd w:val="clear" w:color="auto" w:fill="FFFFFF"/>
              <w:ind w:right="120" w:firstLine="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Тряпка предназначена для влажной уборки различных напольных покрытий. Материал должен хорошо впитывать воду, легко отжиматься руками и быстро высыхать. Очищать любые поверхности от пыли и грязи, не оставляя после себя ворсинок и разводов. </w:t>
            </w:r>
          </w:p>
        </w:tc>
      </w:tr>
      <w:tr w:rsidR="00F1024E" w:rsidTr="00A23BB8">
        <w:tc>
          <w:tcPr>
            <w:tcW w:w="425" w:type="dxa"/>
          </w:tcPr>
          <w:p w:rsidR="00F1024E" w:rsidRDefault="00F1024E">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F1024E" w:rsidRDefault="00FA468F" w:rsidP="00FA468F">
            <w:pPr>
              <w:pStyle w:val="af9"/>
              <w:rPr>
                <w:rFonts w:ascii="Times New Roman" w:hAnsi="Times New Roman"/>
                <w:color w:val="000000" w:themeColor="text1"/>
                <w:sz w:val="24"/>
                <w:szCs w:val="24"/>
              </w:rPr>
            </w:pPr>
            <w:r>
              <w:rPr>
                <w:rFonts w:ascii="Times New Roman" w:hAnsi="Times New Roman"/>
                <w:color w:val="000000" w:themeColor="text1"/>
                <w:sz w:val="24"/>
                <w:szCs w:val="24"/>
              </w:rPr>
              <w:t>Мешки для мусора,</w:t>
            </w:r>
            <w:r w:rsidR="00C87130">
              <w:rPr>
                <w:rFonts w:ascii="Times New Roman" w:hAnsi="Times New Roman"/>
                <w:color w:val="000000" w:themeColor="text1"/>
                <w:sz w:val="24"/>
                <w:szCs w:val="24"/>
              </w:rPr>
              <w:t xml:space="preserve"> ПНД, 30 л, рулон</w:t>
            </w:r>
          </w:p>
        </w:tc>
        <w:tc>
          <w:tcPr>
            <w:tcW w:w="851" w:type="dxa"/>
          </w:tcPr>
          <w:p w:rsidR="00F1024E" w:rsidRDefault="001C3797">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5528" w:type="dxa"/>
          </w:tcPr>
          <w:p w:rsidR="00F1024E" w:rsidRDefault="00C87130">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Объем: 30 л.</w:t>
            </w:r>
          </w:p>
          <w:p w:rsidR="00F1024E" w:rsidRDefault="00C87130">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Ширина: 50 см.</w:t>
            </w:r>
          </w:p>
          <w:p w:rsidR="00F1024E" w:rsidRDefault="00C87130">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Длина: 60 см.</w:t>
            </w:r>
          </w:p>
          <w:p w:rsidR="00F1024E" w:rsidRDefault="00C87130">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Толщина полиэтилена: не менее 8 мкм.</w:t>
            </w:r>
          </w:p>
          <w:p w:rsidR="00F1024E" w:rsidRDefault="00B50212">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Выдерживают  нагрузку до 5</w:t>
            </w:r>
            <w:r w:rsidR="00C87130">
              <w:rPr>
                <w:rFonts w:ascii="Times New Roman" w:hAnsi="Times New Roman"/>
                <w:color w:val="000000" w:themeColor="text1"/>
                <w:sz w:val="24"/>
                <w:szCs w:val="24"/>
              </w:rPr>
              <w:t xml:space="preserve"> кг.</w:t>
            </w:r>
          </w:p>
          <w:p w:rsidR="00F1024E" w:rsidRDefault="00C87130">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ПНД.</w:t>
            </w:r>
          </w:p>
          <w:p w:rsidR="006A4CD9" w:rsidRDefault="006A4CD9">
            <w:pPr>
              <w:shd w:val="clear" w:color="auto" w:fill="FFFFFF"/>
              <w:ind w:right="120"/>
              <w:jc w:val="both"/>
              <w:rPr>
                <w:rFonts w:ascii="Times New Roman" w:hAnsi="Times New Roman"/>
                <w:color w:val="000000" w:themeColor="text1"/>
                <w:sz w:val="24"/>
                <w:szCs w:val="24"/>
              </w:rPr>
            </w:pPr>
            <w:r w:rsidRPr="006A4CD9">
              <w:rPr>
                <w:rFonts w:ascii="Times New Roman" w:hAnsi="Times New Roman"/>
                <w:color w:val="000000" w:themeColor="text1"/>
                <w:sz w:val="24"/>
                <w:szCs w:val="24"/>
              </w:rPr>
              <w:t>Тип упаковки: рулон.</w:t>
            </w:r>
          </w:p>
          <w:p w:rsidR="00F1024E" w:rsidRDefault="00C87130">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В рулоне: не менее 30 штук.</w:t>
            </w:r>
          </w:p>
        </w:tc>
      </w:tr>
      <w:tr w:rsidR="000371D7" w:rsidTr="00A23BB8">
        <w:tc>
          <w:tcPr>
            <w:tcW w:w="425" w:type="dxa"/>
          </w:tcPr>
          <w:p w:rsidR="000371D7" w:rsidRPr="006A4CD9" w:rsidRDefault="000371D7">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0371D7" w:rsidRPr="006A4CD9" w:rsidRDefault="00FA468F" w:rsidP="00FA468F">
            <w:pPr>
              <w:rPr>
                <w:rFonts w:ascii="Times New Roman" w:hAnsi="Times New Roman"/>
                <w:color w:val="000000" w:themeColor="text1"/>
                <w:sz w:val="24"/>
                <w:szCs w:val="24"/>
              </w:rPr>
            </w:pPr>
            <w:r>
              <w:rPr>
                <w:rFonts w:ascii="Times New Roman" w:hAnsi="Times New Roman"/>
                <w:color w:val="000000" w:themeColor="text1"/>
                <w:sz w:val="24"/>
                <w:szCs w:val="24"/>
              </w:rPr>
              <w:t>Мешки</w:t>
            </w:r>
            <w:r w:rsidR="000371D7" w:rsidRPr="006A4CD9">
              <w:rPr>
                <w:rFonts w:ascii="Times New Roman" w:hAnsi="Times New Roman"/>
                <w:color w:val="000000" w:themeColor="text1"/>
                <w:sz w:val="24"/>
                <w:szCs w:val="24"/>
              </w:rPr>
              <w:t xml:space="preserve"> для мусора, </w:t>
            </w:r>
            <w:r w:rsidRPr="00FA468F">
              <w:rPr>
                <w:rFonts w:ascii="Times New Roman" w:hAnsi="Times New Roman"/>
                <w:color w:val="000000" w:themeColor="text1"/>
                <w:sz w:val="24"/>
                <w:szCs w:val="24"/>
              </w:rPr>
              <w:t xml:space="preserve">ПВД </w:t>
            </w:r>
            <w:r>
              <w:rPr>
                <w:rFonts w:ascii="Times New Roman" w:hAnsi="Times New Roman"/>
                <w:color w:val="000000" w:themeColor="text1"/>
                <w:sz w:val="24"/>
                <w:szCs w:val="24"/>
              </w:rPr>
              <w:t xml:space="preserve">, </w:t>
            </w:r>
            <w:r w:rsidR="000371D7" w:rsidRPr="006A4CD9">
              <w:rPr>
                <w:rFonts w:ascii="Times New Roman" w:hAnsi="Times New Roman"/>
                <w:color w:val="000000" w:themeColor="text1"/>
                <w:sz w:val="24"/>
                <w:szCs w:val="24"/>
              </w:rPr>
              <w:t>120 л, рулон</w:t>
            </w:r>
          </w:p>
        </w:tc>
        <w:tc>
          <w:tcPr>
            <w:tcW w:w="851" w:type="dxa"/>
          </w:tcPr>
          <w:p w:rsidR="000371D7" w:rsidRPr="000371D7" w:rsidRDefault="000371D7" w:rsidP="000371D7">
            <w:pPr>
              <w:jc w:val="center"/>
              <w:rPr>
                <w:rFonts w:ascii="Times New Roman" w:hAnsi="Times New Roman"/>
                <w:color w:val="000000" w:themeColor="text1"/>
                <w:sz w:val="24"/>
                <w:szCs w:val="24"/>
              </w:rPr>
            </w:pPr>
            <w:r w:rsidRPr="000371D7">
              <w:rPr>
                <w:rFonts w:ascii="Times New Roman" w:hAnsi="Times New Roman"/>
                <w:color w:val="000000" w:themeColor="text1"/>
                <w:sz w:val="24"/>
                <w:szCs w:val="24"/>
              </w:rPr>
              <w:t>10</w:t>
            </w:r>
          </w:p>
        </w:tc>
        <w:tc>
          <w:tcPr>
            <w:tcW w:w="5528" w:type="dxa"/>
          </w:tcPr>
          <w:p w:rsidR="000371D7" w:rsidRDefault="000371D7" w:rsidP="000371D7">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Объем: 120 л.</w:t>
            </w:r>
          </w:p>
          <w:p w:rsidR="000371D7" w:rsidRDefault="000371D7" w:rsidP="000371D7">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Ширина: 70 см.</w:t>
            </w:r>
          </w:p>
          <w:p w:rsidR="000371D7" w:rsidRDefault="000371D7" w:rsidP="000371D7">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Длина: </w:t>
            </w:r>
            <w:r w:rsidR="008E01EB">
              <w:rPr>
                <w:rFonts w:ascii="Times New Roman" w:hAnsi="Times New Roman"/>
                <w:color w:val="000000" w:themeColor="text1"/>
                <w:sz w:val="24"/>
                <w:szCs w:val="24"/>
              </w:rPr>
              <w:t>108</w:t>
            </w:r>
            <w:r>
              <w:rPr>
                <w:rFonts w:ascii="Times New Roman" w:hAnsi="Times New Roman"/>
                <w:color w:val="000000" w:themeColor="text1"/>
                <w:sz w:val="24"/>
                <w:szCs w:val="24"/>
              </w:rPr>
              <w:t xml:space="preserve"> см.</w:t>
            </w:r>
          </w:p>
          <w:p w:rsidR="000371D7" w:rsidRDefault="000371D7" w:rsidP="000371D7">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Толщина </w:t>
            </w:r>
            <w:r w:rsidRPr="006A4CD9">
              <w:rPr>
                <w:rFonts w:ascii="Times New Roman" w:hAnsi="Times New Roman"/>
                <w:color w:val="000000" w:themeColor="text1"/>
                <w:sz w:val="24"/>
                <w:szCs w:val="24"/>
              </w:rPr>
              <w:t>полиэтилена: не менее 80 мкм.</w:t>
            </w:r>
          </w:p>
          <w:p w:rsidR="000371D7" w:rsidRDefault="006A4CD9" w:rsidP="000371D7">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Материал: ПВ</w:t>
            </w:r>
            <w:r w:rsidR="000371D7">
              <w:rPr>
                <w:rFonts w:ascii="Times New Roman" w:hAnsi="Times New Roman"/>
                <w:color w:val="000000" w:themeColor="text1"/>
                <w:sz w:val="24"/>
                <w:szCs w:val="24"/>
              </w:rPr>
              <w:t>Д.</w:t>
            </w:r>
          </w:p>
          <w:p w:rsidR="006A4CD9" w:rsidRDefault="006A4CD9" w:rsidP="000371D7">
            <w:pPr>
              <w:shd w:val="clear" w:color="auto" w:fill="FFFFFF"/>
              <w:ind w:right="120"/>
              <w:jc w:val="both"/>
              <w:rPr>
                <w:rFonts w:ascii="Times New Roman" w:hAnsi="Times New Roman"/>
                <w:color w:val="000000" w:themeColor="text1"/>
                <w:sz w:val="24"/>
                <w:szCs w:val="24"/>
              </w:rPr>
            </w:pPr>
            <w:r w:rsidRPr="006A4CD9">
              <w:rPr>
                <w:rFonts w:ascii="Times New Roman" w:hAnsi="Times New Roman"/>
                <w:color w:val="000000" w:themeColor="text1"/>
                <w:sz w:val="24"/>
                <w:szCs w:val="24"/>
              </w:rPr>
              <w:t>Прочность: повышенная.</w:t>
            </w:r>
          </w:p>
          <w:p w:rsidR="000371D7" w:rsidRDefault="000371D7" w:rsidP="000371D7">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Цвет: черный.</w:t>
            </w:r>
          </w:p>
          <w:p w:rsidR="006A4CD9" w:rsidRDefault="006A4CD9" w:rsidP="000371D7">
            <w:pPr>
              <w:shd w:val="clear" w:color="auto" w:fill="FFFFFF"/>
              <w:ind w:right="1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Тип упаковки: </w:t>
            </w:r>
            <w:r w:rsidRPr="006A4CD9">
              <w:rPr>
                <w:rFonts w:ascii="Times New Roman" w:hAnsi="Times New Roman"/>
                <w:color w:val="000000" w:themeColor="text1"/>
                <w:sz w:val="24"/>
                <w:szCs w:val="24"/>
              </w:rPr>
              <w:t>рулон.</w:t>
            </w:r>
          </w:p>
          <w:p w:rsidR="000371D7" w:rsidRPr="000371D7" w:rsidRDefault="000371D7" w:rsidP="000371D7">
            <w:pPr>
              <w:rPr>
                <w:rFonts w:ascii="Times New Roman" w:hAnsi="Times New Roman"/>
                <w:color w:val="000000" w:themeColor="text1"/>
                <w:sz w:val="24"/>
                <w:szCs w:val="24"/>
              </w:rPr>
            </w:pPr>
            <w:r>
              <w:rPr>
                <w:rFonts w:ascii="Times New Roman" w:hAnsi="Times New Roman"/>
                <w:color w:val="000000" w:themeColor="text1"/>
                <w:sz w:val="24"/>
                <w:szCs w:val="24"/>
              </w:rPr>
              <w:t>В рулоне: не менее 10 шт.</w:t>
            </w:r>
          </w:p>
        </w:tc>
      </w:tr>
      <w:tr w:rsidR="00F1024E" w:rsidTr="00A23BB8">
        <w:tc>
          <w:tcPr>
            <w:tcW w:w="425" w:type="dxa"/>
          </w:tcPr>
          <w:p w:rsidR="00F1024E" w:rsidRDefault="00F1024E">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F1024E" w:rsidRDefault="00C87130">
            <w:pPr>
              <w:ind w:firstLine="7"/>
              <w:rPr>
                <w:rFonts w:ascii="Times New Roman" w:hAnsi="Times New Roman"/>
                <w:color w:val="000000" w:themeColor="text1"/>
                <w:sz w:val="24"/>
                <w:szCs w:val="24"/>
              </w:rPr>
            </w:pPr>
            <w:r>
              <w:rPr>
                <w:rFonts w:ascii="Times New Roman" w:hAnsi="Times New Roman"/>
                <w:color w:val="000000" w:themeColor="text1"/>
                <w:sz w:val="24"/>
                <w:szCs w:val="24"/>
              </w:rPr>
              <w:t xml:space="preserve">Перчатки н/стер. </w:t>
            </w:r>
            <w:proofErr w:type="spellStart"/>
            <w:r>
              <w:rPr>
                <w:rFonts w:ascii="Times New Roman" w:hAnsi="Times New Roman"/>
                <w:color w:val="000000" w:themeColor="text1"/>
                <w:sz w:val="24"/>
                <w:szCs w:val="24"/>
                <w:lang w:val="en-US"/>
              </w:rPr>
              <w:t>Dermagrip</w:t>
            </w:r>
            <w:proofErr w:type="spellEnd"/>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High</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lang w:val="en-US"/>
              </w:rPr>
              <w:t>Risk</w:t>
            </w:r>
            <w:r w:rsidR="00226537">
              <w:rPr>
                <w:rFonts w:ascii="Times New Roman" w:hAnsi="Times New Roman"/>
                <w:color w:val="000000" w:themeColor="text1"/>
                <w:sz w:val="24"/>
                <w:szCs w:val="24"/>
              </w:rPr>
              <w:t xml:space="preserve">  (</w:t>
            </w:r>
            <w:proofErr w:type="gramEnd"/>
            <w:r w:rsidR="00226537">
              <w:rPr>
                <w:rFonts w:ascii="Times New Roman" w:hAnsi="Times New Roman"/>
                <w:color w:val="000000" w:themeColor="text1"/>
                <w:sz w:val="24"/>
                <w:szCs w:val="24"/>
              </w:rPr>
              <w:t>или</w:t>
            </w:r>
            <w:r>
              <w:rPr>
                <w:rFonts w:ascii="Times New Roman" w:hAnsi="Times New Roman"/>
                <w:color w:val="000000" w:themeColor="text1"/>
                <w:sz w:val="24"/>
                <w:szCs w:val="24"/>
              </w:rPr>
              <w:t xml:space="preserve"> эквивалент по согласованию с заказчиком</w:t>
            </w:r>
            <w:r w:rsidR="00943350">
              <w:rPr>
                <w:rFonts w:ascii="Times New Roman" w:hAnsi="Times New Roman"/>
                <w:color w:val="000000" w:themeColor="text1"/>
                <w:sz w:val="24"/>
                <w:szCs w:val="24"/>
              </w:rPr>
              <w:t xml:space="preserve">), </w:t>
            </w:r>
            <w:proofErr w:type="spellStart"/>
            <w:r w:rsidR="00943350">
              <w:rPr>
                <w:rFonts w:ascii="Times New Roman" w:hAnsi="Times New Roman"/>
                <w:color w:val="000000" w:themeColor="text1"/>
                <w:sz w:val="24"/>
                <w:szCs w:val="24"/>
              </w:rPr>
              <w:t>упак</w:t>
            </w:r>
            <w:proofErr w:type="spellEnd"/>
            <w:r>
              <w:rPr>
                <w:rFonts w:ascii="Times New Roman" w:hAnsi="Times New Roman"/>
                <w:color w:val="000000" w:themeColor="text1"/>
                <w:sz w:val="24"/>
                <w:szCs w:val="24"/>
              </w:rPr>
              <w:t>.</w:t>
            </w:r>
          </w:p>
        </w:tc>
        <w:tc>
          <w:tcPr>
            <w:tcW w:w="851" w:type="dxa"/>
          </w:tcPr>
          <w:p w:rsidR="00F1024E" w:rsidRPr="00943350" w:rsidRDefault="00943350">
            <w:pPr>
              <w:spacing w:line="360" w:lineRule="auto"/>
              <w:ind w:firstLine="7"/>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528" w:type="dxa"/>
          </w:tcPr>
          <w:p w:rsidR="00BC64D2" w:rsidRPr="00BC64D2" w:rsidRDefault="00BC64D2" w:rsidP="00BC64D2">
            <w:pPr>
              <w:pStyle w:val="af9"/>
              <w:ind w:firstLine="7"/>
              <w:jc w:val="both"/>
              <w:rPr>
                <w:rFonts w:ascii="Times New Roman" w:hAnsi="Times New Roman"/>
                <w:color w:val="000000" w:themeColor="text1"/>
                <w:sz w:val="24"/>
                <w:szCs w:val="24"/>
                <w:shd w:val="clear" w:color="auto" w:fill="FFFFFF"/>
              </w:rPr>
            </w:pPr>
            <w:r w:rsidRPr="00BC64D2">
              <w:rPr>
                <w:rFonts w:ascii="Times New Roman" w:hAnsi="Times New Roman"/>
                <w:color w:val="000000" w:themeColor="text1"/>
                <w:sz w:val="24"/>
                <w:szCs w:val="24"/>
                <w:shd w:val="clear" w:color="auto" w:fill="FFFFFF"/>
              </w:rPr>
              <w:t>Материал: латекс.</w:t>
            </w:r>
          </w:p>
          <w:p w:rsidR="00BC64D2" w:rsidRPr="00BC64D2" w:rsidRDefault="00BC64D2" w:rsidP="00BC64D2">
            <w:pPr>
              <w:pStyle w:val="af9"/>
              <w:ind w:firstLine="7"/>
              <w:jc w:val="both"/>
              <w:rPr>
                <w:rFonts w:ascii="Times New Roman" w:hAnsi="Times New Roman"/>
                <w:color w:val="000000" w:themeColor="text1"/>
                <w:sz w:val="24"/>
                <w:szCs w:val="24"/>
                <w:shd w:val="clear" w:color="auto" w:fill="FFFFFF"/>
              </w:rPr>
            </w:pPr>
            <w:r w:rsidRPr="00BC64D2">
              <w:rPr>
                <w:rFonts w:ascii="Times New Roman" w:hAnsi="Times New Roman"/>
                <w:color w:val="000000" w:themeColor="text1"/>
                <w:sz w:val="24"/>
                <w:szCs w:val="24"/>
                <w:shd w:val="clear" w:color="auto" w:fill="FFFFFF"/>
              </w:rPr>
              <w:t>Размер перчаток: L.</w:t>
            </w:r>
          </w:p>
          <w:p w:rsidR="00BC64D2" w:rsidRDefault="00943350" w:rsidP="00BC64D2">
            <w:pPr>
              <w:pStyle w:val="af9"/>
              <w:ind w:firstLine="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Количество в упаковке</w:t>
            </w:r>
            <w:r w:rsidR="00BC64D2" w:rsidRPr="00BC64D2">
              <w:rPr>
                <w:rFonts w:ascii="Times New Roman" w:hAnsi="Times New Roman"/>
                <w:color w:val="000000" w:themeColor="text1"/>
                <w:sz w:val="24"/>
                <w:szCs w:val="24"/>
                <w:shd w:val="clear" w:color="auto" w:fill="FFFFFF"/>
              </w:rPr>
              <w:t xml:space="preserve">: 25 пар (50 </w:t>
            </w:r>
            <w:proofErr w:type="spellStart"/>
            <w:proofErr w:type="gramStart"/>
            <w:r w:rsidR="00BC64D2" w:rsidRPr="00BC64D2">
              <w:rPr>
                <w:rFonts w:ascii="Times New Roman" w:hAnsi="Times New Roman"/>
                <w:color w:val="000000" w:themeColor="text1"/>
                <w:sz w:val="24"/>
                <w:szCs w:val="24"/>
                <w:shd w:val="clear" w:color="auto" w:fill="FFFFFF"/>
              </w:rPr>
              <w:t>шт</w:t>
            </w:r>
            <w:proofErr w:type="spellEnd"/>
            <w:proofErr w:type="gramEnd"/>
            <w:r w:rsidR="00BC64D2" w:rsidRPr="00BC64D2">
              <w:rPr>
                <w:rFonts w:ascii="Times New Roman" w:hAnsi="Times New Roman"/>
                <w:color w:val="000000" w:themeColor="text1"/>
                <w:sz w:val="24"/>
                <w:szCs w:val="24"/>
                <w:shd w:val="clear" w:color="auto" w:fill="FFFFFF"/>
              </w:rPr>
              <w:t>).</w:t>
            </w:r>
          </w:p>
          <w:p w:rsidR="00767F7C" w:rsidRDefault="00BC64D2" w:rsidP="00BC64D2">
            <w:pPr>
              <w:pStyle w:val="af9"/>
              <w:ind w:firstLine="7"/>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Перчатки латексные, </w:t>
            </w:r>
            <w:r w:rsidR="00C87130">
              <w:rPr>
                <w:rFonts w:ascii="Times New Roman" w:hAnsi="Times New Roman"/>
                <w:color w:val="000000" w:themeColor="text1"/>
                <w:sz w:val="24"/>
                <w:szCs w:val="24"/>
                <w:shd w:val="clear" w:color="auto" w:fill="FFFFFF"/>
              </w:rPr>
              <w:t xml:space="preserve">повышенной прочности, удлиненные (не менее </w:t>
            </w:r>
            <w:r w:rsidR="00B50212">
              <w:rPr>
                <w:rFonts w:ascii="Times New Roman" w:hAnsi="Times New Roman"/>
                <w:color w:val="000000" w:themeColor="text1"/>
                <w:sz w:val="24"/>
                <w:szCs w:val="24"/>
                <w:shd w:val="clear" w:color="auto" w:fill="FFFFFF"/>
              </w:rPr>
              <w:t>290</w:t>
            </w:r>
            <w:r w:rsidR="00C87130">
              <w:rPr>
                <w:rFonts w:ascii="Times New Roman" w:hAnsi="Times New Roman"/>
                <w:color w:val="000000" w:themeColor="text1"/>
                <w:sz w:val="24"/>
                <w:szCs w:val="24"/>
                <w:shd w:val="clear" w:color="auto" w:fill="FFFFFF"/>
              </w:rPr>
              <w:t xml:space="preserve"> мм), </w:t>
            </w:r>
            <w:r w:rsidR="00C87130">
              <w:rPr>
                <w:rFonts w:ascii="Times New Roman" w:hAnsi="Times New Roman"/>
                <w:color w:val="000000" w:themeColor="text1"/>
                <w:sz w:val="24"/>
                <w:szCs w:val="24"/>
              </w:rPr>
              <w:t xml:space="preserve">плотные, одинарная толщина (средний палец) не менее 0,38 мм, обладают повышенной эластичностью, </w:t>
            </w:r>
            <w:r w:rsidR="00C87130">
              <w:rPr>
                <w:rFonts w:ascii="Times New Roman" w:eastAsia="Times New Roman" w:hAnsi="Times New Roman"/>
                <w:color w:val="000000" w:themeColor="text1"/>
                <w:sz w:val="24"/>
                <w:szCs w:val="24"/>
                <w:lang w:eastAsia="ru-RU"/>
              </w:rPr>
              <w:t>защищают руки от воздействия грязи, влаги, моющих и чистящих средств при любых бытовых и хозяйственных работах, не имею</w:t>
            </w:r>
            <w:r w:rsidR="00B50212">
              <w:rPr>
                <w:rFonts w:ascii="Times New Roman" w:eastAsia="Times New Roman" w:hAnsi="Times New Roman"/>
                <w:color w:val="000000" w:themeColor="text1"/>
                <w:sz w:val="24"/>
                <w:szCs w:val="24"/>
                <w:lang w:eastAsia="ru-RU"/>
              </w:rPr>
              <w:t xml:space="preserve">т разделения на </w:t>
            </w:r>
            <w:proofErr w:type="gramStart"/>
            <w:r w:rsidR="00B50212">
              <w:rPr>
                <w:rFonts w:ascii="Times New Roman" w:eastAsia="Times New Roman" w:hAnsi="Times New Roman"/>
                <w:color w:val="000000" w:themeColor="text1"/>
                <w:sz w:val="24"/>
                <w:szCs w:val="24"/>
                <w:lang w:eastAsia="ru-RU"/>
              </w:rPr>
              <w:t>правую</w:t>
            </w:r>
            <w:proofErr w:type="gramEnd"/>
            <w:r w:rsidR="00B50212">
              <w:rPr>
                <w:rFonts w:ascii="Times New Roman" w:eastAsia="Times New Roman" w:hAnsi="Times New Roman"/>
                <w:color w:val="000000" w:themeColor="text1"/>
                <w:sz w:val="24"/>
                <w:szCs w:val="24"/>
                <w:lang w:eastAsia="ru-RU"/>
              </w:rPr>
              <w:t xml:space="preserve"> и левую. </w:t>
            </w:r>
          </w:p>
        </w:tc>
      </w:tr>
      <w:tr w:rsidR="00C11EB5" w:rsidTr="00A23BB8">
        <w:tc>
          <w:tcPr>
            <w:tcW w:w="425" w:type="dxa"/>
          </w:tcPr>
          <w:p w:rsidR="00C11EB5" w:rsidRDefault="00C11EB5">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C11EB5" w:rsidRDefault="00C11EB5" w:rsidP="00226537">
            <w:pPr>
              <w:rPr>
                <w:rFonts w:ascii="Times New Roman" w:hAnsi="Times New Roman"/>
                <w:color w:val="000000" w:themeColor="text1"/>
                <w:sz w:val="24"/>
                <w:szCs w:val="24"/>
              </w:rPr>
            </w:pPr>
            <w:r>
              <w:rPr>
                <w:rFonts w:ascii="Times New Roman" w:hAnsi="Times New Roman"/>
                <w:color w:val="000000" w:themeColor="text1"/>
                <w:sz w:val="24"/>
                <w:szCs w:val="24"/>
              </w:rPr>
              <w:t xml:space="preserve">Очиститель стекол </w:t>
            </w:r>
            <w:proofErr w:type="spellStart"/>
            <w:r>
              <w:rPr>
                <w:rFonts w:ascii="Times New Roman" w:hAnsi="Times New Roman"/>
                <w:color w:val="000000" w:themeColor="text1"/>
                <w:sz w:val="24"/>
                <w:szCs w:val="24"/>
              </w:rPr>
              <w:t>Clean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Glass</w:t>
            </w:r>
            <w:proofErr w:type="spellEnd"/>
            <w:r>
              <w:rPr>
                <w:rFonts w:ascii="Times New Roman" w:hAnsi="Times New Roman"/>
                <w:color w:val="000000" w:themeColor="text1"/>
                <w:sz w:val="24"/>
                <w:szCs w:val="24"/>
              </w:rPr>
              <w:t xml:space="preserve"> блеск стекол и зеркал (GRASS, триггер) </w:t>
            </w:r>
            <w:r w:rsidR="00226537">
              <w:rPr>
                <w:rFonts w:ascii="Times New Roman" w:hAnsi="Times New Roman"/>
                <w:color w:val="000000" w:themeColor="text1"/>
                <w:sz w:val="24"/>
                <w:szCs w:val="24"/>
              </w:rPr>
              <w:lastRenderedPageBreak/>
              <w:t>(или</w:t>
            </w:r>
            <w:r>
              <w:rPr>
                <w:rFonts w:ascii="Times New Roman" w:hAnsi="Times New Roman"/>
                <w:color w:val="000000" w:themeColor="text1"/>
                <w:sz w:val="24"/>
                <w:szCs w:val="24"/>
              </w:rPr>
              <w:t xml:space="preserve"> эквивалент по согласованию с заказчиком</w:t>
            </w:r>
            <w:r w:rsidR="00226537">
              <w:rPr>
                <w:rFonts w:ascii="Times New Roman" w:hAnsi="Times New Roman"/>
                <w:color w:val="000000" w:themeColor="text1"/>
                <w:sz w:val="24"/>
                <w:szCs w:val="24"/>
              </w:rPr>
              <w:t>)</w:t>
            </w:r>
            <w:r>
              <w:rPr>
                <w:rFonts w:ascii="Times New Roman" w:hAnsi="Times New Roman"/>
                <w:color w:val="000000" w:themeColor="text1"/>
                <w:sz w:val="24"/>
                <w:szCs w:val="24"/>
              </w:rPr>
              <w:t>, шт.</w:t>
            </w:r>
          </w:p>
        </w:tc>
        <w:tc>
          <w:tcPr>
            <w:tcW w:w="851" w:type="dxa"/>
          </w:tcPr>
          <w:p w:rsidR="00C11EB5" w:rsidRDefault="001C3797" w:rsidP="00226537">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10</w:t>
            </w:r>
          </w:p>
        </w:tc>
        <w:tc>
          <w:tcPr>
            <w:tcW w:w="5528" w:type="dxa"/>
          </w:tcPr>
          <w:p w:rsidR="00BC64D2" w:rsidRPr="00BC64D2" w:rsidRDefault="006A4CD9" w:rsidP="00BC64D2">
            <w:pPr>
              <w:rPr>
                <w:rFonts w:ascii="Times New Roman" w:hAnsi="Times New Roman"/>
                <w:color w:val="000000" w:themeColor="text1"/>
                <w:sz w:val="24"/>
                <w:szCs w:val="24"/>
              </w:rPr>
            </w:pPr>
            <w:r>
              <w:rPr>
                <w:rFonts w:ascii="Times New Roman" w:hAnsi="Times New Roman"/>
                <w:color w:val="000000" w:themeColor="text1"/>
                <w:sz w:val="24"/>
                <w:szCs w:val="24"/>
              </w:rPr>
              <w:t>Серия: д</w:t>
            </w:r>
            <w:r w:rsidR="00BC64D2" w:rsidRPr="00BC64D2">
              <w:rPr>
                <w:rFonts w:ascii="Times New Roman" w:hAnsi="Times New Roman"/>
                <w:color w:val="000000" w:themeColor="text1"/>
                <w:sz w:val="24"/>
                <w:szCs w:val="24"/>
              </w:rPr>
              <w:t>ля мытья стекол и зеркал.</w:t>
            </w:r>
          </w:p>
          <w:p w:rsidR="00BC64D2" w:rsidRPr="00BC64D2" w:rsidRDefault="00BC64D2" w:rsidP="00BC64D2">
            <w:pPr>
              <w:rPr>
                <w:rFonts w:ascii="Times New Roman" w:hAnsi="Times New Roman"/>
                <w:color w:val="000000" w:themeColor="text1"/>
                <w:sz w:val="24"/>
                <w:szCs w:val="24"/>
              </w:rPr>
            </w:pPr>
            <w:r w:rsidRPr="00BC64D2">
              <w:rPr>
                <w:rFonts w:ascii="Times New Roman" w:hAnsi="Times New Roman"/>
                <w:color w:val="000000" w:themeColor="text1"/>
                <w:sz w:val="24"/>
                <w:szCs w:val="24"/>
              </w:rPr>
              <w:t>Наличие распылителя: да.</w:t>
            </w:r>
          </w:p>
          <w:p w:rsidR="00BC64D2" w:rsidRPr="00BC64D2" w:rsidRDefault="00BC64D2" w:rsidP="00BC64D2">
            <w:pPr>
              <w:rPr>
                <w:rFonts w:ascii="Times New Roman" w:hAnsi="Times New Roman"/>
                <w:color w:val="000000" w:themeColor="text1"/>
                <w:sz w:val="24"/>
                <w:szCs w:val="24"/>
              </w:rPr>
            </w:pPr>
            <w:r>
              <w:rPr>
                <w:rFonts w:ascii="Times New Roman" w:hAnsi="Times New Roman"/>
                <w:color w:val="000000" w:themeColor="text1"/>
                <w:sz w:val="24"/>
                <w:szCs w:val="24"/>
              </w:rPr>
              <w:t xml:space="preserve">Обрабатываемая поверхность: зеркало, кафель, </w:t>
            </w:r>
            <w:r w:rsidRPr="00BC64D2">
              <w:rPr>
                <w:rFonts w:ascii="Times New Roman" w:hAnsi="Times New Roman"/>
                <w:color w:val="000000" w:themeColor="text1"/>
                <w:sz w:val="24"/>
                <w:szCs w:val="24"/>
              </w:rPr>
              <w:t>металл, стекло, эмаль.</w:t>
            </w:r>
          </w:p>
          <w:p w:rsidR="00BC64D2" w:rsidRDefault="00BC64D2" w:rsidP="00BC64D2">
            <w:pPr>
              <w:rPr>
                <w:rFonts w:ascii="Times New Roman" w:hAnsi="Times New Roman"/>
                <w:color w:val="000000" w:themeColor="text1"/>
                <w:sz w:val="24"/>
                <w:szCs w:val="24"/>
              </w:rPr>
            </w:pPr>
            <w:r w:rsidRPr="00BC64D2">
              <w:rPr>
                <w:rFonts w:ascii="Times New Roman" w:hAnsi="Times New Roman"/>
                <w:color w:val="000000" w:themeColor="text1"/>
                <w:sz w:val="24"/>
                <w:szCs w:val="24"/>
              </w:rPr>
              <w:lastRenderedPageBreak/>
              <w:t>Объем: не менее 600 мл.</w:t>
            </w:r>
          </w:p>
          <w:p w:rsidR="00BC64D2" w:rsidRDefault="00C11EB5" w:rsidP="00BC64D2">
            <w:pPr>
              <w:rPr>
                <w:rFonts w:ascii="Times New Roman" w:hAnsi="Times New Roman"/>
                <w:color w:val="000000" w:themeColor="text1"/>
                <w:sz w:val="24"/>
                <w:szCs w:val="24"/>
              </w:rPr>
            </w:pPr>
            <w:r>
              <w:rPr>
                <w:rFonts w:ascii="Times New Roman" w:hAnsi="Times New Roman"/>
                <w:color w:val="000000" w:themeColor="text1"/>
                <w:sz w:val="24"/>
                <w:szCs w:val="24"/>
              </w:rPr>
              <w:t>Средство предназначено для удаления загрязнений с различных видов поверхностей: стекол, зеркал, пластика и хрома, изделий из хрусталя, керамики и фарфора. Может пр</w:t>
            </w:r>
            <w:bookmarkStart w:id="0" w:name="_GoBack"/>
            <w:bookmarkEnd w:id="0"/>
            <w:r>
              <w:rPr>
                <w:rFonts w:ascii="Times New Roman" w:hAnsi="Times New Roman"/>
                <w:color w:val="000000" w:themeColor="text1"/>
                <w:sz w:val="24"/>
                <w:szCs w:val="24"/>
              </w:rPr>
              <w:t>именяться для чистки экрана монитора и телевизора, корпусной мебели и торгового оборудования. Придает поверхности антистатические свойства. Не оставляет царапин, обеспечивает максимальную прозрачность стекол и хрусталя без разводов и потеков.</w:t>
            </w:r>
          </w:p>
        </w:tc>
      </w:tr>
      <w:tr w:rsidR="00C11EB5" w:rsidTr="00A23BB8">
        <w:tc>
          <w:tcPr>
            <w:tcW w:w="425" w:type="dxa"/>
          </w:tcPr>
          <w:p w:rsidR="00C11EB5" w:rsidRPr="002A003E" w:rsidRDefault="00C11EB5">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C11EB5" w:rsidRPr="002A003E" w:rsidRDefault="00C11EB5" w:rsidP="00226537">
            <w:pPr>
              <w:rPr>
                <w:rFonts w:ascii="Times New Roman" w:hAnsi="Times New Roman"/>
                <w:color w:val="000000" w:themeColor="text1"/>
                <w:sz w:val="24"/>
                <w:szCs w:val="24"/>
              </w:rPr>
            </w:pPr>
            <w:r w:rsidRPr="002A003E">
              <w:rPr>
                <w:rFonts w:ascii="Times New Roman" w:hAnsi="Times New Roman"/>
                <w:color w:val="000000" w:themeColor="text1"/>
                <w:sz w:val="24"/>
                <w:szCs w:val="24"/>
              </w:rPr>
              <w:t xml:space="preserve">Губки </w:t>
            </w:r>
            <w:r w:rsidR="00226537" w:rsidRPr="002A003E">
              <w:rPr>
                <w:rFonts w:ascii="Times New Roman" w:hAnsi="Times New Roman"/>
                <w:color w:val="000000" w:themeColor="text1"/>
                <w:sz w:val="24"/>
                <w:szCs w:val="24"/>
              </w:rPr>
              <w:t>для посуды</w:t>
            </w:r>
            <w:r w:rsidR="00CE4C82">
              <w:rPr>
                <w:rFonts w:ascii="Times New Roman" w:hAnsi="Times New Roman"/>
                <w:color w:val="000000" w:themeColor="text1"/>
                <w:sz w:val="24"/>
                <w:szCs w:val="24"/>
              </w:rPr>
              <w:t xml:space="preserve">, </w:t>
            </w:r>
            <w:proofErr w:type="spellStart"/>
            <w:r w:rsidR="00CE4C82">
              <w:rPr>
                <w:rFonts w:ascii="Times New Roman" w:hAnsi="Times New Roman"/>
                <w:color w:val="000000" w:themeColor="text1"/>
                <w:sz w:val="24"/>
                <w:szCs w:val="24"/>
              </w:rPr>
              <w:t>упак</w:t>
            </w:r>
            <w:proofErr w:type="spellEnd"/>
            <w:r w:rsidRPr="002A003E">
              <w:rPr>
                <w:rFonts w:ascii="Times New Roman" w:hAnsi="Times New Roman"/>
                <w:color w:val="000000" w:themeColor="text1"/>
                <w:sz w:val="24"/>
                <w:szCs w:val="24"/>
              </w:rPr>
              <w:t>.</w:t>
            </w:r>
          </w:p>
        </w:tc>
        <w:tc>
          <w:tcPr>
            <w:tcW w:w="851" w:type="dxa"/>
          </w:tcPr>
          <w:p w:rsidR="00C11EB5" w:rsidRDefault="00CE4C82" w:rsidP="00A23BB8">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528" w:type="dxa"/>
          </w:tcPr>
          <w:p w:rsidR="00D175E8" w:rsidRPr="00D175E8" w:rsidRDefault="00D175E8" w:rsidP="00D175E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Тип: </w:t>
            </w:r>
            <w:r w:rsidRPr="00D175E8">
              <w:rPr>
                <w:rFonts w:ascii="Times New Roman" w:eastAsia="Times New Roman" w:hAnsi="Times New Roman"/>
                <w:color w:val="000000"/>
                <w:sz w:val="24"/>
                <w:szCs w:val="24"/>
                <w:shd w:val="clear" w:color="auto" w:fill="FFFFFF"/>
              </w:rPr>
              <w:t>губки поролоновые.</w:t>
            </w:r>
          </w:p>
          <w:p w:rsidR="00D175E8" w:rsidRPr="00D175E8" w:rsidRDefault="00D175E8" w:rsidP="00D175E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Применение: </w:t>
            </w:r>
            <w:r w:rsidRPr="00D175E8">
              <w:rPr>
                <w:rFonts w:ascii="Times New Roman" w:eastAsia="Times New Roman" w:hAnsi="Times New Roman"/>
                <w:color w:val="000000"/>
                <w:sz w:val="24"/>
                <w:szCs w:val="24"/>
                <w:shd w:val="clear" w:color="auto" w:fill="FFFFFF"/>
              </w:rPr>
              <w:t>для мытья посуды</w:t>
            </w:r>
            <w:r>
              <w:t xml:space="preserve"> </w:t>
            </w:r>
            <w:r w:rsidRPr="00D175E8">
              <w:rPr>
                <w:rFonts w:ascii="Times New Roman" w:eastAsia="Times New Roman" w:hAnsi="Times New Roman"/>
                <w:color w:val="000000"/>
                <w:sz w:val="24"/>
                <w:szCs w:val="24"/>
                <w:shd w:val="clear" w:color="auto" w:fill="FFFFFF"/>
              </w:rPr>
              <w:t>и различных поверхностей на кухне и</w:t>
            </w:r>
            <w:r>
              <w:rPr>
                <w:rFonts w:ascii="Times New Roman" w:eastAsia="Times New Roman" w:hAnsi="Times New Roman"/>
                <w:color w:val="000000"/>
                <w:sz w:val="24"/>
                <w:szCs w:val="24"/>
                <w:shd w:val="clear" w:color="auto" w:fill="FFFFFF"/>
              </w:rPr>
              <w:t xml:space="preserve"> в санузле. </w:t>
            </w:r>
            <w:proofErr w:type="gramStart"/>
            <w:r>
              <w:rPr>
                <w:rFonts w:ascii="Times New Roman" w:eastAsia="Times New Roman" w:hAnsi="Times New Roman"/>
                <w:color w:val="000000"/>
                <w:sz w:val="24"/>
                <w:szCs w:val="24"/>
                <w:shd w:val="clear" w:color="auto" w:fill="FFFFFF"/>
              </w:rPr>
              <w:t>Идеальны для уборки</w:t>
            </w:r>
            <w:r w:rsidRPr="00D175E8">
              <w:rPr>
                <w:rFonts w:ascii="Times New Roman" w:eastAsia="Times New Roman" w:hAnsi="Times New Roman"/>
                <w:color w:val="000000"/>
                <w:sz w:val="24"/>
                <w:szCs w:val="24"/>
                <w:shd w:val="clear" w:color="auto" w:fill="FFFFFF"/>
              </w:rPr>
              <w:t>.</w:t>
            </w:r>
            <w:proofErr w:type="gramEnd"/>
          </w:p>
          <w:p w:rsidR="00D175E8" w:rsidRPr="00936C39" w:rsidRDefault="00BC64D2" w:rsidP="00D175E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Количество в упаковке: </w:t>
            </w:r>
            <w:r w:rsidR="00936C39">
              <w:rPr>
                <w:rFonts w:ascii="Times New Roman" w:eastAsia="Times New Roman" w:hAnsi="Times New Roman"/>
                <w:color w:val="000000"/>
                <w:sz w:val="24"/>
                <w:szCs w:val="24"/>
                <w:shd w:val="clear" w:color="auto" w:fill="FFFFFF"/>
              </w:rPr>
              <w:t>10 шт.</w:t>
            </w:r>
          </w:p>
          <w:p w:rsidR="00D175E8" w:rsidRPr="00D175E8" w:rsidRDefault="00767F7C" w:rsidP="00D175E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Чистящий слой: </w:t>
            </w:r>
            <w:r w:rsidR="00D175E8" w:rsidRPr="00D175E8">
              <w:rPr>
                <w:rFonts w:ascii="Times New Roman" w:eastAsia="Times New Roman" w:hAnsi="Times New Roman"/>
                <w:color w:val="000000"/>
                <w:sz w:val="24"/>
                <w:szCs w:val="24"/>
                <w:shd w:val="clear" w:color="auto" w:fill="FFFFFF"/>
              </w:rPr>
              <w:t>абразивный.</w:t>
            </w:r>
          </w:p>
          <w:p w:rsidR="00D175E8" w:rsidRPr="00D175E8" w:rsidRDefault="00D175E8" w:rsidP="00D175E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Материал:</w:t>
            </w:r>
            <w:r w:rsidRPr="00D175E8">
              <w:rPr>
                <w:rFonts w:ascii="Times New Roman" w:eastAsia="Times New Roman" w:hAnsi="Times New Roman"/>
                <w:color w:val="000000"/>
                <w:sz w:val="24"/>
                <w:szCs w:val="24"/>
                <w:shd w:val="clear" w:color="auto" w:fill="FFFFFF"/>
              </w:rPr>
              <w:t xml:space="preserve"> поролон + абразив.</w:t>
            </w:r>
          </w:p>
          <w:p w:rsidR="00D175E8" w:rsidRPr="00D175E8" w:rsidRDefault="00D175E8" w:rsidP="00D175E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Цвет: </w:t>
            </w:r>
            <w:r w:rsidRPr="00D175E8">
              <w:rPr>
                <w:rFonts w:ascii="Times New Roman" w:eastAsia="Times New Roman" w:hAnsi="Times New Roman"/>
                <w:color w:val="000000"/>
                <w:sz w:val="24"/>
                <w:szCs w:val="24"/>
                <w:shd w:val="clear" w:color="auto" w:fill="FFFFFF"/>
              </w:rPr>
              <w:t>ассорти.</w:t>
            </w:r>
          </w:p>
          <w:p w:rsidR="00D175E8" w:rsidRDefault="00D175E8" w:rsidP="00D175E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Упаковка: </w:t>
            </w:r>
            <w:r w:rsidRPr="00D175E8">
              <w:rPr>
                <w:rFonts w:ascii="Times New Roman" w:eastAsia="Times New Roman" w:hAnsi="Times New Roman"/>
                <w:color w:val="000000"/>
                <w:sz w:val="24"/>
                <w:szCs w:val="24"/>
                <w:shd w:val="clear" w:color="auto" w:fill="FFFFFF"/>
              </w:rPr>
              <w:t>пакет.</w:t>
            </w:r>
          </w:p>
          <w:p w:rsidR="00C11EB5" w:rsidRDefault="00B50212" w:rsidP="00B50212">
            <w:pPr>
              <w:shd w:val="clear" w:color="auto" w:fill="FFFFFF"/>
              <w:ind w:right="120"/>
              <w:jc w:val="both"/>
              <w:rPr>
                <w:rFonts w:ascii="Times New Roman" w:hAnsi="Times New Roman"/>
                <w:color w:val="000000" w:themeColor="text1"/>
                <w:sz w:val="24"/>
                <w:szCs w:val="24"/>
              </w:rPr>
            </w:pPr>
            <w:r w:rsidRPr="00B50212">
              <w:rPr>
                <w:rFonts w:ascii="Times New Roman" w:eastAsia="Times New Roman" w:hAnsi="Times New Roman"/>
                <w:color w:val="000000" w:themeColor="text1"/>
                <w:sz w:val="24"/>
                <w:szCs w:val="24"/>
              </w:rPr>
              <w:t>Ориентир</w:t>
            </w:r>
            <w:r w:rsidR="00B85190">
              <w:rPr>
                <w:rFonts w:ascii="Times New Roman" w:eastAsia="Times New Roman" w:hAnsi="Times New Roman"/>
                <w:color w:val="000000" w:themeColor="text1"/>
                <w:sz w:val="24"/>
                <w:szCs w:val="24"/>
              </w:rPr>
              <w:t>овочный размер</w:t>
            </w:r>
            <w:r w:rsidR="002B701A">
              <w:rPr>
                <w:rFonts w:ascii="Times New Roman" w:eastAsia="Times New Roman" w:hAnsi="Times New Roman"/>
                <w:color w:val="000000" w:themeColor="text1"/>
                <w:sz w:val="24"/>
                <w:szCs w:val="24"/>
              </w:rPr>
              <w:t xml:space="preserve"> </w:t>
            </w:r>
            <w:proofErr w:type="spellStart"/>
            <w:r w:rsidR="002B701A">
              <w:rPr>
                <w:rFonts w:ascii="Times New Roman" w:eastAsia="Times New Roman" w:hAnsi="Times New Roman"/>
                <w:color w:val="000000" w:themeColor="text1"/>
                <w:sz w:val="24"/>
                <w:szCs w:val="24"/>
              </w:rPr>
              <w:t>ШхГ</w:t>
            </w:r>
            <w:r w:rsidR="002B701A" w:rsidRPr="002B701A">
              <w:rPr>
                <w:rFonts w:ascii="Times New Roman" w:eastAsia="Times New Roman" w:hAnsi="Times New Roman"/>
                <w:color w:val="000000" w:themeColor="text1"/>
                <w:sz w:val="24"/>
                <w:szCs w:val="24"/>
              </w:rPr>
              <w:t>х</w:t>
            </w:r>
            <w:r w:rsidR="002B701A">
              <w:rPr>
                <w:rFonts w:ascii="Times New Roman" w:eastAsia="Times New Roman" w:hAnsi="Times New Roman"/>
                <w:color w:val="000000" w:themeColor="text1"/>
                <w:sz w:val="24"/>
                <w:szCs w:val="24"/>
              </w:rPr>
              <w:t>В</w:t>
            </w:r>
            <w:proofErr w:type="spellEnd"/>
            <w:r w:rsidR="00B85190">
              <w:rPr>
                <w:rFonts w:ascii="Times New Roman" w:eastAsia="Times New Roman" w:hAnsi="Times New Roman"/>
                <w:color w:val="000000" w:themeColor="text1"/>
                <w:sz w:val="24"/>
                <w:szCs w:val="24"/>
              </w:rPr>
              <w:t>: 9,6</w:t>
            </w:r>
            <w:r w:rsidR="00D175E8">
              <w:rPr>
                <w:rFonts w:ascii="Times New Roman" w:eastAsia="Times New Roman" w:hAnsi="Times New Roman"/>
                <w:color w:val="000000" w:themeColor="text1"/>
                <w:sz w:val="24"/>
                <w:szCs w:val="24"/>
              </w:rPr>
              <w:t xml:space="preserve"> </w:t>
            </w:r>
            <w:r w:rsidR="00B85190">
              <w:rPr>
                <w:rFonts w:ascii="Times New Roman" w:eastAsia="Times New Roman" w:hAnsi="Times New Roman"/>
                <w:color w:val="000000" w:themeColor="text1"/>
                <w:sz w:val="24"/>
                <w:szCs w:val="24"/>
              </w:rPr>
              <w:t>х 6,4 х 2,7 с</w:t>
            </w:r>
            <w:r w:rsidRPr="00B50212">
              <w:rPr>
                <w:rFonts w:ascii="Times New Roman" w:eastAsia="Times New Roman" w:hAnsi="Times New Roman"/>
                <w:color w:val="000000" w:themeColor="text1"/>
                <w:sz w:val="24"/>
                <w:szCs w:val="24"/>
              </w:rPr>
              <w:t>м</w:t>
            </w:r>
            <w:r w:rsidR="00BC64D2">
              <w:rPr>
                <w:rFonts w:ascii="Times New Roman" w:eastAsia="Times New Roman" w:hAnsi="Times New Roman"/>
                <w:color w:val="000000" w:themeColor="text1"/>
                <w:sz w:val="24"/>
                <w:szCs w:val="24"/>
              </w:rPr>
              <w:t xml:space="preserve"> (± 0,5</w:t>
            </w:r>
            <w:r w:rsidR="00BC64D2" w:rsidRPr="00BC64D2">
              <w:rPr>
                <w:rFonts w:ascii="Times New Roman" w:eastAsia="Times New Roman" w:hAnsi="Times New Roman"/>
                <w:color w:val="000000" w:themeColor="text1"/>
                <w:sz w:val="24"/>
                <w:szCs w:val="24"/>
              </w:rPr>
              <w:t xml:space="preserve"> см</w:t>
            </w:r>
            <w:r w:rsidR="00BC64D2">
              <w:rPr>
                <w:rFonts w:ascii="Times New Roman" w:eastAsia="Times New Roman" w:hAnsi="Times New Roman"/>
                <w:color w:val="000000" w:themeColor="text1"/>
                <w:sz w:val="24"/>
                <w:szCs w:val="24"/>
              </w:rPr>
              <w:t>).</w:t>
            </w:r>
          </w:p>
        </w:tc>
      </w:tr>
      <w:tr w:rsidR="00A23BB8" w:rsidTr="00A23BB8">
        <w:tc>
          <w:tcPr>
            <w:tcW w:w="425" w:type="dxa"/>
          </w:tcPr>
          <w:p w:rsidR="00A23BB8" w:rsidRPr="002A003E" w:rsidRDefault="00A23BB8">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A23BB8" w:rsidRPr="002A003E" w:rsidRDefault="00A23BB8" w:rsidP="00A23BB8">
            <w:pPr>
              <w:rPr>
                <w:rFonts w:ascii="Times New Roman" w:hAnsi="Times New Roman"/>
                <w:color w:val="000000" w:themeColor="text1"/>
                <w:sz w:val="24"/>
                <w:szCs w:val="24"/>
              </w:rPr>
            </w:pPr>
            <w:r>
              <w:rPr>
                <w:rFonts w:ascii="Times New Roman" w:hAnsi="Times New Roman"/>
                <w:color w:val="000000" w:themeColor="text1"/>
                <w:sz w:val="24"/>
                <w:szCs w:val="24"/>
              </w:rPr>
              <w:t>Средство для мытья пола</w:t>
            </w:r>
            <w:r w:rsidRPr="00A23BB8">
              <w:rPr>
                <w:rFonts w:ascii="Times New Roman" w:hAnsi="Times New Roman"/>
                <w:color w:val="000000" w:themeColor="text1"/>
                <w:sz w:val="24"/>
                <w:szCs w:val="24"/>
              </w:rPr>
              <w:t>, LAIMA PROFESSIONAL концентрат, Лимон»</w:t>
            </w:r>
            <w:r>
              <w:t xml:space="preserve"> , 5 л (</w:t>
            </w:r>
            <w:r w:rsidRPr="00A23BB8">
              <w:rPr>
                <w:rFonts w:ascii="Times New Roman" w:hAnsi="Times New Roman"/>
                <w:color w:val="000000" w:themeColor="text1"/>
                <w:sz w:val="24"/>
                <w:szCs w:val="24"/>
              </w:rPr>
              <w:t>или эквивалент по согласованию с заказчиком)</w:t>
            </w:r>
            <w:r>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шт</w:t>
            </w:r>
            <w:proofErr w:type="spellEnd"/>
            <w:proofErr w:type="gramEnd"/>
            <w:r>
              <w:rPr>
                <w:rFonts w:ascii="Times New Roman" w:hAnsi="Times New Roman"/>
                <w:color w:val="000000" w:themeColor="text1"/>
                <w:sz w:val="24"/>
                <w:szCs w:val="24"/>
              </w:rPr>
              <w:t xml:space="preserve"> </w:t>
            </w:r>
          </w:p>
        </w:tc>
        <w:tc>
          <w:tcPr>
            <w:tcW w:w="851" w:type="dxa"/>
          </w:tcPr>
          <w:p w:rsidR="00A23BB8" w:rsidRDefault="00A23BB8" w:rsidP="00226537">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5528" w:type="dxa"/>
          </w:tcPr>
          <w:p w:rsidR="00A23BB8" w:rsidRPr="00A23BB8" w:rsidRDefault="00A23BB8" w:rsidP="00A23BB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Форма выпуска:</w:t>
            </w:r>
            <w:r w:rsidRPr="00A23BB8">
              <w:rPr>
                <w:rFonts w:ascii="Times New Roman" w:eastAsia="Times New Roman" w:hAnsi="Times New Roman"/>
                <w:color w:val="000000"/>
                <w:sz w:val="24"/>
                <w:szCs w:val="24"/>
                <w:shd w:val="clear" w:color="auto" w:fill="FFFFFF"/>
              </w:rPr>
              <w:t xml:space="preserve"> концентрат.</w:t>
            </w:r>
          </w:p>
          <w:p w:rsidR="00A23BB8" w:rsidRPr="00A23BB8" w:rsidRDefault="00A23BB8" w:rsidP="00A23BB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Серия: </w:t>
            </w:r>
            <w:proofErr w:type="spellStart"/>
            <w:r w:rsidRPr="00A23BB8">
              <w:rPr>
                <w:rFonts w:ascii="Times New Roman" w:eastAsia="Times New Roman" w:hAnsi="Times New Roman"/>
                <w:color w:val="000000"/>
                <w:sz w:val="24"/>
                <w:szCs w:val="24"/>
                <w:shd w:val="clear" w:color="auto" w:fill="FFFFFF"/>
              </w:rPr>
              <w:t>Professional</w:t>
            </w:r>
            <w:proofErr w:type="spellEnd"/>
            <w:r w:rsidRPr="00A23BB8">
              <w:rPr>
                <w:rFonts w:ascii="Times New Roman" w:eastAsia="Times New Roman" w:hAnsi="Times New Roman"/>
                <w:color w:val="000000"/>
                <w:sz w:val="24"/>
                <w:szCs w:val="24"/>
                <w:shd w:val="clear" w:color="auto" w:fill="FFFFFF"/>
              </w:rPr>
              <w:t>.</w:t>
            </w:r>
          </w:p>
          <w:p w:rsidR="00A23BB8" w:rsidRPr="00A23BB8" w:rsidRDefault="00A23BB8" w:rsidP="00A23BB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Эффект от использования: </w:t>
            </w:r>
            <w:r w:rsidRPr="00A23BB8">
              <w:rPr>
                <w:rFonts w:ascii="Times New Roman" w:eastAsia="Times New Roman" w:hAnsi="Times New Roman"/>
                <w:color w:val="000000"/>
                <w:sz w:val="24"/>
                <w:szCs w:val="24"/>
                <w:shd w:val="clear" w:color="auto" w:fill="FFFFFF"/>
              </w:rPr>
              <w:t>нейтрализация неприятного запаха, очистка поверхности.</w:t>
            </w:r>
            <w:r>
              <w:rPr>
                <w:rFonts w:ascii="Times New Roman" w:eastAsia="Times New Roman" w:hAnsi="Times New Roman"/>
                <w:color w:val="000000"/>
                <w:sz w:val="24"/>
                <w:szCs w:val="24"/>
                <w:shd w:val="clear" w:color="auto" w:fill="FFFFFF"/>
              </w:rPr>
              <w:t xml:space="preserve"> Подходит для </w:t>
            </w:r>
            <w:r w:rsidRPr="00A23BB8">
              <w:rPr>
                <w:rFonts w:ascii="Times New Roman" w:eastAsia="Times New Roman" w:hAnsi="Times New Roman"/>
                <w:color w:val="000000"/>
                <w:sz w:val="24"/>
                <w:szCs w:val="24"/>
                <w:shd w:val="clear" w:color="auto" w:fill="FFFFFF"/>
              </w:rPr>
              <w:t>пола.</w:t>
            </w:r>
          </w:p>
          <w:p w:rsidR="00A23BB8" w:rsidRDefault="00A23BB8" w:rsidP="00A23BB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Формула без смывания: </w:t>
            </w:r>
            <w:r w:rsidRPr="00A23BB8">
              <w:rPr>
                <w:rFonts w:ascii="Times New Roman" w:eastAsia="Times New Roman" w:hAnsi="Times New Roman"/>
                <w:color w:val="000000"/>
                <w:sz w:val="24"/>
                <w:szCs w:val="24"/>
                <w:shd w:val="clear" w:color="auto" w:fill="FFFFFF"/>
              </w:rPr>
              <w:t>да.</w:t>
            </w:r>
          </w:p>
          <w:p w:rsidR="00B90C14" w:rsidRDefault="00CE4C82" w:rsidP="00A23BB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Объем</w:t>
            </w:r>
            <w:r w:rsidR="00B90C14" w:rsidRPr="00B90C14">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не менее 5 л</w:t>
            </w:r>
            <w:r w:rsidR="00B90C14" w:rsidRPr="00B90C14">
              <w:rPr>
                <w:rFonts w:ascii="Times New Roman" w:eastAsia="Times New Roman" w:hAnsi="Times New Roman"/>
                <w:color w:val="000000"/>
                <w:sz w:val="24"/>
                <w:szCs w:val="24"/>
                <w:shd w:val="clear" w:color="auto" w:fill="FFFFFF"/>
              </w:rPr>
              <w:t>.</w:t>
            </w:r>
          </w:p>
          <w:p w:rsidR="00A23BB8" w:rsidRDefault="00A23BB8" w:rsidP="00A23BB8">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Упаковка: канистра.</w:t>
            </w:r>
          </w:p>
        </w:tc>
      </w:tr>
      <w:tr w:rsidR="00A23BB8" w:rsidTr="00A23BB8">
        <w:tc>
          <w:tcPr>
            <w:tcW w:w="425" w:type="dxa"/>
          </w:tcPr>
          <w:p w:rsidR="00A23BB8" w:rsidRPr="002A003E" w:rsidRDefault="00A23BB8">
            <w:pPr>
              <w:numPr>
                <w:ilvl w:val="0"/>
                <w:numId w:val="4"/>
              </w:numPr>
              <w:spacing w:line="360" w:lineRule="auto"/>
              <w:ind w:left="0" w:firstLine="0"/>
              <w:contextualSpacing/>
              <w:jc w:val="both"/>
              <w:rPr>
                <w:rFonts w:ascii="Times New Roman" w:hAnsi="Times New Roman"/>
                <w:color w:val="000000" w:themeColor="text1"/>
                <w:sz w:val="24"/>
                <w:szCs w:val="24"/>
              </w:rPr>
            </w:pPr>
          </w:p>
        </w:tc>
        <w:tc>
          <w:tcPr>
            <w:tcW w:w="2552" w:type="dxa"/>
          </w:tcPr>
          <w:p w:rsidR="00A23BB8" w:rsidRPr="002A003E" w:rsidRDefault="00A23BB8" w:rsidP="00A23BB8">
            <w:pPr>
              <w:rPr>
                <w:rFonts w:ascii="Times New Roman" w:hAnsi="Times New Roman"/>
                <w:color w:val="000000" w:themeColor="text1"/>
                <w:sz w:val="24"/>
                <w:szCs w:val="24"/>
              </w:rPr>
            </w:pPr>
            <w:r w:rsidRPr="00A23BB8">
              <w:rPr>
                <w:rFonts w:ascii="Times New Roman" w:hAnsi="Times New Roman"/>
                <w:color w:val="000000" w:themeColor="text1"/>
                <w:sz w:val="24"/>
                <w:szCs w:val="24"/>
              </w:rPr>
              <w:t xml:space="preserve">Средство для уборки </w:t>
            </w:r>
            <w:r>
              <w:rPr>
                <w:rFonts w:ascii="Times New Roman" w:hAnsi="Times New Roman"/>
                <w:color w:val="000000" w:themeColor="text1"/>
                <w:sz w:val="24"/>
                <w:szCs w:val="24"/>
              </w:rPr>
              <w:t>п</w:t>
            </w:r>
            <w:r w:rsidRPr="00A23BB8">
              <w:rPr>
                <w:rFonts w:ascii="Times New Roman" w:hAnsi="Times New Roman"/>
                <w:color w:val="000000" w:themeColor="text1"/>
                <w:sz w:val="24"/>
                <w:szCs w:val="24"/>
              </w:rPr>
              <w:t>омещений 5 л, PRO-BRITE</w:t>
            </w:r>
            <w:r>
              <w:rPr>
                <w:rFonts w:ascii="Times New Roman" w:hAnsi="Times New Roman"/>
                <w:color w:val="000000" w:themeColor="text1"/>
                <w:sz w:val="24"/>
                <w:szCs w:val="24"/>
              </w:rPr>
              <w:t xml:space="preserve"> ALFA-GEL, </w:t>
            </w:r>
            <w:proofErr w:type="spellStart"/>
            <w:proofErr w:type="gramStart"/>
            <w:r>
              <w:rPr>
                <w:rFonts w:ascii="Times New Roman" w:hAnsi="Times New Roman"/>
                <w:color w:val="000000" w:themeColor="text1"/>
                <w:sz w:val="24"/>
                <w:szCs w:val="24"/>
              </w:rPr>
              <w:t>шт</w:t>
            </w:r>
            <w:proofErr w:type="spellEnd"/>
            <w:proofErr w:type="gramEnd"/>
          </w:p>
        </w:tc>
        <w:tc>
          <w:tcPr>
            <w:tcW w:w="851" w:type="dxa"/>
          </w:tcPr>
          <w:p w:rsidR="00A23BB8" w:rsidRDefault="00A23BB8" w:rsidP="00226537">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528" w:type="dxa"/>
          </w:tcPr>
          <w:p w:rsidR="00A23BB8" w:rsidRPr="00A23BB8" w:rsidRDefault="00A23BB8" w:rsidP="00A23BB8">
            <w:pPr>
              <w:shd w:val="clear" w:color="auto" w:fill="FFFFFF"/>
              <w:ind w:right="120"/>
              <w:jc w:val="both"/>
              <w:rPr>
                <w:rFonts w:ascii="Times New Roman" w:eastAsia="Times New Roman" w:hAnsi="Times New Roman"/>
                <w:sz w:val="24"/>
                <w:szCs w:val="24"/>
                <w:shd w:val="clear" w:color="auto" w:fill="FFFFFF"/>
              </w:rPr>
            </w:pPr>
            <w:r w:rsidRPr="00A23BB8">
              <w:rPr>
                <w:rFonts w:ascii="Times New Roman" w:eastAsia="Times New Roman" w:hAnsi="Times New Roman"/>
                <w:sz w:val="24"/>
                <w:szCs w:val="24"/>
                <w:shd w:val="clear" w:color="auto" w:fill="FFFFFF"/>
              </w:rPr>
              <w:t xml:space="preserve">Назначение: </w:t>
            </w:r>
            <w:hyperlink r:id="rId9" w:tooltip="Показать все товары с этой характеристикой" w:history="1">
              <w:r w:rsidRPr="00A23BB8">
                <w:rPr>
                  <w:rStyle w:val="ae"/>
                  <w:rFonts w:ascii="Times New Roman" w:eastAsia="Times New Roman" w:hAnsi="Times New Roman"/>
                  <w:color w:val="auto"/>
                  <w:sz w:val="24"/>
                  <w:szCs w:val="24"/>
                  <w:u w:val="none"/>
                  <w:shd w:val="clear" w:color="auto" w:fill="FFFFFF"/>
                </w:rPr>
                <w:t>для уборки помещений, туалетов и ванных комнат</w:t>
              </w:r>
            </w:hyperlink>
            <w:r w:rsidRPr="00A23BB8">
              <w:rPr>
                <w:rFonts w:ascii="Times New Roman" w:eastAsia="Times New Roman" w:hAnsi="Times New Roman"/>
                <w:sz w:val="24"/>
                <w:szCs w:val="24"/>
                <w:shd w:val="clear" w:color="auto" w:fill="FFFFFF"/>
              </w:rPr>
              <w:t>.</w:t>
            </w:r>
          </w:p>
          <w:p w:rsidR="00A23BB8" w:rsidRDefault="00A23BB8" w:rsidP="00A23BB8">
            <w:pPr>
              <w:shd w:val="clear" w:color="auto" w:fill="FFFFFF"/>
              <w:ind w:right="120"/>
              <w:jc w:val="both"/>
              <w:rPr>
                <w:rFonts w:ascii="Times New Roman" w:eastAsia="Times New Roman" w:hAnsi="Times New Roman"/>
                <w:sz w:val="24"/>
                <w:szCs w:val="24"/>
                <w:shd w:val="clear" w:color="auto" w:fill="FFFFFF"/>
              </w:rPr>
            </w:pPr>
            <w:r w:rsidRPr="00A23BB8">
              <w:rPr>
                <w:rFonts w:ascii="Times New Roman" w:eastAsia="Times New Roman" w:hAnsi="Times New Roman"/>
                <w:sz w:val="24"/>
                <w:szCs w:val="24"/>
                <w:shd w:val="clear" w:color="auto" w:fill="FFFFFF"/>
              </w:rPr>
              <w:t xml:space="preserve">Серия: </w:t>
            </w:r>
            <w:hyperlink r:id="rId10" w:tooltip="Показать все товары с этой характеристикой" w:history="1">
              <w:r w:rsidRPr="00A23BB8">
                <w:rPr>
                  <w:rStyle w:val="ae"/>
                  <w:rFonts w:ascii="Times New Roman" w:eastAsia="Times New Roman" w:hAnsi="Times New Roman"/>
                  <w:color w:val="auto"/>
                  <w:sz w:val="24"/>
                  <w:szCs w:val="24"/>
                  <w:u w:val="none"/>
                  <w:shd w:val="clear" w:color="auto" w:fill="FFFFFF"/>
                </w:rPr>
                <w:t>ALFA-GEL</w:t>
              </w:r>
            </w:hyperlink>
            <w:r w:rsidRPr="00A23BB8">
              <w:rPr>
                <w:rFonts w:ascii="Times New Roman" w:eastAsia="Times New Roman" w:hAnsi="Times New Roman"/>
                <w:sz w:val="24"/>
                <w:szCs w:val="24"/>
                <w:shd w:val="clear" w:color="auto" w:fill="FFFFFF"/>
              </w:rPr>
              <w:t>.</w:t>
            </w:r>
          </w:p>
          <w:p w:rsidR="00B90C14" w:rsidRPr="00A23BB8" w:rsidRDefault="00B90C14" w:rsidP="00A23BB8">
            <w:pPr>
              <w:shd w:val="clear" w:color="auto" w:fill="FFFFFF"/>
              <w:ind w:right="12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Эффект от использования: дезинфекция, очищение поверхности, удаление запаха, удаление </w:t>
            </w:r>
            <w:r w:rsidRPr="00B90C14">
              <w:rPr>
                <w:rFonts w:ascii="Times New Roman" w:eastAsia="Times New Roman" w:hAnsi="Times New Roman"/>
                <w:sz w:val="24"/>
                <w:szCs w:val="24"/>
                <w:shd w:val="clear" w:color="auto" w:fill="FFFFFF"/>
              </w:rPr>
              <w:t>известкового налета, удаление ржавчины</w:t>
            </w:r>
            <w:r>
              <w:rPr>
                <w:rFonts w:ascii="Times New Roman" w:eastAsia="Times New Roman" w:hAnsi="Times New Roman"/>
                <w:sz w:val="24"/>
                <w:szCs w:val="24"/>
                <w:shd w:val="clear" w:color="auto" w:fill="FFFFFF"/>
              </w:rPr>
              <w:t>.</w:t>
            </w:r>
          </w:p>
          <w:p w:rsidR="00A23BB8" w:rsidRDefault="00B90C14" w:rsidP="00A23BB8">
            <w:pPr>
              <w:shd w:val="clear" w:color="auto" w:fill="FFFFFF"/>
              <w:ind w:right="12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Профессиональное средство: </w:t>
            </w:r>
            <w:hyperlink r:id="rId11" w:tooltip="Показать все товары с этой характеристикой" w:history="1">
              <w:r w:rsidR="00A23BB8" w:rsidRPr="00A23BB8">
                <w:rPr>
                  <w:rStyle w:val="ae"/>
                  <w:rFonts w:ascii="Times New Roman" w:eastAsia="Times New Roman" w:hAnsi="Times New Roman"/>
                  <w:color w:val="auto"/>
                  <w:sz w:val="24"/>
                  <w:szCs w:val="24"/>
                  <w:u w:val="none"/>
                  <w:shd w:val="clear" w:color="auto" w:fill="FFFFFF"/>
                </w:rPr>
                <w:t>да</w:t>
              </w:r>
            </w:hyperlink>
            <w:r w:rsidR="00A23BB8" w:rsidRPr="00A23BB8">
              <w:rPr>
                <w:rFonts w:ascii="Times New Roman" w:eastAsia="Times New Roman" w:hAnsi="Times New Roman"/>
                <w:sz w:val="24"/>
                <w:szCs w:val="24"/>
                <w:shd w:val="clear" w:color="auto" w:fill="FFFFFF"/>
              </w:rPr>
              <w:t>.</w:t>
            </w:r>
          </w:p>
          <w:p w:rsidR="00B90C14" w:rsidRPr="00A23BB8" w:rsidRDefault="00B90C14" w:rsidP="00A23BB8">
            <w:pPr>
              <w:shd w:val="clear" w:color="auto" w:fill="FFFFFF"/>
              <w:ind w:right="12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Подходит для поверхностей: </w:t>
            </w:r>
            <w:r w:rsidRPr="00B90C14">
              <w:rPr>
                <w:rFonts w:ascii="Times New Roman" w:eastAsia="Times New Roman" w:hAnsi="Times New Roman"/>
                <w:sz w:val="24"/>
                <w:szCs w:val="24"/>
                <w:shd w:val="clear" w:color="auto" w:fill="FFFFFF"/>
              </w:rPr>
              <w:t>кафель, пластик, фаянс.</w:t>
            </w:r>
          </w:p>
          <w:p w:rsidR="00A23BB8" w:rsidRPr="00A23BB8" w:rsidRDefault="00B90C14" w:rsidP="00A23BB8">
            <w:pPr>
              <w:shd w:val="clear" w:color="auto" w:fill="FFFFFF"/>
              <w:ind w:right="12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Форма выпуска:</w:t>
            </w:r>
            <w:r w:rsidR="00A23BB8" w:rsidRPr="00A23BB8">
              <w:rPr>
                <w:rFonts w:ascii="Times New Roman" w:eastAsia="Times New Roman" w:hAnsi="Times New Roman"/>
                <w:sz w:val="24"/>
                <w:szCs w:val="24"/>
                <w:shd w:val="clear" w:color="auto" w:fill="FFFFFF"/>
              </w:rPr>
              <w:t> </w:t>
            </w:r>
            <w:hyperlink r:id="rId12" w:tooltip="Показать все товары с этой характеристикой" w:history="1">
              <w:r w:rsidR="00A23BB8" w:rsidRPr="00A23BB8">
                <w:rPr>
                  <w:rStyle w:val="ae"/>
                  <w:rFonts w:ascii="Times New Roman" w:eastAsia="Times New Roman" w:hAnsi="Times New Roman"/>
                  <w:color w:val="auto"/>
                  <w:sz w:val="24"/>
                  <w:szCs w:val="24"/>
                  <w:u w:val="none"/>
                  <w:shd w:val="clear" w:color="auto" w:fill="FFFFFF"/>
                </w:rPr>
                <w:t>гель</w:t>
              </w:r>
            </w:hyperlink>
            <w:r w:rsidR="00A23BB8" w:rsidRPr="00A23BB8">
              <w:rPr>
                <w:rFonts w:ascii="Times New Roman" w:eastAsia="Times New Roman" w:hAnsi="Times New Roman"/>
                <w:sz w:val="24"/>
                <w:szCs w:val="24"/>
                <w:shd w:val="clear" w:color="auto" w:fill="FFFFFF"/>
              </w:rPr>
              <w:t>.</w:t>
            </w:r>
          </w:p>
          <w:p w:rsidR="00A23BB8" w:rsidRPr="00A23BB8" w:rsidRDefault="00B90C14" w:rsidP="00A23BB8">
            <w:pPr>
              <w:shd w:val="clear" w:color="auto" w:fill="FFFFFF"/>
              <w:ind w:right="12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Содержит</w:t>
            </w:r>
            <w:r w:rsidR="00A23BB8" w:rsidRPr="00A23BB8">
              <w:rPr>
                <w:rFonts w:ascii="Times New Roman" w:eastAsia="Times New Roman" w:hAnsi="Times New Roman"/>
                <w:sz w:val="24"/>
                <w:szCs w:val="24"/>
                <w:shd w:val="clear" w:color="auto" w:fill="FFFFFF"/>
              </w:rPr>
              <w:t> </w:t>
            </w:r>
            <w:hyperlink r:id="rId13" w:tooltip="Показать все товары с этой характеристикой" w:history="1">
              <w:r w:rsidR="00A23BB8" w:rsidRPr="00A23BB8">
                <w:rPr>
                  <w:rStyle w:val="ae"/>
                  <w:rFonts w:ascii="Times New Roman" w:eastAsia="Times New Roman" w:hAnsi="Times New Roman"/>
                  <w:color w:val="auto"/>
                  <w:sz w:val="24"/>
                  <w:szCs w:val="24"/>
                  <w:u w:val="none"/>
                  <w:shd w:val="clear" w:color="auto" w:fill="FFFFFF"/>
                </w:rPr>
                <w:t>кислоту</w:t>
              </w:r>
            </w:hyperlink>
            <w:r w:rsidR="00A23BB8" w:rsidRPr="00A23BB8">
              <w:rPr>
                <w:rFonts w:ascii="Times New Roman" w:eastAsia="Times New Roman" w:hAnsi="Times New Roman"/>
                <w:sz w:val="24"/>
                <w:szCs w:val="24"/>
                <w:shd w:val="clear" w:color="auto" w:fill="FFFFFF"/>
              </w:rPr>
              <w:t>.</w:t>
            </w:r>
          </w:p>
          <w:p w:rsidR="00A23BB8" w:rsidRPr="00A23BB8" w:rsidRDefault="00B90C14" w:rsidP="00A23BB8">
            <w:pPr>
              <w:shd w:val="clear" w:color="auto" w:fill="FFFFFF"/>
              <w:ind w:right="120"/>
              <w:jc w:val="both"/>
              <w:rPr>
                <w:rFonts w:ascii="Times New Roman" w:eastAsia="Times New Roman" w:hAnsi="Times New Roman"/>
                <w:sz w:val="24"/>
                <w:szCs w:val="24"/>
                <w:shd w:val="clear" w:color="auto" w:fill="FFFFFF"/>
              </w:rPr>
            </w:pPr>
            <w:proofErr w:type="spellStart"/>
            <w:r>
              <w:rPr>
                <w:rFonts w:ascii="Times New Roman" w:eastAsia="Times New Roman" w:hAnsi="Times New Roman"/>
                <w:sz w:val="24"/>
                <w:szCs w:val="24"/>
                <w:shd w:val="clear" w:color="auto" w:fill="FFFFFF"/>
              </w:rPr>
              <w:t>pH</w:t>
            </w:r>
            <w:proofErr w:type="spellEnd"/>
            <w:r>
              <w:rPr>
                <w:rFonts w:ascii="Times New Roman" w:eastAsia="Times New Roman" w:hAnsi="Times New Roman"/>
                <w:sz w:val="24"/>
                <w:szCs w:val="24"/>
                <w:shd w:val="clear" w:color="auto" w:fill="FFFFFF"/>
              </w:rPr>
              <w:t xml:space="preserve">: </w:t>
            </w:r>
            <w:hyperlink r:id="rId14" w:tooltip="Показать все товары с этой характеристикой" w:history="1">
              <w:r w:rsidR="00A23BB8" w:rsidRPr="00A23BB8">
                <w:rPr>
                  <w:rStyle w:val="ae"/>
                  <w:rFonts w:ascii="Times New Roman" w:eastAsia="Times New Roman" w:hAnsi="Times New Roman"/>
                  <w:color w:val="auto"/>
                  <w:sz w:val="24"/>
                  <w:szCs w:val="24"/>
                  <w:u w:val="none"/>
                  <w:shd w:val="clear" w:color="auto" w:fill="FFFFFF"/>
                </w:rPr>
                <w:t>1.5</w:t>
              </w:r>
            </w:hyperlink>
            <w:r w:rsidR="00A23BB8" w:rsidRPr="00A23BB8">
              <w:rPr>
                <w:rFonts w:ascii="Times New Roman" w:eastAsia="Times New Roman" w:hAnsi="Times New Roman"/>
                <w:sz w:val="24"/>
                <w:szCs w:val="24"/>
                <w:shd w:val="clear" w:color="auto" w:fill="FFFFFF"/>
              </w:rPr>
              <w:t>.</w:t>
            </w:r>
          </w:p>
          <w:p w:rsidR="00A23BB8" w:rsidRDefault="00B90C14" w:rsidP="00A23BB8">
            <w:pPr>
              <w:shd w:val="clear" w:color="auto" w:fill="FFFFFF"/>
              <w:ind w:right="12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Дозатор: </w:t>
            </w:r>
            <w:hyperlink r:id="rId15" w:tooltip="Показать все товары с этой характеристикой" w:history="1">
              <w:r w:rsidR="00A23BB8" w:rsidRPr="00A23BB8">
                <w:rPr>
                  <w:rStyle w:val="ae"/>
                  <w:rFonts w:ascii="Times New Roman" w:eastAsia="Times New Roman" w:hAnsi="Times New Roman"/>
                  <w:color w:val="auto"/>
                  <w:sz w:val="24"/>
                  <w:szCs w:val="24"/>
                  <w:u w:val="none"/>
                  <w:shd w:val="clear" w:color="auto" w:fill="FFFFFF"/>
                </w:rPr>
                <w:t>нет</w:t>
              </w:r>
            </w:hyperlink>
            <w:r w:rsidR="00A23BB8" w:rsidRPr="00A23BB8">
              <w:rPr>
                <w:rFonts w:ascii="Times New Roman" w:eastAsia="Times New Roman" w:hAnsi="Times New Roman"/>
                <w:sz w:val="24"/>
                <w:szCs w:val="24"/>
                <w:shd w:val="clear" w:color="auto" w:fill="FFFFFF"/>
              </w:rPr>
              <w:t>.</w:t>
            </w:r>
          </w:p>
          <w:p w:rsidR="00B90C14" w:rsidRPr="00A23BB8" w:rsidRDefault="00CE4C82" w:rsidP="00A23BB8">
            <w:pPr>
              <w:shd w:val="clear" w:color="auto" w:fill="FFFFFF"/>
              <w:ind w:right="12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Объем</w:t>
            </w:r>
            <w:r w:rsidR="00B90C14" w:rsidRPr="00B90C14">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t>не менее 5 л</w:t>
            </w:r>
            <w:r w:rsidR="00B90C14" w:rsidRPr="00B90C14">
              <w:rPr>
                <w:rFonts w:ascii="Times New Roman" w:eastAsia="Times New Roman" w:hAnsi="Times New Roman"/>
                <w:sz w:val="24"/>
                <w:szCs w:val="24"/>
                <w:shd w:val="clear" w:color="auto" w:fill="FFFFFF"/>
              </w:rPr>
              <w:t>.</w:t>
            </w:r>
          </w:p>
          <w:p w:rsidR="00A23BB8" w:rsidRDefault="00B90C14" w:rsidP="00B90C14">
            <w:pPr>
              <w:shd w:val="clear" w:color="auto" w:fill="FFFFFF"/>
              <w:ind w:right="120"/>
              <w:jc w:val="both"/>
              <w:rPr>
                <w:rFonts w:ascii="Times New Roman" w:eastAsia="Times New Roman" w:hAnsi="Times New Roman"/>
                <w:color w:val="000000"/>
                <w:sz w:val="24"/>
                <w:szCs w:val="24"/>
                <w:shd w:val="clear" w:color="auto" w:fill="FFFFFF"/>
              </w:rPr>
            </w:pPr>
            <w:r>
              <w:rPr>
                <w:rFonts w:ascii="Times New Roman" w:eastAsia="Times New Roman" w:hAnsi="Times New Roman"/>
                <w:sz w:val="24"/>
                <w:szCs w:val="24"/>
                <w:shd w:val="clear" w:color="auto" w:fill="FFFFFF"/>
              </w:rPr>
              <w:t>Упаковка:</w:t>
            </w:r>
            <w:r w:rsidR="00A23BB8" w:rsidRPr="00A23BB8">
              <w:rPr>
                <w:rFonts w:ascii="Times New Roman" w:eastAsia="Times New Roman" w:hAnsi="Times New Roman"/>
                <w:sz w:val="24"/>
                <w:szCs w:val="24"/>
                <w:shd w:val="clear" w:color="auto" w:fill="FFFFFF"/>
              </w:rPr>
              <w:t> </w:t>
            </w:r>
            <w:hyperlink r:id="rId16" w:tooltip="Показать все товары с этой характеристикой" w:history="1">
              <w:r w:rsidR="00A23BB8" w:rsidRPr="00A23BB8">
                <w:rPr>
                  <w:rStyle w:val="ae"/>
                  <w:rFonts w:ascii="Times New Roman" w:eastAsia="Times New Roman" w:hAnsi="Times New Roman"/>
                  <w:color w:val="auto"/>
                  <w:sz w:val="24"/>
                  <w:szCs w:val="24"/>
                  <w:u w:val="none"/>
                  <w:shd w:val="clear" w:color="auto" w:fill="FFFFFF"/>
                </w:rPr>
                <w:t>канистра</w:t>
              </w:r>
            </w:hyperlink>
            <w:r w:rsidR="00A23BB8" w:rsidRPr="00A23BB8">
              <w:rPr>
                <w:rFonts w:ascii="Times New Roman" w:eastAsia="Times New Roman" w:hAnsi="Times New Roman"/>
                <w:sz w:val="24"/>
                <w:szCs w:val="24"/>
                <w:shd w:val="clear" w:color="auto" w:fill="FFFFFF"/>
              </w:rPr>
              <w:t>.</w:t>
            </w:r>
          </w:p>
        </w:tc>
      </w:tr>
    </w:tbl>
    <w:p w:rsidR="00F1024E" w:rsidRDefault="00F1024E">
      <w:pPr>
        <w:tabs>
          <w:tab w:val="left" w:pos="0"/>
          <w:tab w:val="left" w:pos="142"/>
        </w:tabs>
        <w:spacing w:after="0" w:line="240" w:lineRule="auto"/>
        <w:jc w:val="both"/>
        <w:rPr>
          <w:rFonts w:ascii="Times New Roman" w:hAnsi="Times New Roman"/>
          <w:sz w:val="24"/>
          <w:szCs w:val="24"/>
        </w:rPr>
      </w:pPr>
    </w:p>
    <w:p w:rsidR="00F1024E" w:rsidRDefault="00C87130">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5.3. 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proofErr w:type="gramStart"/>
      <w:r>
        <w:rPr>
          <w:rFonts w:ascii="Times New Roman" w:hAnsi="Times New Roman"/>
          <w:sz w:val="24"/>
          <w:szCs w:val="24"/>
        </w:rPr>
        <w:t>Поставщик гарантирует наличие документов на Товар, подтверждающие качество и оформленных в соответствии с законодательством Российской Федерации.</w:t>
      </w:r>
      <w:proofErr w:type="gramEnd"/>
    </w:p>
    <w:p w:rsidR="00F1024E" w:rsidRDefault="00C87130">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5.4. Поставляемый Товар должен быть  новым (товаром, который не был в употреблении, в ремонте,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иметь видимых дефектов (сколов, царапин, трещин и т.п.), а также дефектов, связанных с материалами или функционированием при штатном их использовании  в  соответствии  с  инструкцией  и техническими  требованиями.</w:t>
      </w:r>
    </w:p>
    <w:p w:rsidR="00F1024E" w:rsidRDefault="00C87130">
      <w:pPr>
        <w:spacing w:after="0" w:line="240" w:lineRule="auto"/>
        <w:jc w:val="both"/>
        <w:rPr>
          <w:rFonts w:ascii="Arial" w:eastAsiaTheme="minorHAnsi" w:hAnsi="Arial" w:cs="Arial"/>
          <w:sz w:val="20"/>
          <w:szCs w:val="20"/>
        </w:rPr>
      </w:pPr>
      <w:r>
        <w:rPr>
          <w:rFonts w:ascii="Times New Roman" w:hAnsi="Times New Roman"/>
          <w:sz w:val="24"/>
          <w:szCs w:val="24"/>
        </w:rPr>
        <w:t>5.5.</w:t>
      </w:r>
      <w:r>
        <w:rPr>
          <w:rFonts w:ascii="Times New Roman" w:hAnsi="Times New Roman"/>
          <w:b/>
          <w:sz w:val="24"/>
          <w:szCs w:val="24"/>
        </w:rPr>
        <w:t xml:space="preserve"> </w:t>
      </w:r>
      <w:r>
        <w:rPr>
          <w:rFonts w:ascii="Times New Roman" w:hAnsi="Times New Roman"/>
          <w:sz w:val="24"/>
          <w:szCs w:val="24"/>
        </w:rPr>
        <w:t>Упаковка и маркировка Товара должны соответствовать требованиям ГОСТ 17527-2020. «Межгосударственный стандарт. Упаковка. Термины и определения», ГОСТ 14192-96 «Маркировка грузов».</w:t>
      </w:r>
    </w:p>
    <w:p w:rsidR="00F1024E" w:rsidRDefault="00C87130">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t>5.6. Товар</w:t>
      </w:r>
      <w:r>
        <w:rPr>
          <w:rFonts w:ascii="Times New Roman" w:hAnsi="Times New Roman"/>
          <w:spacing w:val="24"/>
          <w:sz w:val="24"/>
          <w:szCs w:val="24"/>
        </w:rPr>
        <w:t xml:space="preserve"> </w:t>
      </w:r>
      <w:r>
        <w:rPr>
          <w:rFonts w:ascii="Times New Roman" w:hAnsi="Times New Roman"/>
          <w:sz w:val="24"/>
          <w:szCs w:val="24"/>
        </w:rPr>
        <w:t>должен</w:t>
      </w:r>
      <w:r>
        <w:rPr>
          <w:rFonts w:ascii="Times New Roman" w:hAnsi="Times New Roman"/>
          <w:spacing w:val="41"/>
          <w:sz w:val="24"/>
          <w:szCs w:val="24"/>
        </w:rPr>
        <w:t xml:space="preserve"> </w:t>
      </w:r>
      <w:r>
        <w:rPr>
          <w:rFonts w:ascii="Times New Roman" w:hAnsi="Times New Roman"/>
          <w:sz w:val="24"/>
          <w:szCs w:val="24"/>
        </w:rPr>
        <w:t>быть</w:t>
      </w:r>
      <w:r>
        <w:rPr>
          <w:rFonts w:ascii="Times New Roman" w:hAnsi="Times New Roman"/>
          <w:spacing w:val="25"/>
          <w:sz w:val="24"/>
          <w:szCs w:val="24"/>
        </w:rPr>
        <w:t xml:space="preserve"> </w:t>
      </w:r>
      <w:r>
        <w:rPr>
          <w:rFonts w:ascii="Times New Roman" w:hAnsi="Times New Roman"/>
          <w:sz w:val="24"/>
          <w:szCs w:val="24"/>
        </w:rPr>
        <w:t>постав</w:t>
      </w:r>
      <w:r>
        <w:rPr>
          <w:rFonts w:ascii="Times New Roman" w:hAnsi="Times New Roman"/>
          <w:spacing w:val="1"/>
          <w:sz w:val="24"/>
          <w:szCs w:val="24"/>
        </w:rPr>
        <w:t>лен</w:t>
      </w:r>
      <w:r>
        <w:rPr>
          <w:rFonts w:ascii="Times New Roman" w:hAnsi="Times New Roman"/>
          <w:spacing w:val="22"/>
          <w:sz w:val="24"/>
          <w:szCs w:val="24"/>
        </w:rPr>
        <w:t xml:space="preserve"> </w:t>
      </w:r>
      <w:r>
        <w:rPr>
          <w:rFonts w:ascii="Times New Roman" w:hAnsi="Times New Roman"/>
          <w:sz w:val="24"/>
          <w:szCs w:val="24"/>
        </w:rPr>
        <w:t>в</w:t>
      </w:r>
      <w:r>
        <w:rPr>
          <w:rFonts w:ascii="Times New Roman" w:hAnsi="Times New Roman"/>
          <w:spacing w:val="18"/>
          <w:sz w:val="24"/>
          <w:szCs w:val="24"/>
        </w:rPr>
        <w:t xml:space="preserve"> </w:t>
      </w:r>
      <w:r>
        <w:rPr>
          <w:rFonts w:ascii="Times New Roman" w:hAnsi="Times New Roman"/>
          <w:sz w:val="24"/>
          <w:szCs w:val="24"/>
        </w:rPr>
        <w:t>упаковке</w:t>
      </w:r>
      <w:r>
        <w:rPr>
          <w:rFonts w:ascii="Times New Roman" w:hAnsi="Times New Roman"/>
          <w:spacing w:val="43"/>
          <w:sz w:val="24"/>
          <w:szCs w:val="24"/>
        </w:rPr>
        <w:t xml:space="preserve"> </w:t>
      </w:r>
      <w:r>
        <w:rPr>
          <w:rFonts w:ascii="Times New Roman" w:hAnsi="Times New Roman"/>
          <w:sz w:val="24"/>
          <w:szCs w:val="24"/>
        </w:rPr>
        <w:t>(таре),</w:t>
      </w:r>
      <w:r>
        <w:rPr>
          <w:rFonts w:ascii="Times New Roman" w:hAnsi="Times New Roman"/>
          <w:spacing w:val="29"/>
          <w:sz w:val="24"/>
          <w:szCs w:val="24"/>
        </w:rPr>
        <w:t xml:space="preserve"> </w:t>
      </w:r>
      <w:r>
        <w:rPr>
          <w:rFonts w:ascii="Times New Roman" w:hAnsi="Times New Roman"/>
          <w:sz w:val="24"/>
          <w:szCs w:val="24"/>
        </w:rPr>
        <w:t>обеспечивающей</w:t>
      </w:r>
      <w:r>
        <w:rPr>
          <w:rFonts w:ascii="Times New Roman" w:hAnsi="Times New Roman"/>
          <w:spacing w:val="55"/>
          <w:sz w:val="24"/>
          <w:szCs w:val="24"/>
        </w:rPr>
        <w:t xml:space="preserve"> </w:t>
      </w:r>
      <w:r>
        <w:rPr>
          <w:rFonts w:ascii="Times New Roman" w:hAnsi="Times New Roman"/>
          <w:sz w:val="24"/>
          <w:szCs w:val="24"/>
        </w:rPr>
        <w:t>защиту</w:t>
      </w:r>
      <w:r>
        <w:rPr>
          <w:rFonts w:ascii="Times New Roman" w:hAnsi="Times New Roman"/>
          <w:spacing w:val="23"/>
          <w:sz w:val="24"/>
          <w:szCs w:val="24"/>
        </w:rPr>
        <w:t xml:space="preserve"> </w:t>
      </w:r>
      <w:r>
        <w:rPr>
          <w:rFonts w:ascii="Times New Roman" w:hAnsi="Times New Roman"/>
          <w:sz w:val="24"/>
          <w:szCs w:val="24"/>
        </w:rPr>
        <w:t>Товара</w:t>
      </w:r>
      <w:r>
        <w:rPr>
          <w:rFonts w:ascii="Times New Roman" w:hAnsi="Times New Roman"/>
          <w:spacing w:val="31"/>
          <w:sz w:val="24"/>
          <w:szCs w:val="24"/>
        </w:rPr>
        <w:t xml:space="preserve"> </w:t>
      </w:r>
      <w:r>
        <w:rPr>
          <w:rFonts w:ascii="Times New Roman" w:hAnsi="Times New Roman"/>
          <w:sz w:val="24"/>
          <w:szCs w:val="24"/>
        </w:rPr>
        <w:t>от</w:t>
      </w:r>
      <w:r>
        <w:rPr>
          <w:rFonts w:ascii="Times New Roman" w:hAnsi="Times New Roman"/>
          <w:spacing w:val="15"/>
          <w:sz w:val="24"/>
          <w:szCs w:val="24"/>
        </w:rPr>
        <w:t xml:space="preserve"> </w:t>
      </w:r>
      <w:r>
        <w:rPr>
          <w:rFonts w:ascii="Times New Roman" w:hAnsi="Times New Roman"/>
          <w:sz w:val="24"/>
          <w:szCs w:val="24"/>
        </w:rPr>
        <w:t>повреждения</w:t>
      </w:r>
      <w:r>
        <w:rPr>
          <w:rFonts w:ascii="Times New Roman" w:hAnsi="Times New Roman"/>
          <w:spacing w:val="46"/>
          <w:sz w:val="24"/>
          <w:szCs w:val="24"/>
        </w:rPr>
        <w:t xml:space="preserve"> </w:t>
      </w:r>
      <w:r>
        <w:rPr>
          <w:rFonts w:ascii="Times New Roman" w:hAnsi="Times New Roman"/>
          <w:sz w:val="24"/>
          <w:szCs w:val="24"/>
        </w:rPr>
        <w:t>или</w:t>
      </w:r>
      <w:r>
        <w:rPr>
          <w:rFonts w:ascii="Times New Roman" w:hAnsi="Times New Roman"/>
          <w:spacing w:val="27"/>
          <w:sz w:val="24"/>
          <w:szCs w:val="24"/>
        </w:rPr>
        <w:t xml:space="preserve"> </w:t>
      </w:r>
      <w:r>
        <w:rPr>
          <w:rFonts w:ascii="Times New Roman" w:hAnsi="Times New Roman"/>
          <w:sz w:val="24"/>
          <w:szCs w:val="24"/>
        </w:rPr>
        <w:t>порчи</w:t>
      </w:r>
      <w:r>
        <w:rPr>
          <w:rFonts w:ascii="Times New Roman" w:hAnsi="Times New Roman"/>
          <w:spacing w:val="35"/>
          <w:sz w:val="24"/>
          <w:szCs w:val="24"/>
        </w:rPr>
        <w:t xml:space="preserve"> </w:t>
      </w:r>
      <w:r>
        <w:rPr>
          <w:rFonts w:ascii="Times New Roman" w:hAnsi="Times New Roman"/>
          <w:sz w:val="24"/>
          <w:szCs w:val="24"/>
        </w:rPr>
        <w:t>во</w:t>
      </w:r>
      <w:r>
        <w:rPr>
          <w:rFonts w:ascii="Times New Roman" w:hAnsi="Times New Roman"/>
          <w:spacing w:val="21"/>
          <w:sz w:val="24"/>
          <w:szCs w:val="24"/>
        </w:rPr>
        <w:t xml:space="preserve"> </w:t>
      </w:r>
      <w:r>
        <w:rPr>
          <w:rFonts w:ascii="Times New Roman" w:hAnsi="Times New Roman"/>
          <w:sz w:val="24"/>
          <w:szCs w:val="24"/>
        </w:rPr>
        <w:t>время</w:t>
      </w:r>
      <w:r>
        <w:rPr>
          <w:rFonts w:ascii="Times New Roman" w:hAnsi="Times New Roman"/>
          <w:spacing w:val="30"/>
          <w:sz w:val="24"/>
          <w:szCs w:val="24"/>
        </w:rPr>
        <w:t xml:space="preserve"> </w:t>
      </w:r>
      <w:r>
        <w:rPr>
          <w:rFonts w:ascii="Times New Roman" w:hAnsi="Times New Roman"/>
          <w:sz w:val="24"/>
          <w:szCs w:val="24"/>
        </w:rPr>
        <w:t>транспортировки</w:t>
      </w:r>
      <w:r>
        <w:rPr>
          <w:rFonts w:ascii="Times New Roman" w:hAnsi="Times New Roman"/>
          <w:spacing w:val="9"/>
          <w:sz w:val="24"/>
          <w:szCs w:val="24"/>
        </w:rPr>
        <w:t xml:space="preserve"> </w:t>
      </w:r>
      <w:r>
        <w:rPr>
          <w:rFonts w:ascii="Times New Roman" w:hAnsi="Times New Roman"/>
          <w:sz w:val="24"/>
          <w:szCs w:val="24"/>
        </w:rPr>
        <w:t>и</w:t>
      </w:r>
      <w:r>
        <w:rPr>
          <w:rFonts w:ascii="Times New Roman" w:hAnsi="Times New Roman"/>
          <w:spacing w:val="18"/>
          <w:sz w:val="24"/>
          <w:szCs w:val="24"/>
        </w:rPr>
        <w:t xml:space="preserve"> </w:t>
      </w:r>
      <w:r>
        <w:rPr>
          <w:rFonts w:ascii="Times New Roman" w:hAnsi="Times New Roman"/>
          <w:sz w:val="24"/>
          <w:szCs w:val="24"/>
        </w:rPr>
        <w:t>хранения. Упаковка</w:t>
      </w:r>
      <w:r>
        <w:rPr>
          <w:rFonts w:ascii="Times New Roman" w:hAnsi="Times New Roman"/>
          <w:spacing w:val="23"/>
          <w:sz w:val="24"/>
          <w:szCs w:val="24"/>
        </w:rPr>
        <w:t xml:space="preserve"> </w:t>
      </w:r>
      <w:r>
        <w:rPr>
          <w:rFonts w:ascii="Times New Roman" w:hAnsi="Times New Roman"/>
          <w:sz w:val="24"/>
          <w:szCs w:val="24"/>
        </w:rPr>
        <w:t>(тара)</w:t>
      </w:r>
      <w:r>
        <w:rPr>
          <w:rFonts w:ascii="Times New Roman" w:hAnsi="Times New Roman"/>
          <w:spacing w:val="51"/>
          <w:sz w:val="24"/>
          <w:szCs w:val="24"/>
        </w:rPr>
        <w:t xml:space="preserve"> </w:t>
      </w:r>
      <w:r>
        <w:rPr>
          <w:rFonts w:ascii="Times New Roman" w:hAnsi="Times New Roman"/>
          <w:sz w:val="24"/>
          <w:szCs w:val="24"/>
        </w:rPr>
        <w:t>Товара</w:t>
      </w:r>
      <w:r>
        <w:rPr>
          <w:rFonts w:ascii="Times New Roman" w:hAnsi="Times New Roman"/>
          <w:spacing w:val="14"/>
          <w:sz w:val="24"/>
          <w:szCs w:val="24"/>
        </w:rPr>
        <w:t xml:space="preserve"> </w:t>
      </w:r>
      <w:r>
        <w:rPr>
          <w:rFonts w:ascii="Times New Roman" w:hAnsi="Times New Roman"/>
          <w:sz w:val="24"/>
          <w:szCs w:val="24"/>
        </w:rPr>
        <w:t>и</w:t>
      </w:r>
      <w:r>
        <w:rPr>
          <w:rFonts w:ascii="Times New Roman" w:hAnsi="Times New Roman"/>
          <w:spacing w:val="57"/>
          <w:sz w:val="24"/>
          <w:szCs w:val="24"/>
        </w:rPr>
        <w:t xml:space="preserve"> </w:t>
      </w:r>
      <w:proofErr w:type="gramStart"/>
      <w:r>
        <w:rPr>
          <w:rFonts w:ascii="Times New Roman" w:hAnsi="Times New Roman"/>
          <w:sz w:val="24"/>
          <w:szCs w:val="24"/>
        </w:rPr>
        <w:t>комплектующих</w:t>
      </w:r>
      <w:proofErr w:type="gramEnd"/>
      <w:r>
        <w:rPr>
          <w:rFonts w:ascii="Times New Roman" w:hAnsi="Times New Roman"/>
          <w:spacing w:val="36"/>
          <w:sz w:val="24"/>
          <w:szCs w:val="24"/>
        </w:rPr>
        <w:t xml:space="preserve"> </w:t>
      </w:r>
      <w:r>
        <w:rPr>
          <w:rFonts w:ascii="Times New Roman" w:hAnsi="Times New Roman"/>
          <w:sz w:val="24"/>
          <w:szCs w:val="24"/>
        </w:rPr>
        <w:t>д</w:t>
      </w:r>
      <w:r>
        <w:rPr>
          <w:rFonts w:ascii="Times New Roman" w:hAnsi="Times New Roman"/>
          <w:spacing w:val="1"/>
          <w:sz w:val="24"/>
          <w:szCs w:val="24"/>
        </w:rPr>
        <w:t>олжна</w:t>
      </w:r>
      <w:r>
        <w:rPr>
          <w:rFonts w:ascii="Times New Roman" w:hAnsi="Times New Roman"/>
          <w:spacing w:val="7"/>
          <w:sz w:val="24"/>
          <w:szCs w:val="24"/>
        </w:rPr>
        <w:t xml:space="preserve"> </w:t>
      </w:r>
      <w:r>
        <w:rPr>
          <w:rFonts w:ascii="Times New Roman" w:hAnsi="Times New Roman"/>
          <w:sz w:val="24"/>
          <w:szCs w:val="24"/>
        </w:rPr>
        <w:t>отвечать</w:t>
      </w:r>
      <w:r>
        <w:rPr>
          <w:rFonts w:ascii="Times New Roman" w:hAnsi="Times New Roman"/>
          <w:spacing w:val="11"/>
          <w:sz w:val="24"/>
          <w:szCs w:val="24"/>
        </w:rPr>
        <w:t xml:space="preserve"> </w:t>
      </w:r>
      <w:r>
        <w:rPr>
          <w:rFonts w:ascii="Times New Roman" w:hAnsi="Times New Roman"/>
          <w:sz w:val="24"/>
          <w:szCs w:val="24"/>
        </w:rPr>
        <w:t>требованиям</w:t>
      </w:r>
      <w:r>
        <w:rPr>
          <w:rFonts w:ascii="Times New Roman" w:hAnsi="Times New Roman"/>
          <w:spacing w:val="33"/>
          <w:sz w:val="24"/>
          <w:szCs w:val="24"/>
        </w:rPr>
        <w:t xml:space="preserve"> </w:t>
      </w:r>
      <w:r>
        <w:rPr>
          <w:rFonts w:ascii="Times New Roman" w:hAnsi="Times New Roman"/>
          <w:sz w:val="24"/>
          <w:szCs w:val="24"/>
        </w:rPr>
        <w:t>безопасности</w:t>
      </w:r>
      <w:r>
        <w:rPr>
          <w:rFonts w:ascii="Times New Roman" w:hAnsi="Times New Roman"/>
          <w:spacing w:val="27"/>
          <w:sz w:val="24"/>
          <w:szCs w:val="24"/>
        </w:rPr>
        <w:t xml:space="preserve"> </w:t>
      </w:r>
      <w:r>
        <w:rPr>
          <w:rFonts w:ascii="Times New Roman" w:hAnsi="Times New Roman"/>
          <w:sz w:val="24"/>
          <w:szCs w:val="24"/>
        </w:rPr>
        <w:t>жизни</w:t>
      </w:r>
      <w:r>
        <w:rPr>
          <w:rFonts w:ascii="Times New Roman" w:hAnsi="Times New Roman"/>
          <w:spacing w:val="11"/>
          <w:sz w:val="24"/>
          <w:szCs w:val="24"/>
        </w:rPr>
        <w:t xml:space="preserve"> </w:t>
      </w:r>
      <w:r>
        <w:rPr>
          <w:rFonts w:ascii="Times New Roman" w:hAnsi="Times New Roman"/>
          <w:sz w:val="24"/>
          <w:szCs w:val="24"/>
        </w:rPr>
        <w:t>и</w:t>
      </w:r>
      <w:r>
        <w:rPr>
          <w:rFonts w:ascii="Times New Roman" w:hAnsi="Times New Roman"/>
          <w:spacing w:val="23"/>
          <w:sz w:val="24"/>
          <w:szCs w:val="24"/>
        </w:rPr>
        <w:t xml:space="preserve"> </w:t>
      </w:r>
      <w:r>
        <w:rPr>
          <w:rFonts w:ascii="Times New Roman" w:hAnsi="Times New Roman"/>
          <w:sz w:val="24"/>
          <w:szCs w:val="24"/>
        </w:rPr>
        <w:t>здоровья</w:t>
      </w:r>
      <w:r>
        <w:rPr>
          <w:rFonts w:ascii="Times New Roman" w:hAnsi="Times New Roman"/>
          <w:spacing w:val="14"/>
          <w:sz w:val="24"/>
          <w:szCs w:val="24"/>
        </w:rPr>
        <w:t xml:space="preserve"> </w:t>
      </w:r>
      <w:r>
        <w:rPr>
          <w:rFonts w:ascii="Times New Roman" w:hAnsi="Times New Roman"/>
          <w:sz w:val="24"/>
          <w:szCs w:val="24"/>
        </w:rPr>
        <w:t>населения,</w:t>
      </w:r>
      <w:r>
        <w:rPr>
          <w:rFonts w:ascii="Times New Roman" w:hAnsi="Times New Roman"/>
          <w:spacing w:val="55"/>
          <w:sz w:val="24"/>
          <w:szCs w:val="24"/>
        </w:rPr>
        <w:t xml:space="preserve"> </w:t>
      </w:r>
      <w:r>
        <w:rPr>
          <w:rFonts w:ascii="Times New Roman" w:hAnsi="Times New Roman"/>
          <w:sz w:val="24"/>
          <w:szCs w:val="24"/>
        </w:rPr>
        <w:t>охраны</w:t>
      </w:r>
      <w:r>
        <w:rPr>
          <w:rFonts w:ascii="Times New Roman" w:hAnsi="Times New Roman"/>
          <w:spacing w:val="51"/>
          <w:sz w:val="24"/>
          <w:szCs w:val="24"/>
        </w:rPr>
        <w:t xml:space="preserve"> </w:t>
      </w:r>
      <w:r>
        <w:rPr>
          <w:rFonts w:ascii="Times New Roman" w:hAnsi="Times New Roman"/>
          <w:sz w:val="24"/>
          <w:szCs w:val="24"/>
        </w:rPr>
        <w:t>окружающей</w:t>
      </w:r>
      <w:r>
        <w:rPr>
          <w:rFonts w:ascii="Times New Roman" w:hAnsi="Times New Roman"/>
          <w:spacing w:val="13"/>
          <w:sz w:val="24"/>
          <w:szCs w:val="24"/>
        </w:rPr>
        <w:t xml:space="preserve"> </w:t>
      </w:r>
      <w:r>
        <w:rPr>
          <w:rFonts w:ascii="Times New Roman" w:hAnsi="Times New Roman"/>
          <w:sz w:val="24"/>
          <w:szCs w:val="24"/>
        </w:rPr>
        <w:t>среды,</w:t>
      </w:r>
      <w:r>
        <w:rPr>
          <w:rFonts w:ascii="Times New Roman" w:hAnsi="Times New Roman"/>
          <w:spacing w:val="29"/>
          <w:sz w:val="24"/>
          <w:szCs w:val="24"/>
        </w:rPr>
        <w:t xml:space="preserve"> </w:t>
      </w:r>
      <w:r>
        <w:rPr>
          <w:rFonts w:ascii="Times New Roman" w:hAnsi="Times New Roman"/>
          <w:sz w:val="24"/>
          <w:szCs w:val="24"/>
        </w:rPr>
        <w:t>иметь</w:t>
      </w:r>
      <w:r>
        <w:rPr>
          <w:rFonts w:ascii="Times New Roman" w:hAnsi="Times New Roman"/>
          <w:spacing w:val="49"/>
          <w:sz w:val="24"/>
          <w:szCs w:val="24"/>
        </w:rPr>
        <w:t xml:space="preserve"> </w:t>
      </w:r>
      <w:r>
        <w:rPr>
          <w:rFonts w:ascii="Times New Roman" w:hAnsi="Times New Roman"/>
          <w:sz w:val="24"/>
          <w:szCs w:val="24"/>
        </w:rPr>
        <w:t>необходимые</w:t>
      </w:r>
      <w:r>
        <w:rPr>
          <w:rFonts w:ascii="Times New Roman" w:hAnsi="Times New Roman"/>
          <w:spacing w:val="14"/>
          <w:sz w:val="24"/>
          <w:szCs w:val="24"/>
        </w:rPr>
        <w:t xml:space="preserve"> </w:t>
      </w:r>
      <w:r>
        <w:rPr>
          <w:rFonts w:ascii="Times New Roman" w:hAnsi="Times New Roman"/>
          <w:sz w:val="24"/>
          <w:szCs w:val="24"/>
        </w:rPr>
        <w:t>маркировки,</w:t>
      </w:r>
      <w:r>
        <w:rPr>
          <w:rFonts w:ascii="Times New Roman" w:hAnsi="Times New Roman"/>
          <w:spacing w:val="32"/>
          <w:sz w:val="24"/>
          <w:szCs w:val="24"/>
        </w:rPr>
        <w:t xml:space="preserve"> </w:t>
      </w:r>
      <w:r>
        <w:rPr>
          <w:rFonts w:ascii="Times New Roman" w:hAnsi="Times New Roman"/>
          <w:sz w:val="24"/>
          <w:szCs w:val="24"/>
        </w:rPr>
        <w:t>наклейки,</w:t>
      </w:r>
      <w:r>
        <w:rPr>
          <w:rFonts w:ascii="Times New Roman" w:hAnsi="Times New Roman"/>
          <w:spacing w:val="25"/>
          <w:sz w:val="24"/>
          <w:szCs w:val="24"/>
        </w:rPr>
        <w:t xml:space="preserve"> </w:t>
      </w:r>
      <w:r>
        <w:rPr>
          <w:rFonts w:ascii="Times New Roman" w:hAnsi="Times New Roman"/>
          <w:spacing w:val="1"/>
          <w:sz w:val="24"/>
          <w:szCs w:val="24"/>
        </w:rPr>
        <w:t>пломбы,</w:t>
      </w:r>
      <w:r>
        <w:rPr>
          <w:rFonts w:ascii="Times New Roman" w:hAnsi="Times New Roman"/>
          <w:spacing w:val="22"/>
          <w:sz w:val="24"/>
          <w:szCs w:val="24"/>
        </w:rPr>
        <w:t xml:space="preserve"> </w:t>
      </w:r>
      <w:r>
        <w:rPr>
          <w:rFonts w:ascii="Times New Roman" w:hAnsi="Times New Roman"/>
          <w:sz w:val="24"/>
          <w:szCs w:val="24"/>
        </w:rPr>
        <w:t>а</w:t>
      </w:r>
      <w:r>
        <w:rPr>
          <w:rFonts w:ascii="Times New Roman" w:hAnsi="Times New Roman"/>
          <w:spacing w:val="23"/>
          <w:sz w:val="24"/>
          <w:szCs w:val="24"/>
        </w:rPr>
        <w:t xml:space="preserve"> </w:t>
      </w:r>
      <w:r>
        <w:rPr>
          <w:rFonts w:ascii="Times New Roman" w:hAnsi="Times New Roman"/>
          <w:sz w:val="24"/>
          <w:szCs w:val="24"/>
        </w:rPr>
        <w:t>также</w:t>
      </w:r>
      <w:r>
        <w:rPr>
          <w:rFonts w:ascii="Times New Roman" w:hAnsi="Times New Roman"/>
          <w:spacing w:val="45"/>
          <w:sz w:val="24"/>
          <w:szCs w:val="24"/>
        </w:rPr>
        <w:t xml:space="preserve"> </w:t>
      </w:r>
      <w:r>
        <w:rPr>
          <w:rFonts w:ascii="Times New Roman" w:hAnsi="Times New Roman"/>
          <w:sz w:val="24"/>
          <w:szCs w:val="24"/>
        </w:rPr>
        <w:t>давать</w:t>
      </w:r>
      <w:r>
        <w:rPr>
          <w:rFonts w:ascii="Times New Roman" w:hAnsi="Times New Roman"/>
          <w:spacing w:val="46"/>
          <w:sz w:val="24"/>
          <w:szCs w:val="24"/>
        </w:rPr>
        <w:t xml:space="preserve"> </w:t>
      </w:r>
      <w:r>
        <w:rPr>
          <w:rFonts w:ascii="Times New Roman" w:hAnsi="Times New Roman"/>
          <w:sz w:val="24"/>
          <w:szCs w:val="24"/>
        </w:rPr>
        <w:t>возможность</w:t>
      </w:r>
      <w:r>
        <w:rPr>
          <w:rFonts w:ascii="Times New Roman" w:hAnsi="Times New Roman"/>
          <w:spacing w:val="55"/>
          <w:sz w:val="24"/>
          <w:szCs w:val="24"/>
        </w:rPr>
        <w:t xml:space="preserve"> </w:t>
      </w:r>
      <w:r>
        <w:rPr>
          <w:rFonts w:ascii="Times New Roman" w:hAnsi="Times New Roman"/>
          <w:sz w:val="24"/>
          <w:szCs w:val="24"/>
        </w:rPr>
        <w:t>определить</w:t>
      </w:r>
      <w:r>
        <w:rPr>
          <w:rFonts w:ascii="Times New Roman" w:hAnsi="Times New Roman"/>
          <w:spacing w:val="49"/>
          <w:sz w:val="24"/>
          <w:szCs w:val="24"/>
        </w:rPr>
        <w:t xml:space="preserve"> </w:t>
      </w:r>
      <w:r>
        <w:rPr>
          <w:rFonts w:ascii="Times New Roman" w:hAnsi="Times New Roman"/>
          <w:sz w:val="24"/>
          <w:szCs w:val="24"/>
        </w:rPr>
        <w:t>количество</w:t>
      </w:r>
      <w:r>
        <w:rPr>
          <w:rFonts w:ascii="Times New Roman" w:hAnsi="Times New Roman"/>
          <w:spacing w:val="3"/>
          <w:sz w:val="24"/>
          <w:szCs w:val="24"/>
        </w:rPr>
        <w:t xml:space="preserve"> </w:t>
      </w:r>
      <w:r>
        <w:rPr>
          <w:rFonts w:ascii="Times New Roman" w:hAnsi="Times New Roman"/>
          <w:sz w:val="24"/>
          <w:szCs w:val="24"/>
        </w:rPr>
        <w:t>содержащегося</w:t>
      </w:r>
      <w:r>
        <w:rPr>
          <w:rFonts w:ascii="Times New Roman" w:hAnsi="Times New Roman"/>
          <w:spacing w:val="17"/>
          <w:sz w:val="24"/>
          <w:szCs w:val="24"/>
        </w:rPr>
        <w:t xml:space="preserve"> </w:t>
      </w:r>
      <w:r>
        <w:rPr>
          <w:rFonts w:ascii="Times New Roman" w:hAnsi="Times New Roman"/>
          <w:sz w:val="24"/>
          <w:szCs w:val="24"/>
        </w:rPr>
        <w:t>в</w:t>
      </w:r>
      <w:r>
        <w:rPr>
          <w:rFonts w:ascii="Times New Roman" w:hAnsi="Times New Roman"/>
          <w:spacing w:val="33"/>
          <w:sz w:val="24"/>
          <w:szCs w:val="24"/>
        </w:rPr>
        <w:t xml:space="preserve"> </w:t>
      </w:r>
      <w:r>
        <w:rPr>
          <w:rFonts w:ascii="Times New Roman" w:hAnsi="Times New Roman"/>
          <w:sz w:val="24"/>
          <w:szCs w:val="24"/>
        </w:rPr>
        <w:t>ней</w:t>
      </w:r>
      <w:r>
        <w:rPr>
          <w:rFonts w:ascii="Times New Roman" w:hAnsi="Times New Roman"/>
          <w:spacing w:val="41"/>
          <w:sz w:val="24"/>
          <w:szCs w:val="24"/>
        </w:rPr>
        <w:t xml:space="preserve"> </w:t>
      </w:r>
      <w:r>
        <w:rPr>
          <w:rFonts w:ascii="Times New Roman" w:hAnsi="Times New Roman"/>
          <w:sz w:val="24"/>
          <w:szCs w:val="24"/>
        </w:rPr>
        <w:t>Товара</w:t>
      </w:r>
      <w:r>
        <w:rPr>
          <w:rFonts w:ascii="Times New Roman" w:hAnsi="Times New Roman"/>
          <w:spacing w:val="55"/>
          <w:sz w:val="24"/>
          <w:szCs w:val="24"/>
        </w:rPr>
        <w:t xml:space="preserve"> </w:t>
      </w:r>
      <w:r>
        <w:rPr>
          <w:rFonts w:ascii="Times New Roman" w:hAnsi="Times New Roman"/>
          <w:sz w:val="24"/>
          <w:szCs w:val="24"/>
        </w:rPr>
        <w:t>(опись</w:t>
      </w:r>
      <w:r>
        <w:rPr>
          <w:rFonts w:ascii="Times New Roman" w:hAnsi="Times New Roman"/>
          <w:spacing w:val="1"/>
          <w:sz w:val="24"/>
          <w:szCs w:val="24"/>
        </w:rPr>
        <w:t>,</w:t>
      </w:r>
      <w:r>
        <w:rPr>
          <w:rFonts w:ascii="Times New Roman" w:hAnsi="Times New Roman"/>
          <w:spacing w:val="30"/>
          <w:sz w:val="24"/>
          <w:szCs w:val="24"/>
        </w:rPr>
        <w:t xml:space="preserve"> </w:t>
      </w:r>
      <w:r>
        <w:rPr>
          <w:rFonts w:ascii="Times New Roman" w:hAnsi="Times New Roman"/>
          <w:sz w:val="24"/>
          <w:szCs w:val="24"/>
        </w:rPr>
        <w:t>упаковочные</w:t>
      </w:r>
      <w:r>
        <w:rPr>
          <w:rFonts w:ascii="Times New Roman" w:hAnsi="Times New Roman"/>
          <w:spacing w:val="18"/>
          <w:sz w:val="24"/>
          <w:szCs w:val="24"/>
        </w:rPr>
        <w:t xml:space="preserve"> </w:t>
      </w:r>
      <w:r>
        <w:rPr>
          <w:rFonts w:ascii="Times New Roman" w:hAnsi="Times New Roman"/>
          <w:sz w:val="24"/>
          <w:szCs w:val="24"/>
        </w:rPr>
        <w:t>ярлыки</w:t>
      </w:r>
      <w:r>
        <w:rPr>
          <w:rFonts w:ascii="Times New Roman" w:hAnsi="Times New Roman"/>
          <w:spacing w:val="5"/>
          <w:sz w:val="24"/>
          <w:szCs w:val="24"/>
        </w:rPr>
        <w:t xml:space="preserve"> </w:t>
      </w:r>
      <w:r>
        <w:rPr>
          <w:rFonts w:ascii="Times New Roman" w:hAnsi="Times New Roman"/>
          <w:sz w:val="24"/>
          <w:szCs w:val="24"/>
        </w:rPr>
        <w:t>или</w:t>
      </w:r>
      <w:r>
        <w:rPr>
          <w:rFonts w:ascii="Times New Roman" w:hAnsi="Times New Roman"/>
          <w:spacing w:val="41"/>
          <w:sz w:val="24"/>
          <w:szCs w:val="24"/>
        </w:rPr>
        <w:t xml:space="preserve"> </w:t>
      </w:r>
      <w:r>
        <w:rPr>
          <w:rFonts w:ascii="Times New Roman" w:hAnsi="Times New Roman"/>
          <w:sz w:val="24"/>
          <w:szCs w:val="24"/>
        </w:rPr>
        <w:t xml:space="preserve">листы). </w:t>
      </w:r>
      <w:r>
        <w:rPr>
          <w:rFonts w:ascii="Times New Roman" w:hAnsi="Times New Roman"/>
          <w:spacing w:val="1"/>
          <w:sz w:val="24"/>
          <w:szCs w:val="24"/>
        </w:rPr>
        <w:t>Товар,</w:t>
      </w:r>
      <w:r>
        <w:rPr>
          <w:rFonts w:ascii="Times New Roman" w:hAnsi="Times New Roman"/>
          <w:spacing w:val="32"/>
          <w:sz w:val="24"/>
          <w:szCs w:val="24"/>
        </w:rPr>
        <w:t xml:space="preserve"> </w:t>
      </w:r>
      <w:r>
        <w:rPr>
          <w:rFonts w:ascii="Times New Roman" w:hAnsi="Times New Roman"/>
          <w:sz w:val="24"/>
          <w:szCs w:val="24"/>
        </w:rPr>
        <w:t>поставленный</w:t>
      </w:r>
      <w:r>
        <w:rPr>
          <w:rFonts w:ascii="Times New Roman" w:hAnsi="Times New Roman"/>
          <w:spacing w:val="4"/>
          <w:sz w:val="24"/>
          <w:szCs w:val="24"/>
        </w:rPr>
        <w:t xml:space="preserve"> </w:t>
      </w:r>
      <w:r>
        <w:rPr>
          <w:rFonts w:ascii="Times New Roman" w:hAnsi="Times New Roman"/>
          <w:sz w:val="24"/>
          <w:szCs w:val="24"/>
        </w:rPr>
        <w:t>с</w:t>
      </w:r>
      <w:r>
        <w:rPr>
          <w:rFonts w:ascii="Times New Roman" w:hAnsi="Times New Roman"/>
          <w:spacing w:val="30"/>
          <w:sz w:val="24"/>
          <w:szCs w:val="24"/>
        </w:rPr>
        <w:t xml:space="preserve"> </w:t>
      </w:r>
      <w:r>
        <w:rPr>
          <w:rFonts w:ascii="Times New Roman" w:hAnsi="Times New Roman"/>
          <w:sz w:val="24"/>
          <w:szCs w:val="24"/>
        </w:rPr>
        <w:t>явными</w:t>
      </w:r>
      <w:r>
        <w:rPr>
          <w:rFonts w:ascii="Times New Roman" w:hAnsi="Times New Roman"/>
          <w:spacing w:val="5"/>
          <w:sz w:val="24"/>
          <w:szCs w:val="24"/>
        </w:rPr>
        <w:t xml:space="preserve"> </w:t>
      </w:r>
      <w:r>
        <w:rPr>
          <w:rFonts w:ascii="Times New Roman" w:hAnsi="Times New Roman"/>
          <w:sz w:val="24"/>
          <w:szCs w:val="24"/>
        </w:rPr>
        <w:t>нарушениями целостности упаковки,</w:t>
      </w:r>
      <w:r>
        <w:rPr>
          <w:rFonts w:ascii="Times New Roman" w:hAnsi="Times New Roman"/>
          <w:spacing w:val="23"/>
          <w:sz w:val="24"/>
          <w:szCs w:val="24"/>
        </w:rPr>
        <w:t xml:space="preserve"> </w:t>
      </w:r>
      <w:r>
        <w:rPr>
          <w:rFonts w:ascii="Times New Roman" w:hAnsi="Times New Roman"/>
          <w:sz w:val="24"/>
          <w:szCs w:val="24"/>
        </w:rPr>
        <w:t>приемке</w:t>
      </w:r>
      <w:r>
        <w:rPr>
          <w:rFonts w:ascii="Times New Roman" w:hAnsi="Times New Roman"/>
          <w:spacing w:val="18"/>
          <w:sz w:val="24"/>
          <w:szCs w:val="24"/>
        </w:rPr>
        <w:t xml:space="preserve"> </w:t>
      </w:r>
      <w:r>
        <w:rPr>
          <w:rFonts w:ascii="Times New Roman" w:hAnsi="Times New Roman"/>
          <w:sz w:val="24"/>
          <w:szCs w:val="24"/>
        </w:rPr>
        <w:t>не</w:t>
      </w:r>
      <w:r>
        <w:rPr>
          <w:rFonts w:ascii="Times New Roman" w:hAnsi="Times New Roman"/>
          <w:spacing w:val="10"/>
          <w:sz w:val="24"/>
          <w:szCs w:val="24"/>
        </w:rPr>
        <w:t xml:space="preserve"> </w:t>
      </w:r>
      <w:r>
        <w:rPr>
          <w:rFonts w:ascii="Times New Roman" w:hAnsi="Times New Roman"/>
          <w:sz w:val="24"/>
          <w:szCs w:val="24"/>
        </w:rPr>
        <w:t>подлежит.</w:t>
      </w:r>
    </w:p>
    <w:p w:rsidR="002A003E" w:rsidRDefault="002A003E">
      <w:pPr>
        <w:tabs>
          <w:tab w:val="left" w:pos="1100"/>
        </w:tabs>
        <w:spacing w:after="0" w:line="240" w:lineRule="auto"/>
        <w:ind w:right="112"/>
        <w:jc w:val="both"/>
        <w:rPr>
          <w:rFonts w:ascii="Times New Roman" w:hAnsi="Times New Roman"/>
          <w:sz w:val="24"/>
          <w:szCs w:val="24"/>
        </w:rPr>
      </w:pPr>
    </w:p>
    <w:p w:rsidR="002A003E" w:rsidRPr="002A003E" w:rsidRDefault="002A003E" w:rsidP="002A003E">
      <w:pPr>
        <w:tabs>
          <w:tab w:val="left" w:pos="1100"/>
        </w:tabs>
        <w:spacing w:after="0" w:line="240" w:lineRule="auto"/>
        <w:ind w:right="112"/>
        <w:jc w:val="center"/>
        <w:rPr>
          <w:rFonts w:ascii="Times New Roman" w:hAnsi="Times New Roman"/>
          <w:b/>
          <w:sz w:val="24"/>
          <w:szCs w:val="24"/>
        </w:rPr>
      </w:pPr>
      <w:r w:rsidRPr="002A003E">
        <w:rPr>
          <w:rFonts w:ascii="Times New Roman" w:hAnsi="Times New Roman"/>
          <w:b/>
          <w:sz w:val="24"/>
          <w:szCs w:val="24"/>
        </w:rPr>
        <w:t>6. ЦЕНА КОНТРАКТА И ПОРЯДОК РАСЧЕТОВ</w:t>
      </w:r>
    </w:p>
    <w:p w:rsidR="002A003E" w:rsidRPr="002A003E" w:rsidRDefault="002A003E" w:rsidP="002A003E">
      <w:pPr>
        <w:tabs>
          <w:tab w:val="left" w:pos="1100"/>
        </w:tabs>
        <w:spacing w:after="0" w:line="240" w:lineRule="auto"/>
        <w:ind w:right="112"/>
        <w:jc w:val="both"/>
        <w:rPr>
          <w:rFonts w:ascii="Times New Roman" w:hAnsi="Times New Roman"/>
          <w:b/>
          <w:sz w:val="24"/>
          <w:szCs w:val="24"/>
        </w:rPr>
      </w:pP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6.1. Цена настоящего Контракта составляет</w:t>
      </w:r>
      <w:proofErr w:type="gramStart"/>
      <w:r w:rsidRPr="002A003E">
        <w:rPr>
          <w:rFonts w:ascii="Times New Roman" w:hAnsi="Times New Roman"/>
          <w:sz w:val="24"/>
          <w:szCs w:val="24"/>
        </w:rPr>
        <w:t xml:space="preserve"> _________ (____________) </w:t>
      </w:r>
      <w:proofErr w:type="gramEnd"/>
      <w:r w:rsidRPr="002A003E">
        <w:rPr>
          <w:rFonts w:ascii="Times New Roman" w:hAnsi="Times New Roman"/>
          <w:sz w:val="24"/>
          <w:szCs w:val="24"/>
        </w:rPr>
        <w:t>рублей, __ копеек,  НДС (в том числе НДС или НДС не облагается.).</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 xml:space="preserve">Цена включает в себя все расходы Поставщика, связанные с выполнением условий настоящего Контракта, в том числе уплату налогов, пошлин, сборов и других обязательных платежей. </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Цена Контракта является твердой и определяется на весь срок его исполнения.</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6.2. Поставщик предоставляет товарные накладные, счет и (или) счет-фактуру в день поставки Товара.</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6.3. Оплата по настоящему Контракту производится путем перечисления денежных средств на расчетный счет Поставщика в течение 10 рабочих дней с момента подписания Заказчиком товарных накладных на основании счета и (или) счета-фактуры выставленных Поставщиком.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 xml:space="preserve">6.4. Поставленный Товар по настоящему Контракту оплачивается из средств федерального бюджета на 2026 год по КБК 15701131540790020 244. </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 xml:space="preserve">6.5. </w:t>
      </w:r>
      <w:proofErr w:type="gramStart"/>
      <w:r w:rsidRPr="002A003E">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2A003E">
        <w:rPr>
          <w:rFonts w:ascii="Times New Roman" w:hAnsi="Times New Roman"/>
          <w:sz w:val="24"/>
          <w:szCs w:val="24"/>
        </w:rPr>
        <w:t xml:space="preserve"> Российской Федерации Заказчиком.</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 xml:space="preserve">6.6. Заказчик не несет ответственности по оплате платежных документов, полученных от Поставщика после 31 </w:t>
      </w:r>
      <w:r w:rsidR="00835E65">
        <w:rPr>
          <w:rFonts w:ascii="Times New Roman" w:hAnsi="Times New Roman"/>
          <w:sz w:val="24"/>
          <w:szCs w:val="24"/>
        </w:rPr>
        <w:t xml:space="preserve">июля </w:t>
      </w:r>
      <w:r w:rsidRPr="002A003E">
        <w:rPr>
          <w:rFonts w:ascii="Times New Roman" w:hAnsi="Times New Roman"/>
          <w:sz w:val="24"/>
          <w:szCs w:val="24"/>
        </w:rPr>
        <w:t>2026 года.</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p>
    <w:p w:rsidR="002A003E" w:rsidRDefault="002A003E" w:rsidP="002A003E">
      <w:pPr>
        <w:numPr>
          <w:ilvl w:val="0"/>
          <w:numId w:val="10"/>
        </w:numPr>
        <w:tabs>
          <w:tab w:val="left" w:pos="1100"/>
        </w:tabs>
        <w:spacing w:after="0" w:line="240" w:lineRule="auto"/>
        <w:ind w:right="112"/>
        <w:jc w:val="center"/>
        <w:rPr>
          <w:rFonts w:ascii="Times New Roman" w:hAnsi="Times New Roman"/>
          <w:b/>
          <w:sz w:val="24"/>
          <w:szCs w:val="24"/>
        </w:rPr>
      </w:pPr>
      <w:r w:rsidRPr="002A003E">
        <w:rPr>
          <w:rFonts w:ascii="Times New Roman" w:hAnsi="Times New Roman"/>
          <w:b/>
          <w:sz w:val="24"/>
          <w:szCs w:val="24"/>
        </w:rPr>
        <w:t>ПОРЯДОК СДАЧИ И ПРИЕМКИ ТОВАРА</w:t>
      </w:r>
    </w:p>
    <w:p w:rsidR="002A003E" w:rsidRPr="002A003E" w:rsidRDefault="002A003E" w:rsidP="002A003E">
      <w:pPr>
        <w:tabs>
          <w:tab w:val="left" w:pos="1100"/>
        </w:tabs>
        <w:spacing w:after="0" w:line="240" w:lineRule="auto"/>
        <w:ind w:left="501" w:right="112"/>
        <w:rPr>
          <w:rFonts w:ascii="Times New Roman" w:hAnsi="Times New Roman"/>
          <w:b/>
          <w:sz w:val="24"/>
          <w:szCs w:val="24"/>
        </w:rPr>
      </w:pPr>
    </w:p>
    <w:p w:rsidR="002A003E" w:rsidRPr="002A003E" w:rsidRDefault="002A003E" w:rsidP="002A003E">
      <w:pPr>
        <w:tabs>
          <w:tab w:val="left" w:pos="1100"/>
        </w:tabs>
        <w:spacing w:after="0" w:line="240" w:lineRule="auto"/>
        <w:ind w:right="112"/>
        <w:jc w:val="both"/>
        <w:rPr>
          <w:rFonts w:ascii="Times New Roman" w:hAnsi="Times New Roman"/>
          <w:b/>
          <w:sz w:val="24"/>
          <w:szCs w:val="24"/>
        </w:rPr>
      </w:pPr>
      <w:r w:rsidRPr="002A003E">
        <w:rPr>
          <w:rFonts w:ascii="Times New Roman" w:hAnsi="Times New Roman"/>
          <w:bCs/>
          <w:sz w:val="24"/>
          <w:szCs w:val="24"/>
        </w:rPr>
        <w:t xml:space="preserve">7.1. При получении Товара от Поставщика Заказчик принимает Товар по товарно-транспортным накладным или иным документам, подтверждающим доставку Товара до Заказчика на соответствие количества полученных грузовых мест и целостности упаковки в день поставки. </w:t>
      </w:r>
      <w:r w:rsidRPr="002A003E">
        <w:rPr>
          <w:rFonts w:ascii="Times New Roman" w:hAnsi="Times New Roman"/>
          <w:sz w:val="24"/>
          <w:szCs w:val="24"/>
        </w:rPr>
        <w:t xml:space="preserve">После проверки целостности упаковок и соответствия </w:t>
      </w:r>
      <w:r w:rsidRPr="002A003E">
        <w:rPr>
          <w:rFonts w:ascii="Times New Roman" w:hAnsi="Times New Roman"/>
          <w:sz w:val="24"/>
          <w:szCs w:val="24"/>
        </w:rPr>
        <w:lastRenderedPageBreak/>
        <w:t>количества грузовых мест товарно-транспортным накладным или иным документам, подтверждающим доставку Товара до Заказчика, Заказчик подписывает в установленном порядке товарно-транспортные накладные или иные документы, подтверждающие доставку Товара до Заказчика, в двух экземплярах.</w:t>
      </w:r>
      <w:r w:rsidRPr="002A003E">
        <w:rPr>
          <w:rFonts w:ascii="Times New Roman" w:hAnsi="Times New Roman"/>
          <w:bCs/>
          <w:sz w:val="24"/>
          <w:szCs w:val="24"/>
        </w:rPr>
        <w:t xml:space="preserve"> </w:t>
      </w:r>
      <w:proofErr w:type="gramStart"/>
      <w:r w:rsidRPr="002A003E">
        <w:rPr>
          <w:rFonts w:ascii="Times New Roman" w:hAnsi="Times New Roman"/>
          <w:sz w:val="24"/>
          <w:szCs w:val="24"/>
        </w:rPr>
        <w:t>При обнаружении нарушения целостности упаковки Товара и (или) не соответствия фактически полученных грузовых мест количеству заявленных в товарно-транспортной накладной или ином документе, подтверждающем доставку Товара до Заказчика, Заказчиком составляется Акт о нарушении целостности упаковки или Акт о недостаче (далее – Акт) в произвольной форме в двух экземплярах и подписывается Заказчиком и уполномоченным представителем Поставщика, действующим по доверенности.</w:t>
      </w:r>
      <w:proofErr w:type="gramEnd"/>
      <w:r w:rsidRPr="002A003E">
        <w:rPr>
          <w:rFonts w:ascii="Times New Roman" w:hAnsi="Times New Roman"/>
          <w:sz w:val="24"/>
          <w:szCs w:val="24"/>
        </w:rPr>
        <w:t xml:space="preserve"> Один экземпляр оригинала Акта Заказчик оставляет у себя, второй экземпляр отдает уполномоченному  представителю Поставщика, действующему по доверенности.</w:t>
      </w:r>
    </w:p>
    <w:p w:rsidR="002A003E" w:rsidRPr="002A003E" w:rsidRDefault="002A003E" w:rsidP="002A003E">
      <w:pPr>
        <w:tabs>
          <w:tab w:val="left" w:pos="1100"/>
        </w:tabs>
        <w:spacing w:after="0" w:line="240" w:lineRule="auto"/>
        <w:ind w:right="112"/>
        <w:jc w:val="both"/>
        <w:rPr>
          <w:rFonts w:ascii="Times New Roman" w:hAnsi="Times New Roman"/>
          <w:b/>
          <w:sz w:val="24"/>
          <w:szCs w:val="24"/>
        </w:rPr>
      </w:pPr>
      <w:r w:rsidRPr="002A003E">
        <w:rPr>
          <w:rFonts w:ascii="Times New Roman" w:hAnsi="Times New Roman"/>
          <w:sz w:val="24"/>
          <w:szCs w:val="24"/>
        </w:rPr>
        <w:t>7.2. После подписания товарно-транспортных накладных или иных документов, подтверждающих доставку Товара до Заказчика, Заказчик в течение трех рабочих дней со дня поставки Товара организует проверку на соответствие полученного Товара требованиям, указанным в настоящем Приложении к Контракту, а также по количеству и качеству.</w:t>
      </w:r>
    </w:p>
    <w:p w:rsidR="002A003E" w:rsidRPr="002A003E" w:rsidRDefault="002A003E" w:rsidP="002A003E">
      <w:pPr>
        <w:tabs>
          <w:tab w:val="left" w:pos="1100"/>
        </w:tabs>
        <w:spacing w:after="0" w:line="240" w:lineRule="auto"/>
        <w:ind w:right="112"/>
        <w:jc w:val="both"/>
        <w:rPr>
          <w:rFonts w:ascii="Times New Roman" w:hAnsi="Times New Roman"/>
          <w:b/>
          <w:sz w:val="24"/>
          <w:szCs w:val="24"/>
        </w:rPr>
      </w:pPr>
      <w:r w:rsidRPr="002A003E">
        <w:rPr>
          <w:rFonts w:ascii="Times New Roman" w:hAnsi="Times New Roman"/>
          <w:sz w:val="24"/>
          <w:szCs w:val="24"/>
        </w:rPr>
        <w:t>7.3. Проверка соответствия Товара требованиям Приложения к Контракту проводится по каждому пункту Приложения к Контракту.</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7.4. После проверки соответствия Товара требованиям настоящего Приложения к Контракту Заказчик подписывает в установленном порядке товарные накладные в двух экземплярах.</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7.5. При обнаружении несоответствия требованиям  Приложения к Контракту хотя бы одного экземпляра Товара, весь поставленный Товар может быть возвращен Поставщику.</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7.6. В случае несоответствия количества, качества и ассортимента Товара данным, указанным в Приложении к Контракту, Заказчик имеет право отказаться от приемки Товара в связи с необходимостью устранения недостатков.</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7.7. При этом  Заказчиком в течение 3 (Трех) рабочих дней со дня отказа от приемки Товара составляется и направляется в адрес Поставщика Акт о выявленных недостатках с перечнем выявленных недостатков и необходимых доработок.</w:t>
      </w:r>
    </w:p>
    <w:p w:rsidR="002A003E" w:rsidRPr="002A003E" w:rsidRDefault="002A003E" w:rsidP="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 xml:space="preserve">7.8. В случае отказа Заказчика от приемки Товара в связи с необходимостью устранения недостатков, Поставщик обязуется в срок до 5 (Пяти) рабочих дней со дня направления Заказчиком Акта о выявленных недостатках устранить указанные в Акте недостатки за свой счет. </w:t>
      </w:r>
    </w:p>
    <w:p w:rsidR="002A003E" w:rsidRDefault="002A003E">
      <w:pPr>
        <w:tabs>
          <w:tab w:val="left" w:pos="1100"/>
        </w:tabs>
        <w:spacing w:after="0" w:line="240" w:lineRule="auto"/>
        <w:ind w:right="112"/>
        <w:jc w:val="both"/>
        <w:rPr>
          <w:rFonts w:ascii="Times New Roman" w:hAnsi="Times New Roman"/>
          <w:sz w:val="24"/>
          <w:szCs w:val="24"/>
        </w:rPr>
      </w:pPr>
      <w:r w:rsidRPr="002A003E">
        <w:rPr>
          <w:rFonts w:ascii="Times New Roman" w:hAnsi="Times New Roman"/>
          <w:sz w:val="24"/>
          <w:szCs w:val="24"/>
        </w:rPr>
        <w:t xml:space="preserve">7.9. В случае осуществления Поставщиком замены Товара по требованию Заказчика, датой поставки Товара будет считаться дата фактически поставленного в полном объеме и соответствующего всем без исключения требованиям настоящего Приложения к Контракту, Товара с учетом устранения Поставщиком всех недостатков, указанных </w:t>
      </w:r>
      <w:r>
        <w:rPr>
          <w:rFonts w:ascii="Times New Roman" w:hAnsi="Times New Roman"/>
          <w:sz w:val="24"/>
          <w:szCs w:val="24"/>
        </w:rPr>
        <w:t xml:space="preserve">в Акте о выявленных недостатках. </w:t>
      </w:r>
    </w:p>
    <w:p w:rsidR="00F1024E" w:rsidRDefault="00F1024E">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p>
    <w:p w:rsidR="00F1024E" w:rsidRDefault="00B3657C" w:rsidP="00B3657C">
      <w:pPr>
        <w:pStyle w:val="af7"/>
        <w:tabs>
          <w:tab w:val="left" w:pos="0"/>
          <w:tab w:val="left" w:pos="426"/>
          <w:tab w:val="left" w:pos="1134"/>
          <w:tab w:val="left" w:pos="2268"/>
          <w:tab w:val="left" w:pos="2410"/>
        </w:tabs>
        <w:spacing w:line="240" w:lineRule="auto"/>
        <w:ind w:left="0"/>
        <w:jc w:val="center"/>
        <w:outlineLvl w:val="4"/>
        <w:rPr>
          <w:rFonts w:ascii="Times New Roman" w:hAnsi="Times New Roman"/>
          <w:sz w:val="24"/>
          <w:szCs w:val="24"/>
        </w:rPr>
      </w:pPr>
      <w:r>
        <w:rPr>
          <w:rFonts w:ascii="Times New Roman" w:hAnsi="Times New Roman"/>
          <w:b/>
          <w:sz w:val="24"/>
          <w:szCs w:val="24"/>
          <w:lang w:eastAsia="ru-RU"/>
        </w:rPr>
        <w:t xml:space="preserve">8. </w:t>
      </w:r>
      <w:r w:rsidR="00C87130">
        <w:rPr>
          <w:rFonts w:ascii="Times New Roman" w:hAnsi="Times New Roman"/>
          <w:b/>
          <w:sz w:val="24"/>
          <w:szCs w:val="24"/>
          <w:lang w:eastAsia="ru-RU"/>
        </w:rPr>
        <w:t>ПРАВА И ОБЯЗАННОСТИ СТОРОН</w:t>
      </w:r>
    </w:p>
    <w:p w:rsidR="00F1024E" w:rsidRDefault="00F1024E">
      <w:pPr>
        <w:pStyle w:val="af7"/>
        <w:tabs>
          <w:tab w:val="left" w:pos="0"/>
          <w:tab w:val="left" w:pos="426"/>
          <w:tab w:val="left" w:pos="1134"/>
          <w:tab w:val="left" w:pos="2268"/>
          <w:tab w:val="left" w:pos="2410"/>
        </w:tabs>
        <w:spacing w:line="240" w:lineRule="auto"/>
        <w:ind w:left="0"/>
        <w:outlineLvl w:val="4"/>
        <w:rPr>
          <w:rFonts w:ascii="Times New Roman" w:hAnsi="Times New Roman"/>
          <w:sz w:val="24"/>
          <w:szCs w:val="24"/>
        </w:rPr>
      </w:pPr>
    </w:p>
    <w:p w:rsidR="00F1024E" w:rsidRDefault="00C87130">
      <w:pPr>
        <w:pStyle w:val="af7"/>
        <w:numPr>
          <w:ilvl w:val="1"/>
          <w:numId w:val="8"/>
        </w:numPr>
        <w:tabs>
          <w:tab w:val="left" w:pos="0"/>
          <w:tab w:val="left" w:pos="426"/>
          <w:tab w:val="left" w:pos="709"/>
          <w:tab w:val="left" w:pos="2268"/>
          <w:tab w:val="left" w:pos="2410"/>
        </w:tabs>
        <w:spacing w:line="240" w:lineRule="auto"/>
        <w:jc w:val="both"/>
        <w:outlineLvl w:val="4"/>
        <w:rPr>
          <w:rFonts w:ascii="Times New Roman" w:hAnsi="Times New Roman"/>
          <w:sz w:val="24"/>
          <w:szCs w:val="24"/>
        </w:rPr>
      </w:pPr>
      <w:r>
        <w:rPr>
          <w:rFonts w:ascii="Times New Roman" w:hAnsi="Times New Roman"/>
          <w:sz w:val="24"/>
          <w:szCs w:val="24"/>
        </w:rPr>
        <w:t xml:space="preserve"> Поставщик обязан:</w:t>
      </w:r>
    </w:p>
    <w:p w:rsidR="00F1024E" w:rsidRDefault="00C87130">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За свой счет и своими силами поставить Товар Заказчику и разгрузить на склад в сроки, в количестве и по адресу в соответствии с настоящим Приложением к Контракту.</w:t>
      </w:r>
    </w:p>
    <w:p w:rsidR="00F1024E" w:rsidRDefault="00C87130">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 xml:space="preserve">Обеспечить упаковку Товара в соответствии с настоящим Приложением к Контракту.      </w:t>
      </w:r>
    </w:p>
    <w:p w:rsidR="00F1024E" w:rsidRDefault="00C87130">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 xml:space="preserve">За свой счет в течение пяти рабочих дней с момента получения от Заказчика уведомления заменить Товар на новый, если в течение действия контракта будет выявлен Товар, имеющий </w:t>
      </w:r>
      <w:proofErr w:type="gramStart"/>
      <w:r>
        <w:rPr>
          <w:rFonts w:ascii="Times New Roman" w:hAnsi="Times New Roman"/>
          <w:sz w:val="24"/>
          <w:szCs w:val="24"/>
        </w:rPr>
        <w:t>дефекты</w:t>
      </w:r>
      <w:proofErr w:type="gramEnd"/>
      <w:r>
        <w:rPr>
          <w:rFonts w:ascii="Times New Roman" w:hAnsi="Times New Roman"/>
          <w:sz w:val="24"/>
          <w:szCs w:val="24"/>
        </w:rPr>
        <w:t xml:space="preserve"> полученные при транспортировке.</w:t>
      </w:r>
    </w:p>
    <w:p w:rsidR="00F1024E" w:rsidRDefault="00C87130">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Устранять своими силами и за свой счет допущенные по его вине нарушения Приложения к Контракту в сроки, согласованные с Заказчиком.</w:t>
      </w:r>
    </w:p>
    <w:p w:rsidR="00F1024E" w:rsidRDefault="00C87130">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proofErr w:type="gramStart"/>
      <w:r>
        <w:rPr>
          <w:rFonts w:ascii="Times New Roman" w:hAnsi="Times New Roman"/>
          <w:spacing w:val="-4"/>
          <w:sz w:val="24"/>
          <w:szCs w:val="24"/>
        </w:rPr>
        <w:lastRenderedPageBreak/>
        <w:t>В случае недопоставки, брака, а также утери при доставке или порче Товара восполнить недопоставленное количество Товара, заменить некачественный Товар на качественный в течение 5 (Пяти) рабочих дней с момента уведомления Заказчиком.</w:t>
      </w:r>
      <w:proofErr w:type="gramEnd"/>
    </w:p>
    <w:p w:rsidR="00F1024E" w:rsidRDefault="00C87130">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1024E" w:rsidRDefault="00C87130">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 xml:space="preserve">Своевременно предоставлять Заказчику отчетную документацию (счет, счет-фактуру, товарно-транспортные накладные или иные документы, </w:t>
      </w:r>
      <w:proofErr w:type="gramStart"/>
      <w:r>
        <w:rPr>
          <w:rFonts w:ascii="Times New Roman" w:hAnsi="Times New Roman"/>
          <w:spacing w:val="-4"/>
          <w:sz w:val="24"/>
          <w:szCs w:val="24"/>
        </w:rPr>
        <w:t>подтверждающих</w:t>
      </w:r>
      <w:proofErr w:type="gramEnd"/>
      <w:r>
        <w:rPr>
          <w:rFonts w:ascii="Times New Roman" w:hAnsi="Times New Roman"/>
          <w:spacing w:val="-4"/>
          <w:sz w:val="24"/>
          <w:szCs w:val="24"/>
        </w:rPr>
        <w:t xml:space="preserve"> доставку Товара до Заказчика, товарные накладные).</w:t>
      </w:r>
    </w:p>
    <w:p w:rsidR="00F1024E" w:rsidRDefault="00C87130">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Письменно уведомлять Заказчика о поставке в его адрес Товара за 2 (Два) рабочих дня, с указанием даты и времени поставки Товара.</w:t>
      </w:r>
    </w:p>
    <w:p w:rsidR="00F1024E" w:rsidRDefault="00C87130">
      <w:pPr>
        <w:pStyle w:val="af7"/>
        <w:numPr>
          <w:ilvl w:val="2"/>
          <w:numId w:val="2"/>
        </w:numPr>
        <w:tabs>
          <w:tab w:val="left" w:pos="0"/>
          <w:tab w:val="left" w:pos="426"/>
          <w:tab w:val="left" w:pos="709"/>
          <w:tab w:val="left" w:pos="2268"/>
          <w:tab w:val="left" w:pos="2410"/>
        </w:tabs>
        <w:spacing w:after="0" w:line="240" w:lineRule="auto"/>
        <w:ind w:left="0" w:firstLine="0"/>
        <w:jc w:val="both"/>
        <w:outlineLvl w:val="4"/>
        <w:rPr>
          <w:rFonts w:ascii="Times New Roman" w:hAnsi="Times New Roman"/>
          <w:sz w:val="24"/>
          <w:szCs w:val="24"/>
        </w:rPr>
      </w:pPr>
      <w:r>
        <w:rPr>
          <w:rFonts w:ascii="Times New Roman" w:hAnsi="Times New Roman"/>
          <w:sz w:val="24"/>
          <w:szCs w:val="24"/>
        </w:rPr>
        <w:t>При исполнении обязательств по Контракту не нарушать имущественные и неимущественные права Заказчика и других лиц.</w:t>
      </w:r>
    </w:p>
    <w:p w:rsidR="00F1024E" w:rsidRDefault="00C87130">
      <w:pPr>
        <w:tabs>
          <w:tab w:val="left" w:pos="0"/>
          <w:tab w:val="left" w:pos="426"/>
          <w:tab w:val="left" w:pos="709"/>
        </w:tabs>
        <w:spacing w:after="0" w:line="240" w:lineRule="auto"/>
        <w:jc w:val="both"/>
        <w:outlineLvl w:val="4"/>
        <w:rPr>
          <w:rFonts w:ascii="Times New Roman" w:hAnsi="Times New Roman"/>
          <w:b/>
          <w:sz w:val="24"/>
          <w:szCs w:val="24"/>
        </w:rPr>
      </w:pPr>
      <w:r>
        <w:rPr>
          <w:rFonts w:ascii="Times New Roman" w:hAnsi="Times New Roman"/>
          <w:sz w:val="24"/>
          <w:szCs w:val="24"/>
        </w:rPr>
        <w:t>8.2. Заказчик обязан:</w:t>
      </w:r>
    </w:p>
    <w:p w:rsidR="00F1024E" w:rsidRDefault="00C87130">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8.2.1</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отсутствии претензий относительно качества, количества, ассортимента, комплектности Товара принять Товар в соответствии с условиями настоящего Приложения к Контракту. </w:t>
      </w:r>
    </w:p>
    <w:p w:rsidR="00F1024E" w:rsidRDefault="00C87130">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8.2.2</w:t>
      </w:r>
      <w:proofErr w:type="gramStart"/>
      <w:r>
        <w:rPr>
          <w:rFonts w:ascii="Times New Roman" w:hAnsi="Times New Roman"/>
          <w:sz w:val="24"/>
          <w:szCs w:val="24"/>
        </w:rPr>
        <w:t xml:space="preserve"> П</w:t>
      </w:r>
      <w:proofErr w:type="gramEnd"/>
      <w:r>
        <w:rPr>
          <w:rFonts w:ascii="Times New Roman" w:hAnsi="Times New Roman"/>
          <w:sz w:val="24"/>
          <w:szCs w:val="24"/>
        </w:rPr>
        <w:t>осле подписания Сторонами товарных накладных произвести оплату Товара в соответствии с условиями настоящего Приложения к Контракту.</w:t>
      </w:r>
    </w:p>
    <w:p w:rsidR="002A003E" w:rsidRDefault="00C87130" w:rsidP="002A003E">
      <w:pPr>
        <w:pStyle w:val="af7"/>
        <w:tabs>
          <w:tab w:val="left" w:pos="0"/>
          <w:tab w:val="left" w:pos="426"/>
          <w:tab w:val="left" w:pos="709"/>
        </w:tabs>
        <w:spacing w:after="0" w:line="240" w:lineRule="auto"/>
        <w:ind w:left="0"/>
        <w:jc w:val="both"/>
        <w:outlineLvl w:val="4"/>
        <w:rPr>
          <w:rFonts w:ascii="Times New Roman" w:hAnsi="Times New Roman"/>
          <w:sz w:val="24"/>
          <w:szCs w:val="24"/>
        </w:rPr>
      </w:pPr>
      <w:r>
        <w:rPr>
          <w:rFonts w:ascii="Times New Roman" w:hAnsi="Times New Roman"/>
          <w:sz w:val="24"/>
          <w:szCs w:val="24"/>
        </w:rPr>
        <w:t>8.3. Поставщик имеет право:</w:t>
      </w:r>
    </w:p>
    <w:p w:rsidR="00F1024E" w:rsidRDefault="00835E65" w:rsidP="002A003E">
      <w:pPr>
        <w:pStyle w:val="af7"/>
        <w:tabs>
          <w:tab w:val="left" w:pos="0"/>
          <w:tab w:val="left" w:pos="426"/>
          <w:tab w:val="left" w:pos="709"/>
        </w:tabs>
        <w:spacing w:after="0" w:line="240" w:lineRule="auto"/>
        <w:ind w:left="0"/>
        <w:jc w:val="both"/>
        <w:outlineLvl w:val="4"/>
        <w:rPr>
          <w:rFonts w:ascii="Times New Roman" w:hAnsi="Times New Roman"/>
          <w:b/>
          <w:sz w:val="24"/>
          <w:szCs w:val="24"/>
        </w:rPr>
      </w:pPr>
      <w:r>
        <w:rPr>
          <w:rFonts w:ascii="Times New Roman" w:hAnsi="Times New Roman"/>
          <w:sz w:val="24"/>
          <w:szCs w:val="24"/>
        </w:rPr>
        <w:t>8.3.1</w:t>
      </w:r>
      <w:proofErr w:type="gramStart"/>
      <w:r>
        <w:rPr>
          <w:rFonts w:ascii="Times New Roman" w:hAnsi="Times New Roman"/>
          <w:sz w:val="24"/>
          <w:szCs w:val="24"/>
        </w:rPr>
        <w:t xml:space="preserve"> </w:t>
      </w:r>
      <w:r w:rsidR="00C87130">
        <w:rPr>
          <w:rFonts w:ascii="Times New Roman" w:hAnsi="Times New Roman"/>
          <w:sz w:val="24"/>
          <w:szCs w:val="24"/>
        </w:rPr>
        <w:t>П</w:t>
      </w:r>
      <w:proofErr w:type="gramEnd"/>
      <w:r w:rsidR="00C87130">
        <w:rPr>
          <w:rFonts w:ascii="Times New Roman" w:hAnsi="Times New Roman"/>
          <w:sz w:val="24"/>
          <w:szCs w:val="24"/>
        </w:rPr>
        <w:t>ривлекать для выполнения поставки Товара по Контракту третьих лиц, принимая на себя ответственность за их действия перед Заказчиком в рамках действия Контракта. Привлечение к исполнению Контракта третьих лиц не влечет за собой изменения стоимости и объемов поставки Товара по Контракту.</w:t>
      </w:r>
    </w:p>
    <w:p w:rsidR="00F1024E" w:rsidRDefault="00C87130">
      <w:pPr>
        <w:pStyle w:val="af7"/>
        <w:keepNext/>
        <w:tabs>
          <w:tab w:val="left" w:pos="0"/>
          <w:tab w:val="left" w:pos="426"/>
          <w:tab w:val="left" w:pos="709"/>
        </w:tabs>
        <w:spacing w:line="240" w:lineRule="auto"/>
        <w:ind w:left="0"/>
        <w:jc w:val="both"/>
        <w:outlineLvl w:val="4"/>
        <w:rPr>
          <w:rFonts w:ascii="Times New Roman" w:hAnsi="Times New Roman"/>
          <w:b/>
          <w:sz w:val="24"/>
          <w:szCs w:val="24"/>
        </w:rPr>
      </w:pPr>
      <w:r>
        <w:rPr>
          <w:rFonts w:ascii="Times New Roman" w:hAnsi="Times New Roman"/>
          <w:sz w:val="24"/>
          <w:szCs w:val="24"/>
        </w:rPr>
        <w:t>8.4. Заказчик имеет право:</w:t>
      </w:r>
    </w:p>
    <w:p w:rsidR="00F1024E" w:rsidRDefault="00C87130">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8.4.1</w:t>
      </w:r>
      <w:proofErr w:type="gramStart"/>
      <w:r>
        <w:rPr>
          <w:rFonts w:ascii="Times New Roman" w:hAnsi="Times New Roman"/>
          <w:sz w:val="24"/>
          <w:szCs w:val="24"/>
        </w:rPr>
        <w:t xml:space="preserve"> П</w:t>
      </w:r>
      <w:proofErr w:type="gramEnd"/>
      <w:r>
        <w:rPr>
          <w:rFonts w:ascii="Times New Roman" w:hAnsi="Times New Roman"/>
          <w:sz w:val="24"/>
          <w:szCs w:val="24"/>
        </w:rPr>
        <w:t>роводить  экспертизу поставленного Поставщиком Товара, предусмотренного Контрактом, с привлечением экспертов, экспертных организаций в соответствии с законодательством Российской Федерации.</w:t>
      </w:r>
    </w:p>
    <w:p w:rsidR="00F1024E" w:rsidRDefault="00C87130">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8.4.2</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надлежащего выполнения обязательств по Контракту, а также требовать своевременного устранения недостатков, выявленных в ходе его исполнения.</w:t>
      </w:r>
    </w:p>
    <w:p w:rsidR="00F1024E" w:rsidRDefault="00C87130">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8.4.3</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предоставления надлежащим образом оформленной отчетной документации (счет, счет-фактуру, товарно-транспортные накладные или иные документы, подтверждающие доставку Товара до Заказчика, товарные накладные).</w:t>
      </w:r>
    </w:p>
    <w:p w:rsidR="00F1024E" w:rsidRDefault="00C87130">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8.4.4</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ребовать от Поставщика в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 Контракту</w:t>
      </w:r>
      <w:r>
        <w:rPr>
          <w:rFonts w:ascii="Times New Roman" w:hAnsi="Times New Roman"/>
          <w:b/>
          <w:sz w:val="24"/>
          <w:szCs w:val="24"/>
        </w:rPr>
        <w:t xml:space="preserve"> </w:t>
      </w:r>
      <w:r>
        <w:rPr>
          <w:rFonts w:ascii="Times New Roman" w:hAnsi="Times New Roman"/>
          <w:sz w:val="24"/>
          <w:szCs w:val="24"/>
        </w:rPr>
        <w:t>произвести замену соответствующего Товара.</w:t>
      </w:r>
    </w:p>
    <w:p w:rsidR="00F1024E" w:rsidRDefault="00C87130">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8.4.5</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Контракту</w:t>
      </w:r>
      <w:r>
        <w:rPr>
          <w:rFonts w:ascii="Times New Roman" w:hAnsi="Times New Roman"/>
          <w:b/>
          <w:sz w:val="24"/>
          <w:szCs w:val="24"/>
        </w:rPr>
        <w:t xml:space="preserve"> </w:t>
      </w:r>
      <w:r>
        <w:rPr>
          <w:rFonts w:ascii="Times New Roman" w:hAnsi="Times New Roman"/>
          <w:sz w:val="24"/>
          <w:szCs w:val="24"/>
        </w:rPr>
        <w:t>не производить оплату за выполненную поставку.</w:t>
      </w:r>
    </w:p>
    <w:p w:rsidR="00FA468F" w:rsidRDefault="00FA468F">
      <w:pPr>
        <w:pStyle w:val="af7"/>
        <w:tabs>
          <w:tab w:val="left" w:pos="0"/>
          <w:tab w:val="left" w:pos="426"/>
        </w:tabs>
        <w:spacing w:after="0" w:line="240" w:lineRule="auto"/>
        <w:ind w:left="0"/>
        <w:jc w:val="both"/>
        <w:rPr>
          <w:rFonts w:ascii="Times New Roman" w:hAnsi="Times New Roman"/>
          <w:sz w:val="24"/>
          <w:szCs w:val="24"/>
        </w:rPr>
      </w:pPr>
    </w:p>
    <w:p w:rsidR="00F1024E" w:rsidRDefault="00B3657C" w:rsidP="00B3657C">
      <w:pPr>
        <w:pStyle w:val="af7"/>
        <w:tabs>
          <w:tab w:val="left" w:pos="0"/>
          <w:tab w:val="left" w:pos="426"/>
        </w:tabs>
        <w:spacing w:line="240" w:lineRule="auto"/>
        <w:ind w:left="0"/>
        <w:jc w:val="center"/>
        <w:rPr>
          <w:rFonts w:ascii="Times New Roman" w:hAnsi="Times New Roman"/>
          <w:sz w:val="24"/>
          <w:szCs w:val="24"/>
        </w:rPr>
      </w:pPr>
      <w:r>
        <w:rPr>
          <w:rFonts w:ascii="Times New Roman" w:hAnsi="Times New Roman"/>
          <w:b/>
          <w:bCs/>
          <w:sz w:val="24"/>
          <w:szCs w:val="24"/>
        </w:rPr>
        <w:t xml:space="preserve">9. </w:t>
      </w:r>
      <w:r w:rsidR="00C87130">
        <w:rPr>
          <w:rFonts w:ascii="Times New Roman" w:hAnsi="Times New Roman"/>
          <w:b/>
          <w:bCs/>
          <w:sz w:val="24"/>
          <w:szCs w:val="24"/>
        </w:rPr>
        <w:t>СРОК ДЕЙСТВИЯ КОНТРАКТА</w:t>
      </w:r>
    </w:p>
    <w:p w:rsidR="00F1024E" w:rsidRDefault="00F1024E">
      <w:pPr>
        <w:pStyle w:val="af7"/>
        <w:tabs>
          <w:tab w:val="left" w:pos="0"/>
          <w:tab w:val="left" w:pos="426"/>
        </w:tabs>
        <w:spacing w:line="240" w:lineRule="auto"/>
        <w:ind w:left="0"/>
        <w:rPr>
          <w:rFonts w:ascii="Times New Roman" w:hAnsi="Times New Roman"/>
          <w:sz w:val="24"/>
          <w:szCs w:val="24"/>
        </w:rPr>
      </w:pPr>
    </w:p>
    <w:p w:rsidR="00F1024E" w:rsidRDefault="00C87130">
      <w:pPr>
        <w:pStyle w:val="af7"/>
        <w:numPr>
          <w:ilvl w:val="1"/>
          <w:numId w:val="6"/>
        </w:numPr>
        <w:tabs>
          <w:tab w:val="left" w:pos="-142"/>
          <w:tab w:val="left" w:pos="0"/>
          <w:tab w:val="left" w:pos="426"/>
        </w:tabs>
        <w:spacing w:line="240" w:lineRule="auto"/>
        <w:ind w:left="0" w:firstLine="0"/>
        <w:jc w:val="both"/>
        <w:rPr>
          <w:rFonts w:ascii="Times New Roman" w:hAnsi="Times New Roman"/>
          <w:bCs/>
          <w:sz w:val="24"/>
          <w:szCs w:val="24"/>
        </w:rPr>
      </w:pPr>
      <w:r>
        <w:rPr>
          <w:rFonts w:ascii="Times New Roman" w:hAnsi="Times New Roman"/>
          <w:bCs/>
          <w:sz w:val="24"/>
          <w:szCs w:val="24"/>
        </w:rPr>
        <w:t>Контра</w:t>
      </w:r>
      <w:proofErr w:type="gramStart"/>
      <w:r>
        <w:rPr>
          <w:rFonts w:ascii="Times New Roman" w:hAnsi="Times New Roman"/>
          <w:bCs/>
          <w:sz w:val="24"/>
          <w:szCs w:val="24"/>
        </w:rPr>
        <w:t>кт вст</w:t>
      </w:r>
      <w:proofErr w:type="gramEnd"/>
      <w:r>
        <w:rPr>
          <w:rFonts w:ascii="Times New Roman" w:hAnsi="Times New Roman"/>
          <w:bCs/>
          <w:sz w:val="24"/>
          <w:szCs w:val="24"/>
        </w:rPr>
        <w:t>упает в силу со дня подписания его Сторонами и действует до полного исполнения обязательств Сторонами, но не позднее 31 декабря 202</w:t>
      </w:r>
      <w:r w:rsidR="00237994">
        <w:rPr>
          <w:rFonts w:ascii="Times New Roman" w:hAnsi="Times New Roman"/>
          <w:bCs/>
          <w:sz w:val="24"/>
          <w:szCs w:val="24"/>
        </w:rPr>
        <w:t>6</w:t>
      </w:r>
      <w:r>
        <w:rPr>
          <w:rFonts w:ascii="Times New Roman" w:hAnsi="Times New Roman"/>
          <w:bCs/>
          <w:sz w:val="24"/>
          <w:szCs w:val="24"/>
        </w:rPr>
        <w:t xml:space="preserve"> года.</w:t>
      </w:r>
    </w:p>
    <w:p w:rsidR="00F1024E" w:rsidRDefault="00F1024E">
      <w:pPr>
        <w:pStyle w:val="af7"/>
        <w:tabs>
          <w:tab w:val="left" w:pos="-142"/>
          <w:tab w:val="left" w:pos="0"/>
          <w:tab w:val="left" w:pos="426"/>
        </w:tabs>
        <w:spacing w:line="240" w:lineRule="auto"/>
        <w:ind w:left="360"/>
        <w:jc w:val="both"/>
        <w:rPr>
          <w:rFonts w:ascii="Times New Roman" w:hAnsi="Times New Roman"/>
          <w:bCs/>
          <w:sz w:val="24"/>
          <w:szCs w:val="24"/>
        </w:rPr>
      </w:pPr>
    </w:p>
    <w:p w:rsidR="00F1024E" w:rsidRDefault="00B3657C" w:rsidP="00B3657C">
      <w:pPr>
        <w:pStyle w:val="af7"/>
        <w:tabs>
          <w:tab w:val="left" w:pos="-142"/>
          <w:tab w:val="left" w:pos="0"/>
          <w:tab w:val="left" w:pos="426"/>
        </w:tabs>
        <w:spacing w:line="240" w:lineRule="auto"/>
        <w:ind w:left="0"/>
        <w:jc w:val="center"/>
        <w:rPr>
          <w:rFonts w:ascii="Times New Roman" w:hAnsi="Times New Roman"/>
          <w:b/>
          <w:bCs/>
          <w:sz w:val="24"/>
          <w:szCs w:val="24"/>
        </w:rPr>
      </w:pPr>
      <w:r>
        <w:rPr>
          <w:rFonts w:ascii="Times New Roman" w:hAnsi="Times New Roman"/>
          <w:b/>
          <w:bCs/>
          <w:sz w:val="24"/>
          <w:szCs w:val="24"/>
        </w:rPr>
        <w:t xml:space="preserve">10. </w:t>
      </w:r>
      <w:r w:rsidR="00C87130">
        <w:rPr>
          <w:rFonts w:ascii="Times New Roman" w:hAnsi="Times New Roman"/>
          <w:b/>
          <w:bCs/>
          <w:sz w:val="24"/>
          <w:szCs w:val="24"/>
        </w:rPr>
        <w:t>ОТВЕТСТВЕННОСТЬ СТОРОН</w:t>
      </w:r>
    </w:p>
    <w:p w:rsidR="00F1024E" w:rsidRDefault="00F1024E">
      <w:pPr>
        <w:pStyle w:val="af7"/>
        <w:tabs>
          <w:tab w:val="left" w:pos="-142"/>
          <w:tab w:val="left" w:pos="0"/>
          <w:tab w:val="left" w:pos="426"/>
        </w:tabs>
        <w:spacing w:line="240" w:lineRule="auto"/>
        <w:ind w:left="0"/>
        <w:rPr>
          <w:rFonts w:ascii="Times New Roman" w:hAnsi="Times New Roman"/>
          <w:b/>
          <w:bCs/>
          <w:sz w:val="24"/>
          <w:szCs w:val="24"/>
        </w:rPr>
      </w:pPr>
    </w:p>
    <w:p w:rsidR="00F1024E" w:rsidRDefault="00C87130">
      <w:pPr>
        <w:pStyle w:val="af7"/>
        <w:tabs>
          <w:tab w:val="left" w:pos="-142"/>
          <w:tab w:val="left" w:pos="0"/>
          <w:tab w:val="left" w:pos="426"/>
        </w:tabs>
        <w:spacing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t>10.1.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1024E" w:rsidRDefault="00C87130">
      <w:pPr>
        <w:pStyle w:val="af7"/>
        <w:numPr>
          <w:ilvl w:val="1"/>
          <w:numId w:val="3"/>
        </w:numPr>
        <w:tabs>
          <w:tab w:val="left" w:pos="-142"/>
          <w:tab w:val="left" w:pos="0"/>
          <w:tab w:val="left" w:pos="426"/>
        </w:tabs>
        <w:spacing w:line="240" w:lineRule="auto"/>
        <w:ind w:left="0" w:firstLine="0"/>
        <w:jc w:val="both"/>
        <w:rPr>
          <w:rFonts w:ascii="Times New Roman" w:hAnsi="Times New Roman"/>
          <w:b/>
          <w:bCs/>
          <w:sz w:val="24"/>
          <w:szCs w:val="24"/>
        </w:rPr>
      </w:pPr>
      <w:r>
        <w:rPr>
          <w:rFonts w:ascii="Times New Roman" w:hAnsi="Times New Roman"/>
          <w:color w:val="000000"/>
          <w:spacing w:val="4"/>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w:t>
      </w:r>
      <w:r>
        <w:rPr>
          <w:rFonts w:ascii="Times New Roman" w:hAnsi="Times New Roman"/>
          <w:color w:val="000000"/>
          <w:spacing w:val="4"/>
          <w:sz w:val="24"/>
          <w:szCs w:val="24"/>
          <w:lang w:eastAsia="ar-SA"/>
        </w:rPr>
        <w:lastRenderedPageBreak/>
        <w:t>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1024E" w:rsidRDefault="00C87130">
      <w:pPr>
        <w:pStyle w:val="af7"/>
        <w:tabs>
          <w:tab w:val="left" w:pos="-142"/>
          <w:tab w:val="left" w:pos="0"/>
          <w:tab w:val="left" w:pos="426"/>
        </w:tabs>
        <w:spacing w:after="0"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t>10.3.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1024E" w:rsidRDefault="00C87130">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proofErr w:type="gramStart"/>
      <w:r>
        <w:rPr>
          <w:rFonts w:ascii="Times New Roman" w:hAnsi="Times New Roman"/>
          <w:color w:val="000000"/>
          <w:spacing w:val="4"/>
          <w:sz w:val="24"/>
          <w:szCs w:val="24"/>
          <w:lang w:eastAsia="ar-SA"/>
        </w:rPr>
        <w:t>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Pr>
          <w:rFonts w:ascii="Times New Roman" w:hAnsi="Times New Roman"/>
          <w:color w:val="000000"/>
          <w:spacing w:val="4"/>
          <w:sz w:val="24"/>
          <w:szCs w:val="24"/>
          <w:lang w:eastAsia="ar-SA"/>
        </w:rPr>
        <w:t xml:space="preserve"> утратившим силу постановления Правительства Российской Федерации от 25 ноября 2013 г.  № 1063» (далее - Постановлении Правительства РФ от 30.08.2017 № 1042).</w:t>
      </w:r>
    </w:p>
    <w:p w:rsidR="00F1024E" w:rsidRDefault="00C87130">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w:t>
      </w:r>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 xml:space="preserve">10.6. </w:t>
      </w:r>
      <w:proofErr w:type="gramStart"/>
      <w:r>
        <w:rPr>
          <w:rFonts w:ascii="Times New Roman" w:hAnsi="Times New Roman"/>
          <w:color w:val="000000"/>
          <w:spacing w:val="4"/>
          <w:sz w:val="24"/>
          <w:szCs w:val="24"/>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цены Контракта</w:t>
      </w:r>
      <w:r w:rsidR="00731306">
        <w:rPr>
          <w:rFonts w:ascii="Times New Roman" w:hAnsi="Times New Roman"/>
          <w:color w:val="000000"/>
          <w:spacing w:val="4"/>
          <w:sz w:val="24"/>
          <w:szCs w:val="24"/>
          <w:lang w:eastAsia="ar-SA"/>
        </w:rPr>
        <w:t>, что составляет</w:t>
      </w:r>
      <w:proofErr w:type="gramStart"/>
      <w:r w:rsidR="00731306">
        <w:rPr>
          <w:rFonts w:ascii="Times New Roman" w:hAnsi="Times New Roman"/>
          <w:color w:val="000000"/>
          <w:spacing w:val="4"/>
          <w:sz w:val="24"/>
          <w:szCs w:val="24"/>
          <w:lang w:eastAsia="ar-SA"/>
        </w:rPr>
        <w:t xml:space="preserve"> ______(_____) </w:t>
      </w:r>
      <w:proofErr w:type="gramEnd"/>
      <w:r w:rsidR="00731306">
        <w:rPr>
          <w:rFonts w:ascii="Times New Roman" w:hAnsi="Times New Roman"/>
          <w:color w:val="000000"/>
          <w:spacing w:val="4"/>
          <w:sz w:val="24"/>
          <w:szCs w:val="24"/>
          <w:lang w:eastAsia="ar-SA"/>
        </w:rPr>
        <w:t>рублей ___ коп</w:t>
      </w:r>
      <w:r>
        <w:rPr>
          <w:rFonts w:ascii="Times New Roman" w:hAnsi="Times New Roman"/>
          <w:color w:val="000000"/>
          <w:spacing w:val="4"/>
          <w:sz w:val="24"/>
          <w:szCs w:val="24"/>
          <w:lang w:eastAsia="ar-SA"/>
        </w:rPr>
        <w:t xml:space="preserve">. </w:t>
      </w:r>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(Одна тысяча) рублей.</w:t>
      </w:r>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lastRenderedPageBreak/>
        <w:t>10.10.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10.11. Применение неустойки (штрафа, пени) не освобождает Стороны от исполнения обязательств по настоящему Контракту.</w:t>
      </w:r>
    </w:p>
    <w:p w:rsidR="00F1024E" w:rsidRDefault="00C87130">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024E" w:rsidRDefault="00F1024E">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p>
    <w:p w:rsidR="00F1024E" w:rsidRDefault="00B3657C" w:rsidP="00B3657C">
      <w:pPr>
        <w:pStyle w:val="af7"/>
        <w:shd w:val="clear" w:color="auto" w:fill="FFFFFF"/>
        <w:tabs>
          <w:tab w:val="left" w:pos="-142"/>
          <w:tab w:val="left" w:pos="0"/>
          <w:tab w:val="left" w:pos="426"/>
          <w:tab w:val="left" w:pos="851"/>
          <w:tab w:val="left" w:pos="2552"/>
          <w:tab w:val="left" w:pos="3261"/>
          <w:tab w:val="center" w:pos="4890"/>
        </w:tabs>
        <w:spacing w:after="0" w:line="240" w:lineRule="auto"/>
        <w:ind w:left="0" w:right="28"/>
        <w:jc w:val="center"/>
        <w:rPr>
          <w:rFonts w:ascii="Times New Roman" w:hAnsi="Times New Roman"/>
          <w:b/>
          <w:sz w:val="24"/>
          <w:szCs w:val="24"/>
        </w:rPr>
      </w:pPr>
      <w:r>
        <w:rPr>
          <w:rFonts w:ascii="Times New Roman" w:hAnsi="Times New Roman"/>
          <w:b/>
          <w:sz w:val="24"/>
          <w:szCs w:val="24"/>
        </w:rPr>
        <w:t xml:space="preserve">11. </w:t>
      </w:r>
      <w:r w:rsidR="00C87130">
        <w:rPr>
          <w:rFonts w:ascii="Times New Roman" w:hAnsi="Times New Roman"/>
          <w:b/>
          <w:sz w:val="24"/>
          <w:szCs w:val="24"/>
        </w:rPr>
        <w:t>ДЕЙСТВИЕ НЕПРЕОДОЛИМОЙ СИЛЫ</w:t>
      </w:r>
    </w:p>
    <w:p w:rsidR="00F1024E" w:rsidRDefault="00F1024E">
      <w:pPr>
        <w:pStyle w:val="af7"/>
        <w:shd w:val="clear" w:color="auto" w:fill="FFFFFF"/>
        <w:tabs>
          <w:tab w:val="left" w:pos="-142"/>
          <w:tab w:val="left" w:pos="0"/>
          <w:tab w:val="left" w:pos="426"/>
          <w:tab w:val="left" w:pos="851"/>
          <w:tab w:val="left" w:pos="2552"/>
          <w:tab w:val="left" w:pos="3261"/>
          <w:tab w:val="center" w:pos="4890"/>
        </w:tabs>
        <w:spacing w:after="0" w:line="240" w:lineRule="auto"/>
        <w:ind w:left="0" w:right="28"/>
        <w:rPr>
          <w:rFonts w:ascii="Times New Roman" w:hAnsi="Times New Roman"/>
          <w:b/>
          <w:sz w:val="24"/>
          <w:szCs w:val="24"/>
        </w:rPr>
      </w:pPr>
    </w:p>
    <w:p w:rsidR="00F1024E" w:rsidRDefault="00C87130">
      <w:pPr>
        <w:shd w:val="clear" w:color="auto" w:fill="FFFFFF"/>
        <w:tabs>
          <w:tab w:val="left" w:pos="-142"/>
          <w:tab w:val="left" w:pos="0"/>
          <w:tab w:val="left" w:pos="426"/>
          <w:tab w:val="left" w:pos="1215"/>
          <w:tab w:val="center" w:pos="4890"/>
        </w:tabs>
        <w:spacing w:after="0" w:line="240" w:lineRule="auto"/>
        <w:ind w:right="28"/>
        <w:jc w:val="both"/>
        <w:rPr>
          <w:rFonts w:ascii="Times New Roman" w:hAnsi="Times New Roman"/>
          <w:b/>
          <w:sz w:val="24"/>
          <w:szCs w:val="24"/>
        </w:rPr>
      </w:pPr>
      <w:r>
        <w:rPr>
          <w:rFonts w:ascii="Times New Roman" w:hAnsi="Times New Roman"/>
          <w:sz w:val="24"/>
          <w:szCs w:val="24"/>
        </w:rPr>
        <w:t xml:space="preserve">11.1.  </w:t>
      </w:r>
      <w:proofErr w:type="gramStart"/>
      <w:r>
        <w:rPr>
          <w:rFonts w:ascii="Times New Roman" w:hAnsi="Times New Roman"/>
          <w:sz w:val="24"/>
          <w:szCs w:val="24"/>
        </w:rPr>
        <w:t>Стороны освобождаются от ответственности за частичное или полное неисполнение обязательств по Контракту, если такое неисполнение явилось следствием непреодолимой силы (форс-мажор), а именно стихийных бедствий (землетрясение, наводнение, ураган), пожара, массовых заболеваний (эпидемии), забастовок, военных действий, террористических актов, диверсии,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не зависящих от</w:t>
      </w:r>
      <w:proofErr w:type="gramEnd"/>
      <w:r>
        <w:rPr>
          <w:rFonts w:ascii="Times New Roman" w:hAnsi="Times New Roman"/>
          <w:sz w:val="24"/>
          <w:szCs w:val="24"/>
        </w:rPr>
        <w:t xml:space="preserve"> воли сторон обстоятельств, которые Стороны не могли предвидеть либо предотвратить разумными мерами.</w:t>
      </w:r>
    </w:p>
    <w:p w:rsidR="00F1024E" w:rsidRDefault="00C87130">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по средствам почты, телеграфа либо телефакса. В извещении должны быть сообщены данные о характере обстоятельств, по возможности оценка их влияния на возможность исполнения обязательств по Контракту и сроки их исполнения. Подтверждением наступления форс-мажора является официальный документ компетентного органа, подтверждающий факт наступления форс-мажора, который должен быть представлен другой Стороне в максимально короткие сроки.</w:t>
      </w:r>
    </w:p>
    <w:p w:rsidR="00F1024E" w:rsidRDefault="00C87130">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11.3. В случае наступления форс-мажорных обстоятельств, срок исполнения Сторонами взятых на себя обязательств по Контракту автоматически отодвигается соразмерно времени, в течение которого действовали указанные обстоятельства и их последствия.</w:t>
      </w:r>
    </w:p>
    <w:p w:rsidR="00F1024E" w:rsidRDefault="00C87130">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11.4.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Контракту.</w:t>
      </w:r>
    </w:p>
    <w:p w:rsidR="00F1024E" w:rsidRDefault="00C87130">
      <w:pPr>
        <w:tabs>
          <w:tab w:val="left" w:pos="-142"/>
          <w:tab w:val="left" w:pos="0"/>
          <w:tab w:val="left" w:pos="426"/>
        </w:tabs>
        <w:spacing w:line="240" w:lineRule="auto"/>
        <w:ind w:right="27"/>
        <w:jc w:val="both"/>
        <w:rPr>
          <w:rFonts w:ascii="Times New Roman" w:hAnsi="Times New Roman"/>
          <w:sz w:val="24"/>
          <w:szCs w:val="24"/>
        </w:rPr>
      </w:pPr>
      <w:r>
        <w:rPr>
          <w:rFonts w:ascii="Times New Roman" w:hAnsi="Times New Roman"/>
          <w:sz w:val="24"/>
          <w:szCs w:val="24"/>
        </w:rPr>
        <w:t>11.5. В случае если форс-мажорные обстоятельства и их последствия продолжают действовать свыше 10 (десяти)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Контракта и достижения соответствующей договоренности.</w:t>
      </w:r>
    </w:p>
    <w:p w:rsidR="00F1024E" w:rsidRDefault="00B3657C" w:rsidP="00B3657C">
      <w:pPr>
        <w:pStyle w:val="af7"/>
        <w:shd w:val="clear" w:color="auto" w:fill="FFFFFF"/>
        <w:tabs>
          <w:tab w:val="left" w:pos="-142"/>
          <w:tab w:val="left" w:pos="0"/>
          <w:tab w:val="left" w:pos="426"/>
        </w:tabs>
        <w:spacing w:after="0" w:line="240" w:lineRule="auto"/>
        <w:ind w:left="0" w:right="28"/>
        <w:jc w:val="center"/>
        <w:outlineLvl w:val="0"/>
        <w:rPr>
          <w:rFonts w:ascii="Times New Roman" w:hAnsi="Times New Roman"/>
          <w:b/>
          <w:bCs/>
          <w:sz w:val="24"/>
          <w:szCs w:val="24"/>
        </w:rPr>
      </w:pPr>
      <w:r>
        <w:rPr>
          <w:rFonts w:ascii="Times New Roman" w:hAnsi="Times New Roman"/>
          <w:b/>
          <w:bCs/>
          <w:sz w:val="24"/>
          <w:szCs w:val="24"/>
        </w:rPr>
        <w:t xml:space="preserve">12. </w:t>
      </w:r>
      <w:r w:rsidR="00C87130">
        <w:rPr>
          <w:rFonts w:ascii="Times New Roman" w:hAnsi="Times New Roman"/>
          <w:b/>
          <w:bCs/>
          <w:sz w:val="24"/>
          <w:szCs w:val="24"/>
        </w:rPr>
        <w:t>ИЗМЕНЕНИЕ, РАСТОРЖЕНИЕ КОНТРАКТА</w:t>
      </w:r>
    </w:p>
    <w:p w:rsidR="00F1024E" w:rsidRDefault="00F1024E">
      <w:pPr>
        <w:pStyle w:val="af7"/>
        <w:shd w:val="clear" w:color="auto" w:fill="FFFFFF"/>
        <w:tabs>
          <w:tab w:val="left" w:pos="-142"/>
          <w:tab w:val="left" w:pos="0"/>
          <w:tab w:val="left" w:pos="426"/>
        </w:tabs>
        <w:spacing w:after="0" w:line="240" w:lineRule="auto"/>
        <w:ind w:left="0" w:right="28"/>
        <w:outlineLvl w:val="0"/>
        <w:rPr>
          <w:rFonts w:ascii="Times New Roman" w:hAnsi="Times New Roman"/>
          <w:b/>
          <w:bCs/>
          <w:sz w:val="24"/>
          <w:szCs w:val="24"/>
        </w:rPr>
      </w:pPr>
    </w:p>
    <w:p w:rsidR="00F1024E" w:rsidRDefault="00C87130">
      <w:pPr>
        <w:shd w:val="clear" w:color="auto" w:fill="FFFFFF"/>
        <w:tabs>
          <w:tab w:val="left" w:pos="-142"/>
          <w:tab w:val="left" w:pos="0"/>
          <w:tab w:val="left" w:pos="426"/>
        </w:tabs>
        <w:spacing w:after="0" w:line="240" w:lineRule="auto"/>
        <w:ind w:right="28"/>
        <w:jc w:val="both"/>
        <w:outlineLvl w:val="0"/>
        <w:rPr>
          <w:rFonts w:ascii="Times New Roman" w:hAnsi="Times New Roman"/>
          <w:b/>
          <w:bCs/>
          <w:sz w:val="24"/>
          <w:szCs w:val="24"/>
        </w:rPr>
      </w:pPr>
      <w:r>
        <w:rPr>
          <w:rFonts w:ascii="Times New Roman" w:hAnsi="Times New Roman"/>
          <w:sz w:val="24"/>
          <w:szCs w:val="24"/>
        </w:rPr>
        <w:t>12.1. При исполнении Контракта изменение существенных условий не допускается, за исключением их изменения по соглашению Сторон в следующих случаях:</w:t>
      </w:r>
    </w:p>
    <w:p w:rsidR="00F1024E" w:rsidRDefault="00C87130">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предусмотренных Контрактом объема поставляемого Товара и иных условий Контракта;</w:t>
      </w:r>
    </w:p>
    <w:p w:rsidR="00F1024E" w:rsidRDefault="00C87130">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б) если по предложению Заказчика увеличивается предусмотренный Контрактом объем Товара не более чем на десять процентов или уменьшается предусмотренные Контрактом объем Товара не более чем на десять процентов. При этом по соглашению Сторон допускается изменение с учетом </w:t>
      </w:r>
      <w:proofErr w:type="gramStart"/>
      <w:r>
        <w:rPr>
          <w:rFonts w:ascii="Times New Roman" w:hAnsi="Times New Roman"/>
          <w:sz w:val="24"/>
          <w:szCs w:val="24"/>
        </w:rPr>
        <w:t>положений бюджетного законодательства Российской Федерации цены Контракта</w:t>
      </w:r>
      <w:proofErr w:type="gramEnd"/>
      <w:r>
        <w:rPr>
          <w:rFonts w:ascii="Times New Roman" w:hAnsi="Times New Roman"/>
          <w:sz w:val="24"/>
          <w:szCs w:val="24"/>
        </w:rPr>
        <w:t xml:space="preserve"> пропорционально дополнительному объему Товара, исходя из </w:t>
      </w:r>
      <w:r>
        <w:rPr>
          <w:rFonts w:ascii="Times New Roman" w:hAnsi="Times New Roman"/>
          <w:sz w:val="24"/>
          <w:szCs w:val="24"/>
        </w:rPr>
        <w:lastRenderedPageBreak/>
        <w:t>установленной в Контракте цены единицы Товара, но не более чем на десять процентов цены Контракта.</w:t>
      </w:r>
    </w:p>
    <w:p w:rsidR="00F1024E" w:rsidRDefault="00C87130">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При уменьшении предусмотренного Контрактом объема Товара, Стороны  обязаны уменьшить цену Контракта исходя из цены единицы Товара. </w:t>
      </w:r>
    </w:p>
    <w:p w:rsidR="00F1024E" w:rsidRDefault="00C87130">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в) при уменьшении ранее доведенных до Заказчика как получателя бюджетных средств лимитов бюджетных обязательств (п.6 ст.161 Бюджетного кодекса Российской Федерации).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5041EE" w:rsidRDefault="0071423B">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г) </w:t>
      </w:r>
      <w:r w:rsidR="00731306">
        <w:rPr>
          <w:rFonts w:ascii="Times New Roman" w:hAnsi="Times New Roman"/>
          <w:sz w:val="24"/>
          <w:szCs w:val="24"/>
        </w:rPr>
        <w:t>в</w:t>
      </w:r>
      <w:r w:rsidR="00731306" w:rsidRPr="00731306">
        <w:rPr>
          <w:rFonts w:ascii="Times New Roman" w:hAnsi="Times New Roman"/>
          <w:sz w:val="24"/>
          <w:szCs w:val="24"/>
        </w:rPr>
        <w:t xml:space="preserve"> иных случаях, предусмотренных Федеральным законом № 44-ФЗ</w:t>
      </w:r>
      <w:proofErr w:type="gramStart"/>
      <w:r w:rsidR="00731306" w:rsidRPr="00731306">
        <w:rPr>
          <w:rFonts w:ascii="Times New Roman" w:hAnsi="Times New Roman"/>
          <w:sz w:val="24"/>
          <w:szCs w:val="24"/>
        </w:rPr>
        <w:t>.</w:t>
      </w:r>
      <w:r w:rsidR="005041EE">
        <w:rPr>
          <w:rFonts w:ascii="Times New Roman" w:hAnsi="Times New Roman"/>
          <w:sz w:val="24"/>
          <w:szCs w:val="24"/>
        </w:rPr>
        <w:t>.</w:t>
      </w:r>
      <w:proofErr w:type="gramEnd"/>
    </w:p>
    <w:p w:rsidR="00F1024E" w:rsidRDefault="00C87130">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12.2. Расторжение Контракта допускается по соглашению Сторон, по решению суда, в случае одностороннего отказа Заказчика от исполнения настоящего Контракта в соответствии с гражданским законодательством Российской Федерации.</w:t>
      </w:r>
    </w:p>
    <w:p w:rsidR="00F1024E" w:rsidRDefault="00C87130">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12.3. </w:t>
      </w:r>
      <w:proofErr w:type="gramStart"/>
      <w:r>
        <w:rPr>
          <w:rFonts w:ascii="Times New Roman" w:hAnsi="Times New Roman"/>
          <w:sz w:val="24"/>
          <w:szCs w:val="24"/>
        </w:rPr>
        <w:t>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вступления в законную силу решения суда или в порядке, установленном ст. 95</w:t>
      </w:r>
      <w:r>
        <w:rPr>
          <w:rFonts w:ascii="Times New Roman" w:hAnsi="Times New Roman"/>
          <w:bCs/>
          <w:iCs/>
          <w:sz w:val="24"/>
          <w:szCs w:val="24"/>
        </w:rPr>
        <w:t xml:space="preserve">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roofErr w:type="gramEnd"/>
    </w:p>
    <w:p w:rsidR="00F1024E" w:rsidRDefault="00C87130">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12.4.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1024E" w:rsidRDefault="00C87130">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12.5. В случае перемены Заказчика права и обязанности Заказчика, предусмотренные настоящим Контрактом, переходят к новому Заказчику.</w:t>
      </w:r>
    </w:p>
    <w:p w:rsidR="00F1024E" w:rsidRDefault="00F1024E">
      <w:pPr>
        <w:tabs>
          <w:tab w:val="left" w:pos="-142"/>
          <w:tab w:val="left" w:pos="0"/>
          <w:tab w:val="left" w:pos="426"/>
        </w:tabs>
        <w:spacing w:after="0" w:line="240" w:lineRule="auto"/>
        <w:jc w:val="both"/>
        <w:rPr>
          <w:rFonts w:ascii="Times New Roman" w:hAnsi="Times New Roman"/>
          <w:sz w:val="24"/>
          <w:szCs w:val="24"/>
        </w:rPr>
      </w:pPr>
    </w:p>
    <w:p w:rsidR="00F1024E" w:rsidRPr="00B3657C" w:rsidRDefault="00B3657C" w:rsidP="00B3657C">
      <w:pPr>
        <w:tabs>
          <w:tab w:val="left" w:pos="-142"/>
          <w:tab w:val="left" w:pos="0"/>
          <w:tab w:val="left" w:pos="426"/>
        </w:tabs>
        <w:spacing w:after="0" w:line="240" w:lineRule="auto"/>
        <w:ind w:left="141"/>
        <w:jc w:val="center"/>
        <w:rPr>
          <w:rFonts w:ascii="Times New Roman" w:hAnsi="Times New Roman"/>
          <w:b/>
          <w:bCs/>
          <w:sz w:val="24"/>
          <w:szCs w:val="24"/>
        </w:rPr>
      </w:pPr>
      <w:r>
        <w:rPr>
          <w:rFonts w:ascii="Times New Roman" w:hAnsi="Times New Roman"/>
          <w:b/>
          <w:bCs/>
          <w:sz w:val="24"/>
          <w:szCs w:val="24"/>
        </w:rPr>
        <w:t xml:space="preserve">13. </w:t>
      </w:r>
      <w:r w:rsidR="00C87130" w:rsidRPr="00B3657C">
        <w:rPr>
          <w:rFonts w:ascii="Times New Roman" w:hAnsi="Times New Roman"/>
          <w:b/>
          <w:bCs/>
          <w:sz w:val="24"/>
          <w:szCs w:val="24"/>
        </w:rPr>
        <w:t>РАЗРЕШЕНИЕ СПОРОВ</w:t>
      </w:r>
    </w:p>
    <w:p w:rsidR="00F1024E" w:rsidRDefault="00F1024E">
      <w:pPr>
        <w:pStyle w:val="af7"/>
        <w:tabs>
          <w:tab w:val="left" w:pos="-142"/>
          <w:tab w:val="left" w:pos="0"/>
          <w:tab w:val="left" w:pos="426"/>
        </w:tabs>
        <w:spacing w:after="0" w:line="240" w:lineRule="auto"/>
        <w:ind w:left="0"/>
        <w:rPr>
          <w:rFonts w:ascii="Times New Roman" w:hAnsi="Times New Roman"/>
          <w:b/>
          <w:bCs/>
          <w:sz w:val="24"/>
          <w:szCs w:val="24"/>
        </w:rPr>
      </w:pPr>
    </w:p>
    <w:p w:rsidR="00F1024E" w:rsidRDefault="00C87130">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13.1. Заказчик и Поставщик принимают все меры, чтобы решить путем взаимных переговоров спорные вопросы и разногласия, которые могут вытекать из настоящего Контракта. Претензионный порядок досудебного урегулирования споров, вытекающих из Контракта, является для Сторон обязательным.</w:t>
      </w:r>
    </w:p>
    <w:p w:rsidR="00F1024E" w:rsidRDefault="00C87130">
      <w:pPr>
        <w:pStyle w:val="Default"/>
        <w:tabs>
          <w:tab w:val="left" w:pos="-142"/>
          <w:tab w:val="left" w:pos="0"/>
          <w:tab w:val="left" w:pos="426"/>
        </w:tabs>
        <w:spacing w:line="240" w:lineRule="auto"/>
        <w:rPr>
          <w:rFonts w:ascii="Times New Roman" w:eastAsia="Calibri" w:hAnsi="Times New Roman" w:cs="Times New Roman"/>
          <w:bCs/>
        </w:rPr>
      </w:pPr>
      <w:r>
        <w:rPr>
          <w:rFonts w:ascii="Times New Roman" w:eastAsia="Calibri" w:hAnsi="Times New Roman" w:cs="Times New Roman"/>
          <w:bCs/>
        </w:rPr>
        <w:t xml:space="preserve">13.2. При </w:t>
      </w:r>
      <w:proofErr w:type="gramStart"/>
      <w:r>
        <w:rPr>
          <w:rFonts w:ascii="Times New Roman" w:eastAsia="Calibri" w:hAnsi="Times New Roman" w:cs="Times New Roman"/>
          <w:bCs/>
        </w:rPr>
        <w:t>не достижении</w:t>
      </w:r>
      <w:proofErr w:type="gramEnd"/>
      <w:r>
        <w:rPr>
          <w:rFonts w:ascii="Times New Roman" w:eastAsia="Calibri" w:hAnsi="Times New Roman" w:cs="Times New Roman"/>
          <w:bCs/>
        </w:rPr>
        <w:t xml:space="preserve"> согласия споры решаются Арбитражным судом Самарской области в соответствии с действующим законодательством Российской Федерации</w:t>
      </w:r>
    </w:p>
    <w:p w:rsidR="00F1024E" w:rsidRDefault="00F1024E">
      <w:pPr>
        <w:pStyle w:val="Default"/>
        <w:tabs>
          <w:tab w:val="left" w:pos="-142"/>
          <w:tab w:val="left" w:pos="0"/>
          <w:tab w:val="left" w:pos="426"/>
        </w:tabs>
        <w:spacing w:line="240" w:lineRule="auto"/>
        <w:rPr>
          <w:rFonts w:ascii="Times New Roman" w:eastAsia="Calibri" w:hAnsi="Times New Roman" w:cs="Times New Roman"/>
          <w:bCs/>
        </w:rPr>
      </w:pPr>
    </w:p>
    <w:p w:rsidR="00F1024E" w:rsidRDefault="00B3657C" w:rsidP="00B3657C">
      <w:pPr>
        <w:pStyle w:val="af7"/>
        <w:tabs>
          <w:tab w:val="left" w:pos="-142"/>
          <w:tab w:val="left" w:pos="0"/>
          <w:tab w:val="left" w:pos="426"/>
        </w:tabs>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14. </w:t>
      </w:r>
      <w:r w:rsidR="00C87130">
        <w:rPr>
          <w:rFonts w:ascii="Times New Roman" w:hAnsi="Times New Roman"/>
          <w:b/>
          <w:bCs/>
          <w:sz w:val="24"/>
          <w:szCs w:val="24"/>
        </w:rPr>
        <w:t>ПРОЧИЕ УСЛОВИЯ</w:t>
      </w:r>
    </w:p>
    <w:p w:rsidR="00F1024E" w:rsidRDefault="00F1024E">
      <w:pPr>
        <w:pStyle w:val="af7"/>
        <w:tabs>
          <w:tab w:val="left" w:pos="-142"/>
          <w:tab w:val="left" w:pos="0"/>
          <w:tab w:val="left" w:pos="426"/>
        </w:tabs>
        <w:spacing w:after="0" w:line="240" w:lineRule="auto"/>
        <w:ind w:left="0"/>
        <w:rPr>
          <w:rFonts w:ascii="Times New Roman" w:hAnsi="Times New Roman"/>
          <w:b/>
          <w:bCs/>
          <w:sz w:val="24"/>
          <w:szCs w:val="24"/>
        </w:rPr>
      </w:pPr>
    </w:p>
    <w:p w:rsidR="00F1024E" w:rsidRPr="005127B6" w:rsidRDefault="00C87130" w:rsidP="005127B6">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14.1. Во всем, что не предусмотрено Контрактом, Стороны руководствуются действующим законодательством Российской Федерации.</w:t>
      </w:r>
    </w:p>
    <w:sectPr w:rsidR="00F1024E" w:rsidRPr="005127B6">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350" w:rsidRDefault="00943350">
      <w:pPr>
        <w:spacing w:after="0" w:line="240" w:lineRule="auto"/>
      </w:pPr>
      <w:r>
        <w:separator/>
      </w:r>
    </w:p>
  </w:endnote>
  <w:endnote w:type="continuationSeparator" w:id="0">
    <w:p w:rsidR="00943350" w:rsidRDefault="0094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350" w:rsidRDefault="00943350">
      <w:pPr>
        <w:spacing w:after="0" w:line="240" w:lineRule="auto"/>
      </w:pPr>
      <w:r>
        <w:separator/>
      </w:r>
    </w:p>
  </w:footnote>
  <w:footnote w:type="continuationSeparator" w:id="0">
    <w:p w:rsidR="00943350" w:rsidRDefault="009433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5B6E"/>
    <w:multiLevelType w:val="multilevel"/>
    <w:tmpl w:val="792AD1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062158"/>
    <w:multiLevelType w:val="multilevel"/>
    <w:tmpl w:val="C3B6B1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C6782A"/>
    <w:multiLevelType w:val="multilevel"/>
    <w:tmpl w:val="2ED4F1CA"/>
    <w:lvl w:ilvl="0">
      <w:start w:val="9"/>
      <w:numFmt w:val="decimal"/>
      <w:lvlText w:val="%1"/>
      <w:lvlJc w:val="left"/>
      <w:pPr>
        <w:ind w:left="360" w:hanging="360"/>
      </w:pPr>
      <w:rPr>
        <w:rFonts w:hint="default"/>
      </w:rPr>
    </w:lvl>
    <w:lvl w:ilvl="1">
      <w:start w:val="2"/>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CF5B13"/>
    <w:multiLevelType w:val="multilevel"/>
    <w:tmpl w:val="76AE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CC3C28"/>
    <w:multiLevelType w:val="multilevel"/>
    <w:tmpl w:val="3A90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71482D"/>
    <w:multiLevelType w:val="hybridMultilevel"/>
    <w:tmpl w:val="4BFA1F9E"/>
    <w:lvl w:ilvl="0" w:tplc="5A6A2D1C">
      <w:start w:val="7"/>
      <w:numFmt w:val="decimal"/>
      <w:lvlText w:val="%1."/>
      <w:lvlJc w:val="left"/>
      <w:pPr>
        <w:ind w:left="501" w:hanging="360"/>
      </w:pPr>
      <w:rPr>
        <w:rFonts w:hint="default"/>
        <w:b/>
      </w:rPr>
    </w:lvl>
    <w:lvl w:ilvl="1" w:tplc="EA2A10D2">
      <w:start w:val="1"/>
      <w:numFmt w:val="lowerLetter"/>
      <w:lvlText w:val="%2."/>
      <w:lvlJc w:val="left"/>
      <w:pPr>
        <w:ind w:left="1440" w:hanging="360"/>
      </w:pPr>
    </w:lvl>
    <w:lvl w:ilvl="2" w:tplc="B3CAD428">
      <w:start w:val="1"/>
      <w:numFmt w:val="lowerRoman"/>
      <w:lvlText w:val="%3."/>
      <w:lvlJc w:val="right"/>
      <w:pPr>
        <w:ind w:left="2160" w:hanging="180"/>
      </w:pPr>
    </w:lvl>
    <w:lvl w:ilvl="3" w:tplc="A002F7C4">
      <w:start w:val="1"/>
      <w:numFmt w:val="decimal"/>
      <w:lvlText w:val="%4."/>
      <w:lvlJc w:val="left"/>
      <w:pPr>
        <w:ind w:left="2880" w:hanging="360"/>
      </w:pPr>
    </w:lvl>
    <w:lvl w:ilvl="4" w:tplc="DCD8F7E0">
      <w:start w:val="1"/>
      <w:numFmt w:val="lowerLetter"/>
      <w:lvlText w:val="%5."/>
      <w:lvlJc w:val="left"/>
      <w:pPr>
        <w:ind w:left="3600" w:hanging="360"/>
      </w:pPr>
    </w:lvl>
    <w:lvl w:ilvl="5" w:tplc="E2545C2C">
      <w:start w:val="1"/>
      <w:numFmt w:val="lowerRoman"/>
      <w:lvlText w:val="%6."/>
      <w:lvlJc w:val="right"/>
      <w:pPr>
        <w:ind w:left="4320" w:hanging="180"/>
      </w:pPr>
    </w:lvl>
    <w:lvl w:ilvl="6" w:tplc="856E3260">
      <w:start w:val="1"/>
      <w:numFmt w:val="decimal"/>
      <w:lvlText w:val="%7."/>
      <w:lvlJc w:val="left"/>
      <w:pPr>
        <w:ind w:left="5040" w:hanging="360"/>
      </w:pPr>
    </w:lvl>
    <w:lvl w:ilvl="7" w:tplc="D9F64F82">
      <w:start w:val="1"/>
      <w:numFmt w:val="lowerLetter"/>
      <w:lvlText w:val="%8."/>
      <w:lvlJc w:val="left"/>
      <w:pPr>
        <w:ind w:left="5760" w:hanging="360"/>
      </w:pPr>
    </w:lvl>
    <w:lvl w:ilvl="8" w:tplc="844AA9DE">
      <w:start w:val="1"/>
      <w:numFmt w:val="lowerRoman"/>
      <w:lvlText w:val="%9."/>
      <w:lvlJc w:val="right"/>
      <w:pPr>
        <w:ind w:left="6480" w:hanging="180"/>
      </w:pPr>
    </w:lvl>
  </w:abstractNum>
  <w:abstractNum w:abstractNumId="6">
    <w:nsid w:val="34DD4FE9"/>
    <w:multiLevelType w:val="multilevel"/>
    <w:tmpl w:val="88BAD8DC"/>
    <w:lvl w:ilvl="0">
      <w:start w:val="1"/>
      <w:numFmt w:val="decimal"/>
      <w:lvlText w:val="%1."/>
      <w:lvlJc w:val="left"/>
      <w:pPr>
        <w:ind w:left="567" w:hanging="207"/>
      </w:pPr>
      <w:rPr>
        <w:rFonts w:hint="default"/>
        <w:b/>
      </w:rPr>
    </w:lvl>
    <w:lvl w:ilvl="1">
      <w:start w:val="2"/>
      <w:numFmt w:val="decimal"/>
      <w:isLgl/>
      <w:lvlText w:val="%1.1"/>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8272AC5"/>
    <w:multiLevelType w:val="multilevel"/>
    <w:tmpl w:val="03E012F8"/>
    <w:lvl w:ilvl="0">
      <w:start w:val="7"/>
      <w:numFmt w:val="decimal"/>
      <w:lvlText w:val="%1"/>
      <w:lvlJc w:val="left"/>
      <w:pPr>
        <w:ind w:left="480" w:hanging="480"/>
      </w:pPr>
      <w:rPr>
        <w:rFonts w:hint="default"/>
      </w:rPr>
    </w:lvl>
    <w:lvl w:ilvl="1">
      <w:start w:val="1"/>
      <w:numFmt w:val="decimal"/>
      <w:lvlText w:val="8.%2"/>
      <w:lvlJc w:val="left"/>
      <w:pPr>
        <w:ind w:left="409" w:hanging="480"/>
      </w:pPr>
      <w:rPr>
        <w:rFonts w:hint="default"/>
        <w:b w:val="0"/>
      </w:rPr>
    </w:lvl>
    <w:lvl w:ilvl="2">
      <w:start w:val="1"/>
      <w:numFmt w:val="decimal"/>
      <w:lvlText w:val="8.%2.%3"/>
      <w:lvlJc w:val="left"/>
      <w:pPr>
        <w:ind w:left="578" w:hanging="720"/>
      </w:pPr>
      <w:rPr>
        <w:rFonts w:hint="default"/>
        <w:b w:val="0"/>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8">
    <w:nsid w:val="61827ABD"/>
    <w:multiLevelType w:val="hybridMultilevel"/>
    <w:tmpl w:val="F4D08968"/>
    <w:lvl w:ilvl="0" w:tplc="EE5CEC86">
      <w:start w:val="7"/>
      <w:numFmt w:val="decimal"/>
      <w:lvlText w:val="%1."/>
      <w:lvlJc w:val="left"/>
      <w:pPr>
        <w:ind w:left="501" w:hanging="360"/>
      </w:pPr>
      <w:rPr>
        <w:b/>
      </w:rPr>
    </w:lvl>
    <w:lvl w:ilvl="1" w:tplc="725459C8">
      <w:start w:val="1"/>
      <w:numFmt w:val="lowerLetter"/>
      <w:lvlText w:val="%2."/>
      <w:lvlJc w:val="left"/>
      <w:pPr>
        <w:ind w:left="1440" w:hanging="360"/>
      </w:pPr>
    </w:lvl>
    <w:lvl w:ilvl="2" w:tplc="E5384F0C">
      <w:start w:val="1"/>
      <w:numFmt w:val="lowerRoman"/>
      <w:lvlText w:val="%3."/>
      <w:lvlJc w:val="right"/>
      <w:pPr>
        <w:ind w:left="2160" w:hanging="180"/>
      </w:pPr>
    </w:lvl>
    <w:lvl w:ilvl="3" w:tplc="DABA9EA4">
      <w:start w:val="1"/>
      <w:numFmt w:val="decimal"/>
      <w:lvlText w:val="%4."/>
      <w:lvlJc w:val="left"/>
      <w:pPr>
        <w:ind w:left="2880" w:hanging="360"/>
      </w:pPr>
    </w:lvl>
    <w:lvl w:ilvl="4" w:tplc="75640ADE">
      <w:start w:val="1"/>
      <w:numFmt w:val="lowerLetter"/>
      <w:lvlText w:val="%5."/>
      <w:lvlJc w:val="left"/>
      <w:pPr>
        <w:ind w:left="3600" w:hanging="360"/>
      </w:pPr>
    </w:lvl>
    <w:lvl w:ilvl="5" w:tplc="49FCC234">
      <w:start w:val="1"/>
      <w:numFmt w:val="lowerRoman"/>
      <w:lvlText w:val="%6."/>
      <w:lvlJc w:val="right"/>
      <w:pPr>
        <w:ind w:left="4320" w:hanging="180"/>
      </w:pPr>
    </w:lvl>
    <w:lvl w:ilvl="6" w:tplc="E10AC044">
      <w:start w:val="1"/>
      <w:numFmt w:val="decimal"/>
      <w:lvlText w:val="%7."/>
      <w:lvlJc w:val="left"/>
      <w:pPr>
        <w:ind w:left="5040" w:hanging="360"/>
      </w:pPr>
    </w:lvl>
    <w:lvl w:ilvl="7" w:tplc="9392F24A">
      <w:start w:val="1"/>
      <w:numFmt w:val="lowerLetter"/>
      <w:lvlText w:val="%8."/>
      <w:lvlJc w:val="left"/>
      <w:pPr>
        <w:ind w:left="5760" w:hanging="360"/>
      </w:pPr>
    </w:lvl>
    <w:lvl w:ilvl="8" w:tplc="B8E0E7DA">
      <w:start w:val="1"/>
      <w:numFmt w:val="lowerRoman"/>
      <w:lvlText w:val="%9."/>
      <w:lvlJc w:val="right"/>
      <w:pPr>
        <w:ind w:left="6480" w:hanging="180"/>
      </w:pPr>
    </w:lvl>
  </w:abstractNum>
  <w:abstractNum w:abstractNumId="9">
    <w:nsid w:val="69DE3681"/>
    <w:multiLevelType w:val="multilevel"/>
    <w:tmpl w:val="1E0AE738"/>
    <w:lvl w:ilvl="0">
      <w:start w:val="1"/>
      <w:numFmt w:val="decimal"/>
      <w:lvlText w:val="%1."/>
      <w:lvlJc w:val="left"/>
      <w:pPr>
        <w:ind w:left="54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nsid w:val="6D423AE5"/>
    <w:multiLevelType w:val="multilevel"/>
    <w:tmpl w:val="F2BCA108"/>
    <w:lvl w:ilvl="0">
      <w:start w:val="8"/>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7"/>
  </w:num>
  <w:num w:numId="3">
    <w:abstractNumId w:val="2"/>
  </w:num>
  <w:num w:numId="4">
    <w:abstractNumId w:val="9"/>
  </w:num>
  <w:num w:numId="5">
    <w:abstractNumId w:val="5"/>
  </w:num>
  <w:num w:numId="6">
    <w:abstractNumId w:val="0"/>
  </w:num>
  <w:num w:numId="7">
    <w:abstractNumId w:val="10"/>
  </w:num>
  <w:num w:numId="8">
    <w:abstractNumId w:val="1"/>
  </w:num>
  <w:num w:numId="9">
    <w:abstractNumId w:val="3"/>
  </w:num>
  <w:num w:numId="1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4E"/>
    <w:rsid w:val="000371D7"/>
    <w:rsid w:val="001C3797"/>
    <w:rsid w:val="00226537"/>
    <w:rsid w:val="00237994"/>
    <w:rsid w:val="00264762"/>
    <w:rsid w:val="002A003E"/>
    <w:rsid w:val="002B701A"/>
    <w:rsid w:val="003D10A5"/>
    <w:rsid w:val="00423A7B"/>
    <w:rsid w:val="005041EE"/>
    <w:rsid w:val="005127B6"/>
    <w:rsid w:val="00575D0B"/>
    <w:rsid w:val="0063799B"/>
    <w:rsid w:val="006A4CD9"/>
    <w:rsid w:val="006E61D9"/>
    <w:rsid w:val="00710682"/>
    <w:rsid w:val="0071423B"/>
    <w:rsid w:val="00731306"/>
    <w:rsid w:val="00767F7C"/>
    <w:rsid w:val="007B28C5"/>
    <w:rsid w:val="007C673E"/>
    <w:rsid w:val="00816C27"/>
    <w:rsid w:val="00835E65"/>
    <w:rsid w:val="008A651E"/>
    <w:rsid w:val="008E01EB"/>
    <w:rsid w:val="008E1D84"/>
    <w:rsid w:val="00936C39"/>
    <w:rsid w:val="00943350"/>
    <w:rsid w:val="00964937"/>
    <w:rsid w:val="009B5948"/>
    <w:rsid w:val="00A23BB8"/>
    <w:rsid w:val="00A42313"/>
    <w:rsid w:val="00A636FD"/>
    <w:rsid w:val="00A81ACA"/>
    <w:rsid w:val="00AA6E5D"/>
    <w:rsid w:val="00B3657C"/>
    <w:rsid w:val="00B50212"/>
    <w:rsid w:val="00B85190"/>
    <w:rsid w:val="00B90C14"/>
    <w:rsid w:val="00BC64D2"/>
    <w:rsid w:val="00BC703F"/>
    <w:rsid w:val="00BC7731"/>
    <w:rsid w:val="00BE521B"/>
    <w:rsid w:val="00C11EB5"/>
    <w:rsid w:val="00C51910"/>
    <w:rsid w:val="00C532F7"/>
    <w:rsid w:val="00C72ACB"/>
    <w:rsid w:val="00C87130"/>
    <w:rsid w:val="00CE4C82"/>
    <w:rsid w:val="00D175E8"/>
    <w:rsid w:val="00D30531"/>
    <w:rsid w:val="00EB2ADC"/>
    <w:rsid w:val="00EC6A76"/>
    <w:rsid w:val="00F1024E"/>
    <w:rsid w:val="00FA4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44391">
      <w:bodyDiv w:val="1"/>
      <w:marLeft w:val="0"/>
      <w:marRight w:val="0"/>
      <w:marTop w:val="0"/>
      <w:marBottom w:val="0"/>
      <w:divBdr>
        <w:top w:val="none" w:sz="0" w:space="0" w:color="auto"/>
        <w:left w:val="none" w:sz="0" w:space="0" w:color="auto"/>
        <w:bottom w:val="none" w:sz="0" w:space="0" w:color="auto"/>
        <w:right w:val="none" w:sz="0" w:space="0" w:color="auto"/>
      </w:divBdr>
    </w:div>
    <w:div w:id="1183931783">
      <w:bodyDiv w:val="1"/>
      <w:marLeft w:val="0"/>
      <w:marRight w:val="0"/>
      <w:marTop w:val="0"/>
      <w:marBottom w:val="0"/>
      <w:divBdr>
        <w:top w:val="none" w:sz="0" w:space="0" w:color="auto"/>
        <w:left w:val="none" w:sz="0" w:space="0" w:color="auto"/>
        <w:bottom w:val="none" w:sz="0" w:space="0" w:color="auto"/>
        <w:right w:val="none" w:sz="0" w:space="0" w:color="auto"/>
      </w:divBdr>
    </w:div>
    <w:div w:id="1273439996">
      <w:bodyDiv w:val="1"/>
      <w:marLeft w:val="0"/>
      <w:marRight w:val="0"/>
      <w:marTop w:val="0"/>
      <w:marBottom w:val="0"/>
      <w:divBdr>
        <w:top w:val="none" w:sz="0" w:space="0" w:color="auto"/>
        <w:left w:val="none" w:sz="0" w:space="0" w:color="auto"/>
        <w:bottom w:val="none" w:sz="0" w:space="0" w:color="auto"/>
        <w:right w:val="none" w:sz="0" w:space="0" w:color="auto"/>
      </w:divBdr>
    </w:div>
    <w:div w:id="136675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fficemag.ru/catalog/1341/?filter=prop-soderzhit-kislot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fficemag.ru/catalog/1341/?filter=prop-forma_vypuska-g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fficemag.ru/catalog/1341/?filter=prop-upakovka-kanist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fficemag.ru/catalog/1341/?filter=prop-professionalnoe_sredstvo-da" TargetMode="External"/><Relationship Id="rId5" Type="http://schemas.openxmlformats.org/officeDocument/2006/relationships/settings" Target="settings.xml"/><Relationship Id="rId15" Type="http://schemas.openxmlformats.org/officeDocument/2006/relationships/hyperlink" Target="https://www.officemag.ru/catalog/1341/?filter=prop-dozator-net" TargetMode="External"/><Relationship Id="rId10" Type="http://schemas.openxmlformats.org/officeDocument/2006/relationships/hyperlink" Target="https://www.officemag.ru/catalog/1341/?filter=prop-seriya-alfa_gel" TargetMode="External"/><Relationship Id="rId4" Type="http://schemas.microsoft.com/office/2007/relationships/stylesWithEffects" Target="stylesWithEffects.xml"/><Relationship Id="rId9" Type="http://schemas.openxmlformats.org/officeDocument/2006/relationships/hyperlink" Target="https://www.officemag.ru/catalog/1341/?filter=prop-naznachenie-dlya_uborki_tualetov_i_vannykh_komnat" TargetMode="External"/><Relationship Id="rId14" Type="http://schemas.openxmlformats.org/officeDocument/2006/relationships/hyperlink" Target="https://www.officemag.ru/catalog/1341/?filter=prop-ph-1_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451DA-E50D-4D37-AC6F-E8D6807A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9</Pages>
  <Words>3972</Words>
  <Characters>22645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Ольга Николаевна</dc:creator>
  <cp:lastModifiedBy>Симакова Екатерина Сергеевна</cp:lastModifiedBy>
  <cp:revision>42</cp:revision>
  <cp:lastPrinted>2025-03-24T06:46:00Z</cp:lastPrinted>
  <dcterms:created xsi:type="dcterms:W3CDTF">2024-04-23T06:36:00Z</dcterms:created>
  <dcterms:modified xsi:type="dcterms:W3CDTF">2026-05-22T08:40:00Z</dcterms:modified>
</cp:coreProperties>
</file>