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10343" w14:textId="77777777" w:rsidR="00D829B0" w:rsidRPr="008B2888" w:rsidRDefault="00D829B0" w:rsidP="00C41042">
      <w:pPr>
        <w:pStyle w:val="12"/>
        <w:keepNext/>
        <w:keepLines/>
        <w:shd w:val="clear" w:color="auto" w:fill="auto"/>
        <w:spacing w:after="0" w:line="220" w:lineRule="exact"/>
        <w:ind w:left="2780"/>
      </w:pPr>
      <w:bookmarkStart w:id="0" w:name="bookmark0"/>
      <w:r w:rsidRPr="008B2888">
        <w:rPr>
          <w:color w:val="000000"/>
          <w:lang w:eastAsia="ru-RU" w:bidi="ru-RU"/>
        </w:rPr>
        <w:t>Государственный контракт №</w:t>
      </w:r>
      <w:bookmarkEnd w:id="0"/>
      <w:r w:rsidRPr="008B2888">
        <w:t>_____</w:t>
      </w:r>
    </w:p>
    <w:p w14:paraId="7736D064" w14:textId="7E1D7F0D" w:rsidR="00D829B0" w:rsidRPr="008B2888" w:rsidRDefault="002A11C8" w:rsidP="00C41042">
      <w:pPr>
        <w:pStyle w:val="20"/>
        <w:shd w:val="clear" w:color="auto" w:fill="auto"/>
        <w:tabs>
          <w:tab w:val="left" w:pos="7090"/>
          <w:tab w:val="left" w:leader="underscore" w:pos="7502"/>
          <w:tab w:val="left" w:leader="underscore" w:pos="8476"/>
        </w:tabs>
        <w:spacing w:before="0" w:after="0" w:line="240" w:lineRule="auto"/>
        <w:rPr>
          <w:color w:val="000000"/>
          <w:lang w:eastAsia="ru-RU" w:bidi="ru-RU"/>
        </w:rPr>
      </w:pPr>
      <w:r w:rsidRPr="008B2888">
        <w:rPr>
          <w:color w:val="000000"/>
          <w:lang w:eastAsia="ru-RU" w:bidi="ru-RU"/>
        </w:rPr>
        <w:t xml:space="preserve">г. Димитровград                                     </w:t>
      </w:r>
      <w:r w:rsidR="004F23CD" w:rsidRPr="008B2888">
        <w:rPr>
          <w:color w:val="000000"/>
          <w:lang w:eastAsia="ru-RU" w:bidi="ru-RU"/>
        </w:rPr>
        <w:t xml:space="preserve">          </w:t>
      </w:r>
      <w:r w:rsidRPr="008B2888">
        <w:rPr>
          <w:color w:val="000000"/>
          <w:lang w:eastAsia="ru-RU" w:bidi="ru-RU"/>
        </w:rPr>
        <w:t xml:space="preserve">                                       </w:t>
      </w:r>
      <w:r w:rsidR="00D829B0" w:rsidRPr="008B2888">
        <w:rPr>
          <w:color w:val="000000"/>
          <w:lang w:eastAsia="ru-RU" w:bidi="ru-RU"/>
        </w:rPr>
        <w:t>«</w:t>
      </w:r>
      <w:r w:rsidR="0086327B" w:rsidRPr="008B2888">
        <w:rPr>
          <w:color w:val="000000"/>
          <w:lang w:eastAsia="ru-RU" w:bidi="ru-RU"/>
        </w:rPr>
        <w:t>_</w:t>
      </w:r>
      <w:r w:rsidRPr="008B2888">
        <w:rPr>
          <w:color w:val="000000"/>
          <w:lang w:eastAsia="ru-RU" w:bidi="ru-RU"/>
        </w:rPr>
        <w:t>_</w:t>
      </w:r>
      <w:r w:rsidR="0086327B" w:rsidRPr="008B2888">
        <w:rPr>
          <w:color w:val="000000"/>
          <w:lang w:eastAsia="ru-RU" w:bidi="ru-RU"/>
        </w:rPr>
        <w:t>_</w:t>
      </w:r>
      <w:r w:rsidR="00283B1D" w:rsidRPr="008B2888">
        <w:rPr>
          <w:color w:val="000000"/>
          <w:lang w:bidi="en-US"/>
        </w:rPr>
        <w:t>_</w:t>
      </w:r>
      <w:r w:rsidR="00D829B0" w:rsidRPr="008B2888">
        <w:rPr>
          <w:color w:val="000000"/>
          <w:lang w:eastAsia="ru-RU" w:bidi="ru-RU"/>
        </w:rPr>
        <w:t>»</w:t>
      </w:r>
      <w:r w:rsidRPr="008B2888">
        <w:rPr>
          <w:color w:val="000000"/>
          <w:lang w:eastAsia="ru-RU" w:bidi="ru-RU"/>
        </w:rPr>
        <w:t>__</w:t>
      </w:r>
      <w:r w:rsidR="00283B1D" w:rsidRPr="008B2888">
        <w:rPr>
          <w:color w:val="000000"/>
          <w:lang w:eastAsia="ru-RU" w:bidi="ru-RU"/>
        </w:rPr>
        <w:t>__</w:t>
      </w:r>
      <w:r w:rsidRPr="008B2888">
        <w:rPr>
          <w:color w:val="000000"/>
          <w:lang w:eastAsia="ru-RU" w:bidi="ru-RU"/>
        </w:rPr>
        <w:t>_</w:t>
      </w:r>
      <w:r w:rsidR="00283B1D" w:rsidRPr="008B2888">
        <w:rPr>
          <w:color w:val="000000"/>
          <w:lang w:eastAsia="ru-RU" w:bidi="ru-RU"/>
        </w:rPr>
        <w:t>______</w:t>
      </w:r>
      <w:r w:rsidR="00AB5862" w:rsidRPr="008B2888">
        <w:rPr>
          <w:lang w:bidi="en-US"/>
        </w:rPr>
        <w:t>202</w:t>
      </w:r>
      <w:r w:rsidR="004F23CD" w:rsidRPr="008B2888">
        <w:rPr>
          <w:lang w:bidi="en-US"/>
        </w:rPr>
        <w:t>6</w:t>
      </w:r>
      <w:r w:rsidR="00D829B0" w:rsidRPr="008B2888">
        <w:rPr>
          <w:color w:val="000000"/>
          <w:lang w:eastAsia="ru-RU" w:bidi="ru-RU"/>
        </w:rPr>
        <w:t>г.</w:t>
      </w:r>
    </w:p>
    <w:p w14:paraId="0CE58F3B" w14:textId="77777777" w:rsidR="00E8088D" w:rsidRPr="008B2888" w:rsidRDefault="00E8088D" w:rsidP="00C41042">
      <w:pPr>
        <w:pStyle w:val="20"/>
        <w:shd w:val="clear" w:color="auto" w:fill="auto"/>
        <w:tabs>
          <w:tab w:val="left" w:pos="7090"/>
          <w:tab w:val="left" w:leader="underscore" w:pos="7502"/>
          <w:tab w:val="left" w:leader="underscore" w:pos="8476"/>
        </w:tabs>
        <w:spacing w:before="0" w:after="0" w:line="240" w:lineRule="auto"/>
      </w:pPr>
    </w:p>
    <w:p w14:paraId="5DB48A7F" w14:textId="2CAE52CA" w:rsidR="006E5790" w:rsidRPr="008B2888" w:rsidRDefault="003B1DAF" w:rsidP="00C41042">
      <w:pPr>
        <w:pStyle w:val="20"/>
        <w:shd w:val="clear" w:color="auto" w:fill="auto"/>
        <w:spacing w:before="0" w:after="0" w:line="240" w:lineRule="auto"/>
        <w:ind w:firstLine="567"/>
        <w:rPr>
          <w:color w:val="000000"/>
        </w:rPr>
      </w:pPr>
      <w:r w:rsidRPr="008B2888">
        <w:t>________________</w:t>
      </w:r>
      <w:r w:rsidR="006E5790" w:rsidRPr="008B2888">
        <w:t>(регистрационный номер №</w:t>
      </w:r>
      <w:r w:rsidR="00B93E6A" w:rsidRPr="008B2888">
        <w:t xml:space="preserve"> </w:t>
      </w:r>
      <w:r w:rsidRPr="008B2888">
        <w:t>____</w:t>
      </w:r>
      <w:r w:rsidR="006E5790" w:rsidRPr="008B2888">
        <w:t xml:space="preserve"> от </w:t>
      </w:r>
      <w:r w:rsidRPr="008B2888">
        <w:t>___________</w:t>
      </w:r>
      <w:r w:rsidR="006E5790" w:rsidRPr="008B2888">
        <w:t xml:space="preserve">г. в реестре аккредитованных организаций, проводящих специальную оценку условий труда), </w:t>
      </w:r>
      <w:r w:rsidR="006E5790" w:rsidRPr="008B2888">
        <w:rPr>
          <w:color w:val="000000"/>
        </w:rPr>
        <w:t xml:space="preserve">именуемое в дальнейшем "Исполнитель", в лице </w:t>
      </w:r>
      <w:r w:rsidRPr="008B2888">
        <w:rPr>
          <w:color w:val="000000"/>
        </w:rPr>
        <w:t>_____________________________</w:t>
      </w:r>
      <w:r w:rsidR="006E5790" w:rsidRPr="008B2888">
        <w:rPr>
          <w:bCs/>
          <w:color w:val="000000"/>
        </w:rPr>
        <w:t>,</w:t>
      </w:r>
      <w:r w:rsidR="00C41042">
        <w:rPr>
          <w:bCs/>
          <w:color w:val="000000"/>
        </w:rPr>
        <w:t xml:space="preserve"> </w:t>
      </w:r>
      <w:r w:rsidR="006E5790" w:rsidRPr="008B2888">
        <w:rPr>
          <w:color w:val="000000"/>
        </w:rPr>
        <w:t xml:space="preserve">действующего на основании </w:t>
      </w:r>
      <w:r w:rsidR="00C41042">
        <w:rPr>
          <w:color w:val="000000"/>
        </w:rPr>
        <w:t>___________</w:t>
      </w:r>
      <w:r w:rsidR="006E5790" w:rsidRPr="008B2888">
        <w:rPr>
          <w:color w:val="000000"/>
        </w:rPr>
        <w:t>, с одной стороны</w:t>
      </w:r>
      <w:r w:rsidRPr="008B2888">
        <w:rPr>
          <w:color w:val="000000"/>
        </w:rPr>
        <w:t xml:space="preserve"> и </w:t>
      </w:r>
    </w:p>
    <w:p w14:paraId="72320F96" w14:textId="0320CE72" w:rsidR="00072D26" w:rsidRPr="008B2888" w:rsidRDefault="00072D26" w:rsidP="00C41042">
      <w:pPr>
        <w:pStyle w:val="a6"/>
        <w:spacing w:line="264" w:lineRule="auto"/>
        <w:ind w:firstLine="567"/>
        <w:rPr>
          <w:rStyle w:val="21"/>
          <w:b w:val="0"/>
          <w:sz w:val="22"/>
          <w:szCs w:val="22"/>
        </w:rPr>
      </w:pPr>
      <w:r w:rsidRPr="008B2888">
        <w:rPr>
          <w:sz w:val="22"/>
          <w:szCs w:val="22"/>
        </w:rPr>
        <w:t>Федеральное казенное учреждение «Тюрьма Управления Федеральной службы исполнения наказаний по Ульяновской области»</w:t>
      </w:r>
      <w:r w:rsidR="00B93E6A" w:rsidRPr="008B2888">
        <w:rPr>
          <w:sz w:val="22"/>
          <w:szCs w:val="22"/>
        </w:rPr>
        <w:t xml:space="preserve"> </w:t>
      </w:r>
      <w:r w:rsidRPr="008B2888">
        <w:rPr>
          <w:rStyle w:val="21"/>
          <w:b w:val="0"/>
          <w:sz w:val="22"/>
          <w:szCs w:val="22"/>
        </w:rPr>
        <w:t xml:space="preserve">(ФКУ Т </w:t>
      </w:r>
      <w:r w:rsidRPr="008B2888">
        <w:rPr>
          <w:sz w:val="22"/>
          <w:szCs w:val="22"/>
        </w:rPr>
        <w:t>УФСИН</w:t>
      </w:r>
      <w:r w:rsidR="006E0F5B" w:rsidRPr="008B2888">
        <w:rPr>
          <w:sz w:val="22"/>
          <w:szCs w:val="22"/>
        </w:rPr>
        <w:t xml:space="preserve"> </w:t>
      </w:r>
      <w:r w:rsidRPr="008B2888">
        <w:rPr>
          <w:rStyle w:val="21"/>
          <w:b w:val="0"/>
          <w:sz w:val="22"/>
          <w:szCs w:val="22"/>
        </w:rPr>
        <w:t xml:space="preserve">России по Ульяновской области), в лице начальника </w:t>
      </w:r>
      <w:r w:rsidR="00801864" w:rsidRPr="008B2888">
        <w:rPr>
          <w:rStyle w:val="21"/>
          <w:b w:val="0"/>
          <w:sz w:val="22"/>
          <w:szCs w:val="22"/>
        </w:rPr>
        <w:t>Корсуна Дмитрия Александровича</w:t>
      </w:r>
      <w:r w:rsidRPr="008B2888">
        <w:rPr>
          <w:rStyle w:val="21"/>
          <w:b w:val="0"/>
          <w:sz w:val="22"/>
          <w:szCs w:val="22"/>
        </w:rPr>
        <w:t>, действующего на основании Устава, именуемое в дальнейшем Государственный заказчик</w:t>
      </w:r>
      <w:r w:rsidR="004F23CD" w:rsidRPr="008B2888">
        <w:rPr>
          <w:rStyle w:val="21"/>
          <w:b w:val="0"/>
          <w:sz w:val="22"/>
          <w:szCs w:val="22"/>
        </w:rPr>
        <w:t xml:space="preserve"> с другой стороны</w:t>
      </w:r>
      <w:r w:rsidRPr="008B2888">
        <w:rPr>
          <w:rStyle w:val="21"/>
          <w:b w:val="0"/>
          <w:sz w:val="22"/>
          <w:szCs w:val="22"/>
        </w:rPr>
        <w:t xml:space="preserve"> руководствуясь 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(далее-Контракт) о нижеследующем:</w:t>
      </w:r>
    </w:p>
    <w:p w14:paraId="058CEB73" w14:textId="77777777" w:rsidR="0026384A" w:rsidRPr="008B2888" w:rsidRDefault="00283B1D" w:rsidP="00C41042">
      <w:pPr>
        <w:pStyle w:val="20"/>
        <w:shd w:val="clear" w:color="auto" w:fill="auto"/>
        <w:spacing w:before="0" w:after="0" w:line="240" w:lineRule="auto"/>
        <w:ind w:firstLine="567"/>
      </w:pPr>
      <w:r w:rsidRPr="008B2888">
        <w:rPr>
          <w:rStyle w:val="21"/>
          <w:b w:val="0"/>
        </w:rPr>
        <w:t>.</w:t>
      </w:r>
    </w:p>
    <w:p w14:paraId="0A315B4B" w14:textId="77777777" w:rsidR="00D829B0" w:rsidRPr="008B2888" w:rsidRDefault="00D829B0" w:rsidP="00C41042">
      <w:pPr>
        <w:pStyle w:val="12"/>
        <w:keepNext/>
        <w:keepLines/>
        <w:shd w:val="clear" w:color="auto" w:fill="auto"/>
        <w:tabs>
          <w:tab w:val="left" w:pos="3508"/>
        </w:tabs>
        <w:spacing w:after="0" w:line="240" w:lineRule="auto"/>
        <w:jc w:val="both"/>
      </w:pPr>
      <w:bookmarkStart w:id="1" w:name="bookmark1"/>
      <w:r w:rsidRPr="008B2888">
        <w:rPr>
          <w:color w:val="000000"/>
          <w:lang w:eastAsia="ru-RU" w:bidi="ru-RU"/>
        </w:rPr>
        <w:tab/>
        <w:t>1. ПРЕДМЕТ КОНТРАКТА</w:t>
      </w:r>
      <w:bookmarkEnd w:id="1"/>
    </w:p>
    <w:p w14:paraId="22880EC9" w14:textId="1AC147FB" w:rsidR="00D829B0" w:rsidRPr="008B2888" w:rsidRDefault="00D829B0" w:rsidP="00C41042">
      <w:pPr>
        <w:pStyle w:val="20"/>
        <w:numPr>
          <w:ilvl w:val="0"/>
          <w:numId w:val="1"/>
        </w:numPr>
        <w:shd w:val="clear" w:color="auto" w:fill="auto"/>
        <w:tabs>
          <w:tab w:val="left" w:pos="1143"/>
        </w:tabs>
        <w:spacing w:before="0" w:after="0" w:line="240" w:lineRule="auto"/>
      </w:pPr>
      <w:r w:rsidRPr="008B2888">
        <w:rPr>
          <w:color w:val="000000"/>
          <w:lang w:eastAsia="ru-RU" w:bidi="ru-RU"/>
        </w:rPr>
        <w:t xml:space="preserve">Государственный заказчик поручает, а Исполнитель принимает на себя оказание </w:t>
      </w:r>
      <w:r w:rsidR="000F139D" w:rsidRPr="008B2888">
        <w:rPr>
          <w:color w:val="000000"/>
          <w:lang w:eastAsia="ru-RU" w:bidi="ru-RU"/>
        </w:rPr>
        <w:t>услуг, по специальной оценке,</w:t>
      </w:r>
      <w:r w:rsidRPr="008B2888">
        <w:rPr>
          <w:color w:val="000000"/>
          <w:lang w:eastAsia="ru-RU" w:bidi="ru-RU"/>
        </w:rPr>
        <w:t xml:space="preserve"> условий труда:</w:t>
      </w:r>
    </w:p>
    <w:p w14:paraId="58ABF3E2" w14:textId="03F31D89" w:rsidR="00D829B0" w:rsidRPr="008B2888" w:rsidRDefault="00567171" w:rsidP="00C41042">
      <w:pPr>
        <w:pStyle w:val="20"/>
        <w:numPr>
          <w:ilvl w:val="0"/>
          <w:numId w:val="2"/>
        </w:numPr>
        <w:shd w:val="clear" w:color="auto" w:fill="auto"/>
        <w:tabs>
          <w:tab w:val="left" w:pos="1349"/>
        </w:tabs>
        <w:spacing w:before="0" w:after="0" w:line="240" w:lineRule="auto"/>
      </w:pPr>
      <w:r w:rsidRPr="008B2888">
        <w:rPr>
          <w:color w:val="000000"/>
          <w:lang w:eastAsia="ru-RU" w:bidi="ru-RU"/>
        </w:rPr>
        <w:t>И</w:t>
      </w:r>
      <w:r w:rsidR="00D829B0" w:rsidRPr="008B2888">
        <w:rPr>
          <w:color w:val="000000"/>
          <w:lang w:eastAsia="ru-RU" w:bidi="ru-RU"/>
        </w:rPr>
        <w:t>дентификация и определение перечня подлежащих исследованиям (испытаниям)</w:t>
      </w:r>
      <w:r w:rsidR="00B93E6A" w:rsidRPr="008B2888">
        <w:rPr>
          <w:color w:val="000000"/>
          <w:lang w:eastAsia="ru-RU" w:bidi="ru-RU"/>
        </w:rPr>
        <w:t xml:space="preserve"> </w:t>
      </w:r>
      <w:r w:rsidR="00D829B0" w:rsidRPr="008B2888">
        <w:rPr>
          <w:color w:val="000000"/>
          <w:lang w:eastAsia="ru-RU" w:bidi="ru-RU"/>
        </w:rPr>
        <w:t>и измерениям вредных и (или) опасных производственных факторов на рабочих местах в соответствии с перечнем рабочих мест, (Приложение №1к настоящему контракту)</w:t>
      </w:r>
      <w:r w:rsidR="000F139D">
        <w:rPr>
          <w:color w:val="000000"/>
          <w:lang w:eastAsia="ru-RU" w:bidi="ru-RU"/>
        </w:rPr>
        <w:t xml:space="preserve"> </w:t>
      </w:r>
      <w:r w:rsidR="00D829B0" w:rsidRPr="008B2888">
        <w:rPr>
          <w:color w:val="000000"/>
          <w:lang w:eastAsia="ru-RU" w:bidi="ru-RU"/>
        </w:rPr>
        <w:t xml:space="preserve">подлежащих </w:t>
      </w:r>
      <w:r w:rsidR="00D004F6" w:rsidRPr="008B2888">
        <w:rPr>
          <w:color w:val="000000"/>
          <w:lang w:eastAsia="ru-RU" w:bidi="ru-RU"/>
        </w:rPr>
        <w:t>специальной оценке условий труда</w:t>
      </w:r>
      <w:r w:rsidR="00D829B0" w:rsidRPr="008B2888">
        <w:rPr>
          <w:color w:val="000000"/>
          <w:lang w:eastAsia="ru-RU" w:bidi="ru-RU"/>
        </w:rPr>
        <w:t xml:space="preserve"> по заявке Государственного заказчика (в соответствии со ст. 10 ФЗ№ 426);</w:t>
      </w:r>
    </w:p>
    <w:p w14:paraId="57B80E26" w14:textId="77777777" w:rsidR="00D829B0" w:rsidRPr="008B2888" w:rsidRDefault="00D004F6" w:rsidP="00C41042">
      <w:pPr>
        <w:pStyle w:val="20"/>
        <w:numPr>
          <w:ilvl w:val="0"/>
          <w:numId w:val="2"/>
        </w:numPr>
        <w:shd w:val="clear" w:color="auto" w:fill="auto"/>
        <w:tabs>
          <w:tab w:val="left" w:pos="1320"/>
        </w:tabs>
        <w:spacing w:before="0" w:after="0" w:line="240" w:lineRule="auto"/>
      </w:pPr>
      <w:r w:rsidRPr="008B2888">
        <w:rPr>
          <w:color w:val="000000"/>
          <w:lang w:eastAsia="ru-RU" w:bidi="ru-RU"/>
        </w:rPr>
        <w:t>П</w:t>
      </w:r>
      <w:r w:rsidR="00D829B0" w:rsidRPr="008B2888">
        <w:rPr>
          <w:color w:val="000000"/>
          <w:lang w:eastAsia="ru-RU" w:bidi="ru-RU"/>
        </w:rPr>
        <w:t>роведение исследований (испытаний) и измерений идентифицированных вредных и (или) опасных факторов производственной среды и трудового процесса;</w:t>
      </w:r>
    </w:p>
    <w:p w14:paraId="4B03BAF8" w14:textId="1DFA89E5" w:rsidR="00D829B0" w:rsidRPr="008B2888" w:rsidRDefault="00D829B0" w:rsidP="00C41042">
      <w:pPr>
        <w:pStyle w:val="20"/>
        <w:numPr>
          <w:ilvl w:val="0"/>
          <w:numId w:val="2"/>
        </w:numPr>
        <w:shd w:val="clear" w:color="auto" w:fill="auto"/>
        <w:tabs>
          <w:tab w:val="left" w:pos="1325"/>
        </w:tabs>
        <w:spacing w:before="0" w:after="0" w:line="240" w:lineRule="auto"/>
      </w:pPr>
      <w:r w:rsidRPr="008B2888">
        <w:rPr>
          <w:color w:val="000000"/>
          <w:lang w:eastAsia="ru-RU" w:bidi="ru-RU"/>
        </w:rPr>
        <w:t>подготовка отчета о проведении специальной оценки условий труда на рабочих местах Государственного заказчика, оформление которого проводится в соответствии</w:t>
      </w:r>
      <w:r w:rsidR="00FF506D" w:rsidRPr="008B2888">
        <w:rPr>
          <w:color w:val="000000"/>
          <w:lang w:eastAsia="ru-RU" w:bidi="ru-RU"/>
        </w:rPr>
        <w:t xml:space="preserve"> </w:t>
      </w:r>
      <w:r w:rsidRPr="008B2888">
        <w:rPr>
          <w:color w:val="000000"/>
          <w:lang w:eastAsia="ru-RU" w:bidi="ru-RU"/>
        </w:rPr>
        <w:t>с Федеральным законом РФ от 28.12.2013 № 426-ФЗ «О специальной оценке условий труда».</w:t>
      </w:r>
    </w:p>
    <w:p w14:paraId="69289CE6" w14:textId="6B18A930" w:rsidR="00D607B5" w:rsidRPr="008B2888" w:rsidRDefault="00AB5862" w:rsidP="00C41042">
      <w:pPr>
        <w:pStyle w:val="20"/>
        <w:shd w:val="clear" w:color="auto" w:fill="auto"/>
        <w:tabs>
          <w:tab w:val="left" w:pos="1325"/>
        </w:tabs>
        <w:spacing w:before="0" w:after="0" w:line="240" w:lineRule="auto"/>
        <w:rPr>
          <w:color w:val="000000"/>
          <w:u w:val="single"/>
        </w:rPr>
      </w:pPr>
      <w:r w:rsidRPr="008B2888">
        <w:rPr>
          <w:color w:val="000000"/>
          <w:lang w:eastAsia="ru-RU" w:bidi="ru-RU"/>
        </w:rPr>
        <w:t xml:space="preserve">1.2. Идентификационный код закупки: </w:t>
      </w:r>
      <w:r w:rsidR="006D74EB" w:rsidRPr="008B2888">
        <w:rPr>
          <w:color w:val="000000"/>
          <w:u w:val="single"/>
        </w:rPr>
        <w:t>2</w:t>
      </w:r>
      <w:r w:rsidR="008E58C4" w:rsidRPr="008B2888">
        <w:rPr>
          <w:color w:val="000000"/>
          <w:u w:val="single"/>
        </w:rPr>
        <w:t>6</w:t>
      </w:r>
      <w:r w:rsidR="006D74EB" w:rsidRPr="008B2888">
        <w:rPr>
          <w:color w:val="000000"/>
          <w:u w:val="single"/>
        </w:rPr>
        <w:t>1730201464473020100100080000000244</w:t>
      </w:r>
    </w:p>
    <w:p w14:paraId="56181778" w14:textId="77777777" w:rsidR="00072D26" w:rsidRPr="008B2888" w:rsidRDefault="00072D26" w:rsidP="00C41042">
      <w:pPr>
        <w:pStyle w:val="20"/>
        <w:shd w:val="clear" w:color="auto" w:fill="auto"/>
        <w:tabs>
          <w:tab w:val="left" w:pos="1325"/>
        </w:tabs>
        <w:spacing w:before="0" w:after="0" w:line="240" w:lineRule="auto"/>
      </w:pPr>
    </w:p>
    <w:p w14:paraId="7549305B" w14:textId="77777777" w:rsidR="00D829B0" w:rsidRPr="008B2888" w:rsidRDefault="00D829B0" w:rsidP="00C41042">
      <w:pPr>
        <w:pStyle w:val="12"/>
        <w:keepNext/>
        <w:keepLines/>
        <w:shd w:val="clear" w:color="auto" w:fill="auto"/>
        <w:spacing w:after="0" w:line="240" w:lineRule="auto"/>
        <w:jc w:val="center"/>
      </w:pPr>
      <w:bookmarkStart w:id="2" w:name="bookmark2"/>
      <w:r w:rsidRPr="008B2888">
        <w:rPr>
          <w:color w:val="000000"/>
          <w:lang w:eastAsia="ru-RU" w:bidi="ru-RU"/>
        </w:rPr>
        <w:t>2. СТОИМОСТЬ УСЛУГ И ПОРЯДОК РАСЧЕТОВ</w:t>
      </w:r>
      <w:bookmarkEnd w:id="2"/>
    </w:p>
    <w:p w14:paraId="13D10421" w14:textId="1D20EB58" w:rsidR="00D829B0" w:rsidRPr="008B2888" w:rsidRDefault="00D829B0" w:rsidP="00C41042">
      <w:pPr>
        <w:pStyle w:val="20"/>
        <w:shd w:val="clear" w:color="auto" w:fill="auto"/>
        <w:tabs>
          <w:tab w:val="left" w:pos="8476"/>
        </w:tabs>
        <w:spacing w:before="0" w:after="0" w:line="240" w:lineRule="auto"/>
      </w:pPr>
      <w:r w:rsidRPr="008B2888">
        <w:rPr>
          <w:color w:val="000000"/>
          <w:lang w:eastAsia="ru-RU" w:bidi="ru-RU"/>
        </w:rPr>
        <w:t>2.1</w:t>
      </w:r>
      <w:r w:rsidR="002A11C8" w:rsidRPr="008B2888">
        <w:rPr>
          <w:color w:val="000000"/>
          <w:lang w:eastAsia="ru-RU" w:bidi="ru-RU"/>
        </w:rPr>
        <w:t>.</w:t>
      </w:r>
      <w:r w:rsidR="000F139D">
        <w:rPr>
          <w:color w:val="000000"/>
          <w:lang w:eastAsia="ru-RU" w:bidi="ru-RU"/>
        </w:rPr>
        <w:t xml:space="preserve"> </w:t>
      </w:r>
      <w:r w:rsidRPr="008B2888">
        <w:rPr>
          <w:color w:val="000000"/>
          <w:lang w:eastAsia="ru-RU" w:bidi="ru-RU"/>
        </w:rPr>
        <w:t>Общая сумма (цена) Контракта составляет</w:t>
      </w:r>
      <w:r w:rsidR="00A6623A" w:rsidRPr="008B2888">
        <w:rPr>
          <w:color w:val="000000"/>
          <w:lang w:eastAsia="ru-RU" w:bidi="ru-RU"/>
        </w:rPr>
        <w:t xml:space="preserve"> </w:t>
      </w:r>
      <w:r w:rsidR="003B1DAF" w:rsidRPr="008B2888">
        <w:rPr>
          <w:color w:val="000000"/>
          <w:lang w:eastAsia="ru-RU" w:bidi="ru-RU"/>
        </w:rPr>
        <w:t>____________</w:t>
      </w:r>
      <w:r w:rsidR="00A6623A" w:rsidRPr="008B2888">
        <w:rPr>
          <w:color w:val="000000"/>
          <w:lang w:eastAsia="ru-RU" w:bidi="ru-RU"/>
        </w:rPr>
        <w:t xml:space="preserve"> </w:t>
      </w:r>
      <w:r w:rsidRPr="008B2888">
        <w:rPr>
          <w:rStyle w:val="21"/>
          <w:b w:val="0"/>
        </w:rPr>
        <w:t>(</w:t>
      </w:r>
      <w:r w:rsidR="003B1DAF" w:rsidRPr="008B2888">
        <w:rPr>
          <w:rStyle w:val="21"/>
          <w:b w:val="0"/>
        </w:rPr>
        <w:t>__________________</w:t>
      </w:r>
      <w:r w:rsidRPr="008B2888">
        <w:rPr>
          <w:rStyle w:val="21"/>
          <w:b w:val="0"/>
        </w:rPr>
        <w:t>) рубл</w:t>
      </w:r>
      <w:r w:rsidR="00801864" w:rsidRPr="008B2888">
        <w:rPr>
          <w:rStyle w:val="21"/>
          <w:b w:val="0"/>
        </w:rPr>
        <w:t>я</w:t>
      </w:r>
      <w:r w:rsidR="00A6623A" w:rsidRPr="008B2888">
        <w:rPr>
          <w:color w:val="000000"/>
          <w:lang w:eastAsia="ru-RU" w:bidi="ru-RU"/>
        </w:rPr>
        <w:t xml:space="preserve"> 0</w:t>
      </w:r>
      <w:r w:rsidRPr="008B2888">
        <w:rPr>
          <w:color w:val="000000"/>
          <w:lang w:eastAsia="ru-RU" w:bidi="ru-RU"/>
        </w:rPr>
        <w:t>0</w:t>
      </w:r>
      <w:r w:rsidR="00A6623A" w:rsidRPr="008B2888">
        <w:rPr>
          <w:color w:val="000000"/>
          <w:lang w:eastAsia="ru-RU" w:bidi="ru-RU"/>
        </w:rPr>
        <w:t xml:space="preserve"> </w:t>
      </w:r>
      <w:r w:rsidR="00A6623A" w:rsidRPr="008B2888">
        <w:rPr>
          <w:rStyle w:val="21"/>
          <w:b w:val="0"/>
        </w:rPr>
        <w:t xml:space="preserve">копеек, </w:t>
      </w:r>
      <w:r w:rsidRPr="008B2888">
        <w:rPr>
          <w:color w:val="000000"/>
          <w:lang w:eastAsia="ru-RU" w:bidi="ru-RU"/>
        </w:rPr>
        <w:t>НДС не предусмотрен.</w:t>
      </w:r>
    </w:p>
    <w:p w14:paraId="54981D36" w14:textId="77777777" w:rsidR="00D829B0" w:rsidRPr="008B2888" w:rsidRDefault="00D829B0" w:rsidP="00C41042">
      <w:pPr>
        <w:pStyle w:val="20"/>
        <w:numPr>
          <w:ilvl w:val="0"/>
          <w:numId w:val="3"/>
        </w:numPr>
        <w:shd w:val="clear" w:color="auto" w:fill="auto"/>
        <w:tabs>
          <w:tab w:val="left" w:pos="1072"/>
        </w:tabs>
        <w:spacing w:before="0" w:after="0" w:line="240" w:lineRule="auto"/>
      </w:pPr>
      <w:r w:rsidRPr="008B2888">
        <w:rPr>
          <w:color w:val="000000"/>
          <w:lang w:eastAsia="ru-RU" w:bidi="ru-RU"/>
        </w:rPr>
        <w:t>Цена Контракта является твердой, определяется на весь срок его исполнения, кроме случаев, указанных в п.п. 2.3, 7.2 Контракта, и включает в себя все затраты, издержки и иные расходы Исполнителя, в том числе сопутствующие, связанные с исполнением настоящего Контракта.</w:t>
      </w:r>
      <w:r w:rsidR="00841648" w:rsidRPr="008B2888">
        <w:rPr>
          <w:color w:val="000000"/>
          <w:lang w:eastAsia="ru-RU" w:bidi="ru-RU"/>
        </w:rPr>
        <w:t xml:space="preserve"> </w:t>
      </w:r>
      <w:r w:rsidRPr="008B2888">
        <w:rPr>
          <w:color w:val="000000"/>
          <w:lang w:eastAsia="ru-RU" w:bidi="ru-RU"/>
        </w:rPr>
        <w:t>Допускается снижение цены Контракта без изменения предусмотренных Контрактом объема и качества оказываемых услуг.</w:t>
      </w:r>
    </w:p>
    <w:p w14:paraId="6AA5756F" w14:textId="77777777" w:rsidR="00D829B0" w:rsidRPr="008B2888" w:rsidRDefault="00D829B0" w:rsidP="00C41042">
      <w:pPr>
        <w:pStyle w:val="20"/>
        <w:numPr>
          <w:ilvl w:val="0"/>
          <w:numId w:val="3"/>
        </w:numPr>
        <w:shd w:val="clear" w:color="auto" w:fill="auto"/>
        <w:tabs>
          <w:tab w:val="left" w:pos="1072"/>
        </w:tabs>
        <w:spacing w:before="0" w:after="0" w:line="240" w:lineRule="auto"/>
      </w:pPr>
      <w:r w:rsidRPr="008B2888">
        <w:rPr>
          <w:color w:val="000000"/>
          <w:lang w:eastAsia="ru-RU" w:bidi="ru-RU"/>
        </w:rPr>
        <w:t>Расчеты по настоящему Контракту производятся путем перечисления заказчиком денежных средств на расчетный счет Исполнителя по факту оказания услуг, на основании акта оказанных услуг</w:t>
      </w:r>
      <w:r w:rsidR="0051312C" w:rsidRPr="008B2888">
        <w:rPr>
          <w:color w:val="000000"/>
          <w:lang w:eastAsia="ru-RU" w:bidi="ru-RU"/>
        </w:rPr>
        <w:t xml:space="preserve"> (Приложение №2 к настоящему контракту)</w:t>
      </w:r>
      <w:r w:rsidRPr="008B2888">
        <w:rPr>
          <w:color w:val="000000"/>
          <w:lang w:eastAsia="ru-RU" w:bidi="ru-RU"/>
        </w:rPr>
        <w:t>, под</w:t>
      </w:r>
      <w:r w:rsidR="00093F4E" w:rsidRPr="008B2888">
        <w:rPr>
          <w:color w:val="000000"/>
          <w:lang w:eastAsia="ru-RU" w:bidi="ru-RU"/>
        </w:rPr>
        <w:t xml:space="preserve">писанного сторонами, в течение </w:t>
      </w:r>
      <w:r w:rsidR="00914DF9" w:rsidRPr="008B2888">
        <w:rPr>
          <w:color w:val="000000"/>
          <w:lang w:eastAsia="ru-RU" w:bidi="ru-RU"/>
        </w:rPr>
        <w:t>7 (семи)</w:t>
      </w:r>
      <w:r w:rsidR="000727DA" w:rsidRPr="008B2888">
        <w:rPr>
          <w:color w:val="000000"/>
          <w:lang w:eastAsia="ru-RU" w:bidi="ru-RU"/>
        </w:rPr>
        <w:t xml:space="preserve"> рабочих</w:t>
      </w:r>
      <w:r w:rsidRPr="008B2888">
        <w:rPr>
          <w:color w:val="000000"/>
          <w:lang w:eastAsia="ru-RU" w:bidi="ru-RU"/>
        </w:rPr>
        <w:t xml:space="preserve"> дней с момента </w:t>
      </w:r>
      <w:r w:rsidR="000727DA" w:rsidRPr="008B2888">
        <w:rPr>
          <w:color w:val="000000"/>
          <w:lang w:eastAsia="ru-RU" w:bidi="ru-RU"/>
        </w:rPr>
        <w:t xml:space="preserve">приемки Государственным заказчиком оказанных услуг и </w:t>
      </w:r>
      <w:r w:rsidRPr="008B2888">
        <w:rPr>
          <w:color w:val="000000"/>
          <w:lang w:eastAsia="ru-RU" w:bidi="ru-RU"/>
        </w:rPr>
        <w:t>поступления документов на оплату в адрес Государственного заказчика.</w:t>
      </w:r>
      <w:r w:rsidR="00056BE3" w:rsidRPr="008B2888">
        <w:rPr>
          <w:color w:val="000000"/>
          <w:lang w:eastAsia="ru-RU" w:bidi="ru-RU"/>
        </w:rPr>
        <w:t xml:space="preserve"> Оплата услуг осуществляется Государственным заказчиком за счет средств федерального бюджета.</w:t>
      </w:r>
    </w:p>
    <w:p w14:paraId="689714D7" w14:textId="77777777" w:rsidR="00072D26" w:rsidRPr="008B2888" w:rsidRDefault="00072D26" w:rsidP="00C41042">
      <w:pPr>
        <w:pStyle w:val="20"/>
        <w:shd w:val="clear" w:color="auto" w:fill="auto"/>
        <w:tabs>
          <w:tab w:val="left" w:pos="1072"/>
        </w:tabs>
        <w:spacing w:before="0" w:after="0" w:line="240" w:lineRule="auto"/>
      </w:pPr>
    </w:p>
    <w:p w14:paraId="07075D11" w14:textId="77777777" w:rsidR="00D829B0" w:rsidRPr="008B2888" w:rsidRDefault="00D829B0" w:rsidP="00C41042">
      <w:pPr>
        <w:pStyle w:val="12"/>
        <w:keepNext/>
        <w:keepLines/>
        <w:shd w:val="clear" w:color="auto" w:fill="auto"/>
        <w:spacing w:after="0" w:line="240" w:lineRule="auto"/>
        <w:jc w:val="center"/>
      </w:pPr>
      <w:bookmarkStart w:id="3" w:name="bookmark3"/>
      <w:r w:rsidRPr="008B2888">
        <w:rPr>
          <w:rStyle w:val="13"/>
          <w:b/>
          <w:bCs/>
        </w:rPr>
        <w:t xml:space="preserve">3. </w:t>
      </w:r>
      <w:r w:rsidRPr="008B2888">
        <w:rPr>
          <w:color w:val="000000"/>
          <w:lang w:eastAsia="ru-RU" w:bidi="ru-RU"/>
        </w:rPr>
        <w:t>ОБЯЗАННОСТИ СТОРОН</w:t>
      </w:r>
      <w:bookmarkEnd w:id="3"/>
    </w:p>
    <w:p w14:paraId="408A0A4D" w14:textId="77777777" w:rsidR="00D829B0" w:rsidRPr="008B2888" w:rsidRDefault="00D829B0" w:rsidP="00C41042">
      <w:pPr>
        <w:pStyle w:val="20"/>
        <w:shd w:val="clear" w:color="auto" w:fill="auto"/>
        <w:spacing w:before="0" w:after="0" w:line="240" w:lineRule="auto"/>
      </w:pPr>
      <w:r w:rsidRPr="008B2888">
        <w:rPr>
          <w:color w:val="000000"/>
          <w:lang w:eastAsia="ru-RU" w:bidi="ru-RU"/>
        </w:rPr>
        <w:t>3.1. Исполнитель обязан:</w:t>
      </w:r>
    </w:p>
    <w:p w14:paraId="0AB9FD80" w14:textId="77777777" w:rsidR="00D829B0" w:rsidRPr="008B2888" w:rsidRDefault="00D829B0" w:rsidP="00C41042">
      <w:pPr>
        <w:pStyle w:val="20"/>
        <w:numPr>
          <w:ilvl w:val="0"/>
          <w:numId w:val="4"/>
        </w:numPr>
        <w:shd w:val="clear" w:color="auto" w:fill="auto"/>
        <w:tabs>
          <w:tab w:val="left" w:pos="626"/>
        </w:tabs>
        <w:spacing w:before="0" w:after="0" w:line="240" w:lineRule="auto"/>
      </w:pPr>
      <w:r w:rsidRPr="008B2888">
        <w:rPr>
          <w:color w:val="000000"/>
          <w:lang w:eastAsia="ru-RU" w:bidi="ru-RU"/>
        </w:rPr>
        <w:t xml:space="preserve">проводить все услуги, предусмотренные настоящим </w:t>
      </w:r>
      <w:r w:rsidRPr="008B2888">
        <w:t>Контрактом</w:t>
      </w:r>
      <w:r w:rsidRPr="008B2888">
        <w:rPr>
          <w:color w:val="000000"/>
          <w:lang w:eastAsia="ru-RU" w:bidi="ru-RU"/>
        </w:rPr>
        <w:t>, в соответствии с Федеральным законом РФ от 28.12.2013 № 426-ФЗ «О специальной оценке условий труда» и представлять Государственному заказчику в 30-ти дневный срок с момента предоставления рабочих мест Государственным заказчиком;</w:t>
      </w:r>
    </w:p>
    <w:p w14:paraId="1C3EBC98" w14:textId="77777777" w:rsidR="00D829B0" w:rsidRPr="008B2888" w:rsidRDefault="00D829B0" w:rsidP="00C41042">
      <w:pPr>
        <w:pStyle w:val="20"/>
        <w:numPr>
          <w:ilvl w:val="0"/>
          <w:numId w:val="4"/>
        </w:numPr>
        <w:shd w:val="clear" w:color="auto" w:fill="auto"/>
        <w:tabs>
          <w:tab w:val="left" w:pos="667"/>
        </w:tabs>
        <w:spacing w:before="0" w:after="0" w:line="240" w:lineRule="auto"/>
        <w:rPr>
          <w:color w:val="000000"/>
          <w:lang w:eastAsia="ru-RU" w:bidi="ru-RU"/>
        </w:rPr>
      </w:pPr>
      <w:r w:rsidRPr="008B2888">
        <w:rPr>
          <w:color w:val="000000"/>
          <w:lang w:eastAsia="ru-RU" w:bidi="ru-RU"/>
        </w:rPr>
        <w:t>обеспечивать соблюдение техники безопасности сотрудниками Исполнителя,</w:t>
      </w:r>
      <w:r w:rsidR="00841648" w:rsidRPr="008B2888">
        <w:rPr>
          <w:color w:val="000000"/>
          <w:lang w:eastAsia="ru-RU" w:bidi="ru-RU"/>
        </w:rPr>
        <w:t xml:space="preserve"> </w:t>
      </w:r>
      <w:r w:rsidRPr="008B2888">
        <w:rPr>
          <w:color w:val="000000"/>
          <w:lang w:eastAsia="ru-RU" w:bidi="ru-RU"/>
        </w:rPr>
        <w:t>проводящими инструментальные измерения на рабочих местах Государственного заказчика;</w:t>
      </w:r>
    </w:p>
    <w:p w14:paraId="2DD5C353" w14:textId="77777777" w:rsidR="00D829B0" w:rsidRPr="008B2888" w:rsidRDefault="00D829B0" w:rsidP="00C41042">
      <w:pPr>
        <w:pStyle w:val="20"/>
        <w:shd w:val="clear" w:color="auto" w:fill="auto"/>
        <w:spacing w:before="0" w:after="0" w:line="240" w:lineRule="auto"/>
      </w:pPr>
      <w:r w:rsidRPr="008B2888">
        <w:rPr>
          <w:color w:val="000000"/>
          <w:lang w:eastAsia="ru-RU" w:bidi="ru-RU"/>
        </w:rPr>
        <w:lastRenderedPageBreak/>
        <w:t>- в случае обнаружения контролирующими органами ошибок в оформленных материалах по специальной оценке условий труда (в период всего срока их действия) исправлять эти ошибки в месячный срок после информирования Исполнителя об их обнаружении; при этом ошибки, допущенные по вине Исполнителя, исправляются им за свой счет;</w:t>
      </w:r>
    </w:p>
    <w:p w14:paraId="7CB31227" w14:textId="201860D6" w:rsidR="00D829B0" w:rsidRPr="008B2888" w:rsidRDefault="00D829B0" w:rsidP="00C41042">
      <w:pPr>
        <w:pStyle w:val="20"/>
        <w:numPr>
          <w:ilvl w:val="0"/>
          <w:numId w:val="5"/>
        </w:numPr>
        <w:shd w:val="clear" w:color="auto" w:fill="auto"/>
        <w:tabs>
          <w:tab w:val="left" w:pos="630"/>
        </w:tabs>
        <w:spacing w:before="0" w:after="0" w:line="240" w:lineRule="auto"/>
      </w:pPr>
      <w:r w:rsidRPr="008B2888">
        <w:rPr>
          <w:color w:val="000000"/>
          <w:lang w:eastAsia="ru-RU" w:bidi="ru-RU"/>
        </w:rPr>
        <w:t>проверять соответствие должностей принятых от Государственного заказчика названиям по Общероссийскому классификатору и, при необходимости, совместн</w:t>
      </w:r>
      <w:r w:rsidR="00EF3EB3" w:rsidRPr="008B2888">
        <w:rPr>
          <w:color w:val="000000"/>
          <w:lang w:eastAsia="ru-RU" w:bidi="ru-RU"/>
        </w:rPr>
        <w:t>о</w:t>
      </w:r>
      <w:r w:rsidR="00FF506D" w:rsidRPr="008B2888">
        <w:rPr>
          <w:color w:val="000000"/>
          <w:lang w:eastAsia="ru-RU" w:bidi="ru-RU"/>
        </w:rPr>
        <w:t xml:space="preserve"> </w:t>
      </w:r>
      <w:r w:rsidRPr="008B2888">
        <w:rPr>
          <w:color w:val="000000"/>
          <w:lang w:eastAsia="ru-RU" w:bidi="ru-RU"/>
        </w:rPr>
        <w:t>с представителями Государственного заказчика принимать решение о наименовании должностей в оформляемых аттестационных материалах;</w:t>
      </w:r>
    </w:p>
    <w:p w14:paraId="7CCC5B8C" w14:textId="77777777" w:rsidR="00D829B0" w:rsidRPr="008B2888" w:rsidRDefault="00D829B0" w:rsidP="00C41042">
      <w:pPr>
        <w:pStyle w:val="20"/>
        <w:numPr>
          <w:ilvl w:val="0"/>
          <w:numId w:val="5"/>
        </w:numPr>
        <w:shd w:val="clear" w:color="auto" w:fill="auto"/>
        <w:tabs>
          <w:tab w:val="left" w:pos="630"/>
        </w:tabs>
        <w:spacing w:before="0" w:after="0" w:line="240" w:lineRule="auto"/>
      </w:pPr>
      <w:r w:rsidRPr="008B2888">
        <w:rPr>
          <w:color w:val="000000"/>
          <w:lang w:eastAsia="ru-RU" w:bidi="ru-RU"/>
        </w:rPr>
        <w:t>по каждому рабочему месту совместно с аттестационной комиссией Государственного заказчика определять набор факторов производственной среды и трудового процесса, подлежащих исследованию;</w:t>
      </w:r>
    </w:p>
    <w:p w14:paraId="46E113F4" w14:textId="7143EAE5" w:rsidR="00D829B0" w:rsidRPr="008B2888" w:rsidRDefault="00D829B0" w:rsidP="00C41042">
      <w:pPr>
        <w:pStyle w:val="20"/>
        <w:numPr>
          <w:ilvl w:val="0"/>
          <w:numId w:val="5"/>
        </w:numPr>
        <w:shd w:val="clear" w:color="auto" w:fill="auto"/>
        <w:tabs>
          <w:tab w:val="left" w:pos="630"/>
        </w:tabs>
        <w:spacing w:before="0" w:after="0" w:line="240" w:lineRule="auto"/>
      </w:pPr>
      <w:r w:rsidRPr="008B2888">
        <w:rPr>
          <w:color w:val="000000"/>
          <w:lang w:eastAsia="ru-RU" w:bidi="ru-RU"/>
        </w:rPr>
        <w:t>проводить исследования (испытания) и измерения идентифицированных вредных и (или) опасных факторов производственной среды и трудового процесса для целей специальной оценки условий труда в 10-дневный срок с момента проведения исследований и измерений;</w:t>
      </w:r>
    </w:p>
    <w:p w14:paraId="43C7487D" w14:textId="77777777" w:rsidR="00D829B0" w:rsidRPr="008B2888" w:rsidRDefault="00D829B0" w:rsidP="00C41042">
      <w:pPr>
        <w:pStyle w:val="20"/>
        <w:numPr>
          <w:ilvl w:val="0"/>
          <w:numId w:val="5"/>
        </w:numPr>
        <w:shd w:val="clear" w:color="auto" w:fill="auto"/>
        <w:tabs>
          <w:tab w:val="left" w:pos="630"/>
        </w:tabs>
        <w:spacing w:before="0" w:after="0" w:line="240" w:lineRule="auto"/>
      </w:pPr>
      <w:r w:rsidRPr="008B2888">
        <w:rPr>
          <w:color w:val="000000"/>
          <w:lang w:eastAsia="ru-RU" w:bidi="ru-RU"/>
        </w:rPr>
        <w:t>подготавливать и оформлять отчетную документацию в соответствии с пунктом 4.1 настоящего контракта;</w:t>
      </w:r>
    </w:p>
    <w:p w14:paraId="4F34BCE0" w14:textId="77777777" w:rsidR="00D829B0" w:rsidRPr="008B2888" w:rsidRDefault="007C5339" w:rsidP="00C41042">
      <w:pPr>
        <w:pStyle w:val="20"/>
        <w:shd w:val="clear" w:color="auto" w:fill="auto"/>
        <w:spacing w:before="0" w:after="0" w:line="240" w:lineRule="auto"/>
      </w:pPr>
      <w:r w:rsidRPr="008B2888">
        <w:rPr>
          <w:color w:val="000000"/>
          <w:lang w:eastAsia="ru-RU" w:bidi="ru-RU"/>
        </w:rPr>
        <w:t>-</w:t>
      </w:r>
      <w:r w:rsidR="00D829B0" w:rsidRPr="008B2888">
        <w:rPr>
          <w:color w:val="000000"/>
          <w:lang w:eastAsia="ru-RU" w:bidi="ru-RU"/>
        </w:rPr>
        <w:t>при необходимости проводить консультации, давать справки официальным представителям Государственного заказчика по вопросам, возникающим в процессе оказания услуг, связанных с аттестацией рабочих мест со специальной оценкой условий труда;</w:t>
      </w:r>
    </w:p>
    <w:p w14:paraId="353EB292" w14:textId="77777777" w:rsidR="00D829B0" w:rsidRPr="008B2888" w:rsidRDefault="007C5339" w:rsidP="00C41042">
      <w:pPr>
        <w:pStyle w:val="20"/>
        <w:shd w:val="clear" w:color="auto" w:fill="auto"/>
        <w:spacing w:before="0" w:after="0" w:line="240" w:lineRule="auto"/>
      </w:pPr>
      <w:r w:rsidRPr="008B2888">
        <w:rPr>
          <w:color w:val="000000"/>
          <w:lang w:eastAsia="ru-RU" w:bidi="ru-RU"/>
        </w:rPr>
        <w:t xml:space="preserve">- </w:t>
      </w:r>
      <w:r w:rsidR="00D829B0" w:rsidRPr="008B2888">
        <w:rPr>
          <w:color w:val="000000"/>
          <w:lang w:eastAsia="ru-RU" w:bidi="ru-RU"/>
        </w:rPr>
        <w:t>в период действия контракта информировать Государственного заказчика об изменениях в законодательстве по вопросам специальной оценки условий труда;</w:t>
      </w:r>
    </w:p>
    <w:p w14:paraId="415552AC" w14:textId="0805765D" w:rsidR="00D829B0" w:rsidRPr="008B2888" w:rsidRDefault="00D829B0" w:rsidP="00C41042">
      <w:pPr>
        <w:pStyle w:val="20"/>
        <w:numPr>
          <w:ilvl w:val="0"/>
          <w:numId w:val="5"/>
        </w:numPr>
        <w:shd w:val="clear" w:color="auto" w:fill="auto"/>
        <w:tabs>
          <w:tab w:val="left" w:pos="630"/>
        </w:tabs>
        <w:spacing w:before="0" w:after="0" w:line="240" w:lineRule="auto"/>
      </w:pPr>
      <w:r w:rsidRPr="008B2888">
        <w:rPr>
          <w:color w:val="000000"/>
          <w:lang w:eastAsia="ru-RU" w:bidi="ru-RU"/>
        </w:rPr>
        <w:t>оказать услуги с надлежащим качеством согласно нормативной документации и требованиям, предъявляемым к видам специальной оценки условий труда с соблюдением условий и сроков, установленных настоящим контрактом;</w:t>
      </w:r>
    </w:p>
    <w:p w14:paraId="01515CD7" w14:textId="77777777" w:rsidR="00D829B0" w:rsidRPr="008B2888" w:rsidRDefault="00D829B0" w:rsidP="00C41042">
      <w:pPr>
        <w:pStyle w:val="20"/>
        <w:numPr>
          <w:ilvl w:val="0"/>
          <w:numId w:val="5"/>
        </w:numPr>
        <w:shd w:val="clear" w:color="auto" w:fill="auto"/>
        <w:tabs>
          <w:tab w:val="left" w:pos="630"/>
        </w:tabs>
        <w:spacing w:before="0" w:after="0" w:line="240" w:lineRule="auto"/>
      </w:pPr>
      <w:r w:rsidRPr="008B2888">
        <w:rPr>
          <w:color w:val="000000"/>
          <w:lang w:eastAsia="ru-RU" w:bidi="ru-RU"/>
        </w:rPr>
        <w:t>соблюдать на территории Государственного заказчика режимные требования, правила техники безопасности и пожарной безопасности;</w:t>
      </w:r>
    </w:p>
    <w:p w14:paraId="29635B1B" w14:textId="549A769F" w:rsidR="00D829B0" w:rsidRPr="008B2888" w:rsidRDefault="00D829B0" w:rsidP="00C41042">
      <w:pPr>
        <w:pStyle w:val="20"/>
        <w:numPr>
          <w:ilvl w:val="0"/>
          <w:numId w:val="5"/>
        </w:numPr>
        <w:shd w:val="clear" w:color="auto" w:fill="auto"/>
        <w:tabs>
          <w:tab w:val="left" w:pos="630"/>
        </w:tabs>
        <w:spacing w:before="0" w:after="0" w:line="240" w:lineRule="auto"/>
      </w:pPr>
      <w:r w:rsidRPr="008B2888">
        <w:rPr>
          <w:color w:val="000000"/>
          <w:lang w:eastAsia="ru-RU" w:bidi="ru-RU"/>
        </w:rPr>
        <w:t>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63AADAB9" w14:textId="24DDCFB0" w:rsidR="00D829B0" w:rsidRPr="008B2888" w:rsidRDefault="007C5339" w:rsidP="00C41042">
      <w:pPr>
        <w:pStyle w:val="20"/>
        <w:shd w:val="clear" w:color="auto" w:fill="auto"/>
        <w:spacing w:before="0" w:after="0" w:line="240" w:lineRule="auto"/>
      </w:pPr>
      <w:r w:rsidRPr="008B2888">
        <w:rPr>
          <w:color w:val="000000"/>
          <w:lang w:eastAsia="ru-RU" w:bidi="ru-RU"/>
        </w:rPr>
        <w:t xml:space="preserve">- </w:t>
      </w:r>
      <w:r w:rsidR="00D829B0" w:rsidRPr="008B2888">
        <w:rPr>
          <w:color w:val="000000"/>
          <w:lang w:eastAsia="ru-RU" w:bidi="ru-RU"/>
        </w:rPr>
        <w:t>обеспечить устранение недостатков, выявленных в ходе выполнения контракта, за свой счет в 5-дневный срок с момента получения соответствующего уведомления</w:t>
      </w:r>
      <w:r w:rsidR="00FF506D" w:rsidRPr="008B2888">
        <w:rPr>
          <w:color w:val="000000"/>
          <w:lang w:eastAsia="ru-RU" w:bidi="ru-RU"/>
        </w:rPr>
        <w:t xml:space="preserve"> </w:t>
      </w:r>
      <w:r w:rsidR="00D829B0" w:rsidRPr="008B2888">
        <w:rPr>
          <w:color w:val="000000"/>
          <w:lang w:eastAsia="ru-RU" w:bidi="ru-RU"/>
        </w:rPr>
        <w:t>от Государственного заказчика;</w:t>
      </w:r>
    </w:p>
    <w:p w14:paraId="2C95CE3A" w14:textId="0C129D1F" w:rsidR="00D829B0" w:rsidRPr="008B2888" w:rsidRDefault="00D829B0" w:rsidP="00C41042">
      <w:pPr>
        <w:pStyle w:val="20"/>
        <w:numPr>
          <w:ilvl w:val="0"/>
          <w:numId w:val="5"/>
        </w:numPr>
        <w:shd w:val="clear" w:color="auto" w:fill="auto"/>
        <w:tabs>
          <w:tab w:val="left" w:pos="630"/>
        </w:tabs>
        <w:spacing w:before="0" w:after="0" w:line="240" w:lineRule="auto"/>
      </w:pPr>
      <w:r w:rsidRPr="008B2888">
        <w:rPr>
          <w:color w:val="000000"/>
          <w:lang w:eastAsia="ru-RU" w:bidi="ru-RU"/>
        </w:rPr>
        <w:t>представить Государственному заказчику сведения об изменении своего фактическою местонахождения в срок не позднее 7 (семи)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w:t>
      </w:r>
      <w:r w:rsidR="000727DA" w:rsidRPr="008B2888">
        <w:rPr>
          <w:color w:val="000000"/>
          <w:lang w:eastAsia="ru-RU" w:bidi="ru-RU"/>
        </w:rPr>
        <w:t xml:space="preserve"> </w:t>
      </w:r>
      <w:r w:rsidRPr="008B2888">
        <w:rPr>
          <w:color w:val="000000"/>
          <w:lang w:eastAsia="ru-RU" w:bidi="ru-RU"/>
        </w:rPr>
        <w:t>контракте;</w:t>
      </w:r>
    </w:p>
    <w:p w14:paraId="0A154F28" w14:textId="41225500" w:rsidR="00D829B0" w:rsidRPr="008B2888" w:rsidRDefault="00D829B0" w:rsidP="00C41042">
      <w:pPr>
        <w:pStyle w:val="20"/>
        <w:shd w:val="clear" w:color="auto" w:fill="auto"/>
        <w:spacing w:before="0" w:after="0" w:line="240" w:lineRule="auto"/>
      </w:pPr>
      <w:r w:rsidRPr="008B2888">
        <w:rPr>
          <w:color w:val="000000"/>
          <w:lang w:eastAsia="ru-RU" w:bidi="ru-RU"/>
        </w:rPr>
        <w:t>- в случае изменения своего банковского счета Исполнитель обязан в 3-дневный срок, уведомить об этом Государственного заказчика с указанием новых реквизитов счета; в противном случае все риски, связанные с перечислением Государственным заказчиком денежных средств на указанный в настоящем контракте счет Исполнителя, несет Исполнитель;</w:t>
      </w:r>
    </w:p>
    <w:p w14:paraId="6E8A5AF7" w14:textId="77777777" w:rsidR="00D829B0" w:rsidRPr="008B2888" w:rsidRDefault="00D829B0" w:rsidP="00C41042">
      <w:pPr>
        <w:pStyle w:val="20"/>
        <w:numPr>
          <w:ilvl w:val="0"/>
          <w:numId w:val="5"/>
        </w:numPr>
        <w:shd w:val="clear" w:color="auto" w:fill="auto"/>
        <w:tabs>
          <w:tab w:val="left" w:pos="630"/>
        </w:tabs>
        <w:spacing w:before="0" w:after="0" w:line="240" w:lineRule="auto"/>
      </w:pPr>
      <w:r w:rsidRPr="008B2888">
        <w:rPr>
          <w:color w:val="000000"/>
          <w:lang w:eastAsia="ru-RU" w:bidi="ru-RU"/>
        </w:rPr>
        <w:t>осуществлять раздельный учет результатов финансово-хозяйственной деятельности по настоящему контракту;</w:t>
      </w:r>
    </w:p>
    <w:p w14:paraId="4CD0A0BA" w14:textId="77777777" w:rsidR="00D829B0" w:rsidRPr="008B2888" w:rsidRDefault="00D829B0" w:rsidP="00C41042">
      <w:pPr>
        <w:pStyle w:val="20"/>
        <w:numPr>
          <w:ilvl w:val="0"/>
          <w:numId w:val="5"/>
        </w:numPr>
        <w:shd w:val="clear" w:color="auto" w:fill="auto"/>
        <w:tabs>
          <w:tab w:val="left" w:pos="630"/>
        </w:tabs>
        <w:spacing w:before="0" w:after="0" w:line="240" w:lineRule="auto"/>
      </w:pPr>
      <w:r w:rsidRPr="008B2888">
        <w:rPr>
          <w:color w:val="000000"/>
          <w:lang w:eastAsia="ru-RU" w:bidi="ru-RU"/>
        </w:rPr>
        <w:t>обеспечивать допуск уполномоченных представителей Государственного заказчика для осуществления контроля за исполнением контракта, в том числе на отдельных этапах его исполнения;</w:t>
      </w:r>
    </w:p>
    <w:p w14:paraId="7AB2E818" w14:textId="77777777" w:rsidR="00D829B0" w:rsidRPr="008B2888" w:rsidRDefault="00D829B0" w:rsidP="00C41042">
      <w:pPr>
        <w:pStyle w:val="20"/>
        <w:numPr>
          <w:ilvl w:val="0"/>
          <w:numId w:val="5"/>
        </w:numPr>
        <w:shd w:val="clear" w:color="auto" w:fill="auto"/>
        <w:tabs>
          <w:tab w:val="left" w:pos="630"/>
        </w:tabs>
        <w:spacing w:before="0" w:after="0" w:line="240" w:lineRule="auto"/>
      </w:pPr>
      <w:r w:rsidRPr="008B2888">
        <w:rPr>
          <w:color w:val="000000"/>
          <w:lang w:eastAsia="ru-RU" w:bidi="ru-RU"/>
        </w:rPr>
        <w:t>выполнить обязанность по соответствию в течение всего срока действия контраста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r w:rsidR="0026384A" w:rsidRPr="008B2888">
        <w:rPr>
          <w:color w:val="000000"/>
          <w:lang w:eastAsia="ru-RU" w:bidi="ru-RU"/>
        </w:rPr>
        <w:t>;</w:t>
      </w:r>
    </w:p>
    <w:p w14:paraId="3C7EC978" w14:textId="77777777" w:rsidR="00D829B0" w:rsidRPr="008B2888" w:rsidRDefault="0026384A" w:rsidP="00C41042">
      <w:pPr>
        <w:pStyle w:val="20"/>
        <w:numPr>
          <w:ilvl w:val="0"/>
          <w:numId w:val="5"/>
        </w:numPr>
        <w:shd w:val="clear" w:color="auto" w:fill="auto"/>
        <w:tabs>
          <w:tab w:val="left" w:pos="630"/>
        </w:tabs>
        <w:spacing w:before="0" w:after="0" w:line="240" w:lineRule="auto"/>
      </w:pPr>
      <w:r w:rsidRPr="008B2888">
        <w:rPr>
          <w:color w:val="000000"/>
          <w:lang w:eastAsia="ru-RU" w:bidi="ru-RU"/>
        </w:rPr>
        <w:t>исполнение услуги производится на территории Государственного заказчика: Ульяновская область, город Димитровград,</w:t>
      </w:r>
      <w:r w:rsidR="000727DA" w:rsidRPr="008B2888">
        <w:rPr>
          <w:color w:val="000000"/>
          <w:lang w:eastAsia="ru-RU" w:bidi="ru-RU"/>
        </w:rPr>
        <w:t xml:space="preserve"> ул.</w:t>
      </w:r>
      <w:r w:rsidRPr="008B2888">
        <w:rPr>
          <w:color w:val="000000"/>
          <w:lang w:eastAsia="ru-RU" w:bidi="ru-RU"/>
        </w:rPr>
        <w:t xml:space="preserve"> </w:t>
      </w:r>
      <w:r w:rsidR="000727DA" w:rsidRPr="008B2888">
        <w:rPr>
          <w:color w:val="000000"/>
          <w:lang w:eastAsia="ru-RU" w:bidi="ru-RU"/>
        </w:rPr>
        <w:t>Калугина</w:t>
      </w:r>
      <w:r w:rsidRPr="008B2888">
        <w:rPr>
          <w:color w:val="000000"/>
          <w:lang w:eastAsia="ru-RU" w:bidi="ru-RU"/>
        </w:rPr>
        <w:t xml:space="preserve"> </w:t>
      </w:r>
      <w:r w:rsidR="000727DA" w:rsidRPr="008B2888">
        <w:rPr>
          <w:color w:val="000000"/>
          <w:lang w:eastAsia="ru-RU" w:bidi="ru-RU"/>
        </w:rPr>
        <w:t>д. 66</w:t>
      </w:r>
      <w:r w:rsidRPr="008B2888">
        <w:rPr>
          <w:color w:val="000000"/>
          <w:lang w:eastAsia="ru-RU" w:bidi="ru-RU"/>
        </w:rPr>
        <w:t>.</w:t>
      </w:r>
      <w:r w:rsidR="00D829B0" w:rsidRPr="008B2888">
        <w:rPr>
          <w:color w:val="000000"/>
          <w:lang w:eastAsia="ru-RU" w:bidi="ru-RU"/>
        </w:rPr>
        <w:tab/>
      </w:r>
    </w:p>
    <w:p w14:paraId="6703D808" w14:textId="77777777" w:rsidR="007C5339" w:rsidRPr="008B2888" w:rsidRDefault="00D829B0" w:rsidP="00C41042">
      <w:pPr>
        <w:pStyle w:val="20"/>
        <w:shd w:val="clear" w:color="auto" w:fill="auto"/>
        <w:spacing w:before="0" w:after="0" w:line="240" w:lineRule="auto"/>
        <w:rPr>
          <w:u w:val="single"/>
        </w:rPr>
      </w:pPr>
      <w:r w:rsidRPr="008B2888">
        <w:rPr>
          <w:color w:val="000000"/>
          <w:lang w:eastAsia="ru-RU" w:bidi="ru-RU"/>
        </w:rPr>
        <w:t xml:space="preserve">3.2. </w:t>
      </w:r>
      <w:r w:rsidRPr="008B2888">
        <w:rPr>
          <w:u w:val="single"/>
        </w:rPr>
        <w:t>Исполнитель имеет право:</w:t>
      </w:r>
    </w:p>
    <w:p w14:paraId="1983AA23" w14:textId="77777777" w:rsidR="00D829B0" w:rsidRPr="008B2888" w:rsidRDefault="00D829B0" w:rsidP="00C41042">
      <w:pPr>
        <w:pStyle w:val="20"/>
        <w:shd w:val="clear" w:color="auto" w:fill="auto"/>
        <w:spacing w:before="0" w:after="0" w:line="240" w:lineRule="auto"/>
      </w:pPr>
      <w:r w:rsidRPr="008B2888">
        <w:rPr>
          <w:color w:val="000000"/>
          <w:lang w:eastAsia="ru-RU" w:bidi="ru-RU"/>
        </w:rPr>
        <w:t>Требовать от Государственного заказчика своевременной оплаты оказанных по настоящему контракту услуг в соответствии с условиями контракта;</w:t>
      </w:r>
    </w:p>
    <w:p w14:paraId="6B22C486" w14:textId="77777777" w:rsidR="00D829B0" w:rsidRPr="008B2888" w:rsidRDefault="00D829B0" w:rsidP="00C41042">
      <w:pPr>
        <w:pStyle w:val="20"/>
        <w:numPr>
          <w:ilvl w:val="0"/>
          <w:numId w:val="6"/>
        </w:numPr>
        <w:shd w:val="clear" w:color="auto" w:fill="auto"/>
        <w:tabs>
          <w:tab w:val="left" w:pos="680"/>
        </w:tabs>
        <w:spacing w:before="0" w:after="0" w:line="240" w:lineRule="auto"/>
      </w:pPr>
      <w:r w:rsidRPr="008B2888">
        <w:rPr>
          <w:color w:val="000000"/>
          <w:lang w:eastAsia="ru-RU" w:bidi="ru-RU"/>
        </w:rPr>
        <w:t>Требовать своевременность приёма Государственным заказчиком надлежащим образом</w:t>
      </w:r>
      <w:r w:rsidR="00841648" w:rsidRPr="008B2888">
        <w:rPr>
          <w:color w:val="000000"/>
          <w:lang w:eastAsia="ru-RU" w:bidi="ru-RU"/>
        </w:rPr>
        <w:t xml:space="preserve"> </w:t>
      </w:r>
      <w:r w:rsidRPr="008B2888">
        <w:rPr>
          <w:color w:val="000000"/>
          <w:lang w:eastAsia="ru-RU" w:bidi="ru-RU"/>
        </w:rPr>
        <w:t>оказанных по настоящему контракту услуг.</w:t>
      </w:r>
    </w:p>
    <w:p w14:paraId="2FDA3148" w14:textId="77777777" w:rsidR="00D829B0" w:rsidRPr="008B2888" w:rsidRDefault="00D829B0" w:rsidP="00C41042">
      <w:pPr>
        <w:pStyle w:val="20"/>
        <w:shd w:val="clear" w:color="auto" w:fill="auto"/>
        <w:spacing w:before="0" w:after="0" w:line="240" w:lineRule="auto"/>
      </w:pPr>
      <w:r w:rsidRPr="008B2888">
        <w:rPr>
          <w:color w:val="000000"/>
          <w:lang w:eastAsia="ru-RU" w:bidi="ru-RU"/>
        </w:rPr>
        <w:lastRenderedPageBreak/>
        <w:t>3.3. Государственный заказчик обязан:</w:t>
      </w:r>
    </w:p>
    <w:p w14:paraId="60A16082" w14:textId="77777777" w:rsidR="00D829B0" w:rsidRPr="008B2888" w:rsidRDefault="006A5A43" w:rsidP="00C41042">
      <w:pPr>
        <w:pStyle w:val="20"/>
        <w:numPr>
          <w:ilvl w:val="2"/>
          <w:numId w:val="28"/>
        </w:numPr>
        <w:shd w:val="clear" w:color="auto" w:fill="auto"/>
        <w:tabs>
          <w:tab w:val="left" w:pos="0"/>
        </w:tabs>
        <w:spacing w:before="0" w:after="0" w:line="240" w:lineRule="auto"/>
        <w:ind w:left="0" w:firstLine="0"/>
      </w:pPr>
      <w:r w:rsidRPr="008B2888">
        <w:rPr>
          <w:color w:val="000000"/>
          <w:lang w:eastAsia="ru-RU" w:bidi="ru-RU"/>
        </w:rPr>
        <w:t>П</w:t>
      </w:r>
      <w:r w:rsidR="00D829B0" w:rsidRPr="008B2888">
        <w:rPr>
          <w:color w:val="000000"/>
          <w:lang w:eastAsia="ru-RU" w:bidi="ru-RU"/>
        </w:rPr>
        <w:t>ринимать и оплачивать услуги по</w:t>
      </w:r>
      <w:r w:rsidRPr="008B2888">
        <w:rPr>
          <w:color w:val="000000"/>
          <w:lang w:eastAsia="ru-RU" w:bidi="ru-RU"/>
        </w:rPr>
        <w:t xml:space="preserve"> контракту в порядке и в сроки, </w:t>
      </w:r>
      <w:r w:rsidR="00D829B0" w:rsidRPr="008B2888">
        <w:rPr>
          <w:color w:val="000000"/>
          <w:lang w:eastAsia="ru-RU" w:bidi="ru-RU"/>
        </w:rPr>
        <w:t>предусмотренные</w:t>
      </w:r>
      <w:r w:rsidR="00B93E6A" w:rsidRPr="008B2888">
        <w:rPr>
          <w:color w:val="000000"/>
          <w:lang w:eastAsia="ru-RU" w:bidi="ru-RU"/>
        </w:rPr>
        <w:t xml:space="preserve"> </w:t>
      </w:r>
      <w:r w:rsidR="00D829B0" w:rsidRPr="008B2888">
        <w:rPr>
          <w:color w:val="000000"/>
          <w:lang w:eastAsia="ru-RU" w:bidi="ru-RU"/>
        </w:rPr>
        <w:t>контрактом;</w:t>
      </w:r>
    </w:p>
    <w:p w14:paraId="2A0054C3" w14:textId="77777777" w:rsidR="00D829B0" w:rsidRPr="008B2888" w:rsidRDefault="006A5A43" w:rsidP="00C41042">
      <w:pPr>
        <w:pStyle w:val="20"/>
        <w:numPr>
          <w:ilvl w:val="2"/>
          <w:numId w:val="28"/>
        </w:numPr>
        <w:shd w:val="clear" w:color="auto" w:fill="auto"/>
        <w:spacing w:before="0" w:after="0" w:line="240" w:lineRule="auto"/>
        <w:ind w:left="0" w:firstLine="0"/>
      </w:pPr>
      <w:r w:rsidRPr="008B2888">
        <w:rPr>
          <w:color w:val="000000"/>
          <w:lang w:eastAsia="ru-RU" w:bidi="ru-RU"/>
        </w:rPr>
        <w:t>О</w:t>
      </w:r>
      <w:r w:rsidR="00D829B0" w:rsidRPr="008B2888">
        <w:rPr>
          <w:color w:val="000000"/>
          <w:lang w:eastAsia="ru-RU" w:bidi="ru-RU"/>
        </w:rPr>
        <w:t>беспечивать готовность рабочих мест и условия для выполнения Исполнителем инструментальных измерений на рабочих местах в согласованных объемах в течение 10 дней с момента заключения контракта;</w:t>
      </w:r>
    </w:p>
    <w:p w14:paraId="69C08824" w14:textId="77777777" w:rsidR="00D829B0" w:rsidRPr="008B2888" w:rsidRDefault="006A5A43" w:rsidP="00C41042">
      <w:pPr>
        <w:pStyle w:val="20"/>
        <w:numPr>
          <w:ilvl w:val="2"/>
          <w:numId w:val="28"/>
        </w:numPr>
        <w:shd w:val="clear" w:color="auto" w:fill="auto"/>
        <w:tabs>
          <w:tab w:val="left" w:pos="0"/>
        </w:tabs>
        <w:spacing w:before="0" w:after="0" w:line="240" w:lineRule="auto"/>
        <w:ind w:left="0" w:firstLine="0"/>
      </w:pPr>
      <w:r w:rsidRPr="008B2888">
        <w:rPr>
          <w:color w:val="000000"/>
          <w:lang w:eastAsia="ru-RU" w:bidi="ru-RU"/>
        </w:rPr>
        <w:t>О</w:t>
      </w:r>
      <w:r w:rsidR="00D829B0" w:rsidRPr="008B2888">
        <w:rPr>
          <w:color w:val="000000"/>
          <w:lang w:eastAsia="ru-RU" w:bidi="ru-RU"/>
        </w:rPr>
        <w:t>беспечивать безопасные условия труда сотрудников Исполнителя, проводящих инструментальные измерения на рабочих местах Заказчика;</w:t>
      </w:r>
    </w:p>
    <w:p w14:paraId="1A33BBFA" w14:textId="77777777" w:rsidR="00D829B0" w:rsidRPr="008B2888" w:rsidRDefault="006A5A43" w:rsidP="00C41042">
      <w:pPr>
        <w:pStyle w:val="20"/>
        <w:numPr>
          <w:ilvl w:val="2"/>
          <w:numId w:val="28"/>
        </w:numPr>
        <w:shd w:val="clear" w:color="auto" w:fill="auto"/>
        <w:tabs>
          <w:tab w:val="left" w:pos="0"/>
        </w:tabs>
        <w:spacing w:before="0" w:after="0" w:line="240" w:lineRule="auto"/>
        <w:ind w:left="0" w:firstLine="0"/>
      </w:pPr>
      <w:r w:rsidRPr="008B2888">
        <w:rPr>
          <w:color w:val="000000"/>
          <w:lang w:eastAsia="ru-RU" w:bidi="ru-RU"/>
        </w:rPr>
        <w:t>Д</w:t>
      </w:r>
      <w:r w:rsidR="00D829B0" w:rsidRPr="008B2888">
        <w:rPr>
          <w:color w:val="000000"/>
          <w:lang w:eastAsia="ru-RU" w:bidi="ru-RU"/>
        </w:rPr>
        <w:t>ля оказания услуг предоставлять Исполнителю в двухнедельный срок после начала оказания услуг данные, необходимые для проведения специальной оценки труда на рабочих местах Государственного заказчика, а именно:</w:t>
      </w:r>
    </w:p>
    <w:p w14:paraId="4DBF12B4" w14:textId="734B06A6" w:rsidR="00D829B0" w:rsidRPr="008B2888" w:rsidRDefault="006A5A43" w:rsidP="00C41042">
      <w:pPr>
        <w:pStyle w:val="20"/>
        <w:shd w:val="clear" w:color="auto" w:fill="auto"/>
        <w:spacing w:before="0" w:after="0" w:line="240" w:lineRule="auto"/>
      </w:pPr>
      <w:r w:rsidRPr="008B2888">
        <w:rPr>
          <w:color w:val="000000"/>
          <w:lang w:eastAsia="ru-RU" w:bidi="ru-RU"/>
        </w:rPr>
        <w:t xml:space="preserve">- </w:t>
      </w:r>
      <w:r w:rsidR="00D829B0" w:rsidRPr="008B2888">
        <w:rPr>
          <w:color w:val="000000"/>
          <w:lang w:eastAsia="ru-RU" w:bidi="ru-RU"/>
        </w:rPr>
        <w:t>согласно Федеральному закону от 28.12.2013 № 426-ФЗ «О специальной оценке условий труда» и Приказу Министерства труда и социальной защиты РФ от 24.01.2014 № 33-н для проведения СОУТ Заказчик обязан предоставить следующую информацию Исполнителю:</w:t>
      </w:r>
    </w:p>
    <w:p w14:paraId="363D55AA" w14:textId="77777777" w:rsidR="00D829B0" w:rsidRPr="008B2888" w:rsidRDefault="006A5A43" w:rsidP="00C41042">
      <w:pPr>
        <w:pStyle w:val="20"/>
        <w:shd w:val="clear" w:color="auto" w:fill="auto"/>
        <w:tabs>
          <w:tab w:val="left" w:pos="733"/>
        </w:tabs>
        <w:spacing w:before="0" w:after="0" w:line="240" w:lineRule="auto"/>
      </w:pPr>
      <w:r w:rsidRPr="008B2888">
        <w:rPr>
          <w:color w:val="000000"/>
          <w:lang w:eastAsia="ru-RU" w:bidi="ru-RU"/>
        </w:rPr>
        <w:t>- р</w:t>
      </w:r>
      <w:r w:rsidR="00D829B0" w:rsidRPr="008B2888">
        <w:rPr>
          <w:color w:val="000000"/>
          <w:lang w:eastAsia="ru-RU" w:bidi="ru-RU"/>
        </w:rPr>
        <w:t>еквизиты организации: Индекс, полный юридический адрес предприятия, фактический адрес, ФИО, должность руководителя (полностью)</w:t>
      </w:r>
      <w:r w:rsidR="000270F3" w:rsidRPr="008B2888">
        <w:rPr>
          <w:color w:val="000000"/>
          <w:lang w:eastAsia="ru-RU" w:bidi="ru-RU"/>
        </w:rPr>
        <w:t>.</w:t>
      </w:r>
    </w:p>
    <w:p w14:paraId="6A0C1F2A" w14:textId="77777777" w:rsidR="00D829B0" w:rsidRPr="008B2888" w:rsidRDefault="006A5A43" w:rsidP="00C41042">
      <w:pPr>
        <w:pStyle w:val="20"/>
        <w:shd w:val="clear" w:color="auto" w:fill="auto"/>
        <w:tabs>
          <w:tab w:val="left" w:pos="795"/>
        </w:tabs>
        <w:spacing w:before="0" w:after="0" w:line="240" w:lineRule="auto"/>
      </w:pPr>
      <w:r w:rsidRPr="008B2888">
        <w:rPr>
          <w:color w:val="000000"/>
          <w:lang w:eastAsia="ru-RU" w:bidi="ru-RU"/>
        </w:rPr>
        <w:t>- с</w:t>
      </w:r>
      <w:r w:rsidR="00D829B0" w:rsidRPr="008B2888">
        <w:rPr>
          <w:color w:val="000000"/>
          <w:lang w:eastAsia="ru-RU" w:bidi="ru-RU"/>
        </w:rPr>
        <w:t>татистические коды (ОКВЭД, ОКПО, ОКОГУ, ОКАЮ, ИНН)</w:t>
      </w:r>
      <w:r w:rsidR="000270F3" w:rsidRPr="008B2888">
        <w:rPr>
          <w:color w:val="000000"/>
          <w:lang w:eastAsia="ru-RU" w:bidi="ru-RU"/>
        </w:rPr>
        <w:t>.</w:t>
      </w:r>
    </w:p>
    <w:p w14:paraId="6E14883D" w14:textId="77777777" w:rsidR="00D829B0" w:rsidRPr="008B2888" w:rsidRDefault="006A5A43" w:rsidP="00C41042">
      <w:pPr>
        <w:pStyle w:val="20"/>
        <w:shd w:val="clear" w:color="auto" w:fill="auto"/>
        <w:tabs>
          <w:tab w:val="left" w:pos="743"/>
        </w:tabs>
        <w:spacing w:before="0" w:after="0" w:line="240" w:lineRule="auto"/>
      </w:pPr>
      <w:r w:rsidRPr="008B2888">
        <w:rPr>
          <w:color w:val="000000"/>
          <w:lang w:eastAsia="ru-RU" w:bidi="ru-RU"/>
        </w:rPr>
        <w:t>- с</w:t>
      </w:r>
      <w:r w:rsidR="00D829B0" w:rsidRPr="008B2888">
        <w:rPr>
          <w:color w:val="000000"/>
          <w:lang w:eastAsia="ru-RU" w:bidi="ru-RU"/>
        </w:rPr>
        <w:t>ведения об общем количестве рабочих мест на предприятии (организации); количестве работников, занятых на этих местах (из них: женщин, лиц в возрасте до 18 лет, инвалидов)</w:t>
      </w:r>
      <w:r w:rsidR="000270F3" w:rsidRPr="008B2888">
        <w:rPr>
          <w:color w:val="000000"/>
          <w:lang w:eastAsia="ru-RU" w:bidi="ru-RU"/>
        </w:rPr>
        <w:t>.</w:t>
      </w:r>
    </w:p>
    <w:p w14:paraId="24BB8146" w14:textId="77777777" w:rsidR="00D829B0" w:rsidRPr="008B2888" w:rsidRDefault="006A5A43" w:rsidP="00C41042">
      <w:pPr>
        <w:pStyle w:val="20"/>
        <w:shd w:val="clear" w:color="auto" w:fill="auto"/>
        <w:tabs>
          <w:tab w:val="left" w:pos="800"/>
        </w:tabs>
        <w:spacing w:before="0" w:after="0" w:line="240" w:lineRule="auto"/>
      </w:pPr>
      <w:r w:rsidRPr="008B2888">
        <w:rPr>
          <w:color w:val="000000"/>
          <w:lang w:eastAsia="ru-RU" w:bidi="ru-RU"/>
        </w:rPr>
        <w:t>- с</w:t>
      </w:r>
      <w:r w:rsidR="00D829B0" w:rsidRPr="008B2888">
        <w:rPr>
          <w:color w:val="000000"/>
          <w:lang w:eastAsia="ru-RU" w:bidi="ru-RU"/>
        </w:rPr>
        <w:t>ведения по каждому рабочему месту:</w:t>
      </w:r>
    </w:p>
    <w:p w14:paraId="485B30AC" w14:textId="77777777" w:rsidR="00D829B0" w:rsidRPr="008B2888" w:rsidRDefault="006A5A43" w:rsidP="00C41042">
      <w:pPr>
        <w:pStyle w:val="20"/>
        <w:numPr>
          <w:ilvl w:val="0"/>
          <w:numId w:val="8"/>
        </w:numPr>
        <w:shd w:val="clear" w:color="auto" w:fill="auto"/>
        <w:tabs>
          <w:tab w:val="left" w:pos="700"/>
        </w:tabs>
        <w:spacing w:before="0" w:after="0" w:line="240" w:lineRule="auto"/>
      </w:pPr>
      <w:r w:rsidRPr="008B2888">
        <w:rPr>
          <w:color w:val="000000"/>
          <w:lang w:eastAsia="ru-RU" w:bidi="ru-RU"/>
        </w:rPr>
        <w:t>о</w:t>
      </w:r>
      <w:r w:rsidR="00D829B0" w:rsidRPr="008B2888">
        <w:rPr>
          <w:color w:val="000000"/>
          <w:lang w:eastAsia="ru-RU" w:bidi="ru-RU"/>
        </w:rPr>
        <w:t>бщее количество работников, занятых на данном рабочем месте (из них: женщин, лиц в возрасте до 18 лет, инвалидов)</w:t>
      </w:r>
    </w:p>
    <w:p w14:paraId="6D6712F2" w14:textId="77777777" w:rsidR="00D829B0" w:rsidRPr="008B2888" w:rsidRDefault="00D829B0" w:rsidP="00C41042">
      <w:pPr>
        <w:pStyle w:val="20"/>
        <w:numPr>
          <w:ilvl w:val="0"/>
          <w:numId w:val="8"/>
        </w:numPr>
        <w:shd w:val="clear" w:color="auto" w:fill="auto"/>
        <w:tabs>
          <w:tab w:val="left" w:pos="776"/>
        </w:tabs>
        <w:spacing w:before="0" w:after="0" w:line="240" w:lineRule="auto"/>
      </w:pPr>
      <w:r w:rsidRPr="008B2888">
        <w:rPr>
          <w:color w:val="000000"/>
          <w:lang w:eastAsia="ru-RU" w:bidi="ru-RU"/>
        </w:rPr>
        <w:t>СНИЛС данных работников</w:t>
      </w:r>
      <w:r w:rsidR="000270F3" w:rsidRPr="008B2888">
        <w:rPr>
          <w:color w:val="000000"/>
          <w:lang w:eastAsia="ru-RU" w:bidi="ru-RU"/>
        </w:rPr>
        <w:t>.</w:t>
      </w:r>
    </w:p>
    <w:p w14:paraId="264EAD4D" w14:textId="77777777" w:rsidR="00D829B0" w:rsidRPr="008B2888" w:rsidRDefault="006A5A43" w:rsidP="00C41042">
      <w:pPr>
        <w:pStyle w:val="20"/>
        <w:shd w:val="clear" w:color="auto" w:fill="auto"/>
        <w:tabs>
          <w:tab w:val="left" w:pos="738"/>
        </w:tabs>
        <w:spacing w:before="0" w:after="0" w:line="240" w:lineRule="auto"/>
      </w:pPr>
      <w:r w:rsidRPr="008B2888">
        <w:rPr>
          <w:color w:val="000000"/>
          <w:lang w:eastAsia="ru-RU" w:bidi="ru-RU"/>
        </w:rPr>
        <w:t>- к</w:t>
      </w:r>
      <w:r w:rsidR="00D829B0" w:rsidRPr="008B2888">
        <w:rPr>
          <w:color w:val="000000"/>
          <w:lang w:eastAsia="ru-RU" w:bidi="ru-RU"/>
        </w:rPr>
        <w:t>опию приказа по проведению специальной оценке условий труда (нечетное количество членов комиссии, с подписью)</w:t>
      </w:r>
      <w:r w:rsidR="000270F3" w:rsidRPr="008B2888">
        <w:rPr>
          <w:color w:val="000000"/>
          <w:lang w:eastAsia="ru-RU" w:bidi="ru-RU"/>
        </w:rPr>
        <w:t>.</w:t>
      </w:r>
    </w:p>
    <w:p w14:paraId="335B1F4B" w14:textId="5D23B751" w:rsidR="00D829B0" w:rsidRPr="008B2888" w:rsidRDefault="006A5A43" w:rsidP="00C41042">
      <w:pPr>
        <w:pStyle w:val="20"/>
        <w:shd w:val="clear" w:color="auto" w:fill="auto"/>
        <w:tabs>
          <w:tab w:val="left" w:pos="753"/>
        </w:tabs>
        <w:spacing w:before="0" w:after="0" w:line="240" w:lineRule="auto"/>
      </w:pPr>
      <w:r w:rsidRPr="008B2888">
        <w:rPr>
          <w:color w:val="000000"/>
          <w:lang w:eastAsia="ru-RU" w:bidi="ru-RU"/>
        </w:rPr>
        <w:t>- ф</w:t>
      </w:r>
      <w:r w:rsidR="00D829B0" w:rsidRPr="008B2888">
        <w:rPr>
          <w:color w:val="000000"/>
          <w:lang w:eastAsia="ru-RU" w:bidi="ru-RU"/>
        </w:rPr>
        <w:t>отография рабочего дня (должностные инструкции работников), т.е. виды выполняемых работ в каждой зоне с указанием продолжительности операций в часах (%) и с учетом регламентированных перерывов, подписанная членами комиссии.</w:t>
      </w:r>
    </w:p>
    <w:p w14:paraId="49CC3C30" w14:textId="77777777" w:rsidR="00D829B0" w:rsidRPr="008B2888" w:rsidRDefault="006A5A43" w:rsidP="00C41042">
      <w:pPr>
        <w:pStyle w:val="20"/>
        <w:shd w:val="clear" w:color="auto" w:fill="auto"/>
        <w:tabs>
          <w:tab w:val="left" w:pos="748"/>
        </w:tabs>
        <w:spacing w:before="0" w:after="0" w:line="240" w:lineRule="auto"/>
      </w:pPr>
      <w:r w:rsidRPr="008B2888">
        <w:rPr>
          <w:color w:val="000000"/>
          <w:lang w:eastAsia="ru-RU" w:bidi="ru-RU"/>
        </w:rPr>
        <w:t>- л</w:t>
      </w:r>
      <w:r w:rsidR="00D829B0" w:rsidRPr="008B2888">
        <w:rPr>
          <w:color w:val="000000"/>
          <w:lang w:eastAsia="ru-RU" w:bidi="ru-RU"/>
        </w:rPr>
        <w:t>ьготы и компенсации, предоставляемые Заказчиком работникам (доплаты, дополнительные отпуска, молоко, лечебное питание, пенсия за вредные условия труда) (при наличии)</w:t>
      </w:r>
      <w:r w:rsidR="000270F3" w:rsidRPr="008B2888">
        <w:rPr>
          <w:color w:val="000000"/>
          <w:lang w:eastAsia="ru-RU" w:bidi="ru-RU"/>
        </w:rPr>
        <w:t>.</w:t>
      </w:r>
    </w:p>
    <w:p w14:paraId="3B2DE344" w14:textId="77777777" w:rsidR="00D829B0" w:rsidRPr="008B2888" w:rsidRDefault="006A5A43" w:rsidP="00C41042">
      <w:pPr>
        <w:pStyle w:val="20"/>
        <w:shd w:val="clear" w:color="auto" w:fill="auto"/>
        <w:tabs>
          <w:tab w:val="left" w:pos="800"/>
        </w:tabs>
        <w:spacing w:before="0" w:after="0" w:line="240" w:lineRule="auto"/>
      </w:pPr>
      <w:r w:rsidRPr="008B2888">
        <w:rPr>
          <w:color w:val="000000"/>
          <w:lang w:eastAsia="ru-RU" w:bidi="ru-RU"/>
        </w:rPr>
        <w:t xml:space="preserve">- </w:t>
      </w:r>
      <w:r w:rsidR="00D829B0" w:rsidRPr="008B2888">
        <w:rPr>
          <w:color w:val="000000"/>
          <w:lang w:eastAsia="ru-RU" w:bidi="ru-RU"/>
        </w:rPr>
        <w:t>СИЗ и сертификаты на них, копию личной карточки учета СИЗ (при наличии)</w:t>
      </w:r>
    </w:p>
    <w:p w14:paraId="6A747BC5" w14:textId="77777777" w:rsidR="00D829B0" w:rsidRPr="008B2888" w:rsidRDefault="006A5A43" w:rsidP="00C41042">
      <w:pPr>
        <w:pStyle w:val="20"/>
        <w:shd w:val="clear" w:color="auto" w:fill="auto"/>
        <w:tabs>
          <w:tab w:val="left" w:pos="743"/>
        </w:tabs>
        <w:spacing w:before="0" w:after="0" w:line="240" w:lineRule="auto"/>
      </w:pPr>
      <w:r w:rsidRPr="008B2888">
        <w:rPr>
          <w:color w:val="000000"/>
          <w:lang w:eastAsia="ru-RU" w:bidi="ru-RU"/>
        </w:rPr>
        <w:t>- п</w:t>
      </w:r>
      <w:r w:rsidR="00D829B0" w:rsidRPr="008B2888">
        <w:rPr>
          <w:color w:val="000000"/>
          <w:lang w:eastAsia="ru-RU" w:bidi="ru-RU"/>
        </w:rPr>
        <w:t>еречень закрепленного оборудования за каждым работником (марка, инвентарный или заводской номер), подписанный членами комиссии. Сертификаты на оборудование (при их наличии)</w:t>
      </w:r>
      <w:r w:rsidR="000270F3" w:rsidRPr="008B2888">
        <w:rPr>
          <w:color w:val="000000"/>
          <w:lang w:eastAsia="ru-RU" w:bidi="ru-RU"/>
        </w:rPr>
        <w:t>.</w:t>
      </w:r>
    </w:p>
    <w:p w14:paraId="11BD2D21" w14:textId="77777777" w:rsidR="00D829B0" w:rsidRPr="008B2888" w:rsidRDefault="006A5A43" w:rsidP="00C41042">
      <w:pPr>
        <w:pStyle w:val="20"/>
        <w:shd w:val="clear" w:color="auto" w:fill="auto"/>
        <w:tabs>
          <w:tab w:val="left" w:pos="1355"/>
        </w:tabs>
        <w:spacing w:before="0" w:after="0" w:line="240" w:lineRule="auto"/>
      </w:pPr>
      <w:r w:rsidRPr="008B2888">
        <w:rPr>
          <w:color w:val="000000"/>
          <w:lang w:eastAsia="ru-RU" w:bidi="ru-RU"/>
        </w:rPr>
        <w:t>- и</w:t>
      </w:r>
      <w:r w:rsidR="00D829B0" w:rsidRPr="008B2888">
        <w:rPr>
          <w:color w:val="000000"/>
          <w:lang w:eastAsia="ru-RU" w:bidi="ru-RU"/>
        </w:rPr>
        <w:t>спользуемые материалы и сырье. Сертификаты (санитарно-эпидемиологическое заключение) на материалы и сырье (при их наличии).</w:t>
      </w:r>
    </w:p>
    <w:p w14:paraId="2179086F" w14:textId="77777777" w:rsidR="00D829B0" w:rsidRPr="008B2888" w:rsidRDefault="006A5A43" w:rsidP="00C41042">
      <w:pPr>
        <w:pStyle w:val="20"/>
        <w:shd w:val="clear" w:color="auto" w:fill="auto"/>
        <w:tabs>
          <w:tab w:val="left" w:pos="1355"/>
        </w:tabs>
        <w:spacing w:before="0" w:after="0" w:line="240" w:lineRule="auto"/>
      </w:pPr>
      <w:r w:rsidRPr="008B2888">
        <w:rPr>
          <w:color w:val="000000"/>
          <w:lang w:eastAsia="ru-RU" w:bidi="ru-RU"/>
        </w:rPr>
        <w:t>- п</w:t>
      </w:r>
      <w:r w:rsidR="00D829B0" w:rsidRPr="008B2888">
        <w:rPr>
          <w:color w:val="000000"/>
          <w:lang w:eastAsia="ru-RU" w:bidi="ru-RU"/>
        </w:rPr>
        <w:t xml:space="preserve">ротоколы производственного контроля за последний год, </w:t>
      </w:r>
      <w:r w:rsidR="00D829B0" w:rsidRPr="008B2888">
        <w:rPr>
          <w:rStyle w:val="2105pt"/>
          <w:b w:val="0"/>
          <w:sz w:val="22"/>
          <w:szCs w:val="22"/>
        </w:rPr>
        <w:t>предыдущие карты</w:t>
      </w:r>
      <w:r w:rsidR="00841648" w:rsidRPr="008B2888">
        <w:rPr>
          <w:rStyle w:val="2105pt"/>
          <w:b w:val="0"/>
          <w:sz w:val="22"/>
          <w:szCs w:val="22"/>
        </w:rPr>
        <w:t xml:space="preserve"> </w:t>
      </w:r>
      <w:r w:rsidR="00D829B0" w:rsidRPr="008B2888">
        <w:rPr>
          <w:color w:val="000000"/>
          <w:lang w:eastAsia="ru-RU" w:bidi="ru-RU"/>
        </w:rPr>
        <w:t>аттестации рабочих мест (при наличии)</w:t>
      </w:r>
      <w:r w:rsidR="000270F3" w:rsidRPr="008B2888">
        <w:rPr>
          <w:color w:val="000000"/>
          <w:lang w:eastAsia="ru-RU" w:bidi="ru-RU"/>
        </w:rPr>
        <w:t>.</w:t>
      </w:r>
    </w:p>
    <w:p w14:paraId="3B453BB4" w14:textId="77777777" w:rsidR="00D829B0" w:rsidRPr="008B2888" w:rsidRDefault="006A5A43" w:rsidP="00C41042">
      <w:pPr>
        <w:pStyle w:val="20"/>
        <w:shd w:val="clear" w:color="auto" w:fill="auto"/>
        <w:tabs>
          <w:tab w:val="left" w:pos="1355"/>
        </w:tabs>
        <w:spacing w:before="0" w:after="0" w:line="240" w:lineRule="auto"/>
      </w:pPr>
      <w:r w:rsidRPr="008B2888">
        <w:rPr>
          <w:color w:val="000000"/>
          <w:lang w:eastAsia="ru-RU" w:bidi="ru-RU"/>
        </w:rPr>
        <w:t>- р</w:t>
      </w:r>
      <w:r w:rsidR="00D829B0" w:rsidRPr="008B2888">
        <w:rPr>
          <w:color w:val="000000"/>
          <w:lang w:eastAsia="ru-RU" w:bidi="ru-RU"/>
        </w:rPr>
        <w:t xml:space="preserve">азрешительные документы (лицензии) на право выполнения работ с патогенными биологическими агентами (ПБА) </w:t>
      </w:r>
      <w:r w:rsidR="00D829B0" w:rsidRPr="008B2888">
        <w:rPr>
          <w:color w:val="000000"/>
          <w:lang w:val="en-US" w:bidi="en-US"/>
        </w:rPr>
        <w:t>I</w:t>
      </w:r>
      <w:r w:rsidR="00D829B0" w:rsidRPr="008B2888">
        <w:rPr>
          <w:color w:val="000000"/>
          <w:lang w:bidi="en-US"/>
        </w:rPr>
        <w:t>-</w:t>
      </w:r>
      <w:r w:rsidR="00D829B0" w:rsidRPr="008B2888">
        <w:rPr>
          <w:color w:val="000000"/>
          <w:lang w:val="en-US" w:bidi="en-US"/>
        </w:rPr>
        <w:t>IV</w:t>
      </w:r>
      <w:r w:rsidR="00D829B0" w:rsidRPr="008B2888">
        <w:rPr>
          <w:color w:val="000000"/>
          <w:lang w:eastAsia="ru-RU" w:bidi="ru-RU"/>
        </w:rPr>
        <w:t>групп патогенности и возбудителями паразитарных болезней (при их наличии)</w:t>
      </w:r>
      <w:r w:rsidR="000270F3" w:rsidRPr="008B2888">
        <w:rPr>
          <w:color w:val="000000"/>
          <w:lang w:eastAsia="ru-RU" w:bidi="ru-RU"/>
        </w:rPr>
        <w:t>.</w:t>
      </w:r>
    </w:p>
    <w:p w14:paraId="6A1036C3" w14:textId="77777777" w:rsidR="00D829B0" w:rsidRPr="008B2888" w:rsidRDefault="006A5A43" w:rsidP="00C41042">
      <w:pPr>
        <w:pStyle w:val="20"/>
        <w:numPr>
          <w:ilvl w:val="2"/>
          <w:numId w:val="28"/>
        </w:numPr>
        <w:shd w:val="clear" w:color="auto" w:fill="auto"/>
        <w:tabs>
          <w:tab w:val="left" w:pos="0"/>
        </w:tabs>
        <w:spacing w:before="0" w:after="0" w:line="240" w:lineRule="auto"/>
        <w:ind w:left="0" w:firstLine="0"/>
      </w:pPr>
      <w:r w:rsidRPr="008B2888">
        <w:rPr>
          <w:color w:val="000000"/>
          <w:lang w:eastAsia="ru-RU" w:bidi="ru-RU"/>
        </w:rPr>
        <w:t>В</w:t>
      </w:r>
      <w:r w:rsidR="00D829B0" w:rsidRPr="008B2888">
        <w:rPr>
          <w:color w:val="000000"/>
          <w:lang w:eastAsia="ru-RU" w:bidi="ru-RU"/>
        </w:rPr>
        <w:t xml:space="preserve"> 5-ти дневный срок с момента получения от Исполнителя Акта оказанных услуг возвратить в адрес Исполнителя один экземпляр подписанного и скреплённого печатью Акта оказанных услуг при условии надлежащего оказания Исполнителем услуг по настоящему контракту;</w:t>
      </w:r>
    </w:p>
    <w:p w14:paraId="0B11D6E5" w14:textId="324E89D3" w:rsidR="00D829B0" w:rsidRPr="008B2888" w:rsidRDefault="006A5A43" w:rsidP="00C41042">
      <w:pPr>
        <w:pStyle w:val="20"/>
        <w:numPr>
          <w:ilvl w:val="2"/>
          <w:numId w:val="28"/>
        </w:numPr>
        <w:shd w:val="clear" w:color="auto" w:fill="auto"/>
        <w:tabs>
          <w:tab w:val="left" w:pos="0"/>
        </w:tabs>
        <w:spacing w:before="0" w:after="0" w:line="240" w:lineRule="auto"/>
        <w:ind w:left="0" w:firstLine="0"/>
      </w:pPr>
      <w:r w:rsidRPr="008B2888">
        <w:rPr>
          <w:color w:val="000000"/>
          <w:lang w:eastAsia="ru-RU" w:bidi="ru-RU"/>
        </w:rPr>
        <w:t>О</w:t>
      </w:r>
      <w:r w:rsidR="00D829B0" w:rsidRPr="008B2888">
        <w:rPr>
          <w:color w:val="000000"/>
          <w:lang w:eastAsia="ru-RU" w:bidi="ru-RU"/>
        </w:rPr>
        <w:t xml:space="preserve">платить Исполнителю надлежащим образом оказанные услуги в </w:t>
      </w:r>
      <w:r w:rsidR="00D829B0" w:rsidRPr="008B2888">
        <w:rPr>
          <w:rStyle w:val="2105pt"/>
          <w:b w:val="0"/>
          <w:sz w:val="22"/>
          <w:szCs w:val="22"/>
        </w:rPr>
        <w:t>размерах и сроки,</w:t>
      </w:r>
      <w:r w:rsidR="00B93E6A" w:rsidRPr="008B2888">
        <w:rPr>
          <w:rStyle w:val="2105pt"/>
          <w:b w:val="0"/>
          <w:sz w:val="22"/>
          <w:szCs w:val="22"/>
        </w:rPr>
        <w:t xml:space="preserve"> </w:t>
      </w:r>
      <w:r w:rsidR="00D829B0" w:rsidRPr="008B2888">
        <w:rPr>
          <w:color w:val="000000"/>
          <w:lang w:eastAsia="ru-RU" w:bidi="ru-RU"/>
        </w:rPr>
        <w:t>предусмотренные контрактом;</w:t>
      </w:r>
    </w:p>
    <w:p w14:paraId="466DD2ED" w14:textId="77777777" w:rsidR="00BB5804" w:rsidRPr="008B2888" w:rsidRDefault="006A5A43" w:rsidP="00C41042">
      <w:pPr>
        <w:pStyle w:val="20"/>
        <w:numPr>
          <w:ilvl w:val="2"/>
          <w:numId w:val="28"/>
        </w:numPr>
        <w:shd w:val="clear" w:color="auto" w:fill="auto"/>
        <w:tabs>
          <w:tab w:val="left" w:pos="0"/>
        </w:tabs>
        <w:spacing w:before="0" w:after="0" w:line="240" w:lineRule="auto"/>
        <w:ind w:left="0" w:firstLine="0"/>
      </w:pPr>
      <w:r w:rsidRPr="008B2888">
        <w:rPr>
          <w:color w:val="000000"/>
          <w:lang w:eastAsia="ru-RU" w:bidi="ru-RU"/>
        </w:rPr>
        <w:t>С</w:t>
      </w:r>
      <w:r w:rsidR="00D829B0" w:rsidRPr="008B2888">
        <w:rPr>
          <w:color w:val="000000"/>
          <w:lang w:eastAsia="ru-RU" w:bidi="ru-RU"/>
        </w:rPr>
        <w:t>ообщить Исполнителю о недостатках, обнаруженных в ходе выполнения контракта, в течение 5 (пяти) рабочих дней после обнаружения таких недостатков.</w:t>
      </w:r>
    </w:p>
    <w:p w14:paraId="7E41AFBA" w14:textId="77777777" w:rsidR="00BB5804" w:rsidRPr="008B2888" w:rsidRDefault="00D829B0" w:rsidP="00C41042">
      <w:pPr>
        <w:pStyle w:val="20"/>
        <w:shd w:val="clear" w:color="auto" w:fill="auto"/>
        <w:spacing w:before="0" w:after="0" w:line="240" w:lineRule="auto"/>
        <w:rPr>
          <w:u w:val="single"/>
        </w:rPr>
      </w:pPr>
      <w:r w:rsidRPr="008B2888">
        <w:rPr>
          <w:color w:val="000000"/>
          <w:lang w:eastAsia="ru-RU" w:bidi="ru-RU"/>
        </w:rPr>
        <w:t xml:space="preserve">3.4. </w:t>
      </w:r>
      <w:r w:rsidRPr="008B2888">
        <w:rPr>
          <w:u w:val="single"/>
        </w:rPr>
        <w:t>Государственный заказчик имеет право:</w:t>
      </w:r>
    </w:p>
    <w:p w14:paraId="38FF6669" w14:textId="0A0A2046" w:rsidR="00D829B0" w:rsidRPr="008B2888" w:rsidRDefault="00D829B0" w:rsidP="00C41042">
      <w:pPr>
        <w:pStyle w:val="20"/>
        <w:numPr>
          <w:ilvl w:val="0"/>
          <w:numId w:val="9"/>
        </w:numPr>
        <w:shd w:val="clear" w:color="auto" w:fill="auto"/>
        <w:tabs>
          <w:tab w:val="left" w:pos="654"/>
        </w:tabs>
        <w:spacing w:before="0" w:after="0" w:line="240" w:lineRule="auto"/>
      </w:pPr>
      <w:r w:rsidRPr="008B2888">
        <w:rPr>
          <w:color w:val="000000"/>
          <w:lang w:eastAsia="ru-RU" w:bidi="ru-RU"/>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при оказании услуг недостатков;</w:t>
      </w:r>
    </w:p>
    <w:p w14:paraId="39089D17" w14:textId="77777777" w:rsidR="00D829B0" w:rsidRPr="008B2888" w:rsidRDefault="00D829B0" w:rsidP="00C41042">
      <w:pPr>
        <w:pStyle w:val="20"/>
        <w:numPr>
          <w:ilvl w:val="0"/>
          <w:numId w:val="9"/>
        </w:numPr>
        <w:shd w:val="clear" w:color="auto" w:fill="auto"/>
        <w:tabs>
          <w:tab w:val="left" w:pos="654"/>
        </w:tabs>
        <w:spacing w:before="0" w:after="0" w:line="240" w:lineRule="auto"/>
      </w:pPr>
      <w:r w:rsidRPr="008B2888">
        <w:rPr>
          <w:color w:val="000000"/>
          <w:lang w:eastAsia="ru-RU" w:bidi="ru-RU"/>
        </w:rPr>
        <w:t xml:space="preserve">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условиями </w:t>
      </w:r>
      <w:r w:rsidRPr="008B2888">
        <w:rPr>
          <w:color w:val="000000"/>
          <w:lang w:eastAsia="ru-RU" w:bidi="ru-RU"/>
        </w:rPr>
        <w:lastRenderedPageBreak/>
        <w:t>настоящего контракта;</w:t>
      </w:r>
    </w:p>
    <w:p w14:paraId="1A7F581F" w14:textId="77777777" w:rsidR="00D829B0" w:rsidRPr="008B2888" w:rsidRDefault="00D829B0" w:rsidP="00C41042">
      <w:pPr>
        <w:pStyle w:val="20"/>
        <w:numPr>
          <w:ilvl w:val="0"/>
          <w:numId w:val="9"/>
        </w:numPr>
        <w:shd w:val="clear" w:color="auto" w:fill="auto"/>
        <w:tabs>
          <w:tab w:val="left" w:pos="654"/>
        </w:tabs>
        <w:spacing w:before="0" w:after="0" w:line="240" w:lineRule="auto"/>
      </w:pPr>
      <w:r w:rsidRPr="008B2888">
        <w:rPr>
          <w:color w:val="000000"/>
          <w:lang w:eastAsia="ru-RU" w:bidi="ru-RU"/>
        </w:rPr>
        <w:t>осуществлять контроль за объемом, сроками и качеством оказываемых Исполнителем</w:t>
      </w:r>
      <w:r w:rsidR="00FF506D" w:rsidRPr="008B2888">
        <w:rPr>
          <w:color w:val="000000"/>
          <w:lang w:eastAsia="ru-RU" w:bidi="ru-RU"/>
        </w:rPr>
        <w:t xml:space="preserve">  </w:t>
      </w:r>
      <w:r w:rsidRPr="008B2888">
        <w:rPr>
          <w:color w:val="000000"/>
          <w:lang w:eastAsia="ru-RU" w:bidi="ru-RU"/>
        </w:rPr>
        <w:t xml:space="preserve"> по настоящему контракту услуг;</w:t>
      </w:r>
    </w:p>
    <w:p w14:paraId="22644BCB" w14:textId="4184CEE2" w:rsidR="00E8088D" w:rsidRPr="008B2888" w:rsidRDefault="00D829B0" w:rsidP="00C41042">
      <w:pPr>
        <w:pStyle w:val="20"/>
        <w:numPr>
          <w:ilvl w:val="0"/>
          <w:numId w:val="9"/>
        </w:numPr>
        <w:shd w:val="clear" w:color="auto" w:fill="auto"/>
        <w:tabs>
          <w:tab w:val="left" w:pos="654"/>
        </w:tabs>
        <w:spacing w:before="0" w:after="0" w:line="240" w:lineRule="auto"/>
      </w:pPr>
      <w:r w:rsidRPr="008B2888">
        <w:rPr>
          <w:color w:val="000000"/>
          <w:lang w:eastAsia="ru-RU" w:bidi="ru-RU"/>
        </w:rPr>
        <w:t>привлекать независимых экспертов для проверки соответствия качества, оказываемых Исполнителем услуг требованиям установленным настоящим контрактом и соответствующим нормативным документам.</w:t>
      </w:r>
    </w:p>
    <w:p w14:paraId="7CBC7CDD" w14:textId="77777777" w:rsidR="00072D26" w:rsidRPr="008B2888" w:rsidRDefault="00072D26" w:rsidP="00C41042">
      <w:pPr>
        <w:pStyle w:val="20"/>
        <w:shd w:val="clear" w:color="auto" w:fill="auto"/>
        <w:tabs>
          <w:tab w:val="left" w:pos="654"/>
        </w:tabs>
        <w:spacing w:before="0" w:after="0" w:line="240" w:lineRule="auto"/>
      </w:pPr>
    </w:p>
    <w:p w14:paraId="660F2D7C" w14:textId="77777777" w:rsidR="00E6190A" w:rsidRPr="008B2888" w:rsidRDefault="00D829B0" w:rsidP="00C41042">
      <w:pPr>
        <w:pStyle w:val="20"/>
        <w:shd w:val="clear" w:color="auto" w:fill="auto"/>
        <w:spacing w:before="0" w:after="0" w:line="240" w:lineRule="auto"/>
        <w:jc w:val="center"/>
        <w:rPr>
          <w:b/>
          <w:color w:val="000000"/>
          <w:lang w:eastAsia="ru-RU" w:bidi="ru-RU"/>
        </w:rPr>
      </w:pPr>
      <w:r w:rsidRPr="008B2888">
        <w:rPr>
          <w:b/>
          <w:color w:val="000000"/>
          <w:lang w:eastAsia="ru-RU" w:bidi="ru-RU"/>
        </w:rPr>
        <w:t>4. ПОРЯДОК СДАЧИ И ПРИЕМКИ ОКАЗАННЫХ УСЛУГ</w:t>
      </w:r>
    </w:p>
    <w:p w14:paraId="6F50C9FB" w14:textId="77777777" w:rsidR="00D829B0" w:rsidRPr="008B2888" w:rsidRDefault="00D829B0" w:rsidP="00C41042">
      <w:pPr>
        <w:pStyle w:val="20"/>
        <w:numPr>
          <w:ilvl w:val="0"/>
          <w:numId w:val="10"/>
        </w:numPr>
        <w:shd w:val="clear" w:color="auto" w:fill="auto"/>
        <w:tabs>
          <w:tab w:val="left" w:pos="928"/>
        </w:tabs>
        <w:spacing w:before="0" w:after="0" w:line="240" w:lineRule="auto"/>
      </w:pPr>
      <w:r w:rsidRPr="008B2888">
        <w:rPr>
          <w:color w:val="000000"/>
          <w:lang w:eastAsia="ru-RU" w:bidi="ru-RU"/>
        </w:rPr>
        <w:t>Оказание услуг заканчивается подготовкой Исполнителем следующих материалов;</w:t>
      </w:r>
    </w:p>
    <w:p w14:paraId="09619D85" w14:textId="77777777" w:rsidR="00D829B0" w:rsidRPr="008B2888" w:rsidRDefault="00D829B0" w:rsidP="00C41042">
      <w:pPr>
        <w:pStyle w:val="20"/>
        <w:numPr>
          <w:ilvl w:val="0"/>
          <w:numId w:val="11"/>
        </w:numPr>
        <w:shd w:val="clear" w:color="auto" w:fill="auto"/>
        <w:tabs>
          <w:tab w:val="left" w:pos="1080"/>
        </w:tabs>
        <w:spacing w:before="0" w:after="0" w:line="240" w:lineRule="auto"/>
      </w:pPr>
      <w:r w:rsidRPr="008B2888">
        <w:rPr>
          <w:color w:val="000000"/>
          <w:lang w:eastAsia="ru-RU" w:bidi="ru-RU"/>
        </w:rPr>
        <w:t xml:space="preserve">Отчет о проведении специальной оценки условий труда, в который </w:t>
      </w:r>
      <w:r w:rsidR="000270F3" w:rsidRPr="008B2888">
        <w:rPr>
          <w:color w:val="000000"/>
          <w:lang w:eastAsia="ru-RU" w:bidi="ru-RU"/>
        </w:rPr>
        <w:t>включаются следующие результаты:</w:t>
      </w:r>
    </w:p>
    <w:p w14:paraId="00E4AA32" w14:textId="77777777" w:rsidR="00D829B0" w:rsidRPr="008B2888" w:rsidRDefault="00D829B0" w:rsidP="00C41042">
      <w:pPr>
        <w:pStyle w:val="20"/>
        <w:numPr>
          <w:ilvl w:val="0"/>
          <w:numId w:val="9"/>
        </w:numPr>
        <w:shd w:val="clear" w:color="auto" w:fill="auto"/>
        <w:tabs>
          <w:tab w:val="left" w:pos="654"/>
        </w:tabs>
        <w:spacing w:before="0" w:after="0" w:line="240" w:lineRule="auto"/>
      </w:pPr>
      <w:r w:rsidRPr="008B2888">
        <w:rPr>
          <w:color w:val="000000"/>
          <w:lang w:eastAsia="ru-RU" w:bidi="ru-RU"/>
        </w:rPr>
        <w:t>сведения об Исполнителе с приложением копий документов, подтверждающих его соответствие требованиям действующего законодательства;</w:t>
      </w:r>
    </w:p>
    <w:p w14:paraId="5F620073" w14:textId="77777777" w:rsidR="00D829B0" w:rsidRPr="008B2888" w:rsidRDefault="00D829B0" w:rsidP="00C41042">
      <w:pPr>
        <w:pStyle w:val="20"/>
        <w:numPr>
          <w:ilvl w:val="0"/>
          <w:numId w:val="9"/>
        </w:numPr>
        <w:shd w:val="clear" w:color="auto" w:fill="auto"/>
        <w:tabs>
          <w:tab w:val="left" w:pos="654"/>
        </w:tabs>
        <w:spacing w:before="0" w:after="0" w:line="240" w:lineRule="auto"/>
      </w:pPr>
      <w:r w:rsidRPr="008B2888">
        <w:rPr>
          <w:color w:val="000000"/>
          <w:lang w:eastAsia="ru-RU" w:bidi="ru-RU"/>
        </w:rPr>
        <w:t>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14:paraId="4DB83623" w14:textId="77777777" w:rsidR="00D829B0" w:rsidRPr="008B2888" w:rsidRDefault="00D829B0" w:rsidP="00C41042">
      <w:pPr>
        <w:pStyle w:val="20"/>
        <w:numPr>
          <w:ilvl w:val="0"/>
          <w:numId w:val="9"/>
        </w:numPr>
        <w:shd w:val="clear" w:color="auto" w:fill="auto"/>
        <w:tabs>
          <w:tab w:val="left" w:pos="654"/>
        </w:tabs>
        <w:spacing w:before="0" w:after="0" w:line="240" w:lineRule="auto"/>
      </w:pPr>
      <w:r w:rsidRPr="008B2888">
        <w:rPr>
          <w:color w:val="000000"/>
          <w:lang w:eastAsia="ru-RU" w:bidi="ru-RU"/>
        </w:rPr>
        <w:t>карты специальной оценки условий труда, содержащие сведения об установленном экспертом организации классе (подклассе) условий труда на конкретных рабочих местах;</w:t>
      </w:r>
    </w:p>
    <w:p w14:paraId="2F01B369" w14:textId="77777777" w:rsidR="00D829B0" w:rsidRPr="008B2888" w:rsidRDefault="00D829B0" w:rsidP="00C41042">
      <w:pPr>
        <w:pStyle w:val="20"/>
        <w:numPr>
          <w:ilvl w:val="0"/>
          <w:numId w:val="9"/>
        </w:numPr>
        <w:shd w:val="clear" w:color="auto" w:fill="auto"/>
        <w:tabs>
          <w:tab w:val="left" w:pos="654"/>
        </w:tabs>
        <w:spacing w:before="0" w:after="0" w:line="240" w:lineRule="auto"/>
      </w:pPr>
      <w:r w:rsidRPr="008B2888">
        <w:rPr>
          <w:color w:val="000000"/>
          <w:lang w:eastAsia="ru-RU" w:bidi="ru-RU"/>
        </w:rPr>
        <w:t>протоколы проведения исследований (испытаний) и измерений идентифицированных вредных и (или) опасных производственных факторов;</w:t>
      </w:r>
    </w:p>
    <w:p w14:paraId="6F4C7CB0" w14:textId="77777777" w:rsidR="00D829B0" w:rsidRPr="008B2888" w:rsidRDefault="00D829B0" w:rsidP="00C41042">
      <w:pPr>
        <w:pStyle w:val="20"/>
        <w:numPr>
          <w:ilvl w:val="0"/>
          <w:numId w:val="9"/>
        </w:numPr>
        <w:shd w:val="clear" w:color="auto" w:fill="auto"/>
        <w:tabs>
          <w:tab w:val="left" w:pos="654"/>
        </w:tabs>
        <w:spacing w:before="0" w:after="0" w:line="240" w:lineRule="auto"/>
      </w:pPr>
      <w:r w:rsidRPr="008B2888">
        <w:rPr>
          <w:color w:val="000000"/>
          <w:lang w:eastAsia="ru-RU" w:bidi="ru-RU"/>
        </w:rPr>
        <w:t>протокол комиссии, содержащий решение о невозможности проведения исследований (испытаний) и измерений (при наличии такого решения);</w:t>
      </w:r>
    </w:p>
    <w:p w14:paraId="645858F5" w14:textId="77777777" w:rsidR="00D829B0" w:rsidRPr="008B2888" w:rsidRDefault="00D829B0" w:rsidP="00C41042">
      <w:pPr>
        <w:pStyle w:val="20"/>
        <w:numPr>
          <w:ilvl w:val="0"/>
          <w:numId w:val="9"/>
        </w:numPr>
        <w:shd w:val="clear" w:color="auto" w:fill="auto"/>
        <w:tabs>
          <w:tab w:val="left" w:pos="664"/>
        </w:tabs>
        <w:spacing w:before="0" w:after="0" w:line="240" w:lineRule="auto"/>
      </w:pPr>
      <w:r w:rsidRPr="008B2888">
        <w:rPr>
          <w:color w:val="000000"/>
          <w:lang w:eastAsia="ru-RU" w:bidi="ru-RU"/>
        </w:rPr>
        <w:t>сводная ведомость специальной оценки условий труда;</w:t>
      </w:r>
    </w:p>
    <w:p w14:paraId="2C5993EF" w14:textId="77777777" w:rsidR="00D829B0" w:rsidRPr="008B2888" w:rsidRDefault="00D829B0" w:rsidP="00C41042">
      <w:pPr>
        <w:pStyle w:val="20"/>
        <w:numPr>
          <w:ilvl w:val="0"/>
          <w:numId w:val="9"/>
        </w:numPr>
        <w:shd w:val="clear" w:color="auto" w:fill="auto"/>
        <w:tabs>
          <w:tab w:val="left" w:pos="654"/>
        </w:tabs>
        <w:spacing w:before="0" w:after="0" w:line="240" w:lineRule="auto"/>
      </w:pPr>
      <w:r w:rsidRPr="008B2888">
        <w:rPr>
          <w:color w:val="000000"/>
          <w:lang w:eastAsia="ru-RU" w:bidi="ru-RU"/>
        </w:rPr>
        <w:t>перечень мероприятий по улучшению условий и охраны труда работников, на рабочих местах которых проводилась специальная оценка условий труда;</w:t>
      </w:r>
    </w:p>
    <w:p w14:paraId="038D0501" w14:textId="77777777" w:rsidR="00D829B0" w:rsidRPr="008B2888" w:rsidRDefault="00D829B0" w:rsidP="00C41042">
      <w:pPr>
        <w:pStyle w:val="20"/>
        <w:numPr>
          <w:ilvl w:val="0"/>
          <w:numId w:val="9"/>
        </w:numPr>
        <w:shd w:val="clear" w:color="auto" w:fill="auto"/>
        <w:tabs>
          <w:tab w:val="left" w:pos="664"/>
        </w:tabs>
        <w:spacing w:before="0" w:after="0" w:line="240" w:lineRule="auto"/>
      </w:pPr>
      <w:r w:rsidRPr="008B2888">
        <w:rPr>
          <w:color w:val="000000"/>
          <w:lang w:eastAsia="ru-RU" w:bidi="ru-RU"/>
        </w:rPr>
        <w:t>заключение эксперта Исполнителя.</w:t>
      </w:r>
    </w:p>
    <w:p w14:paraId="5405AE49" w14:textId="77777777" w:rsidR="00D829B0" w:rsidRPr="008B2888" w:rsidRDefault="00D829B0" w:rsidP="00C41042">
      <w:pPr>
        <w:pStyle w:val="20"/>
        <w:numPr>
          <w:ilvl w:val="0"/>
          <w:numId w:val="10"/>
        </w:numPr>
        <w:shd w:val="clear" w:color="auto" w:fill="auto"/>
        <w:tabs>
          <w:tab w:val="left" w:pos="925"/>
        </w:tabs>
        <w:spacing w:before="0" w:after="0" w:line="240" w:lineRule="auto"/>
      </w:pPr>
      <w:r w:rsidRPr="008B2888">
        <w:rPr>
          <w:color w:val="000000"/>
          <w:lang w:eastAsia="ru-RU" w:bidi="ru-RU"/>
        </w:rPr>
        <w:t>По окончанию выполнения услуг Исполнитель представляет Государственному заказчику акт оказанных услуг и материалы, указанные в п. 4.1. настоящего контракта.</w:t>
      </w:r>
    </w:p>
    <w:p w14:paraId="78FC05D3" w14:textId="77777777" w:rsidR="00D829B0" w:rsidRPr="008B2888" w:rsidRDefault="00D829B0" w:rsidP="00C41042">
      <w:pPr>
        <w:pStyle w:val="20"/>
        <w:numPr>
          <w:ilvl w:val="0"/>
          <w:numId w:val="10"/>
        </w:numPr>
        <w:shd w:val="clear" w:color="auto" w:fill="auto"/>
        <w:tabs>
          <w:tab w:val="left" w:pos="925"/>
        </w:tabs>
        <w:spacing w:before="0" w:after="0" w:line="240" w:lineRule="auto"/>
      </w:pPr>
      <w:r w:rsidRPr="008B2888">
        <w:rPr>
          <w:color w:val="000000"/>
          <w:lang w:eastAsia="ru-RU" w:bidi="ru-RU"/>
        </w:rPr>
        <w:t>Государственному заказчик должен ознакомиться с оформленными Исполнителем материалами и подписать акт оказанных услуг, либо в течение 15 рабочих дней предъявить Исполнителю обоснованные причины отказа в подписании акта.</w:t>
      </w:r>
    </w:p>
    <w:p w14:paraId="777871A6" w14:textId="77777777" w:rsidR="00E8088D" w:rsidRPr="008B2888" w:rsidRDefault="00D829B0" w:rsidP="00C41042">
      <w:pPr>
        <w:pStyle w:val="20"/>
        <w:numPr>
          <w:ilvl w:val="0"/>
          <w:numId w:val="10"/>
        </w:numPr>
        <w:shd w:val="clear" w:color="auto" w:fill="auto"/>
        <w:tabs>
          <w:tab w:val="left" w:pos="925"/>
        </w:tabs>
        <w:spacing w:before="0" w:after="0" w:line="240" w:lineRule="auto"/>
      </w:pPr>
      <w:r w:rsidRPr="008B2888">
        <w:rPr>
          <w:color w:val="000000"/>
          <w:lang w:eastAsia="ru-RU" w:bidi="ru-RU"/>
        </w:rPr>
        <w:t>В случае мотивированного отказа Государственного заказчика стороны составляют двухсторонний акт с перечнем необходимых доработок, сроков их выполнения.</w:t>
      </w:r>
    </w:p>
    <w:p w14:paraId="62ACF333" w14:textId="77777777" w:rsidR="00D44DEC" w:rsidRPr="008B2888" w:rsidRDefault="00D44DEC" w:rsidP="00C41042">
      <w:pPr>
        <w:pStyle w:val="20"/>
        <w:shd w:val="clear" w:color="auto" w:fill="auto"/>
        <w:tabs>
          <w:tab w:val="left" w:pos="925"/>
        </w:tabs>
        <w:spacing w:before="0" w:after="0" w:line="240" w:lineRule="auto"/>
      </w:pPr>
    </w:p>
    <w:p w14:paraId="1FFADC26" w14:textId="77777777" w:rsidR="0020211E" w:rsidRPr="008B2888" w:rsidRDefault="00D829B0" w:rsidP="00C41042">
      <w:pPr>
        <w:pStyle w:val="af1"/>
        <w:numPr>
          <w:ilvl w:val="0"/>
          <w:numId w:val="29"/>
        </w:numPr>
        <w:jc w:val="center"/>
        <w:rPr>
          <w:rFonts w:ascii="Times New Roman" w:hAnsi="Times New Roman"/>
          <w:lang w:bidi="ru-RU"/>
        </w:rPr>
      </w:pPr>
      <w:r w:rsidRPr="008B2888">
        <w:rPr>
          <w:rFonts w:ascii="Times New Roman" w:hAnsi="Times New Roman"/>
          <w:b/>
          <w:lang w:eastAsia="ru-RU" w:bidi="ru-RU"/>
        </w:rPr>
        <w:t>ОТВЕТСТВЕННОСТЬ СТОРОН</w:t>
      </w:r>
    </w:p>
    <w:p w14:paraId="75DC5181" w14:textId="7ED7E872" w:rsidR="0020211E" w:rsidRPr="008B2888" w:rsidRDefault="000F139D" w:rsidP="00C41042">
      <w:pPr>
        <w:pStyle w:val="af1"/>
        <w:jc w:val="both"/>
        <w:rPr>
          <w:rFonts w:ascii="Times New Roman" w:hAnsi="Times New Roman"/>
          <w:lang w:bidi="ru-RU"/>
        </w:rPr>
      </w:pPr>
      <w:r w:rsidRPr="000F139D">
        <w:rPr>
          <w:rFonts w:ascii="Times New Roman" w:hAnsi="Times New Roman"/>
          <w:lang w:bidi="ru-RU"/>
        </w:rPr>
        <w:t>5.</w:t>
      </w:r>
      <w:r>
        <w:rPr>
          <w:rFonts w:ascii="Times New Roman" w:hAnsi="Times New Roman"/>
          <w:lang w:bidi="ru-RU"/>
        </w:rPr>
        <w:t xml:space="preserve">1. </w:t>
      </w:r>
      <w:r w:rsidR="0020211E" w:rsidRPr="008B2888">
        <w:rPr>
          <w:rFonts w:ascii="Times New Roman" w:hAnsi="Times New Roman"/>
          <w:lang w:bidi="ru-RU"/>
        </w:rPr>
        <w:t>За неисполнение или ненадлежащее исполнение своих обязательств по настоящему государственному контракту</w:t>
      </w:r>
      <w:r w:rsidR="00B8476B" w:rsidRPr="008B2888">
        <w:rPr>
          <w:rFonts w:ascii="Times New Roman" w:hAnsi="Times New Roman"/>
          <w:lang w:bidi="ru-RU"/>
        </w:rPr>
        <w:t xml:space="preserve"> </w:t>
      </w:r>
      <w:r w:rsidR="0020211E" w:rsidRPr="008B2888">
        <w:rPr>
          <w:rFonts w:ascii="Times New Roman" w:hAnsi="Times New Roman"/>
          <w:lang w:bidi="ru-RU"/>
        </w:rPr>
        <w:t xml:space="preserve">Стороны несут ответственность в соответствии </w:t>
      </w:r>
    </w:p>
    <w:p w14:paraId="202FA871" w14:textId="77777777" w:rsidR="0020211E" w:rsidRPr="008B2888" w:rsidRDefault="0020211E" w:rsidP="00C41042">
      <w:pPr>
        <w:pStyle w:val="af1"/>
        <w:rPr>
          <w:rFonts w:ascii="Times New Roman" w:hAnsi="Times New Roman"/>
          <w:lang w:bidi="ru-RU"/>
        </w:rPr>
      </w:pPr>
      <w:r w:rsidRPr="008B2888">
        <w:rPr>
          <w:rFonts w:ascii="Times New Roman" w:hAnsi="Times New Roman"/>
          <w:lang w:bidi="ru-RU"/>
        </w:rPr>
        <w:t>с действующим законодательством РФ.</w:t>
      </w:r>
    </w:p>
    <w:p w14:paraId="5F5DC427" w14:textId="617AE7FD" w:rsidR="0020211E" w:rsidRPr="008B2888" w:rsidRDefault="0020211E" w:rsidP="00C41042">
      <w:pPr>
        <w:pStyle w:val="af1"/>
        <w:jc w:val="both"/>
        <w:rPr>
          <w:rFonts w:ascii="Times New Roman" w:hAnsi="Times New Roman"/>
          <w:lang w:bidi="ru-RU"/>
        </w:rPr>
      </w:pPr>
      <w:r w:rsidRPr="008B2888">
        <w:rPr>
          <w:rFonts w:ascii="Times New Roman" w:hAnsi="Times New Roman"/>
          <w:lang w:bidi="ru-RU"/>
        </w:rPr>
        <w:t>5.2. В случае просрочки Государственным заказчиком обязательств, предусмотренных настоящим государственным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уплату неустоек (пеней, штрафов).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Контракту. Такая пеня устанавливается в размере одной трехсотой действующей на дату уплаты пеней ключевой ставки</w:t>
      </w:r>
      <w:r w:rsidR="000F139D">
        <w:rPr>
          <w:rFonts w:ascii="Times New Roman" w:hAnsi="Times New Roman"/>
          <w:lang w:bidi="ru-RU"/>
        </w:rPr>
        <w:t xml:space="preserve"> </w:t>
      </w:r>
      <w:r w:rsidRPr="008B2888">
        <w:rPr>
          <w:rFonts w:ascii="Times New Roman" w:hAnsi="Times New Roman"/>
          <w:lang w:bidi="ru-RU"/>
        </w:rPr>
        <w:t>Центрального банка Российской Федерации от неуплаченной в срок суммы.</w:t>
      </w:r>
    </w:p>
    <w:p w14:paraId="2B3AE27D" w14:textId="6003E168" w:rsidR="0020211E" w:rsidRPr="008B2888" w:rsidRDefault="0020211E" w:rsidP="00C41042">
      <w:pPr>
        <w:pStyle w:val="af1"/>
        <w:jc w:val="both"/>
        <w:rPr>
          <w:rFonts w:ascii="Times New Roman" w:hAnsi="Times New Roman"/>
          <w:lang w:bidi="ru-RU"/>
        </w:rPr>
      </w:pPr>
      <w:r w:rsidRPr="008B2888">
        <w:rPr>
          <w:rFonts w:ascii="Times New Roman" w:hAnsi="Times New Roman"/>
          <w:lang w:bidi="ru-RU"/>
        </w:rPr>
        <w:t>5.3. За неисполнение или ненадлежащее исполнение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Исполнитель вправе потребовать уплату штрафа в размере 1 000 рублей (п. «а» части 9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w:t>
      </w:r>
      <w:r w:rsidR="00841648" w:rsidRPr="008B2888">
        <w:rPr>
          <w:rFonts w:ascii="Times New Roman" w:hAnsi="Times New Roman"/>
          <w:lang w:bidi="ru-RU"/>
        </w:rPr>
        <w:t xml:space="preserve"> </w:t>
      </w:r>
      <w:r w:rsidRPr="008B2888">
        <w:rPr>
          <w:rFonts w:ascii="Times New Roman" w:hAnsi="Times New Roman"/>
          <w:lang w:bidi="ru-RU"/>
        </w:rPr>
        <w:t xml:space="preserve">контрактом (за исключением просрочки исполнения обязательств заказчиком, поставщиком (исполнителем, подрядчиком), и размера пени, начисляемой за </w:t>
      </w:r>
      <w:r w:rsidRPr="008B2888">
        <w:rPr>
          <w:rFonts w:ascii="Times New Roman" w:hAnsi="Times New Roman"/>
          <w:lang w:bidi="ru-RU"/>
        </w:rPr>
        <w:lastRenderedPageBreak/>
        <w:t>каждый день просрочки исполнения поставщиком (исполнителем, подрядчиком) обязательства, предусмотренного государственным контрактом»).</w:t>
      </w:r>
    </w:p>
    <w:p w14:paraId="0D0F927B" w14:textId="77777777" w:rsidR="0020211E" w:rsidRPr="008B2888" w:rsidRDefault="0020211E" w:rsidP="00C41042">
      <w:pPr>
        <w:pStyle w:val="20"/>
        <w:shd w:val="clear" w:color="auto" w:fill="auto"/>
        <w:tabs>
          <w:tab w:val="left" w:pos="865"/>
        </w:tabs>
        <w:spacing w:before="0" w:after="0" w:line="240" w:lineRule="auto"/>
        <w:rPr>
          <w:color w:val="000000"/>
          <w:lang w:bidi="ru-RU"/>
        </w:rPr>
      </w:pPr>
      <w:r w:rsidRPr="008B2888">
        <w:rPr>
          <w:color w:val="000000"/>
          <w:lang w:bidi="ru-RU"/>
        </w:rPr>
        <w:t>5.4. Государственный заказчик освобождается от уплаты неустойки (пени, штрафа), если докажет, что просрочка исполнения указанного обязательства произошла вследствие обстоятельств непреодолимой силы или по вине Исполнителя.</w:t>
      </w:r>
    </w:p>
    <w:p w14:paraId="29732D96" w14:textId="0FEB2FD8" w:rsidR="0020211E" w:rsidRPr="008B2888" w:rsidRDefault="0020211E" w:rsidP="00C41042">
      <w:pPr>
        <w:pStyle w:val="20"/>
        <w:shd w:val="clear" w:color="auto" w:fill="auto"/>
        <w:tabs>
          <w:tab w:val="left" w:pos="865"/>
        </w:tabs>
        <w:spacing w:before="0" w:after="0" w:line="240" w:lineRule="auto"/>
        <w:rPr>
          <w:color w:val="000000"/>
          <w:lang w:bidi="ru-RU"/>
        </w:rPr>
      </w:pPr>
      <w:r w:rsidRPr="008B2888">
        <w:rPr>
          <w:color w:val="000000"/>
          <w:lang w:bidi="ru-RU"/>
        </w:rPr>
        <w:t xml:space="preserve">5.5. В случае просрочки исполнения Исполнителем обязательств, предусмотренных настоящим государственным контрактом, а также в иных случаях неисполнения или ненадлежащего исполнения подрядчиком обязательств, предусмотренных государственным контрактом, Государственный заказчик вправе потребовать уплату неустоек (штрафов, пеней).Пеня начисляется за каждый день просрочки исполнения Исполнителем обязательств, предусмотренных контрактом, в размере одной трехсотой действующей на дату уплаты пени ключевой </w:t>
      </w:r>
      <w:hyperlink r:id="rId8" w:history="1">
        <w:r w:rsidRPr="008B2888">
          <w:rPr>
            <w:color w:val="000000"/>
            <w:lang w:bidi="ru-RU"/>
          </w:rPr>
          <w:t xml:space="preserve">ставки </w:t>
        </w:r>
      </w:hyperlink>
      <w:r w:rsidRPr="008B2888">
        <w:rPr>
          <w:color w:val="000000"/>
          <w:lang w:bidi="ru-RU"/>
        </w:rPr>
        <w:t> Центрального банка Российской Федерации от цены контракта, уменьшенной на сумму, пропорциональную объему обязательств, предусмотренных государственным контрактом и фактически исполненных  Исполнителем.</w:t>
      </w:r>
    </w:p>
    <w:p w14:paraId="42A8901C" w14:textId="4322D03E" w:rsidR="0020211E" w:rsidRPr="008B2888" w:rsidRDefault="0020211E" w:rsidP="00C41042">
      <w:pPr>
        <w:pStyle w:val="20"/>
        <w:shd w:val="clear" w:color="auto" w:fill="auto"/>
        <w:tabs>
          <w:tab w:val="left" w:pos="865"/>
        </w:tabs>
        <w:spacing w:before="0" w:after="0" w:line="240" w:lineRule="auto"/>
        <w:rPr>
          <w:color w:val="000000"/>
          <w:lang w:bidi="ru-RU"/>
        </w:rPr>
      </w:pPr>
      <w:r w:rsidRPr="008B2888">
        <w:rPr>
          <w:color w:val="000000"/>
          <w:lang w:bidi="ru-RU"/>
        </w:rPr>
        <w:t xml:space="preserve">5.6. За неисполнение или ненадлежащее исполнение Поставщиком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государственных контрактом, Государственный заказчик вправе потребовать уплату штрафа в размере 10% </w:t>
      </w:r>
      <w:r w:rsidR="00A55606" w:rsidRPr="008B2888">
        <w:rPr>
          <w:color w:val="000000"/>
          <w:lang w:bidi="ru-RU"/>
        </w:rPr>
        <w:t xml:space="preserve"> </w:t>
      </w:r>
      <w:r w:rsidRPr="008B2888">
        <w:rPr>
          <w:color w:val="000000"/>
          <w:lang w:bidi="ru-RU"/>
        </w:rPr>
        <w:t>(п. «а» ч. 3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(исполнителем, подрядчиком), и размера пени, начисляемой за каждый день просрочки исполнения поставщиком (исполнителем, подрядчиком) обязательства, предусмотренного контрактом»).</w:t>
      </w:r>
    </w:p>
    <w:p w14:paraId="57AD59FD" w14:textId="77777777" w:rsidR="0020211E" w:rsidRPr="008B2888" w:rsidRDefault="0020211E" w:rsidP="00C41042">
      <w:pPr>
        <w:pStyle w:val="20"/>
        <w:shd w:val="clear" w:color="auto" w:fill="auto"/>
        <w:tabs>
          <w:tab w:val="left" w:pos="865"/>
        </w:tabs>
        <w:spacing w:before="0" w:after="0" w:line="240" w:lineRule="auto"/>
        <w:rPr>
          <w:color w:val="000000"/>
          <w:lang w:bidi="ru-RU"/>
        </w:rPr>
      </w:pPr>
      <w:r w:rsidRPr="008B2888">
        <w:rPr>
          <w:color w:val="000000"/>
          <w:lang w:bidi="ru-RU"/>
        </w:rPr>
        <w:t>5.7. Исполнитель освобождается от уплаты неустойки (пени, штрафа), если докажет, что просрочка исполнения указанного обязательства произошла вследствие обстоятельств непреодолимой силы или по вине Государственного заказчика.</w:t>
      </w:r>
    </w:p>
    <w:p w14:paraId="30621441" w14:textId="299BB39D" w:rsidR="0020211E" w:rsidRPr="008B2888" w:rsidRDefault="0020211E" w:rsidP="00C41042">
      <w:pPr>
        <w:pStyle w:val="20"/>
        <w:shd w:val="clear" w:color="auto" w:fill="auto"/>
        <w:tabs>
          <w:tab w:val="left" w:pos="865"/>
        </w:tabs>
        <w:spacing w:before="0" w:after="0" w:line="240" w:lineRule="auto"/>
        <w:rPr>
          <w:color w:val="000000"/>
          <w:lang w:bidi="ru-RU"/>
        </w:rPr>
      </w:pPr>
      <w:r w:rsidRPr="008B2888">
        <w:rPr>
          <w:color w:val="000000"/>
          <w:lang w:bidi="ru-RU"/>
        </w:rPr>
        <w:t>5.8. 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(при наличии в государственном контракте таких обязательств), Исполнитель уплачивает штраф в размере 1000 рублей (определяется в порядке, установленном пунктом 6 Правил, утвержденных постановлением Правительства Российской Федерации от 30.08.2017</w:t>
      </w:r>
      <w:r w:rsidR="006E0F5B" w:rsidRPr="008B2888">
        <w:rPr>
          <w:color w:val="000000"/>
          <w:lang w:bidi="ru-RU"/>
        </w:rPr>
        <w:t xml:space="preserve"> </w:t>
      </w:r>
      <w:r w:rsidRPr="008B2888">
        <w:rPr>
          <w:color w:val="000000"/>
          <w:lang w:bidi="ru-RU"/>
        </w:rPr>
        <w:t>№ 1042).</w:t>
      </w:r>
    </w:p>
    <w:p w14:paraId="3DAFD72F" w14:textId="77777777" w:rsidR="0020211E" w:rsidRPr="008B2888" w:rsidRDefault="0020211E" w:rsidP="00C41042">
      <w:pPr>
        <w:pStyle w:val="20"/>
        <w:shd w:val="clear" w:color="auto" w:fill="auto"/>
        <w:tabs>
          <w:tab w:val="left" w:pos="865"/>
        </w:tabs>
        <w:spacing w:before="0" w:after="0" w:line="240" w:lineRule="auto"/>
        <w:rPr>
          <w:color w:val="000000"/>
          <w:lang w:bidi="ru-RU"/>
        </w:rPr>
      </w:pPr>
      <w:r w:rsidRPr="008B2888">
        <w:rPr>
          <w:color w:val="000000"/>
          <w:lang w:bidi="ru-RU"/>
        </w:rPr>
        <w:t>5.9. Общая сумма начисленн</w:t>
      </w:r>
      <w:r w:rsidR="000727DA" w:rsidRPr="008B2888">
        <w:rPr>
          <w:color w:val="000000"/>
          <w:lang w:bidi="ru-RU"/>
        </w:rPr>
        <w:t>ых</w:t>
      </w:r>
      <w:r w:rsidRPr="008B2888">
        <w:rPr>
          <w:color w:val="000000"/>
          <w:lang w:bidi="ru-RU"/>
        </w:rPr>
        <w:t xml:space="preserve"> штрафов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14:paraId="1DDEEA30" w14:textId="77777777" w:rsidR="0020211E" w:rsidRPr="008B2888" w:rsidRDefault="0020211E" w:rsidP="00C41042">
      <w:pPr>
        <w:pStyle w:val="20"/>
        <w:shd w:val="clear" w:color="auto" w:fill="auto"/>
        <w:tabs>
          <w:tab w:val="left" w:pos="865"/>
        </w:tabs>
        <w:spacing w:before="0" w:after="0" w:line="240" w:lineRule="auto"/>
        <w:rPr>
          <w:color w:val="000000"/>
          <w:lang w:bidi="ru-RU"/>
        </w:rPr>
      </w:pPr>
      <w:r w:rsidRPr="008B2888">
        <w:rPr>
          <w:color w:val="000000"/>
          <w:lang w:bidi="ru-RU"/>
        </w:rPr>
        <w:t>5.10. Общая сумма начисленн</w:t>
      </w:r>
      <w:r w:rsidR="000727DA" w:rsidRPr="008B2888">
        <w:rPr>
          <w:color w:val="000000"/>
          <w:lang w:bidi="ru-RU"/>
        </w:rPr>
        <w:t xml:space="preserve">ых </w:t>
      </w:r>
      <w:r w:rsidRPr="008B2888">
        <w:rPr>
          <w:color w:val="000000"/>
          <w:lang w:bidi="ru-RU"/>
        </w:rPr>
        <w:t>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14:paraId="0BCAEB30" w14:textId="0F1B9240" w:rsidR="0020211E" w:rsidRPr="008B2888" w:rsidRDefault="0020211E" w:rsidP="00C41042">
      <w:pPr>
        <w:pStyle w:val="20"/>
        <w:shd w:val="clear" w:color="auto" w:fill="auto"/>
        <w:tabs>
          <w:tab w:val="left" w:pos="865"/>
        </w:tabs>
        <w:spacing w:before="0" w:after="0" w:line="240" w:lineRule="auto"/>
        <w:rPr>
          <w:color w:val="000000"/>
          <w:lang w:bidi="ru-RU"/>
        </w:rPr>
      </w:pPr>
      <w:r w:rsidRPr="008B2888">
        <w:rPr>
          <w:color w:val="000000"/>
          <w:lang w:bidi="ru-RU"/>
        </w:rPr>
        <w:t>5.11. Стороны освобождаются от ответственности за частичное или неисполнение обязательств по настоящему государственному контракту, если это неисполнение явилось следствием обстоятельств непреодолимой силы, возникших после заключения государственного контракта в результате событий чрезвычайного характера, которые стороны не могли предвидеть или предотвратить разумными мерами. При наступлении указанных обстоятельств</w:t>
      </w:r>
      <w:r w:rsidR="006E0F5B" w:rsidRPr="008B2888">
        <w:rPr>
          <w:color w:val="000000"/>
          <w:lang w:bidi="ru-RU"/>
        </w:rPr>
        <w:t>,</w:t>
      </w:r>
      <w:r w:rsidRPr="008B2888">
        <w:rPr>
          <w:color w:val="000000"/>
          <w:lang w:bidi="ru-RU"/>
        </w:rPr>
        <w:t xml:space="preserve"> сторона обязана без промедления известить о них в письменном виде другую сторону и согласовать свои дальнейшие действия по выполнению настоящего контракта.</w:t>
      </w:r>
    </w:p>
    <w:p w14:paraId="02AD4950" w14:textId="77777777" w:rsidR="0020211E" w:rsidRPr="008B2888" w:rsidRDefault="0020211E" w:rsidP="00C41042">
      <w:pPr>
        <w:pStyle w:val="20"/>
        <w:shd w:val="clear" w:color="auto" w:fill="auto"/>
        <w:tabs>
          <w:tab w:val="left" w:pos="865"/>
        </w:tabs>
        <w:spacing w:before="0" w:after="0" w:line="240" w:lineRule="auto"/>
        <w:rPr>
          <w:color w:val="000000"/>
          <w:lang w:bidi="ru-RU"/>
        </w:rPr>
      </w:pPr>
      <w:r w:rsidRPr="008B2888">
        <w:rPr>
          <w:color w:val="000000"/>
          <w:lang w:bidi="ru-RU"/>
        </w:rPr>
        <w:t>5.12. Применение штрафных санкций не освобождает стороны от выполнения принятых обязательств по настоящему государственному контракту.</w:t>
      </w:r>
    </w:p>
    <w:p w14:paraId="4CE2305E" w14:textId="77777777" w:rsidR="0020211E" w:rsidRPr="008B2888" w:rsidRDefault="0020211E" w:rsidP="00C41042">
      <w:pPr>
        <w:pStyle w:val="20"/>
        <w:shd w:val="clear" w:color="auto" w:fill="auto"/>
        <w:tabs>
          <w:tab w:val="left" w:pos="865"/>
        </w:tabs>
        <w:spacing w:before="0" w:after="0" w:line="240" w:lineRule="auto"/>
        <w:rPr>
          <w:color w:val="000000"/>
          <w:lang w:bidi="ru-RU"/>
        </w:rPr>
      </w:pPr>
    </w:p>
    <w:p w14:paraId="1C6669BC" w14:textId="77777777" w:rsidR="002C6586" w:rsidRPr="008B2888" w:rsidRDefault="002C6586" w:rsidP="00C41042">
      <w:pPr>
        <w:pStyle w:val="12"/>
        <w:keepNext/>
        <w:keepLines/>
        <w:shd w:val="clear" w:color="auto" w:fill="auto"/>
        <w:spacing w:after="0" w:line="240" w:lineRule="auto"/>
        <w:jc w:val="center"/>
        <w:outlineLvl w:val="9"/>
      </w:pPr>
      <w:r w:rsidRPr="008B2888">
        <w:rPr>
          <w:color w:val="000000"/>
          <w:lang w:eastAsia="ru-RU" w:bidi="ru-RU"/>
        </w:rPr>
        <w:t>6. ФОРС-МАЖОРНЫЕ ОБСТОЯТЕЛЬСТВА</w:t>
      </w:r>
    </w:p>
    <w:p w14:paraId="1FF304C6" w14:textId="77777777" w:rsidR="002C6586" w:rsidRPr="008B2888" w:rsidRDefault="002C6586" w:rsidP="00C41042">
      <w:pPr>
        <w:pStyle w:val="20"/>
        <w:numPr>
          <w:ilvl w:val="1"/>
          <w:numId w:val="30"/>
        </w:numPr>
        <w:shd w:val="clear" w:color="auto" w:fill="auto"/>
        <w:tabs>
          <w:tab w:val="left" w:pos="567"/>
        </w:tabs>
        <w:spacing w:before="0" w:after="0" w:line="240" w:lineRule="auto"/>
        <w:ind w:left="0" w:firstLine="0"/>
      </w:pPr>
      <w:r w:rsidRPr="008B2888">
        <w:rPr>
          <w:color w:val="000000"/>
          <w:lang w:eastAsia="ru-RU" w:bidi="ru-RU"/>
        </w:rPr>
        <w:t xml:space="preserve">Стороны освобождаются </w:t>
      </w:r>
      <w:r w:rsidR="00E6190A" w:rsidRPr="008B2888">
        <w:rPr>
          <w:color w:val="000000"/>
          <w:lang w:eastAsia="ru-RU" w:bidi="ru-RU"/>
        </w:rPr>
        <w:t xml:space="preserve">от ответственности за частичное или </w:t>
      </w:r>
      <w:r w:rsidRPr="008B2888">
        <w:rPr>
          <w:color w:val="000000"/>
          <w:lang w:eastAsia="ru-RU" w:bidi="ru-RU"/>
        </w:rPr>
        <w:t xml:space="preserve">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w:t>
      </w:r>
      <w:r w:rsidRPr="008B2888">
        <w:rPr>
          <w:color w:val="000000"/>
          <w:lang w:eastAsia="ru-RU" w:bidi="ru-RU"/>
        </w:rPr>
        <w:lastRenderedPageBreak/>
        <w:t>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w:t>
      </w:r>
      <w:r w:rsidR="00E6190A" w:rsidRPr="008B2888">
        <w:rPr>
          <w:color w:val="000000"/>
          <w:lang w:eastAsia="ru-RU" w:bidi="ru-RU"/>
        </w:rPr>
        <w:t xml:space="preserve"> запрет</w:t>
      </w:r>
      <w:r w:rsidR="006E0F5B" w:rsidRPr="008B2888">
        <w:rPr>
          <w:color w:val="000000"/>
          <w:lang w:eastAsia="ru-RU" w:bidi="ru-RU"/>
        </w:rPr>
        <w:t xml:space="preserve"> </w:t>
      </w:r>
      <w:r w:rsidRPr="008B2888">
        <w:rPr>
          <w:color w:val="000000"/>
          <w:lang w:eastAsia="ru-RU" w:bidi="ru-RU"/>
        </w:rPr>
        <w:t>компетентных государственных органов на действия Сторон. Срок исполнения Сторонами договорных обязательств соразмерно отодвигается на время действия таких обстоятельств.</w:t>
      </w:r>
    </w:p>
    <w:p w14:paraId="490AF19A" w14:textId="77777777" w:rsidR="002C6586" w:rsidRPr="008B2888" w:rsidRDefault="002C6586" w:rsidP="00C41042">
      <w:pPr>
        <w:pStyle w:val="20"/>
        <w:numPr>
          <w:ilvl w:val="1"/>
          <w:numId w:val="31"/>
        </w:numPr>
        <w:shd w:val="clear" w:color="auto" w:fill="auto"/>
        <w:tabs>
          <w:tab w:val="left" w:pos="567"/>
        </w:tabs>
        <w:spacing w:before="0" w:after="0" w:line="240" w:lineRule="auto"/>
        <w:ind w:left="0" w:firstLine="0"/>
      </w:pPr>
      <w:r w:rsidRPr="008B2888">
        <w:rPr>
          <w:color w:val="000000"/>
          <w:lang w:eastAsia="ru-RU" w:bidi="ru-RU"/>
        </w:rPr>
        <w:t>Сторона, для которой создалась невозможность исполнения обязательств по контракту в силу вышеуказанных причин, должна без промедления письменно известить об этом другую сторону в течение 14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Допуск</w:t>
      </w:r>
      <w:r w:rsidR="00E6190A" w:rsidRPr="008B2888">
        <w:rPr>
          <w:color w:val="000000"/>
          <w:lang w:eastAsia="ru-RU" w:bidi="ru-RU"/>
        </w:rPr>
        <w:t xml:space="preserve">ается извещение по факсимильной связи с </w:t>
      </w:r>
      <w:r w:rsidRPr="008B2888">
        <w:rPr>
          <w:color w:val="000000"/>
          <w:lang w:eastAsia="ru-RU" w:bidi="ru-RU"/>
        </w:rPr>
        <w:t>обратным уведомлением о получении сообщения.</w:t>
      </w:r>
    </w:p>
    <w:p w14:paraId="43E37A56" w14:textId="77777777" w:rsidR="0035692B" w:rsidRPr="008B2888" w:rsidRDefault="002C6586" w:rsidP="00C41042">
      <w:pPr>
        <w:pStyle w:val="20"/>
        <w:numPr>
          <w:ilvl w:val="1"/>
          <w:numId w:val="31"/>
        </w:numPr>
        <w:shd w:val="clear" w:color="auto" w:fill="auto"/>
        <w:tabs>
          <w:tab w:val="left" w:pos="567"/>
        </w:tabs>
        <w:spacing w:before="0" w:after="0" w:line="240" w:lineRule="auto"/>
        <w:ind w:left="0" w:firstLine="0"/>
      </w:pPr>
      <w:r w:rsidRPr="008B2888">
        <w:rPr>
          <w:color w:val="000000"/>
          <w:lang w:eastAsia="ru-RU" w:bidi="ru-RU"/>
        </w:rPr>
        <w:t>Не извещение или несвоевременное извещение другой Стороны согласно пункту 6.2. контракта влечет за собой утрату права ссылаться на эти обстоятельства.</w:t>
      </w:r>
    </w:p>
    <w:p w14:paraId="08D90379" w14:textId="77777777" w:rsidR="00072D26" w:rsidRPr="008B2888" w:rsidRDefault="00072D26" w:rsidP="00C41042">
      <w:pPr>
        <w:pStyle w:val="20"/>
        <w:shd w:val="clear" w:color="auto" w:fill="auto"/>
        <w:tabs>
          <w:tab w:val="left" w:pos="870"/>
        </w:tabs>
        <w:spacing w:before="0" w:after="0" w:line="240" w:lineRule="auto"/>
      </w:pPr>
    </w:p>
    <w:p w14:paraId="0866DE5A" w14:textId="77777777" w:rsidR="002C6586" w:rsidRPr="008B2888" w:rsidRDefault="002C6586" w:rsidP="00C41042">
      <w:pPr>
        <w:pStyle w:val="12"/>
        <w:keepNext/>
        <w:keepLines/>
        <w:shd w:val="clear" w:color="auto" w:fill="auto"/>
        <w:spacing w:after="0" w:line="240" w:lineRule="auto"/>
        <w:jc w:val="center"/>
        <w:outlineLvl w:val="9"/>
      </w:pPr>
      <w:r w:rsidRPr="008B2888">
        <w:rPr>
          <w:color w:val="000000"/>
          <w:lang w:eastAsia="ru-RU" w:bidi="ru-RU"/>
        </w:rPr>
        <w:t>7. ИЗМЕНЕНИЕ И РАСТОРЖЕНИЕ КОНТРАКТА</w:t>
      </w:r>
    </w:p>
    <w:p w14:paraId="6D6CC84F" w14:textId="77777777" w:rsidR="002C6586" w:rsidRPr="008B2888" w:rsidRDefault="002C6586" w:rsidP="00C41042">
      <w:pPr>
        <w:pStyle w:val="20"/>
        <w:numPr>
          <w:ilvl w:val="0"/>
          <w:numId w:val="18"/>
        </w:numPr>
        <w:shd w:val="clear" w:color="auto" w:fill="auto"/>
        <w:tabs>
          <w:tab w:val="left" w:pos="865"/>
        </w:tabs>
        <w:spacing w:before="0" w:after="0" w:line="240" w:lineRule="auto"/>
      </w:pPr>
      <w:r w:rsidRPr="008B2888">
        <w:rPr>
          <w:color w:val="000000"/>
          <w:lang w:eastAsia="ru-RU" w:bidi="ru-RU"/>
        </w:rPr>
        <w:t xml:space="preserve">При заключении и исполнении контракта изменение его условий не допускается, за исключением случаев, предусмотренных ст. 95 Закона </w:t>
      </w:r>
      <w:r w:rsidRPr="008B2888">
        <w:rPr>
          <w:color w:val="000000"/>
          <w:lang w:val="en-US" w:bidi="en-US"/>
        </w:rPr>
        <w:t>N</w:t>
      </w:r>
      <w:r w:rsidRPr="008B2888">
        <w:rPr>
          <w:color w:val="000000"/>
          <w:lang w:eastAsia="ru-RU" w:bidi="ru-RU"/>
        </w:rPr>
        <w:t>44-ФЗ.</w:t>
      </w:r>
    </w:p>
    <w:p w14:paraId="014D5F96" w14:textId="77777777" w:rsidR="002C6586" w:rsidRPr="008B2888" w:rsidRDefault="002C6586" w:rsidP="00C41042">
      <w:pPr>
        <w:pStyle w:val="20"/>
        <w:numPr>
          <w:ilvl w:val="0"/>
          <w:numId w:val="18"/>
        </w:numPr>
        <w:shd w:val="clear" w:color="auto" w:fill="auto"/>
        <w:tabs>
          <w:tab w:val="left" w:pos="897"/>
        </w:tabs>
        <w:spacing w:before="0" w:after="0" w:line="240" w:lineRule="auto"/>
      </w:pPr>
      <w:r w:rsidRPr="008B2888">
        <w:rPr>
          <w:color w:val="000000"/>
          <w:lang w:eastAsia="ru-RU" w:bidi="ru-RU"/>
        </w:rPr>
        <w:t>В соответствии со ст. 95 Закона № 44-ФЗ изменение существенных условий контракта</w:t>
      </w:r>
      <w:r w:rsidR="007C612F" w:rsidRPr="008B2888">
        <w:rPr>
          <w:color w:val="000000"/>
          <w:lang w:eastAsia="ru-RU" w:bidi="ru-RU"/>
        </w:rPr>
        <w:t xml:space="preserve"> </w:t>
      </w:r>
      <w:r w:rsidRPr="008B2888">
        <w:rPr>
          <w:color w:val="000000"/>
          <w:lang w:eastAsia="ru-RU" w:bidi="ru-RU"/>
        </w:rPr>
        <w:t>при его исполнении возможно, в том числе, в следующих случаях:</w:t>
      </w:r>
    </w:p>
    <w:p w14:paraId="1058ABBA" w14:textId="77777777" w:rsidR="002C6586" w:rsidRPr="008B2888" w:rsidRDefault="002C6586" w:rsidP="00C41042">
      <w:pPr>
        <w:widowControl w:val="0"/>
        <w:numPr>
          <w:ilvl w:val="0"/>
          <w:numId w:val="19"/>
        </w:numPr>
        <w:tabs>
          <w:tab w:val="left" w:pos="716"/>
        </w:tabs>
        <w:spacing w:after="0" w:line="240" w:lineRule="auto"/>
        <w:jc w:val="both"/>
        <w:rPr>
          <w:rFonts w:ascii="Times New Roman" w:hAnsi="Times New Roman" w:cs="Times New Roman"/>
        </w:rPr>
      </w:pPr>
      <w:r w:rsidRPr="008B2888">
        <w:rPr>
          <w:rFonts w:ascii="Times New Roman" w:hAnsi="Times New Roman" w:cs="Times New Roman"/>
          <w:color w:val="000000"/>
          <w:lang w:eastAsia="ru-RU" w:bidi="ru-RU"/>
        </w:rPr>
        <w:t>при снижении цены Контракта без изменения предусмотренных Контрактом объема услуг и иных условий Контракта;</w:t>
      </w:r>
    </w:p>
    <w:p w14:paraId="34C0B4D2" w14:textId="77777777" w:rsidR="002C6586" w:rsidRPr="008B2888" w:rsidRDefault="002C6586" w:rsidP="00C41042">
      <w:pPr>
        <w:widowControl w:val="0"/>
        <w:numPr>
          <w:ilvl w:val="0"/>
          <w:numId w:val="19"/>
        </w:numPr>
        <w:tabs>
          <w:tab w:val="left" w:pos="721"/>
        </w:tabs>
        <w:spacing w:after="0" w:line="240" w:lineRule="auto"/>
        <w:jc w:val="both"/>
        <w:rPr>
          <w:rFonts w:ascii="Times New Roman" w:hAnsi="Times New Roman" w:cs="Times New Roman"/>
        </w:rPr>
      </w:pPr>
      <w:r w:rsidRPr="008B2888">
        <w:rPr>
          <w:rFonts w:ascii="Times New Roman" w:hAnsi="Times New Roman" w:cs="Times New Roman"/>
          <w:color w:val="000000"/>
          <w:lang w:eastAsia="ru-RU" w:bidi="ru-RU"/>
        </w:rPr>
        <w:t>если увеличивается предусмотренный Контрактом объем услуг не более чем на 10% или уменьшается предусмотренный Контрактом объем услуг не более чем на 10%.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 исходя из установленной в Контракте цены е</w:t>
      </w:r>
      <w:r w:rsidRPr="008B2888">
        <w:rPr>
          <w:rFonts w:ascii="Times New Roman" w:hAnsi="Times New Roman" w:cs="Times New Roman"/>
        </w:rPr>
        <w:t>диницы</w:t>
      </w:r>
      <w:r w:rsidRPr="008B2888">
        <w:rPr>
          <w:rFonts w:ascii="Times New Roman" w:hAnsi="Times New Roman" w:cs="Times New Roman"/>
          <w:color w:val="000000"/>
          <w:lang w:eastAsia="ru-RU" w:bidi="ru-RU"/>
        </w:rPr>
        <w:t xml:space="preserve"> услуг, но не более чем на 10%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 Цена единицы дополнительно оказываемых услуг или цена единицы услуг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объём таких услуг;</w:t>
      </w:r>
    </w:p>
    <w:p w14:paraId="5FE5AEBF" w14:textId="77777777" w:rsidR="002C6586" w:rsidRPr="008B2888" w:rsidRDefault="002C6586" w:rsidP="00C41042">
      <w:pPr>
        <w:widowControl w:val="0"/>
        <w:numPr>
          <w:ilvl w:val="0"/>
          <w:numId w:val="19"/>
        </w:numPr>
        <w:tabs>
          <w:tab w:val="left" w:pos="889"/>
        </w:tabs>
        <w:spacing w:after="0" w:line="240" w:lineRule="auto"/>
        <w:jc w:val="both"/>
        <w:rPr>
          <w:rFonts w:ascii="Times New Roman" w:hAnsi="Times New Roman" w:cs="Times New Roman"/>
        </w:rPr>
      </w:pPr>
      <w:r w:rsidRPr="008B2888">
        <w:rPr>
          <w:rStyle w:val="2115pt"/>
          <w:rFonts w:eastAsiaTheme="minorHAnsi"/>
          <w:b w:val="0"/>
          <w:i w:val="0"/>
          <w:sz w:val="22"/>
          <w:szCs w:val="22"/>
        </w:rPr>
        <w:t>в</w:t>
      </w:r>
      <w:r w:rsidR="00E6190A" w:rsidRPr="008B2888">
        <w:rPr>
          <w:rFonts w:ascii="Times New Roman" w:hAnsi="Times New Roman" w:cs="Times New Roman"/>
          <w:color w:val="000000"/>
          <w:lang w:eastAsia="ru-RU" w:bidi="ru-RU"/>
        </w:rPr>
        <w:t xml:space="preserve"> случаях, предусмотренных пунктом </w:t>
      </w:r>
      <w:r w:rsidRPr="008B2888">
        <w:rPr>
          <w:rFonts w:ascii="Times New Roman" w:hAnsi="Times New Roman" w:cs="Times New Roman"/>
        </w:rPr>
        <w:t>6 статьи 161</w:t>
      </w:r>
      <w:r w:rsidRPr="008B2888">
        <w:rPr>
          <w:rFonts w:ascii="Times New Roman" w:hAnsi="Times New Roman" w:cs="Times New Roman"/>
          <w:color w:val="000000"/>
          <w:lang w:eastAsia="ru-RU" w:bidi="ru-RU"/>
        </w:rPr>
        <w:t xml:space="preserve"> Бюджетного кодекса РФ,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r w:rsidRPr="008B2888">
        <w:rPr>
          <w:rFonts w:ascii="Times New Roman" w:hAnsi="Times New Roman" w:cs="Times New Roman"/>
        </w:rPr>
        <w:t>обеспечивает согласование</w:t>
      </w:r>
      <w:r w:rsidRPr="008B2888">
        <w:rPr>
          <w:rFonts w:ascii="Times New Roman" w:hAnsi="Times New Roman" w:cs="Times New Roman"/>
          <w:color w:val="000000"/>
          <w:lang w:eastAsia="ru-RU" w:bidi="ru-RU"/>
        </w:rPr>
        <w:t xml:space="preserve"> новых условий Контракта, в том числе цены и (или) сроков исполнения Контракта и (или) объема услуг, предусмотренных Контрактом.</w:t>
      </w:r>
    </w:p>
    <w:p w14:paraId="096DBE67" w14:textId="77777777" w:rsidR="002C6586" w:rsidRPr="008B2888" w:rsidRDefault="002C6586" w:rsidP="00C41042">
      <w:pPr>
        <w:widowControl w:val="0"/>
        <w:numPr>
          <w:ilvl w:val="0"/>
          <w:numId w:val="20"/>
        </w:numPr>
        <w:tabs>
          <w:tab w:val="left" w:pos="889"/>
        </w:tabs>
        <w:spacing w:after="0" w:line="240" w:lineRule="auto"/>
        <w:jc w:val="both"/>
        <w:rPr>
          <w:rFonts w:ascii="Times New Roman" w:hAnsi="Times New Roman" w:cs="Times New Roman"/>
        </w:rPr>
      </w:pPr>
      <w:r w:rsidRPr="008B2888">
        <w:rPr>
          <w:rFonts w:ascii="Times New Roman" w:hAnsi="Times New Roman" w:cs="Times New Roman"/>
          <w:color w:val="000000"/>
          <w:lang w:eastAsia="ru-RU" w:bidi="ru-RU"/>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522E2B84" w14:textId="77777777" w:rsidR="002C6586" w:rsidRPr="008B2888" w:rsidRDefault="002C6586" w:rsidP="00C41042">
      <w:pPr>
        <w:widowControl w:val="0"/>
        <w:numPr>
          <w:ilvl w:val="0"/>
          <w:numId w:val="20"/>
        </w:numPr>
        <w:tabs>
          <w:tab w:val="left" w:pos="889"/>
        </w:tabs>
        <w:spacing w:after="0" w:line="240" w:lineRule="auto"/>
        <w:jc w:val="both"/>
        <w:rPr>
          <w:rFonts w:ascii="Times New Roman" w:hAnsi="Times New Roman" w:cs="Times New Roman"/>
        </w:rPr>
      </w:pPr>
      <w:r w:rsidRPr="008B2888">
        <w:rPr>
          <w:rFonts w:ascii="Times New Roman" w:hAnsi="Times New Roman" w:cs="Times New Roman"/>
          <w:color w:val="000000"/>
          <w:lang w:eastAsia="ru-RU" w:bidi="ru-RU"/>
        </w:rPr>
        <w:t>В случае перемены Государственного заказчика права и обязанности заказчика, предусмотренные контрактом, переходят к новому Государственному заказчику.</w:t>
      </w:r>
    </w:p>
    <w:p w14:paraId="50484656" w14:textId="7541EACD" w:rsidR="002C6586" w:rsidRPr="008B2888" w:rsidRDefault="002C6586" w:rsidP="00C41042">
      <w:pPr>
        <w:widowControl w:val="0"/>
        <w:numPr>
          <w:ilvl w:val="0"/>
          <w:numId w:val="20"/>
        </w:numPr>
        <w:tabs>
          <w:tab w:val="left" w:pos="1025"/>
        </w:tabs>
        <w:spacing w:after="0" w:line="240" w:lineRule="auto"/>
        <w:jc w:val="both"/>
        <w:rPr>
          <w:rFonts w:ascii="Times New Roman" w:hAnsi="Times New Roman" w:cs="Times New Roman"/>
        </w:rPr>
      </w:pPr>
      <w:r w:rsidRPr="008B2888">
        <w:rPr>
          <w:rFonts w:ascii="Times New Roman" w:hAnsi="Times New Roman" w:cs="Times New Roman"/>
          <w:color w:val="000000"/>
          <w:lang w:eastAsia="ru-RU" w:bidi="ru-RU"/>
        </w:rPr>
        <w:t xml:space="preserve">При исполнении контракта по согласованию Государственного </w:t>
      </w:r>
      <w:r w:rsidRPr="008B2888">
        <w:rPr>
          <w:rStyle w:val="2105pt"/>
          <w:rFonts w:eastAsiaTheme="minorHAnsi"/>
          <w:b w:val="0"/>
          <w:sz w:val="22"/>
          <w:szCs w:val="22"/>
        </w:rPr>
        <w:t>заказчика</w:t>
      </w:r>
      <w:r w:rsidR="006E0F5B" w:rsidRPr="008B2888">
        <w:rPr>
          <w:rStyle w:val="2105pt"/>
          <w:rFonts w:eastAsiaTheme="minorHAnsi"/>
          <w:b w:val="0"/>
          <w:sz w:val="22"/>
          <w:szCs w:val="22"/>
        </w:rPr>
        <w:t xml:space="preserve"> </w:t>
      </w:r>
      <w:r w:rsidRPr="008B2888">
        <w:rPr>
          <w:rFonts w:ascii="Times New Roman" w:hAnsi="Times New Roman" w:cs="Times New Roman"/>
          <w:color w:val="000000"/>
          <w:lang w:eastAsia="ru-RU" w:bidi="ru-RU"/>
        </w:rPr>
        <w:t>с Исполнителем допускается оказание услуг качество</w:t>
      </w:r>
      <w:r w:rsidR="000F139D">
        <w:rPr>
          <w:rFonts w:ascii="Times New Roman" w:hAnsi="Times New Roman" w:cs="Times New Roman"/>
          <w:color w:val="000000"/>
          <w:lang w:eastAsia="ru-RU" w:bidi="ru-RU"/>
        </w:rPr>
        <w:t xml:space="preserve"> </w:t>
      </w:r>
      <w:r w:rsidRPr="008B2888">
        <w:rPr>
          <w:rFonts w:ascii="Times New Roman" w:hAnsi="Times New Roman" w:cs="Times New Roman"/>
          <w:color w:val="000000"/>
          <w:lang w:eastAsia="ru-RU" w:bidi="ru-RU"/>
        </w:rPr>
        <w:t>(потребительские</w:t>
      </w:r>
      <w:r w:rsidR="000F139D">
        <w:rPr>
          <w:rFonts w:ascii="Times New Roman" w:hAnsi="Times New Roman" w:cs="Times New Roman"/>
          <w:color w:val="000000"/>
          <w:lang w:eastAsia="ru-RU" w:bidi="ru-RU"/>
        </w:rPr>
        <w:t xml:space="preserve"> </w:t>
      </w:r>
      <w:r w:rsidRPr="008B2888">
        <w:rPr>
          <w:rFonts w:ascii="Times New Roman" w:hAnsi="Times New Roman" w:cs="Times New Roman"/>
          <w:color w:val="000000"/>
          <w:lang w:eastAsia="ru-RU" w:bidi="ru-RU"/>
        </w:rPr>
        <w:t>свойства) которых являются улучшенными по сравнению с качеством и соответствующими характеристиками, указанными в контракте.</w:t>
      </w:r>
    </w:p>
    <w:p w14:paraId="7FBF33D8" w14:textId="43EDF1DE" w:rsidR="002C6586" w:rsidRPr="008B2888" w:rsidRDefault="002C6586" w:rsidP="00C41042">
      <w:pPr>
        <w:widowControl w:val="0"/>
        <w:numPr>
          <w:ilvl w:val="0"/>
          <w:numId w:val="20"/>
        </w:numPr>
        <w:tabs>
          <w:tab w:val="left" w:pos="889"/>
        </w:tabs>
        <w:spacing w:after="0" w:line="240" w:lineRule="auto"/>
        <w:jc w:val="both"/>
        <w:rPr>
          <w:rFonts w:ascii="Times New Roman" w:hAnsi="Times New Roman" w:cs="Times New Roman"/>
        </w:rPr>
      </w:pPr>
      <w:r w:rsidRPr="008B2888">
        <w:rPr>
          <w:rFonts w:ascii="Times New Roman" w:hAnsi="Times New Roman" w:cs="Times New Roman"/>
          <w:color w:val="000000"/>
          <w:lang w:eastAsia="ru-RU" w:bidi="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w:t>
      </w:r>
      <w:r w:rsidR="00FF506D" w:rsidRPr="008B2888">
        <w:rPr>
          <w:rFonts w:ascii="Times New Roman" w:hAnsi="Times New Roman" w:cs="Times New Roman"/>
          <w:color w:val="000000"/>
          <w:lang w:eastAsia="ru-RU" w:bidi="ru-RU"/>
        </w:rPr>
        <w:t xml:space="preserve"> </w:t>
      </w:r>
      <w:r w:rsidRPr="008B2888">
        <w:rPr>
          <w:rFonts w:ascii="Times New Roman" w:hAnsi="Times New Roman" w:cs="Times New Roman"/>
          <w:color w:val="000000"/>
          <w:lang w:eastAsia="ru-RU" w:bidi="ru-RU"/>
        </w:rPr>
        <w:t>в соответствии с гражданским законодательством.</w:t>
      </w:r>
    </w:p>
    <w:p w14:paraId="6534E72B" w14:textId="77777777" w:rsidR="002C6586" w:rsidRPr="008B2888" w:rsidRDefault="002C6586" w:rsidP="00C41042">
      <w:pPr>
        <w:widowControl w:val="0"/>
        <w:numPr>
          <w:ilvl w:val="0"/>
          <w:numId w:val="20"/>
        </w:numPr>
        <w:tabs>
          <w:tab w:val="left" w:pos="889"/>
        </w:tabs>
        <w:spacing w:after="0" w:line="240" w:lineRule="auto"/>
        <w:jc w:val="both"/>
        <w:rPr>
          <w:rFonts w:ascii="Times New Roman" w:hAnsi="Times New Roman" w:cs="Times New Roman"/>
        </w:rPr>
      </w:pPr>
      <w:r w:rsidRPr="008B2888">
        <w:rPr>
          <w:rFonts w:ascii="Times New Roman" w:hAnsi="Times New Roman" w:cs="Times New Roman"/>
          <w:color w:val="000000"/>
          <w:lang w:eastAsia="ru-RU" w:bidi="ru-RU"/>
        </w:rPr>
        <w:t>Стороны вправе п</w:t>
      </w:r>
      <w:r w:rsidR="004301C8" w:rsidRPr="008B2888">
        <w:rPr>
          <w:rFonts w:ascii="Times New Roman" w:hAnsi="Times New Roman" w:cs="Times New Roman"/>
          <w:color w:val="000000"/>
          <w:lang w:eastAsia="ru-RU" w:bidi="ru-RU"/>
        </w:rPr>
        <w:t xml:space="preserve">ринять решение об одностороннем отказе от </w:t>
      </w:r>
      <w:r w:rsidRPr="008B2888">
        <w:rPr>
          <w:rFonts w:ascii="Times New Roman" w:hAnsi="Times New Roman" w:cs="Times New Roman"/>
          <w:color w:val="000000"/>
          <w:lang w:eastAsia="ru-RU" w:bidi="ru-RU"/>
        </w:rPr>
        <w:t>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9546A5" w14:textId="1A649862" w:rsidR="002C6586" w:rsidRPr="008B2888" w:rsidRDefault="002C6586" w:rsidP="00C41042">
      <w:pPr>
        <w:widowControl w:val="0"/>
        <w:numPr>
          <w:ilvl w:val="0"/>
          <w:numId w:val="20"/>
        </w:numPr>
        <w:tabs>
          <w:tab w:val="left" w:pos="1025"/>
        </w:tabs>
        <w:spacing w:after="0" w:line="240" w:lineRule="auto"/>
        <w:jc w:val="both"/>
        <w:rPr>
          <w:rFonts w:ascii="Times New Roman" w:hAnsi="Times New Roman" w:cs="Times New Roman"/>
        </w:rPr>
      </w:pPr>
      <w:r w:rsidRPr="008B2888">
        <w:rPr>
          <w:rFonts w:ascii="Times New Roman" w:hAnsi="Times New Roman" w:cs="Times New Roman"/>
          <w:color w:val="000000"/>
          <w:lang w:eastAsia="ru-RU" w:bidi="ru-RU"/>
        </w:rPr>
        <w:t>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14:paraId="2EC4029B" w14:textId="77777777" w:rsidR="002C6586" w:rsidRPr="008B2888" w:rsidRDefault="002C6586" w:rsidP="00C41042">
      <w:pPr>
        <w:widowControl w:val="0"/>
        <w:numPr>
          <w:ilvl w:val="0"/>
          <w:numId w:val="20"/>
        </w:numPr>
        <w:tabs>
          <w:tab w:val="left" w:pos="889"/>
        </w:tabs>
        <w:spacing w:after="0" w:line="240" w:lineRule="auto"/>
        <w:jc w:val="both"/>
        <w:rPr>
          <w:rFonts w:ascii="Times New Roman" w:hAnsi="Times New Roman" w:cs="Times New Roman"/>
        </w:rPr>
      </w:pPr>
      <w:r w:rsidRPr="008B2888">
        <w:rPr>
          <w:rFonts w:ascii="Times New Roman" w:hAnsi="Times New Roman" w:cs="Times New Roman"/>
          <w:color w:val="000000"/>
          <w:lang w:eastAsia="ru-RU" w:bidi="ru-RU"/>
        </w:rPr>
        <w:t xml:space="preserve">Решение стороны-инициатора об одностороннем отказе от исполнения контракта в течение </w:t>
      </w:r>
      <w:r w:rsidRPr="008B2888">
        <w:rPr>
          <w:rFonts w:ascii="Times New Roman" w:hAnsi="Times New Roman" w:cs="Times New Roman"/>
          <w:color w:val="000000"/>
          <w:lang w:eastAsia="ru-RU" w:bidi="ru-RU"/>
        </w:rPr>
        <w:lastRenderedPageBreak/>
        <w:t>одного рабочего дня, следующего за датой принятия указанного решения направляется другой стороне по почте заказным письмом с уведомлением о вручении по адресу,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стороной-инициатором подтверждения о его вручении. Датой такого надлежащего уведомления признается дата получения стороной-инициатором расторжения контракта подтверждения о вручении другой стороне указанного уведомления либо дата получения стороной-инициатором информации об отсутствии другой стороны по её адресу, указанному в контракте.</w:t>
      </w:r>
    </w:p>
    <w:p w14:paraId="30A4C5E8" w14:textId="77777777" w:rsidR="002C6586" w:rsidRPr="008B2888" w:rsidRDefault="002C6586" w:rsidP="00C41042">
      <w:pPr>
        <w:widowControl w:val="0"/>
        <w:numPr>
          <w:ilvl w:val="0"/>
          <w:numId w:val="20"/>
        </w:numPr>
        <w:tabs>
          <w:tab w:val="left" w:pos="1025"/>
        </w:tabs>
        <w:spacing w:after="0" w:line="240" w:lineRule="auto"/>
        <w:jc w:val="both"/>
        <w:rPr>
          <w:rFonts w:ascii="Times New Roman" w:hAnsi="Times New Roman" w:cs="Times New Roman"/>
        </w:rPr>
      </w:pPr>
      <w:r w:rsidRPr="008B2888">
        <w:rPr>
          <w:rFonts w:ascii="Times New Roman" w:hAnsi="Times New Roman" w:cs="Times New Roman"/>
          <w:color w:val="000000"/>
          <w:lang w:eastAsia="ru-RU" w:bidi="ru-RU"/>
        </w:rPr>
        <w:t>Решение стороны-инициатора об одностороннем отказе от исполнения контракта вступает в силу, и контракт считается расторгнутым через десять дней с даты надлежащего уведомления стороной-инициатором другой стороны об одностороннем отказе от исполнения контракта.</w:t>
      </w:r>
    </w:p>
    <w:p w14:paraId="3C4927B4" w14:textId="3DB26703" w:rsidR="00E8088D" w:rsidRPr="008B2888" w:rsidRDefault="002C6586" w:rsidP="00C41042">
      <w:pPr>
        <w:widowControl w:val="0"/>
        <w:numPr>
          <w:ilvl w:val="0"/>
          <w:numId w:val="20"/>
        </w:numPr>
        <w:tabs>
          <w:tab w:val="left" w:pos="980"/>
        </w:tabs>
        <w:spacing w:after="0" w:line="240" w:lineRule="auto"/>
        <w:jc w:val="both"/>
        <w:rPr>
          <w:rFonts w:ascii="Times New Roman" w:hAnsi="Times New Roman" w:cs="Times New Roman"/>
        </w:rPr>
      </w:pPr>
      <w:r w:rsidRPr="008B2888">
        <w:rPr>
          <w:rFonts w:ascii="Times New Roman" w:hAnsi="Times New Roman" w:cs="Times New Roman"/>
          <w:color w:val="000000"/>
          <w:lang w:eastAsia="ru-RU" w:bidi="ru-RU"/>
        </w:rPr>
        <w:t xml:space="preserve">Сторона-инициатор расторжения обязана отменить не вступившее в силу решение об одностороннем отказе от исполнения контракта, если в течение </w:t>
      </w:r>
      <w:r w:rsidRPr="008B2888">
        <w:rPr>
          <w:rStyle w:val="2105pt"/>
          <w:rFonts w:eastAsiaTheme="minorHAnsi"/>
          <w:b w:val="0"/>
          <w:sz w:val="22"/>
          <w:szCs w:val="22"/>
        </w:rPr>
        <w:t>десятидневного срока</w:t>
      </w:r>
      <w:r w:rsidR="00490043" w:rsidRPr="008B2888">
        <w:rPr>
          <w:rStyle w:val="2105pt"/>
          <w:rFonts w:eastAsiaTheme="minorHAnsi"/>
          <w:b w:val="0"/>
          <w:sz w:val="22"/>
          <w:szCs w:val="22"/>
        </w:rPr>
        <w:t xml:space="preserve"> </w:t>
      </w:r>
      <w:r w:rsidRPr="008B2888">
        <w:rPr>
          <w:rFonts w:ascii="Times New Roman" w:hAnsi="Times New Roman" w:cs="Times New Roman"/>
          <w:color w:val="000000"/>
          <w:lang w:eastAsia="ru-RU" w:bidi="ru-RU"/>
        </w:rPr>
        <w:t xml:space="preserve">с даты надлежащего уведомления другой стороны </w:t>
      </w:r>
      <w:r w:rsidRPr="008B2888">
        <w:rPr>
          <w:rStyle w:val="2105pt"/>
          <w:rFonts w:eastAsiaTheme="minorHAnsi"/>
          <w:b w:val="0"/>
          <w:sz w:val="22"/>
          <w:szCs w:val="22"/>
        </w:rPr>
        <w:t>о</w:t>
      </w:r>
      <w:r w:rsidR="00490043" w:rsidRPr="008B2888">
        <w:rPr>
          <w:rStyle w:val="2105pt"/>
          <w:rFonts w:eastAsiaTheme="minorHAnsi"/>
          <w:b w:val="0"/>
          <w:sz w:val="22"/>
          <w:szCs w:val="22"/>
        </w:rPr>
        <w:t xml:space="preserve"> </w:t>
      </w:r>
      <w:r w:rsidRPr="008B2888">
        <w:rPr>
          <w:rFonts w:ascii="Times New Roman" w:hAnsi="Times New Roman" w:cs="Times New Roman"/>
          <w:color w:val="000000"/>
          <w:lang w:eastAsia="ru-RU" w:bidi="ru-RU"/>
        </w:rPr>
        <w:t xml:space="preserve">принятом решении, </w:t>
      </w:r>
      <w:r w:rsidRPr="008B2888">
        <w:rPr>
          <w:rStyle w:val="2105pt"/>
          <w:rFonts w:eastAsiaTheme="minorHAnsi"/>
          <w:b w:val="0"/>
          <w:sz w:val="22"/>
          <w:szCs w:val="22"/>
        </w:rPr>
        <w:t>об одностороннем</w:t>
      </w:r>
      <w:r w:rsidR="00490043" w:rsidRPr="008B2888">
        <w:rPr>
          <w:rStyle w:val="2105pt"/>
          <w:rFonts w:eastAsiaTheme="minorHAnsi"/>
          <w:b w:val="0"/>
          <w:sz w:val="22"/>
          <w:szCs w:val="22"/>
        </w:rPr>
        <w:t xml:space="preserve"> </w:t>
      </w:r>
      <w:r w:rsidRPr="008B2888">
        <w:rPr>
          <w:rFonts w:ascii="Times New Roman" w:hAnsi="Times New Roman" w:cs="Times New Roman"/>
          <w:color w:val="000000"/>
          <w:lang w:eastAsia="ru-RU" w:bidi="ru-RU"/>
        </w:rPr>
        <w:t>отказе от исполнения контракта устранено нарушение условий контракта, послужившее основанием для принятия указанного решения, а также стороне-инициатору расторжения</w:t>
      </w:r>
      <w:r w:rsidR="00490043" w:rsidRPr="008B2888">
        <w:rPr>
          <w:rFonts w:ascii="Times New Roman" w:hAnsi="Times New Roman" w:cs="Times New Roman"/>
          <w:color w:val="000000"/>
          <w:lang w:eastAsia="ru-RU" w:bidi="ru-RU"/>
        </w:rPr>
        <w:t xml:space="preserve"> </w:t>
      </w:r>
      <w:r w:rsidR="005336A9" w:rsidRPr="008B2888">
        <w:rPr>
          <w:rFonts w:ascii="Times New Roman" w:hAnsi="Times New Roman" w:cs="Times New Roman"/>
          <w:color w:val="000000"/>
          <w:lang w:eastAsia="ru-RU" w:bidi="ru-RU"/>
        </w:rPr>
        <w:t>компенсированы затраты на проведение экспертизы (в случае ее поведения). Данное правило не применяется в случае повторного нарушения другой стороной условий контракта, которые в соответствии с гражданским законодательством являются основанием для одностороннего отказа стороной-инициатором от исполнения контракта</w:t>
      </w:r>
      <w:r w:rsidR="00EF44FD" w:rsidRPr="008B2888">
        <w:rPr>
          <w:rFonts w:ascii="Times New Roman" w:hAnsi="Times New Roman" w:cs="Times New Roman"/>
          <w:color w:val="000000"/>
          <w:lang w:eastAsia="ru-RU" w:bidi="ru-RU"/>
        </w:rPr>
        <w:t>.</w:t>
      </w:r>
    </w:p>
    <w:p w14:paraId="5D84F6BC" w14:textId="77777777" w:rsidR="006D2C69" w:rsidRPr="008B2888" w:rsidRDefault="006D2C69" w:rsidP="00C41042">
      <w:pPr>
        <w:widowControl w:val="0"/>
        <w:tabs>
          <w:tab w:val="left" w:pos="980"/>
        </w:tabs>
        <w:spacing w:after="0" w:line="240" w:lineRule="auto"/>
        <w:jc w:val="both"/>
        <w:rPr>
          <w:rFonts w:ascii="Times New Roman" w:hAnsi="Times New Roman" w:cs="Times New Roman"/>
        </w:rPr>
      </w:pPr>
    </w:p>
    <w:p w14:paraId="50FA7C0A" w14:textId="77777777" w:rsidR="005336A9" w:rsidRPr="008B2888" w:rsidRDefault="00072D26" w:rsidP="00C41042">
      <w:pPr>
        <w:pStyle w:val="24"/>
        <w:keepNext/>
        <w:keepLines/>
        <w:numPr>
          <w:ilvl w:val="0"/>
          <w:numId w:val="21"/>
        </w:numPr>
        <w:shd w:val="clear" w:color="auto" w:fill="auto"/>
        <w:tabs>
          <w:tab w:val="left" w:pos="3275"/>
        </w:tabs>
        <w:spacing w:before="0" w:after="0" w:line="240" w:lineRule="auto"/>
        <w:ind w:left="2940"/>
        <w:outlineLvl w:val="9"/>
      </w:pPr>
      <w:r w:rsidRPr="008B2888">
        <w:rPr>
          <w:color w:val="000000"/>
          <w:lang w:eastAsia="ru-RU" w:bidi="ru-RU"/>
        </w:rPr>
        <w:t>ПОРЯДОК РАЗРЕШЕНИЯ СПОРОВ</w:t>
      </w:r>
    </w:p>
    <w:p w14:paraId="34755B22" w14:textId="77777777" w:rsidR="005336A9" w:rsidRPr="008B2888" w:rsidRDefault="005336A9" w:rsidP="00C41042">
      <w:pPr>
        <w:pStyle w:val="20"/>
        <w:numPr>
          <w:ilvl w:val="1"/>
          <w:numId w:val="21"/>
        </w:numPr>
        <w:shd w:val="clear" w:color="auto" w:fill="auto"/>
        <w:tabs>
          <w:tab w:val="left" w:pos="904"/>
        </w:tabs>
        <w:spacing w:before="0" w:after="0" w:line="240" w:lineRule="auto"/>
      </w:pPr>
      <w:r w:rsidRPr="008B2888">
        <w:rPr>
          <w:color w:val="000000"/>
          <w:lang w:eastAsia="ru-RU" w:bidi="ru-RU"/>
        </w:rPr>
        <w:t>Споры, вытекающие из настоящего контракта, разрешаются сторонами путем переговоров.</w:t>
      </w:r>
    </w:p>
    <w:p w14:paraId="1535F67B" w14:textId="77777777" w:rsidR="005336A9" w:rsidRPr="008B2888" w:rsidRDefault="005336A9" w:rsidP="00C41042">
      <w:pPr>
        <w:pStyle w:val="20"/>
        <w:numPr>
          <w:ilvl w:val="1"/>
          <w:numId w:val="21"/>
        </w:numPr>
        <w:shd w:val="clear" w:color="auto" w:fill="auto"/>
        <w:tabs>
          <w:tab w:val="left" w:pos="904"/>
        </w:tabs>
        <w:spacing w:before="0" w:after="0" w:line="240" w:lineRule="auto"/>
      </w:pPr>
      <w:r w:rsidRPr="008B2888">
        <w:rPr>
          <w:color w:val="000000"/>
          <w:lang w:eastAsia="ru-RU" w:bidi="ru-RU"/>
        </w:rPr>
        <w:t>В случае невозможности разрешения споров путем переговоров, разногласия и споры решаются в соответствии с законодательством РФ в Арбитражном суде Ульяновской области с соблюдением претензионного порядка рассмотрения споров.</w:t>
      </w:r>
    </w:p>
    <w:p w14:paraId="523D78F7" w14:textId="77777777" w:rsidR="00E8088D" w:rsidRPr="008B2888" w:rsidRDefault="005336A9" w:rsidP="00C41042">
      <w:pPr>
        <w:pStyle w:val="20"/>
        <w:numPr>
          <w:ilvl w:val="1"/>
          <w:numId w:val="21"/>
        </w:numPr>
        <w:shd w:val="clear" w:color="auto" w:fill="auto"/>
        <w:tabs>
          <w:tab w:val="left" w:pos="954"/>
        </w:tabs>
        <w:spacing w:before="0" w:after="0" w:line="240" w:lineRule="auto"/>
      </w:pPr>
      <w:r w:rsidRPr="008B2888">
        <w:rPr>
          <w:color w:val="000000"/>
          <w:lang w:eastAsia="ru-RU" w:bidi="ru-RU"/>
        </w:rPr>
        <w:t>Срок рассмотрения претензии 14 работах дней с момента её получения стороной.</w:t>
      </w:r>
    </w:p>
    <w:p w14:paraId="60EBBC8F" w14:textId="7D64CB5A" w:rsidR="005336A9" w:rsidRPr="008B2888" w:rsidRDefault="005336A9" w:rsidP="00C41042">
      <w:pPr>
        <w:pStyle w:val="24"/>
        <w:keepNext/>
        <w:keepLines/>
        <w:shd w:val="clear" w:color="auto" w:fill="auto"/>
        <w:tabs>
          <w:tab w:val="left" w:pos="4115"/>
        </w:tabs>
        <w:spacing w:before="0" w:after="0" w:line="240" w:lineRule="auto"/>
        <w:outlineLvl w:val="9"/>
      </w:pPr>
    </w:p>
    <w:p w14:paraId="714466AB" w14:textId="2B20CB07" w:rsidR="008B2888" w:rsidRPr="008B2888" w:rsidRDefault="008B2888" w:rsidP="00C41042">
      <w:pPr>
        <w:pStyle w:val="ac"/>
        <w:widowControl w:val="0"/>
        <w:numPr>
          <w:ilvl w:val="0"/>
          <w:numId w:val="21"/>
        </w:numPr>
        <w:tabs>
          <w:tab w:val="left" w:pos="904"/>
        </w:tabs>
        <w:spacing w:after="0" w:line="240" w:lineRule="auto"/>
        <w:contextualSpacing w:val="0"/>
        <w:jc w:val="center"/>
        <w:rPr>
          <w:rFonts w:ascii="Times New Roman" w:eastAsia="Times New Roman" w:hAnsi="Times New Roman" w:cs="Times New Roman"/>
          <w:b/>
          <w:bCs/>
          <w:vanish/>
          <w:color w:val="000000"/>
          <w:lang w:eastAsia="ru-RU" w:bidi="ru-RU"/>
        </w:rPr>
      </w:pPr>
      <w:r w:rsidRPr="008B2888">
        <w:rPr>
          <w:rFonts w:ascii="Times New Roman" w:eastAsia="Times New Roman" w:hAnsi="Times New Roman" w:cs="Times New Roman"/>
          <w:b/>
          <w:bCs/>
          <w:vanish/>
          <w:color w:val="000000"/>
          <w:lang w:eastAsia="ru-RU" w:bidi="ru-RU"/>
        </w:rPr>
        <w:t>ПРОЧИЕ УСЛОВИЯ</w:t>
      </w:r>
    </w:p>
    <w:p w14:paraId="4EADB0EF" w14:textId="18CC50CC" w:rsidR="005336A9" w:rsidRPr="008B2888" w:rsidRDefault="005336A9" w:rsidP="00C41042">
      <w:pPr>
        <w:pStyle w:val="20"/>
        <w:numPr>
          <w:ilvl w:val="1"/>
          <w:numId w:val="21"/>
        </w:numPr>
        <w:shd w:val="clear" w:color="auto" w:fill="auto"/>
        <w:tabs>
          <w:tab w:val="left" w:pos="904"/>
        </w:tabs>
        <w:spacing w:before="0" w:after="0" w:line="240" w:lineRule="auto"/>
      </w:pPr>
      <w:r w:rsidRPr="008B2888">
        <w:rPr>
          <w:color w:val="000000"/>
          <w:lang w:eastAsia="ru-RU" w:bidi="ru-RU"/>
        </w:rPr>
        <w:t>Никакие иные изменения и дополнения в условиях контракта не допускаются, кроме письменных дополнений и изменений, подписанных обеими сторонами, при условии соблюдения ограничений, установленн</w:t>
      </w:r>
      <w:r w:rsidR="004301C8" w:rsidRPr="008B2888">
        <w:rPr>
          <w:color w:val="000000"/>
          <w:lang w:eastAsia="ru-RU" w:bidi="ru-RU"/>
        </w:rPr>
        <w:t>ых Федеральным законом от 05.04.</w:t>
      </w:r>
      <w:r w:rsidRPr="008B2888">
        <w:rPr>
          <w:color w:val="000000"/>
          <w:lang w:eastAsia="ru-RU" w:bidi="ru-RU"/>
        </w:rPr>
        <w:t xml:space="preserve">2013 </w:t>
      </w:r>
      <w:r w:rsidRPr="008B2888">
        <w:rPr>
          <w:color w:val="000000"/>
          <w:lang w:val="en-US" w:bidi="en-US"/>
        </w:rPr>
        <w:t>N</w:t>
      </w:r>
      <w:r w:rsidRPr="008B2888">
        <w:rPr>
          <w:color w:val="000000"/>
          <w:lang w:eastAsia="ru-RU" w:bidi="ru-RU"/>
        </w:rPr>
        <w:t>44-ФЗ.</w:t>
      </w:r>
    </w:p>
    <w:p w14:paraId="7869ABBE" w14:textId="77777777" w:rsidR="005336A9" w:rsidRPr="008B2888" w:rsidRDefault="005336A9" w:rsidP="00C41042">
      <w:pPr>
        <w:pStyle w:val="20"/>
        <w:numPr>
          <w:ilvl w:val="1"/>
          <w:numId w:val="21"/>
        </w:numPr>
        <w:shd w:val="clear" w:color="auto" w:fill="auto"/>
        <w:tabs>
          <w:tab w:val="left" w:pos="904"/>
        </w:tabs>
        <w:spacing w:before="0" w:after="0" w:line="240" w:lineRule="auto"/>
      </w:pPr>
      <w:r w:rsidRPr="008B2888">
        <w:rPr>
          <w:color w:val="000000"/>
          <w:lang w:eastAsia="ru-RU" w:bidi="ru-RU"/>
        </w:rPr>
        <w:t>Настоящий контракт составлен в двух подлинных экземплярах, имеющих одинаковую юридическую силу по одному для каждой из Сторон.</w:t>
      </w:r>
    </w:p>
    <w:p w14:paraId="08EE9FF2" w14:textId="77777777" w:rsidR="005336A9" w:rsidRPr="008B2888" w:rsidRDefault="005336A9" w:rsidP="00C41042">
      <w:pPr>
        <w:pStyle w:val="20"/>
        <w:numPr>
          <w:ilvl w:val="1"/>
          <w:numId w:val="21"/>
        </w:numPr>
        <w:shd w:val="clear" w:color="auto" w:fill="auto"/>
        <w:tabs>
          <w:tab w:val="left" w:pos="954"/>
        </w:tabs>
        <w:spacing w:before="0" w:after="0" w:line="240" w:lineRule="auto"/>
      </w:pPr>
      <w:r w:rsidRPr="008B2888">
        <w:rPr>
          <w:color w:val="000000"/>
          <w:lang w:eastAsia="ru-RU" w:bidi="ru-RU"/>
        </w:rPr>
        <w:t>Все приложения к настоящему контракту являются его неотъемлемой частью.</w:t>
      </w:r>
    </w:p>
    <w:p w14:paraId="457ACD92" w14:textId="77777777" w:rsidR="005336A9" w:rsidRPr="008B2888" w:rsidRDefault="005336A9" w:rsidP="00C41042">
      <w:pPr>
        <w:pStyle w:val="20"/>
        <w:numPr>
          <w:ilvl w:val="1"/>
          <w:numId w:val="21"/>
        </w:numPr>
        <w:shd w:val="clear" w:color="auto" w:fill="auto"/>
        <w:tabs>
          <w:tab w:val="left" w:pos="904"/>
        </w:tabs>
        <w:spacing w:before="0" w:after="0" w:line="240" w:lineRule="auto"/>
      </w:pPr>
      <w:r w:rsidRPr="008B2888">
        <w:rPr>
          <w:color w:val="000000"/>
          <w:lang w:eastAsia="ru-RU" w:bidi="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14:paraId="49D29D66" w14:textId="038378F0" w:rsidR="005336A9" w:rsidRPr="008B2888" w:rsidRDefault="005336A9" w:rsidP="00C41042">
      <w:pPr>
        <w:pStyle w:val="24"/>
        <w:keepNext/>
        <w:keepLines/>
        <w:shd w:val="clear" w:color="auto" w:fill="auto"/>
        <w:tabs>
          <w:tab w:val="left" w:pos="3531"/>
        </w:tabs>
        <w:spacing w:before="0" w:after="0" w:line="240" w:lineRule="auto"/>
        <w:outlineLvl w:val="9"/>
      </w:pPr>
    </w:p>
    <w:p w14:paraId="0A6FDF2B" w14:textId="3F547BEC" w:rsidR="008B2888" w:rsidRPr="008B2888" w:rsidRDefault="008B2888" w:rsidP="00C41042">
      <w:pPr>
        <w:pStyle w:val="ac"/>
        <w:widowControl w:val="0"/>
        <w:numPr>
          <w:ilvl w:val="0"/>
          <w:numId w:val="21"/>
        </w:numPr>
        <w:tabs>
          <w:tab w:val="left" w:pos="1027"/>
        </w:tabs>
        <w:spacing w:after="0" w:line="240" w:lineRule="auto"/>
        <w:contextualSpacing w:val="0"/>
        <w:jc w:val="center"/>
        <w:rPr>
          <w:rFonts w:ascii="Times New Roman" w:eastAsia="Times New Roman" w:hAnsi="Times New Roman" w:cs="Times New Roman"/>
          <w:b/>
          <w:bCs/>
          <w:vanish/>
          <w:color w:val="000000" w:themeColor="text1"/>
        </w:rPr>
      </w:pPr>
      <w:r w:rsidRPr="008B2888">
        <w:rPr>
          <w:rFonts w:ascii="Times New Roman" w:eastAsia="Times New Roman" w:hAnsi="Times New Roman" w:cs="Times New Roman"/>
          <w:b/>
          <w:bCs/>
          <w:vanish/>
          <w:color w:val="000000" w:themeColor="text1"/>
        </w:rPr>
        <w:t>СРОК ДЕЙСТВИЯ КОНТРАКТА</w:t>
      </w:r>
    </w:p>
    <w:p w14:paraId="19B18E7B" w14:textId="266EF9BF" w:rsidR="008B2888" w:rsidRPr="008B2888" w:rsidRDefault="008B2888" w:rsidP="00C41042">
      <w:pPr>
        <w:pStyle w:val="20"/>
        <w:numPr>
          <w:ilvl w:val="1"/>
          <w:numId w:val="21"/>
        </w:numPr>
        <w:shd w:val="clear" w:color="auto" w:fill="auto"/>
        <w:tabs>
          <w:tab w:val="left" w:pos="1027"/>
        </w:tabs>
        <w:spacing w:before="0" w:after="0" w:line="240" w:lineRule="auto"/>
      </w:pPr>
      <w:r w:rsidRPr="008B2888">
        <w:rPr>
          <w:color w:val="000000" w:themeColor="text1"/>
        </w:rPr>
        <w:t xml:space="preserve">Настоящий Договор вступает в силу в день его размещения, подписанного усиленной электронной подписью лица, имеющего право действовать от имени Заказчика и действует по </w:t>
      </w:r>
      <w:r w:rsidRPr="008B2888">
        <w:rPr>
          <w:b/>
          <w:color w:val="000000" w:themeColor="text1"/>
        </w:rPr>
        <w:t>31 декабря 2026</w:t>
      </w:r>
      <w:r w:rsidRPr="008B2888">
        <w:rPr>
          <w:color w:val="000000" w:themeColor="text1"/>
        </w:rPr>
        <w:t xml:space="preserve"> г., а в части финансовых и гарантийных обязательств – до полного исполнения сторонами своих обязательств.</w:t>
      </w:r>
    </w:p>
    <w:p w14:paraId="39DC14CD" w14:textId="59AE95B1" w:rsidR="005336A9" w:rsidRPr="008B2888" w:rsidRDefault="005336A9" w:rsidP="00C41042">
      <w:pPr>
        <w:pStyle w:val="20"/>
        <w:numPr>
          <w:ilvl w:val="1"/>
          <w:numId w:val="21"/>
        </w:numPr>
        <w:shd w:val="clear" w:color="auto" w:fill="auto"/>
        <w:tabs>
          <w:tab w:val="left" w:pos="1027"/>
        </w:tabs>
        <w:spacing w:before="0" w:after="0" w:line="240" w:lineRule="auto"/>
      </w:pPr>
      <w:r w:rsidRPr="008B2888">
        <w:rPr>
          <w:color w:val="000000"/>
          <w:lang w:eastAsia="ru-RU" w:bidi="ru-RU"/>
        </w:rPr>
        <w:t>Все изменения и дополнения к настоящему Контракту вступают в силу только после подписания полномочными представителями сторон.</w:t>
      </w:r>
    </w:p>
    <w:p w14:paraId="4B16DBA2" w14:textId="77777777" w:rsidR="005336A9" w:rsidRPr="008B2888" w:rsidRDefault="00D856AD" w:rsidP="00C41042">
      <w:pPr>
        <w:pStyle w:val="20"/>
        <w:numPr>
          <w:ilvl w:val="1"/>
          <w:numId w:val="21"/>
        </w:numPr>
        <w:shd w:val="clear" w:color="auto" w:fill="auto"/>
        <w:tabs>
          <w:tab w:val="left" w:pos="1027"/>
        </w:tabs>
        <w:spacing w:before="0" w:after="0" w:line="240" w:lineRule="auto"/>
        <w:rPr>
          <w:color w:val="000000"/>
          <w:lang w:eastAsia="ru-RU" w:bidi="ru-RU"/>
        </w:rPr>
      </w:pPr>
      <w:r w:rsidRPr="008B2888">
        <w:rPr>
          <w:color w:val="000000"/>
          <w:lang w:eastAsia="ru-RU" w:bidi="ru-RU"/>
        </w:rPr>
        <w:t>Настоящий контракт составлен в двух экземплярах, по одному для каждой стороны, имеющих одинаковую юридическую силу.</w:t>
      </w:r>
    </w:p>
    <w:p w14:paraId="46F4A38D" w14:textId="77777777" w:rsidR="006D2C69" w:rsidRPr="008B2888" w:rsidRDefault="006D2C69" w:rsidP="00C41042">
      <w:pPr>
        <w:pStyle w:val="20"/>
        <w:shd w:val="clear" w:color="auto" w:fill="auto"/>
        <w:tabs>
          <w:tab w:val="left" w:pos="1027"/>
        </w:tabs>
        <w:spacing w:before="0" w:after="0" w:line="240" w:lineRule="auto"/>
        <w:rPr>
          <w:color w:val="000000"/>
          <w:lang w:eastAsia="ru-RU" w:bidi="ru-RU"/>
        </w:rPr>
      </w:pPr>
    </w:p>
    <w:p w14:paraId="32333FED" w14:textId="77777777" w:rsidR="005336A9" w:rsidRPr="008B2888" w:rsidRDefault="00A50A48" w:rsidP="00C41042">
      <w:pPr>
        <w:pStyle w:val="24"/>
        <w:keepNext/>
        <w:keepLines/>
        <w:numPr>
          <w:ilvl w:val="0"/>
          <w:numId w:val="27"/>
        </w:numPr>
        <w:shd w:val="clear" w:color="auto" w:fill="auto"/>
        <w:tabs>
          <w:tab w:val="left" w:pos="2742"/>
        </w:tabs>
        <w:spacing w:before="0" w:after="0" w:line="220" w:lineRule="exact"/>
      </w:pPr>
      <w:r w:rsidRPr="008B2888">
        <w:rPr>
          <w:color w:val="000000"/>
          <w:lang w:eastAsia="ru-RU" w:bidi="ru-RU"/>
        </w:rPr>
        <w:t>А</w:t>
      </w:r>
      <w:r w:rsidR="005336A9" w:rsidRPr="008B2888">
        <w:rPr>
          <w:color w:val="000000"/>
          <w:lang w:eastAsia="ru-RU" w:bidi="ru-RU"/>
        </w:rPr>
        <w:t>ДРЕСА И РАСЧЕТНЫЕ СЧЕТА СТОРОН:</w:t>
      </w:r>
    </w:p>
    <w:tbl>
      <w:tblPr>
        <w:tblW w:w="4944" w:type="pct"/>
        <w:tblCellMar>
          <w:left w:w="70" w:type="dxa"/>
          <w:right w:w="70" w:type="dxa"/>
        </w:tblCellMar>
        <w:tblLook w:val="0000" w:firstRow="0" w:lastRow="0" w:firstColumn="0" w:lastColumn="0" w:noHBand="0" w:noVBand="0"/>
      </w:tblPr>
      <w:tblGrid>
        <w:gridCol w:w="4551"/>
        <w:gridCol w:w="4551"/>
      </w:tblGrid>
      <w:tr w:rsidR="008B2888" w:rsidRPr="008B2888" w14:paraId="77E1E2BD" w14:textId="77777777" w:rsidTr="00DC4C6C">
        <w:trPr>
          <w:trHeight w:val="539"/>
        </w:trPr>
        <w:tc>
          <w:tcPr>
            <w:tcW w:w="2500" w:type="pct"/>
          </w:tcPr>
          <w:p w14:paraId="672C0B54" w14:textId="726E7869" w:rsidR="008B2888" w:rsidRPr="008B2888" w:rsidRDefault="008B2888" w:rsidP="00C41042">
            <w:pPr>
              <w:suppressAutoHyphens/>
              <w:spacing w:after="0" w:line="240" w:lineRule="auto"/>
              <w:jc w:val="center"/>
              <w:rPr>
                <w:rFonts w:ascii="Times New Roman" w:hAnsi="Times New Roman" w:cs="Times New Roman"/>
                <w:b/>
                <w:bCs/>
                <w:iCs/>
                <w:color w:val="000000"/>
              </w:rPr>
            </w:pPr>
            <w:r w:rsidRPr="008B2888">
              <w:rPr>
                <w:rFonts w:ascii="Times New Roman" w:hAnsi="Times New Roman" w:cs="Times New Roman"/>
                <w:b/>
              </w:rPr>
              <w:t>Государственный заказчик:</w:t>
            </w:r>
          </w:p>
        </w:tc>
        <w:tc>
          <w:tcPr>
            <w:tcW w:w="2500" w:type="pct"/>
          </w:tcPr>
          <w:p w14:paraId="1FBB84C9" w14:textId="61030BE3" w:rsidR="008B2888" w:rsidRPr="008B2888" w:rsidRDefault="008B2888" w:rsidP="00C41042">
            <w:pPr>
              <w:pStyle w:val="a6"/>
              <w:spacing w:line="264" w:lineRule="auto"/>
              <w:ind w:firstLine="0"/>
              <w:jc w:val="center"/>
              <w:rPr>
                <w:b/>
                <w:sz w:val="22"/>
                <w:szCs w:val="22"/>
              </w:rPr>
            </w:pPr>
            <w:r w:rsidRPr="008B2888">
              <w:rPr>
                <w:b/>
                <w:sz w:val="22"/>
                <w:szCs w:val="22"/>
              </w:rPr>
              <w:t>Исполнитель:</w:t>
            </w:r>
          </w:p>
        </w:tc>
      </w:tr>
      <w:tr w:rsidR="008B2888" w:rsidRPr="00995FF4" w14:paraId="437F8952" w14:textId="77777777" w:rsidTr="00DC4C6C">
        <w:trPr>
          <w:trHeight w:val="539"/>
        </w:trPr>
        <w:tc>
          <w:tcPr>
            <w:tcW w:w="2500" w:type="pct"/>
          </w:tcPr>
          <w:p w14:paraId="2FC4770E" w14:textId="77777777" w:rsidR="008B2888" w:rsidRPr="008B2888" w:rsidRDefault="008B2888" w:rsidP="00C41042">
            <w:pPr>
              <w:suppressAutoHyphens/>
              <w:spacing w:after="0" w:line="240" w:lineRule="auto"/>
              <w:rPr>
                <w:rFonts w:ascii="Times New Roman" w:hAnsi="Times New Roman" w:cs="Times New Roman"/>
                <w:b/>
                <w:bCs/>
                <w:iCs/>
                <w:color w:val="000000"/>
              </w:rPr>
            </w:pPr>
            <w:r w:rsidRPr="008B2888">
              <w:rPr>
                <w:rFonts w:ascii="Times New Roman" w:hAnsi="Times New Roman" w:cs="Times New Roman"/>
                <w:b/>
                <w:bCs/>
                <w:iCs/>
                <w:color w:val="000000"/>
              </w:rPr>
              <w:t xml:space="preserve">Федеральное казенное учреждение «Тюрьма Управления Федеральной службы исполнения наказаний по </w:t>
            </w:r>
            <w:r w:rsidRPr="008B2888">
              <w:rPr>
                <w:rFonts w:ascii="Times New Roman" w:hAnsi="Times New Roman" w:cs="Times New Roman"/>
                <w:b/>
                <w:bCs/>
                <w:iCs/>
                <w:color w:val="000000"/>
              </w:rPr>
              <w:lastRenderedPageBreak/>
              <w:t>Ульяновской области»</w:t>
            </w:r>
          </w:p>
          <w:p w14:paraId="1F181A72" w14:textId="77777777" w:rsidR="008B2888" w:rsidRPr="008B2888" w:rsidRDefault="008B2888" w:rsidP="00C41042">
            <w:pPr>
              <w:suppressAutoHyphens/>
              <w:spacing w:after="0" w:line="240" w:lineRule="auto"/>
              <w:rPr>
                <w:rFonts w:ascii="Times New Roman" w:hAnsi="Times New Roman" w:cs="Times New Roman"/>
                <w:b/>
                <w:bCs/>
                <w:iCs/>
                <w:color w:val="000000"/>
                <w:u w:val="single"/>
              </w:rPr>
            </w:pPr>
          </w:p>
          <w:p w14:paraId="7ABB5064" w14:textId="77777777" w:rsidR="008B2888" w:rsidRPr="008B2888" w:rsidRDefault="008B2888" w:rsidP="00C41042">
            <w:pPr>
              <w:pStyle w:val="af1"/>
              <w:rPr>
                <w:rFonts w:ascii="Times New Roman" w:hAnsi="Times New Roman"/>
                <w:iCs/>
              </w:rPr>
            </w:pPr>
            <w:r w:rsidRPr="008B2888">
              <w:rPr>
                <w:rFonts w:ascii="Times New Roman" w:hAnsi="Times New Roman"/>
                <w:iCs/>
              </w:rPr>
              <w:t xml:space="preserve">433503, Ульяновская область, </w:t>
            </w:r>
          </w:p>
          <w:p w14:paraId="7F080961" w14:textId="77777777" w:rsidR="008B2888" w:rsidRPr="008B2888" w:rsidRDefault="008B2888" w:rsidP="00C41042">
            <w:pPr>
              <w:pStyle w:val="af1"/>
              <w:rPr>
                <w:rFonts w:ascii="Times New Roman" w:hAnsi="Times New Roman"/>
                <w:iCs/>
              </w:rPr>
            </w:pPr>
            <w:r w:rsidRPr="008B2888">
              <w:rPr>
                <w:rFonts w:ascii="Times New Roman" w:hAnsi="Times New Roman"/>
                <w:iCs/>
              </w:rPr>
              <w:t xml:space="preserve">г. Димитровград, ул. Калугина,66 </w:t>
            </w:r>
          </w:p>
          <w:p w14:paraId="725CD495" w14:textId="77777777" w:rsidR="008B2888" w:rsidRPr="008B2888" w:rsidRDefault="008B2888" w:rsidP="00C41042">
            <w:pPr>
              <w:pStyle w:val="af1"/>
              <w:rPr>
                <w:rFonts w:ascii="Times New Roman" w:hAnsi="Times New Roman"/>
                <w:iCs/>
              </w:rPr>
            </w:pPr>
            <w:r w:rsidRPr="008B2888">
              <w:rPr>
                <w:rFonts w:ascii="Times New Roman" w:hAnsi="Times New Roman"/>
                <w:iCs/>
              </w:rPr>
              <w:t>тел.: 8(84235) 9-34-64</w:t>
            </w:r>
          </w:p>
          <w:p w14:paraId="6E544C31" w14:textId="77777777" w:rsidR="008B2888" w:rsidRPr="008B2888" w:rsidRDefault="008B2888" w:rsidP="00C41042">
            <w:pPr>
              <w:pStyle w:val="af1"/>
              <w:rPr>
                <w:rFonts w:ascii="Times New Roman" w:hAnsi="Times New Roman"/>
                <w:iCs/>
              </w:rPr>
            </w:pPr>
            <w:r w:rsidRPr="008B2888">
              <w:rPr>
                <w:rFonts w:ascii="Times New Roman" w:hAnsi="Times New Roman"/>
                <w:iCs/>
              </w:rPr>
              <w:t>ИНН/КПП 7302014644/730201001</w:t>
            </w:r>
          </w:p>
          <w:p w14:paraId="32FBDB94" w14:textId="77777777" w:rsidR="008B2888" w:rsidRPr="008B2888" w:rsidRDefault="008B2888" w:rsidP="00C41042">
            <w:pPr>
              <w:pStyle w:val="af1"/>
              <w:rPr>
                <w:rFonts w:ascii="Times New Roman" w:hAnsi="Times New Roman"/>
                <w:iCs/>
              </w:rPr>
            </w:pPr>
            <w:r w:rsidRPr="008B2888">
              <w:rPr>
                <w:rFonts w:ascii="Times New Roman" w:hAnsi="Times New Roman"/>
                <w:iCs/>
              </w:rPr>
              <w:t>ОГРН 1027300535426</w:t>
            </w:r>
          </w:p>
          <w:p w14:paraId="03238646" w14:textId="77777777" w:rsidR="008B2888" w:rsidRPr="008B2888" w:rsidRDefault="008B2888" w:rsidP="00C41042">
            <w:pPr>
              <w:pStyle w:val="af1"/>
              <w:rPr>
                <w:rFonts w:ascii="Times New Roman" w:hAnsi="Times New Roman"/>
                <w:iCs/>
              </w:rPr>
            </w:pPr>
            <w:r w:rsidRPr="008B2888">
              <w:rPr>
                <w:rFonts w:ascii="Times New Roman" w:hAnsi="Times New Roman"/>
                <w:iCs/>
              </w:rPr>
              <w:t>к/с 40102810745370000024</w:t>
            </w:r>
          </w:p>
          <w:p w14:paraId="04E2E62D" w14:textId="77777777" w:rsidR="008B2888" w:rsidRPr="008B2888" w:rsidRDefault="008B2888" w:rsidP="00C41042">
            <w:pPr>
              <w:pStyle w:val="af1"/>
              <w:rPr>
                <w:rFonts w:ascii="Times New Roman" w:hAnsi="Times New Roman"/>
                <w:iCs/>
              </w:rPr>
            </w:pPr>
            <w:r w:rsidRPr="008B2888">
              <w:rPr>
                <w:rFonts w:ascii="Times New Roman" w:hAnsi="Times New Roman"/>
                <w:iCs/>
              </w:rPr>
              <w:t>р/с 03211643000000013248</w:t>
            </w:r>
          </w:p>
          <w:p w14:paraId="0FA50F6A" w14:textId="77777777" w:rsidR="008B2888" w:rsidRPr="008B2888" w:rsidRDefault="008B2888" w:rsidP="00C41042">
            <w:pPr>
              <w:pStyle w:val="af1"/>
              <w:rPr>
                <w:rFonts w:ascii="Times New Roman" w:hAnsi="Times New Roman"/>
                <w:iCs/>
              </w:rPr>
            </w:pPr>
            <w:r w:rsidRPr="008B2888">
              <w:rPr>
                <w:rFonts w:ascii="Times New Roman" w:hAnsi="Times New Roman"/>
                <w:iCs/>
              </w:rPr>
              <w:t xml:space="preserve">Банк: </w:t>
            </w:r>
            <w:r w:rsidRPr="008B2888">
              <w:rPr>
                <w:rFonts w:ascii="Times New Roman" w:hAnsi="Times New Roman"/>
                <w:iCs/>
                <w:highlight w:val="yellow"/>
              </w:rPr>
              <w:t>ОКЦ №1 ВВГУ Банка России// УФК по Нижегородской области, г. Нижний Новгород</w:t>
            </w:r>
          </w:p>
          <w:p w14:paraId="4A4D0F6B" w14:textId="77777777" w:rsidR="008B2888" w:rsidRPr="008B2888" w:rsidRDefault="008B2888" w:rsidP="00C41042">
            <w:pPr>
              <w:pStyle w:val="af1"/>
              <w:rPr>
                <w:rFonts w:ascii="Times New Roman" w:hAnsi="Times New Roman"/>
                <w:iCs/>
              </w:rPr>
            </w:pPr>
            <w:r w:rsidRPr="008B2888">
              <w:rPr>
                <w:rFonts w:ascii="Times New Roman" w:hAnsi="Times New Roman"/>
                <w:iCs/>
              </w:rPr>
              <w:t>Получатель: УФК по Нижегородской области</w:t>
            </w:r>
          </w:p>
          <w:p w14:paraId="09555620" w14:textId="77777777" w:rsidR="008B2888" w:rsidRPr="008B2888" w:rsidRDefault="008B2888" w:rsidP="00C41042">
            <w:pPr>
              <w:pStyle w:val="af1"/>
              <w:rPr>
                <w:rFonts w:ascii="Times New Roman" w:hAnsi="Times New Roman"/>
                <w:iCs/>
              </w:rPr>
            </w:pPr>
            <w:r w:rsidRPr="008B2888">
              <w:rPr>
                <w:rFonts w:ascii="Times New Roman" w:hAnsi="Times New Roman"/>
                <w:iCs/>
              </w:rPr>
              <w:t>(ФКУ Т УФСИН России по Ульяновской области),</w:t>
            </w:r>
          </w:p>
          <w:p w14:paraId="29D5C81E" w14:textId="77777777" w:rsidR="008B2888" w:rsidRPr="008B2888" w:rsidRDefault="008B2888" w:rsidP="00C41042">
            <w:pPr>
              <w:pStyle w:val="af1"/>
              <w:rPr>
                <w:rFonts w:ascii="Times New Roman" w:hAnsi="Times New Roman"/>
                <w:iCs/>
                <w:lang w:val="en-US"/>
              </w:rPr>
            </w:pPr>
            <w:r w:rsidRPr="008B2888">
              <w:rPr>
                <w:rFonts w:ascii="Times New Roman" w:hAnsi="Times New Roman"/>
                <w:iCs/>
              </w:rPr>
              <w:t xml:space="preserve"> л</w:t>
            </w:r>
            <w:r w:rsidRPr="008B2888">
              <w:rPr>
                <w:rFonts w:ascii="Times New Roman" w:hAnsi="Times New Roman"/>
                <w:iCs/>
                <w:lang w:val="en-US"/>
              </w:rPr>
              <w:t>/</w:t>
            </w:r>
            <w:r w:rsidRPr="008B2888">
              <w:rPr>
                <w:rFonts w:ascii="Times New Roman" w:hAnsi="Times New Roman"/>
                <w:iCs/>
              </w:rPr>
              <w:t>сч</w:t>
            </w:r>
            <w:r w:rsidRPr="008B2888">
              <w:rPr>
                <w:rFonts w:ascii="Times New Roman" w:hAnsi="Times New Roman"/>
                <w:iCs/>
                <w:lang w:val="en-US"/>
              </w:rPr>
              <w:t xml:space="preserve"> 03681263010, </w:t>
            </w:r>
            <w:r w:rsidRPr="008B2888">
              <w:rPr>
                <w:rFonts w:ascii="Times New Roman" w:hAnsi="Times New Roman"/>
                <w:iCs/>
              </w:rPr>
              <w:t>БИК</w:t>
            </w:r>
            <w:r w:rsidRPr="008B2888">
              <w:rPr>
                <w:rFonts w:ascii="Times New Roman" w:hAnsi="Times New Roman"/>
                <w:iCs/>
                <w:lang w:val="en-US"/>
              </w:rPr>
              <w:t xml:space="preserve"> 012202102</w:t>
            </w:r>
          </w:p>
          <w:p w14:paraId="096AED1C" w14:textId="77777777" w:rsidR="008B2888" w:rsidRPr="008B2888" w:rsidRDefault="008B2888" w:rsidP="00C41042">
            <w:pPr>
              <w:pStyle w:val="af1"/>
              <w:rPr>
                <w:rFonts w:ascii="Times New Roman" w:hAnsi="Times New Roman"/>
                <w:iCs/>
                <w:lang w:val="en-US"/>
              </w:rPr>
            </w:pPr>
            <w:r w:rsidRPr="008B2888">
              <w:rPr>
                <w:rFonts w:ascii="Times New Roman" w:hAnsi="Times New Roman"/>
                <w:iCs/>
                <w:lang w:val="en-US"/>
              </w:rPr>
              <w:t xml:space="preserve">E-mail: turma@73.fsin.gov.ru </w:t>
            </w:r>
          </w:p>
          <w:p w14:paraId="66170637" w14:textId="77777777" w:rsidR="008B2888" w:rsidRPr="008B2888" w:rsidRDefault="008B2888" w:rsidP="00C41042">
            <w:pPr>
              <w:pStyle w:val="af1"/>
              <w:ind w:right="-321"/>
              <w:rPr>
                <w:rFonts w:ascii="Times New Roman" w:hAnsi="Times New Roman"/>
                <w:lang w:val="en-US"/>
              </w:rPr>
            </w:pPr>
          </w:p>
          <w:p w14:paraId="1C564AEB" w14:textId="77777777" w:rsidR="008B2888" w:rsidRPr="008B2888" w:rsidRDefault="008B2888" w:rsidP="00C41042">
            <w:pPr>
              <w:suppressAutoHyphens/>
              <w:spacing w:after="0" w:line="240" w:lineRule="auto"/>
              <w:ind w:left="214" w:right="-321"/>
              <w:jc w:val="both"/>
              <w:rPr>
                <w:rFonts w:ascii="Times New Roman" w:hAnsi="Times New Roman" w:cs="Times New Roman"/>
                <w:lang w:val="en-US"/>
              </w:rPr>
            </w:pPr>
          </w:p>
        </w:tc>
        <w:tc>
          <w:tcPr>
            <w:tcW w:w="2500" w:type="pct"/>
          </w:tcPr>
          <w:p w14:paraId="3584D22B" w14:textId="77777777" w:rsidR="008B2888" w:rsidRPr="008B2888" w:rsidRDefault="008B2888" w:rsidP="00C41042">
            <w:pPr>
              <w:spacing w:after="0" w:line="240" w:lineRule="auto"/>
              <w:ind w:right="638"/>
              <w:rPr>
                <w:rFonts w:ascii="Times New Roman" w:hAnsi="Times New Roman" w:cs="Times New Roman"/>
                <w:lang w:val="en-US"/>
              </w:rPr>
            </w:pPr>
          </w:p>
        </w:tc>
      </w:tr>
      <w:tr w:rsidR="008B2888" w:rsidRPr="008B2888" w14:paraId="0443D1A6" w14:textId="77777777" w:rsidTr="00DC4C6C">
        <w:trPr>
          <w:trHeight w:val="539"/>
        </w:trPr>
        <w:tc>
          <w:tcPr>
            <w:tcW w:w="2500" w:type="pct"/>
          </w:tcPr>
          <w:p w14:paraId="0EC3F67E" w14:textId="77777777" w:rsidR="008B2888" w:rsidRPr="008B2888" w:rsidRDefault="008B2888" w:rsidP="00C41042">
            <w:pPr>
              <w:pStyle w:val="af1"/>
              <w:ind w:right="-321"/>
              <w:rPr>
                <w:rFonts w:ascii="Times New Roman" w:hAnsi="Times New Roman"/>
                <w:b/>
              </w:rPr>
            </w:pPr>
            <w:r w:rsidRPr="008B2888">
              <w:rPr>
                <w:rFonts w:ascii="Times New Roman" w:hAnsi="Times New Roman"/>
                <w:b/>
              </w:rPr>
              <w:t>Начальник</w:t>
            </w:r>
          </w:p>
          <w:p w14:paraId="0ED4023D" w14:textId="77777777" w:rsidR="008B2888" w:rsidRPr="008B2888" w:rsidRDefault="008B2888" w:rsidP="00C41042">
            <w:pPr>
              <w:pStyle w:val="af1"/>
              <w:ind w:right="-321"/>
              <w:rPr>
                <w:rFonts w:ascii="Times New Roman" w:hAnsi="Times New Roman"/>
                <w:b/>
              </w:rPr>
            </w:pPr>
          </w:p>
          <w:p w14:paraId="7666960E" w14:textId="77777777" w:rsidR="008B2888" w:rsidRPr="008B2888" w:rsidRDefault="008B2888" w:rsidP="00C41042">
            <w:pPr>
              <w:pStyle w:val="af1"/>
              <w:ind w:right="-321"/>
              <w:rPr>
                <w:rFonts w:ascii="Times New Roman" w:hAnsi="Times New Roman"/>
                <w:b/>
              </w:rPr>
            </w:pPr>
            <w:r w:rsidRPr="008B2888">
              <w:rPr>
                <w:rFonts w:ascii="Times New Roman" w:hAnsi="Times New Roman"/>
                <w:b/>
              </w:rPr>
              <w:t>____________________ Д.А. Корсун</w:t>
            </w:r>
          </w:p>
          <w:p w14:paraId="58978441" w14:textId="77777777" w:rsidR="008B2888" w:rsidRPr="008B2888" w:rsidRDefault="008B2888" w:rsidP="00C41042">
            <w:pPr>
              <w:suppressAutoHyphens/>
              <w:spacing w:after="0" w:line="240" w:lineRule="auto"/>
              <w:rPr>
                <w:rFonts w:ascii="Times New Roman" w:hAnsi="Times New Roman" w:cs="Times New Roman"/>
                <w:b/>
                <w:bCs/>
                <w:iCs/>
                <w:color w:val="000000"/>
              </w:rPr>
            </w:pPr>
            <w:r w:rsidRPr="008B2888">
              <w:rPr>
                <w:rFonts w:ascii="Times New Roman" w:hAnsi="Times New Roman" w:cs="Times New Roman"/>
                <w:b/>
                <w:bCs/>
                <w:iCs/>
                <w:color w:val="000000"/>
              </w:rPr>
              <w:t>ЭЦП</w:t>
            </w:r>
          </w:p>
        </w:tc>
        <w:tc>
          <w:tcPr>
            <w:tcW w:w="2500" w:type="pct"/>
          </w:tcPr>
          <w:p w14:paraId="47B9A47A" w14:textId="77777777" w:rsidR="008B2888" w:rsidRPr="008B2888" w:rsidRDefault="008B2888" w:rsidP="00C41042">
            <w:pPr>
              <w:spacing w:after="0" w:line="240" w:lineRule="auto"/>
              <w:ind w:right="638"/>
              <w:rPr>
                <w:rFonts w:ascii="Times New Roman" w:hAnsi="Times New Roman" w:cs="Times New Roman"/>
                <w:b/>
              </w:rPr>
            </w:pPr>
          </w:p>
          <w:p w14:paraId="37E7C79E" w14:textId="77777777" w:rsidR="008B2888" w:rsidRPr="008B2888" w:rsidRDefault="008B2888" w:rsidP="00C41042">
            <w:pPr>
              <w:spacing w:after="0" w:line="240" w:lineRule="auto"/>
              <w:ind w:right="638"/>
              <w:rPr>
                <w:rFonts w:ascii="Times New Roman" w:hAnsi="Times New Roman" w:cs="Times New Roman"/>
                <w:b/>
              </w:rPr>
            </w:pPr>
          </w:p>
          <w:p w14:paraId="51E1D66F" w14:textId="77777777" w:rsidR="008B2888" w:rsidRPr="008B2888" w:rsidRDefault="008B2888" w:rsidP="00C41042">
            <w:pPr>
              <w:spacing w:after="0" w:line="240" w:lineRule="auto"/>
              <w:ind w:right="638"/>
              <w:rPr>
                <w:rFonts w:ascii="Times New Roman" w:hAnsi="Times New Roman" w:cs="Times New Roman"/>
                <w:b/>
              </w:rPr>
            </w:pPr>
            <w:r w:rsidRPr="008B2888">
              <w:rPr>
                <w:rFonts w:ascii="Times New Roman" w:hAnsi="Times New Roman" w:cs="Times New Roman"/>
                <w:b/>
              </w:rPr>
              <w:t xml:space="preserve">_________________ </w:t>
            </w:r>
          </w:p>
          <w:p w14:paraId="5FEC3897" w14:textId="77777777" w:rsidR="008B2888" w:rsidRPr="008B2888" w:rsidRDefault="008B2888" w:rsidP="00C41042">
            <w:pPr>
              <w:spacing w:after="0" w:line="240" w:lineRule="auto"/>
              <w:rPr>
                <w:rFonts w:ascii="Times New Roman" w:hAnsi="Times New Roman" w:cs="Times New Roman"/>
                <w:b/>
              </w:rPr>
            </w:pPr>
            <w:r w:rsidRPr="008B2888">
              <w:rPr>
                <w:rFonts w:ascii="Times New Roman" w:hAnsi="Times New Roman" w:cs="Times New Roman"/>
                <w:b/>
              </w:rPr>
              <w:t>ЭЦП</w:t>
            </w:r>
          </w:p>
        </w:tc>
      </w:tr>
    </w:tbl>
    <w:p w14:paraId="7F3C6A42" w14:textId="77777777" w:rsidR="008B2888" w:rsidRPr="008B2888" w:rsidRDefault="008B2888" w:rsidP="00C41042">
      <w:pPr>
        <w:spacing w:after="0"/>
        <w:rPr>
          <w:rFonts w:ascii="Times New Roman" w:hAnsi="Times New Roman" w:cs="Times New Roman"/>
          <w:color w:val="000000"/>
          <w:lang w:eastAsia="ru-RU" w:bidi="ru-RU"/>
        </w:rPr>
      </w:pPr>
      <w:r w:rsidRPr="008B2888">
        <w:rPr>
          <w:rFonts w:ascii="Times New Roman" w:hAnsi="Times New Roman" w:cs="Times New Roman"/>
          <w:color w:val="000000"/>
          <w:lang w:eastAsia="ru-RU" w:bidi="ru-RU"/>
        </w:rPr>
        <w:br w:type="page"/>
      </w:r>
    </w:p>
    <w:p w14:paraId="38DD0DDB" w14:textId="77777777" w:rsidR="008B2888" w:rsidRPr="008B2888" w:rsidRDefault="008B2888" w:rsidP="00C41042">
      <w:pPr>
        <w:spacing w:after="0"/>
        <w:jc w:val="right"/>
        <w:rPr>
          <w:rFonts w:ascii="Times New Roman" w:eastAsia="Times New Roman" w:hAnsi="Times New Roman" w:cs="Times New Roman"/>
          <w:color w:val="000000"/>
          <w:lang w:eastAsia="ru-RU" w:bidi="ru-RU"/>
        </w:rPr>
      </w:pPr>
      <w:r w:rsidRPr="008B2888">
        <w:rPr>
          <w:rFonts w:ascii="Times New Roman" w:eastAsia="Times New Roman" w:hAnsi="Times New Roman" w:cs="Times New Roman"/>
          <w:color w:val="000000"/>
          <w:lang w:eastAsia="ru-RU" w:bidi="ru-RU"/>
        </w:rPr>
        <w:lastRenderedPageBreak/>
        <w:t>Приложение №1</w:t>
      </w:r>
    </w:p>
    <w:p w14:paraId="5AEDF625" w14:textId="0D1960CE" w:rsidR="008B2888" w:rsidRDefault="008B2888" w:rsidP="00C41042">
      <w:pPr>
        <w:spacing w:after="0"/>
        <w:jc w:val="right"/>
        <w:rPr>
          <w:rFonts w:ascii="Times New Roman" w:eastAsia="Times New Roman" w:hAnsi="Times New Roman" w:cs="Times New Roman"/>
          <w:color w:val="000000"/>
          <w:lang w:eastAsia="ru-RU" w:bidi="ru-RU"/>
        </w:rPr>
      </w:pPr>
      <w:r w:rsidRPr="008B2888">
        <w:rPr>
          <w:rFonts w:ascii="Times New Roman" w:eastAsia="Times New Roman" w:hAnsi="Times New Roman" w:cs="Times New Roman"/>
          <w:color w:val="000000"/>
          <w:lang w:eastAsia="ru-RU" w:bidi="ru-RU"/>
        </w:rPr>
        <w:t>к Государственному контракту от___________2026г. №______</w:t>
      </w:r>
    </w:p>
    <w:p w14:paraId="1B55CE56" w14:textId="1363B809" w:rsidR="000F139D" w:rsidRDefault="000F139D" w:rsidP="00C41042">
      <w:pPr>
        <w:spacing w:after="0"/>
        <w:jc w:val="center"/>
        <w:rPr>
          <w:rFonts w:ascii="Times New Roman" w:eastAsia="Times New Roman" w:hAnsi="Times New Roman" w:cs="Times New Roman"/>
          <w:color w:val="000000"/>
          <w:lang w:eastAsia="ru-RU" w:bidi="ru-RU"/>
        </w:rPr>
      </w:pPr>
      <w:r w:rsidRPr="008B2888">
        <w:rPr>
          <w:rFonts w:ascii="Times New Roman" w:hAnsi="Times New Roman" w:cs="Times New Roman"/>
          <w:b/>
          <w:color w:val="000000"/>
          <w:lang w:eastAsia="ru-RU" w:bidi="ru-RU"/>
        </w:rPr>
        <w:t>Перечень рабочих мест, подлежащих проведению</w:t>
      </w:r>
      <w:r w:rsidRPr="008B2888">
        <w:rPr>
          <w:rFonts w:ascii="Times New Roman" w:hAnsi="Times New Roman" w:cs="Times New Roman"/>
          <w:b/>
          <w:color w:val="000000"/>
          <w:lang w:eastAsia="ru-RU" w:bidi="ru-RU"/>
        </w:rPr>
        <w:br/>
        <w:t>специальной оценки условий труда</w:t>
      </w:r>
    </w:p>
    <w:p w14:paraId="5E8C6B62" w14:textId="77777777" w:rsidR="008E5A60" w:rsidRDefault="008E5A60" w:rsidP="00C41042">
      <w:pPr>
        <w:widowControl w:val="0"/>
        <w:tabs>
          <w:tab w:val="left" w:pos="980"/>
        </w:tabs>
        <w:spacing w:after="0" w:line="259" w:lineRule="exact"/>
        <w:jc w:val="both"/>
        <w:rPr>
          <w:rFonts w:ascii="Times New Roman" w:hAnsi="Times New Roman" w:cs="Times New Roman"/>
        </w:rPr>
      </w:pPr>
    </w:p>
    <w:tbl>
      <w:tblPr>
        <w:tblStyle w:val="a5"/>
        <w:tblW w:w="5000" w:type="pct"/>
        <w:tblLook w:val="04A0" w:firstRow="1" w:lastRow="0" w:firstColumn="1" w:lastColumn="0" w:noHBand="0" w:noVBand="1"/>
      </w:tblPr>
      <w:tblGrid>
        <w:gridCol w:w="816"/>
        <w:gridCol w:w="3883"/>
        <w:gridCol w:w="2291"/>
        <w:gridCol w:w="2291"/>
      </w:tblGrid>
      <w:tr w:rsidR="000F139D" w14:paraId="2FC4B1B1" w14:textId="77777777" w:rsidTr="00C41042">
        <w:trPr>
          <w:trHeight w:val="567"/>
        </w:trPr>
        <w:tc>
          <w:tcPr>
            <w:tcW w:w="440" w:type="pct"/>
          </w:tcPr>
          <w:p w14:paraId="3C7D678C" w14:textId="0B2279EC" w:rsidR="000F139D" w:rsidRDefault="000F139D" w:rsidP="00C41042">
            <w:pPr>
              <w:widowControl w:val="0"/>
              <w:tabs>
                <w:tab w:val="left" w:pos="980"/>
              </w:tabs>
              <w:spacing w:line="259" w:lineRule="exact"/>
              <w:jc w:val="both"/>
              <w:rPr>
                <w:rFonts w:ascii="Times New Roman" w:hAnsi="Times New Roman" w:cs="Times New Roman"/>
              </w:rPr>
            </w:pPr>
            <w:r>
              <w:rPr>
                <w:rFonts w:ascii="Times New Roman" w:hAnsi="Times New Roman" w:cs="Times New Roman"/>
              </w:rPr>
              <w:t xml:space="preserve">№ п/п </w:t>
            </w:r>
          </w:p>
        </w:tc>
        <w:tc>
          <w:tcPr>
            <w:tcW w:w="2091" w:type="pct"/>
          </w:tcPr>
          <w:p w14:paraId="31FA3F8D" w14:textId="619541E8" w:rsidR="000F139D" w:rsidRDefault="000F139D" w:rsidP="00C41042">
            <w:pPr>
              <w:widowControl w:val="0"/>
              <w:tabs>
                <w:tab w:val="left" w:pos="980"/>
              </w:tabs>
              <w:spacing w:line="259" w:lineRule="exact"/>
              <w:jc w:val="both"/>
              <w:rPr>
                <w:rFonts w:ascii="Times New Roman" w:hAnsi="Times New Roman" w:cs="Times New Roman"/>
              </w:rPr>
            </w:pPr>
            <w:r w:rsidRPr="008B2888">
              <w:rPr>
                <w:rFonts w:ascii="Times New Roman" w:hAnsi="Times New Roman" w:cs="Times New Roman"/>
              </w:rPr>
              <w:t>Наименование рабочего места</w:t>
            </w:r>
          </w:p>
        </w:tc>
        <w:tc>
          <w:tcPr>
            <w:tcW w:w="1234" w:type="pct"/>
          </w:tcPr>
          <w:p w14:paraId="4D058FFF" w14:textId="77777777" w:rsidR="000F139D" w:rsidRDefault="000F139D" w:rsidP="00C41042">
            <w:pPr>
              <w:widowControl w:val="0"/>
              <w:tabs>
                <w:tab w:val="left" w:pos="980"/>
              </w:tabs>
              <w:spacing w:line="259" w:lineRule="exact"/>
              <w:jc w:val="center"/>
              <w:rPr>
                <w:rFonts w:ascii="Times New Roman" w:hAnsi="Times New Roman" w:cs="Times New Roman"/>
              </w:rPr>
            </w:pPr>
            <w:r w:rsidRPr="000F139D">
              <w:rPr>
                <w:rFonts w:ascii="Times New Roman" w:hAnsi="Times New Roman" w:cs="Times New Roman"/>
              </w:rPr>
              <w:t>Всего кол-во</w:t>
            </w:r>
          </w:p>
          <w:p w14:paraId="6864C7F5" w14:textId="55CE330F" w:rsidR="000F139D" w:rsidRDefault="000F139D" w:rsidP="00C41042">
            <w:pPr>
              <w:widowControl w:val="0"/>
              <w:tabs>
                <w:tab w:val="left" w:pos="980"/>
              </w:tabs>
              <w:spacing w:line="259" w:lineRule="exact"/>
              <w:jc w:val="center"/>
              <w:rPr>
                <w:rFonts w:ascii="Times New Roman" w:hAnsi="Times New Roman" w:cs="Times New Roman"/>
              </w:rPr>
            </w:pPr>
            <w:r>
              <w:rPr>
                <w:rFonts w:ascii="Times New Roman" w:hAnsi="Times New Roman" w:cs="Times New Roman"/>
              </w:rPr>
              <w:t>РМ</w:t>
            </w:r>
          </w:p>
        </w:tc>
        <w:tc>
          <w:tcPr>
            <w:tcW w:w="1234" w:type="pct"/>
          </w:tcPr>
          <w:p w14:paraId="4801C565" w14:textId="77777777" w:rsidR="000F139D" w:rsidRDefault="000F139D" w:rsidP="00C41042">
            <w:pPr>
              <w:widowControl w:val="0"/>
              <w:tabs>
                <w:tab w:val="left" w:pos="980"/>
              </w:tabs>
              <w:spacing w:line="259" w:lineRule="exact"/>
              <w:jc w:val="center"/>
              <w:rPr>
                <w:rFonts w:ascii="Times New Roman" w:hAnsi="Times New Roman" w:cs="Times New Roman"/>
              </w:rPr>
            </w:pPr>
            <w:r w:rsidRPr="000F139D">
              <w:rPr>
                <w:rFonts w:ascii="Times New Roman" w:hAnsi="Times New Roman" w:cs="Times New Roman"/>
              </w:rPr>
              <w:t>Кол-во РМ</w:t>
            </w:r>
          </w:p>
          <w:p w14:paraId="7D57E3A2" w14:textId="06FE9673" w:rsidR="000F139D" w:rsidRDefault="000F139D" w:rsidP="00C41042">
            <w:pPr>
              <w:widowControl w:val="0"/>
              <w:tabs>
                <w:tab w:val="left" w:pos="980"/>
              </w:tabs>
              <w:spacing w:line="259" w:lineRule="exact"/>
              <w:jc w:val="center"/>
              <w:rPr>
                <w:rFonts w:ascii="Times New Roman" w:hAnsi="Times New Roman" w:cs="Times New Roman"/>
              </w:rPr>
            </w:pPr>
            <w:r w:rsidRPr="008B2888">
              <w:rPr>
                <w:rFonts w:ascii="Times New Roman" w:hAnsi="Times New Roman" w:cs="Times New Roman"/>
              </w:rPr>
              <w:t>подлежащих СОУТ</w:t>
            </w:r>
          </w:p>
        </w:tc>
      </w:tr>
      <w:tr w:rsidR="000F139D" w14:paraId="30EEBF24" w14:textId="77777777" w:rsidTr="00C41042">
        <w:trPr>
          <w:trHeight w:val="567"/>
        </w:trPr>
        <w:tc>
          <w:tcPr>
            <w:tcW w:w="5000" w:type="pct"/>
            <w:gridSpan w:val="4"/>
            <w:vAlign w:val="center"/>
          </w:tcPr>
          <w:p w14:paraId="2218EAA7" w14:textId="3380E29C" w:rsidR="000F139D" w:rsidRDefault="000F139D" w:rsidP="00C41042">
            <w:pPr>
              <w:widowControl w:val="0"/>
              <w:tabs>
                <w:tab w:val="left" w:pos="980"/>
              </w:tabs>
              <w:spacing w:line="259" w:lineRule="exact"/>
              <w:jc w:val="center"/>
              <w:rPr>
                <w:rFonts w:ascii="Times New Roman" w:hAnsi="Times New Roman" w:cs="Times New Roman"/>
              </w:rPr>
            </w:pPr>
            <w:r w:rsidRPr="008B2888">
              <w:rPr>
                <w:rFonts w:ascii="Times New Roman" w:hAnsi="Times New Roman" w:cs="Times New Roman"/>
              </w:rPr>
              <w:t>Осужденные</w:t>
            </w:r>
          </w:p>
        </w:tc>
      </w:tr>
      <w:tr w:rsidR="000F139D" w14:paraId="12ABC385" w14:textId="77777777" w:rsidTr="00C41042">
        <w:trPr>
          <w:trHeight w:val="567"/>
        </w:trPr>
        <w:tc>
          <w:tcPr>
            <w:tcW w:w="440" w:type="pct"/>
          </w:tcPr>
          <w:p w14:paraId="5227A3F0" w14:textId="0ADBAFA5" w:rsidR="000F139D" w:rsidRDefault="000F139D" w:rsidP="00C41042">
            <w:pPr>
              <w:widowControl w:val="0"/>
              <w:tabs>
                <w:tab w:val="left" w:pos="980"/>
              </w:tabs>
              <w:spacing w:line="259" w:lineRule="exact"/>
              <w:jc w:val="both"/>
              <w:rPr>
                <w:rFonts w:ascii="Times New Roman" w:hAnsi="Times New Roman" w:cs="Times New Roman"/>
              </w:rPr>
            </w:pPr>
            <w:r>
              <w:rPr>
                <w:rFonts w:ascii="Times New Roman" w:hAnsi="Times New Roman" w:cs="Times New Roman"/>
              </w:rPr>
              <w:t>1</w:t>
            </w:r>
          </w:p>
        </w:tc>
        <w:tc>
          <w:tcPr>
            <w:tcW w:w="2091" w:type="pct"/>
            <w:vAlign w:val="center"/>
          </w:tcPr>
          <w:p w14:paraId="55C9228D" w14:textId="3930D62C" w:rsidR="000F139D" w:rsidRDefault="000F139D" w:rsidP="00C41042">
            <w:pPr>
              <w:widowControl w:val="0"/>
              <w:tabs>
                <w:tab w:val="left" w:pos="980"/>
              </w:tabs>
              <w:spacing w:line="259" w:lineRule="exact"/>
              <w:jc w:val="both"/>
              <w:rPr>
                <w:rFonts w:ascii="Times New Roman" w:hAnsi="Times New Roman" w:cs="Times New Roman"/>
              </w:rPr>
            </w:pPr>
            <w:r w:rsidRPr="008B2888">
              <w:rPr>
                <w:rFonts w:ascii="Times New Roman" w:hAnsi="Times New Roman" w:cs="Times New Roman"/>
              </w:rPr>
              <w:t>Швея</w:t>
            </w:r>
          </w:p>
        </w:tc>
        <w:tc>
          <w:tcPr>
            <w:tcW w:w="1234" w:type="pct"/>
            <w:vAlign w:val="center"/>
          </w:tcPr>
          <w:p w14:paraId="203F5870" w14:textId="630B6A7F" w:rsidR="000F139D" w:rsidRDefault="000F139D" w:rsidP="00C41042">
            <w:pPr>
              <w:widowControl w:val="0"/>
              <w:tabs>
                <w:tab w:val="left" w:pos="980"/>
              </w:tabs>
              <w:spacing w:line="259" w:lineRule="exact"/>
              <w:jc w:val="center"/>
              <w:rPr>
                <w:rFonts w:ascii="Times New Roman" w:hAnsi="Times New Roman" w:cs="Times New Roman"/>
              </w:rPr>
            </w:pPr>
            <w:r>
              <w:rPr>
                <w:rFonts w:ascii="Times New Roman" w:hAnsi="Times New Roman" w:cs="Times New Roman"/>
              </w:rPr>
              <w:t>40</w:t>
            </w:r>
          </w:p>
        </w:tc>
        <w:tc>
          <w:tcPr>
            <w:tcW w:w="1234" w:type="pct"/>
            <w:vAlign w:val="center"/>
          </w:tcPr>
          <w:p w14:paraId="393072AA" w14:textId="10F5EEDC" w:rsidR="000F139D" w:rsidRDefault="000F139D" w:rsidP="00C41042">
            <w:pPr>
              <w:widowControl w:val="0"/>
              <w:tabs>
                <w:tab w:val="left" w:pos="980"/>
              </w:tabs>
              <w:spacing w:line="259" w:lineRule="exact"/>
              <w:jc w:val="center"/>
              <w:rPr>
                <w:rFonts w:ascii="Times New Roman" w:hAnsi="Times New Roman" w:cs="Times New Roman"/>
              </w:rPr>
            </w:pPr>
            <w:r>
              <w:rPr>
                <w:rFonts w:ascii="Times New Roman" w:hAnsi="Times New Roman" w:cs="Times New Roman"/>
              </w:rPr>
              <w:t>40</w:t>
            </w:r>
          </w:p>
        </w:tc>
      </w:tr>
      <w:tr w:rsidR="000F139D" w14:paraId="54237D42" w14:textId="77777777" w:rsidTr="00C41042">
        <w:trPr>
          <w:trHeight w:val="567"/>
        </w:trPr>
        <w:tc>
          <w:tcPr>
            <w:tcW w:w="440" w:type="pct"/>
          </w:tcPr>
          <w:p w14:paraId="62787E09" w14:textId="28EDF5C7" w:rsidR="000F139D" w:rsidRDefault="000F139D" w:rsidP="00C41042">
            <w:pPr>
              <w:widowControl w:val="0"/>
              <w:tabs>
                <w:tab w:val="left" w:pos="980"/>
              </w:tabs>
              <w:spacing w:line="259" w:lineRule="exact"/>
              <w:jc w:val="both"/>
              <w:rPr>
                <w:rFonts w:ascii="Times New Roman" w:hAnsi="Times New Roman" w:cs="Times New Roman"/>
              </w:rPr>
            </w:pPr>
            <w:r>
              <w:rPr>
                <w:rFonts w:ascii="Times New Roman" w:hAnsi="Times New Roman" w:cs="Times New Roman"/>
              </w:rPr>
              <w:t>2</w:t>
            </w:r>
          </w:p>
        </w:tc>
        <w:tc>
          <w:tcPr>
            <w:tcW w:w="2091" w:type="pct"/>
            <w:vAlign w:val="center"/>
          </w:tcPr>
          <w:p w14:paraId="43880C5D" w14:textId="21953538" w:rsidR="000F139D" w:rsidRDefault="000F139D" w:rsidP="00C41042">
            <w:pPr>
              <w:widowControl w:val="0"/>
              <w:tabs>
                <w:tab w:val="left" w:pos="980"/>
              </w:tabs>
              <w:spacing w:line="259" w:lineRule="exact"/>
              <w:jc w:val="both"/>
              <w:rPr>
                <w:rFonts w:ascii="Times New Roman" w:hAnsi="Times New Roman" w:cs="Times New Roman"/>
              </w:rPr>
            </w:pPr>
            <w:r w:rsidRPr="008B2888">
              <w:rPr>
                <w:rFonts w:ascii="Times New Roman" w:hAnsi="Times New Roman" w:cs="Times New Roman"/>
              </w:rPr>
              <w:t>Оператор швейного оборудования</w:t>
            </w:r>
          </w:p>
        </w:tc>
        <w:tc>
          <w:tcPr>
            <w:tcW w:w="1234" w:type="pct"/>
            <w:vAlign w:val="center"/>
          </w:tcPr>
          <w:p w14:paraId="554F379B" w14:textId="7C78B08B" w:rsidR="000F139D" w:rsidRDefault="000F139D" w:rsidP="00C41042">
            <w:pPr>
              <w:widowControl w:val="0"/>
              <w:tabs>
                <w:tab w:val="left" w:pos="980"/>
              </w:tabs>
              <w:spacing w:line="259" w:lineRule="exact"/>
              <w:jc w:val="center"/>
              <w:rPr>
                <w:rFonts w:ascii="Times New Roman" w:hAnsi="Times New Roman" w:cs="Times New Roman"/>
              </w:rPr>
            </w:pPr>
            <w:r>
              <w:rPr>
                <w:rFonts w:ascii="Times New Roman" w:hAnsi="Times New Roman" w:cs="Times New Roman"/>
              </w:rPr>
              <w:t>40</w:t>
            </w:r>
          </w:p>
        </w:tc>
        <w:tc>
          <w:tcPr>
            <w:tcW w:w="1234" w:type="pct"/>
            <w:vAlign w:val="center"/>
          </w:tcPr>
          <w:p w14:paraId="5B151DC2" w14:textId="45D935DA" w:rsidR="000F139D" w:rsidRDefault="000F139D" w:rsidP="00C41042">
            <w:pPr>
              <w:widowControl w:val="0"/>
              <w:tabs>
                <w:tab w:val="left" w:pos="980"/>
              </w:tabs>
              <w:spacing w:line="259" w:lineRule="exact"/>
              <w:jc w:val="center"/>
              <w:rPr>
                <w:rFonts w:ascii="Times New Roman" w:hAnsi="Times New Roman" w:cs="Times New Roman"/>
              </w:rPr>
            </w:pPr>
            <w:r>
              <w:rPr>
                <w:rFonts w:ascii="Times New Roman" w:hAnsi="Times New Roman" w:cs="Times New Roman"/>
              </w:rPr>
              <w:t>40</w:t>
            </w:r>
          </w:p>
        </w:tc>
      </w:tr>
      <w:tr w:rsidR="000F139D" w14:paraId="03032AF8" w14:textId="77777777" w:rsidTr="00C41042">
        <w:trPr>
          <w:trHeight w:val="567"/>
        </w:trPr>
        <w:tc>
          <w:tcPr>
            <w:tcW w:w="440" w:type="pct"/>
          </w:tcPr>
          <w:p w14:paraId="70892863" w14:textId="4BFAACE8" w:rsidR="000F139D" w:rsidRDefault="000F139D" w:rsidP="00C41042">
            <w:pPr>
              <w:widowControl w:val="0"/>
              <w:tabs>
                <w:tab w:val="left" w:pos="980"/>
              </w:tabs>
              <w:spacing w:line="259" w:lineRule="exact"/>
              <w:jc w:val="both"/>
              <w:rPr>
                <w:rFonts w:ascii="Times New Roman" w:hAnsi="Times New Roman" w:cs="Times New Roman"/>
              </w:rPr>
            </w:pPr>
            <w:r>
              <w:rPr>
                <w:rFonts w:ascii="Times New Roman" w:hAnsi="Times New Roman" w:cs="Times New Roman"/>
              </w:rPr>
              <w:t>3</w:t>
            </w:r>
          </w:p>
        </w:tc>
        <w:tc>
          <w:tcPr>
            <w:tcW w:w="2091" w:type="pct"/>
            <w:vAlign w:val="center"/>
          </w:tcPr>
          <w:p w14:paraId="58DF4EE1" w14:textId="74277A03" w:rsidR="000F139D" w:rsidRDefault="000F139D" w:rsidP="00C41042">
            <w:pPr>
              <w:widowControl w:val="0"/>
              <w:tabs>
                <w:tab w:val="left" w:pos="980"/>
              </w:tabs>
              <w:spacing w:line="259" w:lineRule="exact"/>
              <w:jc w:val="both"/>
              <w:rPr>
                <w:rFonts w:ascii="Times New Roman" w:hAnsi="Times New Roman" w:cs="Times New Roman"/>
              </w:rPr>
            </w:pPr>
            <w:r w:rsidRPr="008B2888">
              <w:rPr>
                <w:rFonts w:ascii="Times New Roman" w:hAnsi="Times New Roman" w:cs="Times New Roman"/>
              </w:rPr>
              <w:t>Опиловщик фасонных отливок</w:t>
            </w:r>
          </w:p>
        </w:tc>
        <w:tc>
          <w:tcPr>
            <w:tcW w:w="1234" w:type="pct"/>
            <w:vAlign w:val="center"/>
          </w:tcPr>
          <w:p w14:paraId="09E203C1" w14:textId="20933917" w:rsidR="000F139D" w:rsidRDefault="000F139D" w:rsidP="00C41042">
            <w:pPr>
              <w:widowControl w:val="0"/>
              <w:tabs>
                <w:tab w:val="left" w:pos="980"/>
              </w:tabs>
              <w:spacing w:line="259" w:lineRule="exact"/>
              <w:jc w:val="center"/>
              <w:rPr>
                <w:rFonts w:ascii="Times New Roman" w:hAnsi="Times New Roman" w:cs="Times New Roman"/>
              </w:rPr>
            </w:pPr>
            <w:r>
              <w:rPr>
                <w:rFonts w:ascii="Times New Roman" w:hAnsi="Times New Roman" w:cs="Times New Roman"/>
              </w:rPr>
              <w:t>15</w:t>
            </w:r>
          </w:p>
        </w:tc>
        <w:tc>
          <w:tcPr>
            <w:tcW w:w="1234" w:type="pct"/>
            <w:vAlign w:val="center"/>
          </w:tcPr>
          <w:p w14:paraId="3EB6B9D0" w14:textId="38F3D46C" w:rsidR="000F139D" w:rsidRDefault="000F139D" w:rsidP="00C41042">
            <w:pPr>
              <w:widowControl w:val="0"/>
              <w:tabs>
                <w:tab w:val="left" w:pos="980"/>
              </w:tabs>
              <w:spacing w:line="259" w:lineRule="exact"/>
              <w:jc w:val="center"/>
              <w:rPr>
                <w:rFonts w:ascii="Times New Roman" w:hAnsi="Times New Roman" w:cs="Times New Roman"/>
              </w:rPr>
            </w:pPr>
            <w:r>
              <w:rPr>
                <w:rFonts w:ascii="Times New Roman" w:hAnsi="Times New Roman" w:cs="Times New Roman"/>
              </w:rPr>
              <w:t>15</w:t>
            </w:r>
          </w:p>
        </w:tc>
      </w:tr>
      <w:tr w:rsidR="000F139D" w14:paraId="5B68AFF0" w14:textId="77777777" w:rsidTr="00C41042">
        <w:trPr>
          <w:trHeight w:val="567"/>
        </w:trPr>
        <w:tc>
          <w:tcPr>
            <w:tcW w:w="440" w:type="pct"/>
          </w:tcPr>
          <w:p w14:paraId="2B942DBC" w14:textId="6AC82369" w:rsidR="000F139D" w:rsidRDefault="000F139D" w:rsidP="00C41042">
            <w:pPr>
              <w:widowControl w:val="0"/>
              <w:tabs>
                <w:tab w:val="left" w:pos="980"/>
              </w:tabs>
              <w:spacing w:line="259" w:lineRule="exact"/>
              <w:jc w:val="both"/>
              <w:rPr>
                <w:rFonts w:ascii="Times New Roman" w:hAnsi="Times New Roman" w:cs="Times New Roman"/>
              </w:rPr>
            </w:pPr>
            <w:r>
              <w:rPr>
                <w:rFonts w:ascii="Times New Roman" w:hAnsi="Times New Roman" w:cs="Times New Roman"/>
              </w:rPr>
              <w:t>4</w:t>
            </w:r>
          </w:p>
        </w:tc>
        <w:tc>
          <w:tcPr>
            <w:tcW w:w="2091" w:type="pct"/>
            <w:vAlign w:val="center"/>
          </w:tcPr>
          <w:p w14:paraId="6EAB3D45" w14:textId="2980A8AC" w:rsidR="000F139D" w:rsidRDefault="000F139D" w:rsidP="00C41042">
            <w:pPr>
              <w:widowControl w:val="0"/>
              <w:tabs>
                <w:tab w:val="left" w:pos="980"/>
              </w:tabs>
              <w:spacing w:line="259" w:lineRule="exact"/>
              <w:jc w:val="both"/>
              <w:rPr>
                <w:rFonts w:ascii="Times New Roman" w:hAnsi="Times New Roman" w:cs="Times New Roman"/>
              </w:rPr>
            </w:pPr>
            <w:r w:rsidRPr="008B2888">
              <w:rPr>
                <w:rFonts w:ascii="Times New Roman" w:hAnsi="Times New Roman" w:cs="Times New Roman"/>
              </w:rPr>
              <w:t>Оператор пресса</w:t>
            </w:r>
          </w:p>
        </w:tc>
        <w:tc>
          <w:tcPr>
            <w:tcW w:w="1234" w:type="pct"/>
            <w:vAlign w:val="center"/>
          </w:tcPr>
          <w:p w14:paraId="3A5A64D8" w14:textId="4B01E6BF" w:rsidR="000F139D" w:rsidRDefault="000F139D" w:rsidP="00C41042">
            <w:pPr>
              <w:widowControl w:val="0"/>
              <w:tabs>
                <w:tab w:val="left" w:pos="980"/>
              </w:tabs>
              <w:spacing w:line="259" w:lineRule="exact"/>
              <w:jc w:val="center"/>
              <w:rPr>
                <w:rFonts w:ascii="Times New Roman" w:hAnsi="Times New Roman" w:cs="Times New Roman"/>
              </w:rPr>
            </w:pPr>
            <w:r>
              <w:rPr>
                <w:rFonts w:ascii="Times New Roman" w:hAnsi="Times New Roman" w:cs="Times New Roman"/>
              </w:rPr>
              <w:t>1</w:t>
            </w:r>
          </w:p>
        </w:tc>
        <w:tc>
          <w:tcPr>
            <w:tcW w:w="1234" w:type="pct"/>
            <w:vAlign w:val="center"/>
          </w:tcPr>
          <w:p w14:paraId="38DB9826" w14:textId="7D29001B" w:rsidR="000F139D" w:rsidRDefault="000F139D" w:rsidP="00C41042">
            <w:pPr>
              <w:widowControl w:val="0"/>
              <w:tabs>
                <w:tab w:val="left" w:pos="980"/>
              </w:tabs>
              <w:spacing w:line="259" w:lineRule="exact"/>
              <w:jc w:val="center"/>
              <w:rPr>
                <w:rFonts w:ascii="Times New Roman" w:hAnsi="Times New Roman" w:cs="Times New Roman"/>
              </w:rPr>
            </w:pPr>
            <w:r>
              <w:rPr>
                <w:rFonts w:ascii="Times New Roman" w:hAnsi="Times New Roman" w:cs="Times New Roman"/>
              </w:rPr>
              <w:t>1</w:t>
            </w:r>
          </w:p>
        </w:tc>
      </w:tr>
      <w:tr w:rsidR="000F139D" w14:paraId="6B1D845D" w14:textId="77777777" w:rsidTr="00C41042">
        <w:trPr>
          <w:trHeight w:val="567"/>
        </w:trPr>
        <w:tc>
          <w:tcPr>
            <w:tcW w:w="440" w:type="pct"/>
          </w:tcPr>
          <w:p w14:paraId="5A3264A0" w14:textId="1B0358E6" w:rsidR="000F139D" w:rsidRDefault="000F139D" w:rsidP="00C41042">
            <w:pPr>
              <w:widowControl w:val="0"/>
              <w:tabs>
                <w:tab w:val="left" w:pos="980"/>
              </w:tabs>
              <w:spacing w:line="259" w:lineRule="exact"/>
              <w:jc w:val="both"/>
              <w:rPr>
                <w:rFonts w:ascii="Times New Roman" w:hAnsi="Times New Roman" w:cs="Times New Roman"/>
              </w:rPr>
            </w:pPr>
            <w:r>
              <w:rPr>
                <w:rFonts w:ascii="Times New Roman" w:hAnsi="Times New Roman" w:cs="Times New Roman"/>
              </w:rPr>
              <w:t>5</w:t>
            </w:r>
          </w:p>
        </w:tc>
        <w:tc>
          <w:tcPr>
            <w:tcW w:w="2091" w:type="pct"/>
            <w:vAlign w:val="center"/>
          </w:tcPr>
          <w:p w14:paraId="5A4B312E" w14:textId="47D39165" w:rsidR="000F139D" w:rsidRDefault="000F139D" w:rsidP="00C41042">
            <w:pPr>
              <w:widowControl w:val="0"/>
              <w:tabs>
                <w:tab w:val="left" w:pos="980"/>
              </w:tabs>
              <w:spacing w:line="259" w:lineRule="exact"/>
              <w:jc w:val="both"/>
              <w:rPr>
                <w:rFonts w:ascii="Times New Roman" w:hAnsi="Times New Roman" w:cs="Times New Roman"/>
              </w:rPr>
            </w:pPr>
            <w:r w:rsidRPr="008B2888">
              <w:rPr>
                <w:rFonts w:ascii="Times New Roman" w:hAnsi="Times New Roman" w:cs="Times New Roman"/>
              </w:rPr>
              <w:t>Повар</w:t>
            </w:r>
          </w:p>
        </w:tc>
        <w:tc>
          <w:tcPr>
            <w:tcW w:w="1234" w:type="pct"/>
            <w:vAlign w:val="center"/>
          </w:tcPr>
          <w:p w14:paraId="11AA9080" w14:textId="22FDFA7D" w:rsidR="000F139D" w:rsidRDefault="000F139D" w:rsidP="00C41042">
            <w:pPr>
              <w:widowControl w:val="0"/>
              <w:tabs>
                <w:tab w:val="left" w:pos="980"/>
              </w:tabs>
              <w:spacing w:line="259" w:lineRule="exact"/>
              <w:jc w:val="center"/>
              <w:rPr>
                <w:rFonts w:ascii="Times New Roman" w:hAnsi="Times New Roman" w:cs="Times New Roman"/>
              </w:rPr>
            </w:pPr>
            <w:r>
              <w:rPr>
                <w:rFonts w:ascii="Times New Roman" w:hAnsi="Times New Roman" w:cs="Times New Roman"/>
              </w:rPr>
              <w:t>1</w:t>
            </w:r>
          </w:p>
        </w:tc>
        <w:tc>
          <w:tcPr>
            <w:tcW w:w="1234" w:type="pct"/>
            <w:vAlign w:val="center"/>
          </w:tcPr>
          <w:p w14:paraId="5776295C" w14:textId="28F619F3" w:rsidR="000F139D" w:rsidRDefault="000F139D" w:rsidP="00C41042">
            <w:pPr>
              <w:widowControl w:val="0"/>
              <w:tabs>
                <w:tab w:val="left" w:pos="980"/>
              </w:tabs>
              <w:spacing w:line="259" w:lineRule="exact"/>
              <w:jc w:val="center"/>
              <w:rPr>
                <w:rFonts w:ascii="Times New Roman" w:hAnsi="Times New Roman" w:cs="Times New Roman"/>
              </w:rPr>
            </w:pPr>
            <w:r>
              <w:rPr>
                <w:rFonts w:ascii="Times New Roman" w:hAnsi="Times New Roman" w:cs="Times New Roman"/>
              </w:rPr>
              <w:t>1</w:t>
            </w:r>
          </w:p>
        </w:tc>
      </w:tr>
      <w:tr w:rsidR="000F139D" w14:paraId="42F40FEF" w14:textId="77777777" w:rsidTr="00C41042">
        <w:trPr>
          <w:trHeight w:val="567"/>
        </w:trPr>
        <w:tc>
          <w:tcPr>
            <w:tcW w:w="440" w:type="pct"/>
          </w:tcPr>
          <w:p w14:paraId="19E22000" w14:textId="28141EA4" w:rsidR="000F139D" w:rsidRDefault="000F139D" w:rsidP="00C41042">
            <w:pPr>
              <w:widowControl w:val="0"/>
              <w:tabs>
                <w:tab w:val="left" w:pos="980"/>
              </w:tabs>
              <w:spacing w:line="259" w:lineRule="exact"/>
              <w:jc w:val="both"/>
              <w:rPr>
                <w:rFonts w:ascii="Times New Roman" w:hAnsi="Times New Roman" w:cs="Times New Roman"/>
              </w:rPr>
            </w:pPr>
            <w:r>
              <w:rPr>
                <w:rFonts w:ascii="Times New Roman" w:hAnsi="Times New Roman" w:cs="Times New Roman"/>
              </w:rPr>
              <w:t>6</w:t>
            </w:r>
          </w:p>
        </w:tc>
        <w:tc>
          <w:tcPr>
            <w:tcW w:w="2091" w:type="pct"/>
            <w:vAlign w:val="center"/>
          </w:tcPr>
          <w:p w14:paraId="12F2605E" w14:textId="34EFB9EE" w:rsidR="000F139D" w:rsidRPr="008B2888" w:rsidRDefault="000F139D" w:rsidP="00C41042">
            <w:pPr>
              <w:widowControl w:val="0"/>
              <w:tabs>
                <w:tab w:val="left" w:pos="980"/>
              </w:tabs>
              <w:spacing w:line="259" w:lineRule="exact"/>
              <w:jc w:val="both"/>
              <w:rPr>
                <w:rFonts w:ascii="Times New Roman" w:hAnsi="Times New Roman" w:cs="Times New Roman"/>
              </w:rPr>
            </w:pPr>
            <w:r w:rsidRPr="008B2888">
              <w:rPr>
                <w:rFonts w:ascii="Times New Roman" w:hAnsi="Times New Roman" w:cs="Times New Roman"/>
              </w:rPr>
              <w:t>Подсобный рабочий</w:t>
            </w:r>
          </w:p>
        </w:tc>
        <w:tc>
          <w:tcPr>
            <w:tcW w:w="1234" w:type="pct"/>
            <w:vAlign w:val="center"/>
          </w:tcPr>
          <w:p w14:paraId="7767AABF" w14:textId="6BBCB28E" w:rsidR="000F139D" w:rsidRDefault="000F139D" w:rsidP="00C41042">
            <w:pPr>
              <w:widowControl w:val="0"/>
              <w:tabs>
                <w:tab w:val="left" w:pos="980"/>
              </w:tabs>
              <w:spacing w:line="259" w:lineRule="exact"/>
              <w:jc w:val="center"/>
              <w:rPr>
                <w:rFonts w:ascii="Times New Roman" w:hAnsi="Times New Roman" w:cs="Times New Roman"/>
              </w:rPr>
            </w:pPr>
            <w:r>
              <w:rPr>
                <w:rFonts w:ascii="Times New Roman" w:hAnsi="Times New Roman" w:cs="Times New Roman"/>
              </w:rPr>
              <w:t>1</w:t>
            </w:r>
          </w:p>
        </w:tc>
        <w:tc>
          <w:tcPr>
            <w:tcW w:w="1234" w:type="pct"/>
            <w:vAlign w:val="center"/>
          </w:tcPr>
          <w:p w14:paraId="5F0E4EDB" w14:textId="044E48C9" w:rsidR="000F139D" w:rsidRDefault="000F139D" w:rsidP="00C41042">
            <w:pPr>
              <w:widowControl w:val="0"/>
              <w:tabs>
                <w:tab w:val="left" w:pos="980"/>
              </w:tabs>
              <w:spacing w:line="259" w:lineRule="exact"/>
              <w:jc w:val="center"/>
              <w:rPr>
                <w:rFonts w:ascii="Times New Roman" w:hAnsi="Times New Roman" w:cs="Times New Roman"/>
              </w:rPr>
            </w:pPr>
            <w:r>
              <w:rPr>
                <w:rFonts w:ascii="Times New Roman" w:hAnsi="Times New Roman" w:cs="Times New Roman"/>
              </w:rPr>
              <w:t>1</w:t>
            </w:r>
          </w:p>
        </w:tc>
      </w:tr>
      <w:tr w:rsidR="000F139D" w14:paraId="2A21584E" w14:textId="77777777" w:rsidTr="00C41042">
        <w:trPr>
          <w:trHeight w:val="567"/>
        </w:trPr>
        <w:tc>
          <w:tcPr>
            <w:tcW w:w="2532" w:type="pct"/>
            <w:gridSpan w:val="2"/>
          </w:tcPr>
          <w:p w14:paraId="504D7E50" w14:textId="3A6F0971" w:rsidR="000F139D" w:rsidRDefault="000F139D" w:rsidP="00C41042">
            <w:pPr>
              <w:widowControl w:val="0"/>
              <w:tabs>
                <w:tab w:val="left" w:pos="980"/>
              </w:tabs>
              <w:spacing w:line="259" w:lineRule="exact"/>
              <w:jc w:val="both"/>
              <w:rPr>
                <w:rFonts w:ascii="Times New Roman" w:hAnsi="Times New Roman" w:cs="Times New Roman"/>
              </w:rPr>
            </w:pPr>
            <w:r>
              <w:rPr>
                <w:rFonts w:ascii="Times New Roman" w:hAnsi="Times New Roman" w:cs="Times New Roman"/>
              </w:rPr>
              <w:t>ИТОГО</w:t>
            </w:r>
          </w:p>
        </w:tc>
        <w:tc>
          <w:tcPr>
            <w:tcW w:w="1234" w:type="pct"/>
            <w:vAlign w:val="center"/>
          </w:tcPr>
          <w:p w14:paraId="47F3B21B" w14:textId="2621BA01" w:rsidR="000F139D" w:rsidRDefault="000F139D" w:rsidP="00C41042">
            <w:pPr>
              <w:widowControl w:val="0"/>
              <w:tabs>
                <w:tab w:val="left" w:pos="980"/>
              </w:tabs>
              <w:spacing w:line="259" w:lineRule="exact"/>
              <w:jc w:val="center"/>
              <w:rPr>
                <w:rFonts w:ascii="Times New Roman" w:hAnsi="Times New Roman" w:cs="Times New Roman"/>
              </w:rPr>
            </w:pPr>
            <w:r>
              <w:rPr>
                <w:rFonts w:ascii="Times New Roman" w:hAnsi="Times New Roman" w:cs="Times New Roman"/>
              </w:rPr>
              <w:t>98</w:t>
            </w:r>
          </w:p>
        </w:tc>
        <w:tc>
          <w:tcPr>
            <w:tcW w:w="1234" w:type="pct"/>
            <w:vAlign w:val="center"/>
          </w:tcPr>
          <w:p w14:paraId="6B0496FD" w14:textId="0E43A6A2" w:rsidR="000F139D" w:rsidRDefault="000F139D" w:rsidP="00C41042">
            <w:pPr>
              <w:widowControl w:val="0"/>
              <w:tabs>
                <w:tab w:val="left" w:pos="980"/>
              </w:tabs>
              <w:spacing w:line="259" w:lineRule="exact"/>
              <w:jc w:val="center"/>
              <w:rPr>
                <w:rFonts w:ascii="Times New Roman" w:hAnsi="Times New Roman" w:cs="Times New Roman"/>
              </w:rPr>
            </w:pPr>
            <w:r>
              <w:rPr>
                <w:rFonts w:ascii="Times New Roman" w:hAnsi="Times New Roman" w:cs="Times New Roman"/>
              </w:rPr>
              <w:t>98</w:t>
            </w:r>
          </w:p>
        </w:tc>
      </w:tr>
    </w:tbl>
    <w:p w14:paraId="2529D021" w14:textId="77777777" w:rsidR="000F139D" w:rsidRDefault="000F139D" w:rsidP="00C41042">
      <w:pPr>
        <w:widowControl w:val="0"/>
        <w:tabs>
          <w:tab w:val="left" w:pos="980"/>
        </w:tabs>
        <w:spacing w:after="0" w:line="259" w:lineRule="exact"/>
        <w:ind w:left="460"/>
        <w:jc w:val="both"/>
        <w:rPr>
          <w:rFonts w:ascii="Times New Roman" w:hAnsi="Times New Roman" w:cs="Times New Roman"/>
        </w:rPr>
      </w:pPr>
    </w:p>
    <w:p w14:paraId="09FAEE7F" w14:textId="77777777" w:rsidR="000F139D" w:rsidRPr="008B2888" w:rsidRDefault="000F139D" w:rsidP="00C41042">
      <w:pPr>
        <w:widowControl w:val="0"/>
        <w:tabs>
          <w:tab w:val="left" w:pos="980"/>
        </w:tabs>
        <w:spacing w:after="0" w:line="259" w:lineRule="exact"/>
        <w:ind w:left="460"/>
        <w:jc w:val="both"/>
        <w:rPr>
          <w:rFonts w:ascii="Times New Roman" w:hAnsi="Times New Roman" w:cs="Times New Roman"/>
        </w:rPr>
      </w:pPr>
    </w:p>
    <w:tbl>
      <w:tblPr>
        <w:tblW w:w="5000" w:type="pct"/>
        <w:tblCellMar>
          <w:left w:w="70" w:type="dxa"/>
          <w:right w:w="70" w:type="dxa"/>
        </w:tblCellMar>
        <w:tblLook w:val="0000" w:firstRow="0" w:lastRow="0" w:firstColumn="0" w:lastColumn="0" w:noHBand="0" w:noVBand="0"/>
      </w:tblPr>
      <w:tblGrid>
        <w:gridCol w:w="4602"/>
        <w:gridCol w:w="4603"/>
      </w:tblGrid>
      <w:tr w:rsidR="008B2888" w:rsidRPr="008B2888" w14:paraId="01588AB1" w14:textId="77777777" w:rsidTr="000F139D">
        <w:trPr>
          <w:trHeight w:val="539"/>
        </w:trPr>
        <w:tc>
          <w:tcPr>
            <w:tcW w:w="2500" w:type="pct"/>
          </w:tcPr>
          <w:p w14:paraId="29629DBD" w14:textId="77777777" w:rsidR="008B2888" w:rsidRPr="008B2888" w:rsidRDefault="008B2888" w:rsidP="00C41042">
            <w:pPr>
              <w:suppressAutoHyphens/>
              <w:spacing w:after="0" w:line="240" w:lineRule="auto"/>
              <w:jc w:val="center"/>
              <w:rPr>
                <w:rFonts w:ascii="Times New Roman" w:hAnsi="Times New Roman" w:cs="Times New Roman"/>
                <w:b/>
                <w:bCs/>
                <w:iCs/>
                <w:color w:val="000000"/>
              </w:rPr>
            </w:pPr>
            <w:r w:rsidRPr="008B2888">
              <w:rPr>
                <w:rFonts w:ascii="Times New Roman" w:hAnsi="Times New Roman" w:cs="Times New Roman"/>
                <w:b/>
              </w:rPr>
              <w:t>Государственный заказчик:</w:t>
            </w:r>
          </w:p>
        </w:tc>
        <w:tc>
          <w:tcPr>
            <w:tcW w:w="2500" w:type="pct"/>
          </w:tcPr>
          <w:p w14:paraId="474A1D72" w14:textId="77777777" w:rsidR="008B2888" w:rsidRPr="008B2888" w:rsidRDefault="008B2888" w:rsidP="00C41042">
            <w:pPr>
              <w:pStyle w:val="a6"/>
              <w:spacing w:line="264" w:lineRule="auto"/>
              <w:ind w:firstLine="0"/>
              <w:jc w:val="center"/>
              <w:rPr>
                <w:b/>
                <w:sz w:val="22"/>
                <w:szCs w:val="22"/>
              </w:rPr>
            </w:pPr>
            <w:r w:rsidRPr="008B2888">
              <w:rPr>
                <w:b/>
                <w:sz w:val="22"/>
                <w:szCs w:val="22"/>
              </w:rPr>
              <w:t>Исполнитель:</w:t>
            </w:r>
          </w:p>
        </w:tc>
      </w:tr>
      <w:tr w:rsidR="008B2888" w:rsidRPr="008B2888" w14:paraId="213D4063" w14:textId="77777777" w:rsidTr="000F139D">
        <w:trPr>
          <w:trHeight w:val="539"/>
        </w:trPr>
        <w:tc>
          <w:tcPr>
            <w:tcW w:w="2500" w:type="pct"/>
          </w:tcPr>
          <w:p w14:paraId="5929E601" w14:textId="77777777" w:rsidR="008B2888" w:rsidRPr="008B2888" w:rsidRDefault="008B2888" w:rsidP="00C41042">
            <w:pPr>
              <w:pStyle w:val="af1"/>
              <w:ind w:right="-321"/>
              <w:rPr>
                <w:rFonts w:ascii="Times New Roman" w:hAnsi="Times New Roman"/>
                <w:b/>
              </w:rPr>
            </w:pPr>
            <w:r w:rsidRPr="008B2888">
              <w:rPr>
                <w:rFonts w:ascii="Times New Roman" w:hAnsi="Times New Roman"/>
                <w:b/>
              </w:rPr>
              <w:t>Начальник</w:t>
            </w:r>
          </w:p>
          <w:p w14:paraId="37698BF5" w14:textId="77777777" w:rsidR="008B2888" w:rsidRPr="008B2888" w:rsidRDefault="008B2888" w:rsidP="00C41042">
            <w:pPr>
              <w:pStyle w:val="af1"/>
              <w:ind w:right="-321"/>
              <w:rPr>
                <w:rFonts w:ascii="Times New Roman" w:hAnsi="Times New Roman"/>
                <w:b/>
              </w:rPr>
            </w:pPr>
          </w:p>
          <w:p w14:paraId="672AF671" w14:textId="77777777" w:rsidR="008B2888" w:rsidRPr="008B2888" w:rsidRDefault="008B2888" w:rsidP="00C41042">
            <w:pPr>
              <w:pStyle w:val="af1"/>
              <w:ind w:right="-321"/>
              <w:rPr>
                <w:rFonts w:ascii="Times New Roman" w:hAnsi="Times New Roman"/>
                <w:b/>
              </w:rPr>
            </w:pPr>
            <w:r w:rsidRPr="008B2888">
              <w:rPr>
                <w:rFonts w:ascii="Times New Roman" w:hAnsi="Times New Roman"/>
                <w:b/>
              </w:rPr>
              <w:t>____________________ Д.А. Корсун</w:t>
            </w:r>
          </w:p>
          <w:p w14:paraId="763D2EFB" w14:textId="77777777" w:rsidR="008B2888" w:rsidRPr="008B2888" w:rsidRDefault="008B2888" w:rsidP="00C41042">
            <w:pPr>
              <w:suppressAutoHyphens/>
              <w:spacing w:after="0" w:line="240" w:lineRule="auto"/>
              <w:rPr>
                <w:rFonts w:ascii="Times New Roman" w:hAnsi="Times New Roman" w:cs="Times New Roman"/>
                <w:b/>
                <w:bCs/>
                <w:iCs/>
                <w:color w:val="000000"/>
              </w:rPr>
            </w:pPr>
            <w:r w:rsidRPr="008B2888">
              <w:rPr>
                <w:rFonts w:ascii="Times New Roman" w:hAnsi="Times New Roman" w:cs="Times New Roman"/>
                <w:b/>
                <w:bCs/>
                <w:iCs/>
                <w:color w:val="000000"/>
              </w:rPr>
              <w:t>ЭЦП</w:t>
            </w:r>
          </w:p>
        </w:tc>
        <w:tc>
          <w:tcPr>
            <w:tcW w:w="2500" w:type="pct"/>
          </w:tcPr>
          <w:p w14:paraId="24403C89" w14:textId="77777777" w:rsidR="008B2888" w:rsidRPr="008B2888" w:rsidRDefault="008B2888" w:rsidP="00C41042">
            <w:pPr>
              <w:spacing w:after="0" w:line="240" w:lineRule="auto"/>
              <w:ind w:right="638"/>
              <w:rPr>
                <w:rFonts w:ascii="Times New Roman" w:hAnsi="Times New Roman" w:cs="Times New Roman"/>
                <w:b/>
              </w:rPr>
            </w:pPr>
          </w:p>
          <w:p w14:paraId="4F5F163B" w14:textId="77777777" w:rsidR="008B2888" w:rsidRPr="008B2888" w:rsidRDefault="008B2888" w:rsidP="00C41042">
            <w:pPr>
              <w:spacing w:after="0" w:line="240" w:lineRule="auto"/>
              <w:ind w:right="638"/>
              <w:rPr>
                <w:rFonts w:ascii="Times New Roman" w:hAnsi="Times New Roman" w:cs="Times New Roman"/>
                <w:b/>
              </w:rPr>
            </w:pPr>
          </w:p>
          <w:p w14:paraId="0DE4B3B2" w14:textId="77777777" w:rsidR="008B2888" w:rsidRPr="008B2888" w:rsidRDefault="008B2888" w:rsidP="00C41042">
            <w:pPr>
              <w:spacing w:after="0" w:line="240" w:lineRule="auto"/>
              <w:ind w:right="638"/>
              <w:rPr>
                <w:rFonts w:ascii="Times New Roman" w:hAnsi="Times New Roman" w:cs="Times New Roman"/>
                <w:b/>
              </w:rPr>
            </w:pPr>
            <w:r w:rsidRPr="008B2888">
              <w:rPr>
                <w:rFonts w:ascii="Times New Roman" w:hAnsi="Times New Roman" w:cs="Times New Roman"/>
                <w:b/>
              </w:rPr>
              <w:t xml:space="preserve">_________________ </w:t>
            </w:r>
          </w:p>
          <w:p w14:paraId="19CE7A79" w14:textId="77777777" w:rsidR="008B2888" w:rsidRPr="008B2888" w:rsidRDefault="008B2888" w:rsidP="00C41042">
            <w:pPr>
              <w:spacing w:after="0" w:line="240" w:lineRule="auto"/>
              <w:rPr>
                <w:rFonts w:ascii="Times New Roman" w:hAnsi="Times New Roman" w:cs="Times New Roman"/>
                <w:b/>
              </w:rPr>
            </w:pPr>
            <w:r w:rsidRPr="008B2888">
              <w:rPr>
                <w:rFonts w:ascii="Times New Roman" w:hAnsi="Times New Roman" w:cs="Times New Roman"/>
                <w:b/>
              </w:rPr>
              <w:t>ЭЦП</w:t>
            </w:r>
          </w:p>
        </w:tc>
      </w:tr>
    </w:tbl>
    <w:p w14:paraId="4E112183" w14:textId="77777777" w:rsidR="0021458C" w:rsidRPr="008B2888" w:rsidRDefault="0021458C" w:rsidP="00C41042">
      <w:pPr>
        <w:widowControl w:val="0"/>
        <w:tabs>
          <w:tab w:val="left" w:pos="980"/>
        </w:tabs>
        <w:spacing w:after="0" w:line="259" w:lineRule="exact"/>
        <w:ind w:left="460"/>
        <w:jc w:val="both"/>
        <w:rPr>
          <w:rFonts w:ascii="Times New Roman" w:hAnsi="Times New Roman" w:cs="Times New Roman"/>
        </w:rPr>
      </w:pPr>
    </w:p>
    <w:p w14:paraId="5DAF8658" w14:textId="77777777" w:rsidR="008E58C4" w:rsidRPr="008B2888" w:rsidRDefault="008E58C4" w:rsidP="00C41042">
      <w:pPr>
        <w:widowControl w:val="0"/>
        <w:tabs>
          <w:tab w:val="left" w:pos="980"/>
        </w:tabs>
        <w:spacing w:after="0" w:line="259" w:lineRule="exact"/>
        <w:ind w:left="460"/>
        <w:jc w:val="both"/>
        <w:rPr>
          <w:rFonts w:ascii="Times New Roman" w:hAnsi="Times New Roman" w:cs="Times New Roman"/>
        </w:rPr>
      </w:pPr>
    </w:p>
    <w:p w14:paraId="73082B96" w14:textId="77777777" w:rsidR="008E58C4" w:rsidRPr="008B2888" w:rsidRDefault="008E58C4" w:rsidP="00C41042">
      <w:pPr>
        <w:widowControl w:val="0"/>
        <w:tabs>
          <w:tab w:val="left" w:pos="980"/>
        </w:tabs>
        <w:spacing w:after="0" w:line="259" w:lineRule="exact"/>
        <w:ind w:left="460"/>
        <w:jc w:val="both"/>
        <w:rPr>
          <w:rFonts w:ascii="Times New Roman" w:hAnsi="Times New Roman" w:cs="Times New Roman"/>
        </w:rPr>
      </w:pPr>
    </w:p>
    <w:p w14:paraId="45F60BA7" w14:textId="77777777" w:rsidR="008E58C4" w:rsidRPr="008B2888" w:rsidRDefault="008E58C4" w:rsidP="00C41042">
      <w:pPr>
        <w:widowControl w:val="0"/>
        <w:tabs>
          <w:tab w:val="left" w:pos="980"/>
        </w:tabs>
        <w:spacing w:after="0" w:line="259" w:lineRule="exact"/>
        <w:jc w:val="both"/>
        <w:rPr>
          <w:rFonts w:ascii="Times New Roman" w:hAnsi="Times New Roman" w:cs="Times New Roman"/>
        </w:rPr>
      </w:pPr>
    </w:p>
    <w:p w14:paraId="78742FC8" w14:textId="2BD52E45" w:rsidR="008B2888" w:rsidRPr="008B2888" w:rsidRDefault="008B2888" w:rsidP="00C41042">
      <w:pPr>
        <w:spacing w:after="0"/>
        <w:rPr>
          <w:rFonts w:ascii="Times New Roman" w:hAnsi="Times New Roman" w:cs="Times New Roman"/>
        </w:rPr>
      </w:pPr>
      <w:r w:rsidRPr="008B2888">
        <w:rPr>
          <w:rFonts w:ascii="Times New Roman" w:hAnsi="Times New Roman" w:cs="Times New Roman"/>
        </w:rPr>
        <w:br w:type="page"/>
      </w:r>
    </w:p>
    <w:p w14:paraId="2C5CDAD8" w14:textId="77777777" w:rsidR="008E58C4" w:rsidRPr="008B2888" w:rsidRDefault="008E58C4" w:rsidP="00C41042">
      <w:pPr>
        <w:widowControl w:val="0"/>
        <w:tabs>
          <w:tab w:val="left" w:pos="980"/>
        </w:tabs>
        <w:spacing w:after="0" w:line="259" w:lineRule="exact"/>
        <w:jc w:val="both"/>
        <w:rPr>
          <w:rFonts w:ascii="Times New Roman" w:hAnsi="Times New Roman" w:cs="Times New Roman"/>
        </w:rPr>
      </w:pPr>
    </w:p>
    <w:p w14:paraId="07713C5A" w14:textId="77777777" w:rsidR="00567171" w:rsidRPr="008B2888" w:rsidRDefault="00567171" w:rsidP="00C41042">
      <w:pPr>
        <w:pStyle w:val="af1"/>
        <w:jc w:val="right"/>
        <w:rPr>
          <w:rFonts w:ascii="Times New Roman" w:hAnsi="Times New Roman"/>
        </w:rPr>
      </w:pPr>
      <w:r w:rsidRPr="008B2888">
        <w:rPr>
          <w:rFonts w:ascii="Times New Roman" w:hAnsi="Times New Roman"/>
        </w:rPr>
        <w:t>Приложение</w:t>
      </w:r>
      <w:r w:rsidR="00A6623A" w:rsidRPr="008B2888">
        <w:rPr>
          <w:rFonts w:ascii="Times New Roman" w:hAnsi="Times New Roman"/>
        </w:rPr>
        <w:t xml:space="preserve"> №2</w:t>
      </w:r>
    </w:p>
    <w:p w14:paraId="1E24F9DA" w14:textId="026B9651" w:rsidR="00567171" w:rsidRPr="008B2888" w:rsidRDefault="00567171" w:rsidP="00C41042">
      <w:pPr>
        <w:pStyle w:val="af1"/>
        <w:jc w:val="right"/>
        <w:rPr>
          <w:rFonts w:ascii="Times New Roman" w:hAnsi="Times New Roman"/>
        </w:rPr>
      </w:pPr>
      <w:r w:rsidRPr="008B2888">
        <w:rPr>
          <w:rFonts w:ascii="Times New Roman" w:hAnsi="Times New Roman"/>
        </w:rPr>
        <w:t xml:space="preserve">к </w:t>
      </w:r>
      <w:r w:rsidR="00A6623A" w:rsidRPr="008B2888">
        <w:rPr>
          <w:rFonts w:ascii="Times New Roman" w:hAnsi="Times New Roman"/>
        </w:rPr>
        <w:t>Государственному к</w:t>
      </w:r>
      <w:r w:rsidRPr="008B2888">
        <w:rPr>
          <w:rFonts w:ascii="Times New Roman" w:hAnsi="Times New Roman"/>
        </w:rPr>
        <w:t>онтракту от ____________ 202</w:t>
      </w:r>
      <w:r w:rsidR="002E0281" w:rsidRPr="008B2888">
        <w:rPr>
          <w:rFonts w:ascii="Times New Roman" w:hAnsi="Times New Roman"/>
        </w:rPr>
        <w:t>6</w:t>
      </w:r>
      <w:r w:rsidRPr="008B2888">
        <w:rPr>
          <w:rFonts w:ascii="Times New Roman" w:hAnsi="Times New Roman"/>
        </w:rPr>
        <w:t xml:space="preserve">г. №____  </w:t>
      </w:r>
    </w:p>
    <w:p w14:paraId="1EECC32A" w14:textId="77777777" w:rsidR="008B2888" w:rsidRPr="008B2888" w:rsidRDefault="008B2888" w:rsidP="00C41042">
      <w:pPr>
        <w:pStyle w:val="af1"/>
        <w:rPr>
          <w:rFonts w:ascii="Times New Roman" w:hAnsi="Times New Roman"/>
        </w:rPr>
      </w:pPr>
    </w:p>
    <w:p w14:paraId="0B91D9AB" w14:textId="669C8D7C" w:rsidR="00567171" w:rsidRPr="008B2888" w:rsidRDefault="008E5A60" w:rsidP="00C41042">
      <w:pPr>
        <w:pStyle w:val="af1"/>
        <w:rPr>
          <w:rFonts w:ascii="Times New Roman" w:hAnsi="Times New Roman"/>
        </w:rPr>
      </w:pPr>
      <w:r w:rsidRPr="008B2888">
        <w:rPr>
          <w:rFonts w:ascii="Times New Roman" w:hAnsi="Times New Roman"/>
        </w:rPr>
        <w:tab/>
      </w:r>
      <w:r w:rsidRPr="008B2888">
        <w:rPr>
          <w:rFonts w:ascii="Times New Roman" w:hAnsi="Times New Roman"/>
        </w:rPr>
        <w:tab/>
      </w:r>
      <w:r w:rsidRPr="008B2888">
        <w:rPr>
          <w:rFonts w:ascii="Times New Roman" w:hAnsi="Times New Roman"/>
        </w:rPr>
        <w:tab/>
      </w:r>
      <w:r w:rsidRPr="008B2888">
        <w:rPr>
          <w:rFonts w:ascii="Times New Roman" w:hAnsi="Times New Roman"/>
        </w:rPr>
        <w:tab/>
      </w:r>
      <w:r w:rsidR="00A6623A" w:rsidRPr="008B2888">
        <w:rPr>
          <w:rFonts w:ascii="Times New Roman" w:hAnsi="Times New Roman"/>
        </w:rPr>
        <w:tab/>
      </w:r>
      <w:r w:rsidR="00A6623A" w:rsidRPr="008B2888">
        <w:rPr>
          <w:rFonts w:ascii="Times New Roman" w:hAnsi="Times New Roman"/>
        </w:rPr>
        <w:tab/>
      </w:r>
      <w:r w:rsidR="00A6623A" w:rsidRPr="008B2888">
        <w:rPr>
          <w:rFonts w:ascii="Times New Roman" w:hAnsi="Times New Roman"/>
        </w:rPr>
        <w:tab/>
      </w:r>
      <w:r w:rsidR="00A6623A" w:rsidRPr="008B2888">
        <w:rPr>
          <w:rFonts w:ascii="Times New Roman" w:hAnsi="Times New Roman"/>
        </w:rPr>
        <w:tab/>
      </w:r>
      <w:r w:rsidR="00A6623A" w:rsidRPr="008B2888">
        <w:rPr>
          <w:rFonts w:ascii="Times New Roman" w:hAnsi="Times New Roman"/>
        </w:rPr>
        <w:tab/>
        <w:t xml:space="preserve">                          </w:t>
      </w:r>
      <w:r w:rsidR="00567171" w:rsidRPr="008B2888">
        <w:rPr>
          <w:rFonts w:ascii="Times New Roman" w:hAnsi="Times New Roman"/>
        </w:rPr>
        <w:t>(форма)</w:t>
      </w:r>
    </w:p>
    <w:p w14:paraId="360E88A2" w14:textId="77777777" w:rsidR="008B2888" w:rsidRPr="008B2888" w:rsidRDefault="008B2888" w:rsidP="00C41042">
      <w:pPr>
        <w:pStyle w:val="af1"/>
        <w:rPr>
          <w:rFonts w:ascii="Times New Roman" w:hAnsi="Times New Roman"/>
        </w:rPr>
      </w:pPr>
    </w:p>
    <w:p w14:paraId="755834CF" w14:textId="77777777" w:rsidR="00567171" w:rsidRPr="008B2888" w:rsidRDefault="00567171" w:rsidP="00C41042">
      <w:pPr>
        <w:pStyle w:val="af1"/>
        <w:jc w:val="center"/>
        <w:rPr>
          <w:rFonts w:ascii="Times New Roman" w:hAnsi="Times New Roman"/>
          <w:b/>
        </w:rPr>
      </w:pPr>
      <w:r w:rsidRPr="008B2888">
        <w:rPr>
          <w:rFonts w:ascii="Times New Roman" w:hAnsi="Times New Roman"/>
          <w:b/>
        </w:rPr>
        <w:t>Акт оказанных услуг № _____</w:t>
      </w:r>
    </w:p>
    <w:p w14:paraId="53EED22C" w14:textId="4B281809" w:rsidR="00567171" w:rsidRPr="008B2888" w:rsidRDefault="00567171" w:rsidP="00C41042">
      <w:pPr>
        <w:pStyle w:val="af1"/>
        <w:jc w:val="center"/>
        <w:rPr>
          <w:rFonts w:ascii="Times New Roman" w:hAnsi="Times New Roman"/>
          <w:b/>
        </w:rPr>
      </w:pPr>
      <w:r w:rsidRPr="008B2888">
        <w:rPr>
          <w:rFonts w:ascii="Times New Roman" w:hAnsi="Times New Roman"/>
          <w:b/>
        </w:rPr>
        <w:t>по Государственному контракту от «___»_____________202</w:t>
      </w:r>
      <w:r w:rsidR="002E0281" w:rsidRPr="008B2888">
        <w:rPr>
          <w:rFonts w:ascii="Times New Roman" w:hAnsi="Times New Roman"/>
          <w:b/>
        </w:rPr>
        <w:t>6</w:t>
      </w:r>
      <w:r w:rsidRPr="008B2888">
        <w:rPr>
          <w:rFonts w:ascii="Times New Roman" w:hAnsi="Times New Roman"/>
          <w:b/>
        </w:rPr>
        <w:t>г. № ______</w:t>
      </w:r>
    </w:p>
    <w:p w14:paraId="0C01CE42" w14:textId="77777777" w:rsidR="00335999" w:rsidRPr="008B2888" w:rsidRDefault="00335999" w:rsidP="00C41042">
      <w:pPr>
        <w:pStyle w:val="af1"/>
        <w:rPr>
          <w:rFonts w:ascii="Times New Roman" w:hAnsi="Times New Roman"/>
        </w:rPr>
      </w:pPr>
    </w:p>
    <w:p w14:paraId="3C527F83" w14:textId="77AF092B" w:rsidR="00567171" w:rsidRPr="008B2888" w:rsidRDefault="00567171" w:rsidP="00C41042">
      <w:pPr>
        <w:pStyle w:val="af1"/>
        <w:rPr>
          <w:rFonts w:ascii="Times New Roman" w:hAnsi="Times New Roman"/>
        </w:rPr>
      </w:pPr>
      <w:r w:rsidRPr="008B2888">
        <w:rPr>
          <w:rFonts w:ascii="Times New Roman" w:hAnsi="Times New Roman"/>
        </w:rPr>
        <w:t>г. Димитровград</w:t>
      </w:r>
      <w:r w:rsidRPr="008B2888">
        <w:rPr>
          <w:rFonts w:ascii="Times New Roman" w:hAnsi="Times New Roman"/>
        </w:rPr>
        <w:tab/>
      </w:r>
      <w:r w:rsidR="008E5A60" w:rsidRPr="008B2888">
        <w:rPr>
          <w:rFonts w:ascii="Times New Roman" w:hAnsi="Times New Roman"/>
        </w:rPr>
        <w:tab/>
      </w:r>
      <w:r w:rsidR="008E5A60" w:rsidRPr="008B2888">
        <w:rPr>
          <w:rFonts w:ascii="Times New Roman" w:hAnsi="Times New Roman"/>
        </w:rPr>
        <w:tab/>
      </w:r>
      <w:r w:rsidR="002E0281" w:rsidRPr="008B2888">
        <w:rPr>
          <w:rFonts w:ascii="Times New Roman" w:hAnsi="Times New Roman"/>
        </w:rPr>
        <w:tab/>
      </w:r>
      <w:r w:rsidR="008E5A60" w:rsidRPr="008B2888">
        <w:rPr>
          <w:rFonts w:ascii="Times New Roman" w:hAnsi="Times New Roman"/>
        </w:rPr>
        <w:tab/>
      </w:r>
      <w:r w:rsidR="008E5A60" w:rsidRPr="008B2888">
        <w:rPr>
          <w:rFonts w:ascii="Times New Roman" w:hAnsi="Times New Roman"/>
        </w:rPr>
        <w:tab/>
      </w:r>
      <w:r w:rsidR="008E5A60" w:rsidRPr="008B2888">
        <w:rPr>
          <w:rFonts w:ascii="Times New Roman" w:hAnsi="Times New Roman"/>
        </w:rPr>
        <w:tab/>
      </w:r>
      <w:r w:rsidRPr="008B2888">
        <w:rPr>
          <w:rFonts w:ascii="Times New Roman" w:hAnsi="Times New Roman"/>
        </w:rPr>
        <w:t>«___»___________ 202</w:t>
      </w:r>
      <w:r w:rsidR="002E0281" w:rsidRPr="008B2888">
        <w:rPr>
          <w:rFonts w:ascii="Times New Roman" w:hAnsi="Times New Roman"/>
        </w:rPr>
        <w:t>6</w:t>
      </w:r>
      <w:r w:rsidRPr="008B2888">
        <w:rPr>
          <w:rFonts w:ascii="Times New Roman" w:hAnsi="Times New Roman"/>
        </w:rPr>
        <w:t xml:space="preserve"> г.</w:t>
      </w:r>
    </w:p>
    <w:p w14:paraId="43F28DA5" w14:textId="77777777" w:rsidR="008E5A60" w:rsidRPr="008B2888" w:rsidRDefault="008E5A60" w:rsidP="00C41042">
      <w:pPr>
        <w:pStyle w:val="af1"/>
        <w:rPr>
          <w:rFonts w:ascii="Times New Roman" w:hAnsi="Times New Roman"/>
        </w:rPr>
      </w:pPr>
    </w:p>
    <w:p w14:paraId="4B30D09A" w14:textId="44F71DC7" w:rsidR="00567171" w:rsidRPr="008B2888" w:rsidRDefault="00567171" w:rsidP="00C41042">
      <w:pPr>
        <w:pStyle w:val="af1"/>
        <w:ind w:firstLine="708"/>
        <w:jc w:val="both"/>
        <w:rPr>
          <w:rFonts w:ascii="Times New Roman" w:hAnsi="Times New Roman"/>
          <w:noProof/>
          <w:snapToGrid w:val="0"/>
          <w:lang w:eastAsia="ru-RU"/>
        </w:rPr>
      </w:pPr>
      <w:r w:rsidRPr="008B2888">
        <w:rPr>
          <w:rFonts w:ascii="Times New Roman" w:hAnsi="Times New Roman"/>
        </w:rPr>
        <w:t xml:space="preserve">Мы, нижеподписавшиеся, представитель Исполнителя </w:t>
      </w:r>
      <w:r w:rsidR="00C41042">
        <w:rPr>
          <w:rFonts w:ascii="Times New Roman" w:hAnsi="Times New Roman"/>
        </w:rPr>
        <w:t xml:space="preserve">____________ </w:t>
      </w:r>
      <w:r w:rsidR="003B1DAF" w:rsidRPr="008B2888">
        <w:rPr>
          <w:rFonts w:ascii="Times New Roman" w:hAnsi="Times New Roman"/>
        </w:rPr>
        <w:t>в лице _______</w:t>
      </w:r>
      <w:r w:rsidR="008E5A60" w:rsidRPr="008B2888">
        <w:rPr>
          <w:rFonts w:ascii="Times New Roman" w:hAnsi="Times New Roman"/>
          <w:bCs/>
          <w:color w:val="000000"/>
        </w:rPr>
        <w:t>, </w:t>
      </w:r>
      <w:r w:rsidR="008E5A60" w:rsidRPr="008B2888">
        <w:rPr>
          <w:rFonts w:ascii="Times New Roman" w:hAnsi="Times New Roman"/>
          <w:color w:val="000000"/>
        </w:rPr>
        <w:t xml:space="preserve">действующего на основании </w:t>
      </w:r>
      <w:r w:rsidR="00C41042">
        <w:rPr>
          <w:rFonts w:ascii="Times New Roman" w:hAnsi="Times New Roman"/>
          <w:color w:val="000000"/>
        </w:rPr>
        <w:t>_________</w:t>
      </w:r>
      <w:r w:rsidR="008E5A60" w:rsidRPr="008B2888">
        <w:rPr>
          <w:rFonts w:ascii="Times New Roman" w:hAnsi="Times New Roman"/>
          <w:color w:val="000000"/>
        </w:rPr>
        <w:t>, с одной стороны</w:t>
      </w:r>
      <w:r w:rsidRPr="008B2888">
        <w:rPr>
          <w:rFonts w:ascii="Times New Roman" w:hAnsi="Times New Roman"/>
        </w:rPr>
        <w:t xml:space="preserve"> и представитель Государственного заказчика – </w:t>
      </w:r>
      <w:r w:rsidRPr="008B2888">
        <w:rPr>
          <w:rStyle w:val="21"/>
          <w:rFonts w:eastAsia="Calibri"/>
          <w:b w:val="0"/>
        </w:rPr>
        <w:t xml:space="preserve">ФКУ Т </w:t>
      </w:r>
      <w:r w:rsidRPr="008B2888">
        <w:rPr>
          <w:rFonts w:ascii="Times New Roman" w:hAnsi="Times New Roman"/>
        </w:rPr>
        <w:t>УФСИН</w:t>
      </w:r>
      <w:r w:rsidR="003B1DAF" w:rsidRPr="008B2888">
        <w:rPr>
          <w:rFonts w:ascii="Times New Roman" w:hAnsi="Times New Roman"/>
        </w:rPr>
        <w:t xml:space="preserve"> </w:t>
      </w:r>
      <w:r w:rsidRPr="008B2888">
        <w:rPr>
          <w:rStyle w:val="21"/>
          <w:rFonts w:eastAsia="Calibri"/>
          <w:b w:val="0"/>
        </w:rPr>
        <w:t>России по Ульяновской области</w:t>
      </w:r>
      <w:r w:rsidR="00C41042">
        <w:rPr>
          <w:rStyle w:val="21"/>
          <w:rFonts w:eastAsia="Calibri"/>
          <w:b w:val="0"/>
        </w:rPr>
        <w:t>, в лице начальника Корсуна Дмитрия Александровича</w:t>
      </w:r>
      <w:r w:rsidRPr="008B2888">
        <w:rPr>
          <w:rFonts w:ascii="Times New Roman" w:hAnsi="Times New Roman"/>
          <w:noProof/>
          <w:snapToGrid w:val="0"/>
          <w:lang w:eastAsia="ru-RU"/>
        </w:rPr>
        <w:t xml:space="preserve">, действующего на основании </w:t>
      </w:r>
      <w:r w:rsidRPr="008B2888">
        <w:rPr>
          <w:rFonts w:ascii="Times New Roman" w:hAnsi="Times New Roman"/>
        </w:rPr>
        <w:t>Устава</w:t>
      </w:r>
      <w:r w:rsidRPr="008B2888">
        <w:rPr>
          <w:rFonts w:ascii="Times New Roman" w:hAnsi="Times New Roman"/>
          <w:noProof/>
          <w:snapToGrid w:val="0"/>
          <w:lang w:eastAsia="ru-RU"/>
        </w:rPr>
        <w:t>, с другой стороны, составили настоящий акт о нижеследующем:</w:t>
      </w:r>
    </w:p>
    <w:p w14:paraId="2ABF7FBC" w14:textId="62552666" w:rsidR="00567171" w:rsidRPr="008B2888" w:rsidRDefault="00567171" w:rsidP="00C41042">
      <w:pPr>
        <w:pStyle w:val="af1"/>
        <w:ind w:firstLine="708"/>
        <w:rPr>
          <w:rFonts w:ascii="Times New Roman" w:hAnsi="Times New Roman"/>
          <w:noProof/>
          <w:snapToGrid w:val="0"/>
          <w:lang w:eastAsia="ru-RU"/>
        </w:rPr>
      </w:pPr>
      <w:r w:rsidRPr="008B2888">
        <w:rPr>
          <w:rFonts w:ascii="Times New Roman" w:hAnsi="Times New Roman"/>
          <w:noProof/>
          <w:snapToGrid w:val="0"/>
          <w:lang w:eastAsia="ru-RU"/>
        </w:rPr>
        <w:t>В соответствии с условиями Государственного контракта от «___» ________202</w:t>
      </w:r>
      <w:r w:rsidR="002E0281" w:rsidRPr="008B2888">
        <w:rPr>
          <w:rFonts w:ascii="Times New Roman" w:hAnsi="Times New Roman"/>
          <w:noProof/>
          <w:snapToGrid w:val="0"/>
          <w:lang w:eastAsia="ru-RU"/>
        </w:rPr>
        <w:t>6</w:t>
      </w:r>
      <w:r w:rsidRPr="008B2888">
        <w:rPr>
          <w:rFonts w:ascii="Times New Roman" w:hAnsi="Times New Roman"/>
          <w:noProof/>
          <w:snapToGrid w:val="0"/>
          <w:lang w:eastAsia="ru-RU"/>
        </w:rPr>
        <w:t xml:space="preserve"> г.           № _____ Исполнитель оказал, а Государственный заказчик принял услугу, указанную в нижеприведённой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002"/>
        <w:gridCol w:w="1262"/>
        <w:gridCol w:w="1410"/>
        <w:gridCol w:w="1181"/>
        <w:gridCol w:w="913"/>
      </w:tblGrid>
      <w:tr w:rsidR="00567171" w:rsidRPr="008B2888" w14:paraId="6DEDAE85" w14:textId="77777777" w:rsidTr="00C41042">
        <w:tc>
          <w:tcPr>
            <w:tcW w:w="287" w:type="pct"/>
            <w:shd w:val="clear" w:color="auto" w:fill="auto"/>
            <w:vAlign w:val="center"/>
          </w:tcPr>
          <w:p w14:paraId="0F941655" w14:textId="77777777" w:rsidR="00567171" w:rsidRPr="008B2888" w:rsidRDefault="00567171" w:rsidP="00C41042">
            <w:pPr>
              <w:pStyle w:val="af1"/>
              <w:rPr>
                <w:rFonts w:ascii="Times New Roman" w:hAnsi="Times New Roman"/>
              </w:rPr>
            </w:pPr>
            <w:r w:rsidRPr="008B2888">
              <w:rPr>
                <w:rFonts w:ascii="Times New Roman" w:hAnsi="Times New Roman"/>
              </w:rPr>
              <w:t>№ п/п</w:t>
            </w:r>
          </w:p>
        </w:tc>
        <w:tc>
          <w:tcPr>
            <w:tcW w:w="2205" w:type="pct"/>
            <w:shd w:val="clear" w:color="auto" w:fill="auto"/>
            <w:vAlign w:val="center"/>
          </w:tcPr>
          <w:p w14:paraId="3F2975D9" w14:textId="7ED9D325" w:rsidR="00567171" w:rsidRPr="008B2888" w:rsidRDefault="00567171" w:rsidP="00C41042">
            <w:pPr>
              <w:pStyle w:val="af1"/>
              <w:rPr>
                <w:rFonts w:ascii="Times New Roman" w:hAnsi="Times New Roman"/>
              </w:rPr>
            </w:pPr>
            <w:r w:rsidRPr="008B2888">
              <w:rPr>
                <w:rFonts w:ascii="Times New Roman" w:hAnsi="Times New Roman"/>
              </w:rPr>
              <w:t>Наименование услуги</w:t>
            </w:r>
          </w:p>
        </w:tc>
        <w:tc>
          <w:tcPr>
            <w:tcW w:w="716" w:type="pct"/>
            <w:shd w:val="clear" w:color="auto" w:fill="auto"/>
            <w:vAlign w:val="center"/>
          </w:tcPr>
          <w:p w14:paraId="349ADDCD" w14:textId="77777777" w:rsidR="00093AAD" w:rsidRPr="008B2888" w:rsidRDefault="00093AAD" w:rsidP="00C41042">
            <w:pPr>
              <w:spacing w:after="0" w:line="240" w:lineRule="auto"/>
              <w:jc w:val="center"/>
              <w:rPr>
                <w:rFonts w:ascii="Times New Roman" w:eastAsia="Calibri" w:hAnsi="Times New Roman" w:cs="Times New Roman"/>
                <w:color w:val="000000"/>
              </w:rPr>
            </w:pPr>
            <w:r w:rsidRPr="008B2888">
              <w:rPr>
                <w:rFonts w:ascii="Times New Roman" w:eastAsia="Calibri" w:hAnsi="Times New Roman" w:cs="Times New Roman"/>
                <w:color w:val="000000"/>
              </w:rPr>
              <w:t>Цена</w:t>
            </w:r>
          </w:p>
          <w:p w14:paraId="343BBE64" w14:textId="77777777" w:rsidR="00567171" w:rsidRPr="008B2888" w:rsidRDefault="00093AAD" w:rsidP="00C41042">
            <w:pPr>
              <w:pStyle w:val="af1"/>
              <w:jc w:val="center"/>
              <w:rPr>
                <w:rFonts w:ascii="Times New Roman" w:hAnsi="Times New Roman"/>
              </w:rPr>
            </w:pPr>
            <w:r w:rsidRPr="008B2888">
              <w:rPr>
                <w:rFonts w:ascii="Times New Roman" w:hAnsi="Times New Roman"/>
                <w:color w:val="000000"/>
              </w:rPr>
              <w:t>за СОУТ 1 рабочего места, руб.</w:t>
            </w:r>
          </w:p>
        </w:tc>
        <w:tc>
          <w:tcPr>
            <w:tcW w:w="645" w:type="pct"/>
            <w:shd w:val="clear" w:color="auto" w:fill="auto"/>
            <w:vAlign w:val="center"/>
          </w:tcPr>
          <w:p w14:paraId="7303CFA7" w14:textId="77777777" w:rsidR="00567171" w:rsidRPr="008B2888" w:rsidRDefault="00093AAD" w:rsidP="00C41042">
            <w:pPr>
              <w:pStyle w:val="af1"/>
              <w:rPr>
                <w:rFonts w:ascii="Times New Roman" w:hAnsi="Times New Roman"/>
              </w:rPr>
            </w:pPr>
            <w:r w:rsidRPr="008B2888">
              <w:rPr>
                <w:rFonts w:ascii="Times New Roman" w:hAnsi="Times New Roman"/>
                <w:color w:val="000000"/>
              </w:rPr>
              <w:t>Кол-во рабочих мест, подлежащих СОУТ</w:t>
            </w:r>
          </w:p>
        </w:tc>
        <w:tc>
          <w:tcPr>
            <w:tcW w:w="645" w:type="pct"/>
            <w:shd w:val="clear" w:color="auto" w:fill="auto"/>
            <w:vAlign w:val="center"/>
          </w:tcPr>
          <w:p w14:paraId="744224E3" w14:textId="77777777" w:rsidR="00567171" w:rsidRPr="008B2888" w:rsidRDefault="00567171" w:rsidP="00C41042">
            <w:pPr>
              <w:pStyle w:val="af1"/>
              <w:rPr>
                <w:rFonts w:ascii="Times New Roman" w:hAnsi="Times New Roman"/>
              </w:rPr>
            </w:pPr>
            <w:r w:rsidRPr="008B2888">
              <w:rPr>
                <w:rFonts w:ascii="Times New Roman" w:hAnsi="Times New Roman"/>
              </w:rPr>
              <w:t>Общая стоимость услуги, руб.</w:t>
            </w:r>
          </w:p>
        </w:tc>
        <w:tc>
          <w:tcPr>
            <w:tcW w:w="502" w:type="pct"/>
            <w:shd w:val="clear" w:color="auto" w:fill="auto"/>
            <w:vAlign w:val="center"/>
          </w:tcPr>
          <w:p w14:paraId="288E15F9" w14:textId="77777777" w:rsidR="00567171" w:rsidRPr="008B2888" w:rsidRDefault="00567171" w:rsidP="00C41042">
            <w:pPr>
              <w:pStyle w:val="af1"/>
              <w:rPr>
                <w:rFonts w:ascii="Times New Roman" w:hAnsi="Times New Roman"/>
              </w:rPr>
            </w:pPr>
            <w:r w:rsidRPr="008B2888">
              <w:rPr>
                <w:rFonts w:ascii="Times New Roman" w:hAnsi="Times New Roman"/>
              </w:rPr>
              <w:t>Приме</w:t>
            </w:r>
            <w:r w:rsidR="0012727D" w:rsidRPr="008B2888">
              <w:rPr>
                <w:rFonts w:ascii="Times New Roman" w:hAnsi="Times New Roman"/>
              </w:rPr>
              <w:t>-ча</w:t>
            </w:r>
            <w:r w:rsidRPr="008B2888">
              <w:rPr>
                <w:rFonts w:ascii="Times New Roman" w:hAnsi="Times New Roman"/>
              </w:rPr>
              <w:t>ние</w:t>
            </w:r>
          </w:p>
        </w:tc>
      </w:tr>
      <w:tr w:rsidR="00567171" w:rsidRPr="008B2888" w14:paraId="00567C48" w14:textId="77777777" w:rsidTr="00C41042">
        <w:trPr>
          <w:trHeight w:val="572"/>
        </w:trPr>
        <w:tc>
          <w:tcPr>
            <w:tcW w:w="287" w:type="pct"/>
            <w:shd w:val="clear" w:color="auto" w:fill="auto"/>
            <w:vAlign w:val="center"/>
          </w:tcPr>
          <w:p w14:paraId="524D25F1" w14:textId="77777777" w:rsidR="00567171" w:rsidRPr="008B2888" w:rsidRDefault="00567171" w:rsidP="00C41042">
            <w:pPr>
              <w:pStyle w:val="af1"/>
              <w:rPr>
                <w:rFonts w:ascii="Times New Roman" w:hAnsi="Times New Roman"/>
              </w:rPr>
            </w:pPr>
            <w:r w:rsidRPr="008B2888">
              <w:rPr>
                <w:rFonts w:ascii="Times New Roman" w:hAnsi="Times New Roman"/>
              </w:rPr>
              <w:t>1</w:t>
            </w:r>
          </w:p>
        </w:tc>
        <w:tc>
          <w:tcPr>
            <w:tcW w:w="2205" w:type="pct"/>
            <w:shd w:val="clear" w:color="auto" w:fill="auto"/>
            <w:vAlign w:val="center"/>
          </w:tcPr>
          <w:p w14:paraId="74B571AE" w14:textId="77777777" w:rsidR="00567171" w:rsidRPr="008B2888" w:rsidRDefault="00093AAD" w:rsidP="00C41042">
            <w:pPr>
              <w:pStyle w:val="af1"/>
              <w:rPr>
                <w:rFonts w:ascii="Times New Roman" w:hAnsi="Times New Roman"/>
              </w:rPr>
            </w:pPr>
            <w:r w:rsidRPr="008B2888">
              <w:rPr>
                <w:rFonts w:ascii="Times New Roman" w:hAnsi="Times New Roman"/>
              </w:rPr>
              <w:t>Специальная оценка условий труда на рабочем месте (СОУТ)</w:t>
            </w:r>
          </w:p>
        </w:tc>
        <w:tc>
          <w:tcPr>
            <w:tcW w:w="716" w:type="pct"/>
            <w:shd w:val="clear" w:color="auto" w:fill="auto"/>
            <w:vAlign w:val="center"/>
          </w:tcPr>
          <w:p w14:paraId="6FD705F6" w14:textId="77777777" w:rsidR="00567171" w:rsidRPr="008B2888" w:rsidRDefault="00567171" w:rsidP="00C41042">
            <w:pPr>
              <w:pStyle w:val="af1"/>
              <w:rPr>
                <w:rFonts w:ascii="Times New Roman" w:hAnsi="Times New Roman"/>
              </w:rPr>
            </w:pPr>
          </w:p>
        </w:tc>
        <w:tc>
          <w:tcPr>
            <w:tcW w:w="645" w:type="pct"/>
            <w:shd w:val="clear" w:color="auto" w:fill="auto"/>
            <w:vAlign w:val="center"/>
          </w:tcPr>
          <w:p w14:paraId="270CA1FC" w14:textId="2CD7FFDD" w:rsidR="00567171" w:rsidRPr="008B2888" w:rsidRDefault="008E58C4" w:rsidP="00C41042">
            <w:pPr>
              <w:pStyle w:val="af1"/>
              <w:rPr>
                <w:rFonts w:ascii="Times New Roman" w:hAnsi="Times New Roman"/>
              </w:rPr>
            </w:pPr>
            <w:r w:rsidRPr="008B2888">
              <w:rPr>
                <w:rFonts w:ascii="Times New Roman" w:hAnsi="Times New Roman"/>
              </w:rPr>
              <w:t>9</w:t>
            </w:r>
            <w:r w:rsidR="008E5FBB" w:rsidRPr="008B2888">
              <w:rPr>
                <w:rFonts w:ascii="Times New Roman" w:hAnsi="Times New Roman"/>
              </w:rPr>
              <w:t>7</w:t>
            </w:r>
          </w:p>
        </w:tc>
        <w:tc>
          <w:tcPr>
            <w:tcW w:w="645" w:type="pct"/>
            <w:shd w:val="clear" w:color="auto" w:fill="auto"/>
            <w:vAlign w:val="center"/>
          </w:tcPr>
          <w:p w14:paraId="2AAEFE84" w14:textId="77777777" w:rsidR="00567171" w:rsidRPr="008B2888" w:rsidRDefault="00567171" w:rsidP="00C41042">
            <w:pPr>
              <w:pStyle w:val="af1"/>
              <w:rPr>
                <w:rFonts w:ascii="Times New Roman" w:hAnsi="Times New Roman"/>
              </w:rPr>
            </w:pPr>
          </w:p>
        </w:tc>
        <w:tc>
          <w:tcPr>
            <w:tcW w:w="502" w:type="pct"/>
            <w:shd w:val="clear" w:color="auto" w:fill="auto"/>
            <w:vAlign w:val="center"/>
          </w:tcPr>
          <w:p w14:paraId="1666C9C0" w14:textId="77777777" w:rsidR="00567171" w:rsidRPr="008B2888" w:rsidRDefault="00567171" w:rsidP="00C41042">
            <w:pPr>
              <w:pStyle w:val="af1"/>
              <w:rPr>
                <w:rFonts w:ascii="Times New Roman" w:hAnsi="Times New Roman"/>
              </w:rPr>
            </w:pPr>
          </w:p>
        </w:tc>
      </w:tr>
    </w:tbl>
    <w:p w14:paraId="10EA8C1C" w14:textId="77777777" w:rsidR="00801864" w:rsidRPr="008B2888" w:rsidRDefault="00801864" w:rsidP="00C41042">
      <w:pPr>
        <w:pStyle w:val="af1"/>
        <w:ind w:firstLine="708"/>
        <w:rPr>
          <w:rFonts w:ascii="Times New Roman" w:hAnsi="Times New Roman"/>
        </w:rPr>
      </w:pPr>
    </w:p>
    <w:p w14:paraId="110DB943" w14:textId="74A2FAF4" w:rsidR="00567171" w:rsidRPr="008B2888" w:rsidRDefault="00C00E39" w:rsidP="00C41042">
      <w:pPr>
        <w:pStyle w:val="af1"/>
        <w:ind w:firstLine="708"/>
        <w:jc w:val="both"/>
        <w:rPr>
          <w:rFonts w:ascii="Times New Roman" w:hAnsi="Times New Roman"/>
        </w:rPr>
      </w:pPr>
      <w:r w:rsidRPr="008B2888">
        <w:rPr>
          <w:rFonts w:ascii="Times New Roman" w:hAnsi="Times New Roman"/>
        </w:rPr>
        <w:t xml:space="preserve">Общая стоимость услуги по специальной оценке условий труда на рабочем месте составляет </w:t>
      </w:r>
      <w:r w:rsidR="003B1DAF" w:rsidRPr="008B2888">
        <w:rPr>
          <w:rFonts w:ascii="Times New Roman" w:hAnsi="Times New Roman"/>
        </w:rPr>
        <w:t>_________</w:t>
      </w:r>
      <w:r w:rsidR="00C41042">
        <w:rPr>
          <w:rFonts w:ascii="Times New Roman" w:hAnsi="Times New Roman"/>
        </w:rPr>
        <w:t xml:space="preserve"> </w:t>
      </w:r>
      <w:r w:rsidR="00801864" w:rsidRPr="008B2888">
        <w:rPr>
          <w:rFonts w:ascii="Times New Roman" w:hAnsi="Times New Roman"/>
        </w:rPr>
        <w:t>(</w:t>
      </w:r>
      <w:r w:rsidR="003B1DAF" w:rsidRPr="008B2888">
        <w:rPr>
          <w:rFonts w:ascii="Times New Roman" w:hAnsi="Times New Roman"/>
        </w:rPr>
        <w:t>___________________</w:t>
      </w:r>
      <w:r w:rsidR="00801864" w:rsidRPr="008B2888">
        <w:rPr>
          <w:rFonts w:ascii="Times New Roman" w:hAnsi="Times New Roman"/>
        </w:rPr>
        <w:t>)</w:t>
      </w:r>
      <w:r w:rsidR="00567171" w:rsidRPr="008B2888">
        <w:rPr>
          <w:rFonts w:ascii="Times New Roman" w:hAnsi="Times New Roman"/>
        </w:rPr>
        <w:t xml:space="preserve"> рублей, 00 копеек, без учёта НДС (не предусмотрен).</w:t>
      </w:r>
    </w:p>
    <w:p w14:paraId="5688EBD4" w14:textId="2B82635E" w:rsidR="00567171" w:rsidRPr="008B2888" w:rsidRDefault="00567171" w:rsidP="00C41042">
      <w:pPr>
        <w:pStyle w:val="af1"/>
        <w:jc w:val="both"/>
        <w:rPr>
          <w:rFonts w:ascii="Times New Roman" w:hAnsi="Times New Roman"/>
        </w:rPr>
      </w:pPr>
      <w:r w:rsidRPr="008B2888">
        <w:rPr>
          <w:rFonts w:ascii="Times New Roman" w:hAnsi="Times New Roman"/>
        </w:rPr>
        <w:t>Настоящий Акт составлен и подписан Государственным заказчиком и Исполнителем в двух подлинных экземплярах:</w:t>
      </w:r>
    </w:p>
    <w:p w14:paraId="5DCC01A8" w14:textId="77777777" w:rsidR="00567171" w:rsidRPr="008B2888" w:rsidRDefault="00567171" w:rsidP="00C41042">
      <w:pPr>
        <w:pStyle w:val="af1"/>
        <w:jc w:val="both"/>
        <w:rPr>
          <w:rFonts w:ascii="Times New Roman" w:hAnsi="Times New Roman"/>
        </w:rPr>
      </w:pPr>
      <w:r w:rsidRPr="008B2888">
        <w:rPr>
          <w:rFonts w:ascii="Times New Roman" w:hAnsi="Times New Roman"/>
        </w:rPr>
        <w:t>1-й экземпляр – Государственному заказчику;</w:t>
      </w:r>
    </w:p>
    <w:p w14:paraId="76686DAF" w14:textId="77777777" w:rsidR="00567171" w:rsidRPr="008B2888" w:rsidRDefault="00567171" w:rsidP="00C41042">
      <w:pPr>
        <w:pStyle w:val="af1"/>
        <w:jc w:val="both"/>
        <w:rPr>
          <w:rFonts w:ascii="Times New Roman" w:hAnsi="Times New Roman"/>
        </w:rPr>
      </w:pPr>
      <w:r w:rsidRPr="008B2888">
        <w:rPr>
          <w:rFonts w:ascii="Times New Roman" w:hAnsi="Times New Roman"/>
        </w:rPr>
        <w:t>2-й экземпляр – Исполнителю.</w:t>
      </w:r>
    </w:p>
    <w:p w14:paraId="1F44C2BF" w14:textId="77777777" w:rsidR="00567171" w:rsidRPr="008B2888" w:rsidRDefault="00567171" w:rsidP="00C41042">
      <w:pPr>
        <w:pStyle w:val="af1"/>
        <w:ind w:firstLine="708"/>
        <w:jc w:val="both"/>
        <w:rPr>
          <w:rFonts w:ascii="Times New Roman" w:hAnsi="Times New Roman"/>
          <w:noProof/>
          <w:snapToGrid w:val="0"/>
          <w:lang w:eastAsia="ru-RU"/>
        </w:rPr>
      </w:pPr>
      <w:r w:rsidRPr="008B2888">
        <w:rPr>
          <w:rFonts w:ascii="Times New Roman" w:hAnsi="Times New Roman"/>
          <w:noProof/>
          <w:snapToGrid w:val="0"/>
          <w:lang w:eastAsia="ru-RU"/>
        </w:rPr>
        <w:t>По качеству оказанной образовательной услуги</w:t>
      </w:r>
      <w:r w:rsidR="00093AAD" w:rsidRPr="008B2888">
        <w:rPr>
          <w:rFonts w:ascii="Times New Roman" w:hAnsi="Times New Roman"/>
          <w:noProof/>
          <w:snapToGrid w:val="0"/>
          <w:lang w:eastAsia="ru-RU"/>
        </w:rPr>
        <w:t xml:space="preserve"> Стороны претензий друг  </w:t>
      </w:r>
      <w:r w:rsidRPr="008B2888">
        <w:rPr>
          <w:rFonts w:ascii="Times New Roman" w:hAnsi="Times New Roman"/>
          <w:noProof/>
          <w:snapToGrid w:val="0"/>
          <w:lang w:eastAsia="ru-RU"/>
        </w:rPr>
        <w:t>к другу не имеют.</w:t>
      </w:r>
    </w:p>
    <w:p w14:paraId="2BEFC9B8" w14:textId="77777777" w:rsidR="00567171" w:rsidRPr="008B2888" w:rsidRDefault="00567171" w:rsidP="00C41042">
      <w:pPr>
        <w:pStyle w:val="af1"/>
        <w:rPr>
          <w:rFonts w:ascii="Times New Roman" w:hAnsi="Times New Roman"/>
        </w:rPr>
      </w:pPr>
    </w:p>
    <w:tbl>
      <w:tblPr>
        <w:tblW w:w="5000" w:type="pct"/>
        <w:tblCellMar>
          <w:left w:w="70" w:type="dxa"/>
          <w:right w:w="70" w:type="dxa"/>
        </w:tblCellMar>
        <w:tblLook w:val="0000" w:firstRow="0" w:lastRow="0" w:firstColumn="0" w:lastColumn="0" w:noHBand="0" w:noVBand="0"/>
      </w:tblPr>
      <w:tblGrid>
        <w:gridCol w:w="4602"/>
        <w:gridCol w:w="4603"/>
      </w:tblGrid>
      <w:tr w:rsidR="008B2888" w:rsidRPr="008B2888" w14:paraId="209F667B" w14:textId="77777777" w:rsidTr="00C41042">
        <w:trPr>
          <w:trHeight w:val="539"/>
        </w:trPr>
        <w:tc>
          <w:tcPr>
            <w:tcW w:w="2500" w:type="pct"/>
          </w:tcPr>
          <w:p w14:paraId="462BAAA1" w14:textId="77777777" w:rsidR="008B2888" w:rsidRPr="008B2888" w:rsidRDefault="008B2888" w:rsidP="00C41042">
            <w:pPr>
              <w:suppressAutoHyphens/>
              <w:spacing w:after="0" w:line="240" w:lineRule="auto"/>
              <w:jc w:val="center"/>
              <w:rPr>
                <w:rFonts w:ascii="Times New Roman" w:hAnsi="Times New Roman" w:cs="Times New Roman"/>
                <w:b/>
                <w:bCs/>
                <w:iCs/>
                <w:color w:val="000000"/>
              </w:rPr>
            </w:pPr>
            <w:r w:rsidRPr="008B2888">
              <w:rPr>
                <w:rFonts w:ascii="Times New Roman" w:hAnsi="Times New Roman" w:cs="Times New Roman"/>
                <w:b/>
              </w:rPr>
              <w:t>Государственный заказчик:</w:t>
            </w:r>
          </w:p>
        </w:tc>
        <w:tc>
          <w:tcPr>
            <w:tcW w:w="2500" w:type="pct"/>
          </w:tcPr>
          <w:p w14:paraId="143DC446" w14:textId="77777777" w:rsidR="008B2888" w:rsidRPr="008B2888" w:rsidRDefault="008B2888" w:rsidP="00C41042">
            <w:pPr>
              <w:pStyle w:val="a6"/>
              <w:spacing w:line="264" w:lineRule="auto"/>
              <w:ind w:firstLine="0"/>
              <w:jc w:val="center"/>
              <w:rPr>
                <w:b/>
                <w:sz w:val="22"/>
                <w:szCs w:val="22"/>
              </w:rPr>
            </w:pPr>
            <w:r w:rsidRPr="008B2888">
              <w:rPr>
                <w:b/>
                <w:sz w:val="22"/>
                <w:szCs w:val="22"/>
              </w:rPr>
              <w:t>Исполнитель:</w:t>
            </w:r>
          </w:p>
        </w:tc>
      </w:tr>
      <w:tr w:rsidR="008B2888" w:rsidRPr="008B2888" w14:paraId="254262ED" w14:textId="77777777" w:rsidTr="00C41042">
        <w:trPr>
          <w:trHeight w:val="539"/>
        </w:trPr>
        <w:tc>
          <w:tcPr>
            <w:tcW w:w="2500" w:type="pct"/>
          </w:tcPr>
          <w:p w14:paraId="1E2B473D" w14:textId="77777777" w:rsidR="008B2888" w:rsidRPr="008B2888" w:rsidRDefault="008B2888" w:rsidP="00C41042">
            <w:pPr>
              <w:pStyle w:val="af1"/>
              <w:ind w:right="-321"/>
              <w:rPr>
                <w:rFonts w:ascii="Times New Roman" w:hAnsi="Times New Roman"/>
                <w:b/>
              </w:rPr>
            </w:pPr>
            <w:r w:rsidRPr="008B2888">
              <w:rPr>
                <w:rFonts w:ascii="Times New Roman" w:hAnsi="Times New Roman"/>
                <w:b/>
              </w:rPr>
              <w:t>Начальник</w:t>
            </w:r>
          </w:p>
          <w:p w14:paraId="7D58BEBB" w14:textId="77777777" w:rsidR="008B2888" w:rsidRPr="008B2888" w:rsidRDefault="008B2888" w:rsidP="00C41042">
            <w:pPr>
              <w:pStyle w:val="af1"/>
              <w:ind w:right="-321"/>
              <w:rPr>
                <w:rFonts w:ascii="Times New Roman" w:hAnsi="Times New Roman"/>
                <w:b/>
              </w:rPr>
            </w:pPr>
          </w:p>
          <w:p w14:paraId="509A0864" w14:textId="77777777" w:rsidR="008B2888" w:rsidRPr="008B2888" w:rsidRDefault="008B2888" w:rsidP="00C41042">
            <w:pPr>
              <w:pStyle w:val="af1"/>
              <w:ind w:right="-321"/>
              <w:rPr>
                <w:rFonts w:ascii="Times New Roman" w:hAnsi="Times New Roman"/>
                <w:b/>
              </w:rPr>
            </w:pPr>
            <w:r w:rsidRPr="008B2888">
              <w:rPr>
                <w:rFonts w:ascii="Times New Roman" w:hAnsi="Times New Roman"/>
                <w:b/>
              </w:rPr>
              <w:t>____________________ Д.А. Корсун</w:t>
            </w:r>
          </w:p>
          <w:p w14:paraId="4040B2EE" w14:textId="77777777" w:rsidR="008B2888" w:rsidRPr="008B2888" w:rsidRDefault="008B2888" w:rsidP="00C41042">
            <w:pPr>
              <w:suppressAutoHyphens/>
              <w:spacing w:after="0" w:line="240" w:lineRule="auto"/>
              <w:rPr>
                <w:rFonts w:ascii="Times New Roman" w:hAnsi="Times New Roman" w:cs="Times New Roman"/>
                <w:b/>
                <w:bCs/>
                <w:iCs/>
                <w:color w:val="000000"/>
              </w:rPr>
            </w:pPr>
            <w:r w:rsidRPr="008B2888">
              <w:rPr>
                <w:rFonts w:ascii="Times New Roman" w:hAnsi="Times New Roman" w:cs="Times New Roman"/>
                <w:b/>
                <w:bCs/>
                <w:iCs/>
                <w:color w:val="000000"/>
              </w:rPr>
              <w:t>ЭЦП</w:t>
            </w:r>
          </w:p>
        </w:tc>
        <w:tc>
          <w:tcPr>
            <w:tcW w:w="2500" w:type="pct"/>
          </w:tcPr>
          <w:p w14:paraId="0D1D1CB2" w14:textId="77777777" w:rsidR="008B2888" w:rsidRPr="008B2888" w:rsidRDefault="008B2888" w:rsidP="00C41042">
            <w:pPr>
              <w:spacing w:after="0" w:line="240" w:lineRule="auto"/>
              <w:ind w:right="638"/>
              <w:rPr>
                <w:rFonts w:ascii="Times New Roman" w:hAnsi="Times New Roman" w:cs="Times New Roman"/>
                <w:b/>
              </w:rPr>
            </w:pPr>
          </w:p>
          <w:p w14:paraId="30E2900A" w14:textId="77777777" w:rsidR="008B2888" w:rsidRPr="008B2888" w:rsidRDefault="008B2888" w:rsidP="00C41042">
            <w:pPr>
              <w:spacing w:after="0" w:line="240" w:lineRule="auto"/>
              <w:ind w:right="638"/>
              <w:rPr>
                <w:rFonts w:ascii="Times New Roman" w:hAnsi="Times New Roman" w:cs="Times New Roman"/>
                <w:b/>
              </w:rPr>
            </w:pPr>
          </w:p>
          <w:p w14:paraId="7EBC8C06" w14:textId="77777777" w:rsidR="008B2888" w:rsidRPr="008B2888" w:rsidRDefault="008B2888" w:rsidP="00C41042">
            <w:pPr>
              <w:spacing w:after="0" w:line="240" w:lineRule="auto"/>
              <w:ind w:right="638"/>
              <w:rPr>
                <w:rFonts w:ascii="Times New Roman" w:hAnsi="Times New Roman" w:cs="Times New Roman"/>
                <w:b/>
              </w:rPr>
            </w:pPr>
            <w:r w:rsidRPr="008B2888">
              <w:rPr>
                <w:rFonts w:ascii="Times New Roman" w:hAnsi="Times New Roman" w:cs="Times New Roman"/>
                <w:b/>
              </w:rPr>
              <w:t xml:space="preserve">_________________ </w:t>
            </w:r>
          </w:p>
          <w:p w14:paraId="2254AB75" w14:textId="77777777" w:rsidR="008B2888" w:rsidRPr="008B2888" w:rsidRDefault="008B2888" w:rsidP="00C41042">
            <w:pPr>
              <w:spacing w:after="0" w:line="240" w:lineRule="auto"/>
              <w:rPr>
                <w:rFonts w:ascii="Times New Roman" w:hAnsi="Times New Roman" w:cs="Times New Roman"/>
                <w:b/>
              </w:rPr>
            </w:pPr>
            <w:r w:rsidRPr="008B2888">
              <w:rPr>
                <w:rFonts w:ascii="Times New Roman" w:hAnsi="Times New Roman" w:cs="Times New Roman"/>
                <w:b/>
              </w:rPr>
              <w:t>ЭЦП</w:t>
            </w:r>
          </w:p>
        </w:tc>
      </w:tr>
    </w:tbl>
    <w:p w14:paraId="78452D66" w14:textId="77777777" w:rsidR="00567171" w:rsidRPr="008B2888" w:rsidRDefault="00567171" w:rsidP="00C41042">
      <w:pPr>
        <w:pStyle w:val="af1"/>
        <w:rPr>
          <w:rFonts w:ascii="Times New Roman" w:hAnsi="Times New Roman"/>
        </w:rPr>
      </w:pPr>
    </w:p>
    <w:sectPr w:rsidR="00567171" w:rsidRPr="008B2888" w:rsidSect="008B2888">
      <w:pgSz w:w="11900" w:h="16840"/>
      <w:pgMar w:top="1701" w:right="1134" w:bottom="1134" w:left="1701" w:header="567" w:footer="5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5D3E7" w14:textId="77777777" w:rsidR="00690A27" w:rsidRDefault="00690A27" w:rsidP="0051312C">
      <w:pPr>
        <w:spacing w:after="0" w:line="240" w:lineRule="auto"/>
      </w:pPr>
      <w:r>
        <w:separator/>
      </w:r>
    </w:p>
  </w:endnote>
  <w:endnote w:type="continuationSeparator" w:id="0">
    <w:p w14:paraId="3FF3C1DF" w14:textId="77777777" w:rsidR="00690A27" w:rsidRDefault="00690A27" w:rsidP="0051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Medium Cond">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8E48" w14:textId="77777777" w:rsidR="00690A27" w:rsidRDefault="00690A27" w:rsidP="0051312C">
      <w:pPr>
        <w:spacing w:after="0" w:line="240" w:lineRule="auto"/>
      </w:pPr>
      <w:r>
        <w:separator/>
      </w:r>
    </w:p>
  </w:footnote>
  <w:footnote w:type="continuationSeparator" w:id="0">
    <w:p w14:paraId="6C117CFE" w14:textId="77777777" w:rsidR="00690A27" w:rsidRDefault="00690A27" w:rsidP="00513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60F"/>
    <w:multiLevelType w:val="multilevel"/>
    <w:tmpl w:val="15BE703C"/>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59304CB"/>
    <w:multiLevelType w:val="multilevel"/>
    <w:tmpl w:val="371696F6"/>
    <w:lvl w:ilvl="0">
      <w:start w:val="5"/>
      <w:numFmt w:val="decimal"/>
      <w:lvlText w:val="%1."/>
      <w:lvlJc w:val="left"/>
      <w:pPr>
        <w:ind w:left="90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8E60643"/>
    <w:multiLevelType w:val="multilevel"/>
    <w:tmpl w:val="DFD6CDF8"/>
    <w:lvl w:ilvl="0">
      <w:start w:val="3"/>
      <w:numFmt w:val="decimal"/>
      <w:lvlText w:val="%1."/>
      <w:lvlJc w:val="left"/>
      <w:pPr>
        <w:ind w:left="540" w:hanging="540"/>
      </w:pPr>
      <w:rPr>
        <w:rFonts w:hint="default"/>
        <w:color w:val="000000"/>
      </w:rPr>
    </w:lvl>
    <w:lvl w:ilvl="1">
      <w:start w:val="3"/>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C3C79F4"/>
    <w:multiLevelType w:val="multilevel"/>
    <w:tmpl w:val="82D82D8C"/>
    <w:lvl w:ilvl="0">
      <w:start w:val="3"/>
      <w:numFmt w:val="decimal"/>
      <w:suff w:val="space"/>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D9B1CB1"/>
    <w:multiLevelType w:val="multilevel"/>
    <w:tmpl w:val="2F86A248"/>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163246C"/>
    <w:multiLevelType w:val="multilevel"/>
    <w:tmpl w:val="7B6A2C3E"/>
    <w:lvl w:ilvl="0">
      <w:start w:val="1"/>
      <w:numFmt w:val="decimal"/>
      <w:suff w:val="space"/>
      <w:lvlText w:val="4.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2451D56"/>
    <w:multiLevelType w:val="multilevel"/>
    <w:tmpl w:val="E38E7C9E"/>
    <w:lvl w:ilvl="0">
      <w:start w:val="5"/>
      <w:numFmt w:val="decimal"/>
      <w:suff w:val="space"/>
      <w:lvlText w:val="%1."/>
      <w:lvlJc w:val="left"/>
      <w:pPr>
        <w:ind w:left="360" w:hanging="360"/>
      </w:pPr>
      <w:rPr>
        <w:rFonts w:hint="default"/>
      </w:rPr>
    </w:lvl>
    <w:lvl w:ilvl="1">
      <w:start w:val="6"/>
      <w:numFmt w:val="decimal"/>
      <w:suff w:val="space"/>
      <w:lvlText w:val="%1.%2."/>
      <w:lvlJc w:val="left"/>
      <w:pPr>
        <w:ind w:left="1160" w:hanging="36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7" w15:restartNumberingAfterBreak="0">
    <w:nsid w:val="1A6E28DB"/>
    <w:multiLevelType w:val="multilevel"/>
    <w:tmpl w:val="20ACE3AA"/>
    <w:lvl w:ilvl="0">
      <w:start w:val="3"/>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ED3794"/>
    <w:multiLevelType w:val="hybridMultilevel"/>
    <w:tmpl w:val="5BAE91CE"/>
    <w:lvl w:ilvl="0" w:tplc="6100CFD2">
      <w:start w:val="11"/>
      <w:numFmt w:val="decimal"/>
      <w:lvlText w:val="%1."/>
      <w:lvlJc w:val="left"/>
      <w:pPr>
        <w:ind w:left="2680" w:hanging="360"/>
      </w:pPr>
      <w:rPr>
        <w:rFonts w:hint="default"/>
        <w:color w:val="000000"/>
      </w:rPr>
    </w:lvl>
    <w:lvl w:ilvl="1" w:tplc="04190019" w:tentative="1">
      <w:start w:val="1"/>
      <w:numFmt w:val="lowerLetter"/>
      <w:lvlText w:val="%2."/>
      <w:lvlJc w:val="left"/>
      <w:pPr>
        <w:ind w:left="3400" w:hanging="360"/>
      </w:pPr>
    </w:lvl>
    <w:lvl w:ilvl="2" w:tplc="0419001B" w:tentative="1">
      <w:start w:val="1"/>
      <w:numFmt w:val="lowerRoman"/>
      <w:lvlText w:val="%3."/>
      <w:lvlJc w:val="right"/>
      <w:pPr>
        <w:ind w:left="4120" w:hanging="180"/>
      </w:pPr>
    </w:lvl>
    <w:lvl w:ilvl="3" w:tplc="0419000F" w:tentative="1">
      <w:start w:val="1"/>
      <w:numFmt w:val="decimal"/>
      <w:lvlText w:val="%4."/>
      <w:lvlJc w:val="left"/>
      <w:pPr>
        <w:ind w:left="4840" w:hanging="360"/>
      </w:pPr>
    </w:lvl>
    <w:lvl w:ilvl="4" w:tplc="04190019" w:tentative="1">
      <w:start w:val="1"/>
      <w:numFmt w:val="lowerLetter"/>
      <w:lvlText w:val="%5."/>
      <w:lvlJc w:val="left"/>
      <w:pPr>
        <w:ind w:left="5560" w:hanging="360"/>
      </w:pPr>
    </w:lvl>
    <w:lvl w:ilvl="5" w:tplc="0419001B" w:tentative="1">
      <w:start w:val="1"/>
      <w:numFmt w:val="lowerRoman"/>
      <w:lvlText w:val="%6."/>
      <w:lvlJc w:val="right"/>
      <w:pPr>
        <w:ind w:left="6280" w:hanging="180"/>
      </w:pPr>
    </w:lvl>
    <w:lvl w:ilvl="6" w:tplc="0419000F" w:tentative="1">
      <w:start w:val="1"/>
      <w:numFmt w:val="decimal"/>
      <w:lvlText w:val="%7."/>
      <w:lvlJc w:val="left"/>
      <w:pPr>
        <w:ind w:left="7000" w:hanging="360"/>
      </w:pPr>
    </w:lvl>
    <w:lvl w:ilvl="7" w:tplc="04190019" w:tentative="1">
      <w:start w:val="1"/>
      <w:numFmt w:val="lowerLetter"/>
      <w:lvlText w:val="%8."/>
      <w:lvlJc w:val="left"/>
      <w:pPr>
        <w:ind w:left="7720" w:hanging="360"/>
      </w:pPr>
    </w:lvl>
    <w:lvl w:ilvl="8" w:tplc="0419001B" w:tentative="1">
      <w:start w:val="1"/>
      <w:numFmt w:val="lowerRoman"/>
      <w:lvlText w:val="%9."/>
      <w:lvlJc w:val="right"/>
      <w:pPr>
        <w:ind w:left="8440" w:hanging="180"/>
      </w:pPr>
    </w:lvl>
  </w:abstractNum>
  <w:abstractNum w:abstractNumId="9" w15:restartNumberingAfterBreak="0">
    <w:nsid w:val="229D147E"/>
    <w:multiLevelType w:val="multilevel"/>
    <w:tmpl w:val="54CA4AA8"/>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40752C9"/>
    <w:multiLevelType w:val="multilevel"/>
    <w:tmpl w:val="7418322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4A62F4A"/>
    <w:multiLevelType w:val="multilevel"/>
    <w:tmpl w:val="D92CFE88"/>
    <w:lvl w:ilvl="0">
      <w:start w:val="6"/>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8CF4427"/>
    <w:multiLevelType w:val="multilevel"/>
    <w:tmpl w:val="A3B4E09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E774DB"/>
    <w:multiLevelType w:val="multilevel"/>
    <w:tmpl w:val="5936D60C"/>
    <w:lvl w:ilvl="0">
      <w:start w:val="5"/>
      <w:numFmt w:val="decimal"/>
      <w:lvlText w:val="%1"/>
      <w:lvlJc w:val="left"/>
      <w:pPr>
        <w:ind w:left="360" w:hanging="360"/>
      </w:pPr>
      <w:rPr>
        <w:rFonts w:hint="default"/>
      </w:rPr>
    </w:lvl>
    <w:lvl w:ilvl="1">
      <w:start w:val="5"/>
      <w:numFmt w:val="decimal"/>
      <w:suff w:val="space"/>
      <w:lvlText w:val="%1.%2"/>
      <w:lvlJc w:val="left"/>
      <w:pPr>
        <w:ind w:left="1160" w:hanging="36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14" w15:restartNumberingAfterBreak="0">
    <w:nsid w:val="35EB29B3"/>
    <w:multiLevelType w:val="multilevel"/>
    <w:tmpl w:val="D034091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84127D"/>
    <w:multiLevelType w:val="multilevel"/>
    <w:tmpl w:val="59A0CD20"/>
    <w:lvl w:ilvl="0">
      <w:start w:val="1"/>
      <w:numFmt w:val="decimal"/>
      <w:suff w:val="spac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39984B2B"/>
    <w:multiLevelType w:val="multilevel"/>
    <w:tmpl w:val="F13643E8"/>
    <w:lvl w:ilvl="0">
      <w:start w:val="2"/>
      <w:numFmt w:val="decimal"/>
      <w:suff w:val="space"/>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42A62887"/>
    <w:multiLevelType w:val="multilevel"/>
    <w:tmpl w:val="FDAA0086"/>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7F2CBD"/>
    <w:multiLevelType w:val="multilevel"/>
    <w:tmpl w:val="106C6F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84363E"/>
    <w:multiLevelType w:val="multilevel"/>
    <w:tmpl w:val="2BD29A5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50E232D4"/>
    <w:multiLevelType w:val="multilevel"/>
    <w:tmpl w:val="25467808"/>
    <w:lvl w:ilvl="0">
      <w:start w:val="5"/>
      <w:numFmt w:val="decimal"/>
      <w:lvlText w:val="%1."/>
      <w:lvlJc w:val="left"/>
      <w:pPr>
        <w:ind w:left="360" w:hanging="360"/>
      </w:pPr>
      <w:rPr>
        <w:rFonts w:hint="default"/>
      </w:rPr>
    </w:lvl>
    <w:lvl w:ilvl="1">
      <w:start w:val="3"/>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4C3424"/>
    <w:multiLevelType w:val="multilevel"/>
    <w:tmpl w:val="0F3CD808"/>
    <w:lvl w:ilvl="0">
      <w:start w:val="1"/>
      <w:numFmt w:val="decimal"/>
      <w:suff w:val="space"/>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5D0438FA"/>
    <w:multiLevelType w:val="multilevel"/>
    <w:tmpl w:val="E4AC5F3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64A55729"/>
    <w:multiLevelType w:val="multilevel"/>
    <w:tmpl w:val="7C2E860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65E72A6D"/>
    <w:multiLevelType w:val="multilevel"/>
    <w:tmpl w:val="57CC90C8"/>
    <w:lvl w:ilvl="0">
      <w:start w:val="1"/>
      <w:numFmt w:val="decimal"/>
      <w:suff w:val="space"/>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84573EA"/>
    <w:multiLevelType w:val="multilevel"/>
    <w:tmpl w:val="6EA066B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1B60C3"/>
    <w:multiLevelType w:val="multilevel"/>
    <w:tmpl w:val="58E474C6"/>
    <w:lvl w:ilvl="0">
      <w:start w:val="8"/>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ru-RU" w:eastAsia="ru-RU" w:bidi="ru-RU"/>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6D7453C6"/>
    <w:multiLevelType w:val="multilevel"/>
    <w:tmpl w:val="2EFCDA30"/>
    <w:lvl w:ilvl="0">
      <w:start w:val="5"/>
      <w:numFmt w:val="decimal"/>
      <w:lvlText w:val="%1."/>
      <w:lvlJc w:val="left"/>
      <w:pPr>
        <w:ind w:left="360" w:hanging="360"/>
      </w:pPr>
      <w:rPr>
        <w:rFonts w:hint="default"/>
      </w:rPr>
    </w:lvl>
    <w:lvl w:ilvl="1">
      <w:start w:val="8"/>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28" w15:restartNumberingAfterBreak="0">
    <w:nsid w:val="70DF5C0D"/>
    <w:multiLevelType w:val="multilevel"/>
    <w:tmpl w:val="FB360FD8"/>
    <w:lvl w:ilvl="0">
      <w:start w:val="1"/>
      <w:numFmt w:val="decimal"/>
      <w:suff w:val="space"/>
      <w:lvlText w:val="1.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75230890"/>
    <w:multiLevelType w:val="multilevel"/>
    <w:tmpl w:val="B1440BE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7C174A9B"/>
    <w:multiLevelType w:val="multilevel"/>
    <w:tmpl w:val="AC7452A4"/>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2364805">
    <w:abstractNumId w:val="21"/>
  </w:num>
  <w:num w:numId="2" w16cid:durableId="1911453043">
    <w:abstractNumId w:val="28"/>
  </w:num>
  <w:num w:numId="3" w16cid:durableId="844323681">
    <w:abstractNumId w:val="16"/>
  </w:num>
  <w:num w:numId="4" w16cid:durableId="392779606">
    <w:abstractNumId w:val="29"/>
  </w:num>
  <w:num w:numId="5" w16cid:durableId="1867789476">
    <w:abstractNumId w:val="4"/>
  </w:num>
  <w:num w:numId="6" w16cid:durableId="1989095306">
    <w:abstractNumId w:val="9"/>
  </w:num>
  <w:num w:numId="7" w16cid:durableId="1848593176">
    <w:abstractNumId w:val="19"/>
  </w:num>
  <w:num w:numId="8" w16cid:durableId="1478453510">
    <w:abstractNumId w:val="0"/>
  </w:num>
  <w:num w:numId="9" w16cid:durableId="594559570">
    <w:abstractNumId w:val="23"/>
  </w:num>
  <w:num w:numId="10" w16cid:durableId="1759210736">
    <w:abstractNumId w:val="15"/>
  </w:num>
  <w:num w:numId="11" w16cid:durableId="1972903685">
    <w:abstractNumId w:val="5"/>
  </w:num>
  <w:num w:numId="12" w16cid:durableId="367143056">
    <w:abstractNumId w:val="25"/>
  </w:num>
  <w:num w:numId="13" w16cid:durableId="1842044859">
    <w:abstractNumId w:val="30"/>
  </w:num>
  <w:num w:numId="14" w16cid:durableId="837581173">
    <w:abstractNumId w:val="7"/>
  </w:num>
  <w:num w:numId="15" w16cid:durableId="1873226470">
    <w:abstractNumId w:val="14"/>
  </w:num>
  <w:num w:numId="16" w16cid:durableId="322901068">
    <w:abstractNumId w:val="17"/>
  </w:num>
  <w:num w:numId="17" w16cid:durableId="1692948824">
    <w:abstractNumId w:val="12"/>
  </w:num>
  <w:num w:numId="18" w16cid:durableId="1493715834">
    <w:abstractNumId w:val="24"/>
  </w:num>
  <w:num w:numId="19" w16cid:durableId="992953295">
    <w:abstractNumId w:val="22"/>
  </w:num>
  <w:num w:numId="20" w16cid:durableId="1832141108">
    <w:abstractNumId w:val="3"/>
  </w:num>
  <w:num w:numId="21" w16cid:durableId="925303819">
    <w:abstractNumId w:val="26"/>
  </w:num>
  <w:num w:numId="22" w16cid:durableId="383452361">
    <w:abstractNumId w:val="18"/>
  </w:num>
  <w:num w:numId="23" w16cid:durableId="1055549995">
    <w:abstractNumId w:val="27"/>
  </w:num>
  <w:num w:numId="24" w16cid:durableId="894898473">
    <w:abstractNumId w:val="20"/>
  </w:num>
  <w:num w:numId="25" w16cid:durableId="661931058">
    <w:abstractNumId w:val="13"/>
  </w:num>
  <w:num w:numId="26" w16cid:durableId="1207255304">
    <w:abstractNumId w:val="6"/>
  </w:num>
  <w:num w:numId="27" w16cid:durableId="1754820190">
    <w:abstractNumId w:val="8"/>
  </w:num>
  <w:num w:numId="28" w16cid:durableId="517159794">
    <w:abstractNumId w:val="2"/>
  </w:num>
  <w:num w:numId="29" w16cid:durableId="1047753237">
    <w:abstractNumId w:val="1"/>
  </w:num>
  <w:num w:numId="30" w16cid:durableId="705984971">
    <w:abstractNumId w:val="10"/>
  </w:num>
  <w:num w:numId="31" w16cid:durableId="1058435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29B0"/>
    <w:rsid w:val="00015FC5"/>
    <w:rsid w:val="00024E04"/>
    <w:rsid w:val="000263EA"/>
    <w:rsid w:val="000270F3"/>
    <w:rsid w:val="00056BE3"/>
    <w:rsid w:val="0007061F"/>
    <w:rsid w:val="000727DA"/>
    <w:rsid w:val="00072D26"/>
    <w:rsid w:val="00081CD4"/>
    <w:rsid w:val="00093AAD"/>
    <w:rsid w:val="00093F4E"/>
    <w:rsid w:val="00095F09"/>
    <w:rsid w:val="000F139D"/>
    <w:rsid w:val="00100483"/>
    <w:rsid w:val="00107201"/>
    <w:rsid w:val="0011523A"/>
    <w:rsid w:val="0012727D"/>
    <w:rsid w:val="00127609"/>
    <w:rsid w:val="00137747"/>
    <w:rsid w:val="00142281"/>
    <w:rsid w:val="00150772"/>
    <w:rsid w:val="0017378D"/>
    <w:rsid w:val="001F3DF5"/>
    <w:rsid w:val="001F4E12"/>
    <w:rsid w:val="00200162"/>
    <w:rsid w:val="0020211E"/>
    <w:rsid w:val="0021458C"/>
    <w:rsid w:val="00246D41"/>
    <w:rsid w:val="002505FA"/>
    <w:rsid w:val="0026384A"/>
    <w:rsid w:val="00283B1D"/>
    <w:rsid w:val="002A0946"/>
    <w:rsid w:val="002A11C8"/>
    <w:rsid w:val="002C6586"/>
    <w:rsid w:val="002E0281"/>
    <w:rsid w:val="00335999"/>
    <w:rsid w:val="00342F54"/>
    <w:rsid w:val="0035692B"/>
    <w:rsid w:val="003664E5"/>
    <w:rsid w:val="00374853"/>
    <w:rsid w:val="0039775D"/>
    <w:rsid w:val="003B1DAF"/>
    <w:rsid w:val="003C7444"/>
    <w:rsid w:val="003E3BAF"/>
    <w:rsid w:val="004301C8"/>
    <w:rsid w:val="00484A87"/>
    <w:rsid w:val="00490043"/>
    <w:rsid w:val="00495D9C"/>
    <w:rsid w:val="004B7390"/>
    <w:rsid w:val="004D01FA"/>
    <w:rsid w:val="004F23CD"/>
    <w:rsid w:val="0050272C"/>
    <w:rsid w:val="00512867"/>
    <w:rsid w:val="0051312C"/>
    <w:rsid w:val="00520BC2"/>
    <w:rsid w:val="005336A9"/>
    <w:rsid w:val="00567171"/>
    <w:rsid w:val="00577F13"/>
    <w:rsid w:val="00584602"/>
    <w:rsid w:val="005B2DDF"/>
    <w:rsid w:val="005D711D"/>
    <w:rsid w:val="005F6B44"/>
    <w:rsid w:val="00626374"/>
    <w:rsid w:val="00627EDA"/>
    <w:rsid w:val="00631DB8"/>
    <w:rsid w:val="006431E9"/>
    <w:rsid w:val="00687446"/>
    <w:rsid w:val="00690A27"/>
    <w:rsid w:val="00693EC9"/>
    <w:rsid w:val="006A5A43"/>
    <w:rsid w:val="006C13D6"/>
    <w:rsid w:val="006D2C69"/>
    <w:rsid w:val="006D74EB"/>
    <w:rsid w:val="006E0F5B"/>
    <w:rsid w:val="006E46B6"/>
    <w:rsid w:val="006E5790"/>
    <w:rsid w:val="006F14FB"/>
    <w:rsid w:val="006F2B26"/>
    <w:rsid w:val="00700BC4"/>
    <w:rsid w:val="00715606"/>
    <w:rsid w:val="0073218F"/>
    <w:rsid w:val="0075031D"/>
    <w:rsid w:val="00753DC8"/>
    <w:rsid w:val="007836CB"/>
    <w:rsid w:val="007B2278"/>
    <w:rsid w:val="007B495A"/>
    <w:rsid w:val="007B674B"/>
    <w:rsid w:val="007B760C"/>
    <w:rsid w:val="007C5339"/>
    <w:rsid w:val="007C612F"/>
    <w:rsid w:val="007E6C4B"/>
    <w:rsid w:val="00801864"/>
    <w:rsid w:val="0081127C"/>
    <w:rsid w:val="00826EEF"/>
    <w:rsid w:val="00841648"/>
    <w:rsid w:val="00846DE8"/>
    <w:rsid w:val="0086327B"/>
    <w:rsid w:val="008B2888"/>
    <w:rsid w:val="008B4CEA"/>
    <w:rsid w:val="008E4144"/>
    <w:rsid w:val="008E58C4"/>
    <w:rsid w:val="008E5A60"/>
    <w:rsid w:val="008E5FBB"/>
    <w:rsid w:val="008E7EE0"/>
    <w:rsid w:val="00914DF9"/>
    <w:rsid w:val="00956512"/>
    <w:rsid w:val="00961333"/>
    <w:rsid w:val="00962A09"/>
    <w:rsid w:val="00965572"/>
    <w:rsid w:val="009676B5"/>
    <w:rsid w:val="00995FF4"/>
    <w:rsid w:val="009A073E"/>
    <w:rsid w:val="00A24CAF"/>
    <w:rsid w:val="00A50A48"/>
    <w:rsid w:val="00A52B6D"/>
    <w:rsid w:val="00A55606"/>
    <w:rsid w:val="00A6623A"/>
    <w:rsid w:val="00A9748D"/>
    <w:rsid w:val="00AA6BB2"/>
    <w:rsid w:val="00AB2747"/>
    <w:rsid w:val="00AB5862"/>
    <w:rsid w:val="00AC3F8D"/>
    <w:rsid w:val="00AD19BD"/>
    <w:rsid w:val="00AD5267"/>
    <w:rsid w:val="00AD66FE"/>
    <w:rsid w:val="00B03026"/>
    <w:rsid w:val="00B27598"/>
    <w:rsid w:val="00B44853"/>
    <w:rsid w:val="00B47B8A"/>
    <w:rsid w:val="00B60B80"/>
    <w:rsid w:val="00B75633"/>
    <w:rsid w:val="00B82430"/>
    <w:rsid w:val="00B8476B"/>
    <w:rsid w:val="00B93E6A"/>
    <w:rsid w:val="00BB5804"/>
    <w:rsid w:val="00BB7CB6"/>
    <w:rsid w:val="00BC0D58"/>
    <w:rsid w:val="00C00E39"/>
    <w:rsid w:val="00C219E0"/>
    <w:rsid w:val="00C246BF"/>
    <w:rsid w:val="00C41042"/>
    <w:rsid w:val="00C633E4"/>
    <w:rsid w:val="00C645BB"/>
    <w:rsid w:val="00C71A30"/>
    <w:rsid w:val="00C96CCC"/>
    <w:rsid w:val="00CA1BA5"/>
    <w:rsid w:val="00CA2546"/>
    <w:rsid w:val="00CB33B1"/>
    <w:rsid w:val="00CC219A"/>
    <w:rsid w:val="00CF01D4"/>
    <w:rsid w:val="00CF327F"/>
    <w:rsid w:val="00CF72FC"/>
    <w:rsid w:val="00CF76CD"/>
    <w:rsid w:val="00D004F6"/>
    <w:rsid w:val="00D05428"/>
    <w:rsid w:val="00D14BDB"/>
    <w:rsid w:val="00D16E39"/>
    <w:rsid w:val="00D26C76"/>
    <w:rsid w:val="00D41282"/>
    <w:rsid w:val="00D44DEC"/>
    <w:rsid w:val="00D607B5"/>
    <w:rsid w:val="00D829B0"/>
    <w:rsid w:val="00D856AD"/>
    <w:rsid w:val="00D960AB"/>
    <w:rsid w:val="00DA1C09"/>
    <w:rsid w:val="00DB5CA8"/>
    <w:rsid w:val="00DC5F50"/>
    <w:rsid w:val="00DE5C52"/>
    <w:rsid w:val="00E413B2"/>
    <w:rsid w:val="00E44048"/>
    <w:rsid w:val="00E45C19"/>
    <w:rsid w:val="00E507A9"/>
    <w:rsid w:val="00E6190A"/>
    <w:rsid w:val="00E64741"/>
    <w:rsid w:val="00E64D89"/>
    <w:rsid w:val="00E8088D"/>
    <w:rsid w:val="00E912BA"/>
    <w:rsid w:val="00EA0FFB"/>
    <w:rsid w:val="00EC4AF9"/>
    <w:rsid w:val="00EE34C8"/>
    <w:rsid w:val="00EF3EB3"/>
    <w:rsid w:val="00EF44FD"/>
    <w:rsid w:val="00F01305"/>
    <w:rsid w:val="00F27781"/>
    <w:rsid w:val="00F872AF"/>
    <w:rsid w:val="00FC12E8"/>
    <w:rsid w:val="00FF0B02"/>
    <w:rsid w:val="00FF506D"/>
    <w:rsid w:val="00FF55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1A6F"/>
  <w15:docId w15:val="{EDE2B907-0AB8-48F6-9400-DF338B4B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483"/>
  </w:style>
  <w:style w:type="paragraph" w:styleId="1">
    <w:name w:val="heading 1"/>
    <w:basedOn w:val="a"/>
    <w:next w:val="a"/>
    <w:link w:val="10"/>
    <w:qFormat/>
    <w:rsid w:val="00567171"/>
    <w:pPr>
      <w:keepNext/>
      <w:suppressAutoHyphens/>
      <w:spacing w:after="0" w:line="240" w:lineRule="auto"/>
      <w:outlineLvl w:val="0"/>
    </w:pPr>
    <w:rPr>
      <w:rFonts w:ascii="Times New Roman" w:eastAsia="Times New Roman" w:hAnsi="Times New Roman" w:cs="Times New Roman"/>
      <w:sz w:val="28"/>
      <w:szCs w:val="24"/>
      <w:lang w:eastAsia="ar-SA"/>
    </w:rPr>
  </w:style>
  <w:style w:type="paragraph" w:styleId="3">
    <w:name w:val="heading 3"/>
    <w:basedOn w:val="a"/>
    <w:next w:val="a"/>
    <w:link w:val="30"/>
    <w:qFormat/>
    <w:rsid w:val="00567171"/>
    <w:pPr>
      <w:keepNext/>
      <w:suppressAutoHyphens/>
      <w:spacing w:after="0" w:line="240" w:lineRule="auto"/>
      <w:outlineLvl w:val="2"/>
    </w:pPr>
    <w:rPr>
      <w:rFonts w:ascii="Times New Roman" w:eastAsia="Times New Roman" w:hAnsi="Times New Roman" w:cs="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sid w:val="00D829B0"/>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D829B0"/>
    <w:rPr>
      <w:rFonts w:ascii="Times New Roman" w:eastAsia="Times New Roman" w:hAnsi="Times New Roman" w:cs="Times New Roman"/>
      <w:shd w:val="clear" w:color="auto" w:fill="FFFFFF"/>
    </w:rPr>
  </w:style>
  <w:style w:type="character" w:customStyle="1" w:styleId="21">
    <w:name w:val="Основной текст (2) + Полужирный"/>
    <w:basedOn w:val="2"/>
    <w:rsid w:val="00D829B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2">
    <w:name w:val="Основной текст (2) + Полужирный;Курсив"/>
    <w:basedOn w:val="2"/>
    <w:rsid w:val="00D829B0"/>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13">
    <w:name w:val="Заголовок №1 + Не полужирный"/>
    <w:basedOn w:val="11"/>
    <w:rsid w:val="00D829B0"/>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12">
    <w:name w:val="Заголовок №1"/>
    <w:basedOn w:val="a"/>
    <w:link w:val="11"/>
    <w:rsid w:val="00D829B0"/>
    <w:pPr>
      <w:widowControl w:val="0"/>
      <w:shd w:val="clear" w:color="auto" w:fill="FFFFFF"/>
      <w:spacing w:after="240" w:line="0" w:lineRule="atLeast"/>
      <w:outlineLvl w:val="0"/>
    </w:pPr>
    <w:rPr>
      <w:rFonts w:ascii="Times New Roman" w:eastAsia="Times New Roman" w:hAnsi="Times New Roman" w:cs="Times New Roman"/>
      <w:b/>
      <w:bCs/>
    </w:rPr>
  </w:style>
  <w:style w:type="paragraph" w:customStyle="1" w:styleId="20">
    <w:name w:val="Основной текст (2)"/>
    <w:basedOn w:val="a"/>
    <w:link w:val="2"/>
    <w:rsid w:val="00D829B0"/>
    <w:pPr>
      <w:widowControl w:val="0"/>
      <w:shd w:val="clear" w:color="auto" w:fill="FFFFFF"/>
      <w:spacing w:before="240" w:after="240" w:line="0" w:lineRule="atLeast"/>
      <w:jc w:val="both"/>
    </w:pPr>
    <w:rPr>
      <w:rFonts w:ascii="Times New Roman" w:eastAsia="Times New Roman" w:hAnsi="Times New Roman" w:cs="Times New Roman"/>
    </w:rPr>
  </w:style>
  <w:style w:type="character" w:customStyle="1" w:styleId="31">
    <w:name w:val="Основной текст (3)_"/>
    <w:basedOn w:val="a0"/>
    <w:link w:val="32"/>
    <w:rsid w:val="00D829B0"/>
    <w:rPr>
      <w:rFonts w:ascii="Times New Roman" w:eastAsia="Times New Roman" w:hAnsi="Times New Roman" w:cs="Times New Roman"/>
      <w:spacing w:val="20"/>
      <w:sz w:val="14"/>
      <w:szCs w:val="14"/>
      <w:shd w:val="clear" w:color="auto" w:fill="FFFFFF"/>
    </w:rPr>
  </w:style>
  <w:style w:type="paragraph" w:customStyle="1" w:styleId="32">
    <w:name w:val="Основной текст (3)"/>
    <w:basedOn w:val="a"/>
    <w:link w:val="31"/>
    <w:rsid w:val="00D829B0"/>
    <w:pPr>
      <w:widowControl w:val="0"/>
      <w:shd w:val="clear" w:color="auto" w:fill="FFFFFF"/>
      <w:spacing w:after="0" w:line="0" w:lineRule="atLeast"/>
      <w:jc w:val="both"/>
    </w:pPr>
    <w:rPr>
      <w:rFonts w:ascii="Times New Roman" w:eastAsia="Times New Roman" w:hAnsi="Times New Roman" w:cs="Times New Roman"/>
      <w:spacing w:val="20"/>
      <w:sz w:val="14"/>
      <w:szCs w:val="14"/>
    </w:rPr>
  </w:style>
  <w:style w:type="character" w:customStyle="1" w:styleId="2105pt">
    <w:name w:val="Основной текст (2) + 10;5 pt;Полужирный"/>
    <w:basedOn w:val="2"/>
    <w:rsid w:val="00D829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0pt">
    <w:name w:val="Основной текст (2) + 10 pt;Полужирный"/>
    <w:basedOn w:val="2"/>
    <w:rsid w:val="002C6586"/>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28pt">
    <w:name w:val="Основной текст (2) + 8 pt"/>
    <w:basedOn w:val="2"/>
    <w:rsid w:val="002C6586"/>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213pt80">
    <w:name w:val="Основной текст (2) + 13 pt;Полужирный;Масштаб 80%"/>
    <w:basedOn w:val="2"/>
    <w:rsid w:val="002C6586"/>
    <w:rPr>
      <w:rFonts w:ascii="Times New Roman" w:eastAsia="Times New Roman" w:hAnsi="Times New Roman" w:cs="Times New Roman"/>
      <w:b/>
      <w:bCs/>
      <w:color w:val="000000"/>
      <w:spacing w:val="0"/>
      <w:w w:val="80"/>
      <w:position w:val="0"/>
      <w:sz w:val="26"/>
      <w:szCs w:val="26"/>
      <w:shd w:val="clear" w:color="auto" w:fill="FFFFFF"/>
      <w:lang w:val="ru-RU" w:eastAsia="ru-RU" w:bidi="ru-RU"/>
    </w:rPr>
  </w:style>
  <w:style w:type="character" w:customStyle="1" w:styleId="2115pt">
    <w:name w:val="Основной текст (2) + 11;5 pt;Полужирный;Курсив"/>
    <w:basedOn w:val="2"/>
    <w:rsid w:val="002C65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10pt0">
    <w:name w:val="Основной текст (2) + 10 pt;Малые прописные"/>
    <w:basedOn w:val="2"/>
    <w:rsid w:val="002C6586"/>
    <w:rPr>
      <w:rFonts w:ascii="Times New Roman" w:eastAsia="Times New Roman" w:hAnsi="Times New Roman" w:cs="Times New Roman"/>
      <w:b w:val="0"/>
      <w:bCs w:val="0"/>
      <w:i w:val="0"/>
      <w:iCs w:val="0"/>
      <w:smallCaps/>
      <w:strike w:val="0"/>
      <w:color w:val="000000"/>
      <w:spacing w:val="0"/>
      <w:w w:val="100"/>
      <w:position w:val="0"/>
      <w:sz w:val="20"/>
      <w:szCs w:val="20"/>
      <w:u w:val="single"/>
      <w:shd w:val="clear" w:color="auto" w:fill="FFFFFF"/>
      <w:lang w:val="ru-RU" w:eastAsia="ru-RU" w:bidi="ru-RU"/>
    </w:rPr>
  </w:style>
  <w:style w:type="character" w:customStyle="1" w:styleId="3Exact">
    <w:name w:val="Основной текст (3) Exact"/>
    <w:basedOn w:val="a0"/>
    <w:rsid w:val="005336A9"/>
    <w:rPr>
      <w:rFonts w:ascii="Times New Roman" w:eastAsia="Times New Roman" w:hAnsi="Times New Roman" w:cs="Times New Roman"/>
      <w:b/>
      <w:bCs/>
      <w:i w:val="0"/>
      <w:iCs w:val="0"/>
      <w:smallCaps w:val="0"/>
      <w:strike w:val="0"/>
      <w:sz w:val="22"/>
      <w:szCs w:val="22"/>
      <w:u w:val="none"/>
    </w:rPr>
  </w:style>
  <w:style w:type="character" w:customStyle="1" w:styleId="2Exact">
    <w:name w:val="Основной текст (2) Exact"/>
    <w:basedOn w:val="a0"/>
    <w:rsid w:val="005336A9"/>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basedOn w:val="a0"/>
    <w:link w:val="4"/>
    <w:rsid w:val="005336A9"/>
    <w:rPr>
      <w:rFonts w:ascii="Times New Roman" w:eastAsia="Times New Roman" w:hAnsi="Times New Roman" w:cs="Times New Roman"/>
      <w:i/>
      <w:iCs/>
      <w:spacing w:val="-20"/>
      <w:sz w:val="12"/>
      <w:szCs w:val="12"/>
      <w:shd w:val="clear" w:color="auto" w:fill="FFFFFF"/>
    </w:rPr>
  </w:style>
  <w:style w:type="character" w:customStyle="1" w:styleId="295pt-1ptExact">
    <w:name w:val="Основной текст (2) + 9;5 pt;Курсив;Интервал -1 pt Exact"/>
    <w:basedOn w:val="2"/>
    <w:rsid w:val="005336A9"/>
    <w:rPr>
      <w:rFonts w:ascii="Times New Roman" w:eastAsia="Times New Roman" w:hAnsi="Times New Roman" w:cs="Times New Roman"/>
      <w:b w:val="0"/>
      <w:bCs w:val="0"/>
      <w:i/>
      <w:iCs/>
      <w:smallCaps w:val="0"/>
      <w:strike w:val="0"/>
      <w:spacing w:val="-20"/>
      <w:sz w:val="19"/>
      <w:szCs w:val="19"/>
      <w:u w:val="single"/>
      <w:shd w:val="clear" w:color="auto" w:fill="FFFFFF"/>
    </w:rPr>
  </w:style>
  <w:style w:type="character" w:customStyle="1" w:styleId="5Exact">
    <w:name w:val="Основной текст (5) Exact"/>
    <w:basedOn w:val="a0"/>
    <w:link w:val="5"/>
    <w:rsid w:val="005336A9"/>
    <w:rPr>
      <w:rFonts w:ascii="Times New Roman" w:eastAsia="Times New Roman" w:hAnsi="Times New Roman" w:cs="Times New Roman"/>
      <w:b/>
      <w:bCs/>
      <w:i/>
      <w:iCs/>
      <w:spacing w:val="40"/>
      <w:sz w:val="42"/>
      <w:szCs w:val="42"/>
      <w:shd w:val="clear" w:color="auto" w:fill="FFFFFF"/>
    </w:rPr>
  </w:style>
  <w:style w:type="character" w:customStyle="1" w:styleId="523pt0ptExact">
    <w:name w:val="Основной текст (5) + 23 pt;Не курсив;Интервал 0 pt Exact"/>
    <w:basedOn w:val="5Exact"/>
    <w:rsid w:val="005336A9"/>
    <w:rPr>
      <w:rFonts w:ascii="Times New Roman" w:eastAsia="Times New Roman" w:hAnsi="Times New Roman" w:cs="Times New Roman"/>
      <w:b/>
      <w:bCs/>
      <w:i/>
      <w:iCs/>
      <w:color w:val="000000"/>
      <w:spacing w:val="0"/>
      <w:w w:val="100"/>
      <w:position w:val="0"/>
      <w:sz w:val="46"/>
      <w:szCs w:val="46"/>
      <w:shd w:val="clear" w:color="auto" w:fill="FFFFFF"/>
      <w:lang w:val="ru-RU" w:eastAsia="ru-RU" w:bidi="ru-RU"/>
    </w:rPr>
  </w:style>
  <w:style w:type="character" w:customStyle="1" w:styleId="6Exact">
    <w:name w:val="Основной текст (6) Exact"/>
    <w:basedOn w:val="a0"/>
    <w:link w:val="6"/>
    <w:rsid w:val="005336A9"/>
    <w:rPr>
      <w:rFonts w:ascii="Times New Roman" w:eastAsia="Times New Roman" w:hAnsi="Times New Roman" w:cs="Times New Roman"/>
      <w:i/>
      <w:iCs/>
      <w:sz w:val="17"/>
      <w:szCs w:val="17"/>
      <w:shd w:val="clear" w:color="auto" w:fill="FFFFFF"/>
    </w:rPr>
  </w:style>
  <w:style w:type="character" w:customStyle="1" w:styleId="7Exact">
    <w:name w:val="Основной текст (7) Exact"/>
    <w:basedOn w:val="a0"/>
    <w:link w:val="7"/>
    <w:rsid w:val="005336A9"/>
    <w:rPr>
      <w:rFonts w:ascii="Verdana" w:eastAsia="Verdana" w:hAnsi="Verdana" w:cs="Verdana"/>
      <w:b/>
      <w:bCs/>
      <w:spacing w:val="-30"/>
      <w:sz w:val="28"/>
      <w:szCs w:val="28"/>
      <w:shd w:val="clear" w:color="auto" w:fill="FFFFFF"/>
    </w:rPr>
  </w:style>
  <w:style w:type="character" w:customStyle="1" w:styleId="23">
    <w:name w:val="Заголовок №2_"/>
    <w:basedOn w:val="a0"/>
    <w:link w:val="24"/>
    <w:rsid w:val="005336A9"/>
    <w:rPr>
      <w:rFonts w:ascii="Times New Roman" w:eastAsia="Times New Roman" w:hAnsi="Times New Roman" w:cs="Times New Roman"/>
      <w:b/>
      <w:bCs/>
      <w:shd w:val="clear" w:color="auto" w:fill="FFFFFF"/>
    </w:rPr>
  </w:style>
  <w:style w:type="character" w:customStyle="1" w:styleId="33">
    <w:name w:val="Основной текст (3) + Не полужирный"/>
    <w:basedOn w:val="31"/>
    <w:rsid w:val="005336A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4">
    <w:name w:val="Основной текст (4)"/>
    <w:basedOn w:val="a"/>
    <w:link w:val="4Exact"/>
    <w:rsid w:val="005336A9"/>
    <w:pPr>
      <w:widowControl w:val="0"/>
      <w:shd w:val="clear" w:color="auto" w:fill="FFFFFF"/>
      <w:spacing w:after="0" w:line="0" w:lineRule="atLeast"/>
    </w:pPr>
    <w:rPr>
      <w:rFonts w:ascii="Times New Roman" w:eastAsia="Times New Roman" w:hAnsi="Times New Roman" w:cs="Times New Roman"/>
      <w:i/>
      <w:iCs/>
      <w:spacing w:val="-20"/>
      <w:sz w:val="12"/>
      <w:szCs w:val="12"/>
    </w:rPr>
  </w:style>
  <w:style w:type="paragraph" w:customStyle="1" w:styleId="5">
    <w:name w:val="Основной текст (5)"/>
    <w:basedOn w:val="a"/>
    <w:link w:val="5Exact"/>
    <w:rsid w:val="005336A9"/>
    <w:pPr>
      <w:widowControl w:val="0"/>
      <w:shd w:val="clear" w:color="auto" w:fill="FFFFFF"/>
      <w:spacing w:after="0" w:line="0" w:lineRule="atLeast"/>
    </w:pPr>
    <w:rPr>
      <w:rFonts w:ascii="Times New Roman" w:eastAsia="Times New Roman" w:hAnsi="Times New Roman" w:cs="Times New Roman"/>
      <w:b/>
      <w:bCs/>
      <w:i/>
      <w:iCs/>
      <w:spacing w:val="40"/>
      <w:sz w:val="42"/>
      <w:szCs w:val="42"/>
    </w:rPr>
  </w:style>
  <w:style w:type="paragraph" w:customStyle="1" w:styleId="6">
    <w:name w:val="Основной текст (6)"/>
    <w:basedOn w:val="a"/>
    <w:link w:val="6Exact"/>
    <w:rsid w:val="005336A9"/>
    <w:pPr>
      <w:widowControl w:val="0"/>
      <w:shd w:val="clear" w:color="auto" w:fill="FFFFFF"/>
      <w:spacing w:after="0" w:line="0" w:lineRule="atLeast"/>
      <w:jc w:val="both"/>
    </w:pPr>
    <w:rPr>
      <w:rFonts w:ascii="Times New Roman" w:eastAsia="Times New Roman" w:hAnsi="Times New Roman" w:cs="Times New Roman"/>
      <w:i/>
      <w:iCs/>
      <w:sz w:val="17"/>
      <w:szCs w:val="17"/>
    </w:rPr>
  </w:style>
  <w:style w:type="paragraph" w:customStyle="1" w:styleId="7">
    <w:name w:val="Основной текст (7)"/>
    <w:basedOn w:val="a"/>
    <w:link w:val="7Exact"/>
    <w:rsid w:val="005336A9"/>
    <w:pPr>
      <w:widowControl w:val="0"/>
      <w:shd w:val="clear" w:color="auto" w:fill="FFFFFF"/>
      <w:spacing w:after="0" w:line="0" w:lineRule="atLeast"/>
    </w:pPr>
    <w:rPr>
      <w:rFonts w:ascii="Verdana" w:eastAsia="Verdana" w:hAnsi="Verdana" w:cs="Verdana"/>
      <w:b/>
      <w:bCs/>
      <w:spacing w:val="-30"/>
      <w:sz w:val="28"/>
      <w:szCs w:val="28"/>
    </w:rPr>
  </w:style>
  <w:style w:type="paragraph" w:customStyle="1" w:styleId="24">
    <w:name w:val="Заголовок №2"/>
    <w:basedOn w:val="a"/>
    <w:link w:val="23"/>
    <w:rsid w:val="005336A9"/>
    <w:pPr>
      <w:widowControl w:val="0"/>
      <w:shd w:val="clear" w:color="auto" w:fill="FFFFFF"/>
      <w:spacing w:before="180" w:after="300" w:line="0" w:lineRule="atLeast"/>
      <w:jc w:val="both"/>
      <w:outlineLvl w:val="1"/>
    </w:pPr>
    <w:rPr>
      <w:rFonts w:ascii="Times New Roman" w:eastAsia="Times New Roman" w:hAnsi="Times New Roman" w:cs="Times New Roman"/>
      <w:b/>
      <w:bCs/>
    </w:rPr>
  </w:style>
  <w:style w:type="paragraph" w:styleId="a3">
    <w:name w:val="Title"/>
    <w:basedOn w:val="a"/>
    <w:link w:val="a4"/>
    <w:qFormat/>
    <w:rsid w:val="00C96CCC"/>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Заголовок Знак"/>
    <w:basedOn w:val="a0"/>
    <w:link w:val="a3"/>
    <w:rsid w:val="00C96CCC"/>
    <w:rPr>
      <w:rFonts w:ascii="Times New Roman" w:eastAsia="Times New Roman" w:hAnsi="Times New Roman" w:cs="Times New Roman"/>
      <w:b/>
      <w:bCs/>
      <w:sz w:val="24"/>
      <w:szCs w:val="24"/>
      <w:lang w:eastAsia="ru-RU"/>
    </w:rPr>
  </w:style>
  <w:style w:type="character" w:customStyle="1" w:styleId="27pt">
    <w:name w:val="Основной текст (2) + 7 pt"/>
    <w:basedOn w:val="2"/>
    <w:rsid w:val="00C96CCC"/>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FranklinGothicMediumCond">
    <w:name w:val="Основной текст (2) + Franklin Gothic Medium Cond"/>
    <w:basedOn w:val="2"/>
    <w:rsid w:val="00C96CCC"/>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2pt">
    <w:name w:val="Основной текст (2) + 12 pt;Полужирный"/>
    <w:basedOn w:val="2"/>
    <w:rsid w:val="00C96CC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table" w:styleId="a5">
    <w:name w:val="Table Grid"/>
    <w:basedOn w:val="a1"/>
    <w:uiPriority w:val="59"/>
    <w:rsid w:val="00C96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C96CCC"/>
    <w:pPr>
      <w:spacing w:after="0" w:line="240" w:lineRule="auto"/>
      <w:ind w:firstLine="360"/>
      <w:jc w:val="both"/>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rsid w:val="00C96CCC"/>
    <w:rPr>
      <w:rFonts w:ascii="Times New Roman" w:eastAsia="Times New Roman" w:hAnsi="Times New Roman" w:cs="Times New Roman"/>
      <w:sz w:val="28"/>
      <w:szCs w:val="24"/>
      <w:lang w:eastAsia="ru-RU"/>
    </w:rPr>
  </w:style>
  <w:style w:type="paragraph" w:customStyle="1" w:styleId="310">
    <w:name w:val="Основной текст 31"/>
    <w:basedOn w:val="a"/>
    <w:uiPriority w:val="99"/>
    <w:rsid w:val="00C96CCC"/>
    <w:pPr>
      <w:suppressAutoHyphens/>
      <w:spacing w:after="0" w:line="240" w:lineRule="auto"/>
      <w:jc w:val="both"/>
    </w:pPr>
    <w:rPr>
      <w:rFonts w:ascii="Times New Roman" w:eastAsia="Times New Roman" w:hAnsi="Times New Roman" w:cs="Times New Roman"/>
      <w:sz w:val="28"/>
      <w:szCs w:val="24"/>
      <w:lang w:eastAsia="ar-SA"/>
    </w:rPr>
  </w:style>
  <w:style w:type="paragraph" w:styleId="25">
    <w:name w:val="Body Text Indent 2"/>
    <w:basedOn w:val="a"/>
    <w:link w:val="26"/>
    <w:uiPriority w:val="99"/>
    <w:semiHidden/>
    <w:unhideWhenUsed/>
    <w:rsid w:val="00961333"/>
    <w:pPr>
      <w:spacing w:after="120" w:line="480" w:lineRule="auto"/>
      <w:ind w:left="283"/>
    </w:pPr>
  </w:style>
  <w:style w:type="character" w:customStyle="1" w:styleId="26">
    <w:name w:val="Основной текст с отступом 2 Знак"/>
    <w:basedOn w:val="a0"/>
    <w:link w:val="25"/>
    <w:uiPriority w:val="99"/>
    <w:semiHidden/>
    <w:rsid w:val="00961333"/>
  </w:style>
  <w:style w:type="paragraph" w:styleId="34">
    <w:name w:val="Body Text 3"/>
    <w:basedOn w:val="a"/>
    <w:link w:val="35"/>
    <w:uiPriority w:val="99"/>
    <w:semiHidden/>
    <w:unhideWhenUsed/>
    <w:rsid w:val="00961333"/>
    <w:pPr>
      <w:spacing w:after="120"/>
    </w:pPr>
    <w:rPr>
      <w:sz w:val="16"/>
      <w:szCs w:val="16"/>
    </w:rPr>
  </w:style>
  <w:style w:type="character" w:customStyle="1" w:styleId="35">
    <w:name w:val="Основной текст 3 Знак"/>
    <w:basedOn w:val="a0"/>
    <w:link w:val="34"/>
    <w:uiPriority w:val="99"/>
    <w:semiHidden/>
    <w:rsid w:val="00961333"/>
    <w:rPr>
      <w:sz w:val="16"/>
      <w:szCs w:val="16"/>
    </w:rPr>
  </w:style>
  <w:style w:type="paragraph" w:styleId="a8">
    <w:name w:val="Normal (Web)"/>
    <w:basedOn w:val="a"/>
    <w:uiPriority w:val="99"/>
    <w:rsid w:val="00961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rsid w:val="00961333"/>
    <w:rPr>
      <w:color w:val="000080"/>
      <w:u w:val="single"/>
    </w:rPr>
  </w:style>
  <w:style w:type="paragraph" w:styleId="aa">
    <w:name w:val="Balloon Text"/>
    <w:basedOn w:val="a"/>
    <w:link w:val="ab"/>
    <w:uiPriority w:val="99"/>
    <w:semiHidden/>
    <w:unhideWhenUsed/>
    <w:rsid w:val="00DE5C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5C52"/>
    <w:rPr>
      <w:rFonts w:ascii="Tahoma" w:hAnsi="Tahoma" w:cs="Tahoma"/>
      <w:sz w:val="16"/>
      <w:szCs w:val="16"/>
    </w:rPr>
  </w:style>
  <w:style w:type="paragraph" w:styleId="ac">
    <w:name w:val="List Paragraph"/>
    <w:basedOn w:val="a"/>
    <w:uiPriority w:val="34"/>
    <w:qFormat/>
    <w:rsid w:val="00DC5F50"/>
    <w:pPr>
      <w:ind w:left="720"/>
      <w:contextualSpacing/>
    </w:pPr>
  </w:style>
  <w:style w:type="paragraph" w:styleId="ad">
    <w:name w:val="header"/>
    <w:basedOn w:val="a"/>
    <w:link w:val="ae"/>
    <w:uiPriority w:val="99"/>
    <w:unhideWhenUsed/>
    <w:rsid w:val="0051312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1312C"/>
  </w:style>
  <w:style w:type="paragraph" w:styleId="af">
    <w:name w:val="footer"/>
    <w:basedOn w:val="a"/>
    <w:link w:val="af0"/>
    <w:uiPriority w:val="99"/>
    <w:unhideWhenUsed/>
    <w:rsid w:val="0051312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1312C"/>
  </w:style>
  <w:style w:type="character" w:customStyle="1" w:styleId="10">
    <w:name w:val="Заголовок 1 Знак"/>
    <w:basedOn w:val="a0"/>
    <w:link w:val="1"/>
    <w:rsid w:val="00567171"/>
    <w:rPr>
      <w:rFonts w:ascii="Times New Roman" w:eastAsia="Times New Roman" w:hAnsi="Times New Roman" w:cs="Times New Roman"/>
      <w:sz w:val="28"/>
      <w:szCs w:val="24"/>
      <w:lang w:eastAsia="ar-SA"/>
    </w:rPr>
  </w:style>
  <w:style w:type="character" w:customStyle="1" w:styleId="30">
    <w:name w:val="Заголовок 3 Знак"/>
    <w:basedOn w:val="a0"/>
    <w:link w:val="3"/>
    <w:rsid w:val="00567171"/>
    <w:rPr>
      <w:rFonts w:ascii="Times New Roman" w:eastAsia="Times New Roman" w:hAnsi="Times New Roman" w:cs="Times New Roman"/>
      <w:b/>
      <w:bCs/>
      <w:sz w:val="24"/>
      <w:szCs w:val="24"/>
      <w:lang w:eastAsia="ar-SA"/>
    </w:rPr>
  </w:style>
  <w:style w:type="character" w:customStyle="1" w:styleId="14">
    <w:name w:val="Основной шрифт абзаца1"/>
    <w:rsid w:val="00567171"/>
  </w:style>
  <w:style w:type="paragraph" w:customStyle="1" w:styleId="15">
    <w:name w:val="Текст1"/>
    <w:basedOn w:val="a"/>
    <w:rsid w:val="00567171"/>
    <w:pPr>
      <w:suppressAutoHyphens/>
      <w:spacing w:after="0" w:line="240" w:lineRule="auto"/>
    </w:pPr>
    <w:rPr>
      <w:rFonts w:ascii="Courier New" w:eastAsia="Times New Roman" w:hAnsi="Courier New" w:cs="Courier New"/>
      <w:sz w:val="20"/>
      <w:szCs w:val="20"/>
      <w:lang w:eastAsia="ar-SA"/>
    </w:rPr>
  </w:style>
  <w:style w:type="paragraph" w:styleId="af1">
    <w:name w:val="No Spacing"/>
    <w:link w:val="af2"/>
    <w:qFormat/>
    <w:rsid w:val="00567171"/>
    <w:pPr>
      <w:spacing w:after="0" w:line="240" w:lineRule="auto"/>
    </w:pPr>
    <w:rPr>
      <w:rFonts w:ascii="Calibri" w:eastAsia="Calibri" w:hAnsi="Calibri" w:cs="Times New Roman"/>
    </w:rPr>
  </w:style>
  <w:style w:type="character" w:customStyle="1" w:styleId="af2">
    <w:name w:val="Без интервала Знак"/>
    <w:link w:val="af1"/>
    <w:locked/>
    <w:rsid w:val="004F23C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800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3807-6295-4330-A93C-A07C00EB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Pages>
  <Words>4285</Words>
  <Characters>24431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dvk</dc:creator>
  <cp:lastModifiedBy>User-fsin</cp:lastModifiedBy>
  <cp:revision>79</cp:revision>
  <cp:lastPrinted>2023-05-24T04:23:00Z</cp:lastPrinted>
  <dcterms:created xsi:type="dcterms:W3CDTF">2021-01-29T05:51:00Z</dcterms:created>
  <dcterms:modified xsi:type="dcterms:W3CDTF">2026-06-16T09:34:00Z</dcterms:modified>
</cp:coreProperties>
</file>