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E7" w:rsidRDefault="00A42E0C">
      <w:pPr>
        <w:jc w:val="center"/>
        <w:rPr>
          <w:b/>
          <w:sz w:val="22"/>
          <w:szCs w:val="22"/>
        </w:rPr>
      </w:pPr>
      <w:r>
        <w:rPr>
          <w:b/>
          <w:caps/>
          <w:sz w:val="22"/>
          <w:szCs w:val="22"/>
        </w:rPr>
        <w:t xml:space="preserve">ПРОЕКТ </w:t>
      </w:r>
      <w:r w:rsidR="00CD09CF">
        <w:rPr>
          <w:b/>
          <w:caps/>
          <w:sz w:val="22"/>
          <w:szCs w:val="22"/>
        </w:rPr>
        <w:t>КОНТРАКТА</w:t>
      </w:r>
      <w:r w:rsidR="00EC3594">
        <w:rPr>
          <w:b/>
          <w:caps/>
          <w:sz w:val="22"/>
          <w:szCs w:val="22"/>
        </w:rPr>
        <w:t xml:space="preserve"> </w:t>
      </w:r>
      <w:r w:rsidR="00C55F08">
        <w:rPr>
          <w:b/>
          <w:caps/>
          <w:sz w:val="22"/>
          <w:szCs w:val="22"/>
        </w:rPr>
        <w:t>___</w:t>
      </w:r>
    </w:p>
    <w:p w:rsidR="00CD09CF" w:rsidRPr="00086627" w:rsidRDefault="00F43225" w:rsidP="008D1C07">
      <w:pPr>
        <w:jc w:val="center"/>
        <w:rPr>
          <w:b/>
          <w:sz w:val="22"/>
          <w:szCs w:val="22"/>
        </w:rPr>
      </w:pPr>
      <w:r w:rsidRPr="00086627">
        <w:rPr>
          <w:b/>
          <w:sz w:val="22"/>
          <w:szCs w:val="22"/>
        </w:rPr>
        <w:t xml:space="preserve">на </w:t>
      </w:r>
      <w:r w:rsidR="007D5E35" w:rsidRPr="00086627">
        <w:rPr>
          <w:b/>
          <w:sz w:val="22"/>
          <w:szCs w:val="22"/>
        </w:rPr>
        <w:t xml:space="preserve">поставку </w:t>
      </w:r>
      <w:r w:rsidR="00086627" w:rsidRPr="00086627">
        <w:rPr>
          <w:b/>
          <w:sz w:val="22"/>
          <w:szCs w:val="22"/>
        </w:rPr>
        <w:t>водонагревателя</w:t>
      </w:r>
    </w:p>
    <w:p w:rsidR="00654B0E" w:rsidRPr="00086627" w:rsidRDefault="00654B0E" w:rsidP="00654B0E">
      <w:pPr>
        <w:shd w:val="clear" w:color="auto" w:fill="FFFFFF"/>
        <w:jc w:val="center"/>
        <w:rPr>
          <w:color w:val="2C2D2E"/>
          <w:sz w:val="22"/>
          <w:szCs w:val="22"/>
        </w:rPr>
      </w:pPr>
      <w:r w:rsidRPr="00086627">
        <w:rPr>
          <w:bCs/>
          <w:sz w:val="22"/>
          <w:szCs w:val="22"/>
        </w:rPr>
        <w:t xml:space="preserve">ИКЗ </w:t>
      </w:r>
      <w:r w:rsidRPr="00086627">
        <w:rPr>
          <w:color w:val="2C2D2E"/>
          <w:sz w:val="22"/>
          <w:szCs w:val="22"/>
        </w:rPr>
        <w:t>261781202483378420100101470000000000</w:t>
      </w:r>
    </w:p>
    <w:p w:rsidR="000055E7" w:rsidRDefault="00F43225">
      <w:pPr>
        <w:ind w:left="180"/>
        <w:jc w:val="center"/>
        <w:rPr>
          <w:b/>
          <w:sz w:val="22"/>
          <w:szCs w:val="22"/>
        </w:rPr>
      </w:pPr>
      <w:r>
        <w:rPr>
          <w:b/>
        </w:rPr>
        <w:t xml:space="preserve">  </w:t>
      </w:r>
      <w:r>
        <w:rPr>
          <w:b/>
          <w:sz w:val="22"/>
          <w:szCs w:val="22"/>
        </w:rPr>
        <w:t>г. Вытегра</w:t>
      </w:r>
      <w:r>
        <w:rPr>
          <w:i/>
          <w:sz w:val="22"/>
          <w:szCs w:val="22"/>
        </w:rPr>
        <w:t xml:space="preserve">             </w:t>
      </w:r>
      <w:r>
        <w:rPr>
          <w:b/>
          <w:sz w:val="22"/>
          <w:szCs w:val="22"/>
        </w:rPr>
        <w:t xml:space="preserve">                                                                                       «___» _____________ года</w:t>
      </w:r>
    </w:p>
    <w:p w:rsidR="00F43225" w:rsidRDefault="00F43225">
      <w:pPr>
        <w:ind w:firstLine="709"/>
        <w:jc w:val="both"/>
        <w:rPr>
          <w:sz w:val="22"/>
          <w:szCs w:val="22"/>
        </w:rPr>
      </w:pPr>
      <w:proofErr w:type="gramStart"/>
      <w:r>
        <w:rPr>
          <w:b/>
          <w:sz w:val="22"/>
          <w:szCs w:val="22"/>
        </w:rPr>
        <w:t>Федеральное бюджетное учреждение «Администрация Волго-Балтийского бассейна внутренних водных путей»</w:t>
      </w:r>
      <w:r>
        <w:rPr>
          <w:sz w:val="22"/>
          <w:szCs w:val="22"/>
        </w:rPr>
        <w:t xml:space="preserve"> (ФБУ «Администрация «Волго-Балт»), именуемое</w:t>
      </w:r>
      <w:r>
        <w:rPr>
          <w:sz w:val="22"/>
          <w:szCs w:val="22"/>
        </w:rPr>
        <w:br/>
        <w:t xml:space="preserve">в дальнейшем «Заказчик», в лице </w:t>
      </w:r>
      <w:r w:rsidR="00853A53">
        <w:rPr>
          <w:sz w:val="22"/>
          <w:szCs w:val="22"/>
        </w:rPr>
        <w:t>___________</w:t>
      </w:r>
      <w:r>
        <w:rPr>
          <w:sz w:val="22"/>
          <w:szCs w:val="22"/>
        </w:rPr>
        <w:t xml:space="preserve"> Вытегорского района гидросооружений и судоходства – филиала ФБУ «Администрация Волго-Балтийского ба</w:t>
      </w:r>
      <w:r w:rsidR="00853A53">
        <w:rPr>
          <w:sz w:val="22"/>
          <w:szCs w:val="22"/>
        </w:rPr>
        <w:t>ссейна внутренних водных путей»)_______________________</w:t>
      </w:r>
      <w:r>
        <w:rPr>
          <w:sz w:val="22"/>
          <w:szCs w:val="22"/>
        </w:rPr>
        <w:t>, действующе</w:t>
      </w:r>
      <w:r w:rsidR="00E274A6">
        <w:rPr>
          <w:sz w:val="22"/>
          <w:szCs w:val="22"/>
        </w:rPr>
        <w:t xml:space="preserve">го на основании доверенности № </w:t>
      </w:r>
      <w:r w:rsidR="00853A53">
        <w:rPr>
          <w:sz w:val="22"/>
          <w:szCs w:val="22"/>
        </w:rPr>
        <w:t>______</w:t>
      </w:r>
      <w:r>
        <w:rPr>
          <w:sz w:val="22"/>
          <w:szCs w:val="22"/>
        </w:rPr>
        <w:t xml:space="preserve"> от </w:t>
      </w:r>
      <w:r w:rsidR="00853A53">
        <w:rPr>
          <w:sz w:val="22"/>
          <w:szCs w:val="22"/>
        </w:rPr>
        <w:t>___________</w:t>
      </w:r>
      <w:r>
        <w:rPr>
          <w:sz w:val="22"/>
          <w:szCs w:val="22"/>
        </w:rPr>
        <w:t xml:space="preserve"> г. с одной стороны, и  </w:t>
      </w:r>
      <w:proofErr w:type="gramEnd"/>
    </w:p>
    <w:p w:rsidR="000055E7" w:rsidRDefault="00F43225">
      <w:pPr>
        <w:ind w:firstLine="709"/>
        <w:jc w:val="both"/>
        <w:rPr>
          <w:sz w:val="22"/>
          <w:szCs w:val="22"/>
        </w:rPr>
      </w:pPr>
      <w:r>
        <w:rPr>
          <w:sz w:val="22"/>
          <w:szCs w:val="22"/>
        </w:rPr>
        <w:t xml:space="preserve"> </w:t>
      </w:r>
      <w:r w:rsidR="00E274A6">
        <w:rPr>
          <w:b/>
          <w:sz w:val="22"/>
          <w:szCs w:val="22"/>
        </w:rPr>
        <w:t>______________________(________________________)</w:t>
      </w:r>
      <w:r>
        <w:rPr>
          <w:sz w:val="22"/>
          <w:szCs w:val="22"/>
        </w:rPr>
        <w:t xml:space="preserve">, именуемый в дальнейшем «Поставщик», в лице </w:t>
      </w:r>
      <w:r w:rsidR="00E274A6">
        <w:rPr>
          <w:sz w:val="22"/>
          <w:szCs w:val="22"/>
        </w:rPr>
        <w:t>______________________________</w:t>
      </w:r>
      <w:r>
        <w:rPr>
          <w:sz w:val="22"/>
          <w:szCs w:val="22"/>
        </w:rPr>
        <w:t xml:space="preserve">, действующего на основании </w:t>
      </w:r>
      <w:r w:rsidR="00E274A6">
        <w:rPr>
          <w:bCs/>
          <w:sz w:val="22"/>
          <w:szCs w:val="22"/>
        </w:rPr>
        <w:t>____________________________</w:t>
      </w:r>
      <w:r>
        <w:rPr>
          <w:sz w:val="22"/>
          <w:szCs w:val="22"/>
        </w:rPr>
        <w:t xml:space="preserve">, с другой стороны, именуемые в дальнейшем «Стороны», в соответствии с п. 4 ч. 1 ст. 93 Федерального закона № 44-ФЗ «О контрактной системе  в сфере закупок товаров, работ, услуг для обеспечения государственных и муниципальных нужд» заключили настоящий </w:t>
      </w:r>
      <w:r w:rsidR="00522EAB">
        <w:rPr>
          <w:sz w:val="22"/>
          <w:szCs w:val="22"/>
        </w:rPr>
        <w:t>контракт</w:t>
      </w:r>
      <w:r>
        <w:rPr>
          <w:sz w:val="22"/>
          <w:szCs w:val="22"/>
        </w:rPr>
        <w:t xml:space="preserve"> о нижеследующем:</w:t>
      </w:r>
    </w:p>
    <w:p w:rsidR="000055E7" w:rsidRDefault="000055E7">
      <w:pPr>
        <w:jc w:val="both"/>
        <w:rPr>
          <w:sz w:val="22"/>
          <w:szCs w:val="22"/>
        </w:rPr>
      </w:pPr>
    </w:p>
    <w:p w:rsidR="000055E7" w:rsidRDefault="00F43225">
      <w:pPr>
        <w:jc w:val="center"/>
        <w:rPr>
          <w:b/>
          <w:sz w:val="22"/>
          <w:szCs w:val="22"/>
        </w:rPr>
      </w:pPr>
      <w:r>
        <w:rPr>
          <w:b/>
          <w:sz w:val="22"/>
          <w:szCs w:val="22"/>
        </w:rPr>
        <w:t xml:space="preserve">1. ПРЕДМЕТ </w:t>
      </w:r>
      <w:r w:rsidR="00522EAB">
        <w:rPr>
          <w:b/>
          <w:sz w:val="22"/>
          <w:szCs w:val="22"/>
        </w:rPr>
        <w:t>КОНТРАКТ</w:t>
      </w:r>
      <w:r>
        <w:rPr>
          <w:b/>
          <w:sz w:val="22"/>
          <w:szCs w:val="22"/>
        </w:rPr>
        <w:t>А</w:t>
      </w:r>
    </w:p>
    <w:p w:rsidR="000055E7" w:rsidRPr="008D1C07" w:rsidRDefault="00F43225" w:rsidP="008D1C07">
      <w:pPr>
        <w:ind w:firstLine="567"/>
        <w:jc w:val="both"/>
        <w:rPr>
          <w:b/>
          <w:bCs/>
          <w:sz w:val="22"/>
          <w:szCs w:val="22"/>
        </w:rPr>
      </w:pPr>
      <w:r>
        <w:rPr>
          <w:sz w:val="22"/>
          <w:szCs w:val="22"/>
        </w:rPr>
        <w:t>1.1. Поставщик обязуется поставить Заказчику</w:t>
      </w:r>
      <w:r w:rsidR="009C1137">
        <w:rPr>
          <w:sz w:val="22"/>
          <w:szCs w:val="22"/>
        </w:rPr>
        <w:t xml:space="preserve"> </w:t>
      </w:r>
      <w:r w:rsidR="00BC7077">
        <w:rPr>
          <w:b/>
          <w:sz w:val="22"/>
          <w:szCs w:val="22"/>
        </w:rPr>
        <w:t>водонагреватель</w:t>
      </w:r>
      <w:r w:rsidR="00086627">
        <w:rPr>
          <w:b/>
          <w:sz w:val="22"/>
          <w:szCs w:val="22"/>
        </w:rPr>
        <w:t xml:space="preserve"> </w:t>
      </w:r>
      <w:r>
        <w:rPr>
          <w:sz w:val="22"/>
          <w:szCs w:val="22"/>
        </w:rPr>
        <w:t>(далее – товар) по</w:t>
      </w:r>
      <w:r w:rsidR="008D1C07">
        <w:rPr>
          <w:sz w:val="22"/>
          <w:szCs w:val="22"/>
        </w:rPr>
        <w:t xml:space="preserve"> </w:t>
      </w:r>
      <w:r>
        <w:rPr>
          <w:sz w:val="22"/>
          <w:szCs w:val="22"/>
        </w:rPr>
        <w:t xml:space="preserve">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 (Приложение № 1 к </w:t>
      </w:r>
      <w:r w:rsidR="00522EAB">
        <w:rPr>
          <w:sz w:val="22"/>
          <w:szCs w:val="22"/>
        </w:rPr>
        <w:t>Контракту</w:t>
      </w:r>
      <w:r>
        <w:rPr>
          <w:sz w:val="22"/>
          <w:szCs w:val="22"/>
        </w:rPr>
        <w:t xml:space="preserve">), а Заказчик обязуется принять и обеспечить оплату товара. </w:t>
      </w:r>
    </w:p>
    <w:p w:rsidR="000055E7" w:rsidRDefault="00F43225" w:rsidP="008D1C07">
      <w:pPr>
        <w:tabs>
          <w:tab w:val="left" w:pos="426"/>
        </w:tabs>
        <w:ind w:firstLine="567"/>
        <w:jc w:val="both"/>
        <w:rPr>
          <w:sz w:val="22"/>
          <w:szCs w:val="22"/>
        </w:rPr>
      </w:pPr>
      <w:r>
        <w:rPr>
          <w:sz w:val="22"/>
          <w:szCs w:val="22"/>
        </w:rPr>
        <w:t xml:space="preserve">1.2. В рамках настоящего </w:t>
      </w:r>
      <w:r w:rsidR="00522EAB">
        <w:rPr>
          <w:sz w:val="22"/>
          <w:szCs w:val="22"/>
        </w:rPr>
        <w:t>контракт</w:t>
      </w:r>
      <w:r>
        <w:rPr>
          <w:sz w:val="22"/>
          <w:szCs w:val="22"/>
        </w:rPr>
        <w:t>а Товар поставляется для нужд Вытегорского района гидросооружений и судоходства – филиала ФБУ «Администрация Волго-Балтийского ба</w:t>
      </w:r>
      <w:r w:rsidR="00E274A6">
        <w:rPr>
          <w:sz w:val="22"/>
          <w:szCs w:val="22"/>
        </w:rPr>
        <w:t>ссейна внутренних водных путей»</w:t>
      </w:r>
      <w:r>
        <w:rPr>
          <w:sz w:val="22"/>
          <w:szCs w:val="22"/>
        </w:rPr>
        <w:t>.</w:t>
      </w:r>
    </w:p>
    <w:p w:rsidR="000055E7" w:rsidRDefault="00F43225">
      <w:pPr>
        <w:tabs>
          <w:tab w:val="left" w:pos="360"/>
        </w:tabs>
        <w:jc w:val="center"/>
        <w:rPr>
          <w:b/>
          <w:sz w:val="22"/>
          <w:szCs w:val="22"/>
        </w:rPr>
      </w:pPr>
      <w:r>
        <w:rPr>
          <w:b/>
          <w:sz w:val="22"/>
          <w:szCs w:val="22"/>
        </w:rPr>
        <w:t xml:space="preserve">2. ЦЕНА </w:t>
      </w:r>
      <w:r w:rsidR="00522EAB">
        <w:rPr>
          <w:b/>
          <w:sz w:val="22"/>
          <w:szCs w:val="22"/>
        </w:rPr>
        <w:t>КОНТРАКТА</w:t>
      </w:r>
      <w:r>
        <w:rPr>
          <w:b/>
          <w:sz w:val="22"/>
          <w:szCs w:val="22"/>
        </w:rPr>
        <w:t xml:space="preserve"> И ПОРЯДОК РАСЧЕТОВ</w:t>
      </w:r>
    </w:p>
    <w:p w:rsidR="000055E7" w:rsidRDefault="00F43225">
      <w:pPr>
        <w:ind w:firstLine="540"/>
        <w:jc w:val="both"/>
        <w:rPr>
          <w:sz w:val="22"/>
          <w:szCs w:val="22"/>
        </w:rPr>
      </w:pPr>
      <w:r>
        <w:rPr>
          <w:sz w:val="22"/>
          <w:szCs w:val="22"/>
        </w:rPr>
        <w:t xml:space="preserve">2.1. Цена </w:t>
      </w:r>
      <w:r w:rsidR="00522EAB">
        <w:rPr>
          <w:sz w:val="22"/>
          <w:szCs w:val="22"/>
        </w:rPr>
        <w:t>контракта</w:t>
      </w:r>
      <w:r>
        <w:rPr>
          <w:sz w:val="22"/>
          <w:szCs w:val="22"/>
        </w:rPr>
        <w:t xml:space="preserve">  составляет</w:t>
      </w:r>
      <w:proofErr w:type="gramStart"/>
      <w:r>
        <w:rPr>
          <w:sz w:val="22"/>
          <w:szCs w:val="22"/>
        </w:rPr>
        <w:t xml:space="preserve">  </w:t>
      </w:r>
      <w:r w:rsidR="00E274A6">
        <w:rPr>
          <w:sz w:val="22"/>
          <w:szCs w:val="22"/>
        </w:rPr>
        <w:t>______________________</w:t>
      </w:r>
      <w:r>
        <w:rPr>
          <w:sz w:val="22"/>
          <w:szCs w:val="22"/>
        </w:rPr>
        <w:t xml:space="preserve"> (</w:t>
      </w:r>
      <w:r w:rsidR="00E274A6">
        <w:rPr>
          <w:sz w:val="22"/>
          <w:szCs w:val="22"/>
        </w:rPr>
        <w:t>_____________________</w:t>
      </w:r>
      <w:r>
        <w:rPr>
          <w:sz w:val="22"/>
          <w:szCs w:val="22"/>
        </w:rPr>
        <w:t xml:space="preserve">) </w:t>
      </w:r>
      <w:proofErr w:type="gramEnd"/>
      <w:r>
        <w:rPr>
          <w:sz w:val="22"/>
          <w:szCs w:val="22"/>
        </w:rPr>
        <w:t>рубл</w:t>
      </w:r>
      <w:r w:rsidR="00522EAB">
        <w:rPr>
          <w:sz w:val="22"/>
          <w:szCs w:val="22"/>
        </w:rPr>
        <w:t>ей</w:t>
      </w:r>
      <w:r>
        <w:rPr>
          <w:sz w:val="22"/>
          <w:szCs w:val="22"/>
        </w:rPr>
        <w:t xml:space="preserve"> </w:t>
      </w:r>
      <w:r w:rsidR="00E274A6">
        <w:rPr>
          <w:sz w:val="22"/>
          <w:szCs w:val="22"/>
        </w:rPr>
        <w:t>___</w:t>
      </w:r>
      <w:r>
        <w:rPr>
          <w:sz w:val="22"/>
          <w:szCs w:val="22"/>
        </w:rPr>
        <w:t xml:space="preserve"> копеек</w:t>
      </w:r>
      <w:r w:rsidR="007A5F5A">
        <w:rPr>
          <w:sz w:val="22"/>
          <w:szCs w:val="22"/>
        </w:rPr>
        <w:t>, в том числе НДС _% (НДС не облагается на основании….)</w:t>
      </w:r>
      <w:r>
        <w:rPr>
          <w:sz w:val="22"/>
          <w:szCs w:val="22"/>
        </w:rPr>
        <w:t>.</w:t>
      </w:r>
    </w:p>
    <w:p w:rsidR="000055E7" w:rsidRDefault="00F43225">
      <w:pPr>
        <w:ind w:firstLine="540"/>
        <w:jc w:val="both"/>
        <w:rPr>
          <w:color w:val="000000"/>
          <w:sz w:val="22"/>
          <w:szCs w:val="22"/>
        </w:rPr>
      </w:pPr>
      <w:r>
        <w:rPr>
          <w:sz w:val="22"/>
          <w:szCs w:val="22"/>
        </w:rPr>
        <w:t xml:space="preserve">2.2. Цена </w:t>
      </w:r>
      <w:r w:rsidR="00522EAB">
        <w:rPr>
          <w:sz w:val="22"/>
          <w:szCs w:val="22"/>
        </w:rPr>
        <w:t>контракта</w:t>
      </w:r>
      <w:r>
        <w:rPr>
          <w:sz w:val="22"/>
          <w:szCs w:val="22"/>
        </w:rPr>
        <w:t xml:space="preserve"> включает в себя все расходы Поставщика, связанные с исполнением обязательств по </w:t>
      </w:r>
      <w:r w:rsidR="00522EAB">
        <w:rPr>
          <w:sz w:val="22"/>
          <w:szCs w:val="22"/>
        </w:rPr>
        <w:t>контракт</w:t>
      </w:r>
      <w:r>
        <w:rPr>
          <w:sz w:val="22"/>
          <w:szCs w:val="22"/>
        </w:rPr>
        <w:t>у, в том числе расходы по выполнению погрузочно-разгрузочных работ, уплате налогов, пошлин и других обязательных платежей.</w:t>
      </w:r>
    </w:p>
    <w:p w:rsidR="000055E7" w:rsidRDefault="00F43225">
      <w:pPr>
        <w:ind w:firstLine="540"/>
        <w:jc w:val="both"/>
        <w:rPr>
          <w:sz w:val="22"/>
          <w:szCs w:val="22"/>
        </w:rPr>
      </w:pPr>
      <w:r>
        <w:rPr>
          <w:sz w:val="22"/>
          <w:szCs w:val="22"/>
        </w:rPr>
        <w:t xml:space="preserve">2.3. Цена </w:t>
      </w:r>
      <w:r w:rsidR="00522EAB">
        <w:rPr>
          <w:sz w:val="22"/>
          <w:szCs w:val="22"/>
        </w:rPr>
        <w:t>контракт</w:t>
      </w:r>
      <w:r>
        <w:rPr>
          <w:sz w:val="22"/>
          <w:szCs w:val="22"/>
        </w:rPr>
        <w:t xml:space="preserve">а может быть снижена по соглашению Сторон без изменения предусмотренных </w:t>
      </w:r>
      <w:r w:rsidR="00522EAB">
        <w:rPr>
          <w:sz w:val="22"/>
          <w:szCs w:val="22"/>
        </w:rPr>
        <w:t>контракт</w:t>
      </w:r>
      <w:r>
        <w:rPr>
          <w:sz w:val="22"/>
          <w:szCs w:val="22"/>
        </w:rPr>
        <w:t xml:space="preserve">ом количества и качества товара, и иных условий </w:t>
      </w:r>
      <w:r w:rsidR="00522EAB">
        <w:rPr>
          <w:sz w:val="22"/>
          <w:szCs w:val="22"/>
        </w:rPr>
        <w:t>контракт</w:t>
      </w:r>
      <w:r>
        <w:rPr>
          <w:sz w:val="22"/>
          <w:szCs w:val="22"/>
        </w:rPr>
        <w:t>а.</w:t>
      </w:r>
    </w:p>
    <w:p w:rsidR="000055E7" w:rsidRDefault="00F43225">
      <w:pPr>
        <w:ind w:firstLine="540"/>
        <w:jc w:val="both"/>
        <w:rPr>
          <w:sz w:val="22"/>
          <w:szCs w:val="22"/>
        </w:rPr>
      </w:pPr>
      <w:r>
        <w:rPr>
          <w:sz w:val="22"/>
          <w:szCs w:val="22"/>
        </w:rPr>
        <w:t xml:space="preserve">2.4. Оплата по настоящему </w:t>
      </w:r>
      <w:r w:rsidR="00522EAB">
        <w:rPr>
          <w:sz w:val="22"/>
          <w:szCs w:val="22"/>
        </w:rPr>
        <w:t>контракт</w:t>
      </w:r>
      <w:r>
        <w:rPr>
          <w:sz w:val="22"/>
          <w:szCs w:val="22"/>
        </w:rPr>
        <w:t xml:space="preserve">у осуществляется путём перечисления средств Заказчика на расчётный счет Поставщика. </w:t>
      </w:r>
    </w:p>
    <w:p w:rsidR="000055E7" w:rsidRDefault="00F43225">
      <w:pPr>
        <w:ind w:firstLine="540"/>
        <w:jc w:val="both"/>
        <w:rPr>
          <w:sz w:val="22"/>
          <w:szCs w:val="22"/>
        </w:rPr>
      </w:pPr>
      <w:r>
        <w:rPr>
          <w:sz w:val="22"/>
          <w:szCs w:val="22"/>
        </w:rPr>
        <w:t xml:space="preserve">2.5. </w:t>
      </w:r>
      <w:proofErr w:type="gramStart"/>
      <w:r>
        <w:rPr>
          <w:sz w:val="22"/>
          <w:szCs w:val="22"/>
        </w:rPr>
        <w:t xml:space="preserve">Оплата по настоящему </w:t>
      </w:r>
      <w:r w:rsidR="00522EAB">
        <w:rPr>
          <w:sz w:val="22"/>
          <w:szCs w:val="22"/>
        </w:rPr>
        <w:t>Контракт</w:t>
      </w:r>
      <w:r>
        <w:rPr>
          <w:sz w:val="22"/>
          <w:szCs w:val="22"/>
        </w:rPr>
        <w:t>у осуществляется за счет средств субсидии на выполнение государственного задания, путём перечисления средств Заказчика на расчётный счет Поставщика</w:t>
      </w:r>
      <w:r>
        <w:rPr>
          <w:color w:val="000000"/>
          <w:sz w:val="22"/>
          <w:szCs w:val="22"/>
        </w:rPr>
        <w:t xml:space="preserve">, указанный в </w:t>
      </w:r>
      <w:r w:rsidR="00522EAB">
        <w:rPr>
          <w:color w:val="000000"/>
          <w:sz w:val="22"/>
          <w:szCs w:val="22"/>
        </w:rPr>
        <w:t>контракт</w:t>
      </w:r>
      <w:r>
        <w:rPr>
          <w:color w:val="000000"/>
          <w:sz w:val="22"/>
          <w:szCs w:val="22"/>
        </w:rPr>
        <w:t>е, в течение 7 (семь) рабочих дней с даты завершения приемки, оформленной Актом приемки товаров, работ, услуг (далее – Акт приемки) (ф. 0510452) в соответствии с требованиями действующих нормативных документов.</w:t>
      </w:r>
      <w:proofErr w:type="gramEnd"/>
      <w:r>
        <w:rPr>
          <w:color w:val="000000"/>
          <w:sz w:val="22"/>
          <w:szCs w:val="22"/>
        </w:rPr>
        <w:t xml:space="preserve"> Датой оформления – считается дата утверждения Акта приемки (ф. 0510452) руководителем Заказчика.</w:t>
      </w:r>
    </w:p>
    <w:p w:rsidR="000055E7" w:rsidRDefault="00F43225">
      <w:pPr>
        <w:ind w:firstLine="540"/>
        <w:jc w:val="both"/>
        <w:rPr>
          <w:sz w:val="22"/>
          <w:szCs w:val="22"/>
        </w:rPr>
      </w:pPr>
      <w:r>
        <w:rPr>
          <w:sz w:val="22"/>
          <w:szCs w:val="22"/>
        </w:rPr>
        <w:t xml:space="preserve">2.6. Обязательство Заказчика по оплате настоящего </w:t>
      </w:r>
      <w:r w:rsidR="00522EAB">
        <w:rPr>
          <w:sz w:val="22"/>
          <w:szCs w:val="22"/>
        </w:rPr>
        <w:t>Контракт</w:t>
      </w:r>
      <w:r>
        <w:rPr>
          <w:sz w:val="22"/>
          <w:szCs w:val="22"/>
        </w:rPr>
        <w:t>а считается исполненным с момента списания денежных сре</w:t>
      </w:r>
      <w:proofErr w:type="gramStart"/>
      <w:r>
        <w:rPr>
          <w:sz w:val="22"/>
          <w:szCs w:val="22"/>
        </w:rPr>
        <w:t>дств с л</w:t>
      </w:r>
      <w:proofErr w:type="gramEnd"/>
      <w:r>
        <w:rPr>
          <w:sz w:val="22"/>
          <w:szCs w:val="22"/>
        </w:rPr>
        <w:t>ицевого счета Заказчика.</w:t>
      </w:r>
    </w:p>
    <w:p w:rsidR="000055E7" w:rsidRDefault="00F43225">
      <w:pPr>
        <w:widowControl/>
        <w:ind w:firstLine="540"/>
        <w:jc w:val="both"/>
        <w:rPr>
          <w:sz w:val="22"/>
          <w:szCs w:val="22"/>
        </w:rPr>
      </w:pPr>
      <w:r>
        <w:rPr>
          <w:sz w:val="22"/>
          <w:szCs w:val="22"/>
        </w:rPr>
        <w:t xml:space="preserve">2.7.  </w:t>
      </w:r>
      <w:r>
        <w:rPr>
          <w:color w:val="000000"/>
          <w:sz w:val="22"/>
          <w:szCs w:val="22"/>
        </w:rPr>
        <w:t>Заказчик вправе удержать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0055E7" w:rsidRDefault="000055E7">
      <w:pPr>
        <w:tabs>
          <w:tab w:val="left" w:pos="426"/>
        </w:tabs>
        <w:jc w:val="center"/>
        <w:rPr>
          <w:b/>
          <w:sz w:val="22"/>
          <w:szCs w:val="22"/>
        </w:rPr>
      </w:pPr>
    </w:p>
    <w:p w:rsidR="000055E7" w:rsidRDefault="00F43225">
      <w:pPr>
        <w:tabs>
          <w:tab w:val="left" w:pos="426"/>
        </w:tabs>
        <w:jc w:val="center"/>
        <w:rPr>
          <w:b/>
          <w:sz w:val="22"/>
          <w:szCs w:val="22"/>
        </w:rPr>
      </w:pPr>
      <w:r>
        <w:rPr>
          <w:b/>
          <w:sz w:val="22"/>
          <w:szCs w:val="22"/>
        </w:rPr>
        <w:t>3. ПРАВА И ОБЯЗАННОСТИ СТОРОН</w:t>
      </w:r>
    </w:p>
    <w:p w:rsidR="000055E7" w:rsidRDefault="00F43225">
      <w:pPr>
        <w:tabs>
          <w:tab w:val="left" w:pos="426"/>
        </w:tabs>
        <w:ind w:firstLine="600"/>
        <w:jc w:val="both"/>
        <w:rPr>
          <w:sz w:val="22"/>
          <w:szCs w:val="22"/>
        </w:rPr>
      </w:pPr>
      <w:r>
        <w:rPr>
          <w:sz w:val="22"/>
          <w:szCs w:val="22"/>
        </w:rPr>
        <w:t>3.1.     Поставщик обязан:</w:t>
      </w:r>
    </w:p>
    <w:p w:rsidR="000055E7" w:rsidRDefault="00F43225">
      <w:pPr>
        <w:tabs>
          <w:tab w:val="left" w:pos="426"/>
        </w:tabs>
        <w:ind w:firstLine="600"/>
        <w:jc w:val="both"/>
        <w:rPr>
          <w:sz w:val="22"/>
          <w:szCs w:val="22"/>
        </w:rPr>
      </w:pPr>
      <w:r>
        <w:rPr>
          <w:sz w:val="22"/>
          <w:szCs w:val="22"/>
        </w:rPr>
        <w:t xml:space="preserve">3.1.1.  Поставить товар по 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 </w:t>
      </w:r>
    </w:p>
    <w:p w:rsidR="000055E7" w:rsidRDefault="00F43225">
      <w:pPr>
        <w:tabs>
          <w:tab w:val="left" w:pos="900"/>
        </w:tabs>
        <w:ind w:firstLine="567"/>
        <w:jc w:val="both"/>
        <w:rPr>
          <w:sz w:val="22"/>
          <w:szCs w:val="22"/>
        </w:rPr>
      </w:pPr>
      <w:r>
        <w:rPr>
          <w:sz w:val="22"/>
          <w:szCs w:val="22"/>
        </w:rPr>
        <w:t xml:space="preserve">3.1.2. </w:t>
      </w:r>
      <w:proofErr w:type="gramStart"/>
      <w:r>
        <w:rPr>
          <w:sz w:val="22"/>
          <w:szCs w:val="22"/>
        </w:rPr>
        <w:t>В случае выявления Заказчиком недопоставки товара, поставки некомплектного товара, поставки товара ненадлежащего качества, поставки товара с техническими, функциональными и иными характеристиками (потребительскими свойствами), несоответствующими установленным в спецификации, в течение 5 (пяти) дней с момента направления Заказчиком Поставщику соответствующего уведомления (письменной претензии, письменного отказа от подписания товарной накладной) или в иной установленный предписанием Заказчика срок восполнить недопоставленное количество товара, доукомплектовать некомплектный</w:t>
      </w:r>
      <w:proofErr w:type="gramEnd"/>
      <w:r>
        <w:rPr>
          <w:sz w:val="22"/>
          <w:szCs w:val="22"/>
        </w:rPr>
        <w:t xml:space="preserve"> товар (или </w:t>
      </w:r>
      <w:proofErr w:type="gramStart"/>
      <w:r>
        <w:rPr>
          <w:sz w:val="22"/>
          <w:szCs w:val="22"/>
        </w:rPr>
        <w:t>заменить некомплектный товар на комплектный</w:t>
      </w:r>
      <w:proofErr w:type="gramEnd"/>
      <w:r>
        <w:rPr>
          <w:sz w:val="22"/>
          <w:szCs w:val="22"/>
        </w:rPr>
        <w:t xml:space="preserve"> товар), заменить товар ненадлежащего качества на качественный товар, заменить товар с техническими, </w:t>
      </w:r>
      <w:r>
        <w:rPr>
          <w:sz w:val="22"/>
          <w:szCs w:val="22"/>
        </w:rPr>
        <w:lastRenderedPageBreak/>
        <w:t>функциональными и иными характеристиками (потребительскими свойствами), несоответствующими установленным в спецификации, на товар с техническими, функциональными и иными характеристиками (потребительскими свойствами), соответствующими установленным в спецификации.</w:t>
      </w:r>
    </w:p>
    <w:p w:rsidR="000055E7" w:rsidRDefault="00F43225">
      <w:pPr>
        <w:tabs>
          <w:tab w:val="left" w:pos="900"/>
        </w:tabs>
        <w:ind w:firstLine="567"/>
        <w:jc w:val="both"/>
        <w:rPr>
          <w:sz w:val="22"/>
          <w:szCs w:val="22"/>
        </w:rPr>
      </w:pPr>
      <w:r>
        <w:rPr>
          <w:sz w:val="22"/>
          <w:szCs w:val="22"/>
        </w:rPr>
        <w:t xml:space="preserve">3.1.3. </w:t>
      </w:r>
      <w:r>
        <w:rPr>
          <w:color w:val="0070C0"/>
          <w:sz w:val="22"/>
          <w:szCs w:val="22"/>
        </w:rPr>
        <w:t xml:space="preserve"> </w:t>
      </w:r>
      <w:r>
        <w:rPr>
          <w:sz w:val="22"/>
          <w:szCs w:val="22"/>
        </w:rPr>
        <w:t>Поставить вместе с Товаром документы:</w:t>
      </w:r>
    </w:p>
    <w:p w:rsidR="00BA7F16" w:rsidRDefault="00BA7F16" w:rsidP="00BA7F16">
      <w:pPr>
        <w:tabs>
          <w:tab w:val="left" w:pos="900"/>
        </w:tabs>
        <w:ind w:firstLine="567"/>
        <w:jc w:val="both"/>
        <w:rPr>
          <w:sz w:val="22"/>
          <w:szCs w:val="22"/>
        </w:rPr>
      </w:pPr>
      <w:r>
        <w:rPr>
          <w:sz w:val="22"/>
          <w:szCs w:val="22"/>
        </w:rPr>
        <w:t>- товарная накладная (товарно-транспортная накладная) - оригинал;</w:t>
      </w:r>
    </w:p>
    <w:p w:rsidR="00BA7F16" w:rsidRDefault="00BA7F16" w:rsidP="00BA7F16">
      <w:pPr>
        <w:tabs>
          <w:tab w:val="left" w:pos="900"/>
        </w:tabs>
        <w:ind w:firstLine="567"/>
        <w:jc w:val="both"/>
        <w:rPr>
          <w:sz w:val="22"/>
          <w:szCs w:val="22"/>
        </w:rPr>
      </w:pPr>
      <w:r>
        <w:rPr>
          <w:sz w:val="22"/>
          <w:szCs w:val="22"/>
        </w:rPr>
        <w:t>- счет - оригинал;</w:t>
      </w:r>
    </w:p>
    <w:p w:rsidR="00BA7F16" w:rsidRDefault="00BA7F16" w:rsidP="00BA7F16">
      <w:pPr>
        <w:tabs>
          <w:tab w:val="left" w:pos="900"/>
        </w:tabs>
        <w:ind w:firstLine="567"/>
        <w:jc w:val="both"/>
        <w:rPr>
          <w:sz w:val="22"/>
          <w:szCs w:val="22"/>
        </w:rPr>
      </w:pPr>
      <w:r>
        <w:rPr>
          <w:sz w:val="22"/>
          <w:szCs w:val="22"/>
        </w:rPr>
        <w:t>- счет-фактура (если облагается НДС) - оригинал;</w:t>
      </w:r>
    </w:p>
    <w:p w:rsidR="00BA7F16" w:rsidRDefault="00BA7F16" w:rsidP="00BA7F16">
      <w:pPr>
        <w:tabs>
          <w:tab w:val="left" w:pos="900"/>
        </w:tabs>
        <w:ind w:firstLine="567"/>
        <w:jc w:val="both"/>
        <w:rPr>
          <w:sz w:val="22"/>
          <w:szCs w:val="22"/>
        </w:rPr>
      </w:pPr>
      <w:r>
        <w:rPr>
          <w:sz w:val="22"/>
          <w:szCs w:val="22"/>
        </w:rPr>
        <w:t>- универсальный передаточный документ (УПД) (при его наличии) – оригинал;</w:t>
      </w:r>
    </w:p>
    <w:p w:rsidR="00552958" w:rsidRDefault="00BA7F16" w:rsidP="00BA7F16">
      <w:pPr>
        <w:tabs>
          <w:tab w:val="left" w:pos="900"/>
        </w:tabs>
        <w:ind w:firstLine="567"/>
        <w:jc w:val="both"/>
        <w:rPr>
          <w:sz w:val="22"/>
          <w:szCs w:val="22"/>
        </w:rPr>
      </w:pPr>
      <w:r>
        <w:rPr>
          <w:sz w:val="22"/>
          <w:szCs w:val="22"/>
        </w:rPr>
        <w:t xml:space="preserve">- </w:t>
      </w:r>
      <w:r w:rsidR="00BC7077">
        <w:rPr>
          <w:sz w:val="22"/>
          <w:szCs w:val="22"/>
        </w:rPr>
        <w:t xml:space="preserve"> </w:t>
      </w:r>
      <w:r w:rsidR="00D5422E">
        <w:rPr>
          <w:sz w:val="22"/>
          <w:szCs w:val="22"/>
        </w:rPr>
        <w:t>инструкции</w:t>
      </w:r>
      <w:r w:rsidR="00D5422E" w:rsidRPr="004F75F4">
        <w:rPr>
          <w:sz w:val="22"/>
          <w:szCs w:val="22"/>
        </w:rPr>
        <w:t xml:space="preserve"> по эксплуатации на поставляемую продукцию</w:t>
      </w:r>
      <w:r w:rsidR="00D5422E">
        <w:rPr>
          <w:sz w:val="22"/>
          <w:szCs w:val="22"/>
        </w:rPr>
        <w:t>.</w:t>
      </w:r>
    </w:p>
    <w:p w:rsidR="000055E7" w:rsidRDefault="00F43225">
      <w:pPr>
        <w:tabs>
          <w:tab w:val="left" w:pos="0"/>
        </w:tabs>
        <w:ind w:firstLine="600"/>
        <w:jc w:val="both"/>
        <w:rPr>
          <w:sz w:val="22"/>
          <w:szCs w:val="22"/>
        </w:rPr>
      </w:pPr>
      <w:r>
        <w:rPr>
          <w:sz w:val="22"/>
          <w:szCs w:val="22"/>
        </w:rPr>
        <w:t xml:space="preserve">3.1.4. Выполнять и обеспечивать выполнение надлежащим образом иных обязательств Поставщика по </w:t>
      </w:r>
      <w:r w:rsidR="00522EAB">
        <w:rPr>
          <w:sz w:val="22"/>
          <w:szCs w:val="22"/>
        </w:rPr>
        <w:t>контракт</w:t>
      </w:r>
      <w:r>
        <w:rPr>
          <w:sz w:val="22"/>
          <w:szCs w:val="22"/>
        </w:rPr>
        <w:t>у.</w:t>
      </w:r>
    </w:p>
    <w:p w:rsidR="000055E7" w:rsidRDefault="00F43225">
      <w:pPr>
        <w:tabs>
          <w:tab w:val="left" w:pos="0"/>
        </w:tabs>
        <w:ind w:firstLine="600"/>
        <w:jc w:val="both"/>
        <w:rPr>
          <w:sz w:val="22"/>
          <w:szCs w:val="22"/>
        </w:rPr>
      </w:pPr>
      <w:r>
        <w:rPr>
          <w:sz w:val="22"/>
          <w:szCs w:val="22"/>
        </w:rPr>
        <w:t>3.1.5. Поставщик подтверждает свое соответствие единым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55E7" w:rsidRDefault="00F43225">
      <w:pPr>
        <w:tabs>
          <w:tab w:val="left" w:pos="426"/>
        </w:tabs>
        <w:ind w:firstLine="600"/>
        <w:jc w:val="both"/>
        <w:rPr>
          <w:sz w:val="22"/>
          <w:szCs w:val="22"/>
        </w:rPr>
      </w:pPr>
      <w:r>
        <w:rPr>
          <w:sz w:val="22"/>
          <w:szCs w:val="22"/>
        </w:rPr>
        <w:t>3.2. Поставщик вправе:</w:t>
      </w:r>
    </w:p>
    <w:p w:rsidR="000055E7" w:rsidRDefault="00F43225">
      <w:pPr>
        <w:tabs>
          <w:tab w:val="left" w:pos="426"/>
        </w:tabs>
        <w:ind w:firstLine="600"/>
        <w:jc w:val="both"/>
        <w:rPr>
          <w:sz w:val="22"/>
          <w:szCs w:val="22"/>
        </w:rPr>
      </w:pPr>
      <w:r>
        <w:rPr>
          <w:sz w:val="22"/>
          <w:szCs w:val="22"/>
        </w:rPr>
        <w:t xml:space="preserve">3.2.1. Привлекать по согласованию (уведомлению) Заказчика для исполнения своих обязательств по </w:t>
      </w:r>
      <w:r w:rsidR="00522EAB">
        <w:rPr>
          <w:sz w:val="22"/>
          <w:szCs w:val="22"/>
        </w:rPr>
        <w:t>контракт</w:t>
      </w:r>
      <w:r>
        <w:rPr>
          <w:sz w:val="22"/>
          <w:szCs w:val="22"/>
        </w:rPr>
        <w:t xml:space="preserve">у в части доставки, погрузочно-разгрузочных работ третьих лиц. </w:t>
      </w:r>
    </w:p>
    <w:p w:rsidR="000055E7" w:rsidRDefault="00F43225">
      <w:pPr>
        <w:tabs>
          <w:tab w:val="left" w:pos="426"/>
        </w:tabs>
        <w:ind w:firstLine="600"/>
        <w:jc w:val="both"/>
        <w:rPr>
          <w:sz w:val="22"/>
          <w:szCs w:val="22"/>
        </w:rPr>
      </w:pPr>
      <w:r>
        <w:rPr>
          <w:sz w:val="22"/>
          <w:szCs w:val="22"/>
        </w:rPr>
        <w:t xml:space="preserve">3.2.2. Требовать оплаты за поставленный товар по </w:t>
      </w:r>
      <w:r w:rsidR="00522EAB">
        <w:rPr>
          <w:sz w:val="22"/>
          <w:szCs w:val="22"/>
        </w:rPr>
        <w:t>контракт</w:t>
      </w:r>
      <w:r>
        <w:rPr>
          <w:sz w:val="22"/>
          <w:szCs w:val="22"/>
        </w:rPr>
        <w:t xml:space="preserve">у в случае полного и надлежащего исполнения Поставщиком своих обязательств по </w:t>
      </w:r>
      <w:r w:rsidR="00522EAB">
        <w:rPr>
          <w:sz w:val="22"/>
          <w:szCs w:val="22"/>
        </w:rPr>
        <w:t>контракт</w:t>
      </w:r>
      <w:r>
        <w:rPr>
          <w:sz w:val="22"/>
          <w:szCs w:val="22"/>
        </w:rPr>
        <w:t xml:space="preserve">у. </w:t>
      </w:r>
    </w:p>
    <w:p w:rsidR="000055E7" w:rsidRDefault="00F43225">
      <w:pPr>
        <w:tabs>
          <w:tab w:val="left" w:pos="426"/>
        </w:tabs>
        <w:ind w:firstLine="600"/>
        <w:jc w:val="both"/>
        <w:rPr>
          <w:sz w:val="22"/>
          <w:szCs w:val="22"/>
        </w:rPr>
      </w:pPr>
      <w:r>
        <w:rPr>
          <w:sz w:val="22"/>
          <w:szCs w:val="22"/>
        </w:rPr>
        <w:t>3.3. Заказчик обязан:</w:t>
      </w:r>
    </w:p>
    <w:p w:rsidR="000055E7" w:rsidRDefault="00F43225">
      <w:pPr>
        <w:tabs>
          <w:tab w:val="left" w:pos="426"/>
        </w:tabs>
        <w:ind w:firstLine="600"/>
        <w:jc w:val="both"/>
        <w:rPr>
          <w:sz w:val="22"/>
          <w:szCs w:val="22"/>
        </w:rPr>
      </w:pPr>
      <w:r>
        <w:rPr>
          <w:sz w:val="22"/>
          <w:szCs w:val="22"/>
        </w:rPr>
        <w:t xml:space="preserve">3.3.1. Принять поставленный товар в соответствии с условиями </w:t>
      </w:r>
      <w:r w:rsidR="00522EAB">
        <w:rPr>
          <w:sz w:val="22"/>
          <w:szCs w:val="22"/>
        </w:rPr>
        <w:t>контракт</w:t>
      </w:r>
      <w:r>
        <w:rPr>
          <w:sz w:val="22"/>
          <w:szCs w:val="22"/>
        </w:rPr>
        <w:t>а.</w:t>
      </w:r>
    </w:p>
    <w:p w:rsidR="000055E7" w:rsidRDefault="00F43225">
      <w:pPr>
        <w:tabs>
          <w:tab w:val="left" w:pos="426"/>
        </w:tabs>
        <w:ind w:firstLine="567"/>
        <w:jc w:val="both"/>
        <w:rPr>
          <w:sz w:val="22"/>
          <w:szCs w:val="22"/>
        </w:rPr>
      </w:pPr>
      <w:r>
        <w:rPr>
          <w:sz w:val="22"/>
          <w:szCs w:val="22"/>
        </w:rPr>
        <w:t xml:space="preserve">3.3.2. Обеспечить оплату надлежащим образом поставленного и принятого товара </w:t>
      </w:r>
      <w:r>
        <w:rPr>
          <w:sz w:val="22"/>
          <w:szCs w:val="22"/>
        </w:rPr>
        <w:br/>
        <w:t xml:space="preserve">в соответствии с условиями </w:t>
      </w:r>
      <w:r w:rsidR="00522EAB">
        <w:rPr>
          <w:sz w:val="22"/>
          <w:szCs w:val="22"/>
        </w:rPr>
        <w:t>контракт</w:t>
      </w:r>
      <w:r>
        <w:rPr>
          <w:sz w:val="22"/>
          <w:szCs w:val="22"/>
        </w:rPr>
        <w:t>а.</w:t>
      </w:r>
    </w:p>
    <w:p w:rsidR="000055E7" w:rsidRDefault="00F43225">
      <w:pPr>
        <w:tabs>
          <w:tab w:val="left" w:pos="0"/>
        </w:tabs>
        <w:ind w:firstLine="567"/>
        <w:jc w:val="both"/>
        <w:rPr>
          <w:sz w:val="22"/>
          <w:szCs w:val="22"/>
        </w:rPr>
      </w:pPr>
      <w:r>
        <w:rPr>
          <w:sz w:val="22"/>
          <w:szCs w:val="22"/>
        </w:rPr>
        <w:t xml:space="preserve">3.3.3. Выполнять и обеспечивать выполнение надлежащим образом иных обязательств Заказчика по </w:t>
      </w:r>
      <w:r w:rsidR="00522EAB">
        <w:rPr>
          <w:sz w:val="22"/>
          <w:szCs w:val="22"/>
        </w:rPr>
        <w:t>контракт</w:t>
      </w:r>
      <w:r>
        <w:rPr>
          <w:sz w:val="22"/>
          <w:szCs w:val="22"/>
        </w:rPr>
        <w:t>у.</w:t>
      </w:r>
    </w:p>
    <w:p w:rsidR="000055E7" w:rsidRDefault="00F43225">
      <w:pPr>
        <w:tabs>
          <w:tab w:val="left" w:pos="0"/>
        </w:tabs>
        <w:ind w:firstLine="567"/>
        <w:jc w:val="both"/>
        <w:rPr>
          <w:sz w:val="22"/>
          <w:szCs w:val="22"/>
        </w:rPr>
      </w:pPr>
      <w:r>
        <w:rPr>
          <w:sz w:val="22"/>
          <w:szCs w:val="22"/>
        </w:rPr>
        <w:t>3.3.4. Провести экспертизу поставляемого товара, в том числе – самостоятельно либо путем привлечения эксперта или экспертной организации.</w:t>
      </w:r>
    </w:p>
    <w:p w:rsidR="000055E7" w:rsidRDefault="00F43225">
      <w:pPr>
        <w:tabs>
          <w:tab w:val="left" w:pos="426"/>
        </w:tabs>
        <w:ind w:firstLine="567"/>
        <w:jc w:val="both"/>
        <w:rPr>
          <w:sz w:val="22"/>
          <w:szCs w:val="22"/>
        </w:rPr>
      </w:pPr>
      <w:r>
        <w:rPr>
          <w:sz w:val="22"/>
          <w:szCs w:val="22"/>
        </w:rPr>
        <w:t>3.4. Заказчик вправе:</w:t>
      </w:r>
    </w:p>
    <w:p w:rsidR="000055E7" w:rsidRDefault="00F43225">
      <w:pPr>
        <w:tabs>
          <w:tab w:val="left" w:pos="426"/>
        </w:tabs>
        <w:ind w:firstLine="567"/>
        <w:jc w:val="both"/>
        <w:rPr>
          <w:sz w:val="22"/>
          <w:szCs w:val="22"/>
        </w:rPr>
      </w:pPr>
      <w:r>
        <w:rPr>
          <w:sz w:val="22"/>
          <w:szCs w:val="22"/>
        </w:rPr>
        <w:t xml:space="preserve">3.4.1. </w:t>
      </w:r>
      <w:proofErr w:type="gramStart"/>
      <w:r>
        <w:rPr>
          <w:sz w:val="22"/>
          <w:szCs w:val="22"/>
        </w:rPr>
        <w:t>В случае выявления Заказчиком недопоставки товара, поставки некомплектного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спецификации, поставки товара несоответствующего иным требованиям, установленным в спецификации, требовать от Поставщика восполнить недопоставленное количество товара, доукомплектовать некомплектный товар (или заменить некомплектный товар на комплектный товар), заменить товар ненадлежащего качества на качественный товар, заменить товар</w:t>
      </w:r>
      <w:proofErr w:type="gramEnd"/>
      <w:r>
        <w:rPr>
          <w:sz w:val="22"/>
          <w:szCs w:val="22"/>
        </w:rPr>
        <w:t xml:space="preserve"> </w:t>
      </w:r>
      <w:proofErr w:type="gramStart"/>
      <w:r>
        <w:rPr>
          <w:sz w:val="22"/>
          <w:szCs w:val="22"/>
        </w:rPr>
        <w:t>с техническими и функциональными характеристиками (потребительскими свойствами), несоответствующими установленным в спецификации, на товар с техническими и функциональными характеристиками (потребительскими свойствами), соответствующими установленным в спецификации, в установленный предписанием Заказчика срок.</w:t>
      </w:r>
      <w:proofErr w:type="gramEnd"/>
    </w:p>
    <w:p w:rsidR="000055E7" w:rsidRDefault="00F43225">
      <w:pPr>
        <w:tabs>
          <w:tab w:val="left" w:pos="426"/>
        </w:tabs>
        <w:ind w:firstLine="567"/>
        <w:jc w:val="both"/>
        <w:rPr>
          <w:sz w:val="22"/>
          <w:szCs w:val="22"/>
          <w:highlight w:val="yellow"/>
        </w:rPr>
      </w:pPr>
      <w:r>
        <w:rPr>
          <w:sz w:val="22"/>
          <w:szCs w:val="22"/>
        </w:rPr>
        <w:t xml:space="preserve">3.4.2. </w:t>
      </w:r>
      <w:proofErr w:type="gramStart"/>
      <w:r>
        <w:rPr>
          <w:sz w:val="22"/>
          <w:szCs w:val="22"/>
        </w:rPr>
        <w:t xml:space="preserve">В случае отказа Поставщика от восполнения недопоставленного количества товара, доукомплектования некомплектного товара (или замены некомплектного товара на комплектный товар) замены товара ненадлежащего качества на качественный товар, замены товара с техническими, функциональными и иными характеристиками (потребительскими свойствами), несоответствующими установленным в спецификации, на товар с техническими, функциональными и иными характеристиками (потребительскими свойствами), соответствующими установленным в спецификации, в установленный </w:t>
      </w:r>
      <w:r w:rsidR="00522EAB">
        <w:rPr>
          <w:sz w:val="22"/>
          <w:szCs w:val="22"/>
        </w:rPr>
        <w:t>контракт</w:t>
      </w:r>
      <w:r>
        <w:rPr>
          <w:sz w:val="22"/>
          <w:szCs w:val="22"/>
        </w:rPr>
        <w:t>ом или предписанием Заказчика</w:t>
      </w:r>
      <w:proofErr w:type="gramEnd"/>
      <w:r>
        <w:rPr>
          <w:sz w:val="22"/>
          <w:szCs w:val="22"/>
        </w:rPr>
        <w:t xml:space="preserve"> срок, отказаться от оплаты товара вплоть до надлежащего исполнения Поставщиком своих обязательств по </w:t>
      </w:r>
      <w:r w:rsidR="00522EAB">
        <w:rPr>
          <w:sz w:val="22"/>
          <w:szCs w:val="22"/>
        </w:rPr>
        <w:t>контракт</w:t>
      </w:r>
      <w:r>
        <w:rPr>
          <w:sz w:val="22"/>
          <w:szCs w:val="22"/>
        </w:rPr>
        <w:t xml:space="preserve">у или принять решение об одностороннем расторжении </w:t>
      </w:r>
      <w:r w:rsidR="00522EAB">
        <w:rPr>
          <w:sz w:val="22"/>
          <w:szCs w:val="22"/>
        </w:rPr>
        <w:t>контракт</w:t>
      </w:r>
      <w:r>
        <w:rPr>
          <w:sz w:val="22"/>
          <w:szCs w:val="22"/>
        </w:rPr>
        <w:t>а.</w:t>
      </w:r>
    </w:p>
    <w:p w:rsidR="000055E7" w:rsidRDefault="00F43225">
      <w:pPr>
        <w:tabs>
          <w:tab w:val="left" w:pos="426"/>
        </w:tabs>
        <w:ind w:firstLine="567"/>
        <w:jc w:val="both"/>
        <w:rPr>
          <w:sz w:val="22"/>
          <w:szCs w:val="22"/>
        </w:rPr>
      </w:pPr>
      <w:r>
        <w:rPr>
          <w:sz w:val="22"/>
          <w:szCs w:val="22"/>
        </w:rPr>
        <w:t>3.4.3. П</w:t>
      </w:r>
      <w:r>
        <w:rPr>
          <w:bCs/>
          <w:sz w:val="22"/>
          <w:szCs w:val="22"/>
        </w:rPr>
        <w:t xml:space="preserve">ринять решение об одностороннем отказе от исполнения </w:t>
      </w:r>
      <w:r w:rsidR="00522EAB">
        <w:rPr>
          <w:bCs/>
          <w:sz w:val="22"/>
          <w:szCs w:val="22"/>
        </w:rPr>
        <w:t>контракт</w:t>
      </w:r>
      <w:r>
        <w:rPr>
          <w:bCs/>
          <w:sz w:val="22"/>
          <w:szCs w:val="22"/>
        </w:rPr>
        <w:t>а по основаниям, предусмотренным гражданским законодательством</w:t>
      </w:r>
      <w:r>
        <w:rPr>
          <w:sz w:val="22"/>
          <w:szCs w:val="22"/>
        </w:rPr>
        <w:t>.</w:t>
      </w:r>
    </w:p>
    <w:p w:rsidR="000055E7" w:rsidRDefault="00F43225">
      <w:pPr>
        <w:tabs>
          <w:tab w:val="left" w:pos="900"/>
        </w:tabs>
        <w:ind w:firstLine="567"/>
        <w:jc w:val="both"/>
        <w:rPr>
          <w:color w:val="0070C0"/>
          <w:sz w:val="22"/>
          <w:szCs w:val="22"/>
        </w:rPr>
      </w:pPr>
      <w:r>
        <w:rPr>
          <w:sz w:val="22"/>
          <w:szCs w:val="22"/>
        </w:rPr>
        <w:t xml:space="preserve">3.4.4. Отказаться от приемки Товара в случае не предоставления документов, определенных п. 3.1.3 настоящего </w:t>
      </w:r>
      <w:r w:rsidR="00522EAB">
        <w:rPr>
          <w:sz w:val="22"/>
          <w:szCs w:val="22"/>
        </w:rPr>
        <w:t>контракт</w:t>
      </w:r>
      <w:r>
        <w:rPr>
          <w:sz w:val="22"/>
          <w:szCs w:val="22"/>
        </w:rPr>
        <w:t>а.</w:t>
      </w:r>
      <w:r>
        <w:rPr>
          <w:color w:val="0070C0"/>
          <w:sz w:val="22"/>
          <w:szCs w:val="22"/>
        </w:rPr>
        <w:t xml:space="preserve"> </w:t>
      </w:r>
    </w:p>
    <w:p w:rsidR="000055E7" w:rsidRDefault="00F43225">
      <w:pPr>
        <w:tabs>
          <w:tab w:val="left" w:pos="900"/>
        </w:tabs>
        <w:ind w:firstLine="567"/>
        <w:jc w:val="both"/>
        <w:rPr>
          <w:sz w:val="22"/>
          <w:szCs w:val="22"/>
        </w:rPr>
      </w:pPr>
      <w:r>
        <w:rPr>
          <w:sz w:val="22"/>
          <w:szCs w:val="22"/>
        </w:rPr>
        <w:t xml:space="preserve">3.4.5. Произвести оплату по настоящему </w:t>
      </w:r>
      <w:r w:rsidR="00522EAB">
        <w:rPr>
          <w:sz w:val="22"/>
          <w:szCs w:val="22"/>
        </w:rPr>
        <w:t>контракт</w:t>
      </w:r>
      <w:r>
        <w:rPr>
          <w:sz w:val="22"/>
          <w:szCs w:val="22"/>
        </w:rPr>
        <w:t xml:space="preserve">у.  </w:t>
      </w:r>
    </w:p>
    <w:p w:rsidR="000055E7" w:rsidRDefault="00F43225">
      <w:pPr>
        <w:tabs>
          <w:tab w:val="left" w:pos="900"/>
        </w:tabs>
        <w:ind w:firstLine="567"/>
        <w:jc w:val="both"/>
        <w:rPr>
          <w:sz w:val="22"/>
          <w:szCs w:val="22"/>
        </w:rPr>
      </w:pPr>
      <w:r>
        <w:rPr>
          <w:sz w:val="22"/>
          <w:szCs w:val="22"/>
        </w:rPr>
        <w:t xml:space="preserve">3.4.6. Поставщик несет ответственность за все действия третьих лиц, привлеченных им к исполнению </w:t>
      </w:r>
      <w:r w:rsidR="00522EAB">
        <w:rPr>
          <w:sz w:val="22"/>
          <w:szCs w:val="22"/>
        </w:rPr>
        <w:t>контракт</w:t>
      </w:r>
      <w:r>
        <w:rPr>
          <w:sz w:val="22"/>
          <w:szCs w:val="22"/>
        </w:rPr>
        <w:t>а.</w:t>
      </w:r>
    </w:p>
    <w:p w:rsidR="000055E7" w:rsidRDefault="00F43225">
      <w:pPr>
        <w:tabs>
          <w:tab w:val="left" w:pos="900"/>
        </w:tabs>
        <w:ind w:firstLine="567"/>
        <w:jc w:val="center"/>
        <w:rPr>
          <w:b/>
          <w:sz w:val="22"/>
          <w:szCs w:val="22"/>
        </w:rPr>
      </w:pPr>
      <w:r>
        <w:rPr>
          <w:b/>
          <w:sz w:val="22"/>
          <w:szCs w:val="22"/>
        </w:rPr>
        <w:t>4. СРОКИ, ПОРЯДОК И УСЛОВИЯ ПОСТАВКИ ТОВАРА</w:t>
      </w:r>
    </w:p>
    <w:p w:rsidR="000055E7" w:rsidRDefault="00522EAB">
      <w:pPr>
        <w:tabs>
          <w:tab w:val="left" w:pos="426"/>
        </w:tabs>
        <w:ind w:firstLine="540"/>
        <w:jc w:val="both"/>
        <w:rPr>
          <w:sz w:val="22"/>
          <w:szCs w:val="22"/>
        </w:rPr>
      </w:pPr>
      <w:r>
        <w:rPr>
          <w:sz w:val="22"/>
          <w:szCs w:val="22"/>
        </w:rPr>
        <w:t xml:space="preserve">4.1. </w:t>
      </w:r>
      <w:r w:rsidR="00F43225">
        <w:rPr>
          <w:sz w:val="22"/>
          <w:szCs w:val="22"/>
        </w:rPr>
        <w:t xml:space="preserve">Поставка товара осуществляется единовременно в полном объеме согласно спецификации в </w:t>
      </w:r>
      <w:proofErr w:type="gramStart"/>
      <w:r w:rsidR="00F43225">
        <w:rPr>
          <w:sz w:val="22"/>
          <w:szCs w:val="22"/>
        </w:rPr>
        <w:t>срок</w:t>
      </w:r>
      <w:proofErr w:type="gramEnd"/>
      <w:r w:rsidR="00F43225">
        <w:rPr>
          <w:sz w:val="22"/>
          <w:szCs w:val="22"/>
        </w:rPr>
        <w:t xml:space="preserve"> не </w:t>
      </w:r>
      <w:r w:rsidR="00F43225" w:rsidRPr="00EC1D80">
        <w:rPr>
          <w:sz w:val="22"/>
          <w:szCs w:val="22"/>
        </w:rPr>
        <w:t xml:space="preserve">превышающий </w:t>
      </w:r>
      <w:r w:rsidR="007E4EFF" w:rsidRPr="00EC1D80">
        <w:rPr>
          <w:b/>
          <w:sz w:val="22"/>
          <w:szCs w:val="22"/>
        </w:rPr>
        <w:t>1</w:t>
      </w:r>
      <w:r w:rsidR="009C1137">
        <w:rPr>
          <w:b/>
          <w:sz w:val="22"/>
          <w:szCs w:val="22"/>
        </w:rPr>
        <w:t>0</w:t>
      </w:r>
      <w:r w:rsidR="007E4EFF" w:rsidRPr="00EC1D80">
        <w:rPr>
          <w:b/>
          <w:sz w:val="22"/>
          <w:szCs w:val="22"/>
        </w:rPr>
        <w:t xml:space="preserve"> (</w:t>
      </w:r>
      <w:r w:rsidR="009C1137">
        <w:rPr>
          <w:b/>
          <w:sz w:val="22"/>
          <w:szCs w:val="22"/>
        </w:rPr>
        <w:t>десять</w:t>
      </w:r>
      <w:r w:rsidR="007E4EFF" w:rsidRPr="00EC1D80">
        <w:rPr>
          <w:b/>
          <w:sz w:val="22"/>
          <w:szCs w:val="22"/>
        </w:rPr>
        <w:t>)</w:t>
      </w:r>
      <w:r w:rsidR="00F43225" w:rsidRPr="00EC1D80">
        <w:rPr>
          <w:b/>
          <w:sz w:val="22"/>
          <w:szCs w:val="22"/>
        </w:rPr>
        <w:t xml:space="preserve"> календарных дней</w:t>
      </w:r>
      <w:r w:rsidR="00F43225">
        <w:rPr>
          <w:b/>
          <w:sz w:val="22"/>
          <w:szCs w:val="22"/>
        </w:rPr>
        <w:t xml:space="preserve"> </w:t>
      </w:r>
      <w:r w:rsidR="00F43225">
        <w:rPr>
          <w:sz w:val="22"/>
          <w:szCs w:val="22"/>
        </w:rPr>
        <w:t xml:space="preserve">с даты заключения </w:t>
      </w:r>
      <w:r>
        <w:rPr>
          <w:sz w:val="22"/>
          <w:szCs w:val="22"/>
        </w:rPr>
        <w:t>Контракт</w:t>
      </w:r>
      <w:r w:rsidR="00F43225">
        <w:rPr>
          <w:sz w:val="22"/>
          <w:szCs w:val="22"/>
        </w:rPr>
        <w:t>а, по рабочим дням с 08:00 до 1</w:t>
      </w:r>
      <w:r w:rsidR="008D1C07">
        <w:rPr>
          <w:sz w:val="22"/>
          <w:szCs w:val="22"/>
        </w:rPr>
        <w:t>6</w:t>
      </w:r>
      <w:r w:rsidR="00F43225">
        <w:rPr>
          <w:sz w:val="22"/>
          <w:szCs w:val="22"/>
        </w:rPr>
        <w:t>:00 (время московское).</w:t>
      </w:r>
    </w:p>
    <w:p w:rsidR="000055E7" w:rsidRDefault="00F43225">
      <w:pPr>
        <w:spacing w:line="235" w:lineRule="auto"/>
        <w:ind w:firstLine="540"/>
        <w:jc w:val="both"/>
        <w:rPr>
          <w:bCs/>
          <w:sz w:val="22"/>
          <w:szCs w:val="22"/>
        </w:rPr>
      </w:pPr>
      <w:r>
        <w:rPr>
          <w:sz w:val="22"/>
          <w:szCs w:val="22"/>
        </w:rPr>
        <w:t xml:space="preserve">4.2. Поставляемый товар должен соответствовать обязательным требованиям к его качеству и </w:t>
      </w:r>
      <w:r>
        <w:rPr>
          <w:sz w:val="22"/>
          <w:szCs w:val="22"/>
        </w:rPr>
        <w:lastRenderedPageBreak/>
        <w:t xml:space="preserve">безопасности, предусмотренным для товара данного рода действующим законодательством Российской Федерации. </w:t>
      </w:r>
      <w:r>
        <w:rPr>
          <w:bCs/>
          <w:sz w:val="22"/>
          <w:szCs w:val="22"/>
        </w:rPr>
        <w:t>Поставщик подтверждает качество и безопасность поставляемого товара представлением документов, подтверждающих его качество и безопасность.</w:t>
      </w:r>
    </w:p>
    <w:p w:rsidR="000055E7" w:rsidRDefault="00F43225">
      <w:pPr>
        <w:spacing w:line="235" w:lineRule="auto"/>
        <w:ind w:firstLine="540"/>
        <w:jc w:val="both"/>
        <w:rPr>
          <w:bCs/>
          <w:sz w:val="22"/>
          <w:szCs w:val="22"/>
        </w:rPr>
      </w:pPr>
      <w:r>
        <w:rPr>
          <w:bCs/>
          <w:sz w:val="22"/>
          <w:szCs w:val="22"/>
        </w:rPr>
        <w:t xml:space="preserve">4.3. При осуществлении поставки Поставщик должен представить оригиналы </w:t>
      </w:r>
      <w:r>
        <w:rPr>
          <w:bCs/>
          <w:sz w:val="22"/>
          <w:szCs w:val="22"/>
        </w:rPr>
        <w:br/>
        <w:t>или надлежащим образом заверенные копии документов подтверждающих соответствие поставляемого товара требованиям нормативных документов, разрешающих использование поставляемого товара на территории Российской Федерации.</w:t>
      </w:r>
    </w:p>
    <w:p w:rsidR="000055E7" w:rsidRDefault="00F43225">
      <w:pPr>
        <w:tabs>
          <w:tab w:val="left" w:pos="426"/>
        </w:tabs>
        <w:ind w:firstLine="540"/>
        <w:jc w:val="both"/>
        <w:rPr>
          <w:sz w:val="22"/>
          <w:szCs w:val="22"/>
        </w:rPr>
      </w:pPr>
      <w:r>
        <w:rPr>
          <w:color w:val="000000"/>
          <w:sz w:val="22"/>
          <w:szCs w:val="22"/>
        </w:rPr>
        <w:t xml:space="preserve">4.4. </w:t>
      </w:r>
      <w:proofErr w:type="gramStart"/>
      <w:r>
        <w:rPr>
          <w:sz w:val="22"/>
          <w:szCs w:val="22"/>
        </w:rPr>
        <w:t>Товар должен быть новым Товаром (товаром, который не был в употреблении,  в том числе, который не был восстановлен, у которого не были восстановлены потребительские свойства).</w:t>
      </w:r>
      <w:proofErr w:type="gramEnd"/>
      <w:r>
        <w:rPr>
          <w:sz w:val="22"/>
          <w:szCs w:val="22"/>
        </w:rPr>
        <w:t xml:space="preserve"> </w:t>
      </w:r>
      <w:r>
        <w:rPr>
          <w:color w:val="000000"/>
          <w:sz w:val="22"/>
          <w:szCs w:val="22"/>
        </w:rPr>
        <w:t xml:space="preserve">Товар доставляется в таре и упаковке производителя товара, </w:t>
      </w:r>
      <w:proofErr w:type="gramStart"/>
      <w:r>
        <w:rPr>
          <w:color w:val="000000"/>
          <w:sz w:val="22"/>
          <w:szCs w:val="22"/>
        </w:rPr>
        <w:t>обеспечивающих</w:t>
      </w:r>
      <w:proofErr w:type="gramEnd"/>
      <w:r>
        <w:rPr>
          <w:color w:val="000000"/>
          <w:sz w:val="22"/>
          <w:szCs w:val="22"/>
        </w:rPr>
        <w:t xml:space="preserve"> сохранность товара при его перевозке и, при необходимости, последующем хранении. </w:t>
      </w:r>
      <w:r>
        <w:rPr>
          <w:sz w:val="22"/>
          <w:szCs w:val="22"/>
        </w:rPr>
        <w:t>При исполнении контракта существенным нарушением Поставщиком требований к качеству товара является поставка товара с неустранимыми недостатками, недостатками, которые не могут быть устранены без несоразмерных расходов или затрат времени, или недостатками, выявляющимися неоднократно вновь после их устранения, а также с другими подобными недостатками.</w:t>
      </w:r>
    </w:p>
    <w:p w:rsidR="000055E7" w:rsidRDefault="00F43225">
      <w:pPr>
        <w:tabs>
          <w:tab w:val="left" w:pos="426"/>
        </w:tabs>
        <w:ind w:firstLine="540"/>
        <w:jc w:val="both"/>
        <w:rPr>
          <w:sz w:val="22"/>
          <w:szCs w:val="22"/>
        </w:rPr>
      </w:pPr>
      <w:r>
        <w:rPr>
          <w:sz w:val="22"/>
          <w:szCs w:val="22"/>
        </w:rPr>
        <w:t xml:space="preserve">4.5. Товар поставляется силами и за счет Поставщика по адресу:  Вологодская область, </w:t>
      </w:r>
      <w:proofErr w:type="gramStart"/>
      <w:r>
        <w:rPr>
          <w:sz w:val="22"/>
          <w:szCs w:val="22"/>
        </w:rPr>
        <w:t>г</w:t>
      </w:r>
      <w:proofErr w:type="gramEnd"/>
      <w:r>
        <w:rPr>
          <w:sz w:val="22"/>
          <w:szCs w:val="22"/>
        </w:rPr>
        <w:t xml:space="preserve">. Вытегра, </w:t>
      </w:r>
      <w:r w:rsidR="00F628D1">
        <w:rPr>
          <w:sz w:val="22"/>
          <w:szCs w:val="22"/>
        </w:rPr>
        <w:t>Ленинградский тракт, 22В.</w:t>
      </w:r>
    </w:p>
    <w:p w:rsidR="000055E7" w:rsidRDefault="00F43225">
      <w:pPr>
        <w:tabs>
          <w:tab w:val="left" w:pos="426"/>
        </w:tabs>
        <w:ind w:firstLine="540"/>
        <w:jc w:val="both"/>
        <w:rPr>
          <w:sz w:val="22"/>
          <w:szCs w:val="22"/>
        </w:rPr>
      </w:pPr>
      <w:r>
        <w:rPr>
          <w:sz w:val="22"/>
          <w:szCs w:val="22"/>
        </w:rPr>
        <w:t>4.6. Выполнение погрузочно-разгрузочных работ поставляемого товара осуществляются силами и за счет Заказчика.</w:t>
      </w:r>
    </w:p>
    <w:p w:rsidR="000055E7" w:rsidRDefault="00F43225">
      <w:pPr>
        <w:tabs>
          <w:tab w:val="left" w:pos="426"/>
        </w:tabs>
        <w:ind w:firstLine="540"/>
        <w:jc w:val="both"/>
        <w:rPr>
          <w:sz w:val="22"/>
          <w:szCs w:val="22"/>
        </w:rPr>
      </w:pPr>
      <w:r>
        <w:rPr>
          <w:sz w:val="22"/>
          <w:szCs w:val="22"/>
        </w:rPr>
        <w:t xml:space="preserve">4.7. Поставщик обязан заблаговременно уведомить по электронной почте Заказчика о готовности товара к поставке, и в уведомлении указать ответственного представителя со своей стороны за оформление сдачи-приемки поставленного товара, сообщить фамилию, имя, отчество, данные документа, удостоверяющего личность ответственного за оформление сдачи-приемки поставленного товара представителя Поставщика. </w:t>
      </w:r>
    </w:p>
    <w:p w:rsidR="000055E7" w:rsidRDefault="00F43225">
      <w:pPr>
        <w:tabs>
          <w:tab w:val="left" w:pos="426"/>
        </w:tabs>
        <w:ind w:firstLine="539"/>
        <w:jc w:val="both"/>
        <w:rPr>
          <w:sz w:val="22"/>
          <w:szCs w:val="22"/>
        </w:rPr>
      </w:pPr>
      <w:r>
        <w:rPr>
          <w:sz w:val="22"/>
          <w:szCs w:val="22"/>
        </w:rPr>
        <w:t xml:space="preserve">4.8. Риск случайной гибели или повреждения товара переходит к Заказчику с момента подписания его представителем товарной накладной на поставленный товар. </w:t>
      </w:r>
    </w:p>
    <w:p w:rsidR="000055E7" w:rsidRDefault="00F43225">
      <w:pPr>
        <w:ind w:firstLine="540"/>
        <w:jc w:val="both"/>
        <w:rPr>
          <w:sz w:val="22"/>
          <w:szCs w:val="22"/>
        </w:rPr>
      </w:pPr>
      <w:r>
        <w:rPr>
          <w:sz w:val="22"/>
          <w:szCs w:val="22"/>
        </w:rPr>
        <w:t xml:space="preserve">4.9. Вместе с Товаром Поставщик обязуется передать Покупателю документы, указанные в п. 3.1.3 </w:t>
      </w:r>
      <w:r w:rsidR="00522EAB">
        <w:rPr>
          <w:sz w:val="22"/>
          <w:szCs w:val="22"/>
        </w:rPr>
        <w:t>Контракт</w:t>
      </w:r>
      <w:r>
        <w:rPr>
          <w:sz w:val="22"/>
          <w:szCs w:val="22"/>
        </w:rPr>
        <w:t>а. В случае неполучения вышеуказанных документов, Поставщик будет нести ответственность за просрочку поставки Товара.</w:t>
      </w:r>
    </w:p>
    <w:p w:rsidR="000055E7" w:rsidRDefault="00F43225">
      <w:pPr>
        <w:ind w:firstLine="539"/>
        <w:jc w:val="both"/>
        <w:rPr>
          <w:sz w:val="22"/>
          <w:szCs w:val="22"/>
        </w:rPr>
      </w:pPr>
      <w:r>
        <w:rPr>
          <w:sz w:val="22"/>
          <w:szCs w:val="22"/>
        </w:rPr>
        <w:t>4.10. Право собственности на Товар переходит к Заказчику с момента передачи Товара Заказчику (получателю) по товарной накладной на поставленный товар.</w:t>
      </w:r>
    </w:p>
    <w:p w:rsidR="000055E7" w:rsidRDefault="000055E7">
      <w:pPr>
        <w:ind w:firstLine="540"/>
        <w:jc w:val="both"/>
        <w:rPr>
          <w:color w:val="0070C0"/>
          <w:sz w:val="22"/>
          <w:szCs w:val="22"/>
        </w:rPr>
      </w:pPr>
    </w:p>
    <w:p w:rsidR="000055E7" w:rsidRDefault="00F43225">
      <w:pPr>
        <w:jc w:val="center"/>
        <w:rPr>
          <w:b/>
          <w:sz w:val="22"/>
          <w:szCs w:val="22"/>
        </w:rPr>
      </w:pPr>
      <w:r>
        <w:rPr>
          <w:b/>
          <w:sz w:val="22"/>
          <w:szCs w:val="22"/>
        </w:rPr>
        <w:t>5. ПОРЯДОК СДАЧИ-ПРИЕМКИ ТОВАРА</w:t>
      </w:r>
    </w:p>
    <w:p w:rsidR="000055E7" w:rsidRDefault="00F43225">
      <w:pPr>
        <w:spacing w:line="235" w:lineRule="auto"/>
        <w:ind w:firstLine="720"/>
        <w:jc w:val="both"/>
        <w:rPr>
          <w:bCs/>
          <w:sz w:val="22"/>
          <w:szCs w:val="22"/>
        </w:rPr>
      </w:pPr>
      <w:r>
        <w:rPr>
          <w:sz w:val="22"/>
          <w:szCs w:val="22"/>
        </w:rPr>
        <w:t xml:space="preserve">5.1. </w:t>
      </w:r>
      <w:r>
        <w:rPr>
          <w:bCs/>
          <w:sz w:val="22"/>
          <w:szCs w:val="22"/>
        </w:rPr>
        <w:t>При приемке товара представитель Заказчика проверяет товар по количеству, качеству и комплектности в соответствии с требованиями действующего законодательства Российской Федерации.</w:t>
      </w:r>
    </w:p>
    <w:p w:rsidR="000055E7" w:rsidRDefault="00F43225">
      <w:pPr>
        <w:ind w:firstLine="720"/>
        <w:jc w:val="both"/>
        <w:rPr>
          <w:sz w:val="22"/>
          <w:szCs w:val="22"/>
        </w:rPr>
      </w:pPr>
      <w:r>
        <w:rPr>
          <w:sz w:val="22"/>
          <w:szCs w:val="22"/>
        </w:rPr>
        <w:t xml:space="preserve">5.2. Приемка товара осуществляется Заказчиком в срок не позднее 3 (трех) рабочих дней </w:t>
      </w:r>
      <w:proofErr w:type="gramStart"/>
      <w:r>
        <w:rPr>
          <w:sz w:val="22"/>
          <w:szCs w:val="22"/>
        </w:rPr>
        <w:t>с даты поставки</w:t>
      </w:r>
      <w:proofErr w:type="gramEnd"/>
      <w:r>
        <w:rPr>
          <w:sz w:val="22"/>
          <w:szCs w:val="22"/>
        </w:rPr>
        <w:t xml:space="preserve"> товара на объект. </w:t>
      </w:r>
    </w:p>
    <w:p w:rsidR="00EE2065" w:rsidRDefault="00F43225">
      <w:pPr>
        <w:ind w:firstLine="720"/>
        <w:jc w:val="both"/>
        <w:rPr>
          <w:color w:val="000000"/>
          <w:sz w:val="22"/>
          <w:szCs w:val="22"/>
        </w:rPr>
      </w:pPr>
      <w:r>
        <w:rPr>
          <w:color w:val="000000"/>
          <w:sz w:val="22"/>
          <w:szCs w:val="22"/>
        </w:rPr>
        <w:t xml:space="preserve">5.3. </w:t>
      </w:r>
      <w:r w:rsidRPr="00B169A2">
        <w:rPr>
          <w:color w:val="000000"/>
          <w:sz w:val="22"/>
          <w:szCs w:val="22"/>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w:t>
      </w:r>
      <w:proofErr w:type="gramStart"/>
      <w:r w:rsidRPr="00B169A2">
        <w:rPr>
          <w:color w:val="000000"/>
          <w:sz w:val="22"/>
          <w:szCs w:val="22"/>
        </w:rPr>
        <w:t xml:space="preserve"> (________________) </w:t>
      </w:r>
      <w:proofErr w:type="gramEnd"/>
      <w:r w:rsidRPr="00B169A2">
        <w:rPr>
          <w:color w:val="000000"/>
          <w:sz w:val="22"/>
          <w:szCs w:val="22"/>
        </w:rPr>
        <w:t>с соблюдением требований российского законодательства, действующих на дату отправки документа.</w:t>
      </w:r>
    </w:p>
    <w:p w:rsidR="000055E7" w:rsidRDefault="00F43225">
      <w:pPr>
        <w:ind w:firstLine="720"/>
        <w:jc w:val="both"/>
        <w:rPr>
          <w:color w:val="000000"/>
          <w:sz w:val="22"/>
          <w:szCs w:val="22"/>
        </w:rPr>
      </w:pPr>
      <w:r w:rsidRPr="00B169A2">
        <w:rPr>
          <w:color w:val="000000"/>
          <w:sz w:val="22"/>
          <w:szCs w:val="22"/>
        </w:rPr>
        <w:t> </w:t>
      </w:r>
      <w:hyperlink r:id="rId5" w:history="1">
        <w:r w:rsidR="00B169A2" w:rsidRPr="00B169A2">
          <w:rPr>
            <w:rStyle w:val="a5"/>
            <w:color w:val="000000"/>
            <w:sz w:val="22"/>
            <w:szCs w:val="22"/>
            <w:u w:val="none"/>
          </w:rPr>
          <w:t>В целях приемки поставленного Товара,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Заказчиком на основании документов, подтверждающих поставку Товара, формируется Акт приемки ф. 0510452. Акт приемки ф. 0510452 утверждается без подписи Поставщика. В адрес Поставщика направляется скан-копия утвержденного Акта приемки ф. 0510452.</w:t>
        </w:r>
      </w:hyperlink>
      <w:r w:rsidR="00B169A2">
        <w:t xml:space="preserve"> </w:t>
      </w:r>
    </w:p>
    <w:p w:rsidR="000055E7" w:rsidRDefault="00F43225">
      <w:pPr>
        <w:ind w:firstLine="720"/>
        <w:jc w:val="both"/>
        <w:rPr>
          <w:color w:val="000000"/>
          <w:sz w:val="22"/>
          <w:szCs w:val="22"/>
        </w:rPr>
      </w:pPr>
      <w:r>
        <w:rPr>
          <w:color w:val="000000"/>
          <w:sz w:val="22"/>
          <w:szCs w:val="22"/>
        </w:rPr>
        <w:t>5.4. Поставщик гарантирует качество и надежность поставляемого Товара.</w:t>
      </w:r>
    </w:p>
    <w:p w:rsidR="000055E7" w:rsidRDefault="00F43225">
      <w:pPr>
        <w:ind w:firstLine="720"/>
        <w:jc w:val="both"/>
        <w:rPr>
          <w:color w:val="000000"/>
          <w:sz w:val="22"/>
          <w:szCs w:val="22"/>
        </w:rPr>
      </w:pPr>
      <w:r>
        <w:rPr>
          <w:color w:val="000000"/>
          <w:sz w:val="22"/>
          <w:szCs w:val="22"/>
        </w:rPr>
        <w:t xml:space="preserve">5.6. Право собственности и риск случайной гибели или порчи Товара переходит от Поставщика к Заказчику с момента приемки Товара Заказчиком и подписания </w:t>
      </w:r>
      <w:r w:rsidR="00FD6EFD">
        <w:rPr>
          <w:color w:val="000000"/>
          <w:sz w:val="22"/>
          <w:szCs w:val="22"/>
        </w:rPr>
        <w:t>товарной накладной (УПД).</w:t>
      </w:r>
    </w:p>
    <w:p w:rsidR="000055E7" w:rsidRDefault="00F43225">
      <w:pPr>
        <w:ind w:firstLine="720"/>
        <w:jc w:val="both"/>
        <w:rPr>
          <w:color w:val="000000"/>
          <w:sz w:val="22"/>
          <w:szCs w:val="22"/>
        </w:rPr>
      </w:pPr>
      <w:r>
        <w:rPr>
          <w:color w:val="000000"/>
          <w:sz w:val="22"/>
          <w:szCs w:val="22"/>
        </w:rPr>
        <w:t>5.7.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055E7" w:rsidRDefault="00F43225">
      <w:pPr>
        <w:tabs>
          <w:tab w:val="left" w:pos="960"/>
        </w:tabs>
        <w:ind w:firstLine="720"/>
        <w:jc w:val="both"/>
        <w:rPr>
          <w:sz w:val="22"/>
          <w:szCs w:val="22"/>
        </w:rPr>
      </w:pPr>
      <w:r>
        <w:rPr>
          <w:sz w:val="22"/>
          <w:szCs w:val="22"/>
        </w:rPr>
        <w:t xml:space="preserve">5.8. Заказчик вправе не отказывать в приемке поставленного товара в случае выявления несоответствия товара условиям </w:t>
      </w:r>
      <w:r w:rsidR="00522EAB">
        <w:rPr>
          <w:sz w:val="22"/>
          <w:szCs w:val="22"/>
        </w:rPr>
        <w:t>контракт</w:t>
      </w:r>
      <w:r>
        <w:rPr>
          <w:sz w:val="22"/>
          <w:szCs w:val="22"/>
        </w:rPr>
        <w:t>а, если выявленное несоответствие не препятствует приемке поставленного товара и может быть устранено Поставщиком в срок, установленный Заказчиком.</w:t>
      </w:r>
    </w:p>
    <w:p w:rsidR="000055E7" w:rsidRDefault="00F43225">
      <w:pPr>
        <w:ind w:firstLine="720"/>
        <w:jc w:val="both"/>
        <w:rPr>
          <w:sz w:val="22"/>
          <w:szCs w:val="22"/>
        </w:rPr>
      </w:pPr>
      <w:r>
        <w:rPr>
          <w:sz w:val="22"/>
          <w:szCs w:val="22"/>
        </w:rPr>
        <w:t xml:space="preserve">5.9. Днем окончания приемки товара </w:t>
      </w:r>
      <w:r>
        <w:rPr>
          <w:color w:val="000000"/>
          <w:sz w:val="22"/>
          <w:szCs w:val="22"/>
        </w:rPr>
        <w:t xml:space="preserve">считается дата </w:t>
      </w:r>
      <w:r w:rsidR="00F12EEB">
        <w:rPr>
          <w:color w:val="000000"/>
          <w:sz w:val="22"/>
          <w:szCs w:val="22"/>
        </w:rPr>
        <w:t>подписания товарной накладной (УПД).</w:t>
      </w:r>
    </w:p>
    <w:p w:rsidR="000055E7" w:rsidRDefault="00F43225">
      <w:pPr>
        <w:tabs>
          <w:tab w:val="left" w:pos="10076"/>
        </w:tabs>
        <w:ind w:firstLine="720"/>
        <w:jc w:val="both"/>
        <w:rPr>
          <w:sz w:val="22"/>
          <w:szCs w:val="22"/>
        </w:rPr>
      </w:pPr>
      <w:r>
        <w:rPr>
          <w:sz w:val="22"/>
          <w:szCs w:val="22"/>
        </w:rPr>
        <w:t xml:space="preserve">5.10.В отгрузочных документах и </w:t>
      </w:r>
      <w:proofErr w:type="spellStart"/>
      <w:proofErr w:type="gramStart"/>
      <w:r>
        <w:rPr>
          <w:sz w:val="22"/>
          <w:szCs w:val="22"/>
        </w:rPr>
        <w:t>счет-фактуре</w:t>
      </w:r>
      <w:proofErr w:type="spellEnd"/>
      <w:proofErr w:type="gramEnd"/>
      <w:r>
        <w:rPr>
          <w:sz w:val="22"/>
          <w:szCs w:val="22"/>
        </w:rPr>
        <w:t xml:space="preserve"> должна содержаться следующая информация:</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11"/>
        <w:jc w:val="both"/>
        <w:rPr>
          <w:sz w:val="22"/>
          <w:szCs w:val="22"/>
        </w:rPr>
      </w:pPr>
      <w:r>
        <w:rPr>
          <w:sz w:val="22"/>
          <w:szCs w:val="22"/>
        </w:rPr>
        <w:t>- Наименование, адрес, ИНН, КПП Поставщика.</w:t>
      </w:r>
    </w:p>
    <w:p w:rsidR="000055E7" w:rsidRDefault="00F43225" w:rsidP="00D54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sz w:val="22"/>
          <w:szCs w:val="22"/>
        </w:rPr>
      </w:pPr>
      <w:r>
        <w:rPr>
          <w:sz w:val="22"/>
          <w:szCs w:val="22"/>
        </w:rPr>
        <w:lastRenderedPageBreak/>
        <w:t>- Наименование, адрес, ИНН, КПП Грузоотправителя</w:t>
      </w:r>
    </w:p>
    <w:p w:rsidR="000055E7" w:rsidRDefault="00F43225" w:rsidP="00D54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sz w:val="22"/>
          <w:szCs w:val="22"/>
        </w:rPr>
      </w:pPr>
      <w:r>
        <w:rPr>
          <w:sz w:val="22"/>
          <w:szCs w:val="22"/>
        </w:rPr>
        <w:t>- Наименование Покупателя: Федеральное бюджетное учреждение «Администрация Волго-Балтийского бассейна внутренних водных путей»  (ФБУ «Администрация «Волго-Балт»);</w:t>
      </w:r>
    </w:p>
    <w:p w:rsidR="000055E7" w:rsidRDefault="00F43225" w:rsidP="00D54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sz w:val="22"/>
          <w:szCs w:val="22"/>
        </w:rPr>
      </w:pPr>
      <w:r>
        <w:rPr>
          <w:sz w:val="22"/>
          <w:szCs w:val="22"/>
        </w:rPr>
        <w:t>- Адрес Покупателя: 191014, г. Санкт-Петербург, Виленский пер., д.15, лит. Б</w:t>
      </w:r>
    </w:p>
    <w:p w:rsidR="000055E7" w:rsidRPr="00F22CC4" w:rsidRDefault="00F43225" w:rsidP="00D5422E">
      <w:pPr>
        <w:ind w:left="851" w:hanging="142"/>
        <w:jc w:val="both"/>
        <w:rPr>
          <w:sz w:val="22"/>
          <w:szCs w:val="22"/>
        </w:rPr>
      </w:pPr>
      <w:r>
        <w:rPr>
          <w:sz w:val="22"/>
          <w:szCs w:val="22"/>
        </w:rPr>
        <w:t xml:space="preserve">- </w:t>
      </w:r>
      <w:r w:rsidRPr="00F22CC4">
        <w:rPr>
          <w:sz w:val="22"/>
          <w:szCs w:val="22"/>
        </w:rPr>
        <w:t>Наименование грузополучателя: Вытегорский район гидросооружений и судоходства – филиал ФБУ «Администрация Волго-Балтийского бассейна внутренних водных путей»</w:t>
      </w:r>
    </w:p>
    <w:p w:rsidR="000055E7" w:rsidRPr="00F22CC4" w:rsidRDefault="00F43225" w:rsidP="00D5422E">
      <w:pPr>
        <w:ind w:left="851" w:hanging="142"/>
        <w:jc w:val="both"/>
        <w:rPr>
          <w:sz w:val="22"/>
          <w:szCs w:val="22"/>
        </w:rPr>
      </w:pPr>
      <w:r w:rsidRPr="00F22CC4">
        <w:rPr>
          <w:sz w:val="22"/>
          <w:szCs w:val="22"/>
        </w:rPr>
        <w:t xml:space="preserve"> - Адрес грузополучателя: пр</w:t>
      </w:r>
      <w:proofErr w:type="gramStart"/>
      <w:r w:rsidRPr="00F22CC4">
        <w:rPr>
          <w:sz w:val="22"/>
          <w:szCs w:val="22"/>
        </w:rPr>
        <w:t>.Л</w:t>
      </w:r>
      <w:proofErr w:type="gramEnd"/>
      <w:r w:rsidRPr="00F22CC4">
        <w:rPr>
          <w:sz w:val="22"/>
          <w:szCs w:val="22"/>
        </w:rPr>
        <w:t>енина 62, г.Вытегра, Вологодская обл., 162900</w:t>
      </w:r>
    </w:p>
    <w:p w:rsidR="000055E7" w:rsidRPr="00F22CC4" w:rsidRDefault="00F43225" w:rsidP="00D54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sz w:val="22"/>
          <w:szCs w:val="22"/>
        </w:rPr>
      </w:pPr>
      <w:r w:rsidRPr="00F22CC4">
        <w:rPr>
          <w:sz w:val="22"/>
          <w:szCs w:val="22"/>
        </w:rPr>
        <w:t xml:space="preserve">- ИНН/КПП Покупателя: </w:t>
      </w:r>
      <w:r w:rsidRPr="00F22CC4">
        <w:rPr>
          <w:color w:val="000000" w:themeColor="text1"/>
          <w:sz w:val="22"/>
          <w:szCs w:val="22"/>
        </w:rPr>
        <w:t xml:space="preserve">7812024833/ </w:t>
      </w:r>
      <w:r w:rsidR="00086627" w:rsidRPr="00F22CC4">
        <w:rPr>
          <w:color w:val="000000" w:themeColor="text1"/>
          <w:sz w:val="22"/>
          <w:szCs w:val="22"/>
          <w:shd w:val="clear" w:color="auto" w:fill="FFFFFF"/>
        </w:rPr>
        <w:t>350802001</w:t>
      </w:r>
      <w:r w:rsidRPr="00F22CC4">
        <w:rPr>
          <w:sz w:val="22"/>
          <w:szCs w:val="22"/>
        </w:rPr>
        <w:t xml:space="preserve"> </w:t>
      </w:r>
    </w:p>
    <w:p w:rsidR="000055E7" w:rsidRPr="00F22CC4"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F22CC4">
        <w:rPr>
          <w:sz w:val="22"/>
          <w:szCs w:val="22"/>
        </w:rPr>
        <w:t xml:space="preserve"> </w:t>
      </w:r>
    </w:p>
    <w:p w:rsidR="000055E7" w:rsidRPr="00F22CC4" w:rsidRDefault="00F4322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F22CC4">
        <w:rPr>
          <w:b/>
          <w:sz w:val="22"/>
          <w:szCs w:val="22"/>
        </w:rPr>
        <w:t>6. ОТВЕТСТВЕННОСТЬ СТОРОН</w:t>
      </w:r>
    </w:p>
    <w:p w:rsidR="000055E7" w:rsidRPr="00F22CC4" w:rsidRDefault="00F43225">
      <w:pPr>
        <w:ind w:firstLine="709"/>
        <w:jc w:val="both"/>
        <w:rPr>
          <w:sz w:val="22"/>
          <w:szCs w:val="22"/>
        </w:rPr>
      </w:pPr>
      <w:r w:rsidRPr="00F22CC4">
        <w:rPr>
          <w:sz w:val="22"/>
          <w:szCs w:val="22"/>
        </w:rPr>
        <w:t xml:space="preserve">6.1.  За невыполнение или ненадлежащее выполнение обязательств по настоящему </w:t>
      </w:r>
      <w:r w:rsidR="00522EAB" w:rsidRPr="00F22CC4">
        <w:rPr>
          <w:sz w:val="22"/>
          <w:szCs w:val="22"/>
        </w:rPr>
        <w:t>Контракт</w:t>
      </w:r>
      <w:r w:rsidRPr="00F22CC4">
        <w:rPr>
          <w:sz w:val="22"/>
          <w:szCs w:val="22"/>
        </w:rPr>
        <w:t>у Заказчик и Поставщик несут ответственность в соответствии с действующим законодательством.</w:t>
      </w:r>
    </w:p>
    <w:p w:rsidR="000055E7" w:rsidRPr="00F22CC4" w:rsidRDefault="00F43225">
      <w:pPr>
        <w:ind w:firstLine="709"/>
        <w:jc w:val="both"/>
        <w:rPr>
          <w:sz w:val="22"/>
          <w:szCs w:val="22"/>
        </w:rPr>
      </w:pPr>
      <w:r w:rsidRPr="00F22CC4">
        <w:rPr>
          <w:sz w:val="22"/>
          <w:szCs w:val="22"/>
        </w:rPr>
        <w:t xml:space="preserve">6.2. В случае просрочки Поставщиком сроков поставки, предусмотренных </w:t>
      </w:r>
      <w:r w:rsidR="00522EAB" w:rsidRPr="00F22CC4">
        <w:rPr>
          <w:sz w:val="22"/>
          <w:szCs w:val="22"/>
        </w:rPr>
        <w:t>Контракт</w:t>
      </w:r>
      <w:r w:rsidRPr="00F22CC4">
        <w:rPr>
          <w:sz w:val="22"/>
          <w:szCs w:val="22"/>
        </w:rPr>
        <w:t xml:space="preserve">ом, Заказчик вправе потребовать от Поставщика  уплату пеней в размере 0,03% от цены </w:t>
      </w:r>
      <w:r w:rsidR="00522EAB" w:rsidRPr="00F22CC4">
        <w:rPr>
          <w:sz w:val="22"/>
          <w:szCs w:val="22"/>
        </w:rPr>
        <w:t>контракт</w:t>
      </w:r>
      <w:r w:rsidRPr="00F22CC4">
        <w:rPr>
          <w:sz w:val="22"/>
          <w:szCs w:val="22"/>
        </w:rPr>
        <w:t xml:space="preserve">а, уменьшенной на сумму, пропорциональную объему обязательств, предусмотренных </w:t>
      </w:r>
      <w:r w:rsidR="00522EAB" w:rsidRPr="00F22CC4">
        <w:rPr>
          <w:sz w:val="22"/>
          <w:szCs w:val="22"/>
        </w:rPr>
        <w:t>контракт</w:t>
      </w:r>
      <w:r w:rsidRPr="00F22CC4">
        <w:rPr>
          <w:sz w:val="22"/>
          <w:szCs w:val="22"/>
        </w:rPr>
        <w:t>ом и фактически исполненных Поставщиком за каждый день просрочки. Поставщик освобождается от уплаты пеней, если докажет, что просрочка исполнения указанного обязательства произошла вследствие непреодолимой силы или по вине Заказчика.</w:t>
      </w:r>
    </w:p>
    <w:p w:rsidR="000055E7" w:rsidRDefault="00F43225">
      <w:pPr>
        <w:ind w:firstLine="709"/>
        <w:jc w:val="both"/>
        <w:rPr>
          <w:sz w:val="22"/>
          <w:szCs w:val="22"/>
        </w:rPr>
      </w:pPr>
      <w:r w:rsidRPr="00F22CC4">
        <w:rPr>
          <w:sz w:val="22"/>
          <w:szCs w:val="22"/>
        </w:rPr>
        <w:t xml:space="preserve">6.3.  В случае просрочки исполнения Заказчиком обязательств, предусмотренных </w:t>
      </w:r>
      <w:r w:rsidR="00522EAB" w:rsidRPr="00F22CC4">
        <w:rPr>
          <w:sz w:val="22"/>
          <w:szCs w:val="22"/>
        </w:rPr>
        <w:t>Контракт</w:t>
      </w:r>
      <w:r w:rsidRPr="00F22CC4">
        <w:rPr>
          <w:sz w:val="22"/>
          <w:szCs w:val="22"/>
        </w:rPr>
        <w:t>ом (задержка оплаты за поставленный товар), Поставщик вправе потребовать уплату пеней в размере 0,03% от неоплаченной суммы за каждый день просрочки. Заказчик</w:t>
      </w:r>
      <w:r>
        <w:rPr>
          <w:sz w:val="22"/>
          <w:szCs w:val="22"/>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Поставщика.</w:t>
      </w:r>
    </w:p>
    <w:p w:rsidR="00D5422E" w:rsidRDefault="00F43225">
      <w:pPr>
        <w:ind w:firstLine="709"/>
        <w:jc w:val="both"/>
        <w:rPr>
          <w:sz w:val="22"/>
          <w:szCs w:val="22"/>
        </w:rPr>
      </w:pPr>
      <w:r>
        <w:rPr>
          <w:sz w:val="22"/>
          <w:szCs w:val="22"/>
        </w:rPr>
        <w:t xml:space="preserve">6.4.  Уплата пеней и возмещение убытков, связанных с ненадлежащим исполнением сторонами своих обязательств по настоящему </w:t>
      </w:r>
      <w:r w:rsidR="00522EAB">
        <w:rPr>
          <w:sz w:val="22"/>
          <w:szCs w:val="22"/>
        </w:rPr>
        <w:t>Контракт</w:t>
      </w:r>
      <w:r>
        <w:rPr>
          <w:sz w:val="22"/>
          <w:szCs w:val="22"/>
        </w:rPr>
        <w:t xml:space="preserve">у, не освобождают нарушившую условия сторону от исполнения взятых на себя обязательств. </w:t>
      </w:r>
    </w:p>
    <w:p w:rsidR="000055E7" w:rsidRDefault="00F43225">
      <w:pPr>
        <w:ind w:firstLine="709"/>
        <w:jc w:val="both"/>
        <w:rPr>
          <w:sz w:val="22"/>
          <w:szCs w:val="22"/>
        </w:rPr>
      </w:pPr>
      <w:r>
        <w:rPr>
          <w:sz w:val="22"/>
          <w:szCs w:val="22"/>
        </w:rPr>
        <w:br/>
      </w:r>
    </w:p>
    <w:p w:rsidR="000055E7" w:rsidRDefault="00F43225">
      <w:pPr>
        <w:ind w:firstLine="567"/>
        <w:jc w:val="center"/>
        <w:rPr>
          <w:b/>
          <w:caps/>
          <w:sz w:val="22"/>
          <w:szCs w:val="22"/>
        </w:rPr>
      </w:pPr>
      <w:r>
        <w:rPr>
          <w:b/>
          <w:sz w:val="22"/>
          <w:szCs w:val="22"/>
        </w:rPr>
        <w:t xml:space="preserve">7. </w:t>
      </w:r>
      <w:r>
        <w:rPr>
          <w:b/>
          <w:caps/>
          <w:sz w:val="22"/>
          <w:szCs w:val="22"/>
        </w:rPr>
        <w:t xml:space="preserve">Гарантийный срок и (или) </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Pr>
          <w:b/>
          <w:caps/>
          <w:sz w:val="22"/>
          <w:szCs w:val="22"/>
        </w:rPr>
        <w:t>объем предоставления гарантии качества товара</w:t>
      </w:r>
    </w:p>
    <w:p w:rsidR="000055E7" w:rsidRDefault="00F43225">
      <w:pPr>
        <w:spacing w:line="235" w:lineRule="auto"/>
        <w:ind w:firstLine="720"/>
        <w:jc w:val="both"/>
        <w:rPr>
          <w:sz w:val="22"/>
          <w:szCs w:val="22"/>
        </w:rPr>
      </w:pPr>
      <w:r>
        <w:rPr>
          <w:sz w:val="22"/>
          <w:szCs w:val="22"/>
        </w:rPr>
        <w:t xml:space="preserve">7.1. Гарантийный срок на поставленный товар, должен соответствовать гарантийному сроку  завода-изготовителя и  составлять не менее 6 (шесть) месяцев </w:t>
      </w:r>
      <w:proofErr w:type="gramStart"/>
      <w:r>
        <w:rPr>
          <w:sz w:val="22"/>
          <w:szCs w:val="22"/>
        </w:rPr>
        <w:t>с даты приемки</w:t>
      </w:r>
      <w:proofErr w:type="gramEnd"/>
      <w:r>
        <w:rPr>
          <w:sz w:val="22"/>
          <w:szCs w:val="22"/>
        </w:rPr>
        <w:t xml:space="preserve"> товара.</w:t>
      </w:r>
    </w:p>
    <w:p w:rsidR="000055E7" w:rsidRDefault="00F43225">
      <w:pPr>
        <w:spacing w:line="235" w:lineRule="auto"/>
        <w:ind w:firstLine="720"/>
        <w:jc w:val="both"/>
        <w:rPr>
          <w:sz w:val="22"/>
          <w:szCs w:val="22"/>
        </w:rPr>
      </w:pPr>
      <w:r>
        <w:rPr>
          <w:sz w:val="22"/>
          <w:szCs w:val="22"/>
        </w:rPr>
        <w:t>7.2. Исчисление гарантийного срока производится в порядке, установленном действующим законодательством Российской Федерации.</w:t>
      </w:r>
    </w:p>
    <w:p w:rsidR="000055E7" w:rsidRDefault="00F43225">
      <w:pPr>
        <w:spacing w:line="235" w:lineRule="auto"/>
        <w:ind w:firstLine="720"/>
        <w:jc w:val="both"/>
        <w:rPr>
          <w:sz w:val="22"/>
          <w:szCs w:val="22"/>
        </w:rPr>
      </w:pPr>
      <w:r>
        <w:rPr>
          <w:sz w:val="22"/>
          <w:szCs w:val="22"/>
        </w:rPr>
        <w:t>7.3. Выполнение гарантийных обязательств – осуществляется силами и за счет Поставщика в течение 10 (десять) календарных дней с момента уведомления заказчиком Поставщика о необходимости выполнения гарантийных обязательств.</w:t>
      </w:r>
    </w:p>
    <w:p w:rsidR="000055E7" w:rsidRDefault="00F43225">
      <w:pPr>
        <w:spacing w:line="235" w:lineRule="auto"/>
        <w:ind w:firstLine="567"/>
        <w:jc w:val="both"/>
        <w:rPr>
          <w:sz w:val="22"/>
          <w:szCs w:val="22"/>
        </w:rPr>
      </w:pPr>
      <w:r>
        <w:rPr>
          <w:sz w:val="22"/>
          <w:szCs w:val="22"/>
        </w:rPr>
        <w:t>7.4. В случае возникновения необходимости замены некачественного товара в пределах установленного гарантийного срока Поставщиком осуществляется замена некачественного товара на аналогичный качественный товар по согласованию с Заказчиком.</w:t>
      </w:r>
    </w:p>
    <w:p w:rsidR="00A51BE3" w:rsidRDefault="00A51BE3">
      <w:pPr>
        <w:spacing w:line="235" w:lineRule="auto"/>
        <w:ind w:firstLine="567"/>
        <w:jc w:val="both"/>
        <w:rPr>
          <w:sz w:val="22"/>
          <w:szCs w:val="22"/>
        </w:rPr>
      </w:pPr>
    </w:p>
    <w:p w:rsidR="000055E7" w:rsidRDefault="00F43225">
      <w:pPr>
        <w:ind w:firstLine="567"/>
        <w:jc w:val="center"/>
        <w:rPr>
          <w:b/>
          <w:caps/>
          <w:sz w:val="22"/>
          <w:szCs w:val="22"/>
        </w:rPr>
      </w:pPr>
      <w:r>
        <w:rPr>
          <w:b/>
          <w:sz w:val="22"/>
          <w:szCs w:val="22"/>
        </w:rPr>
        <w:t xml:space="preserve">8. </w:t>
      </w:r>
      <w:r>
        <w:rPr>
          <w:b/>
          <w:caps/>
          <w:sz w:val="22"/>
          <w:szCs w:val="22"/>
        </w:rPr>
        <w:t xml:space="preserve">Срок действия </w:t>
      </w:r>
      <w:r w:rsidR="00522EAB">
        <w:rPr>
          <w:b/>
          <w:caps/>
          <w:sz w:val="22"/>
          <w:szCs w:val="22"/>
        </w:rPr>
        <w:t>КОНТРАКТ</w:t>
      </w:r>
      <w:r>
        <w:rPr>
          <w:b/>
          <w:caps/>
          <w:sz w:val="22"/>
          <w:szCs w:val="22"/>
        </w:rPr>
        <w:t xml:space="preserve">А, </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aps/>
          <w:sz w:val="22"/>
          <w:szCs w:val="22"/>
        </w:rPr>
      </w:pPr>
      <w:r>
        <w:rPr>
          <w:b/>
          <w:caps/>
          <w:sz w:val="22"/>
          <w:szCs w:val="22"/>
        </w:rPr>
        <w:t xml:space="preserve">порядок изменения и расторжения </w:t>
      </w:r>
      <w:r w:rsidR="00522EAB">
        <w:rPr>
          <w:b/>
          <w:caps/>
          <w:sz w:val="22"/>
          <w:szCs w:val="22"/>
        </w:rPr>
        <w:t>КОНТРАКТ</w:t>
      </w:r>
      <w:r>
        <w:rPr>
          <w:b/>
          <w:caps/>
          <w:sz w:val="22"/>
          <w:szCs w:val="22"/>
        </w:rPr>
        <w:t>А</w:t>
      </w:r>
    </w:p>
    <w:p w:rsidR="000055E7" w:rsidRDefault="00F43225">
      <w:pPr>
        <w:ind w:firstLine="709"/>
        <w:jc w:val="both"/>
        <w:rPr>
          <w:sz w:val="22"/>
          <w:szCs w:val="22"/>
        </w:rPr>
      </w:pPr>
      <w:r>
        <w:rPr>
          <w:sz w:val="22"/>
          <w:szCs w:val="22"/>
        </w:rPr>
        <w:t xml:space="preserve">8.1. Любая договоренность между Сторонами, влекущая за собой новые обязательства, не предусмотренные </w:t>
      </w:r>
      <w:r w:rsidR="00522EAB">
        <w:rPr>
          <w:sz w:val="22"/>
          <w:szCs w:val="22"/>
        </w:rPr>
        <w:t>Контракт</w:t>
      </w:r>
      <w:r>
        <w:rPr>
          <w:sz w:val="22"/>
          <w:szCs w:val="22"/>
        </w:rPr>
        <w:t xml:space="preserve">ом, считается действительной, если она подтверждена Сторонами в виде Дополнительного соглашения к </w:t>
      </w:r>
      <w:r w:rsidR="00522EAB">
        <w:rPr>
          <w:sz w:val="22"/>
          <w:szCs w:val="22"/>
        </w:rPr>
        <w:t>Контракт</w:t>
      </w:r>
      <w:r>
        <w:rPr>
          <w:sz w:val="22"/>
          <w:szCs w:val="22"/>
        </w:rPr>
        <w:t>у, подписанного уполномоченными</w:t>
      </w:r>
      <w:r>
        <w:rPr>
          <w:sz w:val="22"/>
          <w:szCs w:val="22"/>
        </w:rPr>
        <w:br/>
        <w:t>представителями Сторон, и не противоречит действующему законодательству Российской Федерации.</w:t>
      </w:r>
    </w:p>
    <w:p w:rsidR="000055E7" w:rsidRDefault="00F43225">
      <w:pPr>
        <w:ind w:firstLine="709"/>
        <w:jc w:val="both"/>
        <w:rPr>
          <w:sz w:val="22"/>
          <w:szCs w:val="22"/>
        </w:rPr>
      </w:pPr>
      <w:r>
        <w:rPr>
          <w:sz w:val="22"/>
          <w:szCs w:val="22"/>
        </w:rPr>
        <w:t xml:space="preserve">8.2. Все дополнительные соглашения, принятые в установленном </w:t>
      </w:r>
      <w:r w:rsidR="00522EAB">
        <w:rPr>
          <w:sz w:val="22"/>
          <w:szCs w:val="22"/>
        </w:rPr>
        <w:t>Контракт</w:t>
      </w:r>
      <w:r>
        <w:rPr>
          <w:sz w:val="22"/>
          <w:szCs w:val="22"/>
        </w:rPr>
        <w:t xml:space="preserve">ом порядке, становятся неотъемлемой частью настоящего </w:t>
      </w:r>
      <w:r w:rsidR="00522EAB">
        <w:rPr>
          <w:sz w:val="22"/>
          <w:szCs w:val="22"/>
        </w:rPr>
        <w:t>Контракт</w:t>
      </w:r>
      <w:r>
        <w:rPr>
          <w:sz w:val="22"/>
          <w:szCs w:val="22"/>
        </w:rPr>
        <w:t>а с момента их подписания Сторонами.</w:t>
      </w:r>
    </w:p>
    <w:p w:rsidR="000055E7" w:rsidRDefault="00F43225">
      <w:pPr>
        <w:ind w:firstLine="709"/>
        <w:jc w:val="both"/>
        <w:rPr>
          <w:sz w:val="22"/>
          <w:szCs w:val="22"/>
        </w:rPr>
      </w:pPr>
      <w:r>
        <w:rPr>
          <w:sz w:val="22"/>
          <w:szCs w:val="22"/>
        </w:rPr>
        <w:t xml:space="preserve">8.3. Стороны вправе изменить условия </w:t>
      </w:r>
      <w:r w:rsidR="00522EAB">
        <w:rPr>
          <w:sz w:val="22"/>
          <w:szCs w:val="22"/>
        </w:rPr>
        <w:t>Контракт</w:t>
      </w:r>
      <w:r>
        <w:rPr>
          <w:sz w:val="22"/>
          <w:szCs w:val="22"/>
        </w:rPr>
        <w:t xml:space="preserve">а по взаимной </w:t>
      </w:r>
      <w:r w:rsidR="00A51BE3">
        <w:rPr>
          <w:sz w:val="22"/>
          <w:szCs w:val="22"/>
        </w:rPr>
        <w:t>договоренности</w:t>
      </w:r>
      <w:r>
        <w:rPr>
          <w:sz w:val="22"/>
          <w:szCs w:val="22"/>
        </w:rPr>
        <w:t>.</w:t>
      </w:r>
    </w:p>
    <w:p w:rsidR="000055E7" w:rsidRDefault="00F43225">
      <w:pPr>
        <w:ind w:firstLine="708"/>
        <w:jc w:val="both"/>
        <w:rPr>
          <w:sz w:val="22"/>
          <w:szCs w:val="22"/>
        </w:rPr>
      </w:pPr>
      <w:r>
        <w:rPr>
          <w:sz w:val="22"/>
          <w:szCs w:val="22"/>
        </w:rPr>
        <w:t xml:space="preserve">8.4. Расторжение </w:t>
      </w:r>
      <w:r w:rsidR="00522EAB">
        <w:rPr>
          <w:sz w:val="22"/>
          <w:szCs w:val="22"/>
        </w:rPr>
        <w:t>Контракт</w:t>
      </w:r>
      <w:r>
        <w:rPr>
          <w:sz w:val="22"/>
          <w:szCs w:val="22"/>
        </w:rPr>
        <w:t xml:space="preserve">а допускается по соглашению сторон, по решению суда, в случае одностороннего отказа Стороны от исполнения </w:t>
      </w:r>
      <w:r w:rsidR="00522EAB">
        <w:rPr>
          <w:sz w:val="22"/>
          <w:szCs w:val="22"/>
        </w:rPr>
        <w:t>Контракт</w:t>
      </w:r>
      <w:r>
        <w:rPr>
          <w:sz w:val="22"/>
          <w:szCs w:val="22"/>
        </w:rPr>
        <w:t>а в соответствии с гражданским законодательством.</w:t>
      </w:r>
    </w:p>
    <w:p w:rsidR="000055E7" w:rsidRDefault="00F43225">
      <w:pPr>
        <w:ind w:firstLine="709"/>
        <w:jc w:val="both"/>
        <w:rPr>
          <w:sz w:val="22"/>
          <w:szCs w:val="22"/>
        </w:rPr>
      </w:pPr>
      <w:r>
        <w:rPr>
          <w:sz w:val="22"/>
          <w:szCs w:val="22"/>
        </w:rPr>
        <w:t xml:space="preserve">8.5. Заказчик вправе принять решение об одностороннем отказе от исполнения </w:t>
      </w:r>
      <w:r w:rsidR="00522EAB">
        <w:rPr>
          <w:sz w:val="22"/>
          <w:szCs w:val="22"/>
        </w:rPr>
        <w:t>Контракт</w:t>
      </w:r>
      <w:r>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Pr>
          <w:sz w:val="22"/>
          <w:szCs w:val="22"/>
        </w:rPr>
        <w:t xml:space="preserve">8.6. При исполнении </w:t>
      </w:r>
      <w:r w:rsidR="00522EAB">
        <w:rPr>
          <w:sz w:val="22"/>
          <w:szCs w:val="22"/>
        </w:rPr>
        <w:t>контракт</w:t>
      </w:r>
      <w:r>
        <w:rPr>
          <w:sz w:val="22"/>
          <w:szCs w:val="22"/>
        </w:rPr>
        <w:t xml:space="preserve">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Pr>
          <w:sz w:val="22"/>
          <w:szCs w:val="22"/>
        </w:rPr>
        <w:br/>
      </w:r>
      <w:r>
        <w:rPr>
          <w:sz w:val="22"/>
          <w:szCs w:val="22"/>
        </w:rPr>
        <w:lastRenderedPageBreak/>
        <w:t xml:space="preserve">и функциональными характеристиками (потребительскими свойствами), указанными в </w:t>
      </w:r>
      <w:r w:rsidR="00522EAB">
        <w:rPr>
          <w:sz w:val="22"/>
          <w:szCs w:val="22"/>
        </w:rPr>
        <w:t>контракт</w:t>
      </w:r>
      <w:r>
        <w:rPr>
          <w:sz w:val="22"/>
          <w:szCs w:val="22"/>
        </w:rPr>
        <w:t>е.</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Pr>
          <w:sz w:val="22"/>
          <w:szCs w:val="22"/>
        </w:rPr>
        <w:t xml:space="preserve">8.7. </w:t>
      </w:r>
      <w:r w:rsidR="00522EAB">
        <w:rPr>
          <w:sz w:val="22"/>
          <w:szCs w:val="22"/>
        </w:rPr>
        <w:t>Контракт</w:t>
      </w:r>
      <w:r>
        <w:rPr>
          <w:sz w:val="22"/>
          <w:szCs w:val="22"/>
        </w:rPr>
        <w:t xml:space="preserve"> действует до полного исполнения сторонами своих обязательств по настоящему </w:t>
      </w:r>
      <w:r w:rsidR="00522EAB">
        <w:rPr>
          <w:sz w:val="22"/>
          <w:szCs w:val="22"/>
        </w:rPr>
        <w:t>контракт</w:t>
      </w:r>
      <w:r>
        <w:rPr>
          <w:sz w:val="22"/>
          <w:szCs w:val="22"/>
        </w:rPr>
        <w:t>у.</w:t>
      </w:r>
    </w:p>
    <w:p w:rsidR="000055E7" w:rsidRDefault="000055E7">
      <w:pPr>
        <w:ind w:firstLine="709"/>
        <w:jc w:val="both"/>
        <w:rPr>
          <w:sz w:val="22"/>
          <w:szCs w:val="22"/>
        </w:rPr>
      </w:pPr>
    </w:p>
    <w:p w:rsidR="000055E7" w:rsidRDefault="00F43225">
      <w:pPr>
        <w:ind w:firstLine="567"/>
        <w:jc w:val="center"/>
        <w:rPr>
          <w:b/>
          <w:caps/>
          <w:sz w:val="22"/>
          <w:szCs w:val="22"/>
        </w:rPr>
      </w:pPr>
      <w:r>
        <w:rPr>
          <w:b/>
          <w:caps/>
          <w:sz w:val="22"/>
          <w:szCs w:val="22"/>
        </w:rPr>
        <w:t>9. Обстоятельства непреодолимой силы</w:t>
      </w:r>
    </w:p>
    <w:p w:rsidR="000055E7" w:rsidRDefault="00F43225">
      <w:pPr>
        <w:ind w:firstLine="567"/>
        <w:jc w:val="both"/>
        <w:rPr>
          <w:sz w:val="22"/>
          <w:szCs w:val="22"/>
        </w:rPr>
      </w:pPr>
      <w:r>
        <w:rPr>
          <w:sz w:val="22"/>
          <w:szCs w:val="22"/>
        </w:rPr>
        <w:t xml:space="preserve">9.1. Сторона, не исполнившая или ненадлежащим образом исполнившая обязательство по </w:t>
      </w:r>
      <w:r w:rsidR="00522EAB">
        <w:rPr>
          <w:sz w:val="22"/>
          <w:szCs w:val="22"/>
        </w:rPr>
        <w:t>Контракт</w:t>
      </w:r>
      <w:r>
        <w:rPr>
          <w:sz w:val="22"/>
          <w:szCs w:val="22"/>
        </w:rPr>
        <w:t>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055E7" w:rsidRDefault="00F43225">
      <w:pPr>
        <w:ind w:firstLine="567"/>
        <w:jc w:val="both"/>
        <w:rPr>
          <w:sz w:val="22"/>
          <w:szCs w:val="22"/>
        </w:rPr>
      </w:pPr>
      <w:r>
        <w:rPr>
          <w:sz w:val="22"/>
          <w:szCs w:val="22"/>
        </w:rPr>
        <w:t xml:space="preserve">9.2. Обстоятельствами непреодолимой силы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w:t>
      </w:r>
      <w:r w:rsidR="00522EAB">
        <w:rPr>
          <w:sz w:val="22"/>
          <w:szCs w:val="22"/>
        </w:rPr>
        <w:t>Контракт</w:t>
      </w:r>
      <w:r>
        <w:rPr>
          <w:sz w:val="22"/>
          <w:szCs w:val="22"/>
        </w:rPr>
        <w:t>а. При этом забастовки и инфляционные процессы в экономике не относятся к обстоятельствам непреодолимой силы.</w:t>
      </w:r>
    </w:p>
    <w:p w:rsidR="000055E7" w:rsidRDefault="00F43225">
      <w:pPr>
        <w:ind w:firstLine="567"/>
        <w:jc w:val="both"/>
        <w:rPr>
          <w:sz w:val="22"/>
          <w:szCs w:val="22"/>
        </w:rPr>
      </w:pPr>
      <w:r>
        <w:rPr>
          <w:sz w:val="22"/>
          <w:szCs w:val="22"/>
        </w:rPr>
        <w:t>9.3.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0055E7" w:rsidRDefault="00F43225">
      <w:pPr>
        <w:ind w:firstLine="567"/>
        <w:jc w:val="both"/>
        <w:rPr>
          <w:sz w:val="22"/>
          <w:szCs w:val="22"/>
        </w:rPr>
      </w:pPr>
      <w:r>
        <w:rPr>
          <w:sz w:val="22"/>
          <w:szCs w:val="22"/>
        </w:rPr>
        <w:t>9.4.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w:t>
      </w:r>
      <w:proofErr w:type="gramStart"/>
      <w:r>
        <w:rPr>
          <w:sz w:val="22"/>
          <w:szCs w:val="22"/>
        </w:rPr>
        <w:t>ств сп</w:t>
      </w:r>
      <w:proofErr w:type="gramEnd"/>
      <w:r>
        <w:rPr>
          <w:sz w:val="22"/>
          <w:szCs w:val="22"/>
        </w:rPr>
        <w:t xml:space="preserve">особом, указанным в п. 9.3 </w:t>
      </w:r>
      <w:r w:rsidR="00522EAB">
        <w:rPr>
          <w:sz w:val="22"/>
          <w:szCs w:val="22"/>
        </w:rPr>
        <w:t>Контракт</w:t>
      </w:r>
      <w:r>
        <w:rPr>
          <w:sz w:val="22"/>
          <w:szCs w:val="22"/>
        </w:rPr>
        <w:t>а.</w:t>
      </w:r>
    </w:p>
    <w:p w:rsidR="000055E7" w:rsidRDefault="00F43225">
      <w:pPr>
        <w:ind w:firstLine="567"/>
        <w:jc w:val="both"/>
        <w:rPr>
          <w:sz w:val="22"/>
          <w:szCs w:val="22"/>
        </w:rPr>
      </w:pPr>
      <w:r>
        <w:rPr>
          <w:sz w:val="22"/>
          <w:szCs w:val="22"/>
        </w:rPr>
        <w:t xml:space="preserve">9.5.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w:t>
      </w:r>
      <w:r w:rsidR="00522EAB">
        <w:rPr>
          <w:sz w:val="22"/>
          <w:szCs w:val="22"/>
        </w:rPr>
        <w:t>Контракт</w:t>
      </w:r>
      <w:r>
        <w:rPr>
          <w:sz w:val="22"/>
          <w:szCs w:val="22"/>
        </w:rPr>
        <w:t xml:space="preserve"> без обязательств по возмещению другой стороне.</w:t>
      </w:r>
    </w:p>
    <w:p w:rsidR="000055E7" w:rsidRDefault="00F43225">
      <w:pPr>
        <w:ind w:firstLine="567"/>
        <w:jc w:val="both"/>
        <w:rPr>
          <w:sz w:val="22"/>
          <w:szCs w:val="22"/>
        </w:rPr>
      </w:pPr>
      <w:r>
        <w:rPr>
          <w:sz w:val="22"/>
          <w:szCs w:val="22"/>
        </w:rPr>
        <w:t>9.6.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0055E7" w:rsidRDefault="0000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aps/>
          <w:sz w:val="22"/>
          <w:szCs w:val="22"/>
        </w:rPr>
      </w:pPr>
    </w:p>
    <w:p w:rsidR="000055E7" w:rsidRDefault="00F43225">
      <w:pPr>
        <w:ind w:firstLine="567"/>
        <w:jc w:val="center"/>
        <w:rPr>
          <w:b/>
          <w:caps/>
          <w:sz w:val="22"/>
          <w:szCs w:val="22"/>
        </w:rPr>
      </w:pPr>
      <w:r>
        <w:rPr>
          <w:b/>
          <w:caps/>
          <w:sz w:val="22"/>
          <w:szCs w:val="22"/>
        </w:rPr>
        <w:t>10. Прочие условия и ПРИЛОЖЕНИЯ</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 xml:space="preserve">10.1. Споры, возникающие из </w:t>
      </w:r>
      <w:r w:rsidR="00522EAB">
        <w:rPr>
          <w:sz w:val="22"/>
          <w:szCs w:val="22"/>
        </w:rPr>
        <w:t>контракт</w:t>
      </w:r>
      <w:r>
        <w:rPr>
          <w:sz w:val="22"/>
          <w:szCs w:val="22"/>
        </w:rPr>
        <w:t xml:space="preserve">а или в связи с ним, Стороны разрешают путем переговоров, а если </w:t>
      </w:r>
      <w:r w:rsidR="00A51BE3">
        <w:rPr>
          <w:sz w:val="22"/>
          <w:szCs w:val="22"/>
        </w:rPr>
        <w:t>договоренность</w:t>
      </w:r>
      <w:r>
        <w:rPr>
          <w:sz w:val="22"/>
          <w:szCs w:val="22"/>
        </w:rPr>
        <w:t xml:space="preserve"> не </w:t>
      </w:r>
      <w:proofErr w:type="gramStart"/>
      <w:r>
        <w:rPr>
          <w:sz w:val="22"/>
          <w:szCs w:val="22"/>
        </w:rPr>
        <w:t>достигнута</w:t>
      </w:r>
      <w:proofErr w:type="gramEnd"/>
      <w:r>
        <w:rPr>
          <w:sz w:val="22"/>
          <w:szCs w:val="22"/>
        </w:rPr>
        <w:t xml:space="preserve"> передают на рассмотрение в Арбитражный суд Вологодской области.</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 xml:space="preserve">10.2. При разрешении споров, возникающих из </w:t>
      </w:r>
      <w:r w:rsidR="00522EAB">
        <w:rPr>
          <w:sz w:val="22"/>
          <w:szCs w:val="22"/>
        </w:rPr>
        <w:t>контракт</w:t>
      </w:r>
      <w:r>
        <w:rPr>
          <w:sz w:val="22"/>
          <w:szCs w:val="22"/>
        </w:rPr>
        <w:t>а или в связи с ним, соблюдение Сторонами досудебного претензионного порядка обязательно.</w:t>
      </w: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 xml:space="preserve">10.3. </w:t>
      </w:r>
      <w:proofErr w:type="gramStart"/>
      <w:r>
        <w:rPr>
          <w:sz w:val="22"/>
          <w:szCs w:val="22"/>
        </w:rPr>
        <w:t xml:space="preserve">Под претензионным порядком в рамках </w:t>
      </w:r>
      <w:r w:rsidR="00522EAB">
        <w:rPr>
          <w:sz w:val="22"/>
          <w:szCs w:val="22"/>
        </w:rPr>
        <w:t>контракт</w:t>
      </w:r>
      <w:r>
        <w:rPr>
          <w:sz w:val="22"/>
          <w:szCs w:val="22"/>
        </w:rPr>
        <w:t xml:space="preserve">а понимается обязанность Стороны по </w:t>
      </w:r>
      <w:r w:rsidR="00522EAB">
        <w:rPr>
          <w:sz w:val="22"/>
          <w:szCs w:val="22"/>
        </w:rPr>
        <w:t>контракт</w:t>
      </w:r>
      <w:r>
        <w:rPr>
          <w:sz w:val="22"/>
          <w:szCs w:val="22"/>
        </w:rPr>
        <w:t xml:space="preserve">у в случае наличия возражений по исполнению или неисполнению другой Стороной обязательств по </w:t>
      </w:r>
      <w:r w:rsidR="00522EAB">
        <w:rPr>
          <w:sz w:val="22"/>
          <w:szCs w:val="22"/>
        </w:rPr>
        <w:t>контракт</w:t>
      </w:r>
      <w:r>
        <w:rPr>
          <w:sz w:val="22"/>
          <w:szCs w:val="22"/>
        </w:rPr>
        <w:t xml:space="preserve">у, направить ей для обязательного рассмотрения письменную претензию, содержащую указание на характер допущенных другой Стороной </w:t>
      </w:r>
      <w:r w:rsidR="00522EAB">
        <w:rPr>
          <w:sz w:val="22"/>
          <w:szCs w:val="22"/>
        </w:rPr>
        <w:t>контракт</w:t>
      </w:r>
      <w:r>
        <w:rPr>
          <w:sz w:val="22"/>
          <w:szCs w:val="22"/>
        </w:rPr>
        <w:t xml:space="preserve">а нарушений обязательств, мотивированную ссылку на условия </w:t>
      </w:r>
      <w:r w:rsidR="00522EAB">
        <w:rPr>
          <w:sz w:val="22"/>
          <w:szCs w:val="22"/>
        </w:rPr>
        <w:t>контракт</w:t>
      </w:r>
      <w:r>
        <w:rPr>
          <w:sz w:val="22"/>
          <w:szCs w:val="22"/>
        </w:rPr>
        <w:t>а или положения действующего законодательства, срок для устранения соответствующего нарушения обязательств.</w:t>
      </w:r>
      <w:proofErr w:type="gramEnd"/>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 xml:space="preserve">10.4. Сторона </w:t>
      </w:r>
      <w:r w:rsidR="00522EAB">
        <w:rPr>
          <w:sz w:val="22"/>
          <w:szCs w:val="22"/>
        </w:rPr>
        <w:t>контракт</w:t>
      </w:r>
      <w:r>
        <w:rPr>
          <w:sz w:val="22"/>
          <w:szCs w:val="22"/>
        </w:rPr>
        <w:t>а, в адрес которой была направлена претензия, в течение 10 рабочих дней с момента ее получения обязана рассмотреть претензию и направить Стороне, направившей претензию, мотивированный ответ с указанием о принятии и об исполнении претензии (в части или полностью) либо об отклонении претензии.</w:t>
      </w:r>
    </w:p>
    <w:p w:rsidR="000055E7" w:rsidRDefault="00F43225">
      <w:pPr>
        <w:ind w:firstLine="567"/>
        <w:jc w:val="both"/>
        <w:rPr>
          <w:sz w:val="22"/>
          <w:szCs w:val="22"/>
        </w:rPr>
      </w:pPr>
      <w:r>
        <w:rPr>
          <w:sz w:val="22"/>
          <w:szCs w:val="22"/>
        </w:rPr>
        <w:t>10.5.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0055E7" w:rsidRDefault="00F43225">
      <w:pPr>
        <w:ind w:firstLine="567"/>
        <w:jc w:val="both"/>
        <w:rPr>
          <w:sz w:val="22"/>
          <w:szCs w:val="22"/>
        </w:rPr>
      </w:pPr>
      <w:r>
        <w:rPr>
          <w:sz w:val="22"/>
          <w:szCs w:val="22"/>
        </w:rPr>
        <w:t xml:space="preserve">10.6.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w:t>
      </w:r>
      <w:r>
        <w:rPr>
          <w:sz w:val="22"/>
          <w:szCs w:val="22"/>
        </w:rPr>
        <w:br/>
        <w:t>не позднее 1 (одного) рабочего дня со дня принятия решения о приостановлении деятельности Поставщика.</w:t>
      </w:r>
    </w:p>
    <w:p w:rsidR="000055E7" w:rsidRDefault="00F43225">
      <w:pPr>
        <w:ind w:firstLine="567"/>
        <w:jc w:val="both"/>
        <w:rPr>
          <w:sz w:val="22"/>
          <w:szCs w:val="22"/>
        </w:rPr>
      </w:pPr>
      <w:r>
        <w:rPr>
          <w:sz w:val="22"/>
          <w:szCs w:val="22"/>
        </w:rPr>
        <w:t xml:space="preserve">10.7. В случае возникновения событий указанных в п.п. 10.5, 10.6 настоящего </w:t>
      </w:r>
      <w:r w:rsidR="00522EAB">
        <w:rPr>
          <w:sz w:val="22"/>
          <w:szCs w:val="22"/>
        </w:rPr>
        <w:t>контракт</w:t>
      </w:r>
      <w:r>
        <w:rPr>
          <w:sz w:val="22"/>
          <w:szCs w:val="22"/>
        </w:rPr>
        <w:t xml:space="preserve">а Заказчик вправе расторгнуть настоящий </w:t>
      </w:r>
      <w:r w:rsidR="00522EAB">
        <w:rPr>
          <w:sz w:val="22"/>
          <w:szCs w:val="22"/>
        </w:rPr>
        <w:t>контракт</w:t>
      </w:r>
      <w:r>
        <w:rPr>
          <w:sz w:val="22"/>
          <w:szCs w:val="22"/>
        </w:rPr>
        <w:t xml:space="preserve"> в одностороннем порядке.</w:t>
      </w:r>
    </w:p>
    <w:p w:rsidR="000055E7" w:rsidRDefault="00F43225">
      <w:pPr>
        <w:ind w:firstLine="567"/>
        <w:jc w:val="both"/>
        <w:rPr>
          <w:sz w:val="22"/>
          <w:szCs w:val="22"/>
        </w:rPr>
      </w:pPr>
      <w:r>
        <w:rPr>
          <w:sz w:val="22"/>
          <w:szCs w:val="22"/>
        </w:rPr>
        <w:t xml:space="preserve">10.8. В случае начала реорганизации Поставщика, Поставщик обязан письменно уведомить Заказчика о начале своей реорганизации не позднее 1 (Одного) рабочего дня со дня принятия решения о </w:t>
      </w:r>
      <w:r>
        <w:rPr>
          <w:sz w:val="22"/>
          <w:szCs w:val="22"/>
        </w:rPr>
        <w:lastRenderedPageBreak/>
        <w:t>реорганизации Исполнителя.</w:t>
      </w:r>
    </w:p>
    <w:p w:rsidR="000055E7" w:rsidRDefault="00F43225">
      <w:pPr>
        <w:ind w:firstLine="567"/>
        <w:jc w:val="both"/>
        <w:rPr>
          <w:sz w:val="22"/>
          <w:szCs w:val="22"/>
        </w:rPr>
      </w:pPr>
      <w:r>
        <w:rPr>
          <w:sz w:val="22"/>
          <w:szCs w:val="22"/>
        </w:rPr>
        <w:t>10.9. В случае изменения наименования, смены руководителя, изменения адреса места нахождения и почтового адреса, банковских реквизитов, контактных номеров телефонов (факсов) и иных реквизитов Поставщик обязан письменно уведомить Заказчика о таких изменениях не позднее 1 (Одного) рабочего дня со дня изменения.</w:t>
      </w:r>
    </w:p>
    <w:p w:rsidR="000055E7" w:rsidRDefault="00F43225">
      <w:pPr>
        <w:ind w:firstLine="567"/>
        <w:jc w:val="both"/>
        <w:rPr>
          <w:sz w:val="22"/>
          <w:szCs w:val="22"/>
        </w:rPr>
      </w:pPr>
      <w:r>
        <w:rPr>
          <w:sz w:val="22"/>
          <w:szCs w:val="22"/>
        </w:rPr>
        <w:t xml:space="preserve">10.10. Перемена исполнителя не допускается, за исключением случаев, если новый поставщик является правопреемником исполнителя по </w:t>
      </w:r>
      <w:r w:rsidR="00522EAB">
        <w:rPr>
          <w:sz w:val="22"/>
          <w:szCs w:val="22"/>
        </w:rPr>
        <w:t>контракт</w:t>
      </w:r>
      <w:r>
        <w:rPr>
          <w:sz w:val="22"/>
          <w:szCs w:val="22"/>
        </w:rPr>
        <w:t>у вследствие реорганизации юридического лица в форме преобразования, слияния или присоединения.</w:t>
      </w:r>
    </w:p>
    <w:p w:rsidR="000055E7" w:rsidRDefault="00F43225">
      <w:pPr>
        <w:ind w:firstLine="567"/>
        <w:jc w:val="both"/>
        <w:rPr>
          <w:sz w:val="22"/>
          <w:szCs w:val="22"/>
        </w:rPr>
      </w:pPr>
      <w:r>
        <w:rPr>
          <w:sz w:val="22"/>
          <w:szCs w:val="22"/>
        </w:rPr>
        <w:t>10.11. Порядок уведомлений Сторон:</w:t>
      </w:r>
    </w:p>
    <w:p w:rsidR="000055E7" w:rsidRPr="00D5422E" w:rsidRDefault="00F43225">
      <w:pPr>
        <w:widowControl/>
        <w:ind w:firstLine="540"/>
        <w:jc w:val="both"/>
        <w:rPr>
          <w:sz w:val="22"/>
          <w:szCs w:val="22"/>
        </w:rPr>
      </w:pPr>
      <w:r w:rsidRPr="00D5422E">
        <w:rPr>
          <w:sz w:val="22"/>
          <w:szCs w:val="22"/>
        </w:rPr>
        <w:t xml:space="preserve">10.11.1. Стороны направляют письменные уведомления электронной почтой и по почтовому адресу, </w:t>
      </w:r>
      <w:proofErr w:type="gramStart"/>
      <w:r w:rsidRPr="00D5422E">
        <w:rPr>
          <w:sz w:val="22"/>
          <w:szCs w:val="22"/>
        </w:rPr>
        <w:t>указанным</w:t>
      </w:r>
      <w:proofErr w:type="gramEnd"/>
      <w:r w:rsidRPr="00D5422E">
        <w:rPr>
          <w:sz w:val="22"/>
          <w:szCs w:val="22"/>
        </w:rPr>
        <w:t xml:space="preserve"> в </w:t>
      </w:r>
      <w:hyperlink r:id="rId6">
        <w:r w:rsidRPr="00D5422E">
          <w:rPr>
            <w:sz w:val="22"/>
            <w:szCs w:val="22"/>
          </w:rPr>
          <w:t>п. 1</w:t>
        </w:r>
      </w:hyperlink>
      <w:r w:rsidRPr="00D5422E">
        <w:rPr>
          <w:sz w:val="22"/>
          <w:szCs w:val="22"/>
        </w:rPr>
        <w:t xml:space="preserve">1 (адреса и реквизиты) настоящего </w:t>
      </w:r>
      <w:r w:rsidR="00522EAB" w:rsidRPr="00D5422E">
        <w:rPr>
          <w:sz w:val="22"/>
          <w:szCs w:val="22"/>
        </w:rPr>
        <w:t>контракт</w:t>
      </w:r>
      <w:r w:rsidRPr="00D5422E">
        <w:rPr>
          <w:sz w:val="22"/>
          <w:szCs w:val="22"/>
        </w:rPr>
        <w:t>а.</w:t>
      </w:r>
    </w:p>
    <w:p w:rsidR="000055E7" w:rsidRDefault="00F43225">
      <w:pPr>
        <w:widowControl/>
        <w:ind w:firstLine="540"/>
        <w:jc w:val="both"/>
        <w:rPr>
          <w:sz w:val="22"/>
          <w:szCs w:val="22"/>
        </w:rPr>
      </w:pPr>
      <w:r>
        <w:rPr>
          <w:sz w:val="22"/>
          <w:szCs w:val="22"/>
        </w:rPr>
        <w:t xml:space="preserve">10.11.2. </w:t>
      </w:r>
      <w:proofErr w:type="gramStart"/>
      <w:r>
        <w:rPr>
          <w:sz w:val="22"/>
          <w:szCs w:val="22"/>
        </w:rPr>
        <w:t>Сторона, получившая уведомление от другой стороны, обязана направить ответ в течение 2 (двух) рабочих дней с момента получения письма (дата получения письма определяется по почтовому штемпелю адресата), а для решения оперативных вопросов (недопоставка товара, поставка некомплектного товара, поставка товара ненадлежащего качества, поставка товара с техническими и функциональными характеристиками (потребительскими свойствами), несоответствующими установленным в спецификации, поставка товара несоответствующего иным требованиям, установленным</w:t>
      </w:r>
      <w:proofErr w:type="gramEnd"/>
      <w:r>
        <w:rPr>
          <w:sz w:val="22"/>
          <w:szCs w:val="22"/>
        </w:rPr>
        <w:t xml:space="preserve"> в спецификации), </w:t>
      </w:r>
      <w:proofErr w:type="gramStart"/>
      <w:r>
        <w:rPr>
          <w:sz w:val="22"/>
          <w:szCs w:val="22"/>
        </w:rPr>
        <w:t>направленных</w:t>
      </w:r>
      <w:proofErr w:type="gramEnd"/>
      <w:r>
        <w:rPr>
          <w:sz w:val="22"/>
          <w:szCs w:val="22"/>
        </w:rPr>
        <w:t xml:space="preserve"> по электронной почте, датой получения письма считается дата отправки письма адресату.</w:t>
      </w:r>
    </w:p>
    <w:p w:rsidR="000055E7" w:rsidRDefault="00F43225">
      <w:pPr>
        <w:ind w:firstLine="567"/>
        <w:jc w:val="both"/>
        <w:rPr>
          <w:sz w:val="22"/>
          <w:szCs w:val="22"/>
        </w:rPr>
      </w:pPr>
      <w:r>
        <w:rPr>
          <w:sz w:val="22"/>
          <w:szCs w:val="22"/>
        </w:rPr>
        <w:t xml:space="preserve">10.12. Отношения Сторон, не урегулированные условиями </w:t>
      </w:r>
      <w:r w:rsidR="00522EAB">
        <w:rPr>
          <w:sz w:val="22"/>
          <w:szCs w:val="22"/>
        </w:rPr>
        <w:t>контракт</w:t>
      </w:r>
      <w:r>
        <w:rPr>
          <w:sz w:val="22"/>
          <w:szCs w:val="22"/>
        </w:rPr>
        <w:t>а, регулируются действующим законодательством Российской Федерации.</w:t>
      </w:r>
    </w:p>
    <w:p w:rsidR="000055E7" w:rsidRDefault="00F43225">
      <w:pPr>
        <w:ind w:firstLine="567"/>
        <w:jc w:val="both"/>
        <w:rPr>
          <w:sz w:val="22"/>
          <w:szCs w:val="22"/>
        </w:rPr>
      </w:pPr>
      <w:r>
        <w:rPr>
          <w:sz w:val="22"/>
          <w:szCs w:val="22"/>
        </w:rPr>
        <w:t xml:space="preserve">10.13. </w:t>
      </w:r>
      <w:r w:rsidR="00522EAB">
        <w:rPr>
          <w:sz w:val="22"/>
          <w:szCs w:val="22"/>
        </w:rPr>
        <w:t>Контракт</w:t>
      </w:r>
      <w:r>
        <w:rPr>
          <w:sz w:val="22"/>
          <w:szCs w:val="22"/>
        </w:rPr>
        <w:t xml:space="preserve"> подписан в двух экземплярах по одному для каждой из Сторон.</w:t>
      </w:r>
    </w:p>
    <w:p w:rsidR="000055E7" w:rsidRDefault="00F43225">
      <w:pPr>
        <w:ind w:firstLine="567"/>
        <w:jc w:val="both"/>
        <w:rPr>
          <w:sz w:val="22"/>
          <w:szCs w:val="22"/>
        </w:rPr>
      </w:pPr>
      <w:r>
        <w:rPr>
          <w:sz w:val="22"/>
          <w:szCs w:val="22"/>
        </w:rPr>
        <w:t xml:space="preserve">10.14. Вся корреспонденция, относящаяся к исполнению </w:t>
      </w:r>
      <w:r w:rsidR="00522EAB">
        <w:rPr>
          <w:sz w:val="22"/>
          <w:szCs w:val="22"/>
        </w:rPr>
        <w:t>контракт</w:t>
      </w:r>
      <w:r>
        <w:rPr>
          <w:sz w:val="22"/>
          <w:szCs w:val="22"/>
        </w:rPr>
        <w:t xml:space="preserve">а, действительна для Сторон по </w:t>
      </w:r>
      <w:r w:rsidR="00522EAB">
        <w:rPr>
          <w:sz w:val="22"/>
          <w:szCs w:val="22"/>
        </w:rPr>
        <w:t>контракт</w:t>
      </w:r>
      <w:r>
        <w:rPr>
          <w:sz w:val="22"/>
          <w:szCs w:val="22"/>
        </w:rPr>
        <w:t>у в случае ее оформления в соответствии с требованиями к документам, установленными действующими государственными стандартами.</w:t>
      </w:r>
    </w:p>
    <w:p w:rsidR="000055E7" w:rsidRDefault="00F43225">
      <w:pPr>
        <w:ind w:firstLine="567"/>
        <w:jc w:val="both"/>
        <w:rPr>
          <w:sz w:val="22"/>
          <w:szCs w:val="22"/>
        </w:rPr>
      </w:pPr>
      <w:r>
        <w:rPr>
          <w:sz w:val="22"/>
          <w:szCs w:val="22"/>
        </w:rPr>
        <w:t xml:space="preserve">10.15. Приложения к </w:t>
      </w:r>
      <w:r w:rsidR="00522EAB">
        <w:rPr>
          <w:sz w:val="22"/>
          <w:szCs w:val="22"/>
        </w:rPr>
        <w:t>контракт</w:t>
      </w:r>
      <w:r>
        <w:rPr>
          <w:sz w:val="22"/>
          <w:szCs w:val="22"/>
        </w:rPr>
        <w:t>у:</w:t>
      </w:r>
    </w:p>
    <w:p w:rsidR="000055E7" w:rsidRDefault="00F43225">
      <w:pPr>
        <w:ind w:firstLine="567"/>
        <w:jc w:val="both"/>
        <w:rPr>
          <w:sz w:val="22"/>
          <w:szCs w:val="22"/>
        </w:rPr>
      </w:pPr>
      <w:r>
        <w:rPr>
          <w:sz w:val="22"/>
          <w:szCs w:val="22"/>
        </w:rPr>
        <w:t>- Приложение № 1 Спецификация</w:t>
      </w:r>
    </w:p>
    <w:p w:rsidR="00F43225" w:rsidRDefault="00F43225">
      <w:pPr>
        <w:ind w:firstLine="567"/>
        <w:jc w:val="both"/>
        <w:rPr>
          <w:sz w:val="22"/>
          <w:szCs w:val="22"/>
        </w:rPr>
      </w:pPr>
    </w:p>
    <w:p w:rsidR="000055E7" w:rsidRDefault="00F43225">
      <w:pPr>
        <w:pStyle w:val="a7"/>
        <w:spacing w:after="0"/>
        <w:ind w:left="0" w:right="-104"/>
        <w:jc w:val="center"/>
        <w:rPr>
          <w:b/>
        </w:rPr>
      </w:pPr>
      <w:r>
        <w:rPr>
          <w:b/>
          <w:caps/>
        </w:rPr>
        <w:t>11. АДРЕСА И РЕКВИЗИТЫ СТОРОН</w:t>
      </w:r>
    </w:p>
    <w:tbl>
      <w:tblPr>
        <w:tblW w:w="5000" w:type="pct"/>
        <w:tblInd w:w="115" w:type="dxa"/>
        <w:tblLayout w:type="fixed"/>
        <w:tblLook w:val="00A0"/>
      </w:tblPr>
      <w:tblGrid>
        <w:gridCol w:w="5158"/>
        <w:gridCol w:w="5264"/>
      </w:tblGrid>
      <w:tr w:rsidR="000055E7">
        <w:tc>
          <w:tcPr>
            <w:tcW w:w="5051" w:type="dxa"/>
            <w:tcBorders>
              <w:top w:val="single" w:sz="6" w:space="0" w:color="000000"/>
              <w:left w:val="single" w:sz="6" w:space="0" w:color="000000"/>
              <w:bottom w:val="single" w:sz="6" w:space="0" w:color="000000"/>
              <w:right w:val="single" w:sz="6" w:space="0" w:color="000000"/>
            </w:tcBorders>
          </w:tcPr>
          <w:p w:rsidR="000055E7" w:rsidRDefault="00F43225">
            <w:pPr>
              <w:pStyle w:val="Normalunindented"/>
              <w:keepNext/>
              <w:spacing w:before="0" w:after="0" w:line="240" w:lineRule="auto"/>
              <w:jc w:val="center"/>
            </w:pPr>
            <w:r>
              <w:rPr>
                <w:b/>
              </w:rPr>
              <w:t>Заказчик</w:t>
            </w:r>
          </w:p>
        </w:tc>
        <w:tc>
          <w:tcPr>
            <w:tcW w:w="5154" w:type="dxa"/>
            <w:tcBorders>
              <w:top w:val="single" w:sz="6" w:space="0" w:color="000000"/>
              <w:left w:val="single" w:sz="6" w:space="0" w:color="000000"/>
              <w:bottom w:val="single" w:sz="6" w:space="0" w:color="000000"/>
              <w:right w:val="single" w:sz="6" w:space="0" w:color="000000"/>
            </w:tcBorders>
          </w:tcPr>
          <w:p w:rsidR="000055E7" w:rsidRDefault="00F43225">
            <w:pPr>
              <w:pStyle w:val="Normalunindented"/>
              <w:keepNext/>
              <w:spacing w:before="0" w:after="0" w:line="240" w:lineRule="auto"/>
              <w:jc w:val="center"/>
            </w:pPr>
            <w:r>
              <w:rPr>
                <w:b/>
              </w:rPr>
              <w:t>Поставщик</w:t>
            </w:r>
          </w:p>
        </w:tc>
      </w:tr>
      <w:tr w:rsidR="000055E7">
        <w:tc>
          <w:tcPr>
            <w:tcW w:w="5051" w:type="dxa"/>
            <w:tcBorders>
              <w:top w:val="single" w:sz="6" w:space="0" w:color="000000"/>
              <w:left w:val="single" w:sz="6" w:space="0" w:color="000000"/>
              <w:bottom w:val="single" w:sz="6" w:space="0" w:color="000000"/>
              <w:right w:val="single" w:sz="6" w:space="0" w:color="000000"/>
            </w:tcBorders>
          </w:tcPr>
          <w:p w:rsidR="00F628D1" w:rsidRPr="007F4F78" w:rsidRDefault="00E05F4B" w:rsidP="00F628D1">
            <w:pPr>
              <w:jc w:val="both"/>
              <w:rPr>
                <w:b/>
                <w:bCs/>
              </w:rPr>
            </w:pPr>
            <w:r>
              <w:rPr>
                <w:b/>
                <w:bCs/>
                <w:sz w:val="22"/>
              </w:rPr>
              <w:t>Ф</w:t>
            </w:r>
            <w:r w:rsidR="00F628D1" w:rsidRPr="007F4F78">
              <w:rPr>
                <w:b/>
                <w:bCs/>
                <w:sz w:val="22"/>
              </w:rPr>
              <w:t xml:space="preserve">едеральное бюджетное учреждение «Администрация Волго-Балтийского бассейна внутренних водных путей» </w:t>
            </w:r>
          </w:p>
          <w:p w:rsidR="00F628D1" w:rsidRPr="007F4F78" w:rsidRDefault="00F628D1" w:rsidP="00F628D1">
            <w:pPr>
              <w:jc w:val="both"/>
            </w:pPr>
            <w:r w:rsidRPr="007F4F78">
              <w:rPr>
                <w:sz w:val="22"/>
              </w:rPr>
              <w:t>Юридический адрес: 191014, Санкт-Петербург, пер. Виленский, д.15, литер</w:t>
            </w:r>
            <w:proofErr w:type="gramStart"/>
            <w:r w:rsidRPr="007F4F78">
              <w:rPr>
                <w:sz w:val="22"/>
              </w:rPr>
              <w:t xml:space="preserve"> Б</w:t>
            </w:r>
            <w:proofErr w:type="gramEnd"/>
          </w:p>
          <w:p w:rsidR="00F628D1" w:rsidRPr="007F4F78" w:rsidRDefault="00F628D1" w:rsidP="00F628D1">
            <w:pPr>
              <w:jc w:val="both"/>
            </w:pPr>
            <w:r w:rsidRPr="007F4F78">
              <w:rPr>
                <w:sz w:val="22"/>
              </w:rPr>
              <w:t>ИНН 7812024833  КПП 784201001</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 xml:space="preserve">УФК по </w:t>
            </w:r>
            <w:proofErr w:type="gramStart"/>
            <w:r w:rsidRPr="007F4F78">
              <w:rPr>
                <w:bCs/>
                <w:sz w:val="22"/>
                <w:szCs w:val="22"/>
              </w:rPr>
              <w:t>г</w:t>
            </w:r>
            <w:proofErr w:type="gramEnd"/>
            <w:r w:rsidRPr="007F4F78">
              <w:rPr>
                <w:bCs/>
                <w:sz w:val="22"/>
                <w:szCs w:val="22"/>
              </w:rPr>
              <w:t xml:space="preserve">. Санкт-Петербургу </w:t>
            </w:r>
          </w:p>
          <w:p w:rsidR="00F628D1" w:rsidRPr="007F4F78" w:rsidRDefault="00F628D1" w:rsidP="00F628D1">
            <w:pPr>
              <w:pStyle w:val="a4"/>
              <w:tabs>
                <w:tab w:val="left" w:pos="5560"/>
                <w:tab w:val="left" w:pos="8520"/>
              </w:tabs>
              <w:ind w:left="0" w:firstLine="0"/>
              <w:rPr>
                <w:sz w:val="22"/>
                <w:szCs w:val="22"/>
              </w:rPr>
            </w:pPr>
            <w:r w:rsidRPr="007F4F78">
              <w:rPr>
                <w:bCs/>
                <w:sz w:val="22"/>
                <w:szCs w:val="22"/>
              </w:rPr>
              <w:t>(ФБУ «Администрация "Волго-Балт»,</w:t>
            </w:r>
            <w:r w:rsidRPr="007F4F78">
              <w:rPr>
                <w:b/>
                <w:bCs/>
                <w:sz w:val="22"/>
                <w:szCs w:val="22"/>
              </w:rPr>
              <w:t xml:space="preserve"> </w:t>
            </w:r>
            <w:r w:rsidRPr="007F4F78">
              <w:rPr>
                <w:sz w:val="22"/>
                <w:szCs w:val="22"/>
              </w:rPr>
              <w:t>л/с 20726Х60180)</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 казначейского счета: 03214643000000017200</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 xml:space="preserve">ОКЦ № 1 Северо-Западного ГУ Банка России//УФК по </w:t>
            </w:r>
            <w:proofErr w:type="gramStart"/>
            <w:r w:rsidRPr="007F4F78">
              <w:rPr>
                <w:bCs/>
                <w:sz w:val="22"/>
                <w:szCs w:val="22"/>
              </w:rPr>
              <w:t>г</w:t>
            </w:r>
            <w:proofErr w:type="gramEnd"/>
            <w:r w:rsidRPr="007F4F78">
              <w:rPr>
                <w:bCs/>
                <w:sz w:val="22"/>
                <w:szCs w:val="22"/>
              </w:rPr>
              <w:t>. Санкт-Петербургу г. Санкт-Петербург</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БИК: 014030106</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 банковского счета: 40102810945370000005</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ОГРН 1027810270553</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ОКПО 03145006</w:t>
            </w:r>
          </w:p>
          <w:p w:rsidR="00F628D1" w:rsidRPr="007F4F78" w:rsidRDefault="00F628D1" w:rsidP="00F628D1">
            <w:pPr>
              <w:pStyle w:val="a4"/>
              <w:tabs>
                <w:tab w:val="left" w:pos="5560"/>
                <w:tab w:val="left" w:pos="8520"/>
              </w:tabs>
              <w:ind w:left="0" w:firstLine="0"/>
              <w:rPr>
                <w:bCs/>
                <w:sz w:val="22"/>
                <w:szCs w:val="22"/>
              </w:rPr>
            </w:pPr>
            <w:r w:rsidRPr="007F4F78">
              <w:rPr>
                <w:bCs/>
                <w:sz w:val="22"/>
                <w:szCs w:val="22"/>
              </w:rPr>
              <w:t>ОКТМО 40911000</w:t>
            </w:r>
            <w:bookmarkStart w:id="0" w:name="_GoBack"/>
            <w:bookmarkEnd w:id="0"/>
          </w:p>
          <w:p w:rsidR="00F628D1" w:rsidRPr="007F4F78" w:rsidRDefault="00F628D1" w:rsidP="00F628D1">
            <w:pPr>
              <w:jc w:val="both"/>
            </w:pPr>
            <w:r w:rsidRPr="007F4F78">
              <w:rPr>
                <w:sz w:val="22"/>
              </w:rPr>
              <w:t xml:space="preserve">ОГРН 1027810270553 </w:t>
            </w:r>
          </w:p>
          <w:p w:rsidR="00F628D1" w:rsidRPr="00B73F0D" w:rsidRDefault="00F628D1" w:rsidP="00F628D1">
            <w:pPr>
              <w:jc w:val="both"/>
            </w:pPr>
            <w:r w:rsidRPr="00B73F0D">
              <w:rPr>
                <w:sz w:val="22"/>
              </w:rPr>
              <w:t xml:space="preserve">Секретарь: </w:t>
            </w:r>
            <w:hyperlink r:id="rId7" w:anchor="compose?to=allvrgsis%40volgo-balt.ru" w:history="1">
              <w:r w:rsidRPr="00B73F0D">
                <w:rPr>
                  <w:rStyle w:val="a5"/>
                  <w:sz w:val="22"/>
                  <w:shd w:val="clear" w:color="auto" w:fill="FFFFFF"/>
                </w:rPr>
                <w:t>allvrgsis@volgo-balt.ru</w:t>
              </w:r>
            </w:hyperlink>
          </w:p>
          <w:p w:rsidR="00D5422E" w:rsidRPr="00E72E4E" w:rsidRDefault="00D5422E" w:rsidP="00D5422E">
            <w:pPr>
              <w:jc w:val="both"/>
            </w:pPr>
            <w:r w:rsidRPr="00E72E4E">
              <w:rPr>
                <w:sz w:val="22"/>
              </w:rPr>
              <w:t xml:space="preserve">Инициатор закупки – начальник </w:t>
            </w:r>
            <w:proofErr w:type="spellStart"/>
            <w:r w:rsidRPr="00E72E4E">
              <w:rPr>
                <w:sz w:val="22"/>
              </w:rPr>
              <w:t>СЭиРФ</w:t>
            </w:r>
            <w:proofErr w:type="spellEnd"/>
            <w:r w:rsidRPr="00E72E4E">
              <w:rPr>
                <w:sz w:val="22"/>
              </w:rPr>
              <w:t xml:space="preserve"> Кондаков Виталий Сергеевич</w:t>
            </w:r>
          </w:p>
          <w:p w:rsidR="00D5422E" w:rsidRPr="00E72E4E" w:rsidRDefault="00D5422E" w:rsidP="00D5422E">
            <w:pPr>
              <w:jc w:val="both"/>
            </w:pPr>
            <w:r w:rsidRPr="00E72E4E">
              <w:rPr>
                <w:sz w:val="22"/>
              </w:rPr>
              <w:t xml:space="preserve">Электронный адрес Инициатора закупки: </w:t>
            </w:r>
          </w:p>
          <w:p w:rsidR="000055E7" w:rsidRPr="009B7F62" w:rsidRDefault="00A64BD6" w:rsidP="00D5422E">
            <w:pPr>
              <w:ind w:left="27"/>
              <w:jc w:val="both"/>
            </w:pPr>
            <w:hyperlink r:id="rId8" w:history="1">
              <w:r w:rsidR="00D5422E" w:rsidRPr="007508B7">
                <w:rPr>
                  <w:rStyle w:val="a5"/>
                  <w:sz w:val="22"/>
                  <w:lang w:val="en-US"/>
                </w:rPr>
                <w:t>v</w:t>
              </w:r>
              <w:r w:rsidR="00D5422E" w:rsidRPr="007508B7">
                <w:rPr>
                  <w:rStyle w:val="a5"/>
                  <w:sz w:val="22"/>
                </w:rPr>
                <w:t>.</w:t>
              </w:r>
              <w:r w:rsidR="00D5422E" w:rsidRPr="007508B7">
                <w:rPr>
                  <w:rStyle w:val="a5"/>
                  <w:sz w:val="22"/>
                  <w:lang w:val="en-US"/>
                </w:rPr>
                <w:t>kondakov</w:t>
              </w:r>
              <w:r w:rsidR="00D5422E" w:rsidRPr="007508B7">
                <w:rPr>
                  <w:rStyle w:val="a5"/>
                  <w:sz w:val="22"/>
                </w:rPr>
                <w:t>@</w:t>
              </w:r>
              <w:r w:rsidR="00D5422E" w:rsidRPr="007508B7">
                <w:rPr>
                  <w:rStyle w:val="a5"/>
                  <w:sz w:val="22"/>
                  <w:lang w:val="en-US"/>
                </w:rPr>
                <w:t>volgo</w:t>
              </w:r>
              <w:r w:rsidR="00D5422E" w:rsidRPr="007508B7">
                <w:rPr>
                  <w:rStyle w:val="a5"/>
                  <w:sz w:val="22"/>
                </w:rPr>
                <w:t>-</w:t>
              </w:r>
              <w:r w:rsidR="00D5422E" w:rsidRPr="007508B7">
                <w:rPr>
                  <w:rStyle w:val="a5"/>
                  <w:sz w:val="22"/>
                  <w:lang w:val="en-US"/>
                </w:rPr>
                <w:t>balt</w:t>
              </w:r>
              <w:r w:rsidR="00D5422E" w:rsidRPr="007508B7">
                <w:rPr>
                  <w:rStyle w:val="a5"/>
                  <w:sz w:val="22"/>
                </w:rPr>
                <w:t>.</w:t>
              </w:r>
              <w:r w:rsidR="00D5422E" w:rsidRPr="007508B7">
                <w:rPr>
                  <w:rStyle w:val="a5"/>
                  <w:sz w:val="22"/>
                  <w:lang w:val="en-US"/>
                </w:rPr>
                <w:t>ru</w:t>
              </w:r>
              <w:r w:rsidR="00D5422E" w:rsidRPr="007508B7">
                <w:rPr>
                  <w:rStyle w:val="a5"/>
                  <w:sz w:val="22"/>
                </w:rPr>
                <w:t xml:space="preserve"> </w:t>
              </w:r>
            </w:hyperlink>
            <w:r w:rsidR="00D5422E" w:rsidRPr="00E72E4E">
              <w:rPr>
                <w:sz w:val="22"/>
              </w:rPr>
              <w:t>; тел.: +7-921-128-96-19</w:t>
            </w:r>
          </w:p>
        </w:tc>
        <w:tc>
          <w:tcPr>
            <w:tcW w:w="5154" w:type="dxa"/>
            <w:tcBorders>
              <w:top w:val="single" w:sz="6" w:space="0" w:color="000000"/>
              <w:left w:val="single" w:sz="6" w:space="0" w:color="000000"/>
              <w:bottom w:val="single" w:sz="6" w:space="0" w:color="000000"/>
              <w:right w:val="single" w:sz="6" w:space="0" w:color="000000"/>
            </w:tcBorders>
          </w:tcPr>
          <w:p w:rsidR="000055E7" w:rsidRDefault="000055E7"/>
        </w:tc>
      </w:tr>
      <w:tr w:rsidR="000055E7">
        <w:tc>
          <w:tcPr>
            <w:tcW w:w="5051" w:type="dxa"/>
            <w:tcBorders>
              <w:top w:val="single" w:sz="6" w:space="0" w:color="000000"/>
              <w:left w:val="single" w:sz="6" w:space="0" w:color="000000"/>
              <w:bottom w:val="single" w:sz="6" w:space="0" w:color="000000"/>
              <w:right w:val="single" w:sz="6" w:space="0" w:color="000000"/>
            </w:tcBorders>
          </w:tcPr>
          <w:p w:rsidR="00853A53" w:rsidRDefault="00853A53"/>
          <w:p w:rsidR="00853A53" w:rsidRDefault="00853A53"/>
          <w:p w:rsidR="000055E7" w:rsidRDefault="00552958">
            <w:r>
              <w:rPr>
                <w:sz w:val="22"/>
                <w:szCs w:val="22"/>
              </w:rPr>
              <w:t>______________________</w:t>
            </w:r>
          </w:p>
          <w:p w:rsidR="000055E7" w:rsidRDefault="00F43225">
            <w:pPr>
              <w:pStyle w:val="Normalunindented"/>
              <w:keepNext/>
              <w:spacing w:before="0" w:after="0" w:line="240" w:lineRule="auto"/>
              <w:jc w:val="left"/>
            </w:pPr>
            <w:r>
              <w:rPr>
                <w:lang w:eastAsia="en-US"/>
              </w:rPr>
              <w:t xml:space="preserve"> м.п.                        </w:t>
            </w:r>
          </w:p>
        </w:tc>
        <w:tc>
          <w:tcPr>
            <w:tcW w:w="5154" w:type="dxa"/>
            <w:tcBorders>
              <w:top w:val="single" w:sz="6" w:space="0" w:color="000000"/>
              <w:left w:val="single" w:sz="6" w:space="0" w:color="000000"/>
              <w:bottom w:val="single" w:sz="6" w:space="0" w:color="000000"/>
              <w:right w:val="single" w:sz="6" w:space="0" w:color="000000"/>
            </w:tcBorders>
          </w:tcPr>
          <w:p w:rsidR="000055E7" w:rsidRDefault="000055E7" w:rsidP="00F43225"/>
          <w:p w:rsidR="00B02F7F" w:rsidRPr="006A4632" w:rsidRDefault="00B02F7F" w:rsidP="00337A77">
            <w:pPr>
              <w:rPr>
                <w:lang w:val="en-US"/>
              </w:rPr>
            </w:pPr>
          </w:p>
          <w:p w:rsidR="00337A77" w:rsidRDefault="00F43225" w:rsidP="00337A77">
            <w:r>
              <w:rPr>
                <w:sz w:val="22"/>
                <w:szCs w:val="22"/>
              </w:rPr>
              <w:t>__________________________</w:t>
            </w:r>
          </w:p>
          <w:p w:rsidR="000055E7" w:rsidRPr="00337A77" w:rsidRDefault="00F43225" w:rsidP="00337A77">
            <w:r w:rsidRPr="00337A77">
              <w:rPr>
                <w:sz w:val="22"/>
                <w:szCs w:val="22"/>
                <w:lang w:eastAsia="en-US"/>
              </w:rPr>
              <w:t xml:space="preserve">  м.п.                        </w:t>
            </w:r>
          </w:p>
        </w:tc>
      </w:tr>
    </w:tbl>
    <w:p w:rsidR="000055E7" w:rsidRDefault="000055E7">
      <w:pPr>
        <w:ind w:firstLine="340"/>
        <w:jc w:val="right"/>
        <w:rPr>
          <w:sz w:val="20"/>
          <w:szCs w:val="20"/>
        </w:rPr>
      </w:pPr>
    </w:p>
    <w:p w:rsidR="0009109B" w:rsidRDefault="0009109B">
      <w:pPr>
        <w:ind w:firstLine="340"/>
        <w:jc w:val="right"/>
        <w:rPr>
          <w:sz w:val="20"/>
          <w:szCs w:val="20"/>
        </w:rPr>
      </w:pPr>
    </w:p>
    <w:p w:rsidR="00086627" w:rsidRDefault="00086627">
      <w:pPr>
        <w:widowControl/>
        <w:rPr>
          <w:sz w:val="20"/>
          <w:szCs w:val="20"/>
        </w:rPr>
      </w:pPr>
      <w:r>
        <w:rPr>
          <w:sz w:val="20"/>
          <w:szCs w:val="20"/>
        </w:rPr>
        <w:br w:type="page"/>
      </w:r>
    </w:p>
    <w:p w:rsidR="000055E7" w:rsidRDefault="0009109B">
      <w:pPr>
        <w:ind w:firstLine="340"/>
        <w:jc w:val="right"/>
        <w:rPr>
          <w:sz w:val="20"/>
          <w:szCs w:val="20"/>
        </w:rPr>
      </w:pPr>
      <w:r>
        <w:rPr>
          <w:sz w:val="20"/>
          <w:szCs w:val="20"/>
        </w:rPr>
        <w:lastRenderedPageBreak/>
        <w:t>П</w:t>
      </w:r>
      <w:r w:rsidR="00F43225">
        <w:rPr>
          <w:sz w:val="20"/>
          <w:szCs w:val="20"/>
        </w:rPr>
        <w:t>риложение № 1</w:t>
      </w:r>
    </w:p>
    <w:p w:rsidR="000055E7" w:rsidRDefault="00F43225">
      <w:pPr>
        <w:shd w:val="clear" w:color="auto" w:fill="FFFFFF"/>
        <w:ind w:left="1930"/>
        <w:jc w:val="right"/>
        <w:rPr>
          <w:sz w:val="20"/>
          <w:szCs w:val="20"/>
          <w:u w:val="single"/>
        </w:rPr>
      </w:pPr>
      <w:r>
        <w:rPr>
          <w:sz w:val="20"/>
          <w:szCs w:val="20"/>
        </w:rPr>
        <w:t xml:space="preserve">к </w:t>
      </w:r>
      <w:r w:rsidR="00522EAB">
        <w:rPr>
          <w:sz w:val="20"/>
          <w:szCs w:val="20"/>
        </w:rPr>
        <w:t>Контракт</w:t>
      </w:r>
      <w:r>
        <w:rPr>
          <w:sz w:val="20"/>
          <w:szCs w:val="20"/>
        </w:rPr>
        <w:t xml:space="preserve">у № </w:t>
      </w:r>
      <w:r w:rsidR="00C55F08">
        <w:rPr>
          <w:sz w:val="20"/>
          <w:szCs w:val="20"/>
          <w:u w:val="single"/>
        </w:rPr>
        <w:t>___</w:t>
      </w:r>
    </w:p>
    <w:p w:rsidR="000055E7" w:rsidRDefault="00F43225">
      <w:pPr>
        <w:shd w:val="clear" w:color="auto" w:fill="FFFFFF"/>
        <w:ind w:left="1930"/>
        <w:jc w:val="right"/>
        <w:rPr>
          <w:b/>
          <w:bCs/>
        </w:rPr>
      </w:pPr>
      <w:r>
        <w:rPr>
          <w:sz w:val="20"/>
          <w:szCs w:val="20"/>
        </w:rPr>
        <w:t>от «</w:t>
      </w:r>
      <w:r>
        <w:rPr>
          <w:sz w:val="20"/>
          <w:szCs w:val="20"/>
          <w:u w:val="single"/>
        </w:rPr>
        <w:tab/>
      </w:r>
      <w:r>
        <w:rPr>
          <w:sz w:val="20"/>
          <w:szCs w:val="20"/>
        </w:rPr>
        <w:t xml:space="preserve">» </w:t>
      </w:r>
      <w:r>
        <w:rPr>
          <w:sz w:val="20"/>
          <w:szCs w:val="20"/>
          <w:u w:val="single"/>
        </w:rPr>
        <w:tab/>
      </w:r>
      <w:r>
        <w:rPr>
          <w:sz w:val="20"/>
          <w:szCs w:val="20"/>
          <w:u w:val="single"/>
        </w:rPr>
        <w:tab/>
      </w:r>
      <w:r>
        <w:rPr>
          <w:sz w:val="20"/>
          <w:szCs w:val="20"/>
        </w:rPr>
        <w:t xml:space="preserve"> 20___ года</w:t>
      </w:r>
    </w:p>
    <w:p w:rsidR="000055E7" w:rsidRDefault="00F43225">
      <w:pPr>
        <w:pStyle w:val="Heading6"/>
        <w:jc w:val="center"/>
        <w:rPr>
          <w:rFonts w:ascii="Times New Roman" w:hAnsi="Times New Roman"/>
          <w:iCs/>
          <w:szCs w:val="24"/>
        </w:rPr>
      </w:pPr>
      <w:r>
        <w:rPr>
          <w:rFonts w:ascii="Times New Roman" w:hAnsi="Times New Roman"/>
          <w:iCs/>
          <w:szCs w:val="24"/>
        </w:rPr>
        <w:t xml:space="preserve">Спецификация </w:t>
      </w:r>
    </w:p>
    <w:p w:rsidR="00A42E0C" w:rsidRPr="00C173BA" w:rsidRDefault="00552958" w:rsidP="00C173BA">
      <w:pPr>
        <w:pStyle w:val="13"/>
        <w:spacing w:after="0"/>
        <w:ind w:left="0"/>
        <w:jc w:val="center"/>
        <w:rPr>
          <w:b/>
          <w:sz w:val="22"/>
          <w:szCs w:val="22"/>
        </w:rPr>
      </w:pPr>
      <w:r w:rsidRPr="00552958">
        <w:rPr>
          <w:b/>
          <w:sz w:val="22"/>
          <w:szCs w:val="22"/>
        </w:rPr>
        <w:t xml:space="preserve">на поставку </w:t>
      </w:r>
      <w:r w:rsidR="00086627">
        <w:rPr>
          <w:b/>
          <w:sz w:val="22"/>
          <w:szCs w:val="22"/>
        </w:rPr>
        <w:t>водонагревателя</w:t>
      </w:r>
    </w:p>
    <w:tbl>
      <w:tblPr>
        <w:tblW w:w="10357" w:type="dxa"/>
        <w:tblInd w:w="99" w:type="dxa"/>
        <w:tblLayout w:type="fixed"/>
        <w:tblLook w:val="04A0"/>
      </w:tblPr>
      <w:tblGrid>
        <w:gridCol w:w="500"/>
        <w:gridCol w:w="4754"/>
        <w:gridCol w:w="851"/>
        <w:gridCol w:w="1417"/>
        <w:gridCol w:w="1276"/>
        <w:gridCol w:w="1559"/>
      </w:tblGrid>
      <w:tr w:rsidR="006A4632" w:rsidRPr="00AF5F2B" w:rsidTr="00207E0F">
        <w:trPr>
          <w:trHeight w:val="737"/>
        </w:trPr>
        <w:tc>
          <w:tcPr>
            <w:tcW w:w="5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4632" w:rsidRPr="00AF5F2B" w:rsidRDefault="006A4632" w:rsidP="00EC1D80">
            <w:pPr>
              <w:jc w:val="center"/>
              <w:rPr>
                <w:sz w:val="18"/>
                <w:szCs w:val="18"/>
              </w:rPr>
            </w:pPr>
            <w:r w:rsidRPr="00AF5F2B">
              <w:rPr>
                <w:sz w:val="18"/>
                <w:szCs w:val="18"/>
              </w:rPr>
              <w:t xml:space="preserve">№ </w:t>
            </w:r>
            <w:proofErr w:type="gramStart"/>
            <w:r w:rsidRPr="00AF5F2B">
              <w:rPr>
                <w:sz w:val="18"/>
                <w:szCs w:val="18"/>
              </w:rPr>
              <w:t>п</w:t>
            </w:r>
            <w:proofErr w:type="gramEnd"/>
            <w:r w:rsidRPr="00AF5F2B">
              <w:rPr>
                <w:sz w:val="18"/>
                <w:szCs w:val="18"/>
              </w:rPr>
              <w:t>/п</w:t>
            </w:r>
          </w:p>
        </w:tc>
        <w:tc>
          <w:tcPr>
            <w:tcW w:w="4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632" w:rsidRPr="00AF5F2B" w:rsidRDefault="006A4632" w:rsidP="00EC1D80">
            <w:pPr>
              <w:jc w:val="center"/>
              <w:rPr>
                <w:sz w:val="18"/>
                <w:szCs w:val="18"/>
              </w:rPr>
            </w:pPr>
            <w:r w:rsidRPr="00AF5F2B">
              <w:rPr>
                <w:sz w:val="18"/>
                <w:szCs w:val="18"/>
              </w:rPr>
              <w:t>Товар (наименование, ОКПД</w:t>
            </w:r>
            <w:proofErr w:type="gramStart"/>
            <w:r w:rsidRPr="00AF5F2B">
              <w:rPr>
                <w:sz w:val="18"/>
                <w:szCs w:val="18"/>
              </w:rPr>
              <w:t>2</w:t>
            </w:r>
            <w:proofErr w:type="gramEnd"/>
            <w:r w:rsidRPr="00AF5F2B">
              <w:rPr>
                <w:sz w:val="18"/>
                <w:szCs w:val="18"/>
              </w:rPr>
              <w:t xml:space="preserve"> или КТРУ)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632" w:rsidRPr="00AF5F2B" w:rsidRDefault="006A4632" w:rsidP="00EC1D80">
            <w:pPr>
              <w:jc w:val="center"/>
              <w:rPr>
                <w:sz w:val="18"/>
                <w:szCs w:val="18"/>
              </w:rPr>
            </w:pPr>
            <w:r w:rsidRPr="00AF5F2B">
              <w:rPr>
                <w:sz w:val="18"/>
                <w:szCs w:val="18"/>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632" w:rsidRPr="00AF5F2B" w:rsidRDefault="00555EFC" w:rsidP="00555EFC">
            <w:pPr>
              <w:jc w:val="center"/>
              <w:rPr>
                <w:sz w:val="18"/>
                <w:szCs w:val="18"/>
              </w:rPr>
            </w:pPr>
            <w:r>
              <w:rPr>
                <w:sz w:val="18"/>
                <w:szCs w:val="18"/>
              </w:rPr>
              <w:t>Кол</w:t>
            </w:r>
            <w:r>
              <w:rPr>
                <w:sz w:val="18"/>
                <w:szCs w:val="18"/>
                <w:lang w:val="en-US"/>
              </w:rPr>
              <w:t>-</w:t>
            </w:r>
            <w:r w:rsidR="006A4632" w:rsidRPr="00AF5F2B">
              <w:rPr>
                <w:sz w:val="18"/>
                <w:szCs w:val="18"/>
              </w:rPr>
              <w:t>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632" w:rsidRPr="00AF5F2B" w:rsidRDefault="006A4632" w:rsidP="00EC1D80">
            <w:pPr>
              <w:jc w:val="center"/>
              <w:rPr>
                <w:sz w:val="18"/>
                <w:szCs w:val="18"/>
              </w:rPr>
            </w:pPr>
            <w:r w:rsidRPr="00AF5F2B">
              <w:rPr>
                <w:sz w:val="18"/>
                <w:szCs w:val="18"/>
              </w:rPr>
              <w:t>Цена за ед./руб. (в т.ч. НДС)</w:t>
            </w:r>
          </w:p>
        </w:tc>
        <w:tc>
          <w:tcPr>
            <w:tcW w:w="1559" w:type="dxa"/>
            <w:tcBorders>
              <w:top w:val="single" w:sz="4" w:space="0" w:color="auto"/>
              <w:left w:val="single" w:sz="4" w:space="0" w:color="auto"/>
              <w:bottom w:val="single" w:sz="4" w:space="0" w:color="auto"/>
              <w:right w:val="single" w:sz="4" w:space="0" w:color="auto"/>
            </w:tcBorders>
            <w:vAlign w:val="center"/>
          </w:tcPr>
          <w:p w:rsidR="006A4632" w:rsidRPr="00AF5F2B" w:rsidRDefault="006A4632" w:rsidP="00EC1D80">
            <w:pPr>
              <w:jc w:val="center"/>
              <w:rPr>
                <w:sz w:val="18"/>
                <w:szCs w:val="18"/>
              </w:rPr>
            </w:pPr>
            <w:r w:rsidRPr="00AF5F2B">
              <w:rPr>
                <w:sz w:val="18"/>
                <w:szCs w:val="18"/>
              </w:rPr>
              <w:t>Стоимость, руб.</w:t>
            </w:r>
          </w:p>
          <w:p w:rsidR="006A4632" w:rsidRPr="00AF5F2B" w:rsidRDefault="006A4632" w:rsidP="00EC1D80">
            <w:pPr>
              <w:jc w:val="center"/>
              <w:rPr>
                <w:sz w:val="18"/>
                <w:szCs w:val="18"/>
              </w:rPr>
            </w:pPr>
            <w:r w:rsidRPr="00AF5F2B">
              <w:rPr>
                <w:sz w:val="18"/>
                <w:szCs w:val="18"/>
              </w:rPr>
              <w:t>(в т.ч. НДС)</w:t>
            </w:r>
          </w:p>
        </w:tc>
      </w:tr>
      <w:tr w:rsidR="006A4632" w:rsidRPr="00AF5F2B" w:rsidTr="00207E0F">
        <w:trPr>
          <w:trHeight w:val="204"/>
        </w:trPr>
        <w:tc>
          <w:tcPr>
            <w:tcW w:w="500" w:type="dxa"/>
            <w:tcBorders>
              <w:top w:val="nil"/>
              <w:left w:val="single" w:sz="4" w:space="0" w:color="auto"/>
              <w:bottom w:val="single" w:sz="4" w:space="0" w:color="auto"/>
              <w:right w:val="single" w:sz="4" w:space="0" w:color="auto"/>
            </w:tcBorders>
            <w:shd w:val="clear" w:color="auto" w:fill="auto"/>
            <w:noWrap/>
            <w:hideMark/>
          </w:tcPr>
          <w:p w:rsidR="006A4632" w:rsidRPr="00AF5F2B" w:rsidRDefault="006A4632" w:rsidP="00EC1D80">
            <w:pPr>
              <w:jc w:val="center"/>
              <w:rPr>
                <w:sz w:val="18"/>
                <w:szCs w:val="18"/>
              </w:rPr>
            </w:pPr>
            <w:r w:rsidRPr="00AF5F2B">
              <w:rPr>
                <w:sz w:val="18"/>
                <w:szCs w:val="18"/>
              </w:rPr>
              <w:t>1</w:t>
            </w:r>
          </w:p>
        </w:tc>
        <w:tc>
          <w:tcPr>
            <w:tcW w:w="4754" w:type="dxa"/>
            <w:tcBorders>
              <w:top w:val="nil"/>
              <w:left w:val="single" w:sz="4" w:space="0" w:color="auto"/>
              <w:bottom w:val="single" w:sz="4" w:space="0" w:color="auto"/>
              <w:right w:val="single" w:sz="4" w:space="0" w:color="auto"/>
            </w:tcBorders>
            <w:shd w:val="clear" w:color="auto" w:fill="auto"/>
            <w:hideMark/>
          </w:tcPr>
          <w:p w:rsidR="00D33551" w:rsidRPr="0009109B" w:rsidRDefault="00D33551" w:rsidP="006A4632">
            <w:pPr>
              <w:pStyle w:val="1"/>
              <w:shd w:val="clear" w:color="auto" w:fill="FFFFFF"/>
              <w:spacing w:before="0" w:beforeAutospacing="0" w:after="0" w:afterAutospacing="0"/>
              <w:ind w:left="-32"/>
              <w:textAlignment w:val="bottom"/>
              <w:rPr>
                <w:b w:val="0"/>
                <w:bCs w:val="0"/>
                <w:sz w:val="18"/>
                <w:szCs w:val="18"/>
              </w:rPr>
            </w:pPr>
          </w:p>
        </w:tc>
        <w:tc>
          <w:tcPr>
            <w:tcW w:w="851" w:type="dxa"/>
            <w:tcBorders>
              <w:top w:val="nil"/>
              <w:left w:val="single" w:sz="4" w:space="0" w:color="auto"/>
              <w:bottom w:val="single" w:sz="4" w:space="0" w:color="auto"/>
              <w:right w:val="single" w:sz="4" w:space="0" w:color="auto"/>
            </w:tcBorders>
            <w:shd w:val="clear" w:color="auto" w:fill="auto"/>
            <w:noWrap/>
            <w:hideMark/>
          </w:tcPr>
          <w:p w:rsidR="006A4632" w:rsidRPr="00AF5F2B" w:rsidRDefault="006A4632" w:rsidP="00EC1D80">
            <w:pPr>
              <w:jc w:val="center"/>
              <w:rPr>
                <w:sz w:val="18"/>
                <w:szCs w:val="18"/>
              </w:rPr>
            </w:pPr>
          </w:p>
        </w:tc>
        <w:tc>
          <w:tcPr>
            <w:tcW w:w="1417" w:type="dxa"/>
            <w:tcBorders>
              <w:top w:val="nil"/>
              <w:left w:val="single" w:sz="4" w:space="0" w:color="auto"/>
              <w:bottom w:val="single" w:sz="4" w:space="0" w:color="auto"/>
              <w:right w:val="single" w:sz="4" w:space="0" w:color="auto"/>
            </w:tcBorders>
            <w:shd w:val="clear" w:color="auto" w:fill="auto"/>
            <w:hideMark/>
          </w:tcPr>
          <w:p w:rsidR="006A4632" w:rsidRPr="00AF5F2B" w:rsidRDefault="006A4632" w:rsidP="00EC1D80">
            <w:pPr>
              <w:jc w:val="center"/>
              <w:rPr>
                <w:sz w:val="18"/>
                <w:szCs w:val="18"/>
              </w:rPr>
            </w:pPr>
          </w:p>
        </w:tc>
        <w:tc>
          <w:tcPr>
            <w:tcW w:w="1276" w:type="dxa"/>
            <w:tcBorders>
              <w:top w:val="nil"/>
              <w:left w:val="nil"/>
              <w:bottom w:val="single" w:sz="4" w:space="0" w:color="auto"/>
              <w:right w:val="single" w:sz="4" w:space="0" w:color="auto"/>
            </w:tcBorders>
            <w:shd w:val="clear" w:color="auto" w:fill="auto"/>
            <w:hideMark/>
          </w:tcPr>
          <w:p w:rsidR="006A4632" w:rsidRPr="00AF5F2B" w:rsidRDefault="006A4632" w:rsidP="00EC1D80">
            <w:pPr>
              <w:jc w:val="center"/>
              <w:rPr>
                <w:sz w:val="18"/>
                <w:szCs w:val="18"/>
              </w:rPr>
            </w:pPr>
          </w:p>
        </w:tc>
        <w:tc>
          <w:tcPr>
            <w:tcW w:w="1559" w:type="dxa"/>
            <w:tcBorders>
              <w:top w:val="single" w:sz="4" w:space="0" w:color="auto"/>
              <w:left w:val="nil"/>
              <w:bottom w:val="single" w:sz="4" w:space="0" w:color="auto"/>
              <w:right w:val="single" w:sz="4" w:space="0" w:color="auto"/>
            </w:tcBorders>
          </w:tcPr>
          <w:p w:rsidR="006A4632" w:rsidRPr="00AF5F2B" w:rsidRDefault="006A4632" w:rsidP="00EC1D80">
            <w:pPr>
              <w:jc w:val="center"/>
              <w:rPr>
                <w:sz w:val="18"/>
                <w:szCs w:val="18"/>
              </w:rPr>
            </w:pPr>
          </w:p>
        </w:tc>
      </w:tr>
      <w:tr w:rsidR="006A4632" w:rsidRPr="00AF5F2B" w:rsidTr="00207E0F">
        <w:trPr>
          <w:trHeight w:val="204"/>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6A4632" w:rsidRPr="00AF5F2B" w:rsidRDefault="006A4632" w:rsidP="00EC1D80">
            <w:pPr>
              <w:jc w:val="center"/>
              <w:rPr>
                <w:sz w:val="18"/>
                <w:szCs w:val="18"/>
              </w:rPr>
            </w:pPr>
          </w:p>
        </w:tc>
        <w:tc>
          <w:tcPr>
            <w:tcW w:w="7022" w:type="dxa"/>
            <w:gridSpan w:val="3"/>
            <w:tcBorders>
              <w:top w:val="single" w:sz="4" w:space="0" w:color="auto"/>
              <w:left w:val="single" w:sz="4" w:space="0" w:color="auto"/>
              <w:bottom w:val="single" w:sz="4" w:space="0" w:color="auto"/>
              <w:right w:val="single" w:sz="4" w:space="0" w:color="auto"/>
            </w:tcBorders>
            <w:shd w:val="clear" w:color="auto" w:fill="auto"/>
            <w:hideMark/>
          </w:tcPr>
          <w:p w:rsidR="006A4632" w:rsidRPr="00AF5F2B" w:rsidRDefault="006A4632" w:rsidP="00EC1D80">
            <w:pPr>
              <w:jc w:val="center"/>
              <w:rPr>
                <w:sz w:val="18"/>
                <w:szCs w:val="18"/>
              </w:rPr>
            </w:pPr>
            <w:r w:rsidRPr="00AF5F2B">
              <w:rPr>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hideMark/>
          </w:tcPr>
          <w:p w:rsidR="006A4632" w:rsidRPr="00AF5F2B" w:rsidRDefault="006A4632" w:rsidP="00EC1D80">
            <w:pPr>
              <w:jc w:val="center"/>
              <w:rPr>
                <w:sz w:val="18"/>
                <w:szCs w:val="18"/>
              </w:rPr>
            </w:pPr>
          </w:p>
        </w:tc>
        <w:tc>
          <w:tcPr>
            <w:tcW w:w="1559" w:type="dxa"/>
            <w:tcBorders>
              <w:top w:val="single" w:sz="4" w:space="0" w:color="auto"/>
              <w:left w:val="nil"/>
              <w:bottom w:val="single" w:sz="4" w:space="0" w:color="auto"/>
              <w:right w:val="single" w:sz="4" w:space="0" w:color="auto"/>
            </w:tcBorders>
          </w:tcPr>
          <w:p w:rsidR="006A4632" w:rsidRPr="00AF5F2B" w:rsidRDefault="006A4632" w:rsidP="00EC1D80">
            <w:pPr>
              <w:jc w:val="center"/>
              <w:rPr>
                <w:sz w:val="18"/>
                <w:szCs w:val="18"/>
              </w:rPr>
            </w:pPr>
          </w:p>
        </w:tc>
      </w:tr>
    </w:tbl>
    <w:p w:rsidR="000055E7" w:rsidRDefault="00F43225">
      <w:pPr>
        <w:pStyle w:val="Heading7"/>
        <w:spacing w:before="0" w:after="0"/>
        <w:ind w:right="-142"/>
        <w:jc w:val="both"/>
        <w:rPr>
          <w:rFonts w:ascii="Times New Roman" w:hAnsi="Times New Roman"/>
          <w:sz w:val="22"/>
          <w:szCs w:val="22"/>
        </w:rPr>
      </w:pPr>
      <w:r>
        <w:rPr>
          <w:rFonts w:ascii="Times New Roman" w:hAnsi="Times New Roman"/>
          <w:b/>
          <w:sz w:val="22"/>
          <w:szCs w:val="22"/>
        </w:rPr>
        <w:t>Сумма прописью</w:t>
      </w:r>
      <w:r w:rsidR="004D2E80">
        <w:rPr>
          <w:rFonts w:ascii="Times New Roman" w:hAnsi="Times New Roman"/>
          <w:sz w:val="22"/>
          <w:szCs w:val="22"/>
        </w:rPr>
        <w:t xml:space="preserve">: </w:t>
      </w:r>
      <w:r w:rsidR="00FD3B84">
        <w:rPr>
          <w:rFonts w:ascii="Times New Roman" w:hAnsi="Times New Roman"/>
          <w:sz w:val="22"/>
          <w:szCs w:val="22"/>
        </w:rPr>
        <w:t>_____________________________________</w:t>
      </w:r>
      <w:r>
        <w:rPr>
          <w:rFonts w:ascii="Times New Roman" w:hAnsi="Times New Roman"/>
          <w:sz w:val="22"/>
          <w:szCs w:val="22"/>
        </w:rPr>
        <w:t xml:space="preserve"> рубл</w:t>
      </w:r>
      <w:r w:rsidR="00C55F08">
        <w:rPr>
          <w:rFonts w:ascii="Times New Roman" w:hAnsi="Times New Roman"/>
          <w:sz w:val="22"/>
          <w:szCs w:val="22"/>
        </w:rPr>
        <w:t>ей</w:t>
      </w:r>
      <w:r>
        <w:rPr>
          <w:rFonts w:ascii="Times New Roman" w:hAnsi="Times New Roman"/>
          <w:sz w:val="22"/>
          <w:szCs w:val="22"/>
        </w:rPr>
        <w:t xml:space="preserve"> </w:t>
      </w:r>
      <w:r w:rsidR="00586230">
        <w:rPr>
          <w:rFonts w:ascii="Times New Roman" w:hAnsi="Times New Roman"/>
          <w:sz w:val="22"/>
          <w:szCs w:val="22"/>
        </w:rPr>
        <w:t>_____________</w:t>
      </w:r>
      <w:r>
        <w:rPr>
          <w:rFonts w:ascii="Times New Roman" w:hAnsi="Times New Roman"/>
          <w:sz w:val="22"/>
          <w:szCs w:val="22"/>
        </w:rPr>
        <w:t xml:space="preserve"> коп</w:t>
      </w:r>
      <w:proofErr w:type="gramStart"/>
      <w:r>
        <w:rPr>
          <w:rFonts w:ascii="Times New Roman" w:hAnsi="Times New Roman"/>
          <w:sz w:val="22"/>
          <w:szCs w:val="22"/>
        </w:rPr>
        <w:t>.</w:t>
      </w:r>
      <w:r w:rsidR="007A5F5A">
        <w:rPr>
          <w:rFonts w:ascii="Times New Roman" w:hAnsi="Times New Roman"/>
          <w:sz w:val="22"/>
          <w:szCs w:val="22"/>
        </w:rPr>
        <w:t xml:space="preserve">, </w:t>
      </w:r>
      <w:proofErr w:type="gramEnd"/>
      <w:r w:rsidR="007A5F5A">
        <w:rPr>
          <w:rFonts w:ascii="Times New Roman" w:hAnsi="Times New Roman"/>
          <w:sz w:val="22"/>
          <w:szCs w:val="22"/>
        </w:rPr>
        <w:t>в том числе НДС__% (НДС не облагается на основании….)</w:t>
      </w:r>
    </w:p>
    <w:p w:rsidR="000055E7" w:rsidRDefault="00F43225">
      <w:pPr>
        <w:ind w:right="-142"/>
        <w:jc w:val="both"/>
        <w:rPr>
          <w:sz w:val="22"/>
          <w:szCs w:val="22"/>
        </w:rPr>
      </w:pPr>
      <w:r>
        <w:rPr>
          <w:b/>
          <w:sz w:val="22"/>
          <w:szCs w:val="22"/>
        </w:rPr>
        <w:t>Авансовый платеж:</w:t>
      </w:r>
      <w:r>
        <w:rPr>
          <w:sz w:val="22"/>
          <w:szCs w:val="22"/>
        </w:rPr>
        <w:t xml:space="preserve"> не предусмотрен</w:t>
      </w:r>
    </w:p>
    <w:p w:rsidR="000055E7" w:rsidRDefault="00F43225">
      <w:pPr>
        <w:pStyle w:val="a4"/>
        <w:ind w:right="-142"/>
        <w:jc w:val="both"/>
        <w:rPr>
          <w:sz w:val="22"/>
          <w:szCs w:val="22"/>
        </w:rPr>
      </w:pPr>
      <w:r>
        <w:rPr>
          <w:b/>
          <w:sz w:val="22"/>
          <w:szCs w:val="22"/>
        </w:rPr>
        <w:t>Заказчику передаются:</w:t>
      </w:r>
      <w:r>
        <w:rPr>
          <w:sz w:val="22"/>
          <w:szCs w:val="22"/>
        </w:rPr>
        <w:t xml:space="preserve"> </w:t>
      </w:r>
    </w:p>
    <w:p w:rsidR="000055E7" w:rsidRDefault="00F43225">
      <w:pPr>
        <w:tabs>
          <w:tab w:val="left" w:pos="900"/>
        </w:tabs>
        <w:ind w:firstLine="567"/>
        <w:jc w:val="both"/>
        <w:rPr>
          <w:sz w:val="22"/>
          <w:szCs w:val="22"/>
        </w:rPr>
      </w:pPr>
      <w:r>
        <w:rPr>
          <w:sz w:val="22"/>
          <w:szCs w:val="22"/>
        </w:rPr>
        <w:t>- товарная накладная (товарно-транспортная накладная) - оригинал;</w:t>
      </w:r>
    </w:p>
    <w:p w:rsidR="000055E7" w:rsidRDefault="00F43225">
      <w:pPr>
        <w:tabs>
          <w:tab w:val="left" w:pos="900"/>
        </w:tabs>
        <w:ind w:firstLine="567"/>
        <w:jc w:val="both"/>
        <w:rPr>
          <w:sz w:val="22"/>
          <w:szCs w:val="22"/>
        </w:rPr>
      </w:pPr>
      <w:r>
        <w:rPr>
          <w:sz w:val="22"/>
          <w:szCs w:val="22"/>
        </w:rPr>
        <w:t>- счет - оригинал;</w:t>
      </w:r>
    </w:p>
    <w:p w:rsidR="000055E7" w:rsidRDefault="00F43225">
      <w:pPr>
        <w:tabs>
          <w:tab w:val="left" w:pos="900"/>
        </w:tabs>
        <w:ind w:firstLine="567"/>
        <w:jc w:val="both"/>
        <w:rPr>
          <w:sz w:val="22"/>
          <w:szCs w:val="22"/>
        </w:rPr>
      </w:pPr>
      <w:r>
        <w:rPr>
          <w:sz w:val="22"/>
          <w:szCs w:val="22"/>
        </w:rPr>
        <w:t>- счет-фактура (если облагается НДС) - оригинал;</w:t>
      </w:r>
    </w:p>
    <w:p w:rsidR="000055E7" w:rsidRDefault="00F43225">
      <w:pPr>
        <w:tabs>
          <w:tab w:val="left" w:pos="900"/>
        </w:tabs>
        <w:ind w:firstLine="567"/>
        <w:jc w:val="both"/>
        <w:rPr>
          <w:sz w:val="22"/>
          <w:szCs w:val="22"/>
        </w:rPr>
      </w:pPr>
      <w:r>
        <w:rPr>
          <w:sz w:val="22"/>
          <w:szCs w:val="22"/>
        </w:rPr>
        <w:t>- универсальный передаточный документ (УПД) (при его наличии) – оригинал;</w:t>
      </w:r>
    </w:p>
    <w:p w:rsidR="00086627" w:rsidRPr="00086627" w:rsidRDefault="00086627" w:rsidP="00086627">
      <w:pPr>
        <w:pStyle w:val="20"/>
        <w:spacing w:after="0" w:line="240" w:lineRule="auto"/>
        <w:ind w:left="0" w:right="-1" w:firstLine="567"/>
        <w:jc w:val="both"/>
        <w:rPr>
          <w:rFonts w:ascii="Times New Roman" w:hAnsi="Times New Roman" w:cs="Times New Roman"/>
          <w:b/>
          <w:bCs/>
          <w:sz w:val="22"/>
          <w:szCs w:val="22"/>
        </w:rPr>
      </w:pPr>
      <w:r w:rsidRPr="00086627">
        <w:rPr>
          <w:rFonts w:ascii="Times New Roman" w:hAnsi="Times New Roman" w:cs="Times New Roman"/>
          <w:b/>
          <w:bCs/>
          <w:sz w:val="22"/>
          <w:szCs w:val="22"/>
        </w:rPr>
        <w:t>-</w:t>
      </w:r>
      <w:r w:rsidRPr="00086627">
        <w:rPr>
          <w:rFonts w:ascii="Times New Roman" w:hAnsi="Times New Roman" w:cs="Times New Roman"/>
          <w:sz w:val="22"/>
          <w:szCs w:val="22"/>
        </w:rPr>
        <w:t xml:space="preserve"> инструкция по эксплуатации на поставляемую продукцию</w:t>
      </w:r>
      <w:r>
        <w:rPr>
          <w:rFonts w:ascii="Times New Roman" w:hAnsi="Times New Roman" w:cs="Times New Roman"/>
          <w:sz w:val="22"/>
          <w:szCs w:val="22"/>
        </w:rPr>
        <w:t xml:space="preserve">. </w:t>
      </w:r>
    </w:p>
    <w:p w:rsidR="000055E7" w:rsidRDefault="00F43225">
      <w:pPr>
        <w:pStyle w:val="20"/>
        <w:spacing w:after="0" w:line="240" w:lineRule="auto"/>
        <w:ind w:left="0" w:right="-1"/>
        <w:jc w:val="both"/>
        <w:rPr>
          <w:rFonts w:ascii="Times New Roman" w:hAnsi="Times New Roman" w:cs="Times New Roman"/>
          <w:b/>
          <w:sz w:val="22"/>
          <w:szCs w:val="22"/>
        </w:rPr>
      </w:pPr>
      <w:r>
        <w:rPr>
          <w:rFonts w:ascii="Times New Roman" w:hAnsi="Times New Roman" w:cs="Times New Roman"/>
          <w:b/>
          <w:bCs/>
          <w:sz w:val="22"/>
          <w:szCs w:val="22"/>
        </w:rPr>
        <w:t xml:space="preserve">Настоящая Спецификация является неотъемлемой частью вышеуказанного </w:t>
      </w:r>
      <w:r w:rsidR="00522EAB">
        <w:rPr>
          <w:rFonts w:ascii="Times New Roman" w:hAnsi="Times New Roman" w:cs="Times New Roman"/>
          <w:b/>
          <w:bCs/>
          <w:sz w:val="22"/>
          <w:szCs w:val="22"/>
        </w:rPr>
        <w:t>Контракт</w:t>
      </w:r>
      <w:r>
        <w:rPr>
          <w:rFonts w:ascii="Times New Roman" w:hAnsi="Times New Roman" w:cs="Times New Roman"/>
          <w:b/>
          <w:bCs/>
          <w:sz w:val="22"/>
          <w:szCs w:val="22"/>
        </w:rPr>
        <w:t xml:space="preserve">а, вступает в силу с момента её подписания и действует до истечения срока действия </w:t>
      </w:r>
      <w:r w:rsidR="00522EAB">
        <w:rPr>
          <w:rFonts w:ascii="Times New Roman" w:hAnsi="Times New Roman" w:cs="Times New Roman"/>
          <w:b/>
          <w:bCs/>
          <w:sz w:val="22"/>
          <w:szCs w:val="22"/>
        </w:rPr>
        <w:t>Контракт</w:t>
      </w:r>
      <w:r>
        <w:rPr>
          <w:rFonts w:ascii="Times New Roman" w:hAnsi="Times New Roman" w:cs="Times New Roman"/>
          <w:b/>
          <w:bCs/>
          <w:sz w:val="22"/>
          <w:szCs w:val="22"/>
        </w:rPr>
        <w:t xml:space="preserve">а. </w:t>
      </w:r>
      <w:r>
        <w:rPr>
          <w:rFonts w:ascii="Times New Roman" w:hAnsi="Times New Roman" w:cs="Times New Roman"/>
          <w:b/>
          <w:sz w:val="22"/>
          <w:szCs w:val="22"/>
        </w:rPr>
        <w:t xml:space="preserve">Во всем остальном, что не оговорено в настоящей Спецификации, действуют условия выше указанного </w:t>
      </w:r>
      <w:r w:rsidR="00522EAB">
        <w:rPr>
          <w:rFonts w:ascii="Times New Roman" w:hAnsi="Times New Roman" w:cs="Times New Roman"/>
          <w:b/>
          <w:sz w:val="22"/>
          <w:szCs w:val="22"/>
        </w:rPr>
        <w:t>Контракт</w:t>
      </w:r>
      <w:r>
        <w:rPr>
          <w:rFonts w:ascii="Times New Roman" w:hAnsi="Times New Roman" w:cs="Times New Roman"/>
          <w:b/>
          <w:sz w:val="22"/>
          <w:szCs w:val="22"/>
        </w:rPr>
        <w:t>а.</w:t>
      </w:r>
    </w:p>
    <w:p w:rsidR="000055E7" w:rsidRDefault="0000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b/>
          <w:sz w:val="22"/>
          <w:szCs w:val="22"/>
        </w:rPr>
        <w:t>Заказчик (плательщик):</w:t>
      </w:r>
      <w:r>
        <w:rPr>
          <w:sz w:val="22"/>
          <w:szCs w:val="22"/>
        </w:rPr>
        <w:t xml:space="preserve"> Федеральное бюджетное учреждение </w:t>
      </w:r>
      <w:r w:rsidR="00552958">
        <w:rPr>
          <w:sz w:val="22"/>
          <w:szCs w:val="22"/>
        </w:rPr>
        <w:t>«</w:t>
      </w:r>
      <w:r>
        <w:rPr>
          <w:sz w:val="22"/>
          <w:szCs w:val="22"/>
        </w:rPr>
        <w:t>Администрация Волго-Балтийского бассейна внутренних водных путей</w:t>
      </w:r>
      <w:r w:rsidR="00552958">
        <w:rPr>
          <w:sz w:val="22"/>
          <w:szCs w:val="22"/>
        </w:rPr>
        <w:t>»</w:t>
      </w:r>
    </w:p>
    <w:p w:rsidR="000055E7" w:rsidRDefault="000055E7">
      <w:pPr>
        <w:pStyle w:val="a7"/>
        <w:spacing w:after="0"/>
        <w:ind w:left="0" w:right="-142"/>
        <w:jc w:val="both"/>
        <w:rPr>
          <w:sz w:val="22"/>
          <w:szCs w:val="22"/>
        </w:rPr>
      </w:pPr>
    </w:p>
    <w:p w:rsidR="000055E7" w:rsidRDefault="00F4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b/>
          <w:sz w:val="22"/>
          <w:szCs w:val="22"/>
        </w:rPr>
        <w:t xml:space="preserve">Грузополучатель: </w:t>
      </w:r>
      <w:r>
        <w:rPr>
          <w:sz w:val="22"/>
          <w:szCs w:val="22"/>
        </w:rPr>
        <w:t>Вытегорский район гидросооруже</w:t>
      </w:r>
      <w:r w:rsidR="00552958">
        <w:rPr>
          <w:sz w:val="22"/>
          <w:szCs w:val="22"/>
        </w:rPr>
        <w:t>ний и судоходства - филиал ФБУ «</w:t>
      </w:r>
      <w:r>
        <w:rPr>
          <w:sz w:val="22"/>
          <w:szCs w:val="22"/>
        </w:rPr>
        <w:t>Администрация Волго-Балтийского бассейна внутренних водных путей</w:t>
      </w:r>
      <w:r w:rsidR="00552958">
        <w:rPr>
          <w:sz w:val="22"/>
          <w:szCs w:val="22"/>
        </w:rPr>
        <w:t>»</w:t>
      </w:r>
      <w:r w:rsidR="00086627">
        <w:rPr>
          <w:sz w:val="22"/>
          <w:szCs w:val="22"/>
        </w:rPr>
        <w:t>, 162900, Вологодская область, пр. Ленина, д.62</w:t>
      </w:r>
    </w:p>
    <w:p w:rsidR="000055E7" w:rsidRDefault="000055E7">
      <w:pPr>
        <w:jc w:val="both"/>
        <w:rPr>
          <w:sz w:val="22"/>
          <w:szCs w:val="22"/>
        </w:rPr>
      </w:pPr>
    </w:p>
    <w:p w:rsidR="000055E7" w:rsidRDefault="00F43225">
      <w:pPr>
        <w:pStyle w:val="a7"/>
        <w:spacing w:after="0"/>
        <w:ind w:left="0" w:right="-142"/>
        <w:rPr>
          <w:sz w:val="22"/>
          <w:szCs w:val="22"/>
        </w:rPr>
      </w:pPr>
      <w:r>
        <w:rPr>
          <w:b/>
          <w:sz w:val="22"/>
          <w:szCs w:val="22"/>
        </w:rPr>
        <w:t>Адрес поставки:</w:t>
      </w:r>
      <w:r>
        <w:rPr>
          <w:sz w:val="22"/>
          <w:szCs w:val="22"/>
        </w:rPr>
        <w:t xml:space="preserve"> Вологодская область, г. Вытегра, </w:t>
      </w:r>
      <w:r w:rsidR="007D04D0">
        <w:rPr>
          <w:sz w:val="22"/>
          <w:szCs w:val="22"/>
        </w:rPr>
        <w:t>Ленинградский тракт, 22В, центральный склад ВРГСиС.</w:t>
      </w:r>
    </w:p>
    <w:p w:rsidR="000055E7" w:rsidRDefault="000055E7">
      <w:pPr>
        <w:ind w:right="-142"/>
        <w:rPr>
          <w:sz w:val="22"/>
          <w:szCs w:val="22"/>
        </w:rPr>
      </w:pPr>
    </w:p>
    <w:p w:rsidR="000055E7" w:rsidRDefault="000055E7">
      <w:pPr>
        <w:pStyle w:val="ab"/>
        <w:shd w:val="clear" w:color="auto" w:fill="FFFFFF"/>
        <w:tabs>
          <w:tab w:val="left" w:pos="0"/>
        </w:tabs>
        <w:jc w:val="both"/>
        <w:rPr>
          <w:i/>
          <w:sz w:val="22"/>
          <w:szCs w:val="22"/>
        </w:rPr>
      </w:pPr>
    </w:p>
    <w:tbl>
      <w:tblPr>
        <w:tblW w:w="10137" w:type="dxa"/>
        <w:tblInd w:w="108" w:type="dxa"/>
        <w:tblLayout w:type="fixed"/>
        <w:tblLook w:val="00A0"/>
      </w:tblPr>
      <w:tblGrid>
        <w:gridCol w:w="5354"/>
        <w:gridCol w:w="4783"/>
      </w:tblGrid>
      <w:tr w:rsidR="000055E7">
        <w:trPr>
          <w:trHeight w:val="313"/>
        </w:trPr>
        <w:tc>
          <w:tcPr>
            <w:tcW w:w="5353" w:type="dxa"/>
          </w:tcPr>
          <w:p w:rsidR="000055E7" w:rsidRDefault="00F43225">
            <w:pPr>
              <w:jc w:val="center"/>
              <w:rPr>
                <w:b/>
              </w:rPr>
            </w:pPr>
            <w:r>
              <w:rPr>
                <w:b/>
                <w:sz w:val="22"/>
                <w:szCs w:val="22"/>
              </w:rPr>
              <w:t>Заказчик</w:t>
            </w:r>
          </w:p>
        </w:tc>
        <w:tc>
          <w:tcPr>
            <w:tcW w:w="4783" w:type="dxa"/>
          </w:tcPr>
          <w:p w:rsidR="000055E7" w:rsidRDefault="00F43225">
            <w:pPr>
              <w:jc w:val="center"/>
              <w:rPr>
                <w:b/>
              </w:rPr>
            </w:pPr>
            <w:r>
              <w:rPr>
                <w:b/>
                <w:sz w:val="22"/>
                <w:szCs w:val="22"/>
              </w:rPr>
              <w:t>Поставщик</w:t>
            </w:r>
          </w:p>
        </w:tc>
      </w:tr>
      <w:tr w:rsidR="000055E7">
        <w:tc>
          <w:tcPr>
            <w:tcW w:w="5353" w:type="dxa"/>
          </w:tcPr>
          <w:p w:rsidR="000055E7" w:rsidRDefault="000055E7"/>
          <w:p w:rsidR="00853A53" w:rsidRDefault="00853A53"/>
          <w:p w:rsidR="000055E7" w:rsidRDefault="000055E7">
            <w:pPr>
              <w:jc w:val="center"/>
            </w:pPr>
          </w:p>
        </w:tc>
        <w:tc>
          <w:tcPr>
            <w:tcW w:w="4783" w:type="dxa"/>
          </w:tcPr>
          <w:p w:rsidR="000055E7" w:rsidRDefault="000055E7"/>
        </w:tc>
      </w:tr>
      <w:tr w:rsidR="000055E7">
        <w:tc>
          <w:tcPr>
            <w:tcW w:w="5353" w:type="dxa"/>
          </w:tcPr>
          <w:p w:rsidR="000055E7" w:rsidRDefault="00F43225" w:rsidP="00853A53">
            <w:r>
              <w:rPr>
                <w:sz w:val="22"/>
                <w:szCs w:val="22"/>
              </w:rPr>
              <w:t xml:space="preserve">__________________________ </w:t>
            </w:r>
          </w:p>
        </w:tc>
        <w:tc>
          <w:tcPr>
            <w:tcW w:w="4783" w:type="dxa"/>
          </w:tcPr>
          <w:p w:rsidR="000055E7" w:rsidRDefault="00F43225" w:rsidP="00552958">
            <w:r>
              <w:rPr>
                <w:sz w:val="22"/>
                <w:szCs w:val="22"/>
              </w:rPr>
              <w:t xml:space="preserve">______________________ </w:t>
            </w:r>
          </w:p>
        </w:tc>
      </w:tr>
      <w:tr w:rsidR="000055E7">
        <w:tc>
          <w:tcPr>
            <w:tcW w:w="5353" w:type="dxa"/>
          </w:tcPr>
          <w:p w:rsidR="000055E7" w:rsidRDefault="00F43225">
            <w:r>
              <w:rPr>
                <w:sz w:val="22"/>
                <w:szCs w:val="22"/>
              </w:rPr>
              <w:t>м.п.</w:t>
            </w:r>
          </w:p>
        </w:tc>
        <w:tc>
          <w:tcPr>
            <w:tcW w:w="4783" w:type="dxa"/>
          </w:tcPr>
          <w:p w:rsidR="000055E7" w:rsidRDefault="00F43225">
            <w:r>
              <w:rPr>
                <w:sz w:val="22"/>
                <w:szCs w:val="22"/>
              </w:rPr>
              <w:t>м.п.</w:t>
            </w:r>
          </w:p>
        </w:tc>
      </w:tr>
    </w:tbl>
    <w:p w:rsidR="000055E7" w:rsidRDefault="000055E7">
      <w:pPr>
        <w:rPr>
          <w:lang w:eastAsia="en-US"/>
        </w:rPr>
      </w:pPr>
    </w:p>
    <w:sectPr w:rsidR="000055E7" w:rsidSect="00F43225">
      <w:pgSz w:w="11906" w:h="16838"/>
      <w:pgMar w:top="709" w:right="566"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Matreshka"/>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9"/>
  <w:autoHyphenation/>
  <w:characterSpacingControl w:val="doNotCompress"/>
  <w:compat/>
  <w:rsids>
    <w:rsidRoot w:val="000055E7"/>
    <w:rsid w:val="000055E7"/>
    <w:rsid w:val="000239B4"/>
    <w:rsid w:val="00027540"/>
    <w:rsid w:val="00031620"/>
    <w:rsid w:val="00086627"/>
    <w:rsid w:val="0009109B"/>
    <w:rsid w:val="000F5994"/>
    <w:rsid w:val="00116391"/>
    <w:rsid w:val="00153F31"/>
    <w:rsid w:val="00171119"/>
    <w:rsid w:val="001F39FA"/>
    <w:rsid w:val="001F7B2B"/>
    <w:rsid w:val="00207E0F"/>
    <w:rsid w:val="00256DBD"/>
    <w:rsid w:val="00293436"/>
    <w:rsid w:val="002C4AB2"/>
    <w:rsid w:val="002C4ED1"/>
    <w:rsid w:val="002D3120"/>
    <w:rsid w:val="002D71CC"/>
    <w:rsid w:val="002E06AA"/>
    <w:rsid w:val="00337A77"/>
    <w:rsid w:val="003D1E98"/>
    <w:rsid w:val="003D57D8"/>
    <w:rsid w:val="003F4DDB"/>
    <w:rsid w:val="00401614"/>
    <w:rsid w:val="00415AB6"/>
    <w:rsid w:val="00476837"/>
    <w:rsid w:val="004935B2"/>
    <w:rsid w:val="004D2E80"/>
    <w:rsid w:val="004E30EE"/>
    <w:rsid w:val="004E5766"/>
    <w:rsid w:val="00522EAB"/>
    <w:rsid w:val="00533D2C"/>
    <w:rsid w:val="00552958"/>
    <w:rsid w:val="00555EC5"/>
    <w:rsid w:val="00555EFC"/>
    <w:rsid w:val="00586230"/>
    <w:rsid w:val="00596080"/>
    <w:rsid w:val="005A1693"/>
    <w:rsid w:val="005E61E2"/>
    <w:rsid w:val="00654B0E"/>
    <w:rsid w:val="006A4632"/>
    <w:rsid w:val="006E6B72"/>
    <w:rsid w:val="00722139"/>
    <w:rsid w:val="007A5F5A"/>
    <w:rsid w:val="007D04D0"/>
    <w:rsid w:val="007D5E35"/>
    <w:rsid w:val="007E4EFF"/>
    <w:rsid w:val="007F3BC9"/>
    <w:rsid w:val="00853A53"/>
    <w:rsid w:val="008D1C07"/>
    <w:rsid w:val="008F70BA"/>
    <w:rsid w:val="00967579"/>
    <w:rsid w:val="00982FE9"/>
    <w:rsid w:val="009B004F"/>
    <w:rsid w:val="009B7F62"/>
    <w:rsid w:val="009C1137"/>
    <w:rsid w:val="00A42E0C"/>
    <w:rsid w:val="00A51BE3"/>
    <w:rsid w:val="00A64BD6"/>
    <w:rsid w:val="00AA6D09"/>
    <w:rsid w:val="00AB6ED2"/>
    <w:rsid w:val="00AF5F2B"/>
    <w:rsid w:val="00B02F7F"/>
    <w:rsid w:val="00B169A2"/>
    <w:rsid w:val="00B20453"/>
    <w:rsid w:val="00BA7F16"/>
    <w:rsid w:val="00BC7077"/>
    <w:rsid w:val="00C173BA"/>
    <w:rsid w:val="00C55F08"/>
    <w:rsid w:val="00C718CC"/>
    <w:rsid w:val="00C85CCD"/>
    <w:rsid w:val="00CD09CF"/>
    <w:rsid w:val="00D33551"/>
    <w:rsid w:val="00D5422E"/>
    <w:rsid w:val="00D86268"/>
    <w:rsid w:val="00DB0480"/>
    <w:rsid w:val="00E05F4B"/>
    <w:rsid w:val="00E274A6"/>
    <w:rsid w:val="00E31488"/>
    <w:rsid w:val="00E376A6"/>
    <w:rsid w:val="00E65E4B"/>
    <w:rsid w:val="00E671C0"/>
    <w:rsid w:val="00E94E83"/>
    <w:rsid w:val="00EC1D80"/>
    <w:rsid w:val="00EC3594"/>
    <w:rsid w:val="00EE2065"/>
    <w:rsid w:val="00F06629"/>
    <w:rsid w:val="00F12EEB"/>
    <w:rsid w:val="00F20BB5"/>
    <w:rsid w:val="00F22CC4"/>
    <w:rsid w:val="00F43225"/>
    <w:rsid w:val="00F628D1"/>
    <w:rsid w:val="00FD3B84"/>
    <w:rsid w:val="00FD6EFD"/>
    <w:rsid w:val="00FF6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25C4"/>
    <w:pPr>
      <w:widowControl w:val="0"/>
    </w:pPr>
    <w:rPr>
      <w:rFonts w:ascii="Times New Roman" w:eastAsia="Times New Roman" w:hAnsi="Times New Roman" w:cs="Times New Roman"/>
      <w:sz w:val="24"/>
      <w:szCs w:val="24"/>
      <w:lang w:eastAsia="ru-RU"/>
    </w:rPr>
  </w:style>
  <w:style w:type="paragraph" w:styleId="1">
    <w:name w:val="heading 1"/>
    <w:basedOn w:val="a"/>
    <w:link w:val="11"/>
    <w:uiPriority w:val="9"/>
    <w:qFormat/>
    <w:rsid w:val="006A4632"/>
    <w:pPr>
      <w:widowControl/>
      <w:suppressAutoHyphens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
    <w:qFormat/>
    <w:rsid w:val="000650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4">
    <w:name w:val="Heading 4"/>
    <w:basedOn w:val="a"/>
    <w:next w:val="a"/>
    <w:link w:val="4"/>
    <w:semiHidden/>
    <w:unhideWhenUsed/>
    <w:qFormat/>
    <w:rsid w:val="003725C4"/>
    <w:pPr>
      <w:keepNext/>
      <w:spacing w:before="240" w:after="60"/>
      <w:outlineLvl w:val="3"/>
    </w:pPr>
    <w:rPr>
      <w:rFonts w:ascii="Calibri" w:hAnsi="Calibri"/>
      <w:b/>
      <w:bCs/>
      <w:sz w:val="28"/>
      <w:szCs w:val="28"/>
    </w:rPr>
  </w:style>
  <w:style w:type="paragraph" w:customStyle="1" w:styleId="Heading6">
    <w:name w:val="Heading 6"/>
    <w:basedOn w:val="a"/>
    <w:next w:val="a"/>
    <w:link w:val="6"/>
    <w:semiHidden/>
    <w:unhideWhenUsed/>
    <w:qFormat/>
    <w:rsid w:val="003725C4"/>
    <w:pPr>
      <w:spacing w:before="240" w:after="60"/>
      <w:outlineLvl w:val="5"/>
    </w:pPr>
    <w:rPr>
      <w:rFonts w:ascii="Calibri" w:hAnsi="Calibri"/>
      <w:b/>
      <w:bCs/>
      <w:sz w:val="22"/>
      <w:szCs w:val="22"/>
    </w:rPr>
  </w:style>
  <w:style w:type="paragraph" w:customStyle="1" w:styleId="Heading7">
    <w:name w:val="Heading 7"/>
    <w:basedOn w:val="a"/>
    <w:next w:val="a"/>
    <w:link w:val="7"/>
    <w:semiHidden/>
    <w:unhideWhenUsed/>
    <w:qFormat/>
    <w:rsid w:val="003725C4"/>
    <w:pPr>
      <w:spacing w:before="240" w:after="60"/>
      <w:outlineLvl w:val="6"/>
    </w:pPr>
    <w:rPr>
      <w:rFonts w:ascii="Calibri" w:hAnsi="Calibri"/>
    </w:rPr>
  </w:style>
  <w:style w:type="character" w:customStyle="1" w:styleId="4">
    <w:name w:val="Заголовок 4 Знак"/>
    <w:basedOn w:val="a0"/>
    <w:link w:val="Heading4"/>
    <w:semiHidden/>
    <w:qFormat/>
    <w:rsid w:val="003725C4"/>
    <w:rPr>
      <w:rFonts w:ascii="Calibri" w:eastAsia="Times New Roman" w:hAnsi="Calibri" w:cs="Times New Roman"/>
      <w:b/>
      <w:bCs/>
      <w:sz w:val="28"/>
      <w:szCs w:val="28"/>
      <w:lang w:eastAsia="ru-RU"/>
    </w:rPr>
  </w:style>
  <w:style w:type="character" w:customStyle="1" w:styleId="6">
    <w:name w:val="Заголовок 6 Знак"/>
    <w:basedOn w:val="a0"/>
    <w:link w:val="Heading6"/>
    <w:semiHidden/>
    <w:qFormat/>
    <w:rsid w:val="003725C4"/>
    <w:rPr>
      <w:rFonts w:ascii="Calibri" w:eastAsia="Times New Roman" w:hAnsi="Calibri" w:cs="Times New Roman"/>
      <w:b/>
      <w:bCs/>
      <w:lang w:eastAsia="ru-RU"/>
    </w:rPr>
  </w:style>
  <w:style w:type="character" w:customStyle="1" w:styleId="7">
    <w:name w:val="Заголовок 7 Знак"/>
    <w:basedOn w:val="a0"/>
    <w:link w:val="Heading7"/>
    <w:semiHidden/>
    <w:qFormat/>
    <w:rsid w:val="003725C4"/>
    <w:rPr>
      <w:rFonts w:ascii="Calibri" w:eastAsia="Times New Roman" w:hAnsi="Calibri" w:cs="Times New Roman"/>
      <w:sz w:val="24"/>
      <w:szCs w:val="24"/>
      <w:lang w:eastAsia="ru-RU"/>
    </w:rPr>
  </w:style>
  <w:style w:type="character" w:customStyle="1" w:styleId="a3">
    <w:name w:val="Основной текст Знак"/>
    <w:basedOn w:val="a0"/>
    <w:link w:val="a4"/>
    <w:uiPriority w:val="1"/>
    <w:qFormat/>
    <w:rsid w:val="003725C4"/>
    <w:rPr>
      <w:rFonts w:ascii="Times New Roman" w:eastAsia="Times New Roman" w:hAnsi="Times New Roman" w:cs="Times New Roman"/>
      <w:sz w:val="20"/>
      <w:szCs w:val="20"/>
      <w:lang w:eastAsia="ru-RU"/>
    </w:rPr>
  </w:style>
  <w:style w:type="character" w:styleId="a5">
    <w:name w:val="Hyperlink"/>
    <w:aliases w:val="%Hyperlink,Hyperlink,Hyperlink_0"/>
    <w:basedOn w:val="a0"/>
    <w:uiPriority w:val="99"/>
    <w:unhideWhenUsed/>
    <w:rsid w:val="003725C4"/>
    <w:rPr>
      <w:color w:val="0000FF"/>
      <w:u w:val="single"/>
    </w:rPr>
  </w:style>
  <w:style w:type="character" w:customStyle="1" w:styleId="a6">
    <w:name w:val="Основной текст с отступом Знак"/>
    <w:basedOn w:val="a0"/>
    <w:link w:val="a7"/>
    <w:qFormat/>
    <w:rsid w:val="003725C4"/>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qFormat/>
    <w:rsid w:val="003725C4"/>
    <w:rPr>
      <w:rFonts w:ascii="Arial" w:eastAsia="Times New Roman" w:hAnsi="Arial" w:cs="Arial"/>
      <w:sz w:val="18"/>
      <w:szCs w:val="18"/>
      <w:lang w:eastAsia="ru-RU"/>
    </w:rPr>
  </w:style>
  <w:style w:type="character" w:customStyle="1" w:styleId="10">
    <w:name w:val="Заголовок 1 Знак"/>
    <w:basedOn w:val="a0"/>
    <w:link w:val="Heading1"/>
    <w:uiPriority w:val="9"/>
    <w:qFormat/>
    <w:rsid w:val="00065010"/>
    <w:rPr>
      <w:rFonts w:asciiTheme="majorHAnsi" w:eastAsiaTheme="majorEastAsia" w:hAnsiTheme="majorHAnsi" w:cstheme="majorBidi"/>
      <w:b/>
      <w:bCs/>
      <w:color w:val="365F91" w:themeColor="accent1" w:themeShade="BF"/>
      <w:sz w:val="28"/>
      <w:szCs w:val="28"/>
      <w:lang w:eastAsia="ru-RU"/>
    </w:rPr>
  </w:style>
  <w:style w:type="paragraph" w:customStyle="1" w:styleId="a8">
    <w:name w:val="Заголовок"/>
    <w:basedOn w:val="a"/>
    <w:next w:val="a4"/>
    <w:qFormat/>
    <w:rsid w:val="000055E7"/>
    <w:pPr>
      <w:keepNext/>
      <w:spacing w:before="240" w:after="120"/>
    </w:pPr>
    <w:rPr>
      <w:rFonts w:ascii="Liberation Sans" w:eastAsia="Microsoft YaHei" w:hAnsi="Liberation Sans" w:cs="Mangal"/>
      <w:sz w:val="28"/>
      <w:szCs w:val="28"/>
    </w:rPr>
  </w:style>
  <w:style w:type="paragraph" w:styleId="a4">
    <w:name w:val="Body Text"/>
    <w:basedOn w:val="a"/>
    <w:link w:val="a3"/>
    <w:uiPriority w:val="1"/>
    <w:qFormat/>
    <w:rsid w:val="003725C4"/>
    <w:pPr>
      <w:ind w:left="113" w:firstLine="283"/>
    </w:pPr>
    <w:rPr>
      <w:sz w:val="20"/>
      <w:szCs w:val="20"/>
    </w:rPr>
  </w:style>
  <w:style w:type="paragraph" w:styleId="a9">
    <w:name w:val="List"/>
    <w:basedOn w:val="a4"/>
    <w:rsid w:val="000055E7"/>
    <w:rPr>
      <w:rFonts w:cs="Mangal"/>
    </w:rPr>
  </w:style>
  <w:style w:type="paragraph" w:customStyle="1" w:styleId="Caption">
    <w:name w:val="Caption"/>
    <w:basedOn w:val="a"/>
    <w:qFormat/>
    <w:rsid w:val="000055E7"/>
    <w:pPr>
      <w:suppressLineNumbers/>
      <w:spacing w:before="120" w:after="120"/>
    </w:pPr>
    <w:rPr>
      <w:rFonts w:cs="Mangal"/>
      <w:i/>
      <w:iCs/>
    </w:rPr>
  </w:style>
  <w:style w:type="paragraph" w:styleId="aa">
    <w:name w:val="index heading"/>
    <w:basedOn w:val="a"/>
    <w:qFormat/>
    <w:rsid w:val="000055E7"/>
    <w:pPr>
      <w:suppressLineNumbers/>
    </w:pPr>
    <w:rPr>
      <w:rFonts w:cs="Mangal"/>
    </w:rPr>
  </w:style>
  <w:style w:type="paragraph" w:styleId="ab">
    <w:name w:val="List Paragraph"/>
    <w:basedOn w:val="a"/>
    <w:uiPriority w:val="99"/>
    <w:qFormat/>
    <w:rsid w:val="003725C4"/>
  </w:style>
  <w:style w:type="paragraph" w:styleId="a7">
    <w:name w:val="Body Text Indent"/>
    <w:basedOn w:val="a"/>
    <w:link w:val="a6"/>
    <w:rsid w:val="003725C4"/>
    <w:pPr>
      <w:spacing w:after="120"/>
      <w:ind w:left="283"/>
    </w:pPr>
  </w:style>
  <w:style w:type="paragraph" w:styleId="ac">
    <w:name w:val="No Spacing"/>
    <w:uiPriority w:val="99"/>
    <w:qFormat/>
    <w:rsid w:val="003725C4"/>
    <w:rPr>
      <w:rFonts w:eastAsia="Times New Roman" w:cs="Times New Roman"/>
      <w:lang w:val="en-US" w:bidi="en-US"/>
    </w:rPr>
  </w:style>
  <w:style w:type="paragraph" w:styleId="20">
    <w:name w:val="Body Text Indent 2"/>
    <w:basedOn w:val="a"/>
    <w:link w:val="2"/>
    <w:uiPriority w:val="99"/>
    <w:qFormat/>
    <w:rsid w:val="003725C4"/>
    <w:pPr>
      <w:spacing w:after="120" w:line="480" w:lineRule="auto"/>
      <w:ind w:left="283"/>
    </w:pPr>
    <w:rPr>
      <w:rFonts w:ascii="Arial" w:hAnsi="Arial" w:cs="Arial"/>
      <w:sz w:val="18"/>
      <w:szCs w:val="18"/>
    </w:rPr>
  </w:style>
  <w:style w:type="paragraph" w:customStyle="1" w:styleId="12">
    <w:name w:val="Основной текст с отступом1"/>
    <w:basedOn w:val="a"/>
    <w:uiPriority w:val="99"/>
    <w:qFormat/>
    <w:rsid w:val="003725C4"/>
    <w:pPr>
      <w:widowControl/>
      <w:spacing w:after="120"/>
      <w:ind w:left="283"/>
      <w:jc w:val="both"/>
    </w:pPr>
  </w:style>
  <w:style w:type="paragraph" w:customStyle="1" w:styleId="Normalunindented">
    <w:name w:val="Normal unindented"/>
    <w:uiPriority w:val="99"/>
    <w:qFormat/>
    <w:rsid w:val="003725C4"/>
    <w:pPr>
      <w:spacing w:before="120" w:after="120" w:line="276" w:lineRule="auto"/>
      <w:jc w:val="both"/>
    </w:pPr>
    <w:rPr>
      <w:rFonts w:ascii="Times New Roman" w:eastAsia="Times New Roman" w:hAnsi="Times New Roman" w:cs="Times New Roman"/>
      <w:lang w:eastAsia="ru-RU"/>
    </w:rPr>
  </w:style>
  <w:style w:type="paragraph" w:customStyle="1" w:styleId="21">
    <w:name w:val="Знак2"/>
    <w:basedOn w:val="a"/>
    <w:qFormat/>
    <w:rsid w:val="00010F3F"/>
    <w:pPr>
      <w:widowControl/>
      <w:spacing w:after="160" w:line="240" w:lineRule="exact"/>
    </w:pPr>
    <w:rPr>
      <w:rFonts w:ascii="Verdana" w:hAnsi="Verdana"/>
      <w:sz w:val="20"/>
      <w:szCs w:val="20"/>
      <w:lang w:val="en-US" w:eastAsia="en-US"/>
    </w:rPr>
  </w:style>
  <w:style w:type="paragraph" w:customStyle="1" w:styleId="13">
    <w:name w:val="Абзац списка1"/>
    <w:basedOn w:val="a"/>
    <w:qFormat/>
    <w:rsid w:val="00BD55C4"/>
    <w:pPr>
      <w:widowControl/>
      <w:spacing w:after="60"/>
      <w:ind w:left="720"/>
      <w:contextualSpacing/>
      <w:jc w:val="both"/>
    </w:pPr>
    <w:rPr>
      <w:rFonts w:eastAsia="Calibri"/>
      <w:lang w:eastAsia="ar-SA"/>
    </w:rPr>
  </w:style>
  <w:style w:type="character" w:customStyle="1" w:styleId="wmi-callto">
    <w:name w:val="wmi-callto"/>
    <w:basedOn w:val="a0"/>
    <w:rsid w:val="00F43225"/>
  </w:style>
  <w:style w:type="character" w:customStyle="1" w:styleId="11">
    <w:name w:val="Заголовок 1 Знак1"/>
    <w:basedOn w:val="a0"/>
    <w:link w:val="1"/>
    <w:uiPriority w:val="9"/>
    <w:rsid w:val="006A463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4961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kondakov@volgo-balt.ru%20" TargetMode="External"/><Relationship Id="rId3" Type="http://schemas.openxmlformats.org/officeDocument/2006/relationships/settings" Target="settings.xml"/><Relationship Id="rId7" Type="http://schemas.openxmlformats.org/officeDocument/2006/relationships/hyperlink" Target="https://mail.yandex.ru/?uid=602440303&amp;login=urvrg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7E45A5A4F4F9E6812D145684F8503DD7655FF6164DDD4F3E2C43518D0455BB737694FDC5E40754DY9I" TargetMode="External"/><Relationship Id="rId5" Type="http://schemas.openxmlformats.org/officeDocument/2006/relationships/hyperlink" Target="v8doc:v8doc:MXLDetails/ShowApprovedFileVersions/e1cib/data/&#1057;&#1087;&#1088;&#1072;&#1074;&#1086;&#1095;&#1085;&#1080;&#1082;.&#1042;&#1080;&#1079;&#1099;&#1057;&#1086;&#1075;&#1083;&#1072;&#1089;&#1086;&#1074;&#1072;&#1085;&#1080;&#1103;?ref=ad9658112201025211f072b907d0b95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998CD-568E-4590-992B-100C98A6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3924</Words>
  <Characters>22371</Characters>
  <Application>Microsoft Office Word</Application>
  <DocSecurity>4</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Чикулаева</cp:lastModifiedBy>
  <cp:revision>2</cp:revision>
  <cp:lastPrinted>2024-10-15T07:04:00Z</cp:lastPrinted>
  <dcterms:created xsi:type="dcterms:W3CDTF">2026-05-13T07:27:00Z</dcterms:created>
  <dcterms:modified xsi:type="dcterms:W3CDTF">2026-05-13T07:27:00Z</dcterms:modified>
  <dc:language>ru-RU</dc:language>
</cp:coreProperties>
</file>