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4C2" w:rsidRPr="00762F88" w:rsidRDefault="00FA54C2" w:rsidP="00FA54C2">
      <w:pPr>
        <w:pStyle w:val="af2"/>
        <w:widowControl w:val="0"/>
        <w:jc w:val="center"/>
        <w:rPr>
          <w:b/>
          <w:sz w:val="28"/>
          <w:szCs w:val="28"/>
        </w:rPr>
      </w:pPr>
      <w:r w:rsidRPr="00762F88">
        <w:rPr>
          <w:b/>
          <w:sz w:val="28"/>
          <w:szCs w:val="28"/>
        </w:rPr>
        <w:t>Государственный контракт №</w:t>
      </w:r>
      <w:r w:rsidR="00DB549B">
        <w:rPr>
          <w:b/>
          <w:sz w:val="28"/>
          <w:szCs w:val="28"/>
        </w:rPr>
        <w:t xml:space="preserve"> </w:t>
      </w:r>
      <w:r w:rsidR="00604000" w:rsidRPr="00762F88">
        <w:rPr>
          <w:b/>
          <w:sz w:val="28"/>
          <w:szCs w:val="28"/>
        </w:rPr>
        <w:t>5-6-0</w:t>
      </w:r>
      <w:r w:rsidR="00687359" w:rsidRPr="00762F88">
        <w:rPr>
          <w:b/>
          <w:sz w:val="28"/>
          <w:szCs w:val="28"/>
        </w:rPr>
        <w:t>1</w:t>
      </w:r>
      <w:r w:rsidR="00604000" w:rsidRPr="00762F88">
        <w:rPr>
          <w:b/>
          <w:sz w:val="28"/>
          <w:szCs w:val="28"/>
        </w:rPr>
        <w:t>/</w:t>
      </w:r>
      <w:r w:rsidR="00E654B6">
        <w:rPr>
          <w:b/>
          <w:sz w:val="28"/>
          <w:szCs w:val="28"/>
        </w:rPr>
        <w:t>___</w:t>
      </w:r>
    </w:p>
    <w:p w:rsidR="002A1CC3" w:rsidRPr="00762F88" w:rsidRDefault="00604000" w:rsidP="00604000">
      <w:pPr>
        <w:autoSpaceDE w:val="0"/>
        <w:autoSpaceDN w:val="0"/>
        <w:adjustRightInd w:val="0"/>
        <w:jc w:val="center"/>
        <w:rPr>
          <w:rFonts w:eastAsia="Calibri"/>
          <w:b/>
          <w:i/>
          <w:sz w:val="24"/>
          <w:szCs w:val="24"/>
        </w:rPr>
      </w:pPr>
      <w:r w:rsidRPr="00762F88">
        <w:rPr>
          <w:rFonts w:eastAsia="Calibri"/>
          <w:b/>
          <w:i/>
          <w:sz w:val="24"/>
          <w:szCs w:val="24"/>
        </w:rPr>
        <w:t>(</w:t>
      </w:r>
      <w:r w:rsidR="00EE20AB">
        <w:rPr>
          <w:rFonts w:eastAsia="Calibri"/>
          <w:b/>
          <w:i/>
          <w:sz w:val="24"/>
          <w:szCs w:val="24"/>
        </w:rPr>
        <w:t xml:space="preserve">Идентификационный код закупки </w:t>
      </w:r>
      <w:r w:rsidR="00C50FFC" w:rsidRPr="00C50FFC">
        <w:rPr>
          <w:rFonts w:eastAsia="Calibri"/>
          <w:b/>
          <w:i/>
          <w:sz w:val="24"/>
          <w:szCs w:val="24"/>
        </w:rPr>
        <w:t>261770732915277070100100330000000000</w:t>
      </w:r>
      <w:r w:rsidR="00414EC5" w:rsidRPr="00EE20AB">
        <w:rPr>
          <w:rFonts w:eastAsia="Calibri"/>
          <w:b/>
          <w:i/>
          <w:sz w:val="24"/>
          <w:szCs w:val="24"/>
        </w:rPr>
        <w:t>)</w:t>
      </w:r>
    </w:p>
    <w:p w:rsidR="002A1CC3" w:rsidRPr="00762F88" w:rsidRDefault="002A1CC3" w:rsidP="00762F88"/>
    <w:p w:rsidR="00604000" w:rsidRPr="00CF1244" w:rsidRDefault="00604000" w:rsidP="00CF1244"/>
    <w:p w:rsidR="00C50FFC" w:rsidRPr="00C50FFC" w:rsidRDefault="00C50FFC" w:rsidP="00C50FFC">
      <w:pPr>
        <w:ind w:right="-143" w:firstLine="567"/>
        <w:jc w:val="both"/>
        <w:rPr>
          <w:sz w:val="24"/>
          <w:szCs w:val="24"/>
        </w:rPr>
      </w:pPr>
      <w:r w:rsidRPr="00C50FFC">
        <w:rPr>
          <w:sz w:val="24"/>
          <w:szCs w:val="24"/>
        </w:rPr>
        <w:t xml:space="preserve">Федеральная налоговая служба, выступающая от имени Российской Федерации, именуемая в дальнейшем «Заказчик», в лице заместителя руководителя ФНС России ____________________, действующего на основании доверенности от _____________________, с одной стороны, и ___________________, именуемое в дальнейшем «Исполнитель», в лице __________________, действующего на основании ___________, с другой стороны, в дальнейшем именуемые «Стороны», в соответствии с пунктом 4 части 1 статьи 93 Федерального закона от 05.04.2013 № 44-ФЗ </w:t>
      </w:r>
    </w:p>
    <w:p w:rsidR="00191539" w:rsidRPr="00512F28" w:rsidRDefault="00C50FFC" w:rsidP="00C50FFC">
      <w:pPr>
        <w:ind w:right="-143" w:firstLine="567"/>
        <w:jc w:val="both"/>
        <w:rPr>
          <w:sz w:val="24"/>
          <w:szCs w:val="24"/>
        </w:rPr>
      </w:pPr>
      <w:r w:rsidRPr="00C50FFC">
        <w:rPr>
          <w:sz w:val="24"/>
          <w:szCs w:val="24"/>
        </w:rPr>
        <w:t>«О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r w:rsidR="00182B50" w:rsidRPr="00047AEC">
        <w:rPr>
          <w:sz w:val="24"/>
          <w:szCs w:val="24"/>
        </w:rPr>
        <w:t>.</w:t>
      </w:r>
    </w:p>
    <w:p w:rsidR="00FA54C2" w:rsidRPr="002C06E4" w:rsidRDefault="00FA54C2" w:rsidP="00BA3625">
      <w:pPr>
        <w:rPr>
          <w:b/>
          <w:sz w:val="24"/>
          <w:szCs w:val="24"/>
        </w:rPr>
      </w:pPr>
    </w:p>
    <w:p w:rsidR="00FA54C2" w:rsidRPr="002C06E4" w:rsidRDefault="00FA54C2" w:rsidP="00BA3625">
      <w:pPr>
        <w:jc w:val="center"/>
        <w:rPr>
          <w:b/>
          <w:bCs/>
          <w:sz w:val="24"/>
          <w:szCs w:val="24"/>
        </w:rPr>
      </w:pPr>
      <w:r w:rsidRPr="002C06E4">
        <w:rPr>
          <w:b/>
          <w:bCs/>
          <w:sz w:val="24"/>
          <w:szCs w:val="24"/>
        </w:rPr>
        <w:t>1. Предмет Контракта</w:t>
      </w:r>
    </w:p>
    <w:p w:rsidR="00FA54C2" w:rsidRPr="002C06E4" w:rsidRDefault="00FA54C2" w:rsidP="003A6E4D">
      <w:pPr>
        <w:autoSpaceDE w:val="0"/>
        <w:autoSpaceDN w:val="0"/>
        <w:adjustRightInd w:val="0"/>
        <w:ind w:firstLine="540"/>
        <w:jc w:val="both"/>
        <w:rPr>
          <w:sz w:val="24"/>
          <w:szCs w:val="24"/>
        </w:rPr>
      </w:pPr>
      <w:r w:rsidRPr="002C06E4">
        <w:rPr>
          <w:sz w:val="24"/>
          <w:szCs w:val="24"/>
        </w:rPr>
        <w:t>1.1. </w:t>
      </w:r>
      <w:r w:rsidR="004C68F1" w:rsidRPr="002C06E4">
        <w:rPr>
          <w:sz w:val="24"/>
          <w:szCs w:val="24"/>
        </w:rPr>
        <w:t>Исполнитель</w:t>
      </w:r>
      <w:r w:rsidRPr="002C06E4">
        <w:rPr>
          <w:sz w:val="24"/>
          <w:szCs w:val="24"/>
        </w:rPr>
        <w:t xml:space="preserve"> по условиям настоящего Контракта принимает на себя обязательство</w:t>
      </w:r>
      <w:r w:rsidR="002B4CDC" w:rsidRPr="002C06E4">
        <w:rPr>
          <w:sz w:val="24"/>
          <w:szCs w:val="24"/>
        </w:rPr>
        <w:t xml:space="preserve"> </w:t>
      </w:r>
      <w:r w:rsidR="001E4E05" w:rsidRPr="002C06E4">
        <w:rPr>
          <w:sz w:val="24"/>
          <w:szCs w:val="24"/>
        </w:rPr>
        <w:t xml:space="preserve">оказать </w:t>
      </w:r>
      <w:r w:rsidRPr="002C06E4">
        <w:rPr>
          <w:sz w:val="24"/>
          <w:szCs w:val="24"/>
        </w:rPr>
        <w:t xml:space="preserve">Заказчику </w:t>
      </w:r>
      <w:r w:rsidR="007B6447" w:rsidRPr="00762F88">
        <w:rPr>
          <w:b/>
          <w:color w:val="000000"/>
          <w:sz w:val="24"/>
          <w:szCs w:val="24"/>
        </w:rPr>
        <w:t xml:space="preserve">услуги </w:t>
      </w:r>
      <w:r w:rsidR="00CE6A58" w:rsidRPr="00762F88">
        <w:rPr>
          <w:b/>
          <w:color w:val="000000"/>
          <w:sz w:val="24"/>
          <w:szCs w:val="24"/>
        </w:rPr>
        <w:t>по проведению технической экспертизы оборудования</w:t>
      </w:r>
      <w:r w:rsidR="00CE6A58" w:rsidRPr="002C06E4">
        <w:rPr>
          <w:color w:val="000000"/>
          <w:sz w:val="24"/>
          <w:szCs w:val="24"/>
        </w:rPr>
        <w:t xml:space="preserve"> </w:t>
      </w:r>
      <w:r w:rsidR="00046539" w:rsidRPr="002C06E4">
        <w:rPr>
          <w:sz w:val="24"/>
          <w:szCs w:val="24"/>
        </w:rPr>
        <w:t>(далее – у</w:t>
      </w:r>
      <w:r w:rsidR="007B6447" w:rsidRPr="002C06E4">
        <w:rPr>
          <w:sz w:val="24"/>
          <w:szCs w:val="24"/>
        </w:rPr>
        <w:t>слуги</w:t>
      </w:r>
      <w:r w:rsidR="007B6447" w:rsidRPr="002C06E4">
        <w:rPr>
          <w:bCs/>
          <w:sz w:val="24"/>
          <w:szCs w:val="24"/>
        </w:rPr>
        <w:t xml:space="preserve">) </w:t>
      </w:r>
      <w:r w:rsidR="009D1D15" w:rsidRPr="002C06E4">
        <w:rPr>
          <w:bCs/>
          <w:sz w:val="24"/>
          <w:szCs w:val="24"/>
        </w:rPr>
        <w:t xml:space="preserve">надлежащего качества и </w:t>
      </w:r>
      <w:r w:rsidR="007B6447" w:rsidRPr="002C06E4">
        <w:rPr>
          <w:sz w:val="24"/>
          <w:szCs w:val="24"/>
        </w:rPr>
        <w:t>в объёме в соответствии с требованиями Технического задания (Приложение № 1 к настоящему Контракту)</w:t>
      </w:r>
      <w:r w:rsidR="007B6447" w:rsidRPr="002C06E4">
        <w:rPr>
          <w:bCs/>
          <w:sz w:val="24"/>
          <w:szCs w:val="24"/>
        </w:rPr>
        <w:t xml:space="preserve">, </w:t>
      </w:r>
      <w:r w:rsidR="007B6447" w:rsidRPr="002C06E4">
        <w:rPr>
          <w:sz w:val="24"/>
          <w:szCs w:val="24"/>
        </w:rPr>
        <w:t>а Заказчик обязуется принять и оплатить оказанные услуги в соответствии с Протоколом согласования контрактной цены (Приложение № 2 к настоящему Контракту) в порядке и в сроки, предусмотренные условиями настоящего Контракта</w:t>
      </w:r>
      <w:r w:rsidRPr="002C06E4">
        <w:rPr>
          <w:sz w:val="24"/>
          <w:szCs w:val="24"/>
        </w:rPr>
        <w:t>.</w:t>
      </w:r>
    </w:p>
    <w:p w:rsidR="00FA54C2" w:rsidRDefault="00FA54C2" w:rsidP="00BA3625">
      <w:pPr>
        <w:shd w:val="clear" w:color="auto" w:fill="FFFFFF"/>
        <w:ind w:firstLine="567"/>
        <w:jc w:val="both"/>
        <w:rPr>
          <w:sz w:val="24"/>
          <w:szCs w:val="24"/>
        </w:rPr>
      </w:pPr>
      <w:r w:rsidRPr="002C06E4">
        <w:rPr>
          <w:sz w:val="24"/>
          <w:szCs w:val="24"/>
        </w:rPr>
        <w:t>1.</w:t>
      </w:r>
      <w:r w:rsidR="002C76C3" w:rsidRPr="002C06E4">
        <w:rPr>
          <w:sz w:val="24"/>
          <w:szCs w:val="24"/>
        </w:rPr>
        <w:t>2</w:t>
      </w:r>
      <w:r w:rsidRPr="002C06E4">
        <w:rPr>
          <w:sz w:val="24"/>
          <w:szCs w:val="24"/>
        </w:rPr>
        <w:t xml:space="preserve">. Срок </w:t>
      </w:r>
      <w:r w:rsidR="002C76C3" w:rsidRPr="002C06E4">
        <w:rPr>
          <w:sz w:val="24"/>
          <w:szCs w:val="24"/>
        </w:rPr>
        <w:t>оказания услуг</w:t>
      </w:r>
      <w:r w:rsidR="0003631A" w:rsidRPr="002C06E4">
        <w:rPr>
          <w:sz w:val="24"/>
          <w:szCs w:val="24"/>
        </w:rPr>
        <w:t xml:space="preserve"> по настоящему Контракту</w:t>
      </w:r>
      <w:r w:rsidRPr="002C06E4">
        <w:rPr>
          <w:sz w:val="24"/>
          <w:szCs w:val="24"/>
        </w:rPr>
        <w:t>:</w:t>
      </w:r>
      <w:r w:rsidR="00BC5752" w:rsidRPr="002C06E4">
        <w:rPr>
          <w:sz w:val="24"/>
          <w:szCs w:val="24"/>
        </w:rPr>
        <w:t xml:space="preserve"> </w:t>
      </w:r>
      <w:r w:rsidR="00D677B2" w:rsidRPr="00215645">
        <w:rPr>
          <w:b/>
          <w:sz w:val="24"/>
          <w:szCs w:val="24"/>
        </w:rPr>
        <w:t xml:space="preserve">в течение </w:t>
      </w:r>
      <w:r w:rsidR="00046539" w:rsidRPr="00215645">
        <w:rPr>
          <w:b/>
          <w:sz w:val="24"/>
          <w:szCs w:val="24"/>
        </w:rPr>
        <w:t>10</w:t>
      </w:r>
      <w:r w:rsidR="00197503" w:rsidRPr="00215645">
        <w:rPr>
          <w:b/>
          <w:sz w:val="24"/>
          <w:szCs w:val="24"/>
        </w:rPr>
        <w:t xml:space="preserve"> (</w:t>
      </w:r>
      <w:r w:rsidR="00046539" w:rsidRPr="00215645">
        <w:rPr>
          <w:b/>
          <w:sz w:val="24"/>
          <w:szCs w:val="24"/>
        </w:rPr>
        <w:t>десяти</w:t>
      </w:r>
      <w:r w:rsidR="00197503" w:rsidRPr="00215645">
        <w:rPr>
          <w:b/>
          <w:sz w:val="24"/>
          <w:szCs w:val="24"/>
        </w:rPr>
        <w:t xml:space="preserve">) </w:t>
      </w:r>
      <w:r w:rsidR="00046539" w:rsidRPr="00215645">
        <w:rPr>
          <w:b/>
          <w:sz w:val="24"/>
          <w:szCs w:val="24"/>
        </w:rPr>
        <w:t xml:space="preserve">рабочих </w:t>
      </w:r>
      <w:r w:rsidR="00197503" w:rsidRPr="00215645">
        <w:rPr>
          <w:b/>
          <w:sz w:val="24"/>
          <w:szCs w:val="24"/>
        </w:rPr>
        <w:t>дней</w:t>
      </w:r>
      <w:r w:rsidR="00197503" w:rsidRPr="002C06E4">
        <w:rPr>
          <w:sz w:val="24"/>
          <w:szCs w:val="24"/>
        </w:rPr>
        <w:t xml:space="preserve"> с даты заключения настоящего Контракта</w:t>
      </w:r>
      <w:r w:rsidR="0095726B" w:rsidRPr="002C06E4">
        <w:rPr>
          <w:sz w:val="24"/>
          <w:szCs w:val="24"/>
        </w:rPr>
        <w:t>.</w:t>
      </w:r>
    </w:p>
    <w:p w:rsidR="002B1517" w:rsidRPr="002C06E4" w:rsidRDefault="002B1517" w:rsidP="00BA3625">
      <w:pPr>
        <w:shd w:val="clear" w:color="auto" w:fill="FFFFFF"/>
        <w:ind w:firstLine="567"/>
        <w:jc w:val="both"/>
        <w:rPr>
          <w:sz w:val="24"/>
          <w:szCs w:val="24"/>
        </w:rPr>
      </w:pPr>
      <w:r w:rsidRPr="002B1517">
        <w:rPr>
          <w:sz w:val="24"/>
          <w:szCs w:val="24"/>
        </w:rPr>
        <w:t>1.3. Место оказания услуг: услуги оказываются Исполнителем в помещениях Заказчика установленных в пункте 3.2 настоящего Контракта и Техническим заданием (Приложение № 1 к настоящему Контракту).</w:t>
      </w:r>
    </w:p>
    <w:p w:rsidR="00FA54C2" w:rsidRPr="00762F88" w:rsidRDefault="00FA54C2" w:rsidP="00762F88"/>
    <w:p w:rsidR="00FA54C2" w:rsidRPr="002C06E4" w:rsidRDefault="00FA54C2" w:rsidP="00BA3625">
      <w:pPr>
        <w:shd w:val="clear" w:color="auto" w:fill="FFFFFF"/>
        <w:jc w:val="center"/>
        <w:rPr>
          <w:b/>
          <w:bCs/>
          <w:sz w:val="24"/>
          <w:szCs w:val="24"/>
        </w:rPr>
      </w:pPr>
      <w:r w:rsidRPr="002C06E4">
        <w:rPr>
          <w:b/>
          <w:bCs/>
          <w:sz w:val="24"/>
          <w:szCs w:val="24"/>
        </w:rPr>
        <w:t>2. Цена Контракта и порядок расчетов</w:t>
      </w:r>
    </w:p>
    <w:p w:rsidR="00FA54C2" w:rsidRPr="002C06E4" w:rsidRDefault="00FA54C2" w:rsidP="00BA362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2C06E4">
        <w:rPr>
          <w:sz w:val="24"/>
          <w:szCs w:val="24"/>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r w:rsidR="004F42AF">
        <w:rPr>
          <w:sz w:val="24"/>
          <w:szCs w:val="24"/>
        </w:rPr>
        <w:t xml:space="preserve"> и плановый период</w:t>
      </w:r>
      <w:r w:rsidRPr="002C06E4">
        <w:rPr>
          <w:sz w:val="24"/>
          <w:szCs w:val="24"/>
        </w:rPr>
        <w:t>.</w:t>
      </w:r>
    </w:p>
    <w:p w:rsidR="00C50FFC" w:rsidRPr="00C50FFC" w:rsidRDefault="00FA54C2" w:rsidP="00C50FF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sidRPr="002C06E4">
        <w:rPr>
          <w:sz w:val="24"/>
          <w:szCs w:val="24"/>
        </w:rPr>
        <w:t xml:space="preserve">2.2. </w:t>
      </w:r>
      <w:r w:rsidR="00812E51" w:rsidRPr="002C06E4">
        <w:rPr>
          <w:sz w:val="24"/>
          <w:szCs w:val="24"/>
        </w:rPr>
        <w:t xml:space="preserve">Цена оказываемых услуг по условиям настоящего Контракта (цена Контракта) определена в соответствии с </w:t>
      </w:r>
      <w:r w:rsidR="00BF68C3" w:rsidRPr="00667E10">
        <w:rPr>
          <w:sz w:val="24"/>
          <w:szCs w:val="24"/>
        </w:rPr>
        <w:t>Протоколом</w:t>
      </w:r>
      <w:r w:rsidR="00BF68C3" w:rsidRPr="00AE416E">
        <w:rPr>
          <w:sz w:val="24"/>
          <w:szCs w:val="24"/>
        </w:rPr>
        <w:t xml:space="preserve"> согласования контрактной цены (Приложение № 2 к настоящему Контракту) сост</w:t>
      </w:r>
      <w:r w:rsidR="00BF68C3">
        <w:rPr>
          <w:sz w:val="24"/>
          <w:szCs w:val="24"/>
        </w:rPr>
        <w:t xml:space="preserve">авляет </w:t>
      </w:r>
      <w:r w:rsidR="00C50FFC" w:rsidRPr="00C50FFC">
        <w:rPr>
          <w:sz w:val="24"/>
          <w:szCs w:val="24"/>
        </w:rPr>
        <w:t>_____ (______ рублей ___ копеек), в том числе НДС* по ставке, определенной в соответствии с Налоговым кодексом Российской Федерации</w:t>
      </w:r>
      <w:r w:rsidR="00C50FFC" w:rsidRPr="00C50FFC">
        <w:rPr>
          <w:spacing w:val="5"/>
          <w:sz w:val="24"/>
          <w:szCs w:val="24"/>
        </w:rPr>
        <w:t>.</w:t>
      </w:r>
    </w:p>
    <w:p w:rsidR="002B5C28" w:rsidRPr="007A6C99" w:rsidRDefault="00C50FFC" w:rsidP="00C50FF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i/>
          <w:sz w:val="24"/>
          <w:szCs w:val="24"/>
        </w:rPr>
      </w:pPr>
      <w:r w:rsidRPr="00C50FFC">
        <w:rPr>
          <w:i/>
          <w:sz w:val="24"/>
          <w:szCs w:val="24"/>
        </w:rPr>
        <w:t>*НДС не облагается в случаях, предусмотренных законодательством Российской Федерации</w:t>
      </w:r>
      <w:r w:rsidR="002B5C28" w:rsidRPr="002B5C28">
        <w:rPr>
          <w:sz w:val="24"/>
          <w:szCs w:val="24"/>
        </w:rPr>
        <w:t>.</w:t>
      </w:r>
    </w:p>
    <w:p w:rsidR="004F42AF" w:rsidRPr="00AE416E" w:rsidRDefault="004F42AF" w:rsidP="00BF68C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i/>
          <w:sz w:val="24"/>
          <w:szCs w:val="24"/>
        </w:rPr>
      </w:pPr>
      <w:r w:rsidRPr="004F42AF">
        <w:rPr>
          <w:color w:val="000000"/>
          <w:sz w:val="24"/>
          <w:szCs w:val="24"/>
        </w:rPr>
        <w:t>2.3. Сумма, подлежащая уплате по настоящему</w:t>
      </w:r>
      <w:r w:rsidR="00F26398">
        <w:rPr>
          <w:color w:val="000000"/>
          <w:sz w:val="24"/>
          <w:szCs w:val="24"/>
        </w:rPr>
        <w:t xml:space="preserve"> Контракту Заказчиком Исполнителю</w:t>
      </w:r>
      <w:r w:rsidRPr="004F42AF">
        <w:rPr>
          <w:color w:val="000000"/>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color w:val="000000"/>
          <w:sz w:val="24"/>
          <w:szCs w:val="24"/>
        </w:rPr>
        <w:t>.</w:t>
      </w:r>
    </w:p>
    <w:p w:rsidR="00FA54C2" w:rsidRPr="002C06E4" w:rsidRDefault="004F42AF" w:rsidP="00BF68C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40" w:firstLine="669"/>
        <w:jc w:val="both"/>
        <w:rPr>
          <w:sz w:val="24"/>
          <w:szCs w:val="24"/>
        </w:rPr>
      </w:pPr>
      <w:r>
        <w:rPr>
          <w:sz w:val="24"/>
          <w:szCs w:val="24"/>
        </w:rPr>
        <w:t>2.4</w:t>
      </w:r>
      <w:r w:rsidR="00FA54C2" w:rsidRPr="002C06E4">
        <w:rPr>
          <w:sz w:val="24"/>
          <w:szCs w:val="24"/>
        </w:rPr>
        <w:t xml:space="preserve">. </w:t>
      </w:r>
      <w:r w:rsidR="005C7101">
        <w:rPr>
          <w:sz w:val="24"/>
          <w:szCs w:val="24"/>
        </w:rPr>
        <w:t>Общая ц</w:t>
      </w:r>
      <w:r w:rsidR="00FA54C2" w:rsidRPr="002C06E4">
        <w:rPr>
          <w:sz w:val="24"/>
          <w:szCs w:val="24"/>
        </w:rPr>
        <w:t xml:space="preserve">ена Контракта включает все расходы </w:t>
      </w:r>
      <w:r w:rsidR="004C68F1" w:rsidRPr="002C06E4">
        <w:rPr>
          <w:sz w:val="24"/>
          <w:szCs w:val="24"/>
        </w:rPr>
        <w:t>Исполнителя</w:t>
      </w:r>
      <w:r w:rsidR="00FA54C2" w:rsidRPr="002C06E4">
        <w:rPr>
          <w:sz w:val="24"/>
          <w:szCs w:val="24"/>
        </w:rPr>
        <w:t xml:space="preserve">, связанные с исполнением настоящего Контракта, </w:t>
      </w:r>
      <w:r w:rsidR="007D07BA" w:rsidRPr="002C06E4">
        <w:rPr>
          <w:sz w:val="24"/>
          <w:szCs w:val="24"/>
        </w:rPr>
        <w:t>включая цену оказываемых услуг, в том числе 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w:t>
      </w:r>
    </w:p>
    <w:p w:rsidR="00FA54C2" w:rsidRPr="002C06E4" w:rsidRDefault="00FA54C2" w:rsidP="00BA3625">
      <w:pPr>
        <w:widowControl w:val="0"/>
        <w:ind w:firstLine="567"/>
        <w:jc w:val="both"/>
        <w:rPr>
          <w:sz w:val="24"/>
          <w:szCs w:val="24"/>
        </w:rPr>
      </w:pPr>
      <w:r w:rsidRPr="002C06E4">
        <w:rPr>
          <w:sz w:val="24"/>
          <w:szCs w:val="24"/>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r w:rsidR="00E5167A" w:rsidRPr="002C06E4">
        <w:rPr>
          <w:sz w:val="24"/>
          <w:szCs w:val="24"/>
        </w:rPr>
        <w:t>.</w:t>
      </w:r>
    </w:p>
    <w:p w:rsidR="00FA54C2" w:rsidRPr="000F5648" w:rsidRDefault="004F42AF" w:rsidP="00613993">
      <w:pPr>
        <w:widowControl w:val="0"/>
        <w:ind w:firstLine="567"/>
        <w:jc w:val="both"/>
        <w:rPr>
          <w:sz w:val="24"/>
          <w:szCs w:val="24"/>
        </w:rPr>
      </w:pPr>
      <w:r>
        <w:rPr>
          <w:sz w:val="24"/>
          <w:szCs w:val="24"/>
        </w:rPr>
        <w:lastRenderedPageBreak/>
        <w:t>2.5</w:t>
      </w:r>
      <w:r w:rsidR="00FA54C2" w:rsidRPr="002C06E4">
        <w:rPr>
          <w:sz w:val="24"/>
          <w:szCs w:val="24"/>
        </w:rPr>
        <w:t xml:space="preserve">. Оплата </w:t>
      </w:r>
      <w:r w:rsidR="007D07BA" w:rsidRPr="002C06E4">
        <w:rPr>
          <w:sz w:val="24"/>
          <w:szCs w:val="24"/>
        </w:rPr>
        <w:t>услуг</w:t>
      </w:r>
      <w:r w:rsidR="00FA54C2" w:rsidRPr="002C06E4">
        <w:rPr>
          <w:sz w:val="24"/>
          <w:szCs w:val="24"/>
        </w:rPr>
        <w:t xml:space="preserve">, </w:t>
      </w:r>
      <w:r w:rsidR="007D07BA" w:rsidRPr="002C06E4">
        <w:rPr>
          <w:sz w:val="24"/>
          <w:szCs w:val="24"/>
        </w:rPr>
        <w:t>оказываемых</w:t>
      </w:r>
      <w:r w:rsidR="00FA54C2" w:rsidRPr="002C06E4">
        <w:rPr>
          <w:sz w:val="24"/>
          <w:szCs w:val="24"/>
        </w:rPr>
        <w:t xml:space="preserve"> по настоящему Контракту, осуществляется Заказчиком из </w:t>
      </w:r>
      <w:r w:rsidR="00FA54C2" w:rsidRPr="000F5648">
        <w:rPr>
          <w:sz w:val="24"/>
          <w:szCs w:val="24"/>
        </w:rPr>
        <w:t xml:space="preserve">средств федерального бюджета в форме безналичного расчета путем перечисления денежных средств в российских рублях на расчетный счет </w:t>
      </w:r>
      <w:r w:rsidR="004C68F1" w:rsidRPr="000F5648">
        <w:rPr>
          <w:sz w:val="24"/>
          <w:szCs w:val="24"/>
        </w:rPr>
        <w:t>Исполнителя</w:t>
      </w:r>
      <w:r w:rsidR="00FA54C2" w:rsidRPr="000F5648">
        <w:rPr>
          <w:sz w:val="24"/>
          <w:szCs w:val="24"/>
        </w:rPr>
        <w:t>, указанный в настоящем Контракте.</w:t>
      </w:r>
    </w:p>
    <w:p w:rsidR="009C0EB8" w:rsidRDefault="009C0EB8" w:rsidP="009C0EB8">
      <w:pPr>
        <w:widowControl w:val="0"/>
        <w:autoSpaceDE w:val="0"/>
        <w:autoSpaceDN w:val="0"/>
        <w:adjustRightInd w:val="0"/>
        <w:ind w:firstLine="567"/>
        <w:jc w:val="both"/>
        <w:rPr>
          <w:sz w:val="24"/>
          <w:szCs w:val="24"/>
        </w:rPr>
      </w:pPr>
      <w:r w:rsidRPr="006A6C11">
        <w:rPr>
          <w:sz w:val="24"/>
          <w:szCs w:val="24"/>
        </w:rPr>
        <w:t>2.</w:t>
      </w:r>
      <w:r w:rsidR="00897E6B">
        <w:rPr>
          <w:sz w:val="24"/>
          <w:szCs w:val="24"/>
        </w:rPr>
        <w:t>6</w:t>
      </w:r>
      <w:r w:rsidRPr="006A6C11">
        <w:rPr>
          <w:sz w:val="24"/>
          <w:szCs w:val="24"/>
        </w:rPr>
        <w:t>. Расчеты ме</w:t>
      </w:r>
      <w:r>
        <w:rPr>
          <w:sz w:val="24"/>
          <w:szCs w:val="24"/>
        </w:rPr>
        <w:t xml:space="preserve">жду Сторонами за </w:t>
      </w:r>
      <w:r w:rsidR="00072452">
        <w:rPr>
          <w:sz w:val="24"/>
          <w:szCs w:val="24"/>
        </w:rPr>
        <w:t>оказанные услуги</w:t>
      </w:r>
      <w:r w:rsidR="00C23A40">
        <w:rPr>
          <w:sz w:val="24"/>
          <w:szCs w:val="24"/>
        </w:rPr>
        <w:t>, предусмотренные</w:t>
      </w:r>
      <w:r w:rsidRPr="006A6C11">
        <w:rPr>
          <w:sz w:val="24"/>
          <w:szCs w:val="24"/>
        </w:rPr>
        <w:t xml:space="preserve"> настоящим Контрактом, проводятся в следующем порядке:</w:t>
      </w:r>
    </w:p>
    <w:p w:rsidR="00796733" w:rsidRPr="00796733" w:rsidRDefault="00796733" w:rsidP="00796733">
      <w:pPr>
        <w:widowControl w:val="0"/>
        <w:autoSpaceDE w:val="0"/>
        <w:autoSpaceDN w:val="0"/>
        <w:adjustRightInd w:val="0"/>
        <w:ind w:firstLine="567"/>
        <w:jc w:val="both"/>
        <w:rPr>
          <w:sz w:val="24"/>
          <w:szCs w:val="24"/>
        </w:rPr>
      </w:pPr>
      <w:r w:rsidRPr="00796733">
        <w:rPr>
          <w:sz w:val="24"/>
          <w:szCs w:val="24"/>
        </w:rPr>
        <w:t>2.</w:t>
      </w:r>
      <w:r>
        <w:rPr>
          <w:sz w:val="24"/>
          <w:szCs w:val="24"/>
        </w:rPr>
        <w:t>7</w:t>
      </w:r>
      <w:r w:rsidRPr="00796733">
        <w:rPr>
          <w:sz w:val="24"/>
          <w:szCs w:val="24"/>
        </w:rPr>
        <w:t>. </w:t>
      </w:r>
      <w:r w:rsidR="00F908AC" w:rsidRPr="00F908AC">
        <w:rPr>
          <w:sz w:val="24"/>
          <w:szCs w:val="24"/>
        </w:rPr>
        <w:t>Оказанные по настоящему Контракту услуги оплачиваются Заказчиком согласно подписанному Сторонами Акту приемки товаров, работ, услуг (ф. 0510452) (далее – Акт приемки), форма которого утверждена приказом Минфина России от 15.04.2021 № 61н</w:t>
      </w:r>
    </w:p>
    <w:p w:rsidR="00501C1B" w:rsidRDefault="00796733" w:rsidP="00F908AC">
      <w:pPr>
        <w:widowControl w:val="0"/>
        <w:autoSpaceDE w:val="0"/>
        <w:autoSpaceDN w:val="0"/>
        <w:adjustRightInd w:val="0"/>
        <w:ind w:firstLine="567"/>
        <w:jc w:val="both"/>
        <w:rPr>
          <w:sz w:val="24"/>
          <w:szCs w:val="24"/>
        </w:rPr>
      </w:pPr>
      <w:r w:rsidRPr="00796733">
        <w:rPr>
          <w:sz w:val="24"/>
          <w:szCs w:val="24"/>
        </w:rPr>
        <w:t>2.7.</w:t>
      </w:r>
      <w:r>
        <w:rPr>
          <w:sz w:val="24"/>
          <w:szCs w:val="24"/>
        </w:rPr>
        <w:t>1.</w:t>
      </w:r>
      <w:r w:rsidR="001F24FD">
        <w:rPr>
          <w:sz w:val="24"/>
          <w:szCs w:val="24"/>
        </w:rPr>
        <w:t xml:space="preserve"> </w:t>
      </w:r>
      <w:r w:rsidR="00F908AC" w:rsidRPr="00F908AC">
        <w:rPr>
          <w:sz w:val="24"/>
          <w:szCs w:val="24"/>
        </w:rPr>
        <w:t xml:space="preserve">100% (Сто процентов) цены Контракта, установленной в пункте 2.2 настоящего Контракта, оплачивается Заказчиком путем перечисления денежных средств на расчетный счет Исполнителя </w:t>
      </w:r>
      <w:r w:rsidR="00F908AC" w:rsidRPr="00F908AC">
        <w:rPr>
          <w:b/>
          <w:sz w:val="24"/>
          <w:szCs w:val="24"/>
        </w:rPr>
        <w:t>в течение 10 (Десяти) рабочих дней</w:t>
      </w:r>
      <w:r w:rsidR="00F908AC" w:rsidRPr="00F908AC">
        <w:rPr>
          <w:sz w:val="24"/>
          <w:szCs w:val="24"/>
        </w:rPr>
        <w:t xml:space="preserve"> с даты подписания Сторонами Акта приемки</w:t>
      </w:r>
      <w:r w:rsidR="00501C1B">
        <w:rPr>
          <w:sz w:val="24"/>
          <w:szCs w:val="24"/>
        </w:rPr>
        <w:t>.</w:t>
      </w:r>
    </w:p>
    <w:p w:rsidR="00FA54C2" w:rsidRPr="002C06E4" w:rsidRDefault="004F42AF" w:rsidP="00250085">
      <w:pPr>
        <w:widowControl w:val="0"/>
        <w:autoSpaceDE w:val="0"/>
        <w:autoSpaceDN w:val="0"/>
        <w:adjustRightInd w:val="0"/>
        <w:ind w:firstLine="567"/>
        <w:jc w:val="both"/>
        <w:rPr>
          <w:sz w:val="24"/>
          <w:szCs w:val="24"/>
        </w:rPr>
      </w:pPr>
      <w:r w:rsidRPr="00F67AA4">
        <w:rPr>
          <w:sz w:val="24"/>
          <w:szCs w:val="24"/>
        </w:rPr>
        <w:t>2.8</w:t>
      </w:r>
      <w:r w:rsidR="00FA54C2" w:rsidRPr="00F67AA4">
        <w:rPr>
          <w:sz w:val="24"/>
          <w:szCs w:val="24"/>
        </w:rPr>
        <w:t>. Датой платежа является дата проведения</w:t>
      </w:r>
      <w:r w:rsidR="00FA54C2" w:rsidRPr="002C06E4">
        <w:rPr>
          <w:sz w:val="24"/>
          <w:szCs w:val="24"/>
        </w:rPr>
        <w:t xml:space="preserve"> операции по списанию соответствующей суммы со счета Заказчика для ее зачисления на счет </w:t>
      </w:r>
      <w:r w:rsidR="004C68F1" w:rsidRPr="002C06E4">
        <w:rPr>
          <w:sz w:val="24"/>
          <w:szCs w:val="24"/>
        </w:rPr>
        <w:t>Исполнителя</w:t>
      </w:r>
      <w:r w:rsidR="00FA54C2" w:rsidRPr="002C06E4">
        <w:rPr>
          <w:sz w:val="24"/>
          <w:szCs w:val="24"/>
        </w:rPr>
        <w:t>. Дата платежа определяется по банковской отметке на соответствующем платежном поручении Заказчика.</w:t>
      </w:r>
    </w:p>
    <w:p w:rsidR="002326AC" w:rsidRPr="00762F88" w:rsidRDefault="002326AC" w:rsidP="00762F88"/>
    <w:p w:rsidR="00CF1244" w:rsidRDefault="00F8130A" w:rsidP="00BA3625">
      <w:pPr>
        <w:tabs>
          <w:tab w:val="left" w:pos="360"/>
          <w:tab w:val="left" w:pos="7088"/>
        </w:tabs>
        <w:suppressAutoHyphens/>
        <w:jc w:val="center"/>
        <w:rPr>
          <w:b/>
          <w:sz w:val="24"/>
          <w:szCs w:val="24"/>
        </w:rPr>
      </w:pPr>
      <w:r w:rsidRPr="002C06E4">
        <w:rPr>
          <w:b/>
          <w:sz w:val="24"/>
          <w:szCs w:val="24"/>
        </w:rPr>
        <w:t xml:space="preserve">3. Порядок оказания услуг, сдачи и приемки услуг, </w:t>
      </w:r>
    </w:p>
    <w:p w:rsidR="00F8130A" w:rsidRPr="002C06E4" w:rsidRDefault="00CF1244" w:rsidP="00CF1244">
      <w:pPr>
        <w:tabs>
          <w:tab w:val="left" w:pos="360"/>
          <w:tab w:val="left" w:pos="7088"/>
        </w:tabs>
        <w:suppressAutoHyphens/>
        <w:jc w:val="center"/>
        <w:rPr>
          <w:b/>
          <w:sz w:val="24"/>
          <w:szCs w:val="24"/>
        </w:rPr>
      </w:pPr>
      <w:r>
        <w:rPr>
          <w:b/>
          <w:sz w:val="24"/>
          <w:szCs w:val="24"/>
        </w:rPr>
        <w:t>о</w:t>
      </w:r>
      <w:r w:rsidR="00F8130A" w:rsidRPr="002C06E4">
        <w:rPr>
          <w:b/>
          <w:sz w:val="24"/>
          <w:szCs w:val="24"/>
        </w:rPr>
        <w:t>формления</w:t>
      </w:r>
      <w:r>
        <w:rPr>
          <w:b/>
          <w:sz w:val="24"/>
          <w:szCs w:val="24"/>
        </w:rPr>
        <w:t xml:space="preserve"> </w:t>
      </w:r>
      <w:r w:rsidR="00F8130A" w:rsidRPr="002C06E4">
        <w:rPr>
          <w:b/>
          <w:sz w:val="24"/>
          <w:szCs w:val="24"/>
        </w:rPr>
        <w:t>результатов оказания услуг</w:t>
      </w:r>
    </w:p>
    <w:p w:rsidR="0034057D" w:rsidRPr="002C06E4" w:rsidRDefault="00FD72D1" w:rsidP="005A0833">
      <w:pPr>
        <w:widowControl w:val="0"/>
        <w:tabs>
          <w:tab w:val="left" w:pos="709"/>
        </w:tabs>
        <w:autoSpaceDE w:val="0"/>
        <w:autoSpaceDN w:val="0"/>
        <w:adjustRightInd w:val="0"/>
        <w:ind w:firstLine="567"/>
        <w:jc w:val="both"/>
        <w:rPr>
          <w:sz w:val="24"/>
          <w:szCs w:val="24"/>
        </w:rPr>
      </w:pPr>
      <w:r w:rsidRPr="002C06E4">
        <w:rPr>
          <w:snapToGrid/>
          <w:color w:val="000000"/>
          <w:sz w:val="24"/>
          <w:szCs w:val="24"/>
        </w:rPr>
        <w:t xml:space="preserve">3.1. </w:t>
      </w:r>
      <w:r w:rsidR="005A0833" w:rsidRPr="002C06E4">
        <w:rPr>
          <w:sz w:val="24"/>
          <w:szCs w:val="24"/>
        </w:rPr>
        <w:t>Исполнитель</w:t>
      </w:r>
      <w:r w:rsidR="005A0833" w:rsidRPr="002C06E4">
        <w:rPr>
          <w:bCs/>
          <w:sz w:val="24"/>
          <w:szCs w:val="24"/>
        </w:rPr>
        <w:t xml:space="preserve"> оказывает услуги в объёме и соответствующего качества в соответствии с требованиями </w:t>
      </w:r>
      <w:r w:rsidR="005A0833" w:rsidRPr="002C06E4">
        <w:rPr>
          <w:sz w:val="24"/>
          <w:szCs w:val="24"/>
        </w:rPr>
        <w:t>Технического задания (Приложение № 1 к настоящему Контракту) в срок, указанный в пункте 1.2 настоящего Контракта</w:t>
      </w:r>
      <w:r w:rsidR="0034057D" w:rsidRPr="002C06E4">
        <w:rPr>
          <w:sz w:val="24"/>
          <w:szCs w:val="24"/>
        </w:rPr>
        <w:t xml:space="preserve">. </w:t>
      </w:r>
    </w:p>
    <w:p w:rsidR="00837B53" w:rsidRPr="002C06E4" w:rsidRDefault="00837B53" w:rsidP="005A0833">
      <w:pPr>
        <w:widowControl w:val="0"/>
        <w:tabs>
          <w:tab w:val="left" w:pos="709"/>
        </w:tabs>
        <w:autoSpaceDE w:val="0"/>
        <w:autoSpaceDN w:val="0"/>
        <w:adjustRightInd w:val="0"/>
        <w:ind w:firstLine="567"/>
        <w:jc w:val="both"/>
        <w:rPr>
          <w:sz w:val="24"/>
          <w:szCs w:val="24"/>
        </w:rPr>
      </w:pPr>
      <w:r w:rsidRPr="002C06E4">
        <w:rPr>
          <w:sz w:val="24"/>
          <w:szCs w:val="24"/>
        </w:rPr>
        <w:t>3.2. Услуги оказываются Исполнителем в помещениях Заказчика по адрес</w:t>
      </w:r>
      <w:r w:rsidR="00D633BB">
        <w:rPr>
          <w:sz w:val="24"/>
          <w:szCs w:val="24"/>
        </w:rPr>
        <w:t>ам</w:t>
      </w:r>
      <w:r w:rsidRPr="002C06E4">
        <w:rPr>
          <w:sz w:val="24"/>
          <w:szCs w:val="24"/>
        </w:rPr>
        <w:t xml:space="preserve">: 127381, </w:t>
      </w:r>
      <w:r w:rsidR="00835835">
        <w:rPr>
          <w:sz w:val="24"/>
          <w:szCs w:val="24"/>
        </w:rPr>
        <w:br/>
      </w:r>
      <w:r w:rsidRPr="002C06E4">
        <w:rPr>
          <w:sz w:val="24"/>
          <w:szCs w:val="24"/>
        </w:rPr>
        <w:t>г. Москва, ул. Неглинная, д. 23</w:t>
      </w:r>
      <w:r w:rsidR="00D633BB" w:rsidRPr="00D633BB">
        <w:t xml:space="preserve"> </w:t>
      </w:r>
      <w:r w:rsidR="00D633BB" w:rsidRPr="00D633BB">
        <w:rPr>
          <w:sz w:val="24"/>
          <w:szCs w:val="24"/>
        </w:rPr>
        <w:t>и 127051, г. Москва, Средний Каретный пер</w:t>
      </w:r>
      <w:r w:rsidR="009839A3">
        <w:rPr>
          <w:sz w:val="24"/>
          <w:szCs w:val="24"/>
        </w:rPr>
        <w:t>.</w:t>
      </w:r>
      <w:r w:rsidR="00D633BB" w:rsidRPr="00D633BB">
        <w:rPr>
          <w:sz w:val="24"/>
          <w:szCs w:val="24"/>
        </w:rPr>
        <w:t>, д.</w:t>
      </w:r>
      <w:r w:rsidR="009839A3">
        <w:rPr>
          <w:sz w:val="24"/>
          <w:szCs w:val="24"/>
        </w:rPr>
        <w:t xml:space="preserve"> </w:t>
      </w:r>
      <w:r w:rsidR="00D633BB" w:rsidRPr="00D633BB">
        <w:rPr>
          <w:sz w:val="24"/>
          <w:szCs w:val="24"/>
        </w:rPr>
        <w:t>3</w:t>
      </w:r>
      <w:r w:rsidRPr="002C06E4">
        <w:rPr>
          <w:sz w:val="24"/>
          <w:szCs w:val="24"/>
        </w:rPr>
        <w:t xml:space="preserve"> в рабочее время Заказчика</w:t>
      </w:r>
      <w:r w:rsidR="00D52C66" w:rsidRPr="002C06E4">
        <w:rPr>
          <w:sz w:val="24"/>
          <w:szCs w:val="24"/>
        </w:rPr>
        <w:t>.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16:45 часов по московскому времени.</w:t>
      </w:r>
    </w:p>
    <w:p w:rsidR="00D838DB" w:rsidRPr="002C06E4" w:rsidRDefault="00D52C66" w:rsidP="00D838DB">
      <w:pPr>
        <w:suppressAutoHyphens/>
        <w:ind w:firstLine="567"/>
        <w:jc w:val="both"/>
        <w:rPr>
          <w:color w:val="000000"/>
          <w:sz w:val="24"/>
          <w:szCs w:val="24"/>
        </w:rPr>
      </w:pPr>
      <w:r w:rsidRPr="002C06E4">
        <w:rPr>
          <w:color w:val="000000"/>
          <w:sz w:val="24"/>
          <w:szCs w:val="24"/>
        </w:rPr>
        <w:t>3.3</w:t>
      </w:r>
      <w:r w:rsidR="00D838DB" w:rsidRPr="002C06E4">
        <w:rPr>
          <w:color w:val="000000"/>
          <w:sz w:val="24"/>
          <w:szCs w:val="24"/>
        </w:rPr>
        <w:t>. Сдача и приемка услуг, определенных</w:t>
      </w:r>
      <w:r w:rsidR="00D838DB" w:rsidRPr="002C06E4">
        <w:rPr>
          <w:sz w:val="24"/>
          <w:szCs w:val="24"/>
        </w:rPr>
        <w:t xml:space="preserve"> </w:t>
      </w:r>
      <w:r w:rsidR="00D838DB" w:rsidRPr="002C06E4">
        <w:rPr>
          <w:color w:val="000000"/>
          <w:sz w:val="24"/>
          <w:szCs w:val="24"/>
        </w:rPr>
        <w:t xml:space="preserve">Техническим заданием (Приложение № 1 к настоящему Контракту), осуществляется в соответствии с </w:t>
      </w:r>
      <w:r w:rsidR="00D838DB" w:rsidRPr="002C06E4">
        <w:rPr>
          <w:sz w:val="24"/>
          <w:szCs w:val="24"/>
        </w:rPr>
        <w:t>законодательством Российской Федерации и требованиями настоящего Контракта.</w:t>
      </w:r>
    </w:p>
    <w:p w:rsidR="00D52C66" w:rsidRPr="002C06E4" w:rsidRDefault="00F8130A" w:rsidP="00BA3625">
      <w:pPr>
        <w:suppressAutoHyphens/>
        <w:ind w:firstLine="567"/>
        <w:jc w:val="both"/>
        <w:rPr>
          <w:sz w:val="24"/>
          <w:szCs w:val="24"/>
        </w:rPr>
      </w:pPr>
      <w:r w:rsidRPr="002C06E4">
        <w:rPr>
          <w:sz w:val="24"/>
          <w:szCs w:val="24"/>
        </w:rPr>
        <w:t xml:space="preserve">3.4. </w:t>
      </w:r>
      <w:r w:rsidR="001E0F06">
        <w:rPr>
          <w:sz w:val="24"/>
          <w:szCs w:val="24"/>
        </w:rPr>
        <w:t>В течение 1 (о</w:t>
      </w:r>
      <w:r w:rsidR="007065E8" w:rsidRPr="002C06E4">
        <w:rPr>
          <w:sz w:val="24"/>
          <w:szCs w:val="24"/>
        </w:rPr>
        <w:t>дного) рабочего дня</w:t>
      </w:r>
      <w:r w:rsidR="00ED0AE9">
        <w:rPr>
          <w:sz w:val="24"/>
          <w:szCs w:val="24"/>
        </w:rPr>
        <w:t>,</w:t>
      </w:r>
      <w:r w:rsidR="007065E8" w:rsidRPr="002C06E4">
        <w:rPr>
          <w:sz w:val="24"/>
          <w:szCs w:val="24"/>
        </w:rPr>
        <w:t xml:space="preserve"> следующего за днем завершения оказания услуг</w:t>
      </w:r>
      <w:r w:rsidR="00E13F42" w:rsidRPr="002C06E4">
        <w:rPr>
          <w:sz w:val="24"/>
          <w:szCs w:val="24"/>
        </w:rPr>
        <w:t>,</w:t>
      </w:r>
      <w:r w:rsidR="007065E8" w:rsidRPr="002C06E4">
        <w:rPr>
          <w:sz w:val="24"/>
          <w:szCs w:val="24"/>
        </w:rPr>
        <w:t xml:space="preserve"> Исполнитель предоставляет Заказчику с сопроводительным письмом</w:t>
      </w:r>
      <w:r w:rsidR="00D52C66" w:rsidRPr="002C06E4">
        <w:rPr>
          <w:sz w:val="24"/>
          <w:szCs w:val="24"/>
        </w:rPr>
        <w:t>:</w:t>
      </w:r>
    </w:p>
    <w:p w:rsidR="00D52C66" w:rsidRPr="002C06E4" w:rsidRDefault="00A8205D" w:rsidP="003141B4">
      <w:pPr>
        <w:suppressAutoHyphens/>
        <w:ind w:firstLine="567"/>
        <w:jc w:val="both"/>
        <w:rPr>
          <w:sz w:val="24"/>
          <w:szCs w:val="24"/>
        </w:rPr>
      </w:pPr>
      <w:r w:rsidRPr="002C06E4">
        <w:rPr>
          <w:sz w:val="24"/>
          <w:szCs w:val="24"/>
        </w:rPr>
        <w:t>а</w:t>
      </w:r>
      <w:r w:rsidR="00E30898" w:rsidRPr="002C06E4">
        <w:rPr>
          <w:sz w:val="24"/>
          <w:szCs w:val="24"/>
        </w:rPr>
        <w:t>кт технической</w:t>
      </w:r>
      <w:r w:rsidR="00D52C66" w:rsidRPr="002C06E4">
        <w:rPr>
          <w:sz w:val="24"/>
          <w:szCs w:val="24"/>
        </w:rPr>
        <w:t xml:space="preserve"> </w:t>
      </w:r>
      <w:r w:rsidR="00E30898" w:rsidRPr="002C06E4">
        <w:rPr>
          <w:sz w:val="24"/>
          <w:szCs w:val="24"/>
        </w:rPr>
        <w:t>экспертизы</w:t>
      </w:r>
      <w:r w:rsidR="003141B4" w:rsidRPr="002C06E4">
        <w:rPr>
          <w:sz w:val="24"/>
          <w:szCs w:val="24"/>
        </w:rPr>
        <w:t xml:space="preserve"> (отдельно на каждую единицу оборудования</w:t>
      </w:r>
      <w:r w:rsidR="00D52C66" w:rsidRPr="002C06E4">
        <w:rPr>
          <w:sz w:val="24"/>
          <w:szCs w:val="24"/>
        </w:rPr>
        <w:t xml:space="preserve">) </w:t>
      </w:r>
      <w:r w:rsidR="00A141DB" w:rsidRPr="002C06E4">
        <w:rPr>
          <w:sz w:val="24"/>
          <w:szCs w:val="24"/>
        </w:rPr>
        <w:br/>
      </w:r>
      <w:r w:rsidR="00D52C66" w:rsidRPr="002C06E4">
        <w:rPr>
          <w:sz w:val="24"/>
          <w:szCs w:val="24"/>
        </w:rPr>
        <w:t>с указанием места проведения технической экспертизы, наименования, типа, марки, модели, инвентарного номера, заводского номера, года выпуска, даты ввода в эксплуатацию, условий использования, технического состояния оборудования, его основных узлов, частей, деталей (с описанием основных дефе</w:t>
      </w:r>
      <w:r w:rsidR="00DE0193" w:rsidRPr="002C06E4">
        <w:rPr>
          <w:sz w:val="24"/>
          <w:szCs w:val="24"/>
        </w:rPr>
        <w:t>ктов и причин их возникновения),</w:t>
      </w:r>
      <w:r w:rsidR="00D52C66" w:rsidRPr="002C06E4">
        <w:rPr>
          <w:sz w:val="24"/>
          <w:szCs w:val="24"/>
        </w:rPr>
        <w:t xml:space="preserve"> данных (расчета) об эффективности восстановительного ремонта;</w:t>
      </w:r>
    </w:p>
    <w:p w:rsidR="00F8130A" w:rsidRPr="002C06E4" w:rsidRDefault="003D1105" w:rsidP="00D52C66">
      <w:pPr>
        <w:tabs>
          <w:tab w:val="left" w:pos="960"/>
        </w:tabs>
        <w:ind w:firstLine="567"/>
        <w:jc w:val="both"/>
        <w:rPr>
          <w:sz w:val="24"/>
          <w:szCs w:val="24"/>
        </w:rPr>
      </w:pPr>
      <w:r>
        <w:rPr>
          <w:sz w:val="24"/>
          <w:szCs w:val="24"/>
        </w:rPr>
        <w:t>Акт приемки</w:t>
      </w:r>
      <w:r w:rsidR="005A0833" w:rsidRPr="002C06E4">
        <w:rPr>
          <w:sz w:val="24"/>
          <w:szCs w:val="24"/>
        </w:rPr>
        <w:t>, подписанный уполномо</w:t>
      </w:r>
      <w:r w:rsidR="00DF6813">
        <w:rPr>
          <w:sz w:val="24"/>
          <w:szCs w:val="24"/>
        </w:rPr>
        <w:t>ченным лицом</w:t>
      </w:r>
      <w:r w:rsidR="001E0F06">
        <w:rPr>
          <w:sz w:val="24"/>
          <w:szCs w:val="24"/>
        </w:rPr>
        <w:t xml:space="preserve"> Исполнителя, в 2 (д</w:t>
      </w:r>
      <w:r w:rsidR="005A0833" w:rsidRPr="002C06E4">
        <w:rPr>
          <w:sz w:val="24"/>
          <w:szCs w:val="24"/>
        </w:rPr>
        <w:t>вух) экземплярах:</w:t>
      </w:r>
      <w:r w:rsidR="005A0833" w:rsidRPr="002C06E4">
        <w:rPr>
          <w:bCs/>
          <w:sz w:val="24"/>
          <w:szCs w:val="24"/>
        </w:rPr>
        <w:t xml:space="preserve"> по одному </w:t>
      </w:r>
      <w:r w:rsidR="005A0833" w:rsidRPr="002C06E4">
        <w:rPr>
          <w:sz w:val="24"/>
          <w:szCs w:val="24"/>
        </w:rPr>
        <w:t>экземпляру Исполнителю и Заказчику</w:t>
      </w:r>
      <w:r w:rsidR="00F8130A" w:rsidRPr="002C06E4">
        <w:rPr>
          <w:sz w:val="24"/>
          <w:szCs w:val="24"/>
        </w:rPr>
        <w:t>.</w:t>
      </w:r>
    </w:p>
    <w:p w:rsidR="00D52C66" w:rsidRPr="002C06E4" w:rsidRDefault="00D52C66" w:rsidP="00D52C66">
      <w:pPr>
        <w:tabs>
          <w:tab w:val="left" w:pos="960"/>
        </w:tabs>
        <w:ind w:firstLine="567"/>
        <w:jc w:val="both"/>
        <w:rPr>
          <w:sz w:val="24"/>
          <w:szCs w:val="24"/>
        </w:rPr>
      </w:pPr>
      <w:r w:rsidRPr="002C06E4">
        <w:rPr>
          <w:sz w:val="24"/>
          <w:szCs w:val="24"/>
        </w:rPr>
        <w:t>3.5. При сдаче услуг без предоставления Заказчику документов, предусмотренных пунктом 3.4 настоящего Контракта, услуги приемке и оплате не подлежат.</w:t>
      </w:r>
    </w:p>
    <w:p w:rsidR="00F8130A" w:rsidRPr="002C06E4" w:rsidRDefault="00095834" w:rsidP="00D52C66">
      <w:pPr>
        <w:tabs>
          <w:tab w:val="left" w:pos="960"/>
        </w:tabs>
        <w:ind w:firstLine="567"/>
        <w:jc w:val="both"/>
        <w:rPr>
          <w:sz w:val="24"/>
          <w:szCs w:val="24"/>
        </w:rPr>
      </w:pPr>
      <w:r w:rsidRPr="002C06E4">
        <w:rPr>
          <w:sz w:val="24"/>
          <w:szCs w:val="24"/>
        </w:rPr>
        <w:t>3.</w:t>
      </w:r>
      <w:r w:rsidR="00D52C66" w:rsidRPr="002C06E4">
        <w:rPr>
          <w:sz w:val="24"/>
          <w:szCs w:val="24"/>
        </w:rPr>
        <w:t>6</w:t>
      </w:r>
      <w:r w:rsidR="00E12485" w:rsidRPr="002C06E4">
        <w:rPr>
          <w:sz w:val="24"/>
          <w:szCs w:val="24"/>
        </w:rPr>
        <w:t>.</w:t>
      </w:r>
      <w:r w:rsidRPr="002C06E4">
        <w:rPr>
          <w:sz w:val="24"/>
          <w:szCs w:val="24"/>
        </w:rPr>
        <w:t xml:space="preserve"> В</w:t>
      </w:r>
      <w:r w:rsidR="00F8130A" w:rsidRPr="002C06E4">
        <w:rPr>
          <w:sz w:val="24"/>
          <w:szCs w:val="24"/>
        </w:rPr>
        <w:t xml:space="preserve"> документах, передаваемых Исполнителем, должна быть отражена следующая информация: полное наименование Заказчика, реквизиты настоящего Контракта.</w:t>
      </w:r>
    </w:p>
    <w:p w:rsidR="007D0D07" w:rsidRPr="002C06E4" w:rsidRDefault="007D0D07" w:rsidP="007D0D07">
      <w:pPr>
        <w:shd w:val="clear" w:color="auto" w:fill="FFFFFF"/>
        <w:ind w:firstLine="567"/>
        <w:jc w:val="both"/>
        <w:rPr>
          <w:sz w:val="24"/>
          <w:szCs w:val="24"/>
        </w:rPr>
      </w:pPr>
      <w:r w:rsidRPr="002C06E4">
        <w:rPr>
          <w:sz w:val="24"/>
          <w:szCs w:val="24"/>
        </w:rPr>
        <w:t>3.6.1. При наличии замечаний к оформлению документов, указанных в пункте 3.4 настоящего Контракта</w:t>
      </w:r>
      <w:r w:rsidR="00DF6813">
        <w:rPr>
          <w:sz w:val="24"/>
          <w:szCs w:val="24"/>
        </w:rPr>
        <w:t xml:space="preserve">, Заказчик вправе в течение </w:t>
      </w:r>
      <w:r w:rsidR="00965742">
        <w:rPr>
          <w:sz w:val="24"/>
          <w:szCs w:val="24"/>
        </w:rPr>
        <w:t>10</w:t>
      </w:r>
      <w:r w:rsidR="00DF6813">
        <w:rPr>
          <w:sz w:val="24"/>
          <w:szCs w:val="24"/>
        </w:rPr>
        <w:t xml:space="preserve"> (</w:t>
      </w:r>
      <w:r w:rsidR="001E0F06">
        <w:rPr>
          <w:sz w:val="24"/>
          <w:szCs w:val="24"/>
        </w:rPr>
        <w:t>д</w:t>
      </w:r>
      <w:r w:rsidR="00965742">
        <w:rPr>
          <w:sz w:val="24"/>
          <w:szCs w:val="24"/>
        </w:rPr>
        <w:t>есяти</w:t>
      </w:r>
      <w:r w:rsidRPr="002C06E4">
        <w:rPr>
          <w:sz w:val="24"/>
          <w:szCs w:val="24"/>
        </w:rPr>
        <w:t xml:space="preserve">) рабочих дней </w:t>
      </w:r>
      <w:r w:rsidR="003707E4" w:rsidRPr="002C06E4">
        <w:rPr>
          <w:sz w:val="24"/>
          <w:szCs w:val="24"/>
        </w:rPr>
        <w:t xml:space="preserve">с даты получения таких документов от Исполнителя </w:t>
      </w:r>
      <w:r w:rsidRPr="002C06E4">
        <w:rPr>
          <w:sz w:val="24"/>
          <w:szCs w:val="24"/>
        </w:rPr>
        <w:t>направить Исполнителю мотивированный отказ</w:t>
      </w:r>
      <w:r w:rsidR="00E13F42" w:rsidRPr="002C06E4">
        <w:rPr>
          <w:sz w:val="24"/>
          <w:szCs w:val="24"/>
        </w:rPr>
        <w:t xml:space="preserve"> </w:t>
      </w:r>
      <w:r w:rsidRPr="002C06E4">
        <w:rPr>
          <w:sz w:val="24"/>
          <w:szCs w:val="24"/>
        </w:rPr>
        <w:t xml:space="preserve">от подписания указанных документов. Мотивированный отказ должен содержать перечень </w:t>
      </w:r>
      <w:r w:rsidR="003707E4" w:rsidRPr="002C06E4">
        <w:rPr>
          <w:sz w:val="24"/>
          <w:szCs w:val="24"/>
        </w:rPr>
        <w:t>замечаний</w:t>
      </w:r>
      <w:r w:rsidRPr="002C06E4">
        <w:rPr>
          <w:sz w:val="24"/>
          <w:szCs w:val="24"/>
        </w:rPr>
        <w:t xml:space="preserve"> и сроки их устранения. </w:t>
      </w:r>
      <w:r w:rsidR="003707E4" w:rsidRPr="002C06E4">
        <w:rPr>
          <w:sz w:val="24"/>
          <w:szCs w:val="24"/>
        </w:rPr>
        <w:t>Исполнитель</w:t>
      </w:r>
      <w:r w:rsidRPr="002C06E4">
        <w:rPr>
          <w:sz w:val="24"/>
          <w:szCs w:val="24"/>
        </w:rPr>
        <w:t xml:space="preserve"> устраняет указанные в мотивированном отказе замечания в установленные Заказчиком сроки и повторно представляет Заказчику документы, указанные в пункте 3.4 настоящего Контракта.</w:t>
      </w:r>
    </w:p>
    <w:p w:rsidR="00D52C66" w:rsidRPr="002C06E4" w:rsidRDefault="00D52C66" w:rsidP="00D52C66">
      <w:pPr>
        <w:tabs>
          <w:tab w:val="left" w:pos="960"/>
        </w:tabs>
        <w:ind w:firstLine="567"/>
        <w:jc w:val="both"/>
        <w:rPr>
          <w:sz w:val="24"/>
          <w:szCs w:val="24"/>
        </w:rPr>
      </w:pPr>
      <w:r w:rsidRPr="002C06E4">
        <w:rPr>
          <w:sz w:val="24"/>
          <w:szCs w:val="24"/>
        </w:rPr>
        <w:t>3.7. Приемка оказанных услуг Заказчиком включает в себя:</w:t>
      </w:r>
    </w:p>
    <w:p w:rsidR="00D52C66" w:rsidRPr="002C06E4" w:rsidRDefault="00D52C66" w:rsidP="00D52C66">
      <w:pPr>
        <w:tabs>
          <w:tab w:val="left" w:pos="960"/>
        </w:tabs>
        <w:ind w:firstLine="567"/>
        <w:jc w:val="both"/>
        <w:rPr>
          <w:sz w:val="24"/>
          <w:szCs w:val="24"/>
        </w:rPr>
      </w:pPr>
      <w:r w:rsidRPr="002C06E4">
        <w:rPr>
          <w:sz w:val="24"/>
          <w:szCs w:val="24"/>
        </w:rPr>
        <w:t>контроль наличия документов, указанных в пункте 3.4 настоящего Контракта;</w:t>
      </w:r>
    </w:p>
    <w:p w:rsidR="00D52C66" w:rsidRPr="002C06E4" w:rsidRDefault="00D52C66" w:rsidP="00D52C66">
      <w:pPr>
        <w:tabs>
          <w:tab w:val="left" w:pos="960"/>
        </w:tabs>
        <w:ind w:firstLine="567"/>
        <w:jc w:val="both"/>
        <w:rPr>
          <w:sz w:val="24"/>
          <w:szCs w:val="24"/>
        </w:rPr>
      </w:pPr>
      <w:r w:rsidRPr="002C06E4">
        <w:rPr>
          <w:sz w:val="24"/>
          <w:szCs w:val="24"/>
        </w:rPr>
        <w:t>проверку оказанных услуг на соответствие условиям настоящего Контракта и Техническому заданию (Приложение №</w:t>
      </w:r>
      <w:r w:rsidR="004B595D" w:rsidRPr="002C06E4">
        <w:rPr>
          <w:sz w:val="24"/>
          <w:szCs w:val="24"/>
        </w:rPr>
        <w:t xml:space="preserve"> </w:t>
      </w:r>
      <w:r w:rsidRPr="002C06E4">
        <w:rPr>
          <w:sz w:val="24"/>
          <w:szCs w:val="24"/>
        </w:rPr>
        <w:t>1 к настоящему Контракту).</w:t>
      </w:r>
    </w:p>
    <w:p w:rsidR="00D52C66" w:rsidRPr="002C06E4" w:rsidRDefault="00D52C66" w:rsidP="00D52C66">
      <w:pPr>
        <w:tabs>
          <w:tab w:val="left" w:pos="960"/>
        </w:tabs>
        <w:ind w:firstLine="567"/>
        <w:jc w:val="both"/>
        <w:rPr>
          <w:sz w:val="24"/>
          <w:szCs w:val="24"/>
        </w:rPr>
      </w:pPr>
      <w:r w:rsidRPr="002C06E4">
        <w:rPr>
          <w:sz w:val="24"/>
          <w:szCs w:val="24"/>
        </w:rPr>
        <w:lastRenderedPageBreak/>
        <w:t xml:space="preserve">3.8. Услуги, не соответствующие требованиям, </w:t>
      </w:r>
      <w:r w:rsidR="0063719F" w:rsidRPr="002C06E4">
        <w:rPr>
          <w:sz w:val="24"/>
          <w:szCs w:val="24"/>
        </w:rPr>
        <w:t>установленным законодательством</w:t>
      </w:r>
      <w:r w:rsidRPr="002C06E4">
        <w:rPr>
          <w:sz w:val="24"/>
          <w:szCs w:val="24"/>
        </w:rPr>
        <w:t xml:space="preserve"> Российской Федерации</w:t>
      </w:r>
      <w:r w:rsidR="004B595D" w:rsidRPr="002C06E4">
        <w:rPr>
          <w:sz w:val="24"/>
          <w:szCs w:val="24"/>
        </w:rPr>
        <w:t>, нормативными документами и настоящим Контрактом</w:t>
      </w:r>
      <w:r w:rsidRPr="002C06E4">
        <w:rPr>
          <w:sz w:val="24"/>
          <w:szCs w:val="24"/>
        </w:rPr>
        <w:t>, а также оказанные ненадлежащим образом и/или не в полном объеме</w:t>
      </w:r>
      <w:r w:rsidR="002714AD" w:rsidRPr="002C06E4">
        <w:rPr>
          <w:sz w:val="24"/>
          <w:szCs w:val="24"/>
        </w:rPr>
        <w:t>,</w:t>
      </w:r>
      <w:r w:rsidRPr="002C06E4">
        <w:rPr>
          <w:sz w:val="24"/>
          <w:szCs w:val="24"/>
        </w:rPr>
        <w:t xml:space="preserve"> считаются не оказанными.</w:t>
      </w:r>
    </w:p>
    <w:p w:rsidR="00C47671" w:rsidRPr="00C47671" w:rsidRDefault="00C47671" w:rsidP="00C47671">
      <w:pPr>
        <w:tabs>
          <w:tab w:val="left" w:pos="960"/>
        </w:tabs>
        <w:ind w:firstLine="567"/>
        <w:jc w:val="both"/>
        <w:rPr>
          <w:sz w:val="24"/>
          <w:szCs w:val="24"/>
        </w:rPr>
      </w:pPr>
      <w:r w:rsidRPr="00C47671">
        <w:rPr>
          <w:sz w:val="24"/>
          <w:szCs w:val="24"/>
        </w:rPr>
        <w:t xml:space="preserve">3.9. Заказчик в срок </w:t>
      </w:r>
      <w:r w:rsidR="00E81AD8">
        <w:rPr>
          <w:b/>
          <w:sz w:val="24"/>
          <w:szCs w:val="24"/>
        </w:rPr>
        <w:t>не позднее 10 (д</w:t>
      </w:r>
      <w:r w:rsidRPr="00DB549B">
        <w:rPr>
          <w:b/>
          <w:sz w:val="24"/>
          <w:szCs w:val="24"/>
        </w:rPr>
        <w:t>есяти) рабочих дней</w:t>
      </w:r>
      <w:r w:rsidRPr="00C47671">
        <w:rPr>
          <w:sz w:val="24"/>
          <w:szCs w:val="24"/>
        </w:rPr>
        <w:t xml:space="preserve"> со дня передачи ему Исполнителем документов, указанных в пункте 3.4 настоящего Контракта, осуществляет экспертизу оказанных услуг на соответствие условиям настоящего Контракта. Результаты экспертизы оказанных услуг отражаются в экспертном заключении Заказчика. В установленный настоящим пунктом срок Заказчик подписывает Акт приемки в 2 (двух) экземплярах либо в этот же срок направляет Исполнителю письменный мотивированный отказ от приемки оказанных услуг с указанием недостатков и сроков их устранения.</w:t>
      </w:r>
    </w:p>
    <w:p w:rsidR="00C47671" w:rsidRPr="00C47671" w:rsidRDefault="00C47671" w:rsidP="00C47671">
      <w:pPr>
        <w:tabs>
          <w:tab w:val="left" w:pos="960"/>
        </w:tabs>
        <w:ind w:firstLine="567"/>
        <w:jc w:val="both"/>
        <w:rPr>
          <w:sz w:val="24"/>
          <w:szCs w:val="24"/>
        </w:rPr>
      </w:pPr>
      <w:r w:rsidRPr="00C47671">
        <w:rPr>
          <w:sz w:val="24"/>
          <w:szCs w:val="24"/>
        </w:rPr>
        <w:t>3.10. Исполнитель обязан устранить указанные в мотивированном отказе от приемки оказанных услуг недостатки в установленные Заказчиком сроки и передать Заказчику акт по устранению недостатков, а также повторно передать Заказчику документы, указанные в пункте 3.4 настоящего Контракта.</w:t>
      </w:r>
    </w:p>
    <w:p w:rsidR="00C47671" w:rsidRPr="00C47671" w:rsidRDefault="00C47671" w:rsidP="00C47671">
      <w:pPr>
        <w:tabs>
          <w:tab w:val="left" w:pos="960"/>
        </w:tabs>
        <w:ind w:firstLine="567"/>
        <w:jc w:val="both"/>
        <w:rPr>
          <w:sz w:val="24"/>
          <w:szCs w:val="24"/>
        </w:rPr>
      </w:pPr>
      <w:r w:rsidRPr="00C47671">
        <w:rPr>
          <w:sz w:val="24"/>
          <w:szCs w:val="24"/>
        </w:rPr>
        <w:t>3.11. Подписанный Сторонами Акт приемки подтверждает факт приемки Заказчиком оказанных услуг и является основанием для взаиморасчетов Сторон.</w:t>
      </w:r>
    </w:p>
    <w:p w:rsidR="00C47671" w:rsidRPr="00C47671" w:rsidRDefault="00C47671" w:rsidP="00C47671">
      <w:pPr>
        <w:tabs>
          <w:tab w:val="left" w:pos="960"/>
        </w:tabs>
        <w:ind w:firstLine="567"/>
        <w:jc w:val="both"/>
        <w:rPr>
          <w:sz w:val="24"/>
          <w:szCs w:val="24"/>
        </w:rPr>
      </w:pPr>
      <w:r w:rsidRPr="00C47671">
        <w:rPr>
          <w:sz w:val="24"/>
          <w:szCs w:val="24"/>
        </w:rPr>
        <w:t>3.12. Датой подписания Акта приемки считается дата его подписания Заказчиком.</w:t>
      </w:r>
    </w:p>
    <w:p w:rsidR="00C47671" w:rsidRPr="00C47671" w:rsidRDefault="00C47671" w:rsidP="00C47671">
      <w:pPr>
        <w:tabs>
          <w:tab w:val="left" w:pos="960"/>
        </w:tabs>
        <w:ind w:firstLine="567"/>
        <w:jc w:val="both"/>
        <w:rPr>
          <w:sz w:val="24"/>
          <w:szCs w:val="24"/>
        </w:rPr>
      </w:pPr>
      <w:r w:rsidRPr="00C47671">
        <w:rPr>
          <w:color w:val="000000"/>
          <w:spacing w:val="-4"/>
          <w:sz w:val="24"/>
          <w:szCs w:val="24"/>
        </w:rPr>
        <w:t>3.13. </w:t>
      </w:r>
      <w:r w:rsidRPr="00C47671">
        <w:rPr>
          <w:sz w:val="24"/>
          <w:szCs w:val="24"/>
        </w:rPr>
        <w:t>Представители Сторон по поддержанию взаимодействия в ходе исполнения настоящего Контракта:</w:t>
      </w:r>
    </w:p>
    <w:p w:rsidR="0001029B" w:rsidRPr="0001029B" w:rsidRDefault="0001029B" w:rsidP="0001029B">
      <w:pPr>
        <w:tabs>
          <w:tab w:val="left" w:pos="960"/>
        </w:tabs>
        <w:ind w:firstLine="567"/>
        <w:jc w:val="both"/>
        <w:rPr>
          <w:sz w:val="24"/>
          <w:szCs w:val="24"/>
        </w:rPr>
      </w:pPr>
      <w:r w:rsidRPr="0001029B">
        <w:rPr>
          <w:sz w:val="24"/>
          <w:szCs w:val="24"/>
        </w:rPr>
        <w:t>От Заказчика: ________________, тел.: ______________.</w:t>
      </w:r>
    </w:p>
    <w:p w:rsidR="0001029B" w:rsidRPr="0001029B" w:rsidRDefault="0001029B" w:rsidP="0001029B">
      <w:pPr>
        <w:tabs>
          <w:tab w:val="left" w:pos="960"/>
        </w:tabs>
        <w:ind w:firstLine="567"/>
        <w:jc w:val="both"/>
        <w:rPr>
          <w:sz w:val="24"/>
          <w:szCs w:val="24"/>
        </w:rPr>
      </w:pPr>
      <w:r w:rsidRPr="0001029B">
        <w:rPr>
          <w:sz w:val="24"/>
          <w:szCs w:val="24"/>
        </w:rPr>
        <w:t>Адрес электронной почты: _______________</w:t>
      </w:r>
    </w:p>
    <w:p w:rsidR="0001029B" w:rsidRPr="0001029B" w:rsidRDefault="0001029B" w:rsidP="0001029B">
      <w:pPr>
        <w:tabs>
          <w:tab w:val="left" w:pos="960"/>
        </w:tabs>
        <w:ind w:firstLine="567"/>
        <w:jc w:val="both"/>
        <w:rPr>
          <w:sz w:val="24"/>
          <w:szCs w:val="24"/>
        </w:rPr>
      </w:pPr>
      <w:r w:rsidRPr="0001029B">
        <w:rPr>
          <w:sz w:val="24"/>
          <w:szCs w:val="24"/>
        </w:rPr>
        <w:t>От Исполнителя: ________________, тел.: ______________.</w:t>
      </w:r>
    </w:p>
    <w:p w:rsidR="00762F88" w:rsidRPr="002B5C28" w:rsidRDefault="0001029B" w:rsidP="0001029B">
      <w:pPr>
        <w:ind w:firstLine="567"/>
        <w:jc w:val="both"/>
        <w:rPr>
          <w:sz w:val="24"/>
          <w:szCs w:val="24"/>
        </w:rPr>
      </w:pPr>
      <w:r w:rsidRPr="0001029B">
        <w:rPr>
          <w:sz w:val="24"/>
          <w:szCs w:val="24"/>
        </w:rPr>
        <w:t>Адрес электронной почты: _______________</w:t>
      </w:r>
      <w:r w:rsidR="00762F88" w:rsidRPr="002B5C28">
        <w:rPr>
          <w:snapToGrid/>
          <w:sz w:val="24"/>
          <w:szCs w:val="24"/>
        </w:rPr>
        <w:t>.</w:t>
      </w:r>
    </w:p>
    <w:p w:rsidR="005C7E45" w:rsidRPr="00762F88" w:rsidRDefault="005C7E45" w:rsidP="00762F88"/>
    <w:p w:rsidR="004F4742" w:rsidRPr="002C06E4" w:rsidRDefault="004F4742" w:rsidP="00BA3625">
      <w:pPr>
        <w:tabs>
          <w:tab w:val="left" w:pos="360"/>
          <w:tab w:val="left" w:pos="7088"/>
        </w:tabs>
        <w:suppressAutoHyphens/>
        <w:jc w:val="center"/>
        <w:rPr>
          <w:b/>
          <w:sz w:val="24"/>
          <w:szCs w:val="24"/>
        </w:rPr>
      </w:pPr>
      <w:r w:rsidRPr="002C06E4">
        <w:rPr>
          <w:b/>
          <w:sz w:val="24"/>
          <w:szCs w:val="24"/>
        </w:rPr>
        <w:t>4. Права и обязанности Сторон</w:t>
      </w:r>
    </w:p>
    <w:p w:rsidR="008E6E8A" w:rsidRPr="002C06E4" w:rsidRDefault="008E6E8A" w:rsidP="008E6E8A">
      <w:pPr>
        <w:ind w:firstLine="567"/>
        <w:jc w:val="both"/>
        <w:rPr>
          <w:b/>
          <w:sz w:val="24"/>
          <w:szCs w:val="24"/>
        </w:rPr>
      </w:pPr>
      <w:r w:rsidRPr="002C06E4">
        <w:rPr>
          <w:b/>
          <w:sz w:val="24"/>
          <w:szCs w:val="24"/>
        </w:rPr>
        <w:t>4.1.  Исполнитель обязан:</w:t>
      </w:r>
    </w:p>
    <w:p w:rsidR="008E6E8A" w:rsidRDefault="008E6E8A" w:rsidP="008E6E8A">
      <w:pPr>
        <w:suppressAutoHyphens/>
        <w:ind w:firstLine="567"/>
        <w:jc w:val="both"/>
        <w:rPr>
          <w:sz w:val="24"/>
          <w:szCs w:val="24"/>
        </w:rPr>
      </w:pPr>
      <w:r w:rsidRPr="002C06E4">
        <w:rPr>
          <w:sz w:val="24"/>
          <w:szCs w:val="24"/>
        </w:rPr>
        <w:t>4.1.1. Своевременно и надлежащим образом</w:t>
      </w:r>
      <w:r w:rsidRPr="002C06E4">
        <w:rPr>
          <w:bCs/>
          <w:sz w:val="24"/>
          <w:szCs w:val="24"/>
        </w:rPr>
        <w:t xml:space="preserve"> оказать услуги в полном объеме и соответствующего качества в соответствии с </w:t>
      </w:r>
      <w:r w:rsidRPr="002C06E4">
        <w:rPr>
          <w:sz w:val="24"/>
          <w:szCs w:val="24"/>
        </w:rPr>
        <w:t>Техническим заданием (Приложение № 1 к настоящему Контракту).</w:t>
      </w:r>
    </w:p>
    <w:p w:rsidR="004C3AC8" w:rsidRDefault="001E0F06" w:rsidP="00FC289E">
      <w:pPr>
        <w:suppressAutoHyphens/>
        <w:ind w:firstLine="567"/>
        <w:jc w:val="both"/>
        <w:rPr>
          <w:sz w:val="24"/>
          <w:szCs w:val="24"/>
        </w:rPr>
      </w:pPr>
      <w:r>
        <w:rPr>
          <w:sz w:val="24"/>
          <w:szCs w:val="24"/>
        </w:rPr>
        <w:t xml:space="preserve">4.1.2. </w:t>
      </w:r>
      <w:r w:rsidR="00FC289E">
        <w:rPr>
          <w:sz w:val="24"/>
          <w:szCs w:val="24"/>
        </w:rPr>
        <w:t>В</w:t>
      </w:r>
      <w:r w:rsidR="004C3AC8" w:rsidRPr="004C3AC8">
        <w:rPr>
          <w:sz w:val="24"/>
          <w:szCs w:val="24"/>
        </w:rPr>
        <w:t xml:space="preserve"> полном объеме соответствовать требованиям установленным разделом 6 ГОСТ Р 56397-2015 </w:t>
      </w:r>
      <w:r w:rsidR="0077024E">
        <w:rPr>
          <w:sz w:val="24"/>
          <w:szCs w:val="24"/>
        </w:rPr>
        <w:t>«</w:t>
      </w:r>
      <w:r w:rsidR="004C3AC8" w:rsidRPr="004C3AC8">
        <w:rPr>
          <w:sz w:val="24"/>
          <w:szCs w:val="24"/>
        </w:rPr>
        <w:t>Национальный стандарт Российской Федерации. Техническая экспертиза работоспособности радиоэлектронной аппаратуры, оборудования информационных технологий, электрических машин и приборов. Общие требования» (далее - ГОСТ Р 56397-2015</w:t>
      </w:r>
      <w:r w:rsidR="0077024E">
        <w:rPr>
          <w:sz w:val="24"/>
          <w:szCs w:val="24"/>
        </w:rPr>
        <w:t>)</w:t>
      </w:r>
      <w:r w:rsidR="004C3AC8">
        <w:rPr>
          <w:sz w:val="24"/>
          <w:szCs w:val="24"/>
        </w:rPr>
        <w:t>.</w:t>
      </w:r>
    </w:p>
    <w:p w:rsidR="008E6E8A" w:rsidRPr="002C06E4" w:rsidRDefault="004C3AC8" w:rsidP="008E6E8A">
      <w:pPr>
        <w:suppressAutoHyphens/>
        <w:ind w:firstLine="567"/>
        <w:jc w:val="both"/>
        <w:rPr>
          <w:sz w:val="24"/>
          <w:szCs w:val="24"/>
        </w:rPr>
      </w:pPr>
      <w:r>
        <w:rPr>
          <w:sz w:val="24"/>
          <w:szCs w:val="24"/>
        </w:rPr>
        <w:t xml:space="preserve">4.1.3. </w:t>
      </w:r>
      <w:r w:rsidR="008E6E8A" w:rsidRPr="002C06E4">
        <w:rPr>
          <w:sz w:val="24"/>
          <w:szCs w:val="24"/>
        </w:rPr>
        <w:t>Подготовить и передать Заказчику документы в соответствии с условиями настоящего Контракта.</w:t>
      </w:r>
    </w:p>
    <w:p w:rsidR="008E6E8A" w:rsidRPr="002C06E4" w:rsidRDefault="0052794F" w:rsidP="008E6E8A">
      <w:pPr>
        <w:suppressAutoHyphens/>
        <w:ind w:firstLine="567"/>
        <w:jc w:val="both"/>
        <w:rPr>
          <w:sz w:val="24"/>
          <w:szCs w:val="24"/>
        </w:rPr>
      </w:pPr>
      <w:r>
        <w:rPr>
          <w:sz w:val="24"/>
          <w:szCs w:val="24"/>
        </w:rPr>
        <w:t>4.1.</w:t>
      </w:r>
      <w:r w:rsidR="004C3AC8">
        <w:rPr>
          <w:sz w:val="24"/>
          <w:szCs w:val="24"/>
        </w:rPr>
        <w:t>4</w:t>
      </w:r>
      <w:r w:rsidR="008E6E8A" w:rsidRPr="002C06E4">
        <w:rPr>
          <w:sz w:val="24"/>
          <w:szCs w:val="24"/>
        </w:rPr>
        <w:t>. В случае приостановления оказания услуг в суточный срок с момента такого приостановления информировать об этом Заказчика с соответствующими обоснованиями.</w:t>
      </w:r>
    </w:p>
    <w:p w:rsidR="008E6E8A" w:rsidRDefault="0052794F" w:rsidP="008E6E8A">
      <w:pPr>
        <w:suppressAutoHyphens/>
        <w:ind w:firstLine="567"/>
        <w:jc w:val="both"/>
        <w:rPr>
          <w:sz w:val="24"/>
          <w:szCs w:val="24"/>
        </w:rPr>
      </w:pPr>
      <w:r>
        <w:rPr>
          <w:sz w:val="24"/>
          <w:szCs w:val="24"/>
        </w:rPr>
        <w:t>4.1.</w:t>
      </w:r>
      <w:r w:rsidR="004C3AC8">
        <w:rPr>
          <w:sz w:val="24"/>
          <w:szCs w:val="24"/>
        </w:rPr>
        <w:t>5</w:t>
      </w:r>
      <w:r w:rsidR="008E6E8A" w:rsidRPr="002C06E4">
        <w:rPr>
          <w:sz w:val="24"/>
          <w:szCs w:val="24"/>
        </w:rPr>
        <w:t>. В случае оказания услуг, не соответствующих требованиям настоящего Контракта, осуществить в срок, предусмотренный настоящим Контрактом, действие, требуемое Заказчиком, в том числе: безвозмездно устранить недостатки оказанных услуг, возместить Заказчику расходы на устранение недостатков оказанных услуг, осуществить возврат уплаченной Заказчиком за оказанные услуги суммы, уменьшить цену услуг.</w:t>
      </w:r>
    </w:p>
    <w:p w:rsidR="006F5DC1" w:rsidRDefault="009C0EB8" w:rsidP="00816F35">
      <w:pPr>
        <w:suppressAutoHyphens/>
        <w:ind w:firstLine="567"/>
        <w:jc w:val="both"/>
        <w:rPr>
          <w:sz w:val="24"/>
          <w:szCs w:val="24"/>
        </w:rPr>
      </w:pPr>
      <w:r>
        <w:rPr>
          <w:sz w:val="24"/>
          <w:szCs w:val="24"/>
        </w:rPr>
        <w:t>4.1.</w:t>
      </w:r>
      <w:r w:rsidR="004C3AC8">
        <w:rPr>
          <w:sz w:val="24"/>
          <w:szCs w:val="24"/>
        </w:rPr>
        <w:t>6</w:t>
      </w:r>
      <w:r w:rsidR="0052794F" w:rsidRPr="0052794F">
        <w:rPr>
          <w:sz w:val="24"/>
          <w:szCs w:val="24"/>
        </w:rPr>
        <w:t>. На момент заключения настоящего Контракта соответствовать требованиям, установленным частью 1 статьи 31 Закона № 44-ФЗ.</w:t>
      </w:r>
    </w:p>
    <w:p w:rsidR="008E6E8A" w:rsidRPr="002C06E4" w:rsidRDefault="008E6E8A" w:rsidP="008E6E8A">
      <w:pPr>
        <w:widowControl w:val="0"/>
        <w:ind w:firstLine="567"/>
        <w:jc w:val="both"/>
        <w:rPr>
          <w:b/>
          <w:sz w:val="24"/>
          <w:szCs w:val="24"/>
        </w:rPr>
      </w:pPr>
      <w:r w:rsidRPr="002C06E4">
        <w:rPr>
          <w:b/>
          <w:sz w:val="24"/>
          <w:szCs w:val="24"/>
        </w:rPr>
        <w:t>4.2. Исполнитель вправе:</w:t>
      </w:r>
    </w:p>
    <w:p w:rsidR="008E6E8A" w:rsidRPr="002C06E4" w:rsidRDefault="008E6E8A" w:rsidP="008E6E8A">
      <w:pPr>
        <w:suppressAutoHyphens/>
        <w:ind w:firstLine="567"/>
        <w:jc w:val="both"/>
        <w:rPr>
          <w:sz w:val="24"/>
          <w:szCs w:val="24"/>
        </w:rPr>
      </w:pPr>
      <w:r w:rsidRPr="002C06E4">
        <w:rPr>
          <w:sz w:val="24"/>
          <w:szCs w:val="24"/>
        </w:rPr>
        <w:t>4.2.1. Требовать своевременной оплаты за оказанные услуги в соответствии с условиями настоящего Контракта.</w:t>
      </w:r>
    </w:p>
    <w:p w:rsidR="008E6E8A" w:rsidRPr="002C06E4" w:rsidRDefault="008E6E8A" w:rsidP="008E6E8A">
      <w:pPr>
        <w:ind w:firstLine="567"/>
        <w:jc w:val="both"/>
        <w:rPr>
          <w:b/>
          <w:sz w:val="24"/>
          <w:szCs w:val="24"/>
        </w:rPr>
      </w:pPr>
      <w:r w:rsidRPr="002C06E4">
        <w:rPr>
          <w:b/>
          <w:sz w:val="24"/>
          <w:szCs w:val="24"/>
        </w:rPr>
        <w:t>4.3. Заказчик обязан:</w:t>
      </w:r>
    </w:p>
    <w:p w:rsidR="008E6E8A" w:rsidRPr="002C06E4" w:rsidRDefault="008E6E8A" w:rsidP="008E6E8A">
      <w:pPr>
        <w:ind w:firstLine="567"/>
        <w:jc w:val="both"/>
        <w:rPr>
          <w:sz w:val="24"/>
          <w:szCs w:val="24"/>
        </w:rPr>
      </w:pPr>
      <w:r w:rsidRPr="002C06E4">
        <w:rPr>
          <w:sz w:val="24"/>
          <w:szCs w:val="24"/>
        </w:rPr>
        <w:t xml:space="preserve">4.3.1. Своевременно </w:t>
      </w:r>
      <w:r w:rsidR="00C14EC0">
        <w:rPr>
          <w:sz w:val="24"/>
          <w:szCs w:val="24"/>
        </w:rPr>
        <w:t>предоставить</w:t>
      </w:r>
      <w:r w:rsidRPr="002C06E4">
        <w:rPr>
          <w:sz w:val="24"/>
          <w:szCs w:val="24"/>
        </w:rPr>
        <w:t xml:space="preserve"> Исполнителю о</w:t>
      </w:r>
      <w:r w:rsidR="00887B76" w:rsidRPr="002C06E4">
        <w:rPr>
          <w:sz w:val="24"/>
          <w:szCs w:val="24"/>
        </w:rPr>
        <w:t xml:space="preserve">борудование для проведения технической </w:t>
      </w:r>
      <w:r w:rsidR="002714AD" w:rsidRPr="002C06E4">
        <w:rPr>
          <w:sz w:val="24"/>
          <w:szCs w:val="24"/>
        </w:rPr>
        <w:t>экспертизы</w:t>
      </w:r>
      <w:r w:rsidRPr="002C06E4">
        <w:rPr>
          <w:sz w:val="24"/>
          <w:szCs w:val="24"/>
        </w:rPr>
        <w:t>.</w:t>
      </w:r>
    </w:p>
    <w:p w:rsidR="008E6E8A" w:rsidRPr="002C06E4" w:rsidRDefault="008E6E8A" w:rsidP="008E6E8A">
      <w:pPr>
        <w:suppressAutoHyphens/>
        <w:ind w:firstLine="567"/>
        <w:jc w:val="both"/>
        <w:rPr>
          <w:sz w:val="24"/>
          <w:szCs w:val="24"/>
        </w:rPr>
      </w:pPr>
      <w:r w:rsidRPr="002C06E4">
        <w:rPr>
          <w:sz w:val="24"/>
          <w:szCs w:val="24"/>
        </w:rPr>
        <w:t>4.3.2. Осуществить приемку оказанных услуг в соответствии с законодательством Российской Федерации и условиями настоящего Контракта.</w:t>
      </w:r>
    </w:p>
    <w:p w:rsidR="008E6E8A" w:rsidRDefault="008E6E8A" w:rsidP="008E6E8A">
      <w:pPr>
        <w:suppressAutoHyphens/>
        <w:ind w:firstLine="567"/>
        <w:jc w:val="both"/>
        <w:rPr>
          <w:sz w:val="24"/>
          <w:szCs w:val="24"/>
        </w:rPr>
      </w:pPr>
      <w:r w:rsidRPr="002C06E4">
        <w:rPr>
          <w:sz w:val="24"/>
          <w:szCs w:val="24"/>
        </w:rPr>
        <w:t>4.3.3. Осуществить оплату оказанных услуг в соответствии с условиями настоящего Контракта.</w:t>
      </w:r>
    </w:p>
    <w:p w:rsidR="008E6E8A" w:rsidRPr="002C06E4" w:rsidRDefault="008E6E8A" w:rsidP="008E6E8A">
      <w:pPr>
        <w:suppressAutoHyphens/>
        <w:ind w:firstLine="567"/>
        <w:jc w:val="both"/>
        <w:rPr>
          <w:b/>
          <w:color w:val="000000"/>
          <w:sz w:val="24"/>
          <w:szCs w:val="24"/>
        </w:rPr>
      </w:pPr>
      <w:r w:rsidRPr="002C06E4">
        <w:rPr>
          <w:b/>
          <w:sz w:val="24"/>
          <w:szCs w:val="24"/>
        </w:rPr>
        <w:t xml:space="preserve">4.4. </w:t>
      </w:r>
      <w:r w:rsidRPr="002C06E4">
        <w:rPr>
          <w:b/>
          <w:color w:val="000000"/>
          <w:sz w:val="24"/>
          <w:szCs w:val="24"/>
        </w:rPr>
        <w:t> Заказчик вправе:</w:t>
      </w:r>
    </w:p>
    <w:p w:rsidR="008E6E8A" w:rsidRPr="002C06E4" w:rsidRDefault="008E6E8A" w:rsidP="008E6E8A">
      <w:pPr>
        <w:suppressAutoHyphens/>
        <w:ind w:firstLine="567"/>
        <w:jc w:val="both"/>
        <w:rPr>
          <w:sz w:val="24"/>
          <w:szCs w:val="24"/>
        </w:rPr>
      </w:pPr>
      <w:r w:rsidRPr="002C06E4">
        <w:rPr>
          <w:sz w:val="24"/>
          <w:szCs w:val="24"/>
        </w:rPr>
        <w:lastRenderedPageBreak/>
        <w:t>4.4.1. Проверять ход и качество выполнения Исполнителем условий настоящего Контракта.</w:t>
      </w:r>
    </w:p>
    <w:p w:rsidR="008E6E8A" w:rsidRPr="002C06E4" w:rsidRDefault="008E6E8A" w:rsidP="008E6E8A">
      <w:pPr>
        <w:suppressAutoHyphens/>
        <w:ind w:firstLine="567"/>
        <w:jc w:val="both"/>
        <w:rPr>
          <w:sz w:val="24"/>
          <w:szCs w:val="24"/>
        </w:rPr>
      </w:pPr>
      <w:r w:rsidRPr="002C06E4">
        <w:rPr>
          <w:sz w:val="24"/>
          <w:szCs w:val="24"/>
        </w:rPr>
        <w:t xml:space="preserve">4.4.2. Проверять соответствие оказанных услуг действующим </w:t>
      </w:r>
      <w:r w:rsidR="00CE32C0" w:rsidRPr="002C06E4">
        <w:rPr>
          <w:sz w:val="24"/>
          <w:szCs w:val="24"/>
        </w:rPr>
        <w:t xml:space="preserve">в Российской Федерации </w:t>
      </w:r>
      <w:r w:rsidRPr="002C06E4">
        <w:rPr>
          <w:sz w:val="24"/>
          <w:szCs w:val="24"/>
        </w:rPr>
        <w:t>стандартам</w:t>
      </w:r>
      <w:r w:rsidR="00CE32C0" w:rsidRPr="002C06E4">
        <w:rPr>
          <w:sz w:val="24"/>
          <w:szCs w:val="24"/>
        </w:rPr>
        <w:t>, требованиям настоящего Контракта</w:t>
      </w:r>
      <w:r w:rsidRPr="002C06E4">
        <w:rPr>
          <w:sz w:val="24"/>
          <w:szCs w:val="24"/>
        </w:rPr>
        <w:t>.</w:t>
      </w:r>
    </w:p>
    <w:p w:rsidR="008E6E8A" w:rsidRPr="002C06E4" w:rsidRDefault="008E6E8A" w:rsidP="008E6E8A">
      <w:pPr>
        <w:autoSpaceDE w:val="0"/>
        <w:autoSpaceDN w:val="0"/>
        <w:adjustRightInd w:val="0"/>
        <w:ind w:firstLine="567"/>
        <w:jc w:val="both"/>
        <w:rPr>
          <w:sz w:val="24"/>
          <w:szCs w:val="24"/>
        </w:rPr>
      </w:pPr>
      <w:r w:rsidRPr="002C06E4">
        <w:rPr>
          <w:sz w:val="24"/>
          <w:szCs w:val="24"/>
        </w:rPr>
        <w:t>4.4.3. Отказаться полностью или частично от оплаты оказанных услуг, не соответствующих требованиям, установленным законодательством Российской Федерации</w:t>
      </w:r>
      <w:r w:rsidR="00EA1068" w:rsidRPr="002C06E4">
        <w:rPr>
          <w:sz w:val="24"/>
          <w:szCs w:val="24"/>
        </w:rPr>
        <w:t>, нормативными документами</w:t>
      </w:r>
      <w:r w:rsidRPr="002C06E4">
        <w:rPr>
          <w:sz w:val="24"/>
          <w:szCs w:val="24"/>
        </w:rPr>
        <w:t xml:space="preserve"> или </w:t>
      </w:r>
      <w:r w:rsidR="002B1517" w:rsidRPr="002B1517">
        <w:rPr>
          <w:sz w:val="24"/>
          <w:szCs w:val="24"/>
        </w:rPr>
        <w:t>настоящим Контрактом</w:t>
      </w:r>
      <w:r w:rsidRPr="002C06E4">
        <w:rPr>
          <w:sz w:val="24"/>
          <w:szCs w:val="24"/>
        </w:rPr>
        <w:t>.</w:t>
      </w:r>
    </w:p>
    <w:p w:rsidR="008E6E8A" w:rsidRPr="002C06E4" w:rsidRDefault="008E6E8A" w:rsidP="008E6E8A">
      <w:pPr>
        <w:suppressAutoHyphens/>
        <w:ind w:firstLine="567"/>
        <w:jc w:val="both"/>
        <w:rPr>
          <w:sz w:val="24"/>
          <w:szCs w:val="24"/>
        </w:rPr>
      </w:pPr>
      <w:r w:rsidRPr="002C06E4">
        <w:rPr>
          <w:sz w:val="24"/>
          <w:szCs w:val="24"/>
        </w:rPr>
        <w:t>4.4.4. 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3D2896" w:rsidRPr="002C06E4" w:rsidRDefault="003D2896" w:rsidP="003D2896">
      <w:pPr>
        <w:suppressAutoHyphens/>
        <w:ind w:firstLine="567"/>
        <w:jc w:val="both"/>
        <w:rPr>
          <w:sz w:val="24"/>
          <w:szCs w:val="24"/>
        </w:rPr>
      </w:pPr>
      <w:r w:rsidRPr="002C06E4">
        <w:rPr>
          <w:sz w:val="24"/>
          <w:szCs w:val="24"/>
        </w:rPr>
        <w:t>4.4.5. Требовать от Исполнителя представления надлежащим образом оформленных документов, предусмотренных настоящим Контрактом.</w:t>
      </w:r>
    </w:p>
    <w:p w:rsidR="008E6E8A" w:rsidRPr="002C06E4" w:rsidRDefault="003D2896" w:rsidP="008E6E8A">
      <w:pPr>
        <w:autoSpaceDE w:val="0"/>
        <w:autoSpaceDN w:val="0"/>
        <w:adjustRightInd w:val="0"/>
        <w:ind w:firstLine="567"/>
        <w:jc w:val="both"/>
        <w:rPr>
          <w:sz w:val="24"/>
          <w:szCs w:val="24"/>
        </w:rPr>
      </w:pPr>
      <w:r w:rsidRPr="002C06E4">
        <w:rPr>
          <w:sz w:val="24"/>
          <w:szCs w:val="24"/>
        </w:rPr>
        <w:t>4.4.6</w:t>
      </w:r>
      <w:r w:rsidR="007B31CF" w:rsidRPr="002C06E4">
        <w:rPr>
          <w:sz w:val="24"/>
          <w:szCs w:val="24"/>
        </w:rPr>
        <w:t>. В случае</w:t>
      </w:r>
      <w:r w:rsidR="008E6E8A" w:rsidRPr="002C06E4">
        <w:rPr>
          <w:sz w:val="24"/>
          <w:szCs w:val="24"/>
        </w:rPr>
        <w:t xml:space="preserve"> оказания услуг ненадлежащего качества в установленный Заказчиком срок, потребовать по своему выбору:</w:t>
      </w:r>
    </w:p>
    <w:p w:rsidR="008E6E8A" w:rsidRPr="002C06E4" w:rsidRDefault="008E6E8A" w:rsidP="008E6E8A">
      <w:pPr>
        <w:autoSpaceDE w:val="0"/>
        <w:autoSpaceDN w:val="0"/>
        <w:adjustRightInd w:val="0"/>
        <w:ind w:firstLine="567"/>
        <w:jc w:val="both"/>
        <w:rPr>
          <w:sz w:val="24"/>
          <w:szCs w:val="24"/>
        </w:rPr>
      </w:pPr>
      <w:r w:rsidRPr="002C06E4">
        <w:rPr>
          <w:sz w:val="24"/>
          <w:szCs w:val="24"/>
        </w:rPr>
        <w:t> соразмерного уменьшения цены услуг;</w:t>
      </w:r>
    </w:p>
    <w:p w:rsidR="008E6E8A" w:rsidRPr="002C06E4" w:rsidRDefault="008E6E8A" w:rsidP="008E6E8A">
      <w:pPr>
        <w:autoSpaceDE w:val="0"/>
        <w:autoSpaceDN w:val="0"/>
        <w:adjustRightInd w:val="0"/>
        <w:ind w:firstLine="567"/>
        <w:jc w:val="both"/>
        <w:rPr>
          <w:sz w:val="24"/>
          <w:szCs w:val="24"/>
        </w:rPr>
      </w:pPr>
      <w:r w:rsidRPr="002C06E4">
        <w:rPr>
          <w:sz w:val="24"/>
          <w:szCs w:val="24"/>
        </w:rPr>
        <w:t> безвозмездного устранения недостатко</w:t>
      </w:r>
      <w:r w:rsidR="001E0F06">
        <w:rPr>
          <w:sz w:val="24"/>
          <w:szCs w:val="24"/>
        </w:rPr>
        <w:t>в оказанных услуг в течение 5 (п</w:t>
      </w:r>
      <w:r w:rsidRPr="002C06E4">
        <w:rPr>
          <w:sz w:val="24"/>
          <w:szCs w:val="24"/>
        </w:rPr>
        <w:t>яти) дней со дня получения Исполнителем указанного требования;</w:t>
      </w:r>
    </w:p>
    <w:p w:rsidR="008E6E8A" w:rsidRPr="002C06E4" w:rsidRDefault="008E6E8A" w:rsidP="008E6E8A">
      <w:pPr>
        <w:autoSpaceDE w:val="0"/>
        <w:autoSpaceDN w:val="0"/>
        <w:adjustRightInd w:val="0"/>
        <w:ind w:firstLine="567"/>
        <w:jc w:val="both"/>
        <w:rPr>
          <w:sz w:val="24"/>
          <w:szCs w:val="24"/>
        </w:rPr>
      </w:pPr>
      <w:r w:rsidRPr="002C06E4">
        <w:rPr>
          <w:sz w:val="24"/>
          <w:szCs w:val="24"/>
        </w:rPr>
        <w:t> возмещения своих расходов на устранение оказанных услу</w:t>
      </w:r>
      <w:r w:rsidR="001E0F06">
        <w:rPr>
          <w:sz w:val="24"/>
          <w:szCs w:val="24"/>
        </w:rPr>
        <w:t>г в течение 5 (п</w:t>
      </w:r>
      <w:r w:rsidRPr="002C06E4">
        <w:rPr>
          <w:sz w:val="24"/>
          <w:szCs w:val="24"/>
        </w:rPr>
        <w:t>яти) дней со дня получения Исполнителем указанного требования.</w:t>
      </w:r>
    </w:p>
    <w:p w:rsidR="008E6E8A" w:rsidRPr="002C06E4" w:rsidRDefault="003D2896" w:rsidP="008E6E8A">
      <w:pPr>
        <w:autoSpaceDE w:val="0"/>
        <w:autoSpaceDN w:val="0"/>
        <w:adjustRightInd w:val="0"/>
        <w:ind w:firstLine="567"/>
        <w:jc w:val="both"/>
        <w:rPr>
          <w:sz w:val="24"/>
          <w:szCs w:val="24"/>
        </w:rPr>
      </w:pPr>
      <w:bookmarkStart w:id="0" w:name="Par4"/>
      <w:bookmarkEnd w:id="0"/>
      <w:r w:rsidRPr="002C06E4">
        <w:rPr>
          <w:sz w:val="24"/>
          <w:szCs w:val="24"/>
        </w:rPr>
        <w:t>4.4.7</w:t>
      </w:r>
      <w:r w:rsidR="008E6E8A" w:rsidRPr="002C06E4">
        <w:rPr>
          <w:sz w:val="24"/>
          <w:szCs w:val="24"/>
        </w:rPr>
        <w:t>. В случае существенного нарушения Исполнителем требований к качеству оказанных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отказаться от исполнения Контракта и потребовать возврата уплаченной за оказанные услуги денежной суммы.</w:t>
      </w:r>
    </w:p>
    <w:p w:rsidR="008E6E8A" w:rsidRPr="002C06E4" w:rsidRDefault="003D2896" w:rsidP="008E6E8A">
      <w:pPr>
        <w:autoSpaceDE w:val="0"/>
        <w:autoSpaceDN w:val="0"/>
        <w:adjustRightInd w:val="0"/>
        <w:ind w:firstLine="567"/>
        <w:jc w:val="both"/>
        <w:rPr>
          <w:sz w:val="24"/>
          <w:szCs w:val="24"/>
        </w:rPr>
      </w:pPr>
      <w:r w:rsidRPr="002C06E4">
        <w:rPr>
          <w:sz w:val="24"/>
          <w:szCs w:val="24"/>
        </w:rPr>
        <w:t>4.4.8</w:t>
      </w:r>
      <w:r w:rsidR="008E6E8A" w:rsidRPr="002C06E4">
        <w:rPr>
          <w:sz w:val="24"/>
          <w:szCs w:val="24"/>
        </w:rPr>
        <w:t>. В случае оказания услуг не в полном объеме по своему выбору потребовать от Исполнителя:</w:t>
      </w:r>
    </w:p>
    <w:p w:rsidR="008E6E8A" w:rsidRPr="002C06E4" w:rsidRDefault="008E6E8A" w:rsidP="008E6E8A">
      <w:pPr>
        <w:autoSpaceDE w:val="0"/>
        <w:autoSpaceDN w:val="0"/>
        <w:adjustRightInd w:val="0"/>
        <w:ind w:firstLine="567"/>
        <w:jc w:val="both"/>
        <w:rPr>
          <w:sz w:val="24"/>
          <w:szCs w:val="24"/>
        </w:rPr>
      </w:pPr>
      <w:r w:rsidRPr="002C06E4">
        <w:rPr>
          <w:sz w:val="24"/>
          <w:szCs w:val="24"/>
        </w:rPr>
        <w:t> соразмерного уменьшения цены услуг;</w:t>
      </w:r>
    </w:p>
    <w:p w:rsidR="008E6E8A" w:rsidRPr="002C06E4" w:rsidRDefault="008E6E8A" w:rsidP="008E6E8A">
      <w:pPr>
        <w:autoSpaceDE w:val="0"/>
        <w:autoSpaceDN w:val="0"/>
        <w:adjustRightInd w:val="0"/>
        <w:ind w:firstLine="567"/>
        <w:jc w:val="both"/>
        <w:rPr>
          <w:sz w:val="24"/>
          <w:szCs w:val="24"/>
        </w:rPr>
      </w:pPr>
      <w:r w:rsidRPr="002C06E4">
        <w:rPr>
          <w:sz w:val="24"/>
          <w:szCs w:val="24"/>
        </w:rPr>
        <w:t> оказать услуги в полном объеме в течение 5 (</w:t>
      </w:r>
      <w:r w:rsidR="001E0F06">
        <w:rPr>
          <w:sz w:val="24"/>
          <w:szCs w:val="24"/>
        </w:rPr>
        <w:t>п</w:t>
      </w:r>
      <w:r w:rsidRPr="002C06E4">
        <w:rPr>
          <w:sz w:val="24"/>
          <w:szCs w:val="24"/>
        </w:rPr>
        <w:t>яти) дней со дня получения Исполнителем указанного требования.</w:t>
      </w:r>
    </w:p>
    <w:p w:rsidR="008E6E8A" w:rsidRPr="002C06E4" w:rsidRDefault="003D2896" w:rsidP="008E6E8A">
      <w:pPr>
        <w:autoSpaceDE w:val="0"/>
        <w:autoSpaceDN w:val="0"/>
        <w:adjustRightInd w:val="0"/>
        <w:ind w:firstLine="567"/>
        <w:jc w:val="both"/>
        <w:rPr>
          <w:sz w:val="24"/>
          <w:szCs w:val="24"/>
        </w:rPr>
      </w:pPr>
      <w:r w:rsidRPr="002C06E4">
        <w:rPr>
          <w:sz w:val="24"/>
          <w:szCs w:val="24"/>
        </w:rPr>
        <w:t>4.4.9</w:t>
      </w:r>
      <w:r w:rsidR="008E6E8A" w:rsidRPr="002C06E4">
        <w:rPr>
          <w:sz w:val="24"/>
          <w:szCs w:val="24"/>
        </w:rPr>
        <w:t>. Если Исполнитель в срок, пре</w:t>
      </w:r>
      <w:r w:rsidRPr="002C06E4">
        <w:rPr>
          <w:sz w:val="24"/>
          <w:szCs w:val="24"/>
        </w:rPr>
        <w:t>дусмотренный пунктом 4.4.8</w:t>
      </w:r>
      <w:r w:rsidR="008E6E8A" w:rsidRPr="002C06E4">
        <w:rPr>
          <w:sz w:val="24"/>
          <w:szCs w:val="24"/>
        </w:rPr>
        <w:t xml:space="preserve"> настоящего Контракта, не выполнил требования Заказчика об оказании услуг в полном объеме, Заказчик вправе отказаться от исполнения Контракта и потребовать возврата уплаченной денежной суммы.</w:t>
      </w:r>
    </w:p>
    <w:p w:rsidR="008E6E8A" w:rsidRPr="002C06E4" w:rsidRDefault="003D2896" w:rsidP="008E6E8A">
      <w:pPr>
        <w:autoSpaceDE w:val="0"/>
        <w:autoSpaceDN w:val="0"/>
        <w:adjustRightInd w:val="0"/>
        <w:ind w:firstLine="567"/>
        <w:jc w:val="both"/>
        <w:rPr>
          <w:sz w:val="24"/>
          <w:szCs w:val="24"/>
        </w:rPr>
      </w:pPr>
      <w:r w:rsidRPr="002C06E4">
        <w:rPr>
          <w:sz w:val="24"/>
          <w:szCs w:val="24"/>
        </w:rPr>
        <w:t>4.4.10</w:t>
      </w:r>
      <w:r w:rsidR="008E6E8A" w:rsidRPr="002C06E4">
        <w:rPr>
          <w:sz w:val="24"/>
          <w:szCs w:val="24"/>
        </w:rPr>
        <w:t>. </w:t>
      </w:r>
      <w:r w:rsidR="002B1517" w:rsidRPr="002B1517">
        <w:rPr>
          <w:sz w:val="24"/>
          <w:szCs w:val="24"/>
        </w:rPr>
        <w:t>Привлечь экспертов (экспертные организации) для осуществления экспертизы оказанных услуг и определения их соответствия требованиям законодательства Российской Федерации и настоящего Контракта</w:t>
      </w:r>
      <w:r w:rsidR="008E6E8A" w:rsidRPr="002C06E4">
        <w:rPr>
          <w:sz w:val="24"/>
          <w:szCs w:val="24"/>
        </w:rPr>
        <w:t xml:space="preserve">. </w:t>
      </w:r>
    </w:p>
    <w:p w:rsidR="00DB736E" w:rsidRPr="00762F88" w:rsidRDefault="00DB736E" w:rsidP="00762F88"/>
    <w:p w:rsidR="00FA54C2" w:rsidRPr="002C06E4" w:rsidRDefault="00DD231D" w:rsidP="00BA3625">
      <w:pPr>
        <w:autoSpaceDE w:val="0"/>
        <w:autoSpaceDN w:val="0"/>
        <w:adjustRightInd w:val="0"/>
        <w:jc w:val="center"/>
        <w:rPr>
          <w:b/>
          <w:sz w:val="24"/>
          <w:szCs w:val="24"/>
        </w:rPr>
      </w:pPr>
      <w:r w:rsidRPr="002C06E4">
        <w:rPr>
          <w:b/>
          <w:bCs/>
          <w:sz w:val="24"/>
          <w:szCs w:val="24"/>
        </w:rPr>
        <w:t>5</w:t>
      </w:r>
      <w:r w:rsidR="00FA54C2" w:rsidRPr="002C06E4">
        <w:rPr>
          <w:b/>
          <w:bCs/>
          <w:sz w:val="24"/>
          <w:szCs w:val="24"/>
        </w:rPr>
        <w:t xml:space="preserve">. Ответственность </w:t>
      </w:r>
      <w:r w:rsidR="00FA54C2" w:rsidRPr="002C06E4">
        <w:rPr>
          <w:b/>
          <w:sz w:val="24"/>
          <w:szCs w:val="24"/>
        </w:rPr>
        <w:t>Сторон</w:t>
      </w:r>
    </w:p>
    <w:p w:rsidR="00CB7E8B" w:rsidRPr="00CB7E8B" w:rsidRDefault="000800EB" w:rsidP="00CB7E8B">
      <w:pPr>
        <w:ind w:firstLine="567"/>
        <w:jc w:val="both"/>
        <w:rPr>
          <w:snapToGrid/>
          <w:sz w:val="24"/>
          <w:szCs w:val="24"/>
        </w:rPr>
      </w:pPr>
      <w:r w:rsidRPr="002C06E4">
        <w:rPr>
          <w:snapToGrid/>
          <w:sz w:val="24"/>
          <w:szCs w:val="24"/>
        </w:rPr>
        <w:t xml:space="preserve">5.1. </w:t>
      </w:r>
      <w:r w:rsidR="00CB7E8B" w:rsidRPr="00CB7E8B">
        <w:rPr>
          <w:snapToGrid/>
          <w:sz w:val="24"/>
          <w:szCs w:val="24"/>
        </w:rPr>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CB7E8B" w:rsidRPr="00CB7E8B" w:rsidRDefault="00CB7E8B" w:rsidP="00CB7E8B">
      <w:pPr>
        <w:ind w:firstLine="567"/>
        <w:jc w:val="both"/>
        <w:rPr>
          <w:snapToGrid/>
          <w:sz w:val="24"/>
          <w:szCs w:val="24"/>
        </w:rPr>
      </w:pPr>
      <w:r w:rsidRPr="00CB7E8B">
        <w:rPr>
          <w:snapToGrid/>
          <w:sz w:val="24"/>
          <w:szCs w:val="24"/>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B7E8B" w:rsidRPr="00CB7E8B" w:rsidRDefault="00CB7E8B" w:rsidP="00CB7E8B">
      <w:pPr>
        <w:ind w:firstLine="567"/>
        <w:jc w:val="both"/>
        <w:rPr>
          <w:snapToGrid/>
          <w:sz w:val="24"/>
          <w:szCs w:val="24"/>
        </w:rPr>
      </w:pPr>
      <w:r w:rsidRPr="00CB7E8B">
        <w:rPr>
          <w:snapToGrid/>
          <w:sz w:val="24"/>
          <w:szCs w:val="24"/>
        </w:rPr>
        <w:t>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и составляет 10 процентов цены Контракта.</w:t>
      </w:r>
    </w:p>
    <w:p w:rsidR="00CB7E8B" w:rsidRPr="00CB7E8B" w:rsidRDefault="00CB7E8B" w:rsidP="00CB7E8B">
      <w:pPr>
        <w:ind w:firstLine="567"/>
        <w:jc w:val="both"/>
        <w:rPr>
          <w:snapToGrid/>
          <w:sz w:val="24"/>
          <w:szCs w:val="24"/>
        </w:rPr>
      </w:pPr>
      <w:r w:rsidRPr="00CB7E8B">
        <w:rPr>
          <w:snapToGrid/>
          <w:sz w:val="24"/>
          <w:szCs w:val="24"/>
        </w:rPr>
        <w:lastRenderedPageBreak/>
        <w:t xml:space="preserve">5.4.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Контрактом в порядке, установленном постановлением Правительства Российской Федерации от 30.08.2017 № 1042, </w:t>
      </w:r>
      <w:r w:rsidRPr="00CB7E8B">
        <w:rPr>
          <w:b/>
          <w:i/>
          <w:snapToGrid/>
          <w:sz w:val="24"/>
          <w:szCs w:val="24"/>
        </w:rPr>
        <w:t>и составляет 1 000 рублей 00 копеек (Одну тысячу рублей 00 копеек).</w:t>
      </w:r>
    </w:p>
    <w:p w:rsidR="00CB7E8B" w:rsidRPr="00CB7E8B" w:rsidRDefault="00CB7E8B" w:rsidP="00CB7E8B">
      <w:pPr>
        <w:ind w:firstLine="567"/>
        <w:jc w:val="both"/>
        <w:rPr>
          <w:sz w:val="24"/>
          <w:szCs w:val="24"/>
        </w:rPr>
      </w:pPr>
      <w:r w:rsidRPr="00CB7E8B">
        <w:rPr>
          <w:snapToGrid/>
          <w:sz w:val="24"/>
          <w:szCs w:val="24"/>
        </w:rPr>
        <w:t xml:space="preserve">5.5. В случае просрочки исполнения своих обязательств по настоящему Контракту Исполнитель уплачивает Заказчику неустойку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w:t>
      </w:r>
      <w:r w:rsidRPr="00CB7E8B">
        <w:rPr>
          <w:sz w:val="24"/>
          <w:szCs w:val="24"/>
        </w:rPr>
        <w:t>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CB7E8B" w:rsidRPr="00CB7E8B" w:rsidRDefault="00CB7E8B" w:rsidP="00CB7E8B">
      <w:pPr>
        <w:ind w:firstLine="567"/>
        <w:jc w:val="both"/>
        <w:rPr>
          <w:snapToGrid/>
          <w:sz w:val="24"/>
          <w:szCs w:val="24"/>
        </w:rPr>
      </w:pPr>
      <w:r w:rsidRPr="00CB7E8B">
        <w:rPr>
          <w:snapToGrid/>
          <w:sz w:val="24"/>
          <w:szCs w:val="24"/>
        </w:rPr>
        <w:t>5.6.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B7E8B" w:rsidRPr="00CB7E8B" w:rsidRDefault="00CB7E8B" w:rsidP="00CB7E8B">
      <w:pPr>
        <w:ind w:firstLine="567"/>
        <w:jc w:val="both"/>
        <w:rPr>
          <w:snapToGrid/>
          <w:sz w:val="24"/>
          <w:szCs w:val="24"/>
        </w:rPr>
      </w:pPr>
      <w:r w:rsidRPr="00CB7E8B">
        <w:rPr>
          <w:snapToGrid/>
          <w:sz w:val="24"/>
          <w:szCs w:val="24"/>
        </w:rPr>
        <w:t>5.7. Независимо от уплаты неустойки (штрафа, пени), Заказчик вправе требовать от Исполнителя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CB7E8B" w:rsidRPr="00CB7E8B" w:rsidRDefault="00CB7E8B" w:rsidP="00CB7E8B">
      <w:pPr>
        <w:ind w:firstLine="567"/>
        <w:jc w:val="both"/>
        <w:rPr>
          <w:snapToGrid/>
          <w:sz w:val="24"/>
          <w:szCs w:val="24"/>
        </w:rPr>
      </w:pPr>
      <w:r w:rsidRPr="00CB7E8B">
        <w:rPr>
          <w:snapToGrid/>
          <w:sz w:val="24"/>
          <w:szCs w:val="24"/>
        </w:rPr>
        <w:t>5.8.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CB7E8B" w:rsidRPr="00CB7E8B" w:rsidRDefault="00CB7E8B" w:rsidP="00CB7E8B">
      <w:pPr>
        <w:ind w:firstLine="567"/>
        <w:jc w:val="both"/>
        <w:rPr>
          <w:snapToGrid/>
          <w:sz w:val="24"/>
          <w:szCs w:val="24"/>
        </w:rPr>
      </w:pPr>
      <w:r w:rsidRPr="00CB7E8B">
        <w:rPr>
          <w:snapToGrid/>
          <w:sz w:val="24"/>
          <w:szCs w:val="24"/>
        </w:rPr>
        <w:t xml:space="preserve">5.9.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размер которого устанавливается Контрактом в порядке, установленном постановлением Правительства Российской Федерации от 30.08.2017 № 1042, </w:t>
      </w:r>
      <w:r w:rsidRPr="00CB7E8B">
        <w:rPr>
          <w:b/>
          <w:i/>
          <w:snapToGrid/>
          <w:sz w:val="24"/>
          <w:szCs w:val="24"/>
        </w:rPr>
        <w:t>и составляет 1 000 рублей 00 копеек (Одну тысячу рублей 00 копеек).</w:t>
      </w:r>
    </w:p>
    <w:p w:rsidR="00CB7E8B" w:rsidRPr="00CB7E8B" w:rsidRDefault="00CB7E8B" w:rsidP="00CB7E8B">
      <w:pPr>
        <w:ind w:firstLine="567"/>
        <w:jc w:val="both"/>
        <w:rPr>
          <w:snapToGrid/>
          <w:sz w:val="24"/>
          <w:szCs w:val="24"/>
        </w:rPr>
      </w:pPr>
      <w:r w:rsidRPr="00CB7E8B">
        <w:rPr>
          <w:snapToGrid/>
          <w:sz w:val="24"/>
          <w:szCs w:val="24"/>
        </w:rPr>
        <w:t>5.10. В случае просрочки исполнения Заказчиком обязательств, предусмотренных настоящим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B7E8B" w:rsidRPr="00CB7E8B" w:rsidRDefault="00CB7E8B" w:rsidP="00CB7E8B">
      <w:pPr>
        <w:ind w:firstLine="567"/>
        <w:jc w:val="both"/>
        <w:rPr>
          <w:snapToGrid/>
          <w:sz w:val="24"/>
          <w:szCs w:val="24"/>
        </w:rPr>
      </w:pPr>
      <w:r w:rsidRPr="00CB7E8B">
        <w:rPr>
          <w:snapToGrid/>
          <w:sz w:val="24"/>
          <w:szCs w:val="24"/>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7E8B" w:rsidRPr="00CB7E8B" w:rsidRDefault="00CB7E8B" w:rsidP="00CB7E8B">
      <w:pPr>
        <w:ind w:firstLine="567"/>
        <w:jc w:val="both"/>
        <w:rPr>
          <w:snapToGrid/>
          <w:sz w:val="24"/>
          <w:szCs w:val="24"/>
        </w:rPr>
      </w:pPr>
      <w:r w:rsidRPr="00CB7E8B">
        <w:rPr>
          <w:snapToGrid/>
          <w:sz w:val="24"/>
          <w:szCs w:val="24"/>
        </w:rPr>
        <w:t>5.12.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CB7E8B" w:rsidRPr="00CB7E8B" w:rsidRDefault="00CB7E8B" w:rsidP="00CB7E8B">
      <w:pPr>
        <w:ind w:firstLine="567"/>
        <w:jc w:val="both"/>
        <w:rPr>
          <w:snapToGrid/>
          <w:sz w:val="24"/>
          <w:szCs w:val="24"/>
        </w:rPr>
      </w:pPr>
      <w:r w:rsidRPr="00CB7E8B">
        <w:rPr>
          <w:snapToGrid/>
          <w:sz w:val="24"/>
          <w:szCs w:val="24"/>
        </w:rPr>
        <w:t>5.13.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CB7E8B" w:rsidRPr="00CB7E8B" w:rsidRDefault="00CB7E8B" w:rsidP="00CB7E8B">
      <w:pPr>
        <w:ind w:firstLine="567"/>
        <w:jc w:val="both"/>
        <w:rPr>
          <w:snapToGrid/>
          <w:sz w:val="24"/>
          <w:szCs w:val="24"/>
        </w:rPr>
      </w:pPr>
      <w:r w:rsidRPr="00CB7E8B">
        <w:rPr>
          <w:snapToGrid/>
          <w:sz w:val="24"/>
          <w:szCs w:val="24"/>
        </w:rPr>
        <w:t>5.14.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с учетом положений пункта 7.1 настоящего Контракта.</w:t>
      </w:r>
    </w:p>
    <w:p w:rsidR="00CB7E8B" w:rsidRPr="00CB7E8B" w:rsidRDefault="00CB7E8B" w:rsidP="00CB7E8B">
      <w:pPr>
        <w:ind w:firstLine="567"/>
        <w:jc w:val="both"/>
        <w:rPr>
          <w:snapToGrid/>
          <w:sz w:val="24"/>
          <w:szCs w:val="24"/>
        </w:rPr>
      </w:pPr>
      <w:r w:rsidRPr="00CB7E8B">
        <w:rPr>
          <w:snapToGrid/>
          <w:sz w:val="24"/>
          <w:szCs w:val="24"/>
        </w:rPr>
        <w:t>5.15.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0800EB" w:rsidRPr="002C06E4" w:rsidRDefault="00CB7E8B" w:rsidP="00CB7E8B">
      <w:pPr>
        <w:ind w:firstLine="567"/>
        <w:jc w:val="both"/>
        <w:rPr>
          <w:snapToGrid/>
          <w:sz w:val="24"/>
          <w:szCs w:val="24"/>
        </w:rPr>
      </w:pPr>
      <w:r w:rsidRPr="00CB7E8B">
        <w:rPr>
          <w:snapToGrid/>
          <w:sz w:val="24"/>
          <w:szCs w:val="24"/>
        </w:rPr>
        <w:t>5.16. Окончание срока действия настоящего Контракта не освобождает Стороны от ответственности за нарушение его условий в период его действия</w:t>
      </w:r>
      <w:r w:rsidR="000800EB" w:rsidRPr="002C06E4">
        <w:rPr>
          <w:snapToGrid/>
          <w:sz w:val="24"/>
          <w:szCs w:val="24"/>
        </w:rPr>
        <w:t>.</w:t>
      </w:r>
    </w:p>
    <w:p w:rsidR="002F623B" w:rsidRPr="00DB549B" w:rsidRDefault="002F623B" w:rsidP="00DB549B"/>
    <w:p w:rsidR="00FA54C2" w:rsidRPr="002C06E4" w:rsidRDefault="004157B5" w:rsidP="00BA3625">
      <w:pPr>
        <w:jc w:val="center"/>
        <w:rPr>
          <w:b/>
          <w:sz w:val="24"/>
          <w:szCs w:val="24"/>
        </w:rPr>
      </w:pPr>
      <w:r w:rsidRPr="002C06E4">
        <w:rPr>
          <w:b/>
          <w:sz w:val="24"/>
          <w:szCs w:val="24"/>
        </w:rPr>
        <w:t>6</w:t>
      </w:r>
      <w:r w:rsidR="00FA54C2" w:rsidRPr="002C06E4">
        <w:rPr>
          <w:b/>
          <w:sz w:val="24"/>
          <w:szCs w:val="24"/>
        </w:rPr>
        <w:t>. Порядок разрешения споров</w:t>
      </w:r>
    </w:p>
    <w:p w:rsidR="00CB7E8B" w:rsidRPr="00CB7E8B" w:rsidRDefault="00957CF8" w:rsidP="00CB7E8B">
      <w:pPr>
        <w:suppressAutoHyphens/>
        <w:ind w:firstLine="567"/>
        <w:jc w:val="both"/>
        <w:rPr>
          <w:sz w:val="24"/>
          <w:szCs w:val="24"/>
        </w:rPr>
      </w:pPr>
      <w:r w:rsidRPr="002C06E4">
        <w:rPr>
          <w:sz w:val="24"/>
          <w:szCs w:val="24"/>
        </w:rPr>
        <w:t>6.1. </w:t>
      </w:r>
      <w:r w:rsidR="00CB7E8B" w:rsidRPr="00CB7E8B">
        <w:rPr>
          <w:sz w:val="24"/>
          <w:szCs w:val="24"/>
        </w:rPr>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CB7E8B" w:rsidRPr="00CB7E8B" w:rsidRDefault="00CB7E8B" w:rsidP="00CB7E8B">
      <w:pPr>
        <w:shd w:val="clear" w:color="auto" w:fill="FFFFFF"/>
        <w:ind w:firstLine="567"/>
        <w:jc w:val="both"/>
        <w:rPr>
          <w:sz w:val="24"/>
          <w:szCs w:val="24"/>
        </w:rPr>
      </w:pPr>
      <w:r w:rsidRPr="00CB7E8B">
        <w:rPr>
          <w:sz w:val="24"/>
          <w:szCs w:val="24"/>
        </w:rPr>
        <w:t xml:space="preserve">6.2. Вся переписка между Сторонами ведется путем направления корреспонденции по адресам, указанным в настоящем Контракте. </w:t>
      </w:r>
    </w:p>
    <w:p w:rsidR="00CB7E8B" w:rsidRPr="00CB7E8B" w:rsidRDefault="00CB7E8B" w:rsidP="00CB7E8B">
      <w:pPr>
        <w:shd w:val="clear" w:color="auto" w:fill="FFFFFF"/>
        <w:ind w:firstLine="567"/>
        <w:jc w:val="both"/>
        <w:rPr>
          <w:sz w:val="24"/>
          <w:szCs w:val="24"/>
        </w:rPr>
      </w:pPr>
      <w:r w:rsidRPr="00CB7E8B">
        <w:rPr>
          <w:sz w:val="24"/>
          <w:szCs w:val="24"/>
        </w:rPr>
        <w:lastRenderedPageBreak/>
        <w:t>6.3. Срок рассмотрения претензионного письма (претензии) и направления ответа на него не может превышать 10 (Десять) рабочих дней со дня его получения Стороной.</w:t>
      </w:r>
    </w:p>
    <w:p w:rsidR="003D4185" w:rsidRPr="002C06E4" w:rsidRDefault="00CB7E8B" w:rsidP="00CB7E8B">
      <w:pPr>
        <w:suppressAutoHyphens/>
        <w:ind w:firstLine="567"/>
        <w:jc w:val="both"/>
        <w:rPr>
          <w:sz w:val="24"/>
          <w:szCs w:val="24"/>
        </w:rPr>
      </w:pPr>
      <w:r w:rsidRPr="00CB7E8B">
        <w:rPr>
          <w:sz w:val="24"/>
          <w:szCs w:val="24"/>
        </w:rPr>
        <w:t>6.4.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города Москвы в соответствии с законодательством Российской Федерации</w:t>
      </w:r>
      <w:r w:rsidR="00957CF8" w:rsidRPr="002C06E4">
        <w:rPr>
          <w:sz w:val="24"/>
          <w:szCs w:val="24"/>
        </w:rPr>
        <w:t>.</w:t>
      </w:r>
    </w:p>
    <w:p w:rsidR="003D18B8" w:rsidRPr="00DB549B" w:rsidRDefault="003D18B8" w:rsidP="00DB549B"/>
    <w:p w:rsidR="00FA54C2" w:rsidRPr="002C06E4" w:rsidRDefault="004157B5" w:rsidP="00BA3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2C06E4">
        <w:rPr>
          <w:b/>
          <w:sz w:val="24"/>
          <w:szCs w:val="24"/>
        </w:rPr>
        <w:t>7</w:t>
      </w:r>
      <w:r w:rsidR="00FA54C2" w:rsidRPr="002C06E4">
        <w:rPr>
          <w:b/>
          <w:sz w:val="24"/>
          <w:szCs w:val="24"/>
        </w:rPr>
        <w:t>. Обстоятельства непреодолимой силы (</w:t>
      </w:r>
      <w:r w:rsidR="00753ACC" w:rsidRPr="002C06E4">
        <w:rPr>
          <w:b/>
          <w:sz w:val="24"/>
          <w:szCs w:val="24"/>
        </w:rPr>
        <w:t>ф</w:t>
      </w:r>
      <w:r w:rsidR="00FA54C2" w:rsidRPr="002C06E4">
        <w:rPr>
          <w:b/>
          <w:sz w:val="24"/>
          <w:szCs w:val="24"/>
        </w:rPr>
        <w:t>орс-мажор)</w:t>
      </w:r>
    </w:p>
    <w:p w:rsidR="00FA54C2" w:rsidRPr="002C06E4" w:rsidRDefault="004157B5" w:rsidP="00BA3625">
      <w:pPr>
        <w:suppressAutoHyphens/>
        <w:ind w:firstLine="567"/>
        <w:jc w:val="both"/>
        <w:rPr>
          <w:sz w:val="24"/>
          <w:szCs w:val="24"/>
        </w:rPr>
      </w:pPr>
      <w:r w:rsidRPr="002C06E4">
        <w:rPr>
          <w:sz w:val="24"/>
          <w:szCs w:val="24"/>
        </w:rPr>
        <w:t>7</w:t>
      </w:r>
      <w:r w:rsidR="00FA54C2" w:rsidRPr="002C06E4">
        <w:rPr>
          <w:sz w:val="24"/>
          <w:szCs w:val="24"/>
        </w:rPr>
        <w:t>.1.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w:t>
      </w:r>
      <w:r w:rsidR="005D7B9C">
        <w:rPr>
          <w:sz w:val="24"/>
          <w:szCs w:val="24"/>
        </w:rPr>
        <w:t>ке нужных для исполнения услуг</w:t>
      </w:r>
      <w:r w:rsidR="00FA54C2" w:rsidRPr="002C06E4">
        <w:rPr>
          <w:sz w:val="24"/>
          <w:szCs w:val="24"/>
        </w:rPr>
        <w:t>, отсутствие у должника необходимых денежных средств.</w:t>
      </w:r>
    </w:p>
    <w:p w:rsidR="00FA54C2" w:rsidRPr="002C06E4" w:rsidRDefault="004157B5" w:rsidP="00BA3625">
      <w:pPr>
        <w:suppressAutoHyphens/>
        <w:ind w:firstLine="567"/>
        <w:jc w:val="both"/>
        <w:rPr>
          <w:sz w:val="24"/>
          <w:szCs w:val="24"/>
        </w:rPr>
      </w:pPr>
      <w:r w:rsidRPr="002C06E4">
        <w:rPr>
          <w:sz w:val="24"/>
          <w:szCs w:val="24"/>
        </w:rPr>
        <w:t>7</w:t>
      </w:r>
      <w:r w:rsidR="00FA54C2" w:rsidRPr="002C06E4">
        <w:rPr>
          <w:sz w:val="24"/>
          <w:szCs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FA54C2" w:rsidRDefault="004157B5" w:rsidP="001D5248">
      <w:pPr>
        <w:suppressAutoHyphens/>
        <w:ind w:firstLine="567"/>
        <w:jc w:val="both"/>
        <w:rPr>
          <w:sz w:val="24"/>
          <w:szCs w:val="24"/>
        </w:rPr>
      </w:pPr>
      <w:r w:rsidRPr="002C06E4">
        <w:rPr>
          <w:sz w:val="24"/>
          <w:szCs w:val="24"/>
        </w:rPr>
        <w:t>7</w:t>
      </w:r>
      <w:r w:rsidR="00FA54C2" w:rsidRPr="002C06E4">
        <w:rPr>
          <w:sz w:val="24"/>
          <w:szCs w:val="24"/>
        </w:rPr>
        <w:t>.3. </w:t>
      </w:r>
      <w:r w:rsidR="00065C3D" w:rsidRPr="00065C3D">
        <w:rPr>
          <w:sz w:val="24"/>
          <w:szCs w:val="24"/>
        </w:rPr>
        <w:t xml:space="preserve"> </w:t>
      </w:r>
      <w:r w:rsidR="00065C3D" w:rsidRPr="00047AEC">
        <w:rPr>
          <w:sz w:val="24"/>
          <w:szCs w:val="24"/>
        </w:rPr>
        <w:t>Сторона, которая не исполняет своих обязательств в результате действия обстоятельств непреодо</w:t>
      </w:r>
      <w:r w:rsidR="00065C3D">
        <w:rPr>
          <w:sz w:val="24"/>
          <w:szCs w:val="24"/>
        </w:rPr>
        <w:t>лимой силы, указанных в пункте 7</w:t>
      </w:r>
      <w:r w:rsidR="00065C3D" w:rsidRPr="00047AEC">
        <w:rPr>
          <w:sz w:val="24"/>
          <w:szCs w:val="24"/>
        </w:rPr>
        <w:t>.1 настоящего К</w:t>
      </w:r>
      <w:r w:rsidR="001E0F06">
        <w:rPr>
          <w:sz w:val="24"/>
          <w:szCs w:val="24"/>
        </w:rPr>
        <w:t>онтракта, обязана в течение 3 (т</w:t>
      </w:r>
      <w:r w:rsidR="00065C3D" w:rsidRPr="00047AEC">
        <w:rPr>
          <w:sz w:val="24"/>
          <w:szCs w:val="24"/>
        </w:rPr>
        <w:t>рех) дней с момента их возникновения и прекращения письменно известить другую Сторону о начале и окончании соответственно возникшего препятствия и его влиянии на исполнение настоящего Контракта.</w:t>
      </w:r>
    </w:p>
    <w:p w:rsidR="00DB549B" w:rsidRPr="00DB549B" w:rsidRDefault="00DB549B" w:rsidP="00DB549B"/>
    <w:p w:rsidR="00FA54C2" w:rsidRPr="002C06E4" w:rsidRDefault="004157B5" w:rsidP="00BA3625">
      <w:pPr>
        <w:widowControl w:val="0"/>
        <w:tabs>
          <w:tab w:val="left" w:pos="7088"/>
        </w:tabs>
        <w:suppressAutoHyphens/>
        <w:jc w:val="center"/>
        <w:rPr>
          <w:b/>
          <w:sz w:val="24"/>
          <w:szCs w:val="24"/>
        </w:rPr>
      </w:pPr>
      <w:r w:rsidRPr="002C06E4">
        <w:rPr>
          <w:b/>
          <w:sz w:val="24"/>
          <w:szCs w:val="24"/>
        </w:rPr>
        <w:t>8</w:t>
      </w:r>
      <w:r w:rsidR="00FA54C2" w:rsidRPr="002C06E4">
        <w:rPr>
          <w:b/>
          <w:sz w:val="24"/>
          <w:szCs w:val="24"/>
        </w:rPr>
        <w:t>. Конфиденциальность</w:t>
      </w:r>
    </w:p>
    <w:p w:rsidR="00FA54C2" w:rsidRPr="002C06E4" w:rsidRDefault="004157B5" w:rsidP="00BA3625">
      <w:pPr>
        <w:autoSpaceDE w:val="0"/>
        <w:autoSpaceDN w:val="0"/>
        <w:adjustRightInd w:val="0"/>
        <w:ind w:firstLine="567"/>
        <w:jc w:val="both"/>
        <w:rPr>
          <w:sz w:val="24"/>
          <w:szCs w:val="24"/>
        </w:rPr>
      </w:pPr>
      <w:r w:rsidRPr="002C06E4">
        <w:rPr>
          <w:sz w:val="24"/>
          <w:szCs w:val="24"/>
        </w:rPr>
        <w:t>8</w:t>
      </w:r>
      <w:r w:rsidR="00FA54C2" w:rsidRPr="002C06E4">
        <w:rPr>
          <w:sz w:val="24"/>
          <w:szCs w:val="24"/>
        </w:rPr>
        <w:t xml:space="preserve">.1. </w:t>
      </w:r>
      <w:r w:rsidR="0079410E" w:rsidRPr="002C06E4">
        <w:rPr>
          <w:sz w:val="24"/>
          <w:szCs w:val="24"/>
        </w:rPr>
        <w:t>Стороны вправе определить информацию, относящуюся к конфиденциальной информации по настоящему Контракту</w:t>
      </w:r>
      <w:r w:rsidR="00FA54C2" w:rsidRPr="002C06E4">
        <w:rPr>
          <w:sz w:val="24"/>
          <w:szCs w:val="24"/>
        </w:rPr>
        <w:t>.</w:t>
      </w:r>
    </w:p>
    <w:p w:rsidR="00FA54C2" w:rsidRPr="002C06E4" w:rsidRDefault="004157B5" w:rsidP="00BA3625">
      <w:pPr>
        <w:autoSpaceDE w:val="0"/>
        <w:autoSpaceDN w:val="0"/>
        <w:adjustRightInd w:val="0"/>
        <w:ind w:firstLine="567"/>
        <w:jc w:val="both"/>
        <w:rPr>
          <w:sz w:val="24"/>
          <w:szCs w:val="24"/>
        </w:rPr>
      </w:pPr>
      <w:r w:rsidRPr="002C06E4">
        <w:rPr>
          <w:sz w:val="24"/>
          <w:szCs w:val="24"/>
        </w:rPr>
        <w:t>8</w:t>
      </w:r>
      <w:r w:rsidR="00FA54C2" w:rsidRPr="002C06E4">
        <w:rPr>
          <w:sz w:val="24"/>
          <w:szCs w:val="24"/>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2119D5" w:rsidRDefault="002119D5" w:rsidP="00DB549B"/>
    <w:p w:rsidR="002326AC" w:rsidRPr="002C06E4" w:rsidRDefault="004157B5" w:rsidP="00BA3625">
      <w:pPr>
        <w:shd w:val="clear" w:color="auto" w:fill="FFFFFF"/>
        <w:autoSpaceDE w:val="0"/>
        <w:autoSpaceDN w:val="0"/>
        <w:adjustRightInd w:val="0"/>
        <w:jc w:val="center"/>
        <w:rPr>
          <w:b/>
          <w:bCs/>
          <w:sz w:val="24"/>
          <w:szCs w:val="24"/>
        </w:rPr>
      </w:pPr>
      <w:r w:rsidRPr="002C06E4">
        <w:rPr>
          <w:b/>
          <w:bCs/>
          <w:sz w:val="24"/>
          <w:szCs w:val="24"/>
        </w:rPr>
        <w:t>9</w:t>
      </w:r>
      <w:r w:rsidR="002326AC" w:rsidRPr="002C06E4">
        <w:rPr>
          <w:b/>
          <w:bCs/>
          <w:sz w:val="24"/>
          <w:szCs w:val="24"/>
        </w:rPr>
        <w:t>. Основания и порядок изменения и расторжения Контракта</w:t>
      </w:r>
    </w:p>
    <w:p w:rsidR="00CB7E8B" w:rsidRPr="00CB7E8B" w:rsidRDefault="000E2DC6" w:rsidP="00CB7E8B">
      <w:pPr>
        <w:widowControl w:val="0"/>
        <w:shd w:val="clear" w:color="auto" w:fill="FFFFFF"/>
        <w:autoSpaceDE w:val="0"/>
        <w:autoSpaceDN w:val="0"/>
        <w:adjustRightInd w:val="0"/>
        <w:ind w:firstLine="709"/>
        <w:jc w:val="both"/>
        <w:rPr>
          <w:sz w:val="24"/>
          <w:szCs w:val="24"/>
        </w:rPr>
      </w:pPr>
      <w:r w:rsidRPr="001538BC">
        <w:rPr>
          <w:sz w:val="24"/>
          <w:szCs w:val="24"/>
        </w:rPr>
        <w:t xml:space="preserve">9.1. </w:t>
      </w:r>
      <w:r w:rsidR="00CB7E8B" w:rsidRPr="00CB7E8B">
        <w:rPr>
          <w:sz w:val="24"/>
          <w:szCs w:val="24"/>
        </w:rPr>
        <w:t>При исполнении настоящего Контракта изменение его существенных условий допускается в случаях, предусмотренных Законом № 44-ФЗ.</w:t>
      </w:r>
    </w:p>
    <w:p w:rsidR="00CB7E8B" w:rsidRPr="00CB7E8B" w:rsidRDefault="00CB7E8B" w:rsidP="00CB7E8B">
      <w:pPr>
        <w:widowControl w:val="0"/>
        <w:shd w:val="clear" w:color="auto" w:fill="FFFFFF"/>
        <w:autoSpaceDE w:val="0"/>
        <w:autoSpaceDN w:val="0"/>
        <w:adjustRightInd w:val="0"/>
        <w:ind w:firstLine="709"/>
        <w:jc w:val="both"/>
        <w:rPr>
          <w:sz w:val="24"/>
          <w:szCs w:val="24"/>
        </w:rPr>
      </w:pPr>
      <w:r w:rsidRPr="00CB7E8B">
        <w:rPr>
          <w:sz w:val="24"/>
          <w:szCs w:val="24"/>
        </w:rPr>
        <w:t>9.2. Досрочное расторжение настоящего Контракта может иметь место по основаниям, предусмотренным законодательством Российской Федерации.</w:t>
      </w:r>
    </w:p>
    <w:p w:rsidR="00CB7E8B" w:rsidRPr="00CB7E8B" w:rsidRDefault="00CB7E8B" w:rsidP="00CB7E8B">
      <w:pPr>
        <w:widowControl w:val="0"/>
        <w:autoSpaceDE w:val="0"/>
        <w:autoSpaceDN w:val="0"/>
        <w:adjustRightInd w:val="0"/>
        <w:ind w:firstLine="709"/>
        <w:jc w:val="both"/>
        <w:rPr>
          <w:sz w:val="24"/>
          <w:szCs w:val="24"/>
        </w:rPr>
      </w:pPr>
      <w:r w:rsidRPr="00CB7E8B">
        <w:rPr>
          <w:sz w:val="24"/>
          <w:szCs w:val="24"/>
        </w:rPr>
        <w:t>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rsidR="00CB7E8B" w:rsidRPr="00CB7E8B" w:rsidRDefault="00CB7E8B" w:rsidP="00CB7E8B">
      <w:pPr>
        <w:widowControl w:val="0"/>
        <w:suppressAutoHyphens/>
        <w:autoSpaceDE w:val="0"/>
        <w:autoSpaceDN w:val="0"/>
        <w:adjustRightInd w:val="0"/>
        <w:ind w:firstLine="709"/>
        <w:jc w:val="both"/>
        <w:rPr>
          <w:snapToGrid/>
          <w:sz w:val="24"/>
          <w:szCs w:val="24"/>
          <w:lang w:eastAsia="en-US"/>
        </w:rPr>
      </w:pPr>
      <w:r w:rsidRPr="00CB7E8B">
        <w:rPr>
          <w:snapToGrid/>
          <w:sz w:val="24"/>
          <w:szCs w:val="24"/>
          <w:lang w:eastAsia="en-US"/>
        </w:rPr>
        <w:t>9.3. Заказчик вправе отказаться от исполнения настоящего Контракта в одностороннем внесудебном порядке по следующим основаниям:</w:t>
      </w:r>
    </w:p>
    <w:p w:rsidR="00CB7E8B" w:rsidRPr="00CB7E8B" w:rsidRDefault="00CB7E8B" w:rsidP="00CB7E8B">
      <w:pPr>
        <w:widowControl w:val="0"/>
        <w:tabs>
          <w:tab w:val="left" w:pos="993"/>
        </w:tabs>
        <w:suppressAutoHyphens/>
        <w:autoSpaceDE w:val="0"/>
        <w:autoSpaceDN w:val="0"/>
        <w:adjustRightInd w:val="0"/>
        <w:ind w:firstLine="709"/>
        <w:jc w:val="both"/>
        <w:rPr>
          <w:snapToGrid/>
          <w:sz w:val="24"/>
          <w:szCs w:val="24"/>
          <w:lang w:eastAsia="en-US"/>
        </w:rPr>
      </w:pPr>
      <w:r w:rsidRPr="00CB7E8B">
        <w:rPr>
          <w:snapToGrid/>
          <w:sz w:val="24"/>
          <w:szCs w:val="24"/>
          <w:lang w:eastAsia="en-US"/>
        </w:rPr>
        <w:t>если Исполнитель не приступает своевременно к исполнению настоящего Контракта или оказывает услуги настолько медленно, что окончание оказания услуг к сроку становится явно невозможным;</w:t>
      </w:r>
    </w:p>
    <w:p w:rsidR="00CB7E8B" w:rsidRPr="00CB7E8B" w:rsidRDefault="00CB7E8B" w:rsidP="00CB7E8B">
      <w:pPr>
        <w:widowControl w:val="0"/>
        <w:tabs>
          <w:tab w:val="left" w:pos="993"/>
        </w:tabs>
        <w:suppressAutoHyphens/>
        <w:autoSpaceDE w:val="0"/>
        <w:autoSpaceDN w:val="0"/>
        <w:adjustRightInd w:val="0"/>
        <w:jc w:val="both"/>
        <w:rPr>
          <w:snapToGrid/>
          <w:sz w:val="24"/>
          <w:szCs w:val="24"/>
          <w:lang w:eastAsia="en-US"/>
        </w:rPr>
      </w:pPr>
      <w:r w:rsidRPr="00CB7E8B">
        <w:rPr>
          <w:snapToGrid/>
          <w:sz w:val="24"/>
          <w:szCs w:val="24"/>
          <w:lang w:eastAsia="en-US"/>
        </w:rPr>
        <w:tab/>
        <w:t>если во время оказания услуг стало очевидным, что они не будут оказаны надлежащим образом, и в назначенный Заказчиком разумный срок для устранения недостатков Исполнитель не исполнил данное требование Заказчика;</w:t>
      </w:r>
    </w:p>
    <w:p w:rsidR="00CB7E8B" w:rsidRPr="00CB7E8B" w:rsidRDefault="00CB7E8B" w:rsidP="00CB7E8B">
      <w:pPr>
        <w:widowControl w:val="0"/>
        <w:tabs>
          <w:tab w:val="left" w:pos="993"/>
        </w:tabs>
        <w:suppressAutoHyphens/>
        <w:autoSpaceDE w:val="0"/>
        <w:autoSpaceDN w:val="0"/>
        <w:adjustRightInd w:val="0"/>
        <w:ind w:left="709"/>
        <w:jc w:val="both"/>
        <w:rPr>
          <w:snapToGrid/>
          <w:sz w:val="24"/>
          <w:szCs w:val="24"/>
          <w:lang w:eastAsia="en-US"/>
        </w:rPr>
      </w:pPr>
      <w:r w:rsidRPr="00CB7E8B">
        <w:rPr>
          <w:snapToGrid/>
          <w:sz w:val="24"/>
          <w:szCs w:val="24"/>
          <w:lang w:eastAsia="en-US"/>
        </w:rPr>
        <w:t>в любое время до сдачи результата услуг;</w:t>
      </w:r>
    </w:p>
    <w:p w:rsidR="00CB7E8B" w:rsidRPr="00CB7E8B" w:rsidRDefault="00CB7E8B" w:rsidP="00CB7E8B">
      <w:pPr>
        <w:widowControl w:val="0"/>
        <w:tabs>
          <w:tab w:val="left" w:pos="993"/>
        </w:tabs>
        <w:suppressAutoHyphens/>
        <w:autoSpaceDE w:val="0"/>
        <w:autoSpaceDN w:val="0"/>
        <w:adjustRightInd w:val="0"/>
        <w:ind w:firstLine="709"/>
        <w:jc w:val="both"/>
        <w:rPr>
          <w:snapToGrid/>
          <w:sz w:val="24"/>
          <w:szCs w:val="24"/>
          <w:lang w:eastAsia="en-US"/>
        </w:rPr>
      </w:pPr>
      <w:r w:rsidRPr="00CB7E8B">
        <w:rPr>
          <w:snapToGrid/>
          <w:sz w:val="24"/>
          <w:szCs w:val="24"/>
          <w:lang w:eastAsia="en-US"/>
        </w:rPr>
        <w:t>если отступления при оказании услуг от условий настоящего Контракта или иные недостатки результата услуг в установленный Заказчиком разумный срок не были устранены либо являются существенными и неустранимыми;</w:t>
      </w:r>
    </w:p>
    <w:p w:rsidR="00CB7E8B" w:rsidRPr="00CB7E8B" w:rsidRDefault="00CB7E8B" w:rsidP="00CB7E8B">
      <w:pPr>
        <w:widowControl w:val="0"/>
        <w:tabs>
          <w:tab w:val="left" w:pos="993"/>
        </w:tabs>
        <w:suppressAutoHyphens/>
        <w:autoSpaceDE w:val="0"/>
        <w:autoSpaceDN w:val="0"/>
        <w:adjustRightInd w:val="0"/>
        <w:ind w:left="709"/>
        <w:jc w:val="both"/>
        <w:rPr>
          <w:rFonts w:eastAsia="Calibri"/>
          <w:snapToGrid/>
          <w:sz w:val="24"/>
          <w:szCs w:val="24"/>
          <w:lang w:eastAsia="en-US"/>
        </w:rPr>
      </w:pPr>
      <w:r w:rsidRPr="00CB7E8B">
        <w:rPr>
          <w:rFonts w:eastAsia="Calibri"/>
          <w:snapToGrid/>
          <w:sz w:val="24"/>
          <w:szCs w:val="24"/>
          <w:lang w:eastAsia="en-US"/>
        </w:rPr>
        <w:t>по иным основаниям, предусмотренным Гражданским кодексом Российской Федерации.</w:t>
      </w:r>
    </w:p>
    <w:p w:rsidR="00CB7E8B" w:rsidRPr="00CB7E8B" w:rsidRDefault="00CB7E8B" w:rsidP="00CB7E8B">
      <w:pPr>
        <w:widowControl w:val="0"/>
        <w:suppressAutoHyphens/>
        <w:autoSpaceDE w:val="0"/>
        <w:autoSpaceDN w:val="0"/>
        <w:adjustRightInd w:val="0"/>
        <w:ind w:firstLine="709"/>
        <w:jc w:val="both"/>
        <w:rPr>
          <w:snapToGrid/>
          <w:sz w:val="24"/>
          <w:szCs w:val="24"/>
          <w:lang w:eastAsia="en-US"/>
        </w:rPr>
      </w:pPr>
      <w:r w:rsidRPr="00CB7E8B">
        <w:rPr>
          <w:snapToGrid/>
          <w:sz w:val="24"/>
          <w:szCs w:val="24"/>
          <w:lang w:eastAsia="en-US"/>
        </w:rPr>
        <w:t xml:space="preserve">9.4. Исполнитель вправе отказаться от исполнения настоящего Контракта в одностороннем порядке в случае, когда Заказчик в нарушение своих обязанностей по настоящему Контракту, </w:t>
      </w:r>
      <w:r w:rsidRPr="00CB7E8B">
        <w:rPr>
          <w:snapToGrid/>
          <w:sz w:val="24"/>
          <w:szCs w:val="24"/>
          <w:lang w:eastAsia="en-US"/>
        </w:rPr>
        <w:lastRenderedPageBreak/>
        <w:t>препятствует исполнению настоящего Контракта Исполнителем.</w:t>
      </w:r>
    </w:p>
    <w:p w:rsidR="00366EA3" w:rsidRDefault="00CB7E8B" w:rsidP="00CB7E8B">
      <w:pPr>
        <w:widowControl w:val="0"/>
        <w:shd w:val="clear" w:color="auto" w:fill="FFFFFF"/>
        <w:autoSpaceDE w:val="0"/>
        <w:autoSpaceDN w:val="0"/>
        <w:adjustRightInd w:val="0"/>
        <w:ind w:firstLine="709"/>
        <w:jc w:val="both"/>
        <w:rPr>
          <w:sz w:val="24"/>
          <w:szCs w:val="24"/>
        </w:rPr>
      </w:pPr>
      <w:r w:rsidRPr="00CB7E8B">
        <w:rPr>
          <w:snapToGrid/>
          <w:sz w:val="24"/>
          <w:szCs w:val="24"/>
          <w:lang w:eastAsia="en-US"/>
        </w:rPr>
        <w:t>9.5. Решение об одностороннем отказе от исполнения настоящего Контракта вступает в силу, и настоящий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r w:rsidR="00366EA3" w:rsidRPr="002C06E4">
        <w:rPr>
          <w:sz w:val="24"/>
          <w:szCs w:val="24"/>
        </w:rPr>
        <w:t>.</w:t>
      </w:r>
    </w:p>
    <w:p w:rsidR="004C3AC8" w:rsidRPr="00EE20AB" w:rsidRDefault="004C3AC8" w:rsidP="00CB7E8B">
      <w:pPr>
        <w:widowControl w:val="0"/>
        <w:shd w:val="clear" w:color="auto" w:fill="FFFFFF"/>
        <w:autoSpaceDE w:val="0"/>
        <w:autoSpaceDN w:val="0"/>
        <w:adjustRightInd w:val="0"/>
        <w:ind w:firstLine="709"/>
        <w:jc w:val="both"/>
        <w:rPr>
          <w:snapToGrid/>
          <w:sz w:val="24"/>
          <w:szCs w:val="24"/>
          <w:lang w:eastAsia="en-US"/>
        </w:rPr>
      </w:pPr>
    </w:p>
    <w:p w:rsidR="00FA54C2" w:rsidRPr="002C06E4" w:rsidRDefault="004157B5" w:rsidP="00BA3625">
      <w:pPr>
        <w:widowControl w:val="0"/>
        <w:tabs>
          <w:tab w:val="left" w:pos="7088"/>
        </w:tabs>
        <w:suppressAutoHyphens/>
        <w:jc w:val="center"/>
        <w:rPr>
          <w:b/>
          <w:sz w:val="24"/>
          <w:szCs w:val="24"/>
        </w:rPr>
      </w:pPr>
      <w:r w:rsidRPr="002C06E4">
        <w:rPr>
          <w:b/>
          <w:sz w:val="24"/>
          <w:szCs w:val="24"/>
        </w:rPr>
        <w:t>10</w:t>
      </w:r>
      <w:r w:rsidR="00FA54C2" w:rsidRPr="002C06E4">
        <w:rPr>
          <w:b/>
          <w:sz w:val="24"/>
          <w:szCs w:val="24"/>
        </w:rPr>
        <w:t>. Срок действия Контракта</w:t>
      </w:r>
    </w:p>
    <w:p w:rsidR="00FA54C2" w:rsidRPr="002C06E4" w:rsidRDefault="00841EEA" w:rsidP="00CB7E8B">
      <w:pPr>
        <w:autoSpaceDE w:val="0"/>
        <w:autoSpaceDN w:val="0"/>
        <w:adjustRightInd w:val="0"/>
        <w:ind w:firstLine="567"/>
        <w:jc w:val="both"/>
        <w:rPr>
          <w:sz w:val="24"/>
          <w:szCs w:val="24"/>
        </w:rPr>
      </w:pPr>
      <w:r w:rsidRPr="002C06E4">
        <w:rPr>
          <w:sz w:val="24"/>
          <w:szCs w:val="24"/>
        </w:rPr>
        <w:t>1</w:t>
      </w:r>
      <w:r w:rsidR="004157B5" w:rsidRPr="002C06E4">
        <w:rPr>
          <w:sz w:val="24"/>
          <w:szCs w:val="24"/>
        </w:rPr>
        <w:t>0</w:t>
      </w:r>
      <w:r w:rsidRPr="002C06E4">
        <w:rPr>
          <w:sz w:val="24"/>
          <w:szCs w:val="24"/>
        </w:rPr>
        <w:t xml:space="preserve">.1. </w:t>
      </w:r>
      <w:r w:rsidR="00CB7E8B" w:rsidRPr="00CB7E8B">
        <w:rPr>
          <w:sz w:val="24"/>
          <w:szCs w:val="24"/>
        </w:rPr>
        <w:t>Настоящий Контракт вступает в силу с момента его подписания уполномоченными лицами Сторон и действует до полного завершения исполнения Сторонами обязательств</w:t>
      </w:r>
      <w:r w:rsidR="00FA54C2" w:rsidRPr="002C06E4">
        <w:rPr>
          <w:sz w:val="24"/>
          <w:szCs w:val="24"/>
        </w:rPr>
        <w:t>.</w:t>
      </w:r>
    </w:p>
    <w:p w:rsidR="004157B5" w:rsidRPr="00762F88" w:rsidRDefault="004157B5" w:rsidP="00762F88"/>
    <w:p w:rsidR="00FA54C2" w:rsidRPr="002C06E4" w:rsidRDefault="00FA54C2" w:rsidP="00BA3625">
      <w:pPr>
        <w:autoSpaceDE w:val="0"/>
        <w:autoSpaceDN w:val="0"/>
        <w:adjustRightInd w:val="0"/>
        <w:jc w:val="center"/>
        <w:rPr>
          <w:b/>
          <w:bCs/>
          <w:sz w:val="24"/>
          <w:szCs w:val="24"/>
        </w:rPr>
      </w:pPr>
      <w:r w:rsidRPr="002C06E4">
        <w:rPr>
          <w:b/>
          <w:bCs/>
          <w:sz w:val="24"/>
          <w:szCs w:val="24"/>
        </w:rPr>
        <w:t>1</w:t>
      </w:r>
      <w:r w:rsidR="004157B5" w:rsidRPr="002C06E4">
        <w:rPr>
          <w:b/>
          <w:bCs/>
          <w:sz w:val="24"/>
          <w:szCs w:val="24"/>
        </w:rPr>
        <w:t>1</w:t>
      </w:r>
      <w:r w:rsidRPr="002C06E4">
        <w:rPr>
          <w:b/>
          <w:bCs/>
          <w:sz w:val="24"/>
          <w:szCs w:val="24"/>
        </w:rPr>
        <w:t>. Дополнительные условия</w:t>
      </w:r>
    </w:p>
    <w:p w:rsidR="00CB7E8B" w:rsidRPr="00CB7E8B" w:rsidRDefault="00FA54C2" w:rsidP="00CB7E8B">
      <w:pPr>
        <w:ind w:firstLine="567"/>
        <w:jc w:val="both"/>
        <w:rPr>
          <w:sz w:val="24"/>
          <w:szCs w:val="24"/>
        </w:rPr>
      </w:pPr>
      <w:r w:rsidRPr="002C06E4">
        <w:rPr>
          <w:sz w:val="24"/>
          <w:szCs w:val="24"/>
        </w:rPr>
        <w:t>1</w:t>
      </w:r>
      <w:r w:rsidR="004157B5" w:rsidRPr="002C06E4">
        <w:rPr>
          <w:sz w:val="24"/>
          <w:szCs w:val="24"/>
        </w:rPr>
        <w:t>1</w:t>
      </w:r>
      <w:r w:rsidRPr="002C06E4">
        <w:rPr>
          <w:sz w:val="24"/>
          <w:szCs w:val="24"/>
        </w:rPr>
        <w:t xml:space="preserve">.1. </w:t>
      </w:r>
      <w:r w:rsidR="00CB7E8B" w:rsidRPr="00CB7E8B">
        <w:rPr>
          <w:sz w:val="24"/>
          <w:szCs w:val="24"/>
        </w:rPr>
        <w:t>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CB7E8B" w:rsidRPr="00CB7E8B" w:rsidRDefault="00CB7E8B" w:rsidP="00CB7E8B">
      <w:pPr>
        <w:ind w:firstLine="567"/>
        <w:jc w:val="both"/>
        <w:rPr>
          <w:sz w:val="24"/>
          <w:szCs w:val="24"/>
        </w:rPr>
      </w:pPr>
      <w:r w:rsidRPr="00CB7E8B">
        <w:rPr>
          <w:sz w:val="24"/>
          <w:szCs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CB7E8B" w:rsidRPr="00CB7E8B" w:rsidRDefault="00CB7E8B" w:rsidP="00CB7E8B">
      <w:pPr>
        <w:ind w:firstLine="567"/>
        <w:jc w:val="both"/>
        <w:rPr>
          <w:sz w:val="24"/>
          <w:szCs w:val="24"/>
        </w:rPr>
      </w:pPr>
      <w:r w:rsidRPr="00CB7E8B">
        <w:rPr>
          <w:sz w:val="24"/>
          <w:szCs w:val="24"/>
        </w:rPr>
        <w:t>11.2.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5 (Пяти) дней с момента такого изменения письменно уведомить об этом другую Сторону.</w:t>
      </w:r>
    </w:p>
    <w:p w:rsidR="00CB7E8B" w:rsidRPr="00CB7E8B" w:rsidRDefault="00CB7E8B" w:rsidP="00CB7E8B">
      <w:pPr>
        <w:ind w:firstLine="567"/>
        <w:jc w:val="both"/>
        <w:rPr>
          <w:sz w:val="24"/>
          <w:szCs w:val="24"/>
        </w:rPr>
      </w:pPr>
      <w:r w:rsidRPr="00CB7E8B">
        <w:rPr>
          <w:sz w:val="24"/>
          <w:szCs w:val="24"/>
        </w:rPr>
        <w:t xml:space="preserve">11.3. Исполнитель подтверждает соответствие требованиям, установленным частью 1 </w:t>
      </w:r>
      <w:r w:rsidRPr="00CB7E8B">
        <w:rPr>
          <w:sz w:val="24"/>
          <w:szCs w:val="24"/>
        </w:rPr>
        <w:br/>
        <w:t>статьи 31 Закона № 44-ФЗ, на момент заключения настоящего Контракта.</w:t>
      </w:r>
    </w:p>
    <w:p w:rsidR="00762F88" w:rsidRPr="000F1B4D" w:rsidRDefault="00CB7E8B" w:rsidP="00CB7E8B">
      <w:pPr>
        <w:ind w:firstLine="567"/>
        <w:jc w:val="both"/>
        <w:rPr>
          <w:sz w:val="24"/>
          <w:szCs w:val="24"/>
        </w:rPr>
      </w:pPr>
      <w:r w:rsidRPr="00CB7E8B">
        <w:rPr>
          <w:sz w:val="24"/>
          <w:szCs w:val="24"/>
        </w:rPr>
        <w:t>11.4. Сроки, предусмотренные настоящим Контрактом, подлежат исчислению в календарных днях, за исключением случаев, когда настоящим Контрактом сроки определены в рабочих днях</w:t>
      </w:r>
      <w:r w:rsidR="00762F88" w:rsidRPr="000F1B4D">
        <w:rPr>
          <w:sz w:val="24"/>
          <w:szCs w:val="24"/>
        </w:rPr>
        <w:t>.</w:t>
      </w:r>
    </w:p>
    <w:p w:rsidR="000800EB" w:rsidRPr="002C06E4" w:rsidRDefault="00762F88" w:rsidP="00BA3625">
      <w:pPr>
        <w:widowControl w:val="0"/>
        <w:ind w:firstLine="567"/>
        <w:jc w:val="both"/>
        <w:rPr>
          <w:sz w:val="24"/>
          <w:szCs w:val="24"/>
        </w:rPr>
      </w:pPr>
      <w:r>
        <w:rPr>
          <w:sz w:val="24"/>
          <w:szCs w:val="24"/>
        </w:rPr>
        <w:t>11.5</w:t>
      </w:r>
      <w:r w:rsidR="000800EB" w:rsidRPr="002C06E4">
        <w:rPr>
          <w:sz w:val="24"/>
          <w:szCs w:val="24"/>
        </w:rPr>
        <w:t>. Настоящий Контракт заключен в форме электронного документа, подписанного усиленными электронными подписями уполномоченных лиц Сторон.</w:t>
      </w:r>
    </w:p>
    <w:p w:rsidR="00FA54C2" w:rsidRPr="00CB7E8B" w:rsidRDefault="00FA54C2" w:rsidP="00BA3625">
      <w:pPr>
        <w:widowControl w:val="0"/>
        <w:ind w:firstLine="567"/>
        <w:jc w:val="both"/>
        <w:rPr>
          <w:sz w:val="24"/>
          <w:szCs w:val="24"/>
        </w:rPr>
      </w:pPr>
      <w:r w:rsidRPr="00762F88">
        <w:rPr>
          <w:b/>
          <w:sz w:val="24"/>
          <w:szCs w:val="24"/>
        </w:rPr>
        <w:t>1</w:t>
      </w:r>
      <w:r w:rsidR="004157B5" w:rsidRPr="00762F88">
        <w:rPr>
          <w:b/>
          <w:sz w:val="24"/>
          <w:szCs w:val="24"/>
        </w:rPr>
        <w:t>1</w:t>
      </w:r>
      <w:r w:rsidRPr="00762F88">
        <w:rPr>
          <w:b/>
          <w:sz w:val="24"/>
          <w:szCs w:val="24"/>
        </w:rPr>
        <w:t>.</w:t>
      </w:r>
      <w:r w:rsidR="00762F88" w:rsidRPr="00762F88">
        <w:rPr>
          <w:b/>
          <w:sz w:val="24"/>
          <w:szCs w:val="24"/>
        </w:rPr>
        <w:t>6</w:t>
      </w:r>
      <w:r w:rsidRPr="00762F88">
        <w:rPr>
          <w:b/>
          <w:sz w:val="24"/>
          <w:szCs w:val="24"/>
        </w:rPr>
        <w:t xml:space="preserve">.  </w:t>
      </w:r>
      <w:r w:rsidRPr="00CB7E8B">
        <w:rPr>
          <w:sz w:val="24"/>
          <w:szCs w:val="24"/>
        </w:rPr>
        <w:t>Неотъемлемой частью настоящего Контракта являются:</w:t>
      </w:r>
    </w:p>
    <w:p w:rsidR="00FA54C2" w:rsidRPr="00CB7E8B" w:rsidRDefault="00FA54C2" w:rsidP="00BA3625">
      <w:pPr>
        <w:widowControl w:val="0"/>
        <w:ind w:firstLine="567"/>
        <w:jc w:val="both"/>
        <w:rPr>
          <w:sz w:val="24"/>
          <w:szCs w:val="24"/>
        </w:rPr>
      </w:pPr>
      <w:r w:rsidRPr="00CB7E8B">
        <w:rPr>
          <w:sz w:val="24"/>
          <w:szCs w:val="24"/>
        </w:rPr>
        <w:t>Приложение №</w:t>
      </w:r>
      <w:r w:rsidRPr="00CB7E8B">
        <w:rPr>
          <w:sz w:val="24"/>
          <w:szCs w:val="24"/>
          <w:lang w:val="en-US"/>
        </w:rPr>
        <w:t> </w:t>
      </w:r>
      <w:r w:rsidRPr="00CB7E8B">
        <w:rPr>
          <w:sz w:val="24"/>
          <w:szCs w:val="24"/>
        </w:rPr>
        <w:t>1 – </w:t>
      </w:r>
      <w:r w:rsidR="00372312" w:rsidRPr="00CB7E8B">
        <w:rPr>
          <w:sz w:val="24"/>
          <w:szCs w:val="24"/>
        </w:rPr>
        <w:t>Техническое задание</w:t>
      </w:r>
      <w:r w:rsidRPr="00CB7E8B">
        <w:rPr>
          <w:sz w:val="24"/>
          <w:szCs w:val="24"/>
        </w:rPr>
        <w:t>.</w:t>
      </w:r>
    </w:p>
    <w:p w:rsidR="00FA54C2" w:rsidRPr="002C06E4" w:rsidRDefault="00FA54C2" w:rsidP="00BA3625">
      <w:pPr>
        <w:widowControl w:val="0"/>
        <w:ind w:firstLine="567"/>
        <w:jc w:val="both"/>
        <w:rPr>
          <w:sz w:val="24"/>
          <w:szCs w:val="24"/>
        </w:rPr>
      </w:pPr>
      <w:r w:rsidRPr="002C06E4">
        <w:rPr>
          <w:sz w:val="24"/>
          <w:szCs w:val="24"/>
        </w:rPr>
        <w:t>Приложение № 2 – Протокол согласования контрактн</w:t>
      </w:r>
      <w:r w:rsidR="00A62A42" w:rsidRPr="002C06E4">
        <w:rPr>
          <w:sz w:val="24"/>
          <w:szCs w:val="24"/>
        </w:rPr>
        <w:t>ой</w:t>
      </w:r>
      <w:r w:rsidRPr="002C06E4">
        <w:rPr>
          <w:sz w:val="24"/>
          <w:szCs w:val="24"/>
        </w:rPr>
        <w:t xml:space="preserve"> </w:t>
      </w:r>
      <w:r w:rsidR="00A62A42" w:rsidRPr="002C06E4">
        <w:rPr>
          <w:sz w:val="24"/>
          <w:szCs w:val="24"/>
        </w:rPr>
        <w:t>цены</w:t>
      </w:r>
      <w:r w:rsidRPr="002C06E4">
        <w:rPr>
          <w:sz w:val="24"/>
          <w:szCs w:val="24"/>
        </w:rPr>
        <w:t>.</w:t>
      </w:r>
    </w:p>
    <w:p w:rsidR="004C3AC8" w:rsidRDefault="004C3AC8" w:rsidP="00762F88">
      <w:pPr>
        <w:jc w:val="center"/>
        <w:rPr>
          <w:b/>
          <w:sz w:val="24"/>
          <w:szCs w:val="24"/>
        </w:rPr>
      </w:pPr>
    </w:p>
    <w:p w:rsidR="00FA54C2" w:rsidRDefault="00FA54C2" w:rsidP="00762F88">
      <w:pPr>
        <w:jc w:val="center"/>
        <w:rPr>
          <w:b/>
          <w:sz w:val="24"/>
          <w:szCs w:val="24"/>
        </w:rPr>
      </w:pPr>
      <w:r w:rsidRPr="00762F88">
        <w:rPr>
          <w:b/>
          <w:sz w:val="24"/>
          <w:szCs w:val="24"/>
        </w:rPr>
        <w:t>1</w:t>
      </w:r>
      <w:r w:rsidR="004157B5" w:rsidRPr="00762F88">
        <w:rPr>
          <w:b/>
          <w:sz w:val="24"/>
          <w:szCs w:val="24"/>
        </w:rPr>
        <w:t>2</w:t>
      </w:r>
      <w:r w:rsidRPr="00762F88">
        <w:rPr>
          <w:b/>
          <w:sz w:val="24"/>
          <w:szCs w:val="24"/>
        </w:rPr>
        <w:t>. Адреса и банковские рекви</w:t>
      </w:r>
      <w:r w:rsidR="00E45436" w:rsidRPr="00762F88">
        <w:rPr>
          <w:b/>
          <w:sz w:val="24"/>
          <w:szCs w:val="24"/>
        </w:rPr>
        <w:t>зиты Сторон</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5"/>
        <w:gridCol w:w="5043"/>
      </w:tblGrid>
      <w:tr w:rsidR="00762F88" w:rsidRPr="006A6F45" w:rsidTr="004C3AC8">
        <w:trPr>
          <w:trHeight w:val="3890"/>
          <w:jc w:val="center"/>
        </w:trPr>
        <w:tc>
          <w:tcPr>
            <w:tcW w:w="5045" w:type="dxa"/>
            <w:shd w:val="clear" w:color="auto" w:fill="auto"/>
          </w:tcPr>
          <w:p w:rsidR="00762F88" w:rsidRPr="004C3AC8" w:rsidRDefault="00762F88" w:rsidP="00960D96">
            <w:pPr>
              <w:widowControl w:val="0"/>
              <w:suppressAutoHyphens/>
              <w:jc w:val="center"/>
              <w:rPr>
                <w:b/>
                <w:sz w:val="22"/>
                <w:szCs w:val="22"/>
                <w:u w:val="single"/>
              </w:rPr>
            </w:pPr>
            <w:r w:rsidRPr="004C3AC8">
              <w:rPr>
                <w:b/>
                <w:sz w:val="22"/>
                <w:szCs w:val="22"/>
                <w:u w:val="single"/>
              </w:rPr>
              <w:t>Заказчик:</w:t>
            </w:r>
          </w:p>
          <w:p w:rsidR="00CB7E8B" w:rsidRPr="004C3AC8" w:rsidRDefault="00CB7E8B" w:rsidP="00CB7E8B">
            <w:pPr>
              <w:widowControl w:val="0"/>
              <w:suppressAutoHyphens/>
              <w:jc w:val="center"/>
              <w:rPr>
                <w:b/>
                <w:sz w:val="22"/>
                <w:szCs w:val="22"/>
              </w:rPr>
            </w:pPr>
            <w:r w:rsidRPr="004C3AC8">
              <w:rPr>
                <w:b/>
                <w:sz w:val="22"/>
                <w:szCs w:val="22"/>
              </w:rPr>
              <w:t>Федеральная налоговая служба</w:t>
            </w:r>
          </w:p>
          <w:p w:rsidR="00CB7E8B" w:rsidRPr="004C3AC8" w:rsidRDefault="00CB7E8B" w:rsidP="00CB7E8B">
            <w:pPr>
              <w:widowControl w:val="0"/>
              <w:suppressAutoHyphens/>
              <w:jc w:val="center"/>
              <w:rPr>
                <w:b/>
                <w:sz w:val="22"/>
                <w:szCs w:val="22"/>
              </w:rPr>
            </w:pPr>
            <w:r w:rsidRPr="004C3AC8">
              <w:rPr>
                <w:b/>
                <w:sz w:val="22"/>
                <w:szCs w:val="22"/>
              </w:rPr>
              <w:t>(ФНС России)</w:t>
            </w:r>
          </w:p>
          <w:p w:rsidR="00CB7E8B" w:rsidRPr="004C3AC8" w:rsidRDefault="00CB7E8B" w:rsidP="00CB7E8B">
            <w:pPr>
              <w:outlineLvl w:val="0"/>
              <w:rPr>
                <w:sz w:val="22"/>
                <w:szCs w:val="22"/>
              </w:rPr>
            </w:pPr>
            <w:r w:rsidRPr="004C3AC8">
              <w:rPr>
                <w:sz w:val="22"/>
                <w:szCs w:val="22"/>
              </w:rPr>
              <w:t>127381, г. Москва, ул. Неглинная, д. 23.</w:t>
            </w:r>
          </w:p>
          <w:p w:rsidR="00CB7E8B" w:rsidRPr="004C3AC8" w:rsidRDefault="00CB7E8B" w:rsidP="00CB7E8B">
            <w:pPr>
              <w:outlineLvl w:val="0"/>
              <w:rPr>
                <w:sz w:val="22"/>
                <w:szCs w:val="22"/>
              </w:rPr>
            </w:pPr>
            <w:r w:rsidRPr="004C3AC8">
              <w:rPr>
                <w:sz w:val="22"/>
                <w:szCs w:val="22"/>
              </w:rPr>
              <w:t>Справочная служба: +7 (495) 198-46-00.</w:t>
            </w:r>
          </w:p>
          <w:p w:rsidR="00CB7E8B" w:rsidRPr="004C3AC8" w:rsidRDefault="00CB7E8B" w:rsidP="00CB7E8B">
            <w:pPr>
              <w:outlineLvl w:val="0"/>
              <w:rPr>
                <w:sz w:val="22"/>
                <w:szCs w:val="22"/>
              </w:rPr>
            </w:pPr>
            <w:r w:rsidRPr="004C3AC8">
              <w:rPr>
                <w:sz w:val="22"/>
                <w:szCs w:val="22"/>
              </w:rPr>
              <w:t>ИНН 7707329152, КПП 770701001</w:t>
            </w:r>
          </w:p>
          <w:p w:rsidR="00CB7E8B" w:rsidRPr="004C3AC8" w:rsidRDefault="00CB7E8B" w:rsidP="00CB7E8B">
            <w:pPr>
              <w:outlineLvl w:val="0"/>
              <w:rPr>
                <w:sz w:val="22"/>
                <w:szCs w:val="22"/>
              </w:rPr>
            </w:pPr>
            <w:r w:rsidRPr="004C3AC8">
              <w:rPr>
                <w:sz w:val="22"/>
                <w:szCs w:val="22"/>
              </w:rPr>
              <w:t>ОКПО 00034460, ОКТМО 45382000</w:t>
            </w:r>
          </w:p>
          <w:p w:rsidR="00CB7E8B" w:rsidRPr="004C3AC8" w:rsidRDefault="00CB7E8B" w:rsidP="00CB7E8B">
            <w:pPr>
              <w:outlineLvl w:val="0"/>
              <w:rPr>
                <w:sz w:val="22"/>
                <w:szCs w:val="22"/>
              </w:rPr>
            </w:pPr>
            <w:r w:rsidRPr="004C3AC8">
              <w:rPr>
                <w:sz w:val="22"/>
                <w:szCs w:val="22"/>
                <w:u w:val="single"/>
              </w:rPr>
              <w:t>Получатель</w:t>
            </w:r>
            <w:r w:rsidRPr="004C3AC8">
              <w:rPr>
                <w:sz w:val="22"/>
                <w:szCs w:val="22"/>
              </w:rPr>
              <w:t xml:space="preserve">: Межрегиональное операционное УФК (Федеральная налоговая служба, лицевой счет №03951001820) </w:t>
            </w:r>
          </w:p>
          <w:p w:rsidR="00CB7E8B" w:rsidRPr="004C3AC8" w:rsidRDefault="00CB7E8B" w:rsidP="00CB7E8B">
            <w:pPr>
              <w:outlineLvl w:val="0"/>
              <w:rPr>
                <w:sz w:val="22"/>
                <w:szCs w:val="22"/>
              </w:rPr>
            </w:pPr>
            <w:r w:rsidRPr="004C3AC8">
              <w:rPr>
                <w:sz w:val="22"/>
                <w:szCs w:val="22"/>
              </w:rPr>
              <w:t>Казначейский счет № 03211643000000019503</w:t>
            </w:r>
          </w:p>
          <w:p w:rsidR="00CB7E8B" w:rsidRPr="004C3AC8" w:rsidRDefault="00CB7E8B" w:rsidP="00CB7E8B">
            <w:pPr>
              <w:outlineLvl w:val="0"/>
              <w:rPr>
                <w:sz w:val="22"/>
                <w:szCs w:val="22"/>
              </w:rPr>
            </w:pPr>
            <w:r w:rsidRPr="004C3AC8">
              <w:rPr>
                <w:sz w:val="22"/>
                <w:szCs w:val="22"/>
                <w:u w:val="single"/>
              </w:rPr>
              <w:t>Банк получателя</w:t>
            </w:r>
            <w:r w:rsidRPr="004C3AC8">
              <w:rPr>
                <w:sz w:val="22"/>
                <w:szCs w:val="22"/>
              </w:rPr>
              <w:t>: Операционный департамент Банка России//Межрегиональное операционное УФК г. Москва БИК 024501901</w:t>
            </w:r>
          </w:p>
          <w:p w:rsidR="00CB7E8B" w:rsidRPr="004C3AC8" w:rsidRDefault="00CB7E8B" w:rsidP="00CB7E8B">
            <w:pPr>
              <w:rPr>
                <w:sz w:val="22"/>
                <w:szCs w:val="22"/>
              </w:rPr>
            </w:pPr>
            <w:r w:rsidRPr="004C3AC8">
              <w:rPr>
                <w:sz w:val="22"/>
                <w:szCs w:val="22"/>
              </w:rPr>
              <w:t xml:space="preserve">Единый казначейский счет </w:t>
            </w:r>
          </w:p>
          <w:p w:rsidR="00762F88" w:rsidRPr="006A6F45" w:rsidRDefault="00CB7E8B" w:rsidP="00CB7E8B">
            <w:pPr>
              <w:widowControl w:val="0"/>
              <w:spacing w:line="240" w:lineRule="atLeast"/>
              <w:rPr>
                <w:b/>
                <w:sz w:val="24"/>
                <w:szCs w:val="24"/>
              </w:rPr>
            </w:pPr>
            <w:r w:rsidRPr="004C3AC8">
              <w:rPr>
                <w:sz w:val="22"/>
                <w:szCs w:val="22"/>
              </w:rPr>
              <w:t>№ 40102810045370000002</w:t>
            </w:r>
          </w:p>
        </w:tc>
        <w:tc>
          <w:tcPr>
            <w:tcW w:w="5043" w:type="dxa"/>
            <w:shd w:val="clear" w:color="auto" w:fill="auto"/>
            <w:tcMar>
              <w:left w:w="125" w:type="dxa"/>
            </w:tcMar>
          </w:tcPr>
          <w:p w:rsidR="00762F88" w:rsidRPr="002B5C28" w:rsidRDefault="00762F88" w:rsidP="00960D96">
            <w:pPr>
              <w:jc w:val="center"/>
              <w:rPr>
                <w:b/>
                <w:sz w:val="24"/>
                <w:szCs w:val="24"/>
                <w:u w:val="single"/>
              </w:rPr>
            </w:pPr>
            <w:r w:rsidRPr="002B5C28">
              <w:rPr>
                <w:b/>
                <w:sz w:val="24"/>
                <w:szCs w:val="24"/>
                <w:u w:val="single"/>
              </w:rPr>
              <w:t>Исполнитель:</w:t>
            </w:r>
          </w:p>
          <w:p w:rsidR="002B5C28" w:rsidRPr="002B5C28" w:rsidRDefault="002B5C28" w:rsidP="002B5C28">
            <w:pPr>
              <w:rPr>
                <w:sz w:val="24"/>
                <w:szCs w:val="24"/>
              </w:rPr>
            </w:pPr>
          </w:p>
        </w:tc>
      </w:tr>
    </w:tbl>
    <w:p w:rsidR="000800EB" w:rsidRPr="00C70992" w:rsidRDefault="00D35D4E" w:rsidP="00762F88">
      <w:r w:rsidRPr="006508A5">
        <w:tab/>
      </w:r>
      <w:r w:rsidRPr="006508A5">
        <w:tab/>
      </w:r>
      <w:r w:rsidRPr="006508A5">
        <w:tab/>
      </w:r>
    </w:p>
    <w:tbl>
      <w:tblPr>
        <w:tblW w:w="100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8"/>
        <w:gridCol w:w="5120"/>
      </w:tblGrid>
      <w:tr w:rsidR="002B5C28" w:rsidRPr="005740B5" w:rsidTr="00F131AF">
        <w:trPr>
          <w:trHeight w:val="479"/>
          <w:jc w:val="center"/>
        </w:trPr>
        <w:tc>
          <w:tcPr>
            <w:tcW w:w="4968" w:type="dxa"/>
            <w:tcBorders>
              <w:top w:val="nil"/>
              <w:left w:val="nil"/>
              <w:bottom w:val="nil"/>
              <w:right w:val="nil"/>
            </w:tcBorders>
            <w:shd w:val="clear" w:color="auto" w:fill="auto"/>
          </w:tcPr>
          <w:p w:rsidR="002B5C28" w:rsidRPr="005740B5" w:rsidRDefault="002B5C28" w:rsidP="00F131AF">
            <w:pPr>
              <w:widowControl w:val="0"/>
              <w:suppressAutoHyphens/>
              <w:jc w:val="center"/>
              <w:rPr>
                <w:b/>
                <w:sz w:val="24"/>
                <w:szCs w:val="24"/>
                <w:u w:val="single"/>
              </w:rPr>
            </w:pPr>
            <w:r w:rsidRPr="005740B5">
              <w:rPr>
                <w:b/>
                <w:sz w:val="24"/>
                <w:szCs w:val="24"/>
                <w:u w:val="single"/>
              </w:rPr>
              <w:t>От Заказчика:</w:t>
            </w:r>
          </w:p>
          <w:p w:rsidR="002B5C28" w:rsidRPr="005740B5" w:rsidRDefault="002B5C28" w:rsidP="00F131AF">
            <w:pPr>
              <w:widowControl w:val="0"/>
              <w:suppressAutoHyphens/>
              <w:jc w:val="center"/>
              <w:rPr>
                <w:sz w:val="24"/>
                <w:szCs w:val="24"/>
              </w:rPr>
            </w:pPr>
            <w:r w:rsidRPr="005740B5">
              <w:rPr>
                <w:sz w:val="24"/>
                <w:szCs w:val="24"/>
              </w:rPr>
              <w:t>Заместитель руководителя</w:t>
            </w:r>
          </w:p>
          <w:p w:rsidR="002B5C28" w:rsidRPr="005740B5" w:rsidRDefault="002B5C28" w:rsidP="00F131AF">
            <w:pPr>
              <w:widowControl w:val="0"/>
              <w:suppressAutoHyphens/>
              <w:jc w:val="center"/>
              <w:rPr>
                <w:sz w:val="24"/>
                <w:szCs w:val="24"/>
              </w:rPr>
            </w:pPr>
            <w:r w:rsidRPr="005740B5">
              <w:rPr>
                <w:sz w:val="24"/>
                <w:szCs w:val="24"/>
              </w:rPr>
              <w:t xml:space="preserve"> ФНС России</w:t>
            </w:r>
          </w:p>
          <w:p w:rsidR="002B5C28" w:rsidRPr="005740B5" w:rsidRDefault="002B5C28" w:rsidP="00F131AF">
            <w:pPr>
              <w:widowControl w:val="0"/>
              <w:jc w:val="center"/>
              <w:rPr>
                <w:sz w:val="24"/>
                <w:szCs w:val="24"/>
              </w:rPr>
            </w:pPr>
            <w:r w:rsidRPr="005740B5">
              <w:rPr>
                <w:sz w:val="24"/>
                <w:szCs w:val="24"/>
              </w:rPr>
              <w:t xml:space="preserve">______________ </w:t>
            </w:r>
          </w:p>
          <w:p w:rsidR="002B5C28" w:rsidRPr="005740B5" w:rsidRDefault="002B5C28" w:rsidP="00F131AF">
            <w:pPr>
              <w:widowControl w:val="0"/>
              <w:ind w:firstLine="1889"/>
              <w:rPr>
                <w:i/>
                <w:sz w:val="20"/>
              </w:rPr>
            </w:pPr>
            <w:r w:rsidRPr="005740B5">
              <w:rPr>
                <w:i/>
                <w:sz w:val="20"/>
              </w:rPr>
              <w:t>(подпись)</w:t>
            </w:r>
          </w:p>
        </w:tc>
        <w:tc>
          <w:tcPr>
            <w:tcW w:w="5120" w:type="dxa"/>
            <w:tcBorders>
              <w:top w:val="nil"/>
              <w:left w:val="nil"/>
              <w:bottom w:val="nil"/>
              <w:right w:val="nil"/>
            </w:tcBorders>
            <w:shd w:val="clear" w:color="auto" w:fill="auto"/>
          </w:tcPr>
          <w:p w:rsidR="002B5C28" w:rsidRPr="005740B5" w:rsidRDefault="002B5C28" w:rsidP="00F131AF">
            <w:pPr>
              <w:widowControl w:val="0"/>
              <w:suppressAutoHyphens/>
              <w:jc w:val="center"/>
              <w:rPr>
                <w:b/>
                <w:sz w:val="24"/>
                <w:szCs w:val="24"/>
                <w:u w:val="single"/>
              </w:rPr>
            </w:pPr>
            <w:r>
              <w:rPr>
                <w:b/>
                <w:sz w:val="24"/>
                <w:szCs w:val="24"/>
                <w:u w:val="single"/>
              </w:rPr>
              <w:t>От Исполнителя</w:t>
            </w:r>
            <w:r w:rsidRPr="005740B5">
              <w:rPr>
                <w:b/>
                <w:sz w:val="24"/>
                <w:szCs w:val="24"/>
                <w:u w:val="single"/>
              </w:rPr>
              <w:t>:</w:t>
            </w:r>
          </w:p>
          <w:p w:rsidR="002B5C28" w:rsidRPr="00964F89" w:rsidRDefault="002B5C28" w:rsidP="00F131AF">
            <w:pPr>
              <w:widowControl w:val="0"/>
              <w:suppressAutoHyphens/>
              <w:jc w:val="center"/>
              <w:rPr>
                <w:sz w:val="24"/>
                <w:szCs w:val="24"/>
              </w:rPr>
            </w:pPr>
          </w:p>
          <w:p w:rsidR="002B5C28" w:rsidRPr="005740B5" w:rsidRDefault="002B5C28" w:rsidP="00F131AF">
            <w:pPr>
              <w:widowControl w:val="0"/>
              <w:suppressAutoHyphens/>
              <w:ind w:firstLine="323"/>
              <w:jc w:val="center"/>
              <w:rPr>
                <w:sz w:val="24"/>
                <w:szCs w:val="24"/>
              </w:rPr>
            </w:pPr>
            <w:r>
              <w:rPr>
                <w:sz w:val="24"/>
                <w:szCs w:val="24"/>
              </w:rPr>
              <w:t xml:space="preserve">____________________ </w:t>
            </w:r>
          </w:p>
          <w:p w:rsidR="002B5C28" w:rsidRPr="005740B5" w:rsidRDefault="002B5C28" w:rsidP="00F131AF">
            <w:pPr>
              <w:pStyle w:val="2"/>
              <w:keepNext w:val="0"/>
              <w:widowControl w:val="0"/>
              <w:suppressAutoHyphens/>
              <w:spacing w:before="0" w:after="0"/>
              <w:ind w:left="1598" w:firstLine="568"/>
              <w:rPr>
                <w:rFonts w:ascii="Times New Roman" w:hAnsi="Times New Roman"/>
                <w:b w:val="0"/>
                <w:sz w:val="20"/>
                <w:szCs w:val="20"/>
              </w:rPr>
            </w:pPr>
            <w:r w:rsidRPr="005740B5">
              <w:rPr>
                <w:rFonts w:ascii="Times New Roman" w:hAnsi="Times New Roman"/>
                <w:b w:val="0"/>
                <w:bCs w:val="0"/>
                <w:sz w:val="20"/>
                <w:szCs w:val="20"/>
              </w:rPr>
              <w:t>(подпись)</w:t>
            </w:r>
          </w:p>
        </w:tc>
      </w:tr>
    </w:tbl>
    <w:p w:rsidR="004C3AC8" w:rsidRDefault="004C3AC8" w:rsidP="00CB7E8B">
      <w:pPr>
        <w:widowControl w:val="0"/>
        <w:jc w:val="right"/>
        <w:rPr>
          <w:snapToGrid/>
          <w:sz w:val="24"/>
          <w:szCs w:val="24"/>
        </w:rPr>
      </w:pPr>
    </w:p>
    <w:p w:rsidR="004C3AC8" w:rsidRDefault="004C3AC8" w:rsidP="00CB7E8B">
      <w:pPr>
        <w:widowControl w:val="0"/>
        <w:jc w:val="right"/>
        <w:rPr>
          <w:snapToGrid/>
          <w:sz w:val="24"/>
          <w:szCs w:val="24"/>
        </w:rPr>
      </w:pPr>
    </w:p>
    <w:p w:rsidR="004C3AC8" w:rsidRDefault="004C3AC8" w:rsidP="00CB7E8B">
      <w:pPr>
        <w:widowControl w:val="0"/>
        <w:jc w:val="right"/>
        <w:rPr>
          <w:snapToGrid/>
          <w:sz w:val="24"/>
          <w:szCs w:val="24"/>
        </w:rPr>
      </w:pPr>
    </w:p>
    <w:p w:rsidR="004C3AC8" w:rsidRDefault="004C3AC8" w:rsidP="00CB7E8B">
      <w:pPr>
        <w:widowControl w:val="0"/>
        <w:jc w:val="right"/>
        <w:rPr>
          <w:snapToGrid/>
          <w:sz w:val="24"/>
          <w:szCs w:val="24"/>
        </w:rPr>
      </w:pPr>
    </w:p>
    <w:p w:rsidR="004C3AC8" w:rsidRDefault="004C3AC8" w:rsidP="00CB7E8B">
      <w:pPr>
        <w:widowControl w:val="0"/>
        <w:jc w:val="right"/>
        <w:rPr>
          <w:snapToGrid/>
          <w:sz w:val="24"/>
          <w:szCs w:val="24"/>
        </w:rPr>
      </w:pPr>
    </w:p>
    <w:p w:rsidR="00FC289E" w:rsidRDefault="00FC289E" w:rsidP="00CB7E8B">
      <w:pPr>
        <w:widowControl w:val="0"/>
        <w:jc w:val="right"/>
        <w:rPr>
          <w:snapToGrid/>
          <w:sz w:val="24"/>
          <w:szCs w:val="24"/>
        </w:rPr>
      </w:pPr>
    </w:p>
    <w:p w:rsidR="00FC289E" w:rsidRDefault="00FC289E" w:rsidP="00CB7E8B">
      <w:pPr>
        <w:widowControl w:val="0"/>
        <w:jc w:val="right"/>
        <w:rPr>
          <w:snapToGrid/>
          <w:sz w:val="24"/>
          <w:szCs w:val="24"/>
        </w:rPr>
      </w:pPr>
    </w:p>
    <w:p w:rsidR="00CB7E8B" w:rsidRPr="00CB7E8B" w:rsidRDefault="00CB7E8B" w:rsidP="00CB7E8B">
      <w:pPr>
        <w:widowControl w:val="0"/>
        <w:jc w:val="right"/>
        <w:rPr>
          <w:snapToGrid/>
          <w:sz w:val="24"/>
          <w:szCs w:val="24"/>
        </w:rPr>
      </w:pPr>
      <w:r w:rsidRPr="00CB7E8B">
        <w:rPr>
          <w:snapToGrid/>
          <w:sz w:val="24"/>
          <w:szCs w:val="24"/>
        </w:rPr>
        <w:t>Приложение № 1</w:t>
      </w:r>
    </w:p>
    <w:p w:rsidR="00CB7E8B" w:rsidRPr="00CB7E8B" w:rsidRDefault="00CB7E8B" w:rsidP="00CB7E8B">
      <w:pPr>
        <w:jc w:val="right"/>
        <w:rPr>
          <w:sz w:val="24"/>
          <w:szCs w:val="24"/>
        </w:rPr>
      </w:pPr>
      <w:r w:rsidRPr="00CB7E8B">
        <w:rPr>
          <w:sz w:val="24"/>
          <w:szCs w:val="24"/>
        </w:rPr>
        <w:t xml:space="preserve">к Государственному контракту </w:t>
      </w:r>
    </w:p>
    <w:p w:rsidR="00CB7E8B" w:rsidRPr="00CB7E8B" w:rsidRDefault="00CB7E8B" w:rsidP="00CB7E8B">
      <w:pPr>
        <w:ind w:left="2124" w:firstLine="708"/>
        <w:jc w:val="right"/>
        <w:rPr>
          <w:sz w:val="24"/>
          <w:szCs w:val="24"/>
        </w:rPr>
      </w:pPr>
      <w:r w:rsidRPr="00CB7E8B">
        <w:rPr>
          <w:sz w:val="24"/>
          <w:szCs w:val="24"/>
        </w:rPr>
        <w:t>от «___» ________ 2026 г. № 5-6-01/___</w:t>
      </w:r>
    </w:p>
    <w:p w:rsidR="00762F88" w:rsidRPr="00362677" w:rsidRDefault="00762F88" w:rsidP="00762F88">
      <w:pPr>
        <w:ind w:firstLine="709"/>
        <w:jc w:val="right"/>
        <w:rPr>
          <w:b/>
          <w:sz w:val="24"/>
          <w:szCs w:val="24"/>
        </w:rPr>
      </w:pPr>
    </w:p>
    <w:p w:rsidR="00CE6A58" w:rsidRPr="00762F88" w:rsidRDefault="00CE6A58" w:rsidP="00762F88">
      <w:pPr>
        <w:jc w:val="center"/>
        <w:rPr>
          <w:b/>
        </w:rPr>
      </w:pPr>
      <w:r w:rsidRPr="00762F88">
        <w:rPr>
          <w:b/>
        </w:rPr>
        <w:t>ТЕХНИЧЕСКОЕ ЗАДАНИЕ</w:t>
      </w:r>
    </w:p>
    <w:p w:rsidR="00CE6A58" w:rsidRPr="00762F88" w:rsidRDefault="004050E9" w:rsidP="004050E9">
      <w:pPr>
        <w:ind w:firstLine="707"/>
        <w:jc w:val="center"/>
        <w:rPr>
          <w:rFonts w:eastAsia="Calibri"/>
          <w:b/>
          <w:snapToGrid/>
          <w:sz w:val="24"/>
          <w:szCs w:val="24"/>
          <w:u w:val="single"/>
          <w:lang w:eastAsia="en-US"/>
        </w:rPr>
      </w:pPr>
      <w:r w:rsidRPr="00762F88">
        <w:rPr>
          <w:rFonts w:eastAsia="Calibri"/>
          <w:b/>
          <w:snapToGrid/>
          <w:sz w:val="24"/>
          <w:szCs w:val="24"/>
          <w:u w:val="single"/>
          <w:lang w:eastAsia="en-US"/>
        </w:rPr>
        <w:t xml:space="preserve">на оказание услуг по проведению технической экспертизы оборудования </w:t>
      </w:r>
    </w:p>
    <w:p w:rsidR="004050E9" w:rsidRPr="00762F88" w:rsidRDefault="004050E9" w:rsidP="00762F88">
      <w:pPr>
        <w:rPr>
          <w:rFonts w:eastAsia="Calibri"/>
        </w:rPr>
      </w:pPr>
    </w:p>
    <w:p w:rsidR="00731EDE" w:rsidRPr="00190BF5" w:rsidRDefault="00731EDE" w:rsidP="00762F88">
      <w:pPr>
        <w:ind w:firstLine="567"/>
        <w:jc w:val="both"/>
        <w:rPr>
          <w:rFonts w:eastAsia="Calibri"/>
          <w:snapToGrid/>
          <w:sz w:val="24"/>
          <w:szCs w:val="24"/>
          <w:lang w:eastAsia="en-US"/>
        </w:rPr>
      </w:pPr>
      <w:r w:rsidRPr="00731EDE">
        <w:rPr>
          <w:rFonts w:eastAsia="Calibri"/>
          <w:b/>
          <w:snapToGrid/>
          <w:sz w:val="24"/>
          <w:szCs w:val="24"/>
          <w:lang w:eastAsia="en-US"/>
        </w:rPr>
        <w:t xml:space="preserve">1. Наименование объекта закупки: </w:t>
      </w:r>
      <w:r w:rsidRPr="00731EDE">
        <w:rPr>
          <w:rFonts w:eastAsia="Calibri"/>
          <w:snapToGrid/>
          <w:sz w:val="24"/>
          <w:szCs w:val="24"/>
          <w:lang w:eastAsia="en-US"/>
        </w:rPr>
        <w:t xml:space="preserve">оказание услуг по проведению технической экспертизы </w:t>
      </w:r>
      <w:r w:rsidRPr="00190BF5">
        <w:rPr>
          <w:rFonts w:eastAsia="Calibri"/>
          <w:snapToGrid/>
          <w:sz w:val="24"/>
          <w:szCs w:val="24"/>
          <w:lang w:eastAsia="en-US"/>
        </w:rPr>
        <w:t>оборудования центрального аппарата ФНС России (далее – услуги).</w:t>
      </w:r>
      <w:bookmarkStart w:id="1" w:name="_Toc147743917"/>
      <w:bookmarkStart w:id="2" w:name="_Toc135414484"/>
    </w:p>
    <w:p w:rsidR="00762F88" w:rsidRPr="00190BF5" w:rsidRDefault="00762F88" w:rsidP="00762F88">
      <w:pPr>
        <w:ind w:firstLine="567"/>
      </w:pPr>
    </w:p>
    <w:p w:rsidR="00731EDE" w:rsidRPr="00190BF5" w:rsidRDefault="00731EDE" w:rsidP="00762F88">
      <w:pPr>
        <w:ind w:firstLine="567"/>
        <w:rPr>
          <w:b/>
          <w:sz w:val="24"/>
          <w:szCs w:val="24"/>
        </w:rPr>
      </w:pPr>
      <w:r w:rsidRPr="00190BF5">
        <w:rPr>
          <w:b/>
          <w:sz w:val="24"/>
          <w:szCs w:val="24"/>
        </w:rPr>
        <w:t>2</w:t>
      </w:r>
      <w:r w:rsidRPr="00190BF5">
        <w:rPr>
          <w:rFonts w:eastAsia="Calibri"/>
          <w:b/>
          <w:snapToGrid/>
          <w:sz w:val="24"/>
          <w:szCs w:val="24"/>
          <w:lang w:eastAsia="en-US"/>
        </w:rPr>
        <w:t>. Место, срок оказания услуг</w:t>
      </w:r>
      <w:bookmarkEnd w:id="1"/>
      <w:bookmarkEnd w:id="2"/>
      <w:r w:rsidR="00762F88" w:rsidRPr="00190BF5">
        <w:rPr>
          <w:rFonts w:eastAsia="Calibri"/>
          <w:b/>
          <w:snapToGrid/>
          <w:sz w:val="24"/>
          <w:szCs w:val="24"/>
          <w:lang w:eastAsia="en-US"/>
        </w:rPr>
        <w:t>:</w:t>
      </w:r>
    </w:p>
    <w:p w:rsidR="00731EDE" w:rsidRPr="00731EDE" w:rsidRDefault="00731EDE" w:rsidP="00762F88">
      <w:pPr>
        <w:ind w:firstLine="567"/>
        <w:jc w:val="both"/>
        <w:rPr>
          <w:sz w:val="24"/>
          <w:szCs w:val="24"/>
        </w:rPr>
      </w:pPr>
      <w:r w:rsidRPr="00190BF5">
        <w:rPr>
          <w:sz w:val="24"/>
          <w:szCs w:val="24"/>
        </w:rPr>
        <w:t>Услуги должны быть оказаны</w:t>
      </w:r>
      <w:r w:rsidRPr="00731EDE">
        <w:rPr>
          <w:sz w:val="24"/>
          <w:szCs w:val="24"/>
        </w:rPr>
        <w:t xml:space="preserve"> Исполнителем в помещениях Заказчика по адрес</w:t>
      </w:r>
      <w:r w:rsidR="00D633BB">
        <w:rPr>
          <w:sz w:val="24"/>
          <w:szCs w:val="24"/>
        </w:rPr>
        <w:t>ам</w:t>
      </w:r>
      <w:r w:rsidRPr="00731EDE">
        <w:rPr>
          <w:sz w:val="24"/>
          <w:szCs w:val="24"/>
        </w:rPr>
        <w:t xml:space="preserve">: </w:t>
      </w:r>
      <w:r w:rsidR="00CF1244" w:rsidRPr="00731EDE">
        <w:rPr>
          <w:sz w:val="24"/>
          <w:szCs w:val="24"/>
        </w:rPr>
        <w:t>127381,</w:t>
      </w:r>
      <w:r w:rsidR="009839A3">
        <w:rPr>
          <w:sz w:val="24"/>
          <w:szCs w:val="24"/>
        </w:rPr>
        <w:t xml:space="preserve"> </w:t>
      </w:r>
      <w:r w:rsidR="009839A3">
        <w:rPr>
          <w:sz w:val="24"/>
          <w:szCs w:val="24"/>
        </w:rPr>
        <w:br/>
      </w:r>
      <w:r w:rsidRPr="00731EDE">
        <w:rPr>
          <w:sz w:val="24"/>
          <w:szCs w:val="24"/>
        </w:rPr>
        <w:t>г. Москва, ул. Неглинная, д. 23</w:t>
      </w:r>
      <w:r w:rsidR="00D633BB" w:rsidRPr="00D633BB">
        <w:t xml:space="preserve"> </w:t>
      </w:r>
      <w:r w:rsidR="00D633BB" w:rsidRPr="00D633BB">
        <w:rPr>
          <w:sz w:val="24"/>
          <w:szCs w:val="24"/>
        </w:rPr>
        <w:t>и 127051, г. Москва, Средний Каретный пер, д.</w:t>
      </w:r>
      <w:r w:rsidR="009839A3">
        <w:rPr>
          <w:sz w:val="24"/>
          <w:szCs w:val="24"/>
        </w:rPr>
        <w:t xml:space="preserve"> </w:t>
      </w:r>
      <w:r w:rsidR="00D633BB" w:rsidRPr="00D633BB">
        <w:rPr>
          <w:sz w:val="24"/>
          <w:szCs w:val="24"/>
        </w:rPr>
        <w:t>3</w:t>
      </w:r>
      <w:r w:rsidRPr="00731EDE">
        <w:rPr>
          <w:sz w:val="24"/>
          <w:szCs w:val="24"/>
        </w:rPr>
        <w:t xml:space="preserve"> в рабочее время Заказчика.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16:45 часов по московскому времени.</w:t>
      </w:r>
    </w:p>
    <w:p w:rsidR="00731EDE" w:rsidRPr="00731EDE" w:rsidRDefault="00731EDE" w:rsidP="00762F88">
      <w:pPr>
        <w:ind w:firstLine="567"/>
        <w:jc w:val="both"/>
        <w:rPr>
          <w:sz w:val="24"/>
          <w:szCs w:val="24"/>
        </w:rPr>
      </w:pPr>
      <w:r w:rsidRPr="00731EDE">
        <w:rPr>
          <w:sz w:val="24"/>
          <w:szCs w:val="24"/>
        </w:rPr>
        <w:t xml:space="preserve">Срок оказания услуг: </w:t>
      </w:r>
      <w:bookmarkStart w:id="3" w:name="_Toc135414486"/>
      <w:r w:rsidRPr="00215645">
        <w:rPr>
          <w:sz w:val="24"/>
          <w:szCs w:val="24"/>
        </w:rPr>
        <w:t xml:space="preserve">в течение </w:t>
      </w:r>
      <w:r w:rsidRPr="00215645">
        <w:rPr>
          <w:b/>
          <w:sz w:val="24"/>
          <w:szCs w:val="24"/>
        </w:rPr>
        <w:t>10 (десяти) рабочих дней</w:t>
      </w:r>
      <w:r w:rsidRPr="00731EDE">
        <w:rPr>
          <w:sz w:val="24"/>
          <w:szCs w:val="24"/>
        </w:rPr>
        <w:t xml:space="preserve"> с даты </w:t>
      </w:r>
      <w:r w:rsidR="00CF1244" w:rsidRPr="00731EDE">
        <w:rPr>
          <w:sz w:val="24"/>
          <w:szCs w:val="24"/>
        </w:rPr>
        <w:t>заключения</w:t>
      </w:r>
      <w:r w:rsidR="00CF1244">
        <w:rPr>
          <w:sz w:val="24"/>
          <w:szCs w:val="24"/>
        </w:rPr>
        <w:t xml:space="preserve"> </w:t>
      </w:r>
      <w:r w:rsidR="00CF1244" w:rsidRPr="00731EDE">
        <w:rPr>
          <w:sz w:val="24"/>
          <w:szCs w:val="24"/>
        </w:rPr>
        <w:t>государственного</w:t>
      </w:r>
      <w:r w:rsidR="00870DDD" w:rsidRPr="00870DDD">
        <w:rPr>
          <w:sz w:val="24"/>
          <w:szCs w:val="24"/>
        </w:rPr>
        <w:t xml:space="preserve"> </w:t>
      </w:r>
      <w:r w:rsidRPr="00731EDE">
        <w:rPr>
          <w:sz w:val="24"/>
          <w:szCs w:val="24"/>
        </w:rPr>
        <w:t>контракта.</w:t>
      </w:r>
    </w:p>
    <w:p w:rsidR="00762F88" w:rsidRPr="00762F88" w:rsidRDefault="00762F88" w:rsidP="00762F88">
      <w:pPr>
        <w:rPr>
          <w:rFonts w:eastAsia="Calibri"/>
        </w:rPr>
      </w:pPr>
    </w:p>
    <w:p w:rsidR="00731EDE" w:rsidRPr="00731EDE" w:rsidRDefault="00731EDE" w:rsidP="00762F88">
      <w:pPr>
        <w:ind w:firstLine="567"/>
      </w:pPr>
      <w:r w:rsidRPr="00762F88">
        <w:rPr>
          <w:rFonts w:eastAsia="Calibri"/>
          <w:b/>
          <w:snapToGrid/>
          <w:sz w:val="24"/>
          <w:szCs w:val="24"/>
          <w:lang w:eastAsia="en-US"/>
        </w:rPr>
        <w:t>3. Перечень услуг</w:t>
      </w:r>
      <w:r w:rsidR="00762F88">
        <w:rPr>
          <w:rFonts w:eastAsia="Calibri"/>
          <w:b/>
          <w:snapToGrid/>
          <w:sz w:val="24"/>
          <w:szCs w:val="24"/>
          <w:lang w:eastAsia="en-US"/>
        </w:rPr>
        <w:t>:</w:t>
      </w:r>
    </w:p>
    <w:p w:rsidR="00731EDE" w:rsidRPr="00731EDE" w:rsidRDefault="00731EDE" w:rsidP="00762F88">
      <w:pPr>
        <w:ind w:firstLine="567"/>
        <w:jc w:val="both"/>
        <w:rPr>
          <w:sz w:val="24"/>
          <w:szCs w:val="24"/>
        </w:rPr>
      </w:pPr>
      <w:r w:rsidRPr="00731EDE">
        <w:rPr>
          <w:sz w:val="24"/>
          <w:szCs w:val="24"/>
        </w:rPr>
        <w:t>В ходе оказания услуг Исполнитель должен:</w:t>
      </w:r>
    </w:p>
    <w:p w:rsidR="00731EDE" w:rsidRPr="00731EDE" w:rsidRDefault="00731EDE" w:rsidP="00762F88">
      <w:pPr>
        <w:ind w:firstLine="567"/>
        <w:jc w:val="both"/>
        <w:rPr>
          <w:sz w:val="24"/>
          <w:szCs w:val="24"/>
        </w:rPr>
      </w:pPr>
      <w:r w:rsidRPr="00731EDE">
        <w:rPr>
          <w:sz w:val="24"/>
          <w:szCs w:val="24"/>
        </w:rPr>
        <w:t>- провести осмотр, оценку технического состояния оборудования и его работоспособности;</w:t>
      </w:r>
    </w:p>
    <w:p w:rsidR="00731EDE" w:rsidRPr="00731EDE" w:rsidRDefault="00731EDE" w:rsidP="00762F88">
      <w:pPr>
        <w:ind w:firstLine="567"/>
        <w:jc w:val="both"/>
        <w:rPr>
          <w:sz w:val="24"/>
          <w:szCs w:val="24"/>
        </w:rPr>
      </w:pPr>
      <w:r w:rsidRPr="00731EDE">
        <w:rPr>
          <w:sz w:val="24"/>
          <w:szCs w:val="24"/>
        </w:rPr>
        <w:t>- выявить причины неисправности оборудования;</w:t>
      </w:r>
    </w:p>
    <w:p w:rsidR="00731EDE" w:rsidRPr="00731EDE" w:rsidRDefault="00731EDE" w:rsidP="00762F88">
      <w:pPr>
        <w:ind w:firstLine="567"/>
        <w:jc w:val="both"/>
        <w:rPr>
          <w:sz w:val="24"/>
          <w:szCs w:val="24"/>
        </w:rPr>
      </w:pPr>
      <w:r w:rsidRPr="00731EDE">
        <w:rPr>
          <w:sz w:val="24"/>
          <w:szCs w:val="24"/>
        </w:rPr>
        <w:t xml:space="preserve">- подготовить акт технической экспертизы (отдельно на каждую единицу оборудования) с указанием </w:t>
      </w:r>
      <w:r w:rsidRPr="00731EDE">
        <w:rPr>
          <w:snapToGrid/>
          <w:color w:val="000000"/>
          <w:sz w:val="24"/>
          <w:szCs w:val="24"/>
        </w:rPr>
        <w:t>места проведения технической экспертизы; наименования, типа, марки, модели; инвентарного номера; заводского номера; года выпуска; даты ввода в эксплуатацию; условий использования; технического состояния оборудования, его основных узлов, частей, деталей (с описанием основных дефектов и причин их возникновения); данных (расчета) об эффективности восстановительного ремонта;</w:t>
      </w:r>
    </w:p>
    <w:p w:rsidR="00731EDE" w:rsidRDefault="00731EDE" w:rsidP="00762F88">
      <w:pPr>
        <w:ind w:firstLine="567"/>
        <w:jc w:val="both"/>
        <w:rPr>
          <w:sz w:val="24"/>
          <w:szCs w:val="24"/>
        </w:rPr>
      </w:pPr>
      <w:r w:rsidRPr="00731EDE">
        <w:rPr>
          <w:sz w:val="24"/>
          <w:szCs w:val="24"/>
        </w:rPr>
        <w:t>- в случае неэффективности восстановительного ремонта неисправного оборудования или невозможности его ремонта, выявить наличие отдельных узлов и деталей пригодных для дальнейшего использования.</w:t>
      </w:r>
    </w:p>
    <w:p w:rsidR="00762F88" w:rsidRPr="00762F88" w:rsidRDefault="00762F88" w:rsidP="00762F88"/>
    <w:p w:rsidR="00731EDE" w:rsidRPr="00731EDE" w:rsidRDefault="00731EDE" w:rsidP="00762F88">
      <w:pPr>
        <w:ind w:firstLine="567"/>
        <w:jc w:val="both"/>
        <w:rPr>
          <w:b/>
          <w:sz w:val="24"/>
          <w:szCs w:val="24"/>
        </w:rPr>
      </w:pPr>
      <w:r w:rsidRPr="00731EDE">
        <w:rPr>
          <w:b/>
          <w:sz w:val="24"/>
          <w:szCs w:val="24"/>
        </w:rPr>
        <w:t>4. Требования</w:t>
      </w:r>
      <w:r w:rsidR="00762F88">
        <w:rPr>
          <w:b/>
          <w:sz w:val="24"/>
          <w:szCs w:val="24"/>
        </w:rPr>
        <w:t xml:space="preserve"> к оказанию услуг и Исполнителю:</w:t>
      </w:r>
    </w:p>
    <w:p w:rsidR="00325E25" w:rsidRDefault="00731EDE" w:rsidP="00762F88">
      <w:pPr>
        <w:ind w:firstLine="567"/>
        <w:jc w:val="both"/>
        <w:rPr>
          <w:sz w:val="24"/>
          <w:szCs w:val="24"/>
        </w:rPr>
      </w:pPr>
      <w:r w:rsidRPr="00731EDE">
        <w:rPr>
          <w:sz w:val="24"/>
          <w:szCs w:val="24"/>
        </w:rPr>
        <w:t xml:space="preserve">4.1. </w:t>
      </w:r>
      <w:r w:rsidR="00FC289E">
        <w:rPr>
          <w:sz w:val="24"/>
          <w:szCs w:val="24"/>
        </w:rPr>
        <w:t xml:space="preserve">Услуги оказываются в соответствии с </w:t>
      </w:r>
      <w:r w:rsidR="00FC289E" w:rsidRPr="00FC289E">
        <w:rPr>
          <w:sz w:val="24"/>
          <w:szCs w:val="24"/>
        </w:rPr>
        <w:t>ГОСТ Р 56397-</w:t>
      </w:r>
      <w:bookmarkStart w:id="4" w:name="_GoBack"/>
      <w:bookmarkEnd w:id="4"/>
      <w:r w:rsidR="00FC289E" w:rsidRPr="00122346">
        <w:rPr>
          <w:sz w:val="24"/>
          <w:szCs w:val="24"/>
        </w:rPr>
        <w:t>2015</w:t>
      </w:r>
      <w:r w:rsidR="00325E25" w:rsidRPr="00122346">
        <w:rPr>
          <w:sz w:val="24"/>
          <w:szCs w:val="24"/>
        </w:rPr>
        <w:t>.</w:t>
      </w:r>
      <w:r w:rsidR="00325E25" w:rsidRPr="00122346">
        <w:rPr>
          <w:rStyle w:val="a8"/>
          <w:sz w:val="24"/>
          <w:szCs w:val="24"/>
        </w:rPr>
        <w:footnoteReference w:id="1"/>
      </w:r>
      <w:r w:rsidR="003F7C96">
        <w:rPr>
          <w:sz w:val="24"/>
          <w:szCs w:val="24"/>
        </w:rPr>
        <w:t xml:space="preserve"> </w:t>
      </w:r>
    </w:p>
    <w:p w:rsidR="008134B1" w:rsidRDefault="00FC289E" w:rsidP="00762F88">
      <w:pPr>
        <w:ind w:firstLine="567"/>
        <w:jc w:val="both"/>
        <w:rPr>
          <w:sz w:val="24"/>
          <w:szCs w:val="24"/>
        </w:rPr>
      </w:pPr>
      <w:r>
        <w:rPr>
          <w:sz w:val="24"/>
          <w:szCs w:val="24"/>
        </w:rPr>
        <w:t xml:space="preserve">4.2. </w:t>
      </w:r>
      <w:r w:rsidR="0052279C">
        <w:rPr>
          <w:sz w:val="24"/>
          <w:szCs w:val="24"/>
        </w:rPr>
        <w:t>Исполнитель</w:t>
      </w:r>
      <w:r w:rsidR="0052279C" w:rsidRPr="0052279C">
        <w:t xml:space="preserve"> </w:t>
      </w:r>
      <w:r w:rsidR="0052279C" w:rsidRPr="0052279C">
        <w:rPr>
          <w:sz w:val="24"/>
          <w:szCs w:val="24"/>
        </w:rPr>
        <w:t>должен</w:t>
      </w:r>
      <w:r w:rsidR="0052279C">
        <w:rPr>
          <w:sz w:val="24"/>
          <w:szCs w:val="24"/>
        </w:rPr>
        <w:t xml:space="preserve"> в полном объеме соответствовать требованиям установленным разделом 6 </w:t>
      </w:r>
      <w:r w:rsidR="004C3AC8" w:rsidRPr="004C3AC8">
        <w:rPr>
          <w:sz w:val="24"/>
          <w:szCs w:val="24"/>
        </w:rPr>
        <w:t>ГОСТ Р 56397-2015</w:t>
      </w:r>
      <w:r w:rsidR="004C3AC8">
        <w:rPr>
          <w:sz w:val="24"/>
          <w:szCs w:val="24"/>
        </w:rPr>
        <w:t>.</w:t>
      </w:r>
      <w:r>
        <w:rPr>
          <w:sz w:val="24"/>
          <w:szCs w:val="24"/>
        </w:rPr>
        <w:t xml:space="preserve"> </w:t>
      </w:r>
    </w:p>
    <w:p w:rsidR="00731EDE" w:rsidRDefault="004C3AC8" w:rsidP="00762F88">
      <w:pPr>
        <w:ind w:firstLine="567"/>
        <w:jc w:val="both"/>
        <w:rPr>
          <w:sz w:val="24"/>
          <w:szCs w:val="24"/>
        </w:rPr>
      </w:pPr>
      <w:r w:rsidRPr="004C3AC8">
        <w:rPr>
          <w:sz w:val="24"/>
          <w:szCs w:val="24"/>
        </w:rPr>
        <w:t>По запросу Заказчика</w:t>
      </w:r>
      <w:r>
        <w:rPr>
          <w:sz w:val="24"/>
          <w:szCs w:val="24"/>
        </w:rPr>
        <w:t xml:space="preserve"> Исполнитель обязуется</w:t>
      </w:r>
      <w:r w:rsidRPr="004C3AC8">
        <w:rPr>
          <w:sz w:val="24"/>
          <w:szCs w:val="24"/>
        </w:rPr>
        <w:t xml:space="preserve"> предоставить необходимые документы в соответствии с п</w:t>
      </w:r>
      <w:r>
        <w:rPr>
          <w:sz w:val="24"/>
          <w:szCs w:val="24"/>
        </w:rPr>
        <w:t>одпунктом</w:t>
      </w:r>
      <w:r w:rsidRPr="004C3AC8">
        <w:rPr>
          <w:sz w:val="24"/>
          <w:szCs w:val="24"/>
        </w:rPr>
        <w:t xml:space="preserve"> 6.8.3 ГОСТ Р 56397-2015, в срок не более 3 (трех) календарных дней</w:t>
      </w:r>
      <w:r w:rsidR="00294D36" w:rsidRPr="00294D36">
        <w:rPr>
          <w:sz w:val="24"/>
          <w:szCs w:val="24"/>
        </w:rPr>
        <w:t xml:space="preserve">   </w:t>
      </w:r>
      <w:r w:rsidR="00294D36">
        <w:rPr>
          <w:sz w:val="24"/>
          <w:szCs w:val="24"/>
        </w:rPr>
        <w:t>с даты получения запроса</w:t>
      </w:r>
      <w:r w:rsidRPr="004C3AC8">
        <w:rPr>
          <w:sz w:val="24"/>
          <w:szCs w:val="24"/>
        </w:rPr>
        <w:t>.</w:t>
      </w:r>
      <w:r w:rsidR="00731EDE" w:rsidRPr="00731EDE">
        <w:rPr>
          <w:sz w:val="24"/>
          <w:szCs w:val="24"/>
        </w:rPr>
        <w:t xml:space="preserve"> </w:t>
      </w:r>
    </w:p>
    <w:p w:rsidR="00731EDE" w:rsidRDefault="00731EDE" w:rsidP="00762F88">
      <w:pPr>
        <w:ind w:firstLine="567"/>
        <w:jc w:val="both"/>
        <w:rPr>
          <w:snapToGrid/>
          <w:color w:val="000000"/>
          <w:sz w:val="24"/>
          <w:szCs w:val="24"/>
        </w:rPr>
      </w:pPr>
      <w:r w:rsidRPr="00731EDE">
        <w:rPr>
          <w:sz w:val="24"/>
          <w:szCs w:val="24"/>
        </w:rPr>
        <w:t>4.</w:t>
      </w:r>
      <w:r w:rsidR="00FC289E">
        <w:rPr>
          <w:sz w:val="24"/>
          <w:szCs w:val="24"/>
        </w:rPr>
        <w:t>3</w:t>
      </w:r>
      <w:r w:rsidRPr="00731EDE">
        <w:rPr>
          <w:sz w:val="24"/>
          <w:szCs w:val="24"/>
        </w:rPr>
        <w:t xml:space="preserve">. </w:t>
      </w:r>
      <w:r w:rsidRPr="00731EDE">
        <w:rPr>
          <w:snapToGrid/>
          <w:color w:val="000000"/>
          <w:sz w:val="24"/>
          <w:szCs w:val="24"/>
        </w:rPr>
        <w:t>К документам о проведении технической экспертизы должны быть приложены заверенные в установленном порядке копии документов, подтверждающих полномочия эксперта либо экспертной организации на осуществление соответствующей деятельности на территории Российской Федерации.</w:t>
      </w:r>
    </w:p>
    <w:p w:rsidR="007966D1" w:rsidRPr="00731EDE" w:rsidRDefault="007966D1" w:rsidP="00762F88">
      <w:pPr>
        <w:ind w:firstLine="567"/>
        <w:jc w:val="both"/>
        <w:rPr>
          <w:snapToGrid/>
          <w:color w:val="000000"/>
          <w:sz w:val="24"/>
          <w:szCs w:val="24"/>
        </w:rPr>
      </w:pPr>
      <w:r>
        <w:rPr>
          <w:snapToGrid/>
          <w:color w:val="000000"/>
          <w:sz w:val="24"/>
          <w:szCs w:val="24"/>
        </w:rPr>
        <w:t>4.4. А</w:t>
      </w:r>
      <w:r w:rsidRPr="007966D1">
        <w:rPr>
          <w:snapToGrid/>
          <w:color w:val="000000"/>
          <w:sz w:val="24"/>
          <w:szCs w:val="24"/>
        </w:rPr>
        <w:t>кт технической экспертизы</w:t>
      </w:r>
      <w:r>
        <w:rPr>
          <w:snapToGrid/>
          <w:color w:val="000000"/>
          <w:sz w:val="24"/>
          <w:szCs w:val="24"/>
        </w:rPr>
        <w:t xml:space="preserve"> оборудования составляется</w:t>
      </w:r>
      <w:r w:rsidRPr="007966D1">
        <w:t xml:space="preserve"> </w:t>
      </w:r>
      <w:r w:rsidRPr="007966D1">
        <w:rPr>
          <w:snapToGrid/>
          <w:color w:val="000000"/>
          <w:sz w:val="24"/>
          <w:szCs w:val="24"/>
        </w:rPr>
        <w:t>в одном экземпляре</w:t>
      </w:r>
      <w:r>
        <w:rPr>
          <w:snapToGrid/>
          <w:color w:val="000000"/>
          <w:sz w:val="24"/>
          <w:szCs w:val="24"/>
        </w:rPr>
        <w:t xml:space="preserve"> на каждое оборудование отдельно.</w:t>
      </w:r>
    </w:p>
    <w:p w:rsidR="00731EDE" w:rsidRDefault="00731EDE" w:rsidP="00762F88">
      <w:pPr>
        <w:ind w:firstLine="567"/>
        <w:jc w:val="both"/>
        <w:rPr>
          <w:snapToGrid/>
          <w:color w:val="000000"/>
          <w:sz w:val="24"/>
          <w:szCs w:val="24"/>
        </w:rPr>
      </w:pPr>
      <w:r w:rsidRPr="00731EDE">
        <w:rPr>
          <w:snapToGrid/>
          <w:color w:val="000000"/>
          <w:sz w:val="24"/>
          <w:szCs w:val="24"/>
        </w:rPr>
        <w:lastRenderedPageBreak/>
        <w:t>4.</w:t>
      </w:r>
      <w:r w:rsidR="007966D1">
        <w:rPr>
          <w:snapToGrid/>
          <w:color w:val="000000"/>
          <w:sz w:val="24"/>
          <w:szCs w:val="24"/>
        </w:rPr>
        <w:t>5</w:t>
      </w:r>
      <w:r w:rsidRPr="00731EDE">
        <w:rPr>
          <w:snapToGrid/>
          <w:color w:val="000000"/>
          <w:sz w:val="24"/>
          <w:szCs w:val="24"/>
        </w:rPr>
        <w:t>. Оказываемые Исполнителем услуги должны соответствовать требованиям законодательства Российской Федерации и нормативных документов.</w:t>
      </w:r>
      <w:bookmarkStart w:id="5" w:name="_Toc147743921"/>
    </w:p>
    <w:p w:rsidR="002B5C28" w:rsidRPr="007966D1" w:rsidRDefault="002B5C28" w:rsidP="00762F88"/>
    <w:p w:rsidR="00731EDE" w:rsidRPr="00762F88" w:rsidRDefault="003B2F21" w:rsidP="00762F88">
      <w:pPr>
        <w:ind w:firstLine="567"/>
        <w:rPr>
          <w:b/>
          <w:sz w:val="24"/>
          <w:szCs w:val="24"/>
        </w:rPr>
      </w:pPr>
      <w:bookmarkStart w:id="6" w:name="_Toc135414488"/>
      <w:bookmarkStart w:id="7" w:name="_Toc147743922"/>
      <w:bookmarkEnd w:id="3"/>
      <w:bookmarkEnd w:id="5"/>
      <w:r w:rsidRPr="00762F88">
        <w:rPr>
          <w:b/>
          <w:sz w:val="24"/>
          <w:szCs w:val="24"/>
        </w:rPr>
        <w:t>5</w:t>
      </w:r>
      <w:r w:rsidR="00731EDE" w:rsidRPr="00762F88">
        <w:rPr>
          <w:b/>
          <w:sz w:val="24"/>
          <w:szCs w:val="24"/>
        </w:rPr>
        <w:t>.</w:t>
      </w:r>
      <w:r w:rsidR="003C3CF1">
        <w:rPr>
          <w:b/>
          <w:sz w:val="24"/>
          <w:szCs w:val="24"/>
        </w:rPr>
        <w:t xml:space="preserve"> </w:t>
      </w:r>
      <w:r w:rsidR="00731EDE" w:rsidRPr="00762F88">
        <w:rPr>
          <w:b/>
          <w:sz w:val="24"/>
          <w:szCs w:val="24"/>
        </w:rPr>
        <w:t>Обеспечение материалами и оборудованием для оказания услуг</w:t>
      </w:r>
      <w:bookmarkEnd w:id="6"/>
      <w:bookmarkEnd w:id="7"/>
      <w:r w:rsidR="00190BF5">
        <w:rPr>
          <w:b/>
          <w:sz w:val="24"/>
          <w:szCs w:val="24"/>
        </w:rPr>
        <w:t>:</w:t>
      </w:r>
    </w:p>
    <w:p w:rsidR="00731EDE" w:rsidRDefault="00731EDE" w:rsidP="00762F88">
      <w:pPr>
        <w:ind w:right="4" w:firstLine="567"/>
        <w:jc w:val="both"/>
        <w:rPr>
          <w:sz w:val="24"/>
          <w:szCs w:val="24"/>
        </w:rPr>
      </w:pPr>
      <w:r w:rsidRPr="00731EDE">
        <w:rPr>
          <w:sz w:val="24"/>
          <w:szCs w:val="24"/>
        </w:rPr>
        <w:t xml:space="preserve">В ходе оказания услуг Исполнитель обязан использовать свои материалы и диагностическое оборудование. </w:t>
      </w:r>
    </w:p>
    <w:p w:rsidR="00D633BB" w:rsidRDefault="00D633BB" w:rsidP="00762F88">
      <w:pPr>
        <w:ind w:firstLine="567"/>
        <w:rPr>
          <w:b/>
          <w:sz w:val="24"/>
          <w:szCs w:val="24"/>
        </w:rPr>
      </w:pPr>
    </w:p>
    <w:p w:rsidR="00731EDE" w:rsidRDefault="003B2F21" w:rsidP="00762F88">
      <w:pPr>
        <w:ind w:firstLine="567"/>
        <w:rPr>
          <w:b/>
          <w:sz w:val="24"/>
          <w:szCs w:val="24"/>
        </w:rPr>
      </w:pPr>
      <w:r w:rsidRPr="00762F88">
        <w:rPr>
          <w:b/>
          <w:sz w:val="24"/>
          <w:szCs w:val="24"/>
        </w:rPr>
        <w:t>6</w:t>
      </w:r>
      <w:r w:rsidR="00731EDE" w:rsidRPr="00762F88">
        <w:rPr>
          <w:b/>
          <w:sz w:val="24"/>
          <w:szCs w:val="24"/>
        </w:rPr>
        <w:t>. Перечень оборудования Заказчика для проведения технической экспертизы</w:t>
      </w:r>
      <w:r w:rsidR="00762F88">
        <w:rPr>
          <w:b/>
          <w:sz w:val="24"/>
          <w:szCs w:val="24"/>
        </w:rPr>
        <w:t>:</w:t>
      </w:r>
    </w:p>
    <w:tbl>
      <w:tblPr>
        <w:tblW w:w="10454" w:type="dxa"/>
        <w:jc w:val="center"/>
        <w:shd w:val="clear" w:color="auto" w:fill="FFFFFF"/>
        <w:tblLook w:val="04A0" w:firstRow="1" w:lastRow="0" w:firstColumn="1" w:lastColumn="0" w:noHBand="0" w:noVBand="1"/>
      </w:tblPr>
      <w:tblGrid>
        <w:gridCol w:w="608"/>
        <w:gridCol w:w="3415"/>
        <w:gridCol w:w="1843"/>
        <w:gridCol w:w="1559"/>
        <w:gridCol w:w="1712"/>
        <w:gridCol w:w="1317"/>
      </w:tblGrid>
      <w:tr w:rsidR="00D633BB" w:rsidRPr="009230AE" w:rsidTr="00DD7E27">
        <w:trPr>
          <w:trHeight w:val="570"/>
          <w:jc w:val="center"/>
        </w:trPr>
        <w:tc>
          <w:tcPr>
            <w:tcW w:w="608"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w:t>
            </w:r>
            <w:r w:rsidRPr="009230AE">
              <w:rPr>
                <w:snapToGrid/>
                <w:color w:val="000000"/>
                <w:sz w:val="20"/>
              </w:rPr>
              <w:br/>
              <w:t xml:space="preserve"> п/п</w:t>
            </w:r>
          </w:p>
        </w:tc>
        <w:tc>
          <w:tcPr>
            <w:tcW w:w="3415" w:type="dxa"/>
            <w:tcBorders>
              <w:top w:val="single" w:sz="8" w:space="0" w:color="000000"/>
              <w:left w:val="nil"/>
              <w:bottom w:val="single" w:sz="8" w:space="0" w:color="000000"/>
              <w:right w:val="single" w:sz="8" w:space="0" w:color="000000"/>
            </w:tcBorders>
            <w:shd w:val="clear" w:color="auto" w:fill="D9D9D9"/>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Наименование</w:t>
            </w:r>
            <w:r w:rsidR="008F2777">
              <w:t xml:space="preserve"> </w:t>
            </w:r>
            <w:r w:rsidR="008F2777" w:rsidRPr="008F2777">
              <w:rPr>
                <w:snapToGrid/>
                <w:color w:val="000000"/>
                <w:sz w:val="20"/>
              </w:rPr>
              <w:t>оборудования для проведения технической экспертизы</w:t>
            </w:r>
          </w:p>
        </w:tc>
        <w:tc>
          <w:tcPr>
            <w:tcW w:w="1843" w:type="dxa"/>
            <w:tcBorders>
              <w:top w:val="single" w:sz="8" w:space="0" w:color="000000"/>
              <w:left w:val="nil"/>
              <w:bottom w:val="single" w:sz="8" w:space="0" w:color="000000"/>
              <w:right w:val="single" w:sz="8" w:space="0" w:color="000000"/>
            </w:tcBorders>
            <w:shd w:val="clear" w:color="auto" w:fill="D9D9D9"/>
            <w:vAlign w:val="center"/>
            <w:hideMark/>
          </w:tcPr>
          <w:p w:rsidR="00D633BB" w:rsidRPr="009230AE" w:rsidRDefault="00D633BB" w:rsidP="008F2777">
            <w:pPr>
              <w:spacing w:line="300" w:lineRule="auto"/>
              <w:jc w:val="center"/>
              <w:rPr>
                <w:snapToGrid/>
                <w:color w:val="000000"/>
                <w:sz w:val="20"/>
              </w:rPr>
            </w:pPr>
            <w:r w:rsidRPr="009230AE">
              <w:rPr>
                <w:snapToGrid/>
                <w:color w:val="000000"/>
                <w:sz w:val="20"/>
              </w:rPr>
              <w:t xml:space="preserve">Инвентарный </w:t>
            </w:r>
            <w:r w:rsidR="008F2777">
              <w:rPr>
                <w:snapToGrid/>
                <w:color w:val="000000"/>
                <w:sz w:val="20"/>
              </w:rPr>
              <w:t>номер</w:t>
            </w:r>
          </w:p>
        </w:tc>
        <w:tc>
          <w:tcPr>
            <w:tcW w:w="1559" w:type="dxa"/>
            <w:tcBorders>
              <w:top w:val="single" w:sz="8" w:space="0" w:color="000000"/>
              <w:left w:val="nil"/>
              <w:bottom w:val="single" w:sz="8" w:space="0" w:color="000000"/>
              <w:right w:val="single" w:sz="4" w:space="0" w:color="auto"/>
            </w:tcBorders>
            <w:shd w:val="clear" w:color="auto" w:fill="D9D9D9"/>
            <w:vAlign w:val="center"/>
          </w:tcPr>
          <w:p w:rsidR="00D633BB" w:rsidRPr="009230AE" w:rsidRDefault="00D633BB" w:rsidP="00DD7E27">
            <w:pPr>
              <w:spacing w:line="300" w:lineRule="auto"/>
              <w:jc w:val="center"/>
              <w:rPr>
                <w:snapToGrid/>
                <w:color w:val="000000"/>
                <w:sz w:val="20"/>
              </w:rPr>
            </w:pPr>
            <w:r w:rsidRPr="009230AE">
              <w:rPr>
                <w:snapToGrid/>
                <w:color w:val="000000"/>
                <w:sz w:val="20"/>
              </w:rPr>
              <w:t>Год выпуска</w:t>
            </w:r>
          </w:p>
        </w:tc>
        <w:tc>
          <w:tcPr>
            <w:tcW w:w="1712" w:type="dxa"/>
            <w:tcBorders>
              <w:top w:val="single" w:sz="8" w:space="0" w:color="000000"/>
              <w:left w:val="single" w:sz="4" w:space="0" w:color="auto"/>
              <w:bottom w:val="single" w:sz="8" w:space="0" w:color="000000"/>
              <w:right w:val="single" w:sz="4" w:space="0" w:color="auto"/>
            </w:tcBorders>
            <w:shd w:val="clear" w:color="auto" w:fill="D9D9D9"/>
            <w:vAlign w:val="center"/>
          </w:tcPr>
          <w:p w:rsidR="00D633BB" w:rsidRPr="009230AE" w:rsidRDefault="00D633BB" w:rsidP="00DD7E27">
            <w:pPr>
              <w:spacing w:line="300" w:lineRule="auto"/>
              <w:jc w:val="center"/>
              <w:rPr>
                <w:snapToGrid/>
                <w:color w:val="000000"/>
                <w:sz w:val="20"/>
              </w:rPr>
            </w:pPr>
            <w:r w:rsidRPr="009230AE">
              <w:rPr>
                <w:snapToGrid/>
                <w:color w:val="000000"/>
                <w:sz w:val="20"/>
              </w:rPr>
              <w:t>Дата ввода в эксплуатацию</w:t>
            </w:r>
          </w:p>
        </w:tc>
        <w:tc>
          <w:tcPr>
            <w:tcW w:w="1317" w:type="dxa"/>
            <w:tcBorders>
              <w:top w:val="single" w:sz="8" w:space="0" w:color="000000"/>
              <w:left w:val="single" w:sz="4" w:space="0" w:color="auto"/>
              <w:bottom w:val="single" w:sz="8" w:space="0" w:color="000000"/>
              <w:right w:val="single" w:sz="8" w:space="0" w:color="000000"/>
            </w:tcBorders>
            <w:shd w:val="clear" w:color="auto" w:fill="D9D9D9"/>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Количество</w:t>
            </w:r>
            <w:r w:rsidR="008F2777" w:rsidRPr="008F2777">
              <w:rPr>
                <w:snapToGrid/>
                <w:color w:val="000000"/>
                <w:sz w:val="20"/>
              </w:rPr>
              <w:t>, шт.</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snapToGrid/>
                <w:color w:val="000000"/>
                <w:sz w:val="20"/>
              </w:rPr>
            </w:pPr>
            <w:r>
              <w:rPr>
                <w:color w:val="000000"/>
                <w:sz w:val="20"/>
              </w:rPr>
              <w:t>1</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 Посудомоечная машина "фронтального" типа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13334808</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30.11.2012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2</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 Шкаф морозильный барный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13334801</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30.11.2012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3</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 Шкаф холодильный типа "Карусель", среднетемпературный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13334798</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30.11.2012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4</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Барная стойка REFLEX  (IFI, Италия)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13334790</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30.11.2012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5</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Витрина нейтральная настольная DL802TL+ дверцы SP 18944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13372989</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6</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Витрина нейтральная настольная DL802TL+ дверцы SP 18944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13372979</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7</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Витрина охлаждаемая для самообслуживания DROP IN CERVINO K RF VT SD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13372933</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8</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Витрина охлаждаемая для самообслуживания DROP IN CERVINO K RF VT SD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13372934</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9</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Водоумягчитель LT8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13372935</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10</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Водоумягчитель LT8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13372936</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11</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Вытяжка настенная 3000х900х500 мм потреб. мощность 0,07 кВ-220/1/50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1300009</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12</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Вытяжка настенная Modell 231 5000х1000х500 мм потреб. мощность 0,12 кВ 220/1/50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13139432</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13</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Вытяжка потолочная Modell 230 3600х2200х500 мм потреб. мощность 0,24 кВ 220/1/50</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13139425</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14</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Духовой шкаф НВ78GU570,  объем 65 л.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16034784</w:t>
            </w:r>
          </w:p>
        </w:tc>
        <w:tc>
          <w:tcPr>
            <w:tcW w:w="1559" w:type="dxa"/>
            <w:tcBorders>
              <w:top w:val="nil"/>
              <w:left w:val="nil"/>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18.06.2012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15</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Картофелечистка Modell 069 6210TM 60х364х780 мм потреб. мощность 0,37кВ 400/3/50</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13139384</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16</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Кипятильник 200.054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13372984</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17</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Кипятильник 200.054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13372985</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18</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Кипятильник HW+510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13372937</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19</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Кипятильник HW+510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13372938</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20</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Кипятильник HW+510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13372939</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21</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Льдогенератор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13334799</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30.11.2012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22</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Льдогенератор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13371906</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2013</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30.09.2013</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23</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Машина посудомоечная тоннельного </w:t>
            </w:r>
            <w:r w:rsidRPr="009230AE">
              <w:rPr>
                <w:snapToGrid/>
                <w:color w:val="000000"/>
                <w:sz w:val="20"/>
              </w:rPr>
              <w:lastRenderedPageBreak/>
              <w:t xml:space="preserve">типа  АХ 161 S X  DIHR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lastRenderedPageBreak/>
              <w:t>13334887</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24.12.2012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24</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Микроволновая печь Panasonic NN K 543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1383227</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2004</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24.12.2004</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25</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Мини холодильная камера Isseidaccner 5.56 м.куб.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1319832</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19.05.2005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26</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Многофункциональный кофеварочный центр FRANKE Flair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13334800</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30.11.2012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27</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Моноблок Modell 266 M.TN64 потреб. мощность 0,56 кВ-230/1/50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13139383</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28</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Морозильная камера Modell 458 2000х5000х2200 мм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13139378</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29</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Навесной моноблок Isseidaccner CS 900-2/+5C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1358923</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19.05.2005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30</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Накопитель тепловой DROP IN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13372945</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31</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Накопитель тепловой DROP IN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13372946</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32</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Накопитель тепловой DROP IN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13372947</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33</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Нейтроальный стол, с бортом и нижней полкой, борт h - 40 мм,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16034780</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18.06.2012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34</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Низкотемпературный холодильный шкаф, температурный режим -18 - 24 гр.С из нержавеющей стали, готовый к подключению, оснащен 1-й распашной дверью</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13334489</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2011</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30.12.2011</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35</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Охлаждаемый стол с 2-я распашными дверями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13334804</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30.11.2012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36</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Охлаждающая к</w:t>
            </w:r>
            <w:r>
              <w:rPr>
                <w:snapToGrid/>
                <w:color w:val="000000"/>
                <w:sz w:val="20"/>
              </w:rPr>
              <w:t>а</w:t>
            </w:r>
            <w:r w:rsidRPr="009230AE">
              <w:rPr>
                <w:snapToGrid/>
                <w:color w:val="000000"/>
                <w:sz w:val="20"/>
              </w:rPr>
              <w:t xml:space="preserve">мера для отходов 2000х1600х2060 мм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13139382</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37</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Пароконвектомат на 10 ГН 1/1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13334806</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30.11.2012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38</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Пекарский шкаф с системой самоочистки ProClean, для вкатной тележки с противнями 600*400 мм, Euromat B 15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13334475</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2011</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30.12.2011</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39</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Печь микроволновая  RCS511 TS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16905508</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40</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Печь микроволновая  RCS511 TS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16905509</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41</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Печь с принудительной циркуляцией воздуха 8,64 EG 900х825х1685 мм потреб. мощность 16,2 кВ 400/3/50 стеклянная дверца GT</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13139442</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42</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Плазменный телевизор Panasonic TH 42-PA30R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1311251</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18.03.2005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43</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Поверхность жарочная (аппарат контактной обработки) АКО-90П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13372972</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44</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Подогреватель для чашек 103.067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13372940</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45</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Подогреватель для чашек 103.067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13372941</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46</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Привод универсальный, 2 скорости работы, корпус из нерж.стали, оснащен микродатчиком "безопасности" , в комплекте</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13334490</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2011</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30.12.2011</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47</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Раздатчик тарелок нейтральный  DROP IN  BLDI-PN-28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13372953</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lastRenderedPageBreak/>
              <w:t>48</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Раздатчик тарелок нейтральный  DROP IN  BLDI-PN-28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13372954</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49</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Раздатчик тарелок тепловой 2 SHE 26-31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13372966</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50</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Салат - бар СО - 0.054 - К,  охлаждаемый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13334786</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18.06.2012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51</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Сменный механизм-насадка "Мясорубка", полный UNGER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13334491</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2011</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30.12.2011</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52</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Сокоохладитель Promek VL 223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13372958</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53</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Сокоохладитель Promek VL 223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13372959</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54</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Сокоохладитель Promek VL 223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13372960</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55</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Сокоохладитель Promek VL 223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13372990</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848"/>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56</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Среднетемпературный холодильный шкаф, температурный режим -2+8 гр.С  из нержавеющей стали, готовый к подключению, оснащен 1-й распашной дверью VD70NB</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13334486</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2011</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30.12.2011</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12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57</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Среднетемпературный холодильный шкаф, температурный режим -2+8 гр.С  из нержавеющей стали, готовый к подключению, оснащен 1-й распашной дверью VD70NB</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13334487</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2011</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30.12.2011</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848"/>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58</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Среднетемпературный холодильный шкаф, температурный режим -2+8 гр.С из нержавеющей стали, готовый к подключению, оснащен 1-й распашной дверью VD70NB</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13334488</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2011</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30.12.2011</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59</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Стол с охлаждением Modell 248 KTAR 01N 1032х700х850 мм потреб. мощность 0,32 кВ  230/1/50</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13139391</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60</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Стол с охлаждением Modell 248 KTAR 01N 1032х700х850 мм потреб. мощность 0,32 кВ 230/1/50</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13139394</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61</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Стол с охлаждением Modell 248 KTAR 03N  1860Х700Х850 ММ потреб. мощность 0,39 Кв 230/1/50</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13139435</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62</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lang w:val="en-US"/>
              </w:rPr>
            </w:pPr>
            <w:r w:rsidRPr="009230AE">
              <w:rPr>
                <w:snapToGrid/>
                <w:color w:val="000000"/>
                <w:sz w:val="20"/>
              </w:rPr>
              <w:t>Супница</w:t>
            </w:r>
            <w:r w:rsidRPr="009230AE">
              <w:rPr>
                <w:snapToGrid/>
                <w:color w:val="000000"/>
                <w:sz w:val="20"/>
                <w:lang w:val="en-US"/>
              </w:rPr>
              <w:t xml:space="preserve"> DROP IN BLDI-SH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13372961</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63</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lang w:val="en-US"/>
              </w:rPr>
            </w:pPr>
            <w:r w:rsidRPr="009230AE">
              <w:rPr>
                <w:snapToGrid/>
                <w:color w:val="000000"/>
                <w:sz w:val="20"/>
              </w:rPr>
              <w:t>Супница</w:t>
            </w:r>
            <w:r w:rsidRPr="009230AE">
              <w:rPr>
                <w:snapToGrid/>
                <w:color w:val="000000"/>
                <w:sz w:val="20"/>
                <w:lang w:val="en-US"/>
              </w:rPr>
              <w:t xml:space="preserve"> DROP IN BLDI-SH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13372962</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64</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lang w:val="en-US"/>
              </w:rPr>
            </w:pPr>
            <w:r w:rsidRPr="009230AE">
              <w:rPr>
                <w:snapToGrid/>
                <w:color w:val="000000"/>
                <w:sz w:val="20"/>
              </w:rPr>
              <w:t>Супница</w:t>
            </w:r>
            <w:r w:rsidRPr="009230AE">
              <w:rPr>
                <w:snapToGrid/>
                <w:color w:val="000000"/>
                <w:sz w:val="20"/>
                <w:lang w:val="en-US"/>
              </w:rPr>
              <w:t xml:space="preserve"> DROP IN BLDI-SH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13372963</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65</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lang w:val="en-US"/>
              </w:rPr>
            </w:pPr>
            <w:r w:rsidRPr="009230AE">
              <w:rPr>
                <w:snapToGrid/>
                <w:color w:val="000000"/>
                <w:sz w:val="20"/>
              </w:rPr>
              <w:t>Супница</w:t>
            </w:r>
            <w:r w:rsidRPr="009230AE">
              <w:rPr>
                <w:snapToGrid/>
                <w:color w:val="000000"/>
                <w:sz w:val="20"/>
                <w:lang w:val="en-US"/>
              </w:rPr>
              <w:t xml:space="preserve"> DROP IN BLDI-SH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13372964</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66</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lang w:val="en-US"/>
              </w:rPr>
            </w:pPr>
            <w:r w:rsidRPr="009230AE">
              <w:rPr>
                <w:snapToGrid/>
                <w:color w:val="000000"/>
                <w:sz w:val="20"/>
              </w:rPr>
              <w:t>Супница</w:t>
            </w:r>
            <w:r w:rsidRPr="009230AE">
              <w:rPr>
                <w:snapToGrid/>
                <w:color w:val="000000"/>
                <w:sz w:val="20"/>
                <w:lang w:val="en-US"/>
              </w:rPr>
              <w:t xml:space="preserve"> DROP IN BLDI-SH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13372965</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67</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lang w:val="en-US"/>
              </w:rPr>
            </w:pPr>
            <w:r w:rsidRPr="009230AE">
              <w:rPr>
                <w:snapToGrid/>
                <w:color w:val="000000"/>
                <w:sz w:val="20"/>
              </w:rPr>
              <w:t>Супница</w:t>
            </w:r>
            <w:r w:rsidRPr="009230AE">
              <w:rPr>
                <w:snapToGrid/>
                <w:color w:val="000000"/>
                <w:sz w:val="20"/>
                <w:lang w:val="en-US"/>
              </w:rPr>
              <w:t xml:space="preserve"> DROP IN BLDI-SH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13372991</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68</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Телевизор жидкокристаллический  LED SAMSUNG UF28F4020AWXRU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16901934</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2013</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25.11.2013</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69</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Тепловой шкаф со стеклянной дверью 700х700х1980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13334791</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30.11.2012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70</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Холодильный агрегат Modell 265 TS02,80ВТ 990х570х470 мм потреб. мощность 2,25 кВ 400/3+ N/1</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13139379</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71</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Холодильный шкаф KTN 120 1480х700х2080 мм потреб. мощность </w:t>
            </w:r>
            <w:r w:rsidRPr="009230AE">
              <w:rPr>
                <w:snapToGrid/>
                <w:color w:val="000000"/>
                <w:sz w:val="20"/>
              </w:rPr>
              <w:lastRenderedPageBreak/>
              <w:t xml:space="preserve">0,8 кВ 230/1/50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lastRenderedPageBreak/>
              <w:t>13139390</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72</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Холодильный шкаф STE 70 700х800х2090 мм потреб. мощность 0,37 кВ-230/1/50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13139381</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2005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05.12.2005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73</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Шкаф  морозильный GGPv 6570 ProfLine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13372983</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74</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lang w:val="en-US"/>
              </w:rPr>
            </w:pPr>
            <w:r w:rsidRPr="009230AE">
              <w:rPr>
                <w:snapToGrid/>
                <w:color w:val="000000"/>
                <w:sz w:val="20"/>
              </w:rPr>
              <w:t>Шкаф</w:t>
            </w:r>
            <w:r w:rsidRPr="009230AE">
              <w:rPr>
                <w:snapToGrid/>
                <w:color w:val="000000"/>
                <w:sz w:val="20"/>
                <w:lang w:val="en-US"/>
              </w:rPr>
              <w:t xml:space="preserve"> </w:t>
            </w:r>
            <w:r w:rsidRPr="009230AE">
              <w:rPr>
                <w:snapToGrid/>
                <w:color w:val="000000"/>
                <w:sz w:val="20"/>
              </w:rPr>
              <w:t>морозильный</w:t>
            </w:r>
            <w:r w:rsidRPr="009230AE">
              <w:rPr>
                <w:snapToGrid/>
                <w:color w:val="000000"/>
                <w:sz w:val="20"/>
                <w:lang w:val="en-US"/>
              </w:rPr>
              <w:t xml:space="preserve"> Future F 722 S/S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13372980</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75</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Шкаф среднетемпературный Future M 722 S/S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13372981</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76</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Шкаф среднетемпературный Future M 722 S/S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13372982</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2015</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08.06.2015</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77</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Электрическая  плита 4-х конфорочная, с духовым шкафом ГН 2/1,  нерж.сталь  Т48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13334504</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2011</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30.12.2011</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78</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Электрическая  плита 4-х конфорочная, с духовым шкафом ГН 2/1,  нерж.сталь  Т48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13334505</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2011</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30.12.2011</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79</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Электрическая жарочная поверхность-ванна из нерж.стали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13334498</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2011</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30.12.2011</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80</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Электрическая сковорода, с ручным опрокидыванием,  тигель из серого чугуна на 80 литров, конструкция из нерж.стали  Т9/79</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13334503</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2011</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30.12.2011</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81</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Электрический котел на 150 литров, нерж.сталь  Т9-149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13334502</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2011</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30.12.2011</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000000"/>
              <w:bottom w:val="single" w:sz="8" w:space="0" w:color="000000"/>
              <w:right w:val="single" w:sz="8" w:space="0" w:color="000000"/>
            </w:tcBorders>
            <w:shd w:val="clear" w:color="auto" w:fill="FFFFFF"/>
            <w:noWrap/>
            <w:vAlign w:val="center"/>
          </w:tcPr>
          <w:p w:rsidR="00D633BB" w:rsidRDefault="00D633BB" w:rsidP="00DD7E27">
            <w:pPr>
              <w:jc w:val="center"/>
              <w:rPr>
                <w:color w:val="000000"/>
                <w:sz w:val="20"/>
              </w:rPr>
            </w:pPr>
            <w:r>
              <w:rPr>
                <w:color w:val="000000"/>
                <w:sz w:val="20"/>
              </w:rPr>
              <w:t>82</w:t>
            </w:r>
          </w:p>
        </w:tc>
        <w:tc>
          <w:tcPr>
            <w:tcW w:w="3415" w:type="dxa"/>
            <w:tcBorders>
              <w:top w:val="nil"/>
              <w:left w:val="nil"/>
              <w:bottom w:val="single" w:sz="8" w:space="0" w:color="000000"/>
              <w:right w:val="single" w:sz="8" w:space="0" w:color="000000"/>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Электрокипятильник                                                              </w:t>
            </w:r>
          </w:p>
        </w:tc>
        <w:tc>
          <w:tcPr>
            <w:tcW w:w="1843" w:type="dxa"/>
            <w:tcBorders>
              <w:top w:val="nil"/>
              <w:left w:val="nil"/>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13334802</w:t>
            </w:r>
          </w:p>
        </w:tc>
        <w:tc>
          <w:tcPr>
            <w:tcW w:w="1559" w:type="dxa"/>
            <w:tcBorders>
              <w:top w:val="nil"/>
              <w:left w:val="nil"/>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2012</w:t>
            </w:r>
          </w:p>
        </w:tc>
        <w:tc>
          <w:tcPr>
            <w:tcW w:w="1712" w:type="dxa"/>
            <w:tcBorders>
              <w:top w:val="nil"/>
              <w:left w:val="single" w:sz="4" w:space="0" w:color="auto"/>
              <w:bottom w:val="single" w:sz="8" w:space="0" w:color="000000"/>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30.11.2012</w:t>
            </w:r>
          </w:p>
        </w:tc>
        <w:tc>
          <w:tcPr>
            <w:tcW w:w="1317" w:type="dxa"/>
            <w:tcBorders>
              <w:top w:val="nil"/>
              <w:left w:val="single" w:sz="4" w:space="0" w:color="auto"/>
              <w:bottom w:val="single" w:sz="8" w:space="0" w:color="000000"/>
              <w:right w:val="single" w:sz="8" w:space="0" w:color="000000"/>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83</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Кофемашина Saeсo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1013672218</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2018</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lang w:val="en-US"/>
              </w:rPr>
              <w:t>04</w:t>
            </w:r>
            <w:r w:rsidRPr="006D5385">
              <w:rPr>
                <w:snapToGrid/>
                <w:color w:val="000000"/>
                <w:sz w:val="20"/>
              </w:rPr>
              <w:t>.06.2018</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84</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Кофемашина DeLonghi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1013672339</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2019</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28.11.2019</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85</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Кофемашина автоматическая PHILIPS HD8826/09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16037174</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2016</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23.11.2016</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86</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Кофемашина DeLonghi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1013672345</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2019</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28.11.2019</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87</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Кофемашина  Nivona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1013672568</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2020</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04.12.2020</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88</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Электрокофеварка бытовая</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jc w:val="center"/>
              <w:rPr>
                <w:snapToGrid/>
                <w:color w:val="000000"/>
                <w:sz w:val="20"/>
              </w:rPr>
            </w:pPr>
            <w:r w:rsidRPr="009230AE">
              <w:rPr>
                <w:color w:val="000000"/>
                <w:sz w:val="20"/>
              </w:rPr>
              <w:t>1821010017840</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.2023</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31.05.2023</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89</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Телевизор Asano 32LF7130S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1013496477</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2019</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28.11.2019</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90</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Телевизор жидкокристаллический  LED PHILIPS 32PFL3517T/60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16901908</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2013</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19.08.2013</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91</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Телевизор Asano 32LF7130S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1013496475</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2019</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28.11.2019</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92</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Телевизор DEXP F32G8000C</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1010015756</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2022</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06.06.2022</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93</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Телевизор DEXP F32G8000C</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jc w:val="center"/>
              <w:rPr>
                <w:snapToGrid/>
                <w:color w:val="000000"/>
                <w:sz w:val="20"/>
              </w:rPr>
            </w:pPr>
            <w:r w:rsidRPr="009230AE">
              <w:rPr>
                <w:color w:val="000000"/>
                <w:sz w:val="20"/>
              </w:rPr>
              <w:t>1821010015755</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2022</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06.06.2022</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94</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Установка (кулер) для обеспечения работников питьевой водой Ecotronic  H1- L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1013601317</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2020</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11.11.2020</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95</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Установка (кулер) для обеспечения работников питьевой водой Ecotronic  H1 - L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1013601324</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2020</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11.11.2020</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96</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Установка (кулер) для обеспечения питьевой водой Ecotronic K2-L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1013671918</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2017</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21.09.2017</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570"/>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97</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Установка (кулер) для обеспечения работников питьевой водой Ecotronic  </w:t>
            </w:r>
            <w:r w:rsidRPr="009230AE">
              <w:rPr>
                <w:snapToGrid/>
                <w:color w:val="000000"/>
                <w:sz w:val="20"/>
              </w:rPr>
              <w:lastRenderedPageBreak/>
              <w:t xml:space="preserve">H1 - L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lastRenderedPageBreak/>
              <w:t>1013601318</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2020</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11.11.2020</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98</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Холодильник Indesit DF 5160 W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16037156</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2016</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23.11.2016</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99</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Холодильник Indesit DF 5160 W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16037165</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2016</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23.11.2016</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100</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Холодильник Indesit DF 5160 W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16037171</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2016</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23.11.2016</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101</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Холодильник Indesit DF 5160 W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16037145</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2016</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23.11.2016</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102</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Холодильник Indesit DF 5160 W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16037146</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2016</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23.11.2016</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103</w:t>
            </w:r>
          </w:p>
        </w:tc>
        <w:tc>
          <w:tcPr>
            <w:tcW w:w="3415" w:type="dxa"/>
            <w:tcBorders>
              <w:top w:val="nil"/>
              <w:left w:val="nil"/>
              <w:bottom w:val="nil"/>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Холодильник Indesit DF 5160 W                                                   </w:t>
            </w:r>
          </w:p>
        </w:tc>
        <w:tc>
          <w:tcPr>
            <w:tcW w:w="1843" w:type="dxa"/>
            <w:tcBorders>
              <w:top w:val="nil"/>
              <w:left w:val="nil"/>
              <w:bottom w:val="nil"/>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16037164</w:t>
            </w:r>
          </w:p>
        </w:tc>
        <w:tc>
          <w:tcPr>
            <w:tcW w:w="1559" w:type="dxa"/>
            <w:tcBorders>
              <w:top w:val="nil"/>
              <w:left w:val="nil"/>
              <w:bottom w:val="nil"/>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2016</w:t>
            </w:r>
          </w:p>
        </w:tc>
        <w:tc>
          <w:tcPr>
            <w:tcW w:w="1712" w:type="dxa"/>
            <w:tcBorders>
              <w:top w:val="nil"/>
              <w:left w:val="single" w:sz="4" w:space="0" w:color="auto"/>
              <w:bottom w:val="nil"/>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23.11.2016</w:t>
            </w:r>
          </w:p>
        </w:tc>
        <w:tc>
          <w:tcPr>
            <w:tcW w:w="1317" w:type="dxa"/>
            <w:tcBorders>
              <w:top w:val="nil"/>
              <w:left w:val="single" w:sz="4" w:space="0" w:color="auto"/>
              <w:bottom w:val="nil"/>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104</w:t>
            </w:r>
          </w:p>
        </w:tc>
        <w:tc>
          <w:tcPr>
            <w:tcW w:w="3415" w:type="dxa"/>
            <w:tcBorders>
              <w:top w:val="single" w:sz="8" w:space="0" w:color="auto"/>
              <w:left w:val="nil"/>
              <w:bottom w:val="nil"/>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Холодильник Indesit DF 5160 W                                                   </w:t>
            </w:r>
          </w:p>
        </w:tc>
        <w:tc>
          <w:tcPr>
            <w:tcW w:w="1843" w:type="dxa"/>
            <w:tcBorders>
              <w:top w:val="single" w:sz="8" w:space="0" w:color="auto"/>
              <w:left w:val="nil"/>
              <w:bottom w:val="nil"/>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16037171</w:t>
            </w:r>
          </w:p>
        </w:tc>
        <w:tc>
          <w:tcPr>
            <w:tcW w:w="1559" w:type="dxa"/>
            <w:tcBorders>
              <w:top w:val="single" w:sz="8" w:space="0" w:color="auto"/>
              <w:left w:val="nil"/>
              <w:bottom w:val="nil"/>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2016</w:t>
            </w:r>
          </w:p>
        </w:tc>
        <w:tc>
          <w:tcPr>
            <w:tcW w:w="1712" w:type="dxa"/>
            <w:tcBorders>
              <w:top w:val="single" w:sz="8" w:space="0" w:color="auto"/>
              <w:left w:val="single" w:sz="4" w:space="0" w:color="auto"/>
              <w:bottom w:val="nil"/>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23.11.2016</w:t>
            </w:r>
          </w:p>
        </w:tc>
        <w:tc>
          <w:tcPr>
            <w:tcW w:w="1317" w:type="dxa"/>
            <w:tcBorders>
              <w:top w:val="single" w:sz="8" w:space="0" w:color="auto"/>
              <w:left w:val="single" w:sz="4" w:space="0" w:color="auto"/>
              <w:bottom w:val="nil"/>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105</w:t>
            </w:r>
          </w:p>
        </w:tc>
        <w:tc>
          <w:tcPr>
            <w:tcW w:w="3415" w:type="dxa"/>
            <w:tcBorders>
              <w:top w:val="single" w:sz="8" w:space="0" w:color="auto"/>
              <w:left w:val="nil"/>
              <w:bottom w:val="nil"/>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Холодильник Indesit DF 5160 W                                                   </w:t>
            </w:r>
          </w:p>
        </w:tc>
        <w:tc>
          <w:tcPr>
            <w:tcW w:w="1843" w:type="dxa"/>
            <w:tcBorders>
              <w:top w:val="single" w:sz="8" w:space="0" w:color="auto"/>
              <w:left w:val="nil"/>
              <w:bottom w:val="nil"/>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16037152</w:t>
            </w:r>
          </w:p>
        </w:tc>
        <w:tc>
          <w:tcPr>
            <w:tcW w:w="1559" w:type="dxa"/>
            <w:tcBorders>
              <w:top w:val="single" w:sz="8" w:space="0" w:color="auto"/>
              <w:left w:val="nil"/>
              <w:bottom w:val="nil"/>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2016</w:t>
            </w:r>
          </w:p>
        </w:tc>
        <w:tc>
          <w:tcPr>
            <w:tcW w:w="1712" w:type="dxa"/>
            <w:tcBorders>
              <w:top w:val="single" w:sz="8" w:space="0" w:color="auto"/>
              <w:left w:val="single" w:sz="4" w:space="0" w:color="auto"/>
              <w:bottom w:val="nil"/>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23.11.2016</w:t>
            </w:r>
          </w:p>
        </w:tc>
        <w:tc>
          <w:tcPr>
            <w:tcW w:w="1317" w:type="dxa"/>
            <w:tcBorders>
              <w:top w:val="single" w:sz="8" w:space="0" w:color="auto"/>
              <w:left w:val="single" w:sz="4" w:space="0" w:color="auto"/>
              <w:bottom w:val="nil"/>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106</w:t>
            </w:r>
          </w:p>
        </w:tc>
        <w:tc>
          <w:tcPr>
            <w:tcW w:w="3415" w:type="dxa"/>
            <w:tcBorders>
              <w:top w:val="single" w:sz="8" w:space="0" w:color="auto"/>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Уничтожитель бумаг (шредер) Office Kit                                          </w:t>
            </w:r>
          </w:p>
        </w:tc>
        <w:tc>
          <w:tcPr>
            <w:tcW w:w="1843" w:type="dxa"/>
            <w:tcBorders>
              <w:top w:val="single" w:sz="8" w:space="0" w:color="auto"/>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1013496448</w:t>
            </w:r>
          </w:p>
        </w:tc>
        <w:tc>
          <w:tcPr>
            <w:tcW w:w="1559" w:type="dxa"/>
            <w:tcBorders>
              <w:top w:val="single" w:sz="8" w:space="0" w:color="auto"/>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2019</w:t>
            </w:r>
          </w:p>
        </w:tc>
        <w:tc>
          <w:tcPr>
            <w:tcW w:w="1712" w:type="dxa"/>
            <w:tcBorders>
              <w:top w:val="single" w:sz="8" w:space="0" w:color="auto"/>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28.11.2019</w:t>
            </w:r>
          </w:p>
        </w:tc>
        <w:tc>
          <w:tcPr>
            <w:tcW w:w="1317" w:type="dxa"/>
            <w:tcBorders>
              <w:top w:val="single" w:sz="8" w:space="0" w:color="auto"/>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107</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Уничтожитель бумаги Office Kit S215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13398943</w:t>
            </w:r>
          </w:p>
        </w:tc>
        <w:tc>
          <w:tcPr>
            <w:tcW w:w="1559" w:type="dxa"/>
            <w:tcBorders>
              <w:top w:val="nil"/>
              <w:left w:val="nil"/>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2016</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6D5385" w:rsidRDefault="00D633BB" w:rsidP="00DD7E27">
            <w:pPr>
              <w:spacing w:line="300" w:lineRule="auto"/>
              <w:jc w:val="center"/>
              <w:rPr>
                <w:snapToGrid/>
                <w:color w:val="000000"/>
                <w:sz w:val="20"/>
              </w:rPr>
            </w:pPr>
            <w:r w:rsidRPr="006D5385">
              <w:rPr>
                <w:snapToGrid/>
                <w:color w:val="000000"/>
                <w:sz w:val="20"/>
              </w:rPr>
              <w:t>16.12.2016</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108</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Уничтожитель бумаги Office Kit S215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1013473318</w:t>
            </w:r>
          </w:p>
        </w:tc>
        <w:tc>
          <w:tcPr>
            <w:tcW w:w="1559" w:type="dxa"/>
            <w:tcBorders>
              <w:top w:val="nil"/>
              <w:left w:val="nil"/>
              <w:bottom w:val="single" w:sz="8" w:space="0" w:color="auto"/>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2017</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05.12.2017</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109</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Уничтожитель бумаг (шредер) Office Kit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1013497729</w:t>
            </w:r>
          </w:p>
        </w:tc>
        <w:tc>
          <w:tcPr>
            <w:tcW w:w="1559" w:type="dxa"/>
            <w:tcBorders>
              <w:top w:val="nil"/>
              <w:left w:val="nil"/>
              <w:bottom w:val="single" w:sz="8" w:space="0" w:color="auto"/>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2020</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04.12.2020</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110</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Холодильник Indesit DF 5160 W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16037171</w:t>
            </w:r>
          </w:p>
        </w:tc>
        <w:tc>
          <w:tcPr>
            <w:tcW w:w="1559" w:type="dxa"/>
            <w:tcBorders>
              <w:top w:val="nil"/>
              <w:left w:val="nil"/>
              <w:bottom w:val="single" w:sz="8" w:space="0" w:color="auto"/>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2016</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23.11.2016</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8"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111</w:t>
            </w:r>
          </w:p>
        </w:tc>
        <w:tc>
          <w:tcPr>
            <w:tcW w:w="3415" w:type="dxa"/>
            <w:tcBorders>
              <w:top w:val="nil"/>
              <w:left w:val="nil"/>
              <w:bottom w:val="single" w:sz="8"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Холодильник Indesit DF 5160 W </w:t>
            </w:r>
          </w:p>
        </w:tc>
        <w:tc>
          <w:tcPr>
            <w:tcW w:w="1843" w:type="dxa"/>
            <w:tcBorders>
              <w:top w:val="nil"/>
              <w:left w:val="nil"/>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16037149</w:t>
            </w:r>
          </w:p>
        </w:tc>
        <w:tc>
          <w:tcPr>
            <w:tcW w:w="1559" w:type="dxa"/>
            <w:tcBorders>
              <w:top w:val="nil"/>
              <w:left w:val="nil"/>
              <w:bottom w:val="single" w:sz="8" w:space="0" w:color="auto"/>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2016</w:t>
            </w:r>
          </w:p>
        </w:tc>
        <w:tc>
          <w:tcPr>
            <w:tcW w:w="1712" w:type="dxa"/>
            <w:tcBorders>
              <w:top w:val="nil"/>
              <w:left w:val="single" w:sz="4" w:space="0" w:color="auto"/>
              <w:bottom w:val="single" w:sz="8" w:space="0" w:color="auto"/>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23.11.2016</w:t>
            </w:r>
          </w:p>
        </w:tc>
        <w:tc>
          <w:tcPr>
            <w:tcW w:w="1317" w:type="dxa"/>
            <w:tcBorders>
              <w:top w:val="nil"/>
              <w:left w:val="single" w:sz="4" w:space="0" w:color="auto"/>
              <w:bottom w:val="single" w:sz="8"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nil"/>
              <w:left w:val="single" w:sz="8" w:space="0" w:color="auto"/>
              <w:bottom w:val="single" w:sz="4"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112</w:t>
            </w:r>
          </w:p>
        </w:tc>
        <w:tc>
          <w:tcPr>
            <w:tcW w:w="3415" w:type="dxa"/>
            <w:tcBorders>
              <w:top w:val="nil"/>
              <w:left w:val="nil"/>
              <w:bottom w:val="single" w:sz="4" w:space="0" w:color="auto"/>
              <w:right w:val="single" w:sz="8" w:space="0" w:color="auto"/>
            </w:tcBorders>
            <w:shd w:val="clear" w:color="auto" w:fill="FFFFFF"/>
            <w:vAlign w:val="center"/>
            <w:hideMark/>
          </w:tcPr>
          <w:p w:rsidR="00D633BB" w:rsidRPr="009230AE" w:rsidRDefault="00D633BB" w:rsidP="00DD7E27">
            <w:pPr>
              <w:spacing w:line="300" w:lineRule="auto"/>
              <w:rPr>
                <w:snapToGrid/>
                <w:color w:val="000000"/>
                <w:sz w:val="20"/>
              </w:rPr>
            </w:pPr>
            <w:r w:rsidRPr="009230AE">
              <w:rPr>
                <w:snapToGrid/>
                <w:color w:val="000000"/>
                <w:sz w:val="20"/>
              </w:rPr>
              <w:t xml:space="preserve">Холодильник Indesit DF 5160 W                                                   </w:t>
            </w:r>
          </w:p>
        </w:tc>
        <w:tc>
          <w:tcPr>
            <w:tcW w:w="1843" w:type="dxa"/>
            <w:tcBorders>
              <w:top w:val="nil"/>
              <w:left w:val="nil"/>
              <w:bottom w:val="single" w:sz="4"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16037164</w:t>
            </w:r>
          </w:p>
        </w:tc>
        <w:tc>
          <w:tcPr>
            <w:tcW w:w="1559" w:type="dxa"/>
            <w:tcBorders>
              <w:top w:val="nil"/>
              <w:left w:val="nil"/>
              <w:bottom w:val="single" w:sz="4" w:space="0" w:color="auto"/>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2016</w:t>
            </w:r>
          </w:p>
        </w:tc>
        <w:tc>
          <w:tcPr>
            <w:tcW w:w="1712" w:type="dxa"/>
            <w:tcBorders>
              <w:top w:val="nil"/>
              <w:left w:val="single" w:sz="4" w:space="0" w:color="auto"/>
              <w:bottom w:val="single" w:sz="4" w:space="0" w:color="auto"/>
              <w:right w:val="single" w:sz="4" w:space="0" w:color="auto"/>
            </w:tcBorders>
            <w:shd w:val="clear" w:color="auto" w:fill="FFFFFF"/>
            <w:vAlign w:val="center"/>
          </w:tcPr>
          <w:p w:rsidR="00D633BB" w:rsidRPr="009230AE" w:rsidRDefault="00D633BB" w:rsidP="00DD7E27">
            <w:pPr>
              <w:spacing w:line="300" w:lineRule="auto"/>
              <w:jc w:val="center"/>
              <w:rPr>
                <w:snapToGrid/>
                <w:color w:val="000000"/>
                <w:sz w:val="20"/>
              </w:rPr>
            </w:pPr>
            <w:r w:rsidRPr="009230AE">
              <w:rPr>
                <w:snapToGrid/>
                <w:color w:val="000000"/>
                <w:sz w:val="20"/>
              </w:rPr>
              <w:t>23.11.2016</w:t>
            </w:r>
          </w:p>
        </w:tc>
        <w:tc>
          <w:tcPr>
            <w:tcW w:w="1317" w:type="dxa"/>
            <w:tcBorders>
              <w:top w:val="nil"/>
              <w:left w:val="single" w:sz="4" w:space="0" w:color="auto"/>
              <w:bottom w:val="single" w:sz="4" w:space="0" w:color="auto"/>
              <w:right w:val="single" w:sz="8" w:space="0" w:color="auto"/>
            </w:tcBorders>
            <w:shd w:val="clear" w:color="auto" w:fill="FFFFFF"/>
            <w:noWrap/>
            <w:vAlign w:val="center"/>
            <w:hideMark/>
          </w:tcPr>
          <w:p w:rsidR="00D633BB" w:rsidRPr="009230AE" w:rsidRDefault="00D633BB" w:rsidP="00DD7E27">
            <w:pPr>
              <w:spacing w:line="300" w:lineRule="auto"/>
              <w:jc w:val="center"/>
              <w:rPr>
                <w:snapToGrid/>
                <w:color w:val="000000"/>
                <w:sz w:val="20"/>
              </w:rPr>
            </w:pPr>
            <w:r w:rsidRPr="009230AE">
              <w:rPr>
                <w:snapToGrid/>
                <w:color w:val="000000"/>
                <w:sz w:val="20"/>
              </w:rPr>
              <w:t>1</w:t>
            </w:r>
          </w:p>
        </w:tc>
      </w:tr>
      <w:tr w:rsidR="00D633BB" w:rsidRPr="009230AE" w:rsidTr="00DD7E27">
        <w:trPr>
          <w:trHeight w:val="292"/>
          <w:jc w:val="center"/>
        </w:trPr>
        <w:tc>
          <w:tcPr>
            <w:tcW w:w="608" w:type="dxa"/>
            <w:tcBorders>
              <w:top w:val="single" w:sz="4" w:space="0" w:color="auto"/>
              <w:left w:val="single" w:sz="8" w:space="0" w:color="auto"/>
              <w:bottom w:val="single" w:sz="4"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113</w:t>
            </w:r>
          </w:p>
        </w:tc>
        <w:tc>
          <w:tcPr>
            <w:tcW w:w="3415" w:type="dxa"/>
            <w:tcBorders>
              <w:top w:val="single" w:sz="4" w:space="0" w:color="auto"/>
              <w:left w:val="nil"/>
              <w:bottom w:val="single" w:sz="4" w:space="0" w:color="auto"/>
              <w:right w:val="single" w:sz="8" w:space="0" w:color="auto"/>
            </w:tcBorders>
            <w:shd w:val="clear" w:color="auto" w:fill="FFFFFF"/>
            <w:vAlign w:val="center"/>
          </w:tcPr>
          <w:p w:rsidR="00D633BB" w:rsidRPr="005075B5" w:rsidRDefault="00D633BB" w:rsidP="00DD7E27">
            <w:pPr>
              <w:spacing w:line="300" w:lineRule="auto"/>
              <w:rPr>
                <w:snapToGrid/>
                <w:color w:val="000000"/>
                <w:sz w:val="20"/>
              </w:rPr>
            </w:pPr>
            <w:r w:rsidRPr="005075B5">
              <w:rPr>
                <w:sz w:val="20"/>
              </w:rPr>
              <w:t>Источник бесперебойного питания ИБП Импульс СБП33-200</w:t>
            </w:r>
          </w:p>
        </w:tc>
        <w:tc>
          <w:tcPr>
            <w:tcW w:w="1843" w:type="dxa"/>
            <w:tcBorders>
              <w:top w:val="single" w:sz="4" w:space="0" w:color="auto"/>
              <w:left w:val="nil"/>
              <w:bottom w:val="single" w:sz="4" w:space="0" w:color="auto"/>
              <w:right w:val="single" w:sz="8" w:space="0" w:color="auto"/>
            </w:tcBorders>
            <w:shd w:val="clear" w:color="auto" w:fill="FFFFFF"/>
            <w:noWrap/>
            <w:vAlign w:val="center"/>
          </w:tcPr>
          <w:p w:rsidR="00D633BB" w:rsidRPr="005075B5" w:rsidRDefault="00D633BB" w:rsidP="00DD7E27">
            <w:pPr>
              <w:spacing w:line="300" w:lineRule="auto"/>
              <w:jc w:val="center"/>
              <w:rPr>
                <w:snapToGrid/>
                <w:color w:val="000000"/>
                <w:sz w:val="20"/>
              </w:rPr>
            </w:pPr>
            <w:r w:rsidRPr="005075B5">
              <w:rPr>
                <w:sz w:val="20"/>
                <w:szCs w:val="28"/>
              </w:rPr>
              <w:t>13398545</w:t>
            </w:r>
          </w:p>
        </w:tc>
        <w:tc>
          <w:tcPr>
            <w:tcW w:w="1559" w:type="dxa"/>
            <w:tcBorders>
              <w:top w:val="single" w:sz="4" w:space="0" w:color="auto"/>
              <w:left w:val="nil"/>
              <w:bottom w:val="single" w:sz="4" w:space="0" w:color="auto"/>
              <w:right w:val="single" w:sz="4" w:space="0" w:color="auto"/>
            </w:tcBorders>
            <w:shd w:val="clear" w:color="auto" w:fill="FFFFFF"/>
            <w:vAlign w:val="center"/>
          </w:tcPr>
          <w:p w:rsidR="00D633BB" w:rsidRPr="005075B5" w:rsidRDefault="00D633BB" w:rsidP="00DD7E27">
            <w:pPr>
              <w:spacing w:line="300" w:lineRule="auto"/>
              <w:jc w:val="center"/>
              <w:rPr>
                <w:snapToGrid/>
                <w:color w:val="000000"/>
                <w:sz w:val="20"/>
              </w:rPr>
            </w:pPr>
            <w:r>
              <w:rPr>
                <w:snapToGrid/>
                <w:color w:val="000000"/>
                <w:sz w:val="20"/>
              </w:rPr>
              <w:t>2016</w:t>
            </w:r>
          </w:p>
        </w:tc>
        <w:tc>
          <w:tcPr>
            <w:tcW w:w="1712" w:type="dxa"/>
            <w:tcBorders>
              <w:top w:val="single" w:sz="4" w:space="0" w:color="auto"/>
              <w:left w:val="single" w:sz="4" w:space="0" w:color="auto"/>
              <w:bottom w:val="single" w:sz="4" w:space="0" w:color="auto"/>
              <w:right w:val="single" w:sz="4" w:space="0" w:color="auto"/>
            </w:tcBorders>
            <w:shd w:val="clear" w:color="auto" w:fill="FFFFFF"/>
            <w:vAlign w:val="center"/>
          </w:tcPr>
          <w:p w:rsidR="00D633BB" w:rsidRPr="005075B5" w:rsidRDefault="00D633BB" w:rsidP="00DD7E27">
            <w:pPr>
              <w:spacing w:line="300" w:lineRule="auto"/>
              <w:jc w:val="center"/>
              <w:rPr>
                <w:snapToGrid/>
                <w:color w:val="000000"/>
                <w:sz w:val="20"/>
              </w:rPr>
            </w:pPr>
            <w:r w:rsidRPr="005075B5">
              <w:rPr>
                <w:sz w:val="20"/>
              </w:rPr>
              <w:t>28.10.2016</w:t>
            </w:r>
          </w:p>
        </w:tc>
        <w:tc>
          <w:tcPr>
            <w:tcW w:w="1317"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D633BB" w:rsidRPr="005075B5" w:rsidRDefault="00D633BB" w:rsidP="00DD7E27">
            <w:pPr>
              <w:spacing w:line="300" w:lineRule="auto"/>
              <w:jc w:val="center"/>
              <w:rPr>
                <w:snapToGrid/>
                <w:color w:val="000000"/>
                <w:sz w:val="20"/>
              </w:rPr>
            </w:pPr>
            <w:r>
              <w:rPr>
                <w:snapToGrid/>
                <w:color w:val="000000"/>
                <w:sz w:val="20"/>
              </w:rPr>
              <w:t>1</w:t>
            </w:r>
          </w:p>
        </w:tc>
      </w:tr>
      <w:tr w:rsidR="00D633BB" w:rsidRPr="009230AE" w:rsidTr="00DD7E27">
        <w:trPr>
          <w:trHeight w:val="292"/>
          <w:jc w:val="center"/>
        </w:trPr>
        <w:tc>
          <w:tcPr>
            <w:tcW w:w="608" w:type="dxa"/>
            <w:tcBorders>
              <w:top w:val="single" w:sz="4" w:space="0" w:color="auto"/>
              <w:left w:val="single" w:sz="8" w:space="0" w:color="auto"/>
              <w:bottom w:val="single" w:sz="4"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114</w:t>
            </w:r>
          </w:p>
        </w:tc>
        <w:tc>
          <w:tcPr>
            <w:tcW w:w="3415" w:type="dxa"/>
            <w:tcBorders>
              <w:top w:val="single" w:sz="4" w:space="0" w:color="auto"/>
              <w:left w:val="nil"/>
              <w:bottom w:val="single" w:sz="4" w:space="0" w:color="auto"/>
              <w:right w:val="single" w:sz="8" w:space="0" w:color="auto"/>
            </w:tcBorders>
            <w:shd w:val="clear" w:color="auto" w:fill="FFFFFF"/>
            <w:vAlign w:val="center"/>
          </w:tcPr>
          <w:p w:rsidR="00D633BB" w:rsidRPr="005075B5" w:rsidRDefault="00D633BB" w:rsidP="00DD7E27">
            <w:pPr>
              <w:spacing w:line="300" w:lineRule="auto"/>
              <w:rPr>
                <w:snapToGrid/>
                <w:color w:val="000000"/>
                <w:sz w:val="20"/>
              </w:rPr>
            </w:pPr>
            <w:r w:rsidRPr="005075B5">
              <w:rPr>
                <w:sz w:val="20"/>
              </w:rPr>
              <w:t xml:space="preserve">Система кондиционирования </w:t>
            </w:r>
            <w:r w:rsidRPr="005075B5">
              <w:rPr>
                <w:sz w:val="20"/>
                <w:lang w:val="en-US"/>
              </w:rPr>
              <w:t>Mitsubishi</w:t>
            </w:r>
            <w:r w:rsidRPr="005075B5">
              <w:rPr>
                <w:sz w:val="20"/>
              </w:rPr>
              <w:t xml:space="preserve"> </w:t>
            </w:r>
            <w:r w:rsidRPr="005075B5">
              <w:rPr>
                <w:sz w:val="20"/>
                <w:lang w:val="en-US"/>
              </w:rPr>
              <w:t>MSZ</w:t>
            </w:r>
            <w:r w:rsidRPr="005075B5">
              <w:rPr>
                <w:sz w:val="20"/>
              </w:rPr>
              <w:t>-</w:t>
            </w:r>
            <w:r w:rsidRPr="005075B5">
              <w:rPr>
                <w:sz w:val="20"/>
                <w:lang w:val="en-US"/>
              </w:rPr>
              <w:t>HJ</w:t>
            </w:r>
            <w:r w:rsidRPr="005075B5">
              <w:rPr>
                <w:sz w:val="20"/>
              </w:rPr>
              <w:t>50</w:t>
            </w:r>
            <w:r w:rsidRPr="005075B5">
              <w:rPr>
                <w:sz w:val="20"/>
                <w:lang w:val="en-US"/>
              </w:rPr>
              <w:t>VE</w:t>
            </w:r>
            <w:r w:rsidRPr="005075B5">
              <w:rPr>
                <w:sz w:val="20"/>
              </w:rPr>
              <w:t>-</w:t>
            </w:r>
            <w:r w:rsidRPr="005075B5">
              <w:rPr>
                <w:sz w:val="20"/>
                <w:lang w:val="en-US"/>
              </w:rPr>
              <w:t>MUZ</w:t>
            </w:r>
            <w:r w:rsidRPr="005075B5">
              <w:rPr>
                <w:sz w:val="20"/>
              </w:rPr>
              <w:t>-</w:t>
            </w:r>
            <w:r w:rsidRPr="005075B5">
              <w:rPr>
                <w:sz w:val="20"/>
                <w:lang w:val="en-US"/>
              </w:rPr>
              <w:t>HJ</w:t>
            </w:r>
            <w:r w:rsidRPr="005075B5">
              <w:rPr>
                <w:sz w:val="20"/>
              </w:rPr>
              <w:t>50</w:t>
            </w:r>
            <w:r w:rsidRPr="005075B5">
              <w:rPr>
                <w:sz w:val="20"/>
                <w:lang w:val="en-US"/>
              </w:rPr>
              <w:t>VE</w:t>
            </w:r>
          </w:p>
        </w:tc>
        <w:tc>
          <w:tcPr>
            <w:tcW w:w="1843" w:type="dxa"/>
            <w:tcBorders>
              <w:top w:val="single" w:sz="4" w:space="0" w:color="auto"/>
              <w:left w:val="nil"/>
              <w:bottom w:val="single" w:sz="4" w:space="0" w:color="auto"/>
              <w:right w:val="single" w:sz="8" w:space="0" w:color="auto"/>
            </w:tcBorders>
            <w:shd w:val="clear" w:color="auto" w:fill="FFFFFF"/>
            <w:noWrap/>
            <w:vAlign w:val="center"/>
          </w:tcPr>
          <w:p w:rsidR="00D633BB" w:rsidRPr="005075B5" w:rsidRDefault="00D633BB" w:rsidP="00DD7E27">
            <w:pPr>
              <w:spacing w:line="300" w:lineRule="auto"/>
              <w:jc w:val="center"/>
              <w:rPr>
                <w:snapToGrid/>
                <w:color w:val="000000"/>
                <w:sz w:val="20"/>
              </w:rPr>
            </w:pPr>
            <w:r w:rsidRPr="005075B5">
              <w:rPr>
                <w:sz w:val="20"/>
              </w:rPr>
              <w:t>1013473358</w:t>
            </w:r>
          </w:p>
        </w:tc>
        <w:tc>
          <w:tcPr>
            <w:tcW w:w="1559" w:type="dxa"/>
            <w:tcBorders>
              <w:top w:val="single" w:sz="4" w:space="0" w:color="auto"/>
              <w:left w:val="nil"/>
              <w:bottom w:val="single" w:sz="4" w:space="0" w:color="auto"/>
              <w:right w:val="single" w:sz="4" w:space="0" w:color="auto"/>
            </w:tcBorders>
            <w:shd w:val="clear" w:color="auto" w:fill="FFFFFF"/>
            <w:vAlign w:val="center"/>
          </w:tcPr>
          <w:p w:rsidR="00D633BB" w:rsidRPr="005075B5" w:rsidRDefault="00D633BB" w:rsidP="00DD7E27">
            <w:pPr>
              <w:spacing w:line="300" w:lineRule="auto"/>
              <w:jc w:val="center"/>
              <w:rPr>
                <w:snapToGrid/>
                <w:color w:val="000000"/>
                <w:sz w:val="20"/>
              </w:rPr>
            </w:pPr>
            <w:r w:rsidRPr="005075B5">
              <w:rPr>
                <w:snapToGrid/>
                <w:color w:val="000000"/>
                <w:sz w:val="20"/>
              </w:rPr>
              <w:t>2018</w:t>
            </w:r>
          </w:p>
        </w:tc>
        <w:tc>
          <w:tcPr>
            <w:tcW w:w="1712" w:type="dxa"/>
            <w:tcBorders>
              <w:top w:val="single" w:sz="4" w:space="0" w:color="auto"/>
              <w:left w:val="single" w:sz="4" w:space="0" w:color="auto"/>
              <w:bottom w:val="single" w:sz="4" w:space="0" w:color="auto"/>
              <w:right w:val="single" w:sz="4" w:space="0" w:color="auto"/>
            </w:tcBorders>
            <w:shd w:val="clear" w:color="auto" w:fill="FFFFFF"/>
            <w:vAlign w:val="center"/>
          </w:tcPr>
          <w:p w:rsidR="00D633BB" w:rsidRPr="005075B5" w:rsidRDefault="00D633BB" w:rsidP="00DD7E27">
            <w:pPr>
              <w:spacing w:line="300" w:lineRule="auto"/>
              <w:jc w:val="center"/>
              <w:rPr>
                <w:snapToGrid/>
                <w:color w:val="000000"/>
                <w:sz w:val="20"/>
              </w:rPr>
            </w:pPr>
            <w:r w:rsidRPr="006D5385">
              <w:rPr>
                <w:sz w:val="20"/>
              </w:rPr>
              <w:t>14.06.2018</w:t>
            </w:r>
          </w:p>
        </w:tc>
        <w:tc>
          <w:tcPr>
            <w:tcW w:w="1317"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D633BB" w:rsidRPr="005075B5" w:rsidRDefault="00D633BB" w:rsidP="00DD7E27">
            <w:pPr>
              <w:spacing w:line="300" w:lineRule="auto"/>
              <w:jc w:val="center"/>
              <w:rPr>
                <w:snapToGrid/>
                <w:color w:val="000000"/>
                <w:sz w:val="20"/>
              </w:rPr>
            </w:pPr>
            <w:r w:rsidRPr="005075B5">
              <w:rPr>
                <w:snapToGrid/>
                <w:color w:val="000000"/>
                <w:sz w:val="20"/>
              </w:rPr>
              <w:t>1</w:t>
            </w:r>
          </w:p>
        </w:tc>
      </w:tr>
      <w:tr w:rsidR="00D633BB" w:rsidRPr="00C94B7B" w:rsidTr="00DD7E27">
        <w:trPr>
          <w:trHeight w:val="292"/>
          <w:jc w:val="center"/>
        </w:trPr>
        <w:tc>
          <w:tcPr>
            <w:tcW w:w="608" w:type="dxa"/>
            <w:tcBorders>
              <w:top w:val="single" w:sz="4" w:space="0" w:color="auto"/>
              <w:left w:val="single" w:sz="8" w:space="0" w:color="auto"/>
              <w:bottom w:val="single" w:sz="4"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115</w:t>
            </w:r>
          </w:p>
        </w:tc>
        <w:tc>
          <w:tcPr>
            <w:tcW w:w="3415" w:type="dxa"/>
            <w:tcBorders>
              <w:top w:val="single" w:sz="4" w:space="0" w:color="auto"/>
              <w:left w:val="nil"/>
              <w:bottom w:val="single" w:sz="4" w:space="0" w:color="auto"/>
              <w:right w:val="single" w:sz="8" w:space="0" w:color="auto"/>
            </w:tcBorders>
            <w:shd w:val="clear" w:color="auto" w:fill="FFFFFF"/>
            <w:vAlign w:val="center"/>
          </w:tcPr>
          <w:p w:rsidR="00D633BB" w:rsidRPr="006D5385" w:rsidRDefault="00D633BB" w:rsidP="00DD7E27">
            <w:pPr>
              <w:spacing w:line="300" w:lineRule="auto"/>
              <w:rPr>
                <w:sz w:val="20"/>
              </w:rPr>
            </w:pPr>
            <w:r w:rsidRPr="006D5385">
              <w:rPr>
                <w:sz w:val="20"/>
              </w:rPr>
              <w:t xml:space="preserve">Резак Hama ProCut 320 роликовый 32 см                                           </w:t>
            </w:r>
          </w:p>
        </w:tc>
        <w:tc>
          <w:tcPr>
            <w:tcW w:w="1843" w:type="dxa"/>
            <w:tcBorders>
              <w:top w:val="single" w:sz="4" w:space="0" w:color="auto"/>
              <w:left w:val="nil"/>
              <w:bottom w:val="single" w:sz="4" w:space="0" w:color="auto"/>
              <w:right w:val="single" w:sz="8" w:space="0" w:color="auto"/>
            </w:tcBorders>
            <w:shd w:val="clear" w:color="auto" w:fill="FFFFFF"/>
            <w:noWrap/>
            <w:vAlign w:val="center"/>
          </w:tcPr>
          <w:p w:rsidR="00D633BB" w:rsidRPr="006D5385" w:rsidRDefault="00D633BB" w:rsidP="00DD7E27">
            <w:pPr>
              <w:spacing w:line="300" w:lineRule="auto"/>
              <w:jc w:val="center"/>
              <w:rPr>
                <w:sz w:val="20"/>
              </w:rPr>
            </w:pPr>
            <w:r w:rsidRPr="006D5385">
              <w:rPr>
                <w:sz w:val="20"/>
              </w:rPr>
              <w:t>1389879</w:t>
            </w:r>
          </w:p>
        </w:tc>
        <w:tc>
          <w:tcPr>
            <w:tcW w:w="1559" w:type="dxa"/>
            <w:tcBorders>
              <w:top w:val="single" w:sz="4" w:space="0" w:color="auto"/>
              <w:left w:val="nil"/>
              <w:bottom w:val="single" w:sz="4" w:space="0" w:color="auto"/>
              <w:right w:val="single" w:sz="4" w:space="0" w:color="auto"/>
            </w:tcBorders>
            <w:shd w:val="clear" w:color="auto" w:fill="FFFFFF"/>
            <w:vAlign w:val="center"/>
          </w:tcPr>
          <w:p w:rsidR="00D633BB" w:rsidRPr="006D5385" w:rsidRDefault="00D633BB" w:rsidP="00DD7E27">
            <w:pPr>
              <w:spacing w:line="300" w:lineRule="auto"/>
              <w:jc w:val="center"/>
              <w:rPr>
                <w:snapToGrid/>
                <w:sz w:val="20"/>
              </w:rPr>
            </w:pPr>
            <w:r w:rsidRPr="006D5385">
              <w:rPr>
                <w:snapToGrid/>
                <w:sz w:val="20"/>
              </w:rPr>
              <w:t>2012</w:t>
            </w:r>
          </w:p>
        </w:tc>
        <w:tc>
          <w:tcPr>
            <w:tcW w:w="1712" w:type="dxa"/>
            <w:tcBorders>
              <w:top w:val="single" w:sz="4" w:space="0" w:color="auto"/>
              <w:left w:val="single" w:sz="4" w:space="0" w:color="auto"/>
              <w:bottom w:val="single" w:sz="4" w:space="0" w:color="auto"/>
              <w:right w:val="single" w:sz="4" w:space="0" w:color="auto"/>
            </w:tcBorders>
            <w:shd w:val="clear" w:color="auto" w:fill="FFFFFF"/>
            <w:vAlign w:val="center"/>
          </w:tcPr>
          <w:p w:rsidR="00D633BB" w:rsidRPr="006D5385" w:rsidRDefault="00D633BB" w:rsidP="00DD7E27">
            <w:pPr>
              <w:spacing w:line="300" w:lineRule="auto"/>
              <w:jc w:val="center"/>
              <w:rPr>
                <w:sz w:val="20"/>
              </w:rPr>
            </w:pPr>
            <w:r w:rsidRPr="006D5385">
              <w:rPr>
                <w:sz w:val="20"/>
              </w:rPr>
              <w:t>04.06.2012</w:t>
            </w:r>
          </w:p>
        </w:tc>
        <w:tc>
          <w:tcPr>
            <w:tcW w:w="1317"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D633BB" w:rsidRPr="006D5385" w:rsidRDefault="00D633BB" w:rsidP="00DD7E27">
            <w:pPr>
              <w:spacing w:line="300" w:lineRule="auto"/>
              <w:jc w:val="center"/>
              <w:rPr>
                <w:snapToGrid/>
                <w:sz w:val="20"/>
              </w:rPr>
            </w:pPr>
            <w:r w:rsidRPr="006D5385">
              <w:rPr>
                <w:snapToGrid/>
                <w:sz w:val="20"/>
              </w:rPr>
              <w:t>1</w:t>
            </w:r>
          </w:p>
        </w:tc>
      </w:tr>
      <w:tr w:rsidR="00D633BB" w:rsidRPr="009230AE" w:rsidTr="00DD7E27">
        <w:trPr>
          <w:trHeight w:val="292"/>
          <w:jc w:val="center"/>
        </w:trPr>
        <w:tc>
          <w:tcPr>
            <w:tcW w:w="608" w:type="dxa"/>
            <w:tcBorders>
              <w:top w:val="single" w:sz="4" w:space="0" w:color="auto"/>
              <w:left w:val="single" w:sz="8" w:space="0" w:color="auto"/>
              <w:bottom w:val="single" w:sz="4"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116</w:t>
            </w:r>
          </w:p>
        </w:tc>
        <w:tc>
          <w:tcPr>
            <w:tcW w:w="3415" w:type="dxa"/>
            <w:tcBorders>
              <w:top w:val="single" w:sz="4" w:space="0" w:color="auto"/>
              <w:left w:val="nil"/>
              <w:bottom w:val="single" w:sz="4" w:space="0" w:color="auto"/>
              <w:right w:val="single" w:sz="8" w:space="0" w:color="auto"/>
            </w:tcBorders>
            <w:shd w:val="clear" w:color="auto" w:fill="FFFFFF"/>
            <w:vAlign w:val="center"/>
          </w:tcPr>
          <w:p w:rsidR="00D633BB" w:rsidRPr="006D5385" w:rsidRDefault="00D633BB" w:rsidP="00DD7E27">
            <w:pPr>
              <w:spacing w:line="300" w:lineRule="auto"/>
              <w:rPr>
                <w:sz w:val="20"/>
              </w:rPr>
            </w:pPr>
            <w:r w:rsidRPr="006D5385">
              <w:rPr>
                <w:sz w:val="20"/>
              </w:rPr>
              <w:t>Пост охраны (Тип П-1) размер 1,5х1,5х2,5м</w:t>
            </w:r>
          </w:p>
        </w:tc>
        <w:tc>
          <w:tcPr>
            <w:tcW w:w="1843" w:type="dxa"/>
            <w:tcBorders>
              <w:top w:val="single" w:sz="4" w:space="0" w:color="auto"/>
              <w:left w:val="nil"/>
              <w:bottom w:val="single" w:sz="4" w:space="0" w:color="auto"/>
              <w:right w:val="single" w:sz="8" w:space="0" w:color="auto"/>
            </w:tcBorders>
            <w:shd w:val="clear" w:color="auto" w:fill="FFFFFF"/>
            <w:noWrap/>
            <w:vAlign w:val="center"/>
          </w:tcPr>
          <w:p w:rsidR="00D633BB" w:rsidRPr="006D5385" w:rsidRDefault="00D633BB" w:rsidP="00DD7E27">
            <w:pPr>
              <w:spacing w:line="300" w:lineRule="auto"/>
              <w:jc w:val="center"/>
              <w:rPr>
                <w:sz w:val="20"/>
              </w:rPr>
            </w:pPr>
            <w:r w:rsidRPr="006D5385">
              <w:rPr>
                <w:sz w:val="20"/>
              </w:rPr>
              <w:t>1821010020901</w:t>
            </w:r>
          </w:p>
        </w:tc>
        <w:tc>
          <w:tcPr>
            <w:tcW w:w="1559" w:type="dxa"/>
            <w:tcBorders>
              <w:top w:val="single" w:sz="4" w:space="0" w:color="auto"/>
              <w:left w:val="nil"/>
              <w:bottom w:val="single" w:sz="4" w:space="0" w:color="auto"/>
              <w:right w:val="single" w:sz="4" w:space="0" w:color="auto"/>
            </w:tcBorders>
            <w:shd w:val="clear" w:color="auto" w:fill="FFFFFF"/>
            <w:vAlign w:val="center"/>
          </w:tcPr>
          <w:p w:rsidR="00D633BB" w:rsidRPr="006D5385" w:rsidRDefault="00D633BB" w:rsidP="00DD7E27">
            <w:pPr>
              <w:spacing w:line="300" w:lineRule="auto"/>
              <w:jc w:val="center"/>
              <w:rPr>
                <w:snapToGrid/>
                <w:sz w:val="20"/>
              </w:rPr>
            </w:pPr>
            <w:r w:rsidRPr="006D5385">
              <w:rPr>
                <w:snapToGrid/>
                <w:sz w:val="20"/>
              </w:rPr>
              <w:t>2019</w:t>
            </w:r>
          </w:p>
        </w:tc>
        <w:tc>
          <w:tcPr>
            <w:tcW w:w="1712" w:type="dxa"/>
            <w:tcBorders>
              <w:top w:val="single" w:sz="4" w:space="0" w:color="auto"/>
              <w:left w:val="single" w:sz="4" w:space="0" w:color="auto"/>
              <w:bottom w:val="single" w:sz="4" w:space="0" w:color="auto"/>
              <w:right w:val="single" w:sz="4" w:space="0" w:color="auto"/>
            </w:tcBorders>
            <w:shd w:val="clear" w:color="auto" w:fill="FFFFFF"/>
            <w:vAlign w:val="center"/>
          </w:tcPr>
          <w:p w:rsidR="00D633BB" w:rsidRPr="006D5385" w:rsidRDefault="00D633BB" w:rsidP="00DD7E27">
            <w:pPr>
              <w:spacing w:line="300" w:lineRule="auto"/>
              <w:jc w:val="center"/>
              <w:rPr>
                <w:sz w:val="20"/>
                <w:highlight w:val="red"/>
              </w:rPr>
            </w:pPr>
            <w:r w:rsidRPr="006D5385">
              <w:rPr>
                <w:sz w:val="20"/>
              </w:rPr>
              <w:t xml:space="preserve"> 05.07.2019</w:t>
            </w:r>
          </w:p>
        </w:tc>
        <w:tc>
          <w:tcPr>
            <w:tcW w:w="1317"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D633BB" w:rsidRPr="006D5385" w:rsidRDefault="00D633BB" w:rsidP="00DD7E27">
            <w:pPr>
              <w:spacing w:line="300" w:lineRule="auto"/>
              <w:jc w:val="center"/>
              <w:rPr>
                <w:snapToGrid/>
                <w:sz w:val="20"/>
              </w:rPr>
            </w:pPr>
            <w:r w:rsidRPr="006D5385">
              <w:rPr>
                <w:snapToGrid/>
                <w:sz w:val="20"/>
              </w:rPr>
              <w:t>1</w:t>
            </w:r>
          </w:p>
        </w:tc>
      </w:tr>
      <w:tr w:rsidR="00D633BB" w:rsidRPr="009230AE" w:rsidTr="00DD7E27">
        <w:trPr>
          <w:trHeight w:val="292"/>
          <w:jc w:val="center"/>
        </w:trPr>
        <w:tc>
          <w:tcPr>
            <w:tcW w:w="608" w:type="dxa"/>
            <w:tcBorders>
              <w:top w:val="single" w:sz="4" w:space="0" w:color="auto"/>
              <w:left w:val="single" w:sz="8" w:space="0" w:color="auto"/>
              <w:bottom w:val="single" w:sz="4" w:space="0" w:color="auto"/>
              <w:right w:val="single" w:sz="8" w:space="0" w:color="auto"/>
            </w:tcBorders>
            <w:shd w:val="clear" w:color="auto" w:fill="FFFFFF"/>
            <w:noWrap/>
            <w:vAlign w:val="center"/>
          </w:tcPr>
          <w:p w:rsidR="00D633BB" w:rsidRDefault="00D633BB" w:rsidP="00DD7E27">
            <w:pPr>
              <w:jc w:val="center"/>
              <w:rPr>
                <w:color w:val="000000"/>
                <w:sz w:val="20"/>
              </w:rPr>
            </w:pPr>
            <w:r>
              <w:rPr>
                <w:color w:val="000000"/>
                <w:sz w:val="20"/>
              </w:rPr>
              <w:t>117</w:t>
            </w:r>
          </w:p>
        </w:tc>
        <w:tc>
          <w:tcPr>
            <w:tcW w:w="3415" w:type="dxa"/>
            <w:tcBorders>
              <w:top w:val="single" w:sz="4" w:space="0" w:color="auto"/>
              <w:left w:val="nil"/>
              <w:bottom w:val="single" w:sz="4" w:space="0" w:color="auto"/>
              <w:right w:val="single" w:sz="8" w:space="0" w:color="auto"/>
            </w:tcBorders>
            <w:shd w:val="clear" w:color="auto" w:fill="FFFFFF"/>
            <w:vAlign w:val="center"/>
          </w:tcPr>
          <w:p w:rsidR="00D633BB" w:rsidRPr="006D5385" w:rsidRDefault="00D633BB" w:rsidP="00DD7E27">
            <w:pPr>
              <w:spacing w:line="300" w:lineRule="auto"/>
              <w:rPr>
                <w:sz w:val="20"/>
              </w:rPr>
            </w:pPr>
            <w:r w:rsidRPr="006D5385">
              <w:rPr>
                <w:sz w:val="20"/>
              </w:rPr>
              <w:t>Пост охраны Тип  П-1 размер (1500х1500х2500)</w:t>
            </w:r>
          </w:p>
        </w:tc>
        <w:tc>
          <w:tcPr>
            <w:tcW w:w="1843" w:type="dxa"/>
            <w:tcBorders>
              <w:top w:val="single" w:sz="4" w:space="0" w:color="auto"/>
              <w:left w:val="nil"/>
              <w:bottom w:val="single" w:sz="4" w:space="0" w:color="auto"/>
              <w:right w:val="single" w:sz="8" w:space="0" w:color="auto"/>
            </w:tcBorders>
            <w:shd w:val="clear" w:color="auto" w:fill="FFFFFF"/>
            <w:noWrap/>
            <w:vAlign w:val="center"/>
          </w:tcPr>
          <w:p w:rsidR="00D633BB" w:rsidRPr="006D5385" w:rsidRDefault="00D633BB" w:rsidP="00DD7E27">
            <w:pPr>
              <w:spacing w:line="300" w:lineRule="auto"/>
              <w:jc w:val="center"/>
              <w:rPr>
                <w:sz w:val="20"/>
              </w:rPr>
            </w:pPr>
            <w:r w:rsidRPr="006D5385">
              <w:rPr>
                <w:sz w:val="20"/>
              </w:rPr>
              <w:t>1821010020902</w:t>
            </w:r>
          </w:p>
        </w:tc>
        <w:tc>
          <w:tcPr>
            <w:tcW w:w="1559" w:type="dxa"/>
            <w:tcBorders>
              <w:top w:val="single" w:sz="4" w:space="0" w:color="auto"/>
              <w:left w:val="nil"/>
              <w:bottom w:val="single" w:sz="4" w:space="0" w:color="auto"/>
              <w:right w:val="single" w:sz="4" w:space="0" w:color="auto"/>
            </w:tcBorders>
            <w:shd w:val="clear" w:color="auto" w:fill="FFFFFF"/>
            <w:vAlign w:val="center"/>
          </w:tcPr>
          <w:p w:rsidR="00D633BB" w:rsidRPr="006D5385" w:rsidRDefault="00D633BB" w:rsidP="00DD7E27">
            <w:pPr>
              <w:spacing w:line="300" w:lineRule="auto"/>
              <w:jc w:val="center"/>
              <w:rPr>
                <w:snapToGrid/>
                <w:sz w:val="20"/>
              </w:rPr>
            </w:pPr>
            <w:r w:rsidRPr="006D5385">
              <w:rPr>
                <w:snapToGrid/>
                <w:sz w:val="20"/>
              </w:rPr>
              <w:t>2020</w:t>
            </w:r>
          </w:p>
        </w:tc>
        <w:tc>
          <w:tcPr>
            <w:tcW w:w="1712" w:type="dxa"/>
            <w:tcBorders>
              <w:top w:val="single" w:sz="4" w:space="0" w:color="auto"/>
              <w:left w:val="single" w:sz="4" w:space="0" w:color="auto"/>
              <w:bottom w:val="single" w:sz="4" w:space="0" w:color="auto"/>
              <w:right w:val="single" w:sz="4" w:space="0" w:color="auto"/>
            </w:tcBorders>
            <w:shd w:val="clear" w:color="auto" w:fill="FFFFFF"/>
            <w:vAlign w:val="center"/>
          </w:tcPr>
          <w:p w:rsidR="00D633BB" w:rsidRPr="006D5385" w:rsidRDefault="00D633BB" w:rsidP="00DD7E27">
            <w:pPr>
              <w:spacing w:line="300" w:lineRule="auto"/>
              <w:jc w:val="center"/>
              <w:rPr>
                <w:sz w:val="20"/>
                <w:highlight w:val="red"/>
              </w:rPr>
            </w:pPr>
            <w:r w:rsidRPr="006D5385">
              <w:rPr>
                <w:sz w:val="20"/>
              </w:rPr>
              <w:t>27.02.2020</w:t>
            </w:r>
          </w:p>
        </w:tc>
        <w:tc>
          <w:tcPr>
            <w:tcW w:w="1317"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D633BB" w:rsidRPr="006D5385" w:rsidRDefault="00D633BB" w:rsidP="00DD7E27">
            <w:pPr>
              <w:spacing w:line="300" w:lineRule="auto"/>
              <w:jc w:val="center"/>
              <w:rPr>
                <w:snapToGrid/>
                <w:sz w:val="20"/>
              </w:rPr>
            </w:pPr>
            <w:r w:rsidRPr="006D5385">
              <w:rPr>
                <w:snapToGrid/>
                <w:sz w:val="20"/>
              </w:rPr>
              <w:t>1</w:t>
            </w:r>
          </w:p>
        </w:tc>
      </w:tr>
      <w:tr w:rsidR="00D633BB" w:rsidRPr="009230AE" w:rsidTr="00DD7E27">
        <w:trPr>
          <w:trHeight w:val="292"/>
          <w:jc w:val="center"/>
        </w:trPr>
        <w:tc>
          <w:tcPr>
            <w:tcW w:w="9137" w:type="dxa"/>
            <w:gridSpan w:val="5"/>
            <w:tcBorders>
              <w:top w:val="single" w:sz="4" w:space="0" w:color="auto"/>
              <w:left w:val="single" w:sz="8" w:space="0" w:color="auto"/>
              <w:bottom w:val="single" w:sz="8" w:space="0" w:color="auto"/>
              <w:right w:val="single" w:sz="4" w:space="0" w:color="auto"/>
            </w:tcBorders>
            <w:shd w:val="clear" w:color="auto" w:fill="D0CECE"/>
            <w:noWrap/>
            <w:vAlign w:val="center"/>
          </w:tcPr>
          <w:p w:rsidR="00D633BB" w:rsidRPr="006A1AA0" w:rsidRDefault="00D633BB" w:rsidP="00DD7E27">
            <w:pPr>
              <w:spacing w:line="300" w:lineRule="auto"/>
              <w:jc w:val="right"/>
              <w:rPr>
                <w:b/>
                <w:sz w:val="20"/>
              </w:rPr>
            </w:pPr>
            <w:r w:rsidRPr="006A1AA0">
              <w:rPr>
                <w:b/>
                <w:sz w:val="20"/>
              </w:rPr>
              <w:t>ИТОГО:</w:t>
            </w:r>
          </w:p>
        </w:tc>
        <w:tc>
          <w:tcPr>
            <w:tcW w:w="1317" w:type="dxa"/>
            <w:tcBorders>
              <w:top w:val="single" w:sz="4" w:space="0" w:color="auto"/>
              <w:left w:val="single" w:sz="4" w:space="0" w:color="auto"/>
              <w:bottom w:val="single" w:sz="8" w:space="0" w:color="auto"/>
              <w:right w:val="single" w:sz="8" w:space="0" w:color="auto"/>
            </w:tcBorders>
            <w:shd w:val="clear" w:color="auto" w:fill="D0CECE"/>
            <w:noWrap/>
            <w:vAlign w:val="center"/>
          </w:tcPr>
          <w:p w:rsidR="00D633BB" w:rsidRPr="006A1AA0" w:rsidRDefault="00D633BB" w:rsidP="00DD7E27">
            <w:pPr>
              <w:spacing w:line="300" w:lineRule="auto"/>
              <w:jc w:val="center"/>
              <w:rPr>
                <w:b/>
                <w:snapToGrid/>
                <w:sz w:val="20"/>
              </w:rPr>
            </w:pPr>
            <w:r w:rsidRPr="006A1AA0">
              <w:rPr>
                <w:b/>
                <w:snapToGrid/>
                <w:sz w:val="20"/>
              </w:rPr>
              <w:t>117</w:t>
            </w:r>
          </w:p>
        </w:tc>
      </w:tr>
    </w:tbl>
    <w:p w:rsidR="007966D1" w:rsidRDefault="007966D1" w:rsidP="00CB7E8B">
      <w:pPr>
        <w:widowControl w:val="0"/>
        <w:suppressAutoHyphens/>
        <w:ind w:firstLine="709"/>
        <w:rPr>
          <w:sz w:val="20"/>
        </w:rPr>
      </w:pPr>
    </w:p>
    <w:p w:rsidR="007966D1" w:rsidRPr="007966D1" w:rsidRDefault="007966D1" w:rsidP="00CB7E8B">
      <w:pPr>
        <w:widowControl w:val="0"/>
        <w:suppressAutoHyphens/>
        <w:ind w:firstLine="709"/>
        <w:rPr>
          <w:sz w:val="24"/>
          <w:szCs w:val="24"/>
        </w:rPr>
      </w:pPr>
    </w:p>
    <w:p w:rsidR="00CB7E8B" w:rsidRDefault="00CB7E8B" w:rsidP="00CB7E8B">
      <w:pPr>
        <w:widowControl w:val="0"/>
        <w:suppressAutoHyphens/>
        <w:ind w:firstLine="709"/>
        <w:rPr>
          <w:sz w:val="24"/>
          <w:szCs w:val="24"/>
        </w:rPr>
      </w:pPr>
    </w:p>
    <w:tbl>
      <w:tblPr>
        <w:tblW w:w="100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8"/>
        <w:gridCol w:w="5120"/>
      </w:tblGrid>
      <w:tr w:rsidR="002B5C28" w:rsidRPr="005740B5" w:rsidTr="00F131AF">
        <w:trPr>
          <w:trHeight w:val="479"/>
          <w:jc w:val="center"/>
        </w:trPr>
        <w:tc>
          <w:tcPr>
            <w:tcW w:w="4968" w:type="dxa"/>
            <w:tcBorders>
              <w:top w:val="nil"/>
              <w:left w:val="nil"/>
              <w:bottom w:val="nil"/>
              <w:right w:val="nil"/>
            </w:tcBorders>
            <w:shd w:val="clear" w:color="auto" w:fill="auto"/>
          </w:tcPr>
          <w:p w:rsidR="002B5C28" w:rsidRPr="005740B5" w:rsidRDefault="002B5C28" w:rsidP="00F131AF">
            <w:pPr>
              <w:widowControl w:val="0"/>
              <w:suppressAutoHyphens/>
              <w:jc w:val="center"/>
              <w:rPr>
                <w:b/>
                <w:sz w:val="24"/>
                <w:szCs w:val="24"/>
                <w:u w:val="single"/>
              </w:rPr>
            </w:pPr>
            <w:r w:rsidRPr="005740B5">
              <w:rPr>
                <w:b/>
                <w:sz w:val="24"/>
                <w:szCs w:val="24"/>
                <w:u w:val="single"/>
              </w:rPr>
              <w:t>От Заказчика:</w:t>
            </w:r>
          </w:p>
          <w:p w:rsidR="002B5C28" w:rsidRPr="005740B5" w:rsidRDefault="002B5C28" w:rsidP="00F131AF">
            <w:pPr>
              <w:widowControl w:val="0"/>
              <w:suppressAutoHyphens/>
              <w:jc w:val="center"/>
              <w:rPr>
                <w:sz w:val="24"/>
                <w:szCs w:val="24"/>
              </w:rPr>
            </w:pPr>
            <w:r w:rsidRPr="005740B5">
              <w:rPr>
                <w:sz w:val="24"/>
                <w:szCs w:val="24"/>
              </w:rPr>
              <w:t>Заместитель руководителя</w:t>
            </w:r>
          </w:p>
          <w:p w:rsidR="002B5C28" w:rsidRPr="005740B5" w:rsidRDefault="002B5C28" w:rsidP="00F131AF">
            <w:pPr>
              <w:widowControl w:val="0"/>
              <w:suppressAutoHyphens/>
              <w:jc w:val="center"/>
              <w:rPr>
                <w:sz w:val="24"/>
                <w:szCs w:val="24"/>
              </w:rPr>
            </w:pPr>
            <w:r w:rsidRPr="005740B5">
              <w:rPr>
                <w:sz w:val="24"/>
                <w:szCs w:val="24"/>
              </w:rPr>
              <w:t xml:space="preserve"> ФНС России</w:t>
            </w:r>
          </w:p>
          <w:p w:rsidR="002B5C28" w:rsidRPr="005740B5" w:rsidRDefault="002B5C28" w:rsidP="00F131AF">
            <w:pPr>
              <w:widowControl w:val="0"/>
              <w:jc w:val="center"/>
              <w:rPr>
                <w:sz w:val="24"/>
                <w:szCs w:val="24"/>
              </w:rPr>
            </w:pPr>
            <w:r w:rsidRPr="005740B5">
              <w:rPr>
                <w:sz w:val="24"/>
                <w:szCs w:val="24"/>
              </w:rPr>
              <w:t xml:space="preserve">______________ </w:t>
            </w:r>
          </w:p>
          <w:p w:rsidR="002B5C28" w:rsidRPr="005740B5" w:rsidRDefault="002B5C28" w:rsidP="00F131AF">
            <w:pPr>
              <w:widowControl w:val="0"/>
              <w:ind w:firstLine="1889"/>
              <w:rPr>
                <w:i/>
                <w:sz w:val="20"/>
              </w:rPr>
            </w:pPr>
            <w:r w:rsidRPr="005740B5">
              <w:rPr>
                <w:i/>
                <w:sz w:val="20"/>
              </w:rPr>
              <w:t>(подпись)</w:t>
            </w:r>
          </w:p>
        </w:tc>
        <w:tc>
          <w:tcPr>
            <w:tcW w:w="5120" w:type="dxa"/>
            <w:tcBorders>
              <w:top w:val="nil"/>
              <w:left w:val="nil"/>
              <w:bottom w:val="nil"/>
              <w:right w:val="nil"/>
            </w:tcBorders>
            <w:shd w:val="clear" w:color="auto" w:fill="auto"/>
          </w:tcPr>
          <w:p w:rsidR="002B5C28" w:rsidRPr="005740B5" w:rsidRDefault="002B5C28" w:rsidP="00F131AF">
            <w:pPr>
              <w:widowControl w:val="0"/>
              <w:suppressAutoHyphens/>
              <w:jc w:val="center"/>
              <w:rPr>
                <w:b/>
                <w:sz w:val="24"/>
                <w:szCs w:val="24"/>
                <w:u w:val="single"/>
              </w:rPr>
            </w:pPr>
            <w:r>
              <w:rPr>
                <w:b/>
                <w:sz w:val="24"/>
                <w:szCs w:val="24"/>
                <w:u w:val="single"/>
              </w:rPr>
              <w:t>От Исполнителя</w:t>
            </w:r>
            <w:r w:rsidRPr="005740B5">
              <w:rPr>
                <w:b/>
                <w:sz w:val="24"/>
                <w:szCs w:val="24"/>
                <w:u w:val="single"/>
              </w:rPr>
              <w:t>:</w:t>
            </w:r>
          </w:p>
          <w:p w:rsidR="002B5C28" w:rsidRDefault="002B5C28" w:rsidP="00F131AF">
            <w:pPr>
              <w:widowControl w:val="0"/>
              <w:suppressAutoHyphens/>
              <w:jc w:val="center"/>
              <w:rPr>
                <w:sz w:val="24"/>
                <w:szCs w:val="24"/>
              </w:rPr>
            </w:pPr>
          </w:p>
          <w:p w:rsidR="00CB7E8B" w:rsidRPr="00964F89" w:rsidRDefault="00CB7E8B" w:rsidP="00F131AF">
            <w:pPr>
              <w:widowControl w:val="0"/>
              <w:suppressAutoHyphens/>
              <w:jc w:val="center"/>
              <w:rPr>
                <w:sz w:val="24"/>
                <w:szCs w:val="24"/>
              </w:rPr>
            </w:pPr>
          </w:p>
          <w:p w:rsidR="002B5C28" w:rsidRPr="005740B5" w:rsidRDefault="002B5C28" w:rsidP="00F131AF">
            <w:pPr>
              <w:widowControl w:val="0"/>
              <w:suppressAutoHyphens/>
              <w:ind w:firstLine="323"/>
              <w:jc w:val="center"/>
              <w:rPr>
                <w:sz w:val="24"/>
                <w:szCs w:val="24"/>
              </w:rPr>
            </w:pPr>
            <w:r>
              <w:rPr>
                <w:sz w:val="24"/>
                <w:szCs w:val="24"/>
              </w:rPr>
              <w:t xml:space="preserve">____________________ </w:t>
            </w:r>
          </w:p>
          <w:p w:rsidR="002B5C28" w:rsidRPr="005740B5" w:rsidRDefault="002B5C28" w:rsidP="00F131AF">
            <w:pPr>
              <w:pStyle w:val="2"/>
              <w:keepNext w:val="0"/>
              <w:widowControl w:val="0"/>
              <w:suppressAutoHyphens/>
              <w:spacing w:before="0" w:after="0"/>
              <w:ind w:left="1598" w:firstLine="568"/>
              <w:rPr>
                <w:rFonts w:ascii="Times New Roman" w:hAnsi="Times New Roman"/>
                <w:b w:val="0"/>
                <w:sz w:val="20"/>
                <w:szCs w:val="20"/>
              </w:rPr>
            </w:pPr>
            <w:r w:rsidRPr="005740B5">
              <w:rPr>
                <w:rFonts w:ascii="Times New Roman" w:hAnsi="Times New Roman"/>
                <w:b w:val="0"/>
                <w:bCs w:val="0"/>
                <w:sz w:val="20"/>
                <w:szCs w:val="20"/>
              </w:rPr>
              <w:t>(подпись)</w:t>
            </w:r>
          </w:p>
        </w:tc>
      </w:tr>
    </w:tbl>
    <w:p w:rsidR="002B5C28" w:rsidRDefault="002B5C28" w:rsidP="00762F88">
      <w:pPr>
        <w:widowControl w:val="0"/>
        <w:suppressAutoHyphens/>
        <w:ind w:firstLine="709"/>
        <w:jc w:val="right"/>
        <w:rPr>
          <w:sz w:val="24"/>
          <w:szCs w:val="24"/>
        </w:rPr>
      </w:pPr>
    </w:p>
    <w:p w:rsidR="002B5C28" w:rsidRDefault="002B5C28" w:rsidP="00762F88">
      <w:pPr>
        <w:widowControl w:val="0"/>
        <w:suppressAutoHyphens/>
        <w:ind w:firstLine="709"/>
        <w:jc w:val="right"/>
        <w:rPr>
          <w:sz w:val="24"/>
          <w:szCs w:val="24"/>
        </w:rPr>
      </w:pPr>
    </w:p>
    <w:p w:rsidR="00CB7E8B" w:rsidRDefault="00CB7E8B" w:rsidP="00762F88">
      <w:pPr>
        <w:widowControl w:val="0"/>
        <w:suppressAutoHyphens/>
        <w:ind w:firstLine="709"/>
        <w:jc w:val="right"/>
        <w:rPr>
          <w:sz w:val="24"/>
          <w:szCs w:val="24"/>
        </w:rPr>
      </w:pPr>
    </w:p>
    <w:p w:rsidR="00CB7E8B" w:rsidRDefault="00CB7E8B" w:rsidP="00762F88">
      <w:pPr>
        <w:widowControl w:val="0"/>
        <w:suppressAutoHyphens/>
        <w:ind w:firstLine="709"/>
        <w:jc w:val="right"/>
        <w:rPr>
          <w:sz w:val="24"/>
          <w:szCs w:val="24"/>
        </w:rPr>
      </w:pPr>
    </w:p>
    <w:p w:rsidR="00CB7E8B" w:rsidRDefault="00CB7E8B" w:rsidP="00762F88">
      <w:pPr>
        <w:widowControl w:val="0"/>
        <w:suppressAutoHyphens/>
        <w:ind w:firstLine="709"/>
        <w:jc w:val="right"/>
        <w:rPr>
          <w:sz w:val="24"/>
          <w:szCs w:val="24"/>
        </w:rPr>
      </w:pPr>
    </w:p>
    <w:p w:rsidR="007966D1" w:rsidRDefault="007966D1" w:rsidP="00762F88">
      <w:pPr>
        <w:widowControl w:val="0"/>
        <w:suppressAutoHyphens/>
        <w:ind w:firstLine="709"/>
        <w:jc w:val="right"/>
        <w:rPr>
          <w:sz w:val="24"/>
          <w:szCs w:val="24"/>
        </w:rPr>
      </w:pPr>
    </w:p>
    <w:p w:rsidR="001E2569" w:rsidRDefault="001E2569" w:rsidP="00762F88">
      <w:pPr>
        <w:widowControl w:val="0"/>
        <w:suppressAutoHyphens/>
        <w:ind w:firstLine="709"/>
        <w:jc w:val="right"/>
        <w:rPr>
          <w:sz w:val="24"/>
          <w:szCs w:val="24"/>
        </w:rPr>
      </w:pPr>
    </w:p>
    <w:p w:rsidR="00D633BB" w:rsidRDefault="00D633BB" w:rsidP="00762F88">
      <w:pPr>
        <w:widowControl w:val="0"/>
        <w:suppressAutoHyphens/>
        <w:ind w:firstLine="709"/>
        <w:jc w:val="right"/>
        <w:rPr>
          <w:sz w:val="24"/>
          <w:szCs w:val="24"/>
        </w:rPr>
      </w:pPr>
    </w:p>
    <w:p w:rsidR="00D633BB" w:rsidRDefault="00D633BB" w:rsidP="00762F88">
      <w:pPr>
        <w:widowControl w:val="0"/>
        <w:suppressAutoHyphens/>
        <w:ind w:firstLine="709"/>
        <w:jc w:val="right"/>
        <w:rPr>
          <w:sz w:val="24"/>
          <w:szCs w:val="24"/>
        </w:rPr>
      </w:pPr>
    </w:p>
    <w:p w:rsidR="00D633BB" w:rsidRDefault="00D633BB" w:rsidP="00762F88">
      <w:pPr>
        <w:widowControl w:val="0"/>
        <w:suppressAutoHyphens/>
        <w:ind w:firstLine="709"/>
        <w:jc w:val="right"/>
        <w:rPr>
          <w:sz w:val="24"/>
          <w:szCs w:val="24"/>
        </w:rPr>
      </w:pPr>
    </w:p>
    <w:p w:rsidR="00D633BB" w:rsidRDefault="00D633BB" w:rsidP="00762F88">
      <w:pPr>
        <w:widowControl w:val="0"/>
        <w:suppressAutoHyphens/>
        <w:ind w:firstLine="709"/>
        <w:jc w:val="right"/>
        <w:rPr>
          <w:sz w:val="24"/>
          <w:szCs w:val="24"/>
        </w:rPr>
      </w:pPr>
    </w:p>
    <w:p w:rsidR="00D633BB" w:rsidRDefault="00D633BB" w:rsidP="00762F88">
      <w:pPr>
        <w:widowControl w:val="0"/>
        <w:suppressAutoHyphens/>
        <w:ind w:firstLine="709"/>
        <w:jc w:val="right"/>
        <w:rPr>
          <w:sz w:val="24"/>
          <w:szCs w:val="24"/>
        </w:rPr>
      </w:pPr>
    </w:p>
    <w:p w:rsidR="001E2569" w:rsidRDefault="001E2569" w:rsidP="00762F88">
      <w:pPr>
        <w:widowControl w:val="0"/>
        <w:suppressAutoHyphens/>
        <w:ind w:firstLine="709"/>
        <w:jc w:val="right"/>
        <w:rPr>
          <w:sz w:val="24"/>
          <w:szCs w:val="24"/>
        </w:rPr>
      </w:pPr>
    </w:p>
    <w:p w:rsidR="001E2569" w:rsidRDefault="001E2569" w:rsidP="00762F88">
      <w:pPr>
        <w:widowControl w:val="0"/>
        <w:suppressAutoHyphens/>
        <w:ind w:firstLine="709"/>
        <w:jc w:val="right"/>
        <w:rPr>
          <w:sz w:val="24"/>
          <w:szCs w:val="24"/>
        </w:rPr>
      </w:pPr>
    </w:p>
    <w:p w:rsidR="001E2569" w:rsidRDefault="001E2569" w:rsidP="00762F88">
      <w:pPr>
        <w:widowControl w:val="0"/>
        <w:suppressAutoHyphens/>
        <w:ind w:firstLine="709"/>
        <w:jc w:val="right"/>
        <w:rPr>
          <w:sz w:val="24"/>
          <w:szCs w:val="24"/>
        </w:rPr>
      </w:pPr>
    </w:p>
    <w:p w:rsidR="001E2569" w:rsidRDefault="001E2569" w:rsidP="00762F88">
      <w:pPr>
        <w:widowControl w:val="0"/>
        <w:suppressAutoHyphens/>
        <w:ind w:firstLine="709"/>
        <w:jc w:val="right"/>
        <w:rPr>
          <w:sz w:val="24"/>
          <w:szCs w:val="24"/>
        </w:rPr>
      </w:pPr>
    </w:p>
    <w:p w:rsidR="001E2569" w:rsidRDefault="001E2569" w:rsidP="00762F88">
      <w:pPr>
        <w:widowControl w:val="0"/>
        <w:suppressAutoHyphens/>
        <w:ind w:firstLine="709"/>
        <w:jc w:val="right"/>
        <w:rPr>
          <w:sz w:val="24"/>
          <w:szCs w:val="24"/>
        </w:rPr>
      </w:pPr>
    </w:p>
    <w:p w:rsidR="001E2569" w:rsidRDefault="001E2569" w:rsidP="00762F88">
      <w:pPr>
        <w:widowControl w:val="0"/>
        <w:suppressAutoHyphens/>
        <w:ind w:firstLine="709"/>
        <w:jc w:val="right"/>
        <w:rPr>
          <w:sz w:val="24"/>
          <w:szCs w:val="24"/>
        </w:rPr>
      </w:pPr>
    </w:p>
    <w:p w:rsidR="001E2569" w:rsidRDefault="001E2569" w:rsidP="00762F88">
      <w:pPr>
        <w:widowControl w:val="0"/>
        <w:suppressAutoHyphens/>
        <w:ind w:firstLine="709"/>
        <w:jc w:val="right"/>
        <w:rPr>
          <w:sz w:val="24"/>
          <w:szCs w:val="24"/>
        </w:rPr>
      </w:pPr>
    </w:p>
    <w:p w:rsidR="009839A3" w:rsidRDefault="009839A3" w:rsidP="00762F88">
      <w:pPr>
        <w:widowControl w:val="0"/>
        <w:suppressAutoHyphens/>
        <w:ind w:firstLine="709"/>
        <w:jc w:val="right"/>
        <w:rPr>
          <w:sz w:val="24"/>
          <w:szCs w:val="24"/>
        </w:rPr>
      </w:pPr>
    </w:p>
    <w:p w:rsidR="004C3AC8" w:rsidRDefault="004C3AC8" w:rsidP="00762F88">
      <w:pPr>
        <w:widowControl w:val="0"/>
        <w:suppressAutoHyphens/>
        <w:ind w:firstLine="709"/>
        <w:jc w:val="right"/>
        <w:rPr>
          <w:sz w:val="24"/>
          <w:szCs w:val="24"/>
        </w:rPr>
      </w:pPr>
    </w:p>
    <w:p w:rsidR="004C3AC8" w:rsidRDefault="004C3AC8" w:rsidP="00762F88">
      <w:pPr>
        <w:widowControl w:val="0"/>
        <w:suppressAutoHyphens/>
        <w:ind w:firstLine="709"/>
        <w:jc w:val="right"/>
        <w:rPr>
          <w:sz w:val="24"/>
          <w:szCs w:val="24"/>
        </w:rPr>
      </w:pPr>
    </w:p>
    <w:p w:rsidR="00220EED" w:rsidRPr="00CB7E8B" w:rsidRDefault="00220EED" w:rsidP="00220EED">
      <w:pPr>
        <w:widowControl w:val="0"/>
        <w:jc w:val="right"/>
        <w:rPr>
          <w:snapToGrid/>
          <w:sz w:val="24"/>
          <w:szCs w:val="24"/>
        </w:rPr>
      </w:pPr>
      <w:r w:rsidRPr="00CB7E8B">
        <w:rPr>
          <w:snapToGrid/>
          <w:sz w:val="24"/>
          <w:szCs w:val="24"/>
        </w:rPr>
        <w:t xml:space="preserve">Приложение № </w:t>
      </w:r>
      <w:r>
        <w:rPr>
          <w:snapToGrid/>
          <w:sz w:val="24"/>
          <w:szCs w:val="24"/>
        </w:rPr>
        <w:t>2</w:t>
      </w:r>
    </w:p>
    <w:p w:rsidR="00220EED" w:rsidRPr="00CB7E8B" w:rsidRDefault="00220EED" w:rsidP="00220EED">
      <w:pPr>
        <w:jc w:val="right"/>
        <w:rPr>
          <w:sz w:val="24"/>
          <w:szCs w:val="24"/>
        </w:rPr>
      </w:pPr>
      <w:r w:rsidRPr="00CB7E8B">
        <w:rPr>
          <w:sz w:val="24"/>
          <w:szCs w:val="24"/>
        </w:rPr>
        <w:t xml:space="preserve">к Государственному контракту </w:t>
      </w:r>
    </w:p>
    <w:p w:rsidR="00762F88" w:rsidRPr="00362677" w:rsidRDefault="00220EED" w:rsidP="00220EED">
      <w:pPr>
        <w:ind w:firstLine="709"/>
        <w:jc w:val="right"/>
        <w:rPr>
          <w:b/>
          <w:sz w:val="24"/>
          <w:szCs w:val="24"/>
        </w:rPr>
      </w:pPr>
      <w:r w:rsidRPr="00CB7E8B">
        <w:rPr>
          <w:sz w:val="24"/>
          <w:szCs w:val="24"/>
        </w:rPr>
        <w:t>от «___» ________ 2026 г. № 5-6-01/___</w:t>
      </w:r>
    </w:p>
    <w:p w:rsidR="007C2814" w:rsidRPr="00B11271" w:rsidRDefault="007C2814" w:rsidP="00B11271"/>
    <w:p w:rsidR="00780956" w:rsidRDefault="00780956" w:rsidP="00780956">
      <w:pPr>
        <w:jc w:val="center"/>
        <w:rPr>
          <w:b/>
          <w:sz w:val="24"/>
          <w:szCs w:val="24"/>
        </w:rPr>
      </w:pPr>
      <w:r w:rsidRPr="00B17A60">
        <w:rPr>
          <w:b/>
          <w:sz w:val="24"/>
          <w:szCs w:val="24"/>
        </w:rPr>
        <w:t>Протокол согласования контрактн</w:t>
      </w:r>
      <w:r w:rsidR="00647D07" w:rsidRPr="00B17A60">
        <w:rPr>
          <w:b/>
          <w:sz w:val="24"/>
          <w:szCs w:val="24"/>
        </w:rPr>
        <w:t>ой цены</w:t>
      </w:r>
    </w:p>
    <w:p w:rsidR="00EE73D3" w:rsidRPr="00B11271" w:rsidRDefault="00EE73D3" w:rsidP="00B1127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493"/>
        <w:gridCol w:w="1417"/>
        <w:gridCol w:w="1984"/>
        <w:gridCol w:w="1665"/>
      </w:tblGrid>
      <w:tr w:rsidR="00852FC1" w:rsidRPr="00852FC1" w:rsidTr="00340260">
        <w:trPr>
          <w:trHeight w:val="705"/>
          <w:jc w:val="center"/>
        </w:trPr>
        <w:tc>
          <w:tcPr>
            <w:tcW w:w="413" w:type="pct"/>
            <w:shd w:val="clear" w:color="auto" w:fill="auto"/>
            <w:noWrap/>
            <w:vAlign w:val="center"/>
          </w:tcPr>
          <w:p w:rsidR="00852FC1" w:rsidRPr="00852FC1" w:rsidRDefault="00852FC1" w:rsidP="00852FC1">
            <w:pPr>
              <w:jc w:val="center"/>
              <w:rPr>
                <w:b/>
                <w:snapToGrid/>
                <w:color w:val="000000"/>
                <w:sz w:val="22"/>
                <w:szCs w:val="22"/>
              </w:rPr>
            </w:pPr>
          </w:p>
          <w:p w:rsidR="00852FC1" w:rsidRPr="00852FC1" w:rsidRDefault="00852FC1" w:rsidP="00852FC1">
            <w:pPr>
              <w:jc w:val="center"/>
              <w:rPr>
                <w:b/>
                <w:snapToGrid/>
                <w:color w:val="000000"/>
                <w:sz w:val="22"/>
                <w:szCs w:val="22"/>
              </w:rPr>
            </w:pPr>
            <w:r w:rsidRPr="00852FC1">
              <w:rPr>
                <w:b/>
                <w:snapToGrid/>
                <w:color w:val="000000"/>
                <w:sz w:val="22"/>
                <w:szCs w:val="22"/>
              </w:rPr>
              <w:t>№ п/п</w:t>
            </w:r>
          </w:p>
        </w:tc>
        <w:tc>
          <w:tcPr>
            <w:tcW w:w="2156" w:type="pct"/>
            <w:shd w:val="clear" w:color="auto" w:fill="auto"/>
            <w:vAlign w:val="center"/>
          </w:tcPr>
          <w:p w:rsidR="00852FC1" w:rsidRPr="00852FC1" w:rsidRDefault="00852FC1" w:rsidP="00852FC1">
            <w:pPr>
              <w:jc w:val="center"/>
              <w:rPr>
                <w:b/>
                <w:snapToGrid/>
                <w:color w:val="000000"/>
                <w:sz w:val="22"/>
                <w:szCs w:val="22"/>
              </w:rPr>
            </w:pPr>
            <w:r w:rsidRPr="00852FC1">
              <w:rPr>
                <w:b/>
                <w:snapToGrid/>
                <w:color w:val="000000"/>
                <w:sz w:val="22"/>
                <w:szCs w:val="22"/>
              </w:rPr>
              <w:t xml:space="preserve">Наименование </w:t>
            </w:r>
            <w:r w:rsidRPr="00852FC1">
              <w:rPr>
                <w:b/>
                <w:bCs/>
                <w:snapToGrid/>
                <w:color w:val="000000"/>
                <w:sz w:val="22"/>
                <w:szCs w:val="22"/>
              </w:rPr>
              <w:t>оборудования для проведения технической экспертизы</w:t>
            </w:r>
          </w:p>
        </w:tc>
        <w:tc>
          <w:tcPr>
            <w:tcW w:w="680" w:type="pct"/>
            <w:shd w:val="clear" w:color="auto" w:fill="auto"/>
            <w:vAlign w:val="center"/>
          </w:tcPr>
          <w:p w:rsidR="00852FC1" w:rsidRPr="00852FC1" w:rsidRDefault="00852FC1" w:rsidP="00852FC1">
            <w:pPr>
              <w:jc w:val="center"/>
              <w:rPr>
                <w:b/>
                <w:snapToGrid/>
                <w:color w:val="000000"/>
                <w:sz w:val="22"/>
                <w:szCs w:val="22"/>
              </w:rPr>
            </w:pPr>
            <w:r w:rsidRPr="00852FC1">
              <w:rPr>
                <w:b/>
                <w:bCs/>
                <w:snapToGrid/>
                <w:color w:val="000000"/>
                <w:sz w:val="22"/>
                <w:szCs w:val="22"/>
              </w:rPr>
              <w:t>Кол-во оборудования, шт.</w:t>
            </w:r>
          </w:p>
        </w:tc>
        <w:tc>
          <w:tcPr>
            <w:tcW w:w="952" w:type="pct"/>
            <w:shd w:val="clear" w:color="auto" w:fill="auto"/>
            <w:noWrap/>
            <w:vAlign w:val="center"/>
          </w:tcPr>
          <w:p w:rsidR="00852FC1" w:rsidRDefault="00852FC1" w:rsidP="00852FC1">
            <w:pPr>
              <w:jc w:val="center"/>
              <w:rPr>
                <w:b/>
                <w:snapToGrid/>
                <w:color w:val="000000"/>
                <w:sz w:val="22"/>
                <w:szCs w:val="22"/>
              </w:rPr>
            </w:pPr>
            <w:r w:rsidRPr="00852FC1">
              <w:rPr>
                <w:b/>
                <w:snapToGrid/>
                <w:color w:val="000000"/>
                <w:sz w:val="22"/>
                <w:szCs w:val="22"/>
              </w:rPr>
              <w:t>Цена за единицу оборудования</w:t>
            </w:r>
            <w:r w:rsidR="00340260" w:rsidRPr="00340260">
              <w:rPr>
                <w:b/>
                <w:snapToGrid/>
                <w:color w:val="000000"/>
                <w:sz w:val="22"/>
                <w:szCs w:val="22"/>
              </w:rPr>
              <w:t>**</w:t>
            </w:r>
            <w:r>
              <w:rPr>
                <w:b/>
                <w:snapToGrid/>
                <w:color w:val="000000"/>
                <w:sz w:val="22"/>
                <w:szCs w:val="22"/>
              </w:rPr>
              <w:t xml:space="preserve">, </w:t>
            </w:r>
            <w:r w:rsidR="00340260" w:rsidRPr="00340260">
              <w:rPr>
                <w:b/>
                <w:snapToGrid/>
                <w:color w:val="000000"/>
                <w:sz w:val="22"/>
                <w:szCs w:val="22"/>
              </w:rPr>
              <w:t>в т.ч. НДС* %,</w:t>
            </w:r>
          </w:p>
          <w:p w:rsidR="00852FC1" w:rsidRPr="00852FC1" w:rsidRDefault="00852FC1" w:rsidP="00852FC1">
            <w:pPr>
              <w:jc w:val="center"/>
              <w:rPr>
                <w:b/>
                <w:snapToGrid/>
                <w:color w:val="000000"/>
                <w:sz w:val="22"/>
                <w:szCs w:val="22"/>
              </w:rPr>
            </w:pPr>
            <w:r w:rsidRPr="00852FC1">
              <w:rPr>
                <w:b/>
                <w:snapToGrid/>
                <w:color w:val="000000"/>
                <w:sz w:val="22"/>
                <w:szCs w:val="22"/>
              </w:rPr>
              <w:t>руб.</w:t>
            </w:r>
          </w:p>
        </w:tc>
        <w:tc>
          <w:tcPr>
            <w:tcW w:w="799" w:type="pct"/>
            <w:vAlign w:val="center"/>
          </w:tcPr>
          <w:p w:rsidR="00852FC1" w:rsidRPr="00852FC1" w:rsidRDefault="00852FC1" w:rsidP="00852FC1">
            <w:pPr>
              <w:jc w:val="center"/>
              <w:rPr>
                <w:b/>
                <w:snapToGrid/>
                <w:color w:val="000000"/>
                <w:sz w:val="22"/>
                <w:szCs w:val="22"/>
              </w:rPr>
            </w:pPr>
            <w:r w:rsidRPr="00852FC1">
              <w:rPr>
                <w:b/>
                <w:snapToGrid/>
                <w:color w:val="000000"/>
                <w:sz w:val="22"/>
                <w:szCs w:val="22"/>
              </w:rPr>
              <w:t>Общая цена</w:t>
            </w:r>
          </w:p>
          <w:p w:rsidR="00852FC1" w:rsidRPr="00852FC1" w:rsidRDefault="002000A1" w:rsidP="002000A1">
            <w:pPr>
              <w:jc w:val="center"/>
              <w:rPr>
                <w:b/>
                <w:snapToGrid/>
                <w:color w:val="000000"/>
                <w:sz w:val="22"/>
                <w:szCs w:val="22"/>
              </w:rPr>
            </w:pPr>
            <w:r>
              <w:rPr>
                <w:b/>
                <w:snapToGrid/>
                <w:color w:val="000000"/>
                <w:sz w:val="22"/>
                <w:szCs w:val="22"/>
              </w:rPr>
              <w:t>у</w:t>
            </w:r>
            <w:r w:rsidR="00852FC1" w:rsidRPr="00852FC1">
              <w:rPr>
                <w:b/>
                <w:snapToGrid/>
                <w:color w:val="000000"/>
                <w:sz w:val="22"/>
                <w:szCs w:val="22"/>
              </w:rPr>
              <w:t>слуг</w:t>
            </w:r>
            <w:r w:rsidR="00340260" w:rsidRPr="00340260">
              <w:rPr>
                <w:b/>
                <w:snapToGrid/>
                <w:color w:val="000000"/>
                <w:sz w:val="22"/>
                <w:szCs w:val="22"/>
              </w:rPr>
              <w:t>**</w:t>
            </w:r>
            <w:r>
              <w:rPr>
                <w:b/>
                <w:snapToGrid/>
                <w:color w:val="000000"/>
                <w:sz w:val="22"/>
                <w:szCs w:val="22"/>
              </w:rPr>
              <w:t>,</w:t>
            </w:r>
            <w:r w:rsidR="00340260">
              <w:t xml:space="preserve"> </w:t>
            </w:r>
            <w:r w:rsidR="00340260" w:rsidRPr="00340260">
              <w:rPr>
                <w:b/>
                <w:snapToGrid/>
                <w:color w:val="000000"/>
                <w:sz w:val="22"/>
                <w:szCs w:val="22"/>
              </w:rPr>
              <w:t>в т.ч. НДС* %,</w:t>
            </w:r>
            <w:r>
              <w:rPr>
                <w:b/>
                <w:snapToGrid/>
                <w:color w:val="000000"/>
                <w:sz w:val="22"/>
                <w:szCs w:val="22"/>
              </w:rPr>
              <w:t xml:space="preserve"> </w:t>
            </w:r>
            <w:r w:rsidR="00852FC1" w:rsidRPr="00852FC1">
              <w:rPr>
                <w:b/>
                <w:snapToGrid/>
                <w:color w:val="000000"/>
                <w:sz w:val="22"/>
                <w:szCs w:val="22"/>
              </w:rPr>
              <w:t>руб.</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hideMark/>
          </w:tcPr>
          <w:p w:rsidR="009839A3" w:rsidRDefault="009839A3" w:rsidP="009839A3">
            <w:pPr>
              <w:jc w:val="center"/>
              <w:rPr>
                <w:snapToGrid/>
                <w:color w:val="000000"/>
                <w:sz w:val="20"/>
              </w:rPr>
            </w:pPr>
            <w:r>
              <w:rPr>
                <w:color w:val="000000"/>
                <w:sz w:val="20"/>
              </w:rPr>
              <w:t>1</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 Посудомоечная машина "фронтального" типа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hideMark/>
          </w:tcPr>
          <w:p w:rsidR="009839A3" w:rsidRDefault="009839A3" w:rsidP="009839A3">
            <w:pPr>
              <w:jc w:val="center"/>
              <w:rPr>
                <w:color w:val="000000"/>
                <w:sz w:val="20"/>
              </w:rPr>
            </w:pPr>
            <w:r>
              <w:rPr>
                <w:color w:val="000000"/>
                <w:sz w:val="20"/>
              </w:rPr>
              <w:t>2</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 Шкаф морозильный барный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hideMark/>
          </w:tcPr>
          <w:p w:rsidR="009839A3" w:rsidRDefault="009839A3" w:rsidP="009839A3">
            <w:pPr>
              <w:jc w:val="center"/>
              <w:rPr>
                <w:color w:val="000000"/>
                <w:sz w:val="20"/>
              </w:rPr>
            </w:pPr>
            <w:r>
              <w:rPr>
                <w:color w:val="000000"/>
                <w:sz w:val="20"/>
              </w:rPr>
              <w:t>3</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 Шкаф холодильный типа "Карусель", среднетемпературный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4</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Барная стойка REFLEX  (IFI, Италия)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388"/>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5</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Витрина нейтральная настольная DL802TL+ дверцы SP 18944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6</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Витрина нейтральная настольная DL802TL+ дверцы SP 18944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7</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Витрина охлаждаемая для самообслуживания DROP IN CERVINO K RF VT SD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8</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Витрина охлаждаемая для самообслуживания DROP IN CERVINO K RF VT SD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9</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Водоумягчитель LT8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10</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Водоумягчитель LT8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36"/>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11</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Вытяжка настенная 3000х900х500 мм потреб. мощность 0,07 кВ-220/1/50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12</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Вытяжка настенная Modell 231 5000х1000х500 мм потреб. мощность 0,12 кВ 220/1/50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13</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Вытяжка потолочная Modell 230 3600х2200х500 мм потреб. мощность 0,24 кВ 220/1/50</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14</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Духовой шкаф НВ78GU570,  объем 65 л.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15</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Картофелечистка Modell 069 6210TM 60х364х780 мм потреб. мощность 0,37кВ 400/3/50</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16</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Кипятильник 200.054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17</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Кипятильник 200.054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18</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Кипятильник HW+510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19</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Кипятильник HW+510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20</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Кипятильник HW+510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21</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Льдогенератор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22</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Льдогенератор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lastRenderedPageBreak/>
              <w:t>23</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Машина посудомоечная тоннельного типа  АХ 161 S X  DIHR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24</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Микроволновая печь Panasonic NN K 543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25</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Мини холодильная камера Isseidaccner 5.56 м.куб.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26</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Многофункциональный кофеварочный центр FRANKE Flair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27</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Моноблок Modell 266 M.TN64 потреб. мощность 0,56 кВ-230/1/50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28</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Морозильная камера Modell 458 2000х5000х2200 мм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29</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Навесной моноблок Isseidaccner CS 900-2/+5C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30</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Накопитель тепловой DROP IN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31</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Накопитель тепловой DROP IN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32</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Накопитель тепловой DROP IN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33</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Нейтроальный стол, с бортом и нижней полкой, борт h - 40 мм,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34</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Низкотемпературный холодильный шкаф, температурный режим -18 - 24 гр.С из нержавеющей стали, готовый к подключению, оснащен 1-й распашной дверью</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35</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Охлаждаемый стол с 2-я распашными дверями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36</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Охлаждающая к</w:t>
            </w:r>
            <w:r>
              <w:rPr>
                <w:snapToGrid/>
                <w:color w:val="000000"/>
                <w:sz w:val="20"/>
              </w:rPr>
              <w:t>а</w:t>
            </w:r>
            <w:r w:rsidRPr="009230AE">
              <w:rPr>
                <w:snapToGrid/>
                <w:color w:val="000000"/>
                <w:sz w:val="20"/>
              </w:rPr>
              <w:t xml:space="preserve">мера для отходов 2000х1600х2060 мм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37</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Пароконвектомат на 10 ГН 1/1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38</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Пекарский шкаф с системой самоочистки ProClean, для вкатной тележки с противнями 600*400 мм, Euromat B 15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39</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Печь микроволновая  RCS511 TS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40</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Печь микроволновая  RCS511 TS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41</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Печь с принудительной циркуляцией воздуха 8,64 EG 900х825х1685 мм потреб. мощность 16,2 кВ 400/3/50 стеклянная дверца GT</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42</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Плазменный телевизор Panasonic TH 42-PA30R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43</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Поверхность жарочная (аппарат контактной обработки) АКО-90П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44</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Подогреватель для чашек 103.067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45</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Подогреватель для чашек 103.067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46</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Привод универсальный, 2 скорости работы, корпус из нерж.стали, оснащен микродатчиком "безопасности" , в комплекте</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47</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Раздатчик тарелок нейтральный  DROP IN  BLDI-PN-28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48</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Раздатчик тарелок нейтральный  DROP IN  BLDI-PN-28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49</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Раздатчик тарелок тепловой 2 SHE 26-31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50</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Салат - бар СО - 0.054 - К,  охлаждаемый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51</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Сменный механизм-насадка "Мясорубка", полный UNGER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52</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Сокоохладитель Promek VL 223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lastRenderedPageBreak/>
              <w:t>53</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Сокоохладитель Promek VL 223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54</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Сокоохладитель Promek VL 223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55</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Сокоохладитель Promek VL 223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56</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Среднетемпературный холодильный шкаф, температурный режим -2+8 гр.С  из нержавеющей стали, готовый к подключению, оснащен 1-й распашной дверью VD70NB</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57</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Среднетемпературный холодильный шкаф, температурный режим -2+8 гр.С  из нержавеющей стали, готовый к подключению, оснащен 1-й распашной дверью VD70NB</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58</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Среднетемпературный холодильный шкаф, температурный режим -2+8 гр.С из нержавеющей стали, готовый к подключению, оснащен 1-й распашной дверью VD70NB</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59</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Стол с охлаждением Modell 248 KTAR 01N 1032х700х850 мм потреб. мощность 0,32 кВ  230/1/50</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60</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Стол с охлаждением Modell 248 KTAR 01N 1032х700х850 мм потреб. мощность 0,32 кВ 230/1/50</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61</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Стол с охлаждением Modell 248 KTAR 03N  1860Х700Х850 ММ потреб. мощность 0,39 Кв 230/1/50</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9839A3"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62</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lang w:val="en-US"/>
              </w:rPr>
            </w:pPr>
            <w:r w:rsidRPr="009230AE">
              <w:rPr>
                <w:snapToGrid/>
                <w:color w:val="000000"/>
                <w:sz w:val="20"/>
              </w:rPr>
              <w:t>Супница</w:t>
            </w:r>
            <w:r w:rsidRPr="009230AE">
              <w:rPr>
                <w:snapToGrid/>
                <w:color w:val="000000"/>
                <w:sz w:val="20"/>
                <w:lang w:val="en-US"/>
              </w:rPr>
              <w:t xml:space="preserve"> DROP IN BLDI-SH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9839A3"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63</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lang w:val="en-US"/>
              </w:rPr>
            </w:pPr>
            <w:r w:rsidRPr="009230AE">
              <w:rPr>
                <w:snapToGrid/>
                <w:color w:val="000000"/>
                <w:sz w:val="20"/>
              </w:rPr>
              <w:t>Супница</w:t>
            </w:r>
            <w:r w:rsidRPr="009230AE">
              <w:rPr>
                <w:snapToGrid/>
                <w:color w:val="000000"/>
                <w:sz w:val="20"/>
                <w:lang w:val="en-US"/>
              </w:rPr>
              <w:t xml:space="preserve"> DROP IN BLDI-SH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9839A3"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64</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lang w:val="en-US"/>
              </w:rPr>
            </w:pPr>
            <w:r w:rsidRPr="009230AE">
              <w:rPr>
                <w:snapToGrid/>
                <w:color w:val="000000"/>
                <w:sz w:val="20"/>
              </w:rPr>
              <w:t>Супница</w:t>
            </w:r>
            <w:r w:rsidRPr="009230AE">
              <w:rPr>
                <w:snapToGrid/>
                <w:color w:val="000000"/>
                <w:sz w:val="20"/>
                <w:lang w:val="en-US"/>
              </w:rPr>
              <w:t xml:space="preserve"> DROP IN BLDI-SH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9839A3"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65</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lang w:val="en-US"/>
              </w:rPr>
            </w:pPr>
            <w:r w:rsidRPr="009230AE">
              <w:rPr>
                <w:snapToGrid/>
                <w:color w:val="000000"/>
                <w:sz w:val="20"/>
              </w:rPr>
              <w:t>Супница</w:t>
            </w:r>
            <w:r w:rsidRPr="009230AE">
              <w:rPr>
                <w:snapToGrid/>
                <w:color w:val="000000"/>
                <w:sz w:val="20"/>
                <w:lang w:val="en-US"/>
              </w:rPr>
              <w:t xml:space="preserve"> DROP IN BLDI-SH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9839A3"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66</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lang w:val="en-US"/>
              </w:rPr>
            </w:pPr>
            <w:r w:rsidRPr="009230AE">
              <w:rPr>
                <w:snapToGrid/>
                <w:color w:val="000000"/>
                <w:sz w:val="20"/>
              </w:rPr>
              <w:t>Супница</w:t>
            </w:r>
            <w:r w:rsidRPr="009230AE">
              <w:rPr>
                <w:snapToGrid/>
                <w:color w:val="000000"/>
                <w:sz w:val="20"/>
                <w:lang w:val="en-US"/>
              </w:rPr>
              <w:t xml:space="preserve"> DROP IN BLDI-SH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9839A3"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67</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lang w:val="en-US"/>
              </w:rPr>
            </w:pPr>
            <w:r w:rsidRPr="009230AE">
              <w:rPr>
                <w:snapToGrid/>
                <w:color w:val="000000"/>
                <w:sz w:val="20"/>
              </w:rPr>
              <w:t>Супница</w:t>
            </w:r>
            <w:r w:rsidRPr="009230AE">
              <w:rPr>
                <w:snapToGrid/>
                <w:color w:val="000000"/>
                <w:sz w:val="20"/>
                <w:lang w:val="en-US"/>
              </w:rPr>
              <w:t xml:space="preserve"> DROP IN BLDI-SH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68</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Телевизор жидкокристаллический  LED SAMSUNG UF28F4020AWXRU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69</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Тепловой шкаф со стеклянной дверью 700х700х1980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70</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Холодильный агрегат Modell 265 TS02,80ВТ 990х570х470 мм потреб. мощность 2,25 кВ 400/3+ N/1</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71</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Холодильный шкаф KTN 120 1480х700х2080 мм потреб. мощность 0,8 кВ 230/1/50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72</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Холодильный шкаф STE 70 700х800х2090 мм потреб. мощность 0,37 кВ-230/1/50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73</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Шкаф  морозильный GGPv 6570 ProfLine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9839A3"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74</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lang w:val="en-US"/>
              </w:rPr>
            </w:pPr>
            <w:r w:rsidRPr="009230AE">
              <w:rPr>
                <w:snapToGrid/>
                <w:color w:val="000000"/>
                <w:sz w:val="20"/>
              </w:rPr>
              <w:t>Шкаф</w:t>
            </w:r>
            <w:r w:rsidRPr="009230AE">
              <w:rPr>
                <w:snapToGrid/>
                <w:color w:val="000000"/>
                <w:sz w:val="20"/>
                <w:lang w:val="en-US"/>
              </w:rPr>
              <w:t xml:space="preserve"> </w:t>
            </w:r>
            <w:r w:rsidRPr="009230AE">
              <w:rPr>
                <w:snapToGrid/>
                <w:color w:val="000000"/>
                <w:sz w:val="20"/>
              </w:rPr>
              <w:t>морозильный</w:t>
            </w:r>
            <w:r w:rsidRPr="009230AE">
              <w:rPr>
                <w:snapToGrid/>
                <w:color w:val="000000"/>
                <w:sz w:val="20"/>
                <w:lang w:val="en-US"/>
              </w:rPr>
              <w:t xml:space="preserve"> Future F 722 S/S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75</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Шкаф среднетемпературный Future M 722 S/S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76</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Шкаф среднетемпературный Future M 722 S/S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77</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Электрическая  плита 4-х конфорочная, с духовым шкафом ГН 2/1,  нерж.сталь  Т48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78</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Электрическая  плита 4-х конфорочная, с духовым шкафом ГН 2/1,  нерж.сталь  Т48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79</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Электрическая жарочная поверхность-ванна из нерж.стали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lastRenderedPageBreak/>
              <w:t>80</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Электрическая сковорода, с ручным опрокидыванием,  тигель из серого чугуна на 80 литров, конструкция из нерж.стали  Т9/79</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81</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Электрический котел на 150 литров, нерж.сталь  Т9-149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000000"/>
              <w:bottom w:val="single" w:sz="8" w:space="0" w:color="000000"/>
              <w:right w:val="single" w:sz="8" w:space="0" w:color="000000"/>
            </w:tcBorders>
            <w:shd w:val="clear" w:color="auto" w:fill="FFFFFF"/>
            <w:noWrap/>
            <w:vAlign w:val="center"/>
          </w:tcPr>
          <w:p w:rsidR="009839A3" w:rsidRDefault="009839A3" w:rsidP="009839A3">
            <w:pPr>
              <w:jc w:val="center"/>
              <w:rPr>
                <w:color w:val="000000"/>
                <w:sz w:val="20"/>
              </w:rPr>
            </w:pPr>
            <w:r>
              <w:rPr>
                <w:color w:val="000000"/>
                <w:sz w:val="20"/>
              </w:rPr>
              <w:t>82</w:t>
            </w:r>
          </w:p>
        </w:tc>
        <w:tc>
          <w:tcPr>
            <w:tcW w:w="2156" w:type="pct"/>
            <w:tcBorders>
              <w:top w:val="nil"/>
              <w:left w:val="nil"/>
              <w:bottom w:val="single" w:sz="8" w:space="0" w:color="000000"/>
              <w:right w:val="single" w:sz="8" w:space="0" w:color="000000"/>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Электрокипятильник                                                              </w:t>
            </w:r>
          </w:p>
        </w:tc>
        <w:tc>
          <w:tcPr>
            <w:tcW w:w="680" w:type="pct"/>
            <w:tcBorders>
              <w:top w:val="nil"/>
              <w:left w:val="single" w:sz="4" w:space="0" w:color="auto"/>
              <w:bottom w:val="single" w:sz="8" w:space="0" w:color="000000"/>
              <w:right w:val="single" w:sz="8" w:space="0" w:color="000000"/>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83</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Кофемашина Saeсo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84</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Кофемашина DeLonghi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85</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Кофемашина автоматическая PHILIPS HD8826/09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86</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Кофемашина DeLonghi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87</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Кофемашина  Nivona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88</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Электрокофеварка бытовая</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89</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Телевизор Asano 32LF7130S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90</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Телевизор жидкокристаллический  LED PHILIPS 32PFL3517T/60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91</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Телевизор Asano 32LF7130S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92</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Телевизор DEXP F32G8000C</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93</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Телевизор DEXP F32G8000C</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94</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Установка (кулер) для обеспечения работников питьевой водой Ecotronic  H1- L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95</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Установка (кулер) для обеспечения работников питьевой водой Ecotronic  H1 - L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96</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Установка (кулер) для обеспечения питьевой водой Ecotronic K2-L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97</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Установка (кулер) для обеспечения работников питьевой водой Ecotronic  H1 - L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98</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Холодильник Indesit DF 5160 W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99</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Холодильник Indesit DF 5160 W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100</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Холодильник Indesit DF 5160 W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101</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Холодильник Indesit DF 5160 W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102</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Холодильник Indesit DF 5160 W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103</w:t>
            </w:r>
          </w:p>
        </w:tc>
        <w:tc>
          <w:tcPr>
            <w:tcW w:w="2156" w:type="pct"/>
            <w:tcBorders>
              <w:top w:val="nil"/>
              <w:left w:val="nil"/>
              <w:bottom w:val="nil"/>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Холодильник Indesit DF 5160 W                                                   </w:t>
            </w:r>
          </w:p>
        </w:tc>
        <w:tc>
          <w:tcPr>
            <w:tcW w:w="680" w:type="pct"/>
            <w:tcBorders>
              <w:top w:val="nil"/>
              <w:left w:val="single" w:sz="4" w:space="0" w:color="auto"/>
              <w:bottom w:val="nil"/>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104</w:t>
            </w:r>
          </w:p>
        </w:tc>
        <w:tc>
          <w:tcPr>
            <w:tcW w:w="2156" w:type="pct"/>
            <w:tcBorders>
              <w:top w:val="single" w:sz="8" w:space="0" w:color="auto"/>
              <w:left w:val="nil"/>
              <w:bottom w:val="nil"/>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Холодильник Indesit DF 5160 W                                                   </w:t>
            </w:r>
          </w:p>
        </w:tc>
        <w:tc>
          <w:tcPr>
            <w:tcW w:w="680" w:type="pct"/>
            <w:tcBorders>
              <w:top w:val="single" w:sz="8" w:space="0" w:color="auto"/>
              <w:left w:val="single" w:sz="4" w:space="0" w:color="auto"/>
              <w:bottom w:val="nil"/>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105</w:t>
            </w:r>
          </w:p>
        </w:tc>
        <w:tc>
          <w:tcPr>
            <w:tcW w:w="2156" w:type="pct"/>
            <w:tcBorders>
              <w:top w:val="single" w:sz="8" w:space="0" w:color="auto"/>
              <w:left w:val="nil"/>
              <w:bottom w:val="nil"/>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Холодильник Indesit DF 5160 W                                                   </w:t>
            </w:r>
          </w:p>
        </w:tc>
        <w:tc>
          <w:tcPr>
            <w:tcW w:w="680" w:type="pct"/>
            <w:tcBorders>
              <w:top w:val="single" w:sz="8" w:space="0" w:color="auto"/>
              <w:left w:val="single" w:sz="4" w:space="0" w:color="auto"/>
              <w:bottom w:val="nil"/>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106</w:t>
            </w:r>
          </w:p>
        </w:tc>
        <w:tc>
          <w:tcPr>
            <w:tcW w:w="2156" w:type="pct"/>
            <w:tcBorders>
              <w:top w:val="single" w:sz="8" w:space="0" w:color="auto"/>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Уничтожитель бумаг (шредер) Office Kit                                          </w:t>
            </w:r>
          </w:p>
        </w:tc>
        <w:tc>
          <w:tcPr>
            <w:tcW w:w="680" w:type="pct"/>
            <w:tcBorders>
              <w:top w:val="single" w:sz="8" w:space="0" w:color="auto"/>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107</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Уничтожитель бумаги Office Kit S215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108</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Уничтожитель бумаги Office Kit S215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109</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Уничтожитель бумаг (шредер) Office Kit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110</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Холодильник Indesit DF 5160 W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8"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111</w:t>
            </w:r>
          </w:p>
        </w:tc>
        <w:tc>
          <w:tcPr>
            <w:tcW w:w="2156" w:type="pct"/>
            <w:tcBorders>
              <w:top w:val="nil"/>
              <w:left w:val="nil"/>
              <w:bottom w:val="single" w:sz="8"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Холодильник Indesit DF 5160 W </w:t>
            </w:r>
          </w:p>
        </w:tc>
        <w:tc>
          <w:tcPr>
            <w:tcW w:w="680" w:type="pct"/>
            <w:tcBorders>
              <w:top w:val="nil"/>
              <w:left w:val="single" w:sz="4" w:space="0" w:color="auto"/>
              <w:bottom w:val="single" w:sz="8"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nil"/>
              <w:left w:val="single" w:sz="8" w:space="0" w:color="auto"/>
              <w:bottom w:val="single" w:sz="4"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112</w:t>
            </w:r>
          </w:p>
        </w:tc>
        <w:tc>
          <w:tcPr>
            <w:tcW w:w="2156" w:type="pct"/>
            <w:tcBorders>
              <w:top w:val="nil"/>
              <w:left w:val="nil"/>
              <w:bottom w:val="single" w:sz="4" w:space="0" w:color="auto"/>
              <w:right w:val="single" w:sz="8" w:space="0" w:color="auto"/>
            </w:tcBorders>
            <w:shd w:val="clear" w:color="auto" w:fill="FFFFFF"/>
            <w:vAlign w:val="center"/>
          </w:tcPr>
          <w:p w:rsidR="009839A3" w:rsidRPr="009230AE" w:rsidRDefault="009839A3" w:rsidP="009839A3">
            <w:pPr>
              <w:spacing w:line="300" w:lineRule="auto"/>
              <w:rPr>
                <w:snapToGrid/>
                <w:color w:val="000000"/>
                <w:sz w:val="20"/>
              </w:rPr>
            </w:pPr>
            <w:r w:rsidRPr="009230AE">
              <w:rPr>
                <w:snapToGrid/>
                <w:color w:val="000000"/>
                <w:sz w:val="20"/>
              </w:rPr>
              <w:t xml:space="preserve">Холодильник Indesit DF 5160 W                                                   </w:t>
            </w:r>
          </w:p>
        </w:tc>
        <w:tc>
          <w:tcPr>
            <w:tcW w:w="680" w:type="pct"/>
            <w:tcBorders>
              <w:top w:val="nil"/>
              <w:left w:val="single" w:sz="4" w:space="0" w:color="auto"/>
              <w:bottom w:val="single" w:sz="4" w:space="0" w:color="auto"/>
              <w:right w:val="single" w:sz="8" w:space="0" w:color="auto"/>
            </w:tcBorders>
            <w:shd w:val="clear" w:color="auto" w:fill="FFFFFF"/>
            <w:vAlign w:val="center"/>
          </w:tcPr>
          <w:p w:rsidR="009839A3" w:rsidRPr="009230AE" w:rsidRDefault="009839A3" w:rsidP="009839A3">
            <w:pPr>
              <w:spacing w:line="300" w:lineRule="auto"/>
              <w:jc w:val="center"/>
              <w:rPr>
                <w:snapToGrid/>
                <w:color w:val="000000"/>
                <w:sz w:val="20"/>
              </w:rPr>
            </w:pPr>
            <w:r w:rsidRPr="009230AE">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single" w:sz="4" w:space="0" w:color="auto"/>
              <w:left w:val="single" w:sz="8" w:space="0" w:color="auto"/>
              <w:bottom w:val="single" w:sz="4"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113</w:t>
            </w:r>
          </w:p>
        </w:tc>
        <w:tc>
          <w:tcPr>
            <w:tcW w:w="2156" w:type="pct"/>
            <w:tcBorders>
              <w:top w:val="single" w:sz="4" w:space="0" w:color="auto"/>
              <w:left w:val="nil"/>
              <w:bottom w:val="single" w:sz="4" w:space="0" w:color="auto"/>
              <w:right w:val="single" w:sz="8" w:space="0" w:color="auto"/>
            </w:tcBorders>
            <w:shd w:val="clear" w:color="auto" w:fill="FFFFFF"/>
            <w:vAlign w:val="center"/>
          </w:tcPr>
          <w:p w:rsidR="009839A3" w:rsidRPr="005075B5" w:rsidRDefault="009839A3" w:rsidP="009839A3">
            <w:pPr>
              <w:spacing w:line="300" w:lineRule="auto"/>
              <w:rPr>
                <w:snapToGrid/>
                <w:color w:val="000000"/>
                <w:sz w:val="20"/>
              </w:rPr>
            </w:pPr>
            <w:r w:rsidRPr="005075B5">
              <w:rPr>
                <w:sz w:val="20"/>
              </w:rPr>
              <w:t>Источник бесперебойного питания ИБП Импульс СБП33-200</w:t>
            </w:r>
          </w:p>
        </w:tc>
        <w:tc>
          <w:tcPr>
            <w:tcW w:w="680" w:type="pct"/>
            <w:tcBorders>
              <w:top w:val="single" w:sz="4" w:space="0" w:color="auto"/>
              <w:left w:val="single" w:sz="4" w:space="0" w:color="auto"/>
              <w:bottom w:val="single" w:sz="4" w:space="0" w:color="auto"/>
              <w:right w:val="single" w:sz="8" w:space="0" w:color="auto"/>
            </w:tcBorders>
            <w:shd w:val="clear" w:color="auto" w:fill="FFFFFF"/>
            <w:vAlign w:val="center"/>
          </w:tcPr>
          <w:p w:rsidR="009839A3" w:rsidRPr="005075B5" w:rsidRDefault="009839A3" w:rsidP="009839A3">
            <w:pPr>
              <w:spacing w:line="300" w:lineRule="auto"/>
              <w:jc w:val="center"/>
              <w:rPr>
                <w:snapToGrid/>
                <w:color w:val="000000"/>
                <w:sz w:val="20"/>
              </w:rPr>
            </w:pPr>
            <w:r>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single" w:sz="4" w:space="0" w:color="auto"/>
              <w:left w:val="single" w:sz="8" w:space="0" w:color="auto"/>
              <w:bottom w:val="single" w:sz="4"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114</w:t>
            </w:r>
          </w:p>
        </w:tc>
        <w:tc>
          <w:tcPr>
            <w:tcW w:w="2156" w:type="pct"/>
            <w:tcBorders>
              <w:top w:val="single" w:sz="4" w:space="0" w:color="auto"/>
              <w:left w:val="nil"/>
              <w:bottom w:val="single" w:sz="4" w:space="0" w:color="auto"/>
              <w:right w:val="single" w:sz="8" w:space="0" w:color="auto"/>
            </w:tcBorders>
            <w:shd w:val="clear" w:color="auto" w:fill="FFFFFF"/>
            <w:vAlign w:val="center"/>
          </w:tcPr>
          <w:p w:rsidR="009839A3" w:rsidRPr="005075B5" w:rsidRDefault="009839A3" w:rsidP="009839A3">
            <w:pPr>
              <w:spacing w:line="300" w:lineRule="auto"/>
              <w:rPr>
                <w:snapToGrid/>
                <w:color w:val="000000"/>
                <w:sz w:val="20"/>
              </w:rPr>
            </w:pPr>
            <w:r w:rsidRPr="005075B5">
              <w:rPr>
                <w:sz w:val="20"/>
              </w:rPr>
              <w:t xml:space="preserve">Система кондиционирования </w:t>
            </w:r>
            <w:r w:rsidRPr="005075B5">
              <w:rPr>
                <w:sz w:val="20"/>
                <w:lang w:val="en-US"/>
              </w:rPr>
              <w:t>Mitsubishi</w:t>
            </w:r>
            <w:r w:rsidRPr="005075B5">
              <w:rPr>
                <w:sz w:val="20"/>
              </w:rPr>
              <w:t xml:space="preserve"> </w:t>
            </w:r>
            <w:r w:rsidRPr="005075B5">
              <w:rPr>
                <w:sz w:val="20"/>
                <w:lang w:val="en-US"/>
              </w:rPr>
              <w:t>MSZ</w:t>
            </w:r>
            <w:r w:rsidRPr="005075B5">
              <w:rPr>
                <w:sz w:val="20"/>
              </w:rPr>
              <w:t>-</w:t>
            </w:r>
            <w:r w:rsidRPr="005075B5">
              <w:rPr>
                <w:sz w:val="20"/>
                <w:lang w:val="en-US"/>
              </w:rPr>
              <w:t>HJ</w:t>
            </w:r>
            <w:r w:rsidRPr="005075B5">
              <w:rPr>
                <w:sz w:val="20"/>
              </w:rPr>
              <w:t>50</w:t>
            </w:r>
            <w:r w:rsidRPr="005075B5">
              <w:rPr>
                <w:sz w:val="20"/>
                <w:lang w:val="en-US"/>
              </w:rPr>
              <w:t>VE</w:t>
            </w:r>
            <w:r w:rsidRPr="005075B5">
              <w:rPr>
                <w:sz w:val="20"/>
              </w:rPr>
              <w:t>-</w:t>
            </w:r>
            <w:r w:rsidRPr="005075B5">
              <w:rPr>
                <w:sz w:val="20"/>
                <w:lang w:val="en-US"/>
              </w:rPr>
              <w:t>MUZ</w:t>
            </w:r>
            <w:r w:rsidRPr="005075B5">
              <w:rPr>
                <w:sz w:val="20"/>
              </w:rPr>
              <w:t>-</w:t>
            </w:r>
            <w:r w:rsidRPr="005075B5">
              <w:rPr>
                <w:sz w:val="20"/>
                <w:lang w:val="en-US"/>
              </w:rPr>
              <w:t>HJ</w:t>
            </w:r>
            <w:r w:rsidRPr="005075B5">
              <w:rPr>
                <w:sz w:val="20"/>
              </w:rPr>
              <w:t>50</w:t>
            </w:r>
            <w:r w:rsidRPr="005075B5">
              <w:rPr>
                <w:sz w:val="20"/>
                <w:lang w:val="en-US"/>
              </w:rPr>
              <w:t>VE</w:t>
            </w:r>
          </w:p>
        </w:tc>
        <w:tc>
          <w:tcPr>
            <w:tcW w:w="680" w:type="pct"/>
            <w:tcBorders>
              <w:top w:val="single" w:sz="4" w:space="0" w:color="auto"/>
              <w:left w:val="single" w:sz="4" w:space="0" w:color="auto"/>
              <w:bottom w:val="single" w:sz="4" w:space="0" w:color="auto"/>
              <w:right w:val="single" w:sz="8" w:space="0" w:color="auto"/>
            </w:tcBorders>
            <w:shd w:val="clear" w:color="auto" w:fill="FFFFFF"/>
            <w:vAlign w:val="center"/>
          </w:tcPr>
          <w:p w:rsidR="009839A3" w:rsidRPr="005075B5" w:rsidRDefault="009839A3" w:rsidP="009839A3">
            <w:pPr>
              <w:spacing w:line="300" w:lineRule="auto"/>
              <w:jc w:val="center"/>
              <w:rPr>
                <w:snapToGrid/>
                <w:color w:val="000000"/>
                <w:sz w:val="20"/>
              </w:rPr>
            </w:pPr>
            <w:r w:rsidRPr="005075B5">
              <w:rPr>
                <w:snapToGrid/>
                <w:color w:val="000000"/>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single" w:sz="4" w:space="0" w:color="auto"/>
              <w:left w:val="single" w:sz="8" w:space="0" w:color="auto"/>
              <w:bottom w:val="single" w:sz="4"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115</w:t>
            </w:r>
          </w:p>
        </w:tc>
        <w:tc>
          <w:tcPr>
            <w:tcW w:w="2156" w:type="pct"/>
            <w:tcBorders>
              <w:top w:val="single" w:sz="4" w:space="0" w:color="auto"/>
              <w:left w:val="nil"/>
              <w:bottom w:val="single" w:sz="4" w:space="0" w:color="auto"/>
              <w:right w:val="single" w:sz="8" w:space="0" w:color="auto"/>
            </w:tcBorders>
            <w:shd w:val="clear" w:color="auto" w:fill="FFFFFF"/>
            <w:vAlign w:val="center"/>
          </w:tcPr>
          <w:p w:rsidR="009839A3" w:rsidRPr="006D5385" w:rsidRDefault="009839A3" w:rsidP="009839A3">
            <w:pPr>
              <w:spacing w:line="300" w:lineRule="auto"/>
              <w:rPr>
                <w:sz w:val="20"/>
              </w:rPr>
            </w:pPr>
            <w:r w:rsidRPr="006D5385">
              <w:rPr>
                <w:sz w:val="20"/>
              </w:rPr>
              <w:t xml:space="preserve">Резак Hama ProCut 320 роликовый 32 см                                           </w:t>
            </w:r>
          </w:p>
        </w:tc>
        <w:tc>
          <w:tcPr>
            <w:tcW w:w="680" w:type="pct"/>
            <w:tcBorders>
              <w:top w:val="single" w:sz="4" w:space="0" w:color="auto"/>
              <w:left w:val="single" w:sz="4" w:space="0" w:color="auto"/>
              <w:bottom w:val="single" w:sz="4" w:space="0" w:color="auto"/>
              <w:right w:val="single" w:sz="8" w:space="0" w:color="auto"/>
            </w:tcBorders>
            <w:shd w:val="clear" w:color="auto" w:fill="FFFFFF"/>
            <w:vAlign w:val="center"/>
          </w:tcPr>
          <w:p w:rsidR="009839A3" w:rsidRPr="006D5385" w:rsidRDefault="009839A3" w:rsidP="009839A3">
            <w:pPr>
              <w:spacing w:line="300" w:lineRule="auto"/>
              <w:jc w:val="center"/>
              <w:rPr>
                <w:snapToGrid/>
                <w:sz w:val="20"/>
              </w:rPr>
            </w:pPr>
            <w:r w:rsidRPr="006D5385">
              <w:rPr>
                <w:snapToGrid/>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single" w:sz="4" w:space="0" w:color="auto"/>
              <w:left w:val="single" w:sz="8" w:space="0" w:color="auto"/>
              <w:bottom w:val="single" w:sz="4"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116</w:t>
            </w:r>
          </w:p>
        </w:tc>
        <w:tc>
          <w:tcPr>
            <w:tcW w:w="2156" w:type="pct"/>
            <w:tcBorders>
              <w:top w:val="single" w:sz="4" w:space="0" w:color="auto"/>
              <w:left w:val="nil"/>
              <w:bottom w:val="single" w:sz="4" w:space="0" w:color="auto"/>
              <w:right w:val="single" w:sz="8" w:space="0" w:color="auto"/>
            </w:tcBorders>
            <w:shd w:val="clear" w:color="auto" w:fill="FFFFFF"/>
            <w:vAlign w:val="center"/>
          </w:tcPr>
          <w:p w:rsidR="009839A3" w:rsidRPr="006D5385" w:rsidRDefault="009839A3" w:rsidP="009839A3">
            <w:pPr>
              <w:spacing w:line="300" w:lineRule="auto"/>
              <w:rPr>
                <w:sz w:val="20"/>
              </w:rPr>
            </w:pPr>
            <w:r w:rsidRPr="006D5385">
              <w:rPr>
                <w:sz w:val="20"/>
              </w:rPr>
              <w:t>Пост охраны (Тип П-1) размер 1,5х1,5х2,5м</w:t>
            </w:r>
          </w:p>
        </w:tc>
        <w:tc>
          <w:tcPr>
            <w:tcW w:w="680" w:type="pct"/>
            <w:tcBorders>
              <w:top w:val="single" w:sz="4" w:space="0" w:color="auto"/>
              <w:left w:val="single" w:sz="4" w:space="0" w:color="auto"/>
              <w:bottom w:val="single" w:sz="4" w:space="0" w:color="auto"/>
              <w:right w:val="single" w:sz="8" w:space="0" w:color="auto"/>
            </w:tcBorders>
            <w:shd w:val="clear" w:color="auto" w:fill="FFFFFF"/>
            <w:vAlign w:val="center"/>
          </w:tcPr>
          <w:p w:rsidR="009839A3" w:rsidRPr="006D5385" w:rsidRDefault="009839A3" w:rsidP="009839A3">
            <w:pPr>
              <w:spacing w:line="300" w:lineRule="auto"/>
              <w:jc w:val="center"/>
              <w:rPr>
                <w:snapToGrid/>
                <w:sz w:val="20"/>
              </w:rPr>
            </w:pPr>
            <w:r w:rsidRPr="006D5385">
              <w:rPr>
                <w:snapToGrid/>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9839A3" w:rsidRPr="00852FC1" w:rsidTr="00DD7E27">
        <w:trPr>
          <w:trHeight w:val="113"/>
          <w:jc w:val="center"/>
        </w:trPr>
        <w:tc>
          <w:tcPr>
            <w:tcW w:w="413" w:type="pct"/>
            <w:tcBorders>
              <w:top w:val="single" w:sz="4" w:space="0" w:color="auto"/>
              <w:left w:val="single" w:sz="8" w:space="0" w:color="auto"/>
              <w:bottom w:val="single" w:sz="4" w:space="0" w:color="auto"/>
              <w:right w:val="single" w:sz="8" w:space="0" w:color="auto"/>
            </w:tcBorders>
            <w:shd w:val="clear" w:color="auto" w:fill="FFFFFF"/>
            <w:noWrap/>
            <w:vAlign w:val="center"/>
          </w:tcPr>
          <w:p w:rsidR="009839A3" w:rsidRDefault="009839A3" w:rsidP="009839A3">
            <w:pPr>
              <w:jc w:val="center"/>
              <w:rPr>
                <w:color w:val="000000"/>
                <w:sz w:val="20"/>
              </w:rPr>
            </w:pPr>
            <w:r>
              <w:rPr>
                <w:color w:val="000000"/>
                <w:sz w:val="20"/>
              </w:rPr>
              <w:t>117</w:t>
            </w:r>
          </w:p>
        </w:tc>
        <w:tc>
          <w:tcPr>
            <w:tcW w:w="2156" w:type="pct"/>
            <w:tcBorders>
              <w:top w:val="single" w:sz="4" w:space="0" w:color="auto"/>
              <w:left w:val="nil"/>
              <w:bottom w:val="single" w:sz="4" w:space="0" w:color="auto"/>
              <w:right w:val="single" w:sz="8" w:space="0" w:color="auto"/>
            </w:tcBorders>
            <w:shd w:val="clear" w:color="auto" w:fill="FFFFFF"/>
            <w:vAlign w:val="center"/>
          </w:tcPr>
          <w:p w:rsidR="009839A3" w:rsidRPr="006D5385" w:rsidRDefault="009839A3" w:rsidP="009839A3">
            <w:pPr>
              <w:spacing w:line="300" w:lineRule="auto"/>
              <w:rPr>
                <w:sz w:val="20"/>
              </w:rPr>
            </w:pPr>
            <w:r w:rsidRPr="006D5385">
              <w:rPr>
                <w:sz w:val="20"/>
              </w:rPr>
              <w:t>Пост охраны Тип  П-1 размер (1500х1500х2500)</w:t>
            </w:r>
          </w:p>
        </w:tc>
        <w:tc>
          <w:tcPr>
            <w:tcW w:w="680" w:type="pct"/>
            <w:tcBorders>
              <w:top w:val="single" w:sz="4" w:space="0" w:color="auto"/>
              <w:left w:val="single" w:sz="4" w:space="0" w:color="auto"/>
              <w:bottom w:val="single" w:sz="4" w:space="0" w:color="auto"/>
              <w:right w:val="single" w:sz="8" w:space="0" w:color="auto"/>
            </w:tcBorders>
            <w:shd w:val="clear" w:color="auto" w:fill="FFFFFF"/>
            <w:vAlign w:val="center"/>
          </w:tcPr>
          <w:p w:rsidR="009839A3" w:rsidRPr="006D5385" w:rsidRDefault="009839A3" w:rsidP="009839A3">
            <w:pPr>
              <w:spacing w:line="300" w:lineRule="auto"/>
              <w:jc w:val="center"/>
              <w:rPr>
                <w:snapToGrid/>
                <w:sz w:val="20"/>
              </w:rPr>
            </w:pPr>
            <w:r w:rsidRPr="006D5385">
              <w:rPr>
                <w:snapToGrid/>
                <w:sz w:val="20"/>
              </w:rPr>
              <w:t>1</w:t>
            </w:r>
          </w:p>
        </w:tc>
        <w:tc>
          <w:tcPr>
            <w:tcW w:w="952" w:type="pct"/>
            <w:shd w:val="clear" w:color="auto" w:fill="auto"/>
            <w:noWrap/>
            <w:vAlign w:val="center"/>
          </w:tcPr>
          <w:p w:rsidR="009839A3" w:rsidRPr="00852FC1" w:rsidRDefault="009839A3" w:rsidP="009839A3">
            <w:pPr>
              <w:jc w:val="center"/>
              <w:rPr>
                <w:snapToGrid/>
                <w:color w:val="000000"/>
                <w:sz w:val="22"/>
                <w:szCs w:val="22"/>
              </w:rPr>
            </w:pPr>
            <w:r>
              <w:rPr>
                <w:snapToGrid/>
                <w:color w:val="000000"/>
                <w:sz w:val="22"/>
                <w:szCs w:val="22"/>
              </w:rPr>
              <w:t>250,00</w:t>
            </w:r>
          </w:p>
        </w:tc>
        <w:tc>
          <w:tcPr>
            <w:tcW w:w="799" w:type="pct"/>
            <w:vAlign w:val="center"/>
          </w:tcPr>
          <w:p w:rsidR="009839A3" w:rsidRPr="00852FC1" w:rsidRDefault="009839A3" w:rsidP="009839A3">
            <w:pPr>
              <w:jc w:val="center"/>
              <w:rPr>
                <w:snapToGrid/>
                <w:color w:val="000000"/>
                <w:sz w:val="22"/>
                <w:szCs w:val="22"/>
              </w:rPr>
            </w:pPr>
            <w:r>
              <w:rPr>
                <w:snapToGrid/>
                <w:color w:val="000000"/>
                <w:sz w:val="22"/>
                <w:szCs w:val="22"/>
              </w:rPr>
              <w:t>250,00</w:t>
            </w:r>
          </w:p>
        </w:tc>
      </w:tr>
      <w:tr w:rsidR="00797A86" w:rsidRPr="00852FC1" w:rsidTr="00340260">
        <w:trPr>
          <w:trHeight w:val="150"/>
          <w:jc w:val="center"/>
        </w:trPr>
        <w:tc>
          <w:tcPr>
            <w:tcW w:w="4201" w:type="pct"/>
            <w:gridSpan w:val="4"/>
            <w:shd w:val="clear" w:color="auto" w:fill="auto"/>
            <w:noWrap/>
          </w:tcPr>
          <w:p w:rsidR="00797A86" w:rsidRPr="003F6A56" w:rsidRDefault="00797A86" w:rsidP="00797A86">
            <w:pPr>
              <w:spacing w:line="300" w:lineRule="auto"/>
              <w:jc w:val="right"/>
              <w:rPr>
                <w:snapToGrid/>
                <w:sz w:val="24"/>
                <w:szCs w:val="24"/>
              </w:rPr>
            </w:pPr>
            <w:r w:rsidRPr="003F6A56">
              <w:rPr>
                <w:b/>
                <w:sz w:val="24"/>
                <w:szCs w:val="24"/>
              </w:rPr>
              <w:t>Итого стартовая цена:</w:t>
            </w:r>
          </w:p>
        </w:tc>
        <w:tc>
          <w:tcPr>
            <w:tcW w:w="799" w:type="pct"/>
            <w:vAlign w:val="center"/>
          </w:tcPr>
          <w:p w:rsidR="00797A86" w:rsidRPr="003F6A56" w:rsidRDefault="009839A3" w:rsidP="009839A3">
            <w:pPr>
              <w:jc w:val="center"/>
              <w:rPr>
                <w:b/>
                <w:snapToGrid/>
                <w:sz w:val="24"/>
                <w:szCs w:val="24"/>
              </w:rPr>
            </w:pPr>
            <w:r>
              <w:rPr>
                <w:b/>
                <w:snapToGrid/>
                <w:sz w:val="24"/>
                <w:szCs w:val="24"/>
              </w:rPr>
              <w:t>2</w:t>
            </w:r>
            <w:r w:rsidR="00797A86">
              <w:rPr>
                <w:b/>
                <w:snapToGrid/>
                <w:sz w:val="24"/>
                <w:szCs w:val="24"/>
              </w:rPr>
              <w:t>9</w:t>
            </w:r>
            <w:r w:rsidR="00797A86" w:rsidRPr="003F6A56">
              <w:rPr>
                <w:b/>
                <w:snapToGrid/>
                <w:sz w:val="24"/>
                <w:szCs w:val="24"/>
              </w:rPr>
              <w:t xml:space="preserve"> </w:t>
            </w:r>
            <w:r>
              <w:rPr>
                <w:b/>
                <w:snapToGrid/>
                <w:sz w:val="24"/>
                <w:szCs w:val="24"/>
              </w:rPr>
              <w:t>25</w:t>
            </w:r>
            <w:r w:rsidR="00797A86" w:rsidRPr="003F6A56">
              <w:rPr>
                <w:b/>
                <w:snapToGrid/>
                <w:sz w:val="24"/>
                <w:szCs w:val="24"/>
              </w:rPr>
              <w:t>0,00</w:t>
            </w:r>
          </w:p>
        </w:tc>
      </w:tr>
      <w:tr w:rsidR="00797A86" w:rsidRPr="00852FC1" w:rsidTr="00340260">
        <w:trPr>
          <w:trHeight w:val="150"/>
          <w:jc w:val="center"/>
        </w:trPr>
        <w:tc>
          <w:tcPr>
            <w:tcW w:w="4201" w:type="pct"/>
            <w:gridSpan w:val="4"/>
            <w:shd w:val="clear" w:color="auto" w:fill="auto"/>
            <w:noWrap/>
          </w:tcPr>
          <w:p w:rsidR="00797A86" w:rsidRPr="003F6A56" w:rsidRDefault="00797A86" w:rsidP="00797A86">
            <w:pPr>
              <w:spacing w:line="300" w:lineRule="auto"/>
              <w:jc w:val="right"/>
              <w:rPr>
                <w:snapToGrid/>
                <w:sz w:val="24"/>
                <w:szCs w:val="24"/>
              </w:rPr>
            </w:pPr>
            <w:r w:rsidRPr="003F6A56">
              <w:rPr>
                <w:b/>
                <w:sz w:val="24"/>
                <w:szCs w:val="24"/>
              </w:rPr>
              <w:lastRenderedPageBreak/>
              <w:t>В т.ч. НДС</w:t>
            </w:r>
            <w:r w:rsidRPr="003F6A56">
              <w:rPr>
                <w:sz w:val="24"/>
                <w:szCs w:val="24"/>
              </w:rPr>
              <w:t>*</w:t>
            </w:r>
            <w:r w:rsidR="00C70FF0">
              <w:rPr>
                <w:sz w:val="24"/>
                <w:szCs w:val="24"/>
              </w:rPr>
              <w:t>__</w:t>
            </w:r>
            <w:r w:rsidRPr="003F6A56">
              <w:rPr>
                <w:b/>
                <w:sz w:val="24"/>
                <w:szCs w:val="24"/>
              </w:rPr>
              <w:t>%:</w:t>
            </w:r>
          </w:p>
        </w:tc>
        <w:tc>
          <w:tcPr>
            <w:tcW w:w="799" w:type="pct"/>
          </w:tcPr>
          <w:p w:rsidR="00797A86" w:rsidRPr="003F6A56" w:rsidRDefault="00797A86" w:rsidP="00797A86">
            <w:pPr>
              <w:spacing w:line="300" w:lineRule="auto"/>
              <w:jc w:val="center"/>
              <w:rPr>
                <w:snapToGrid/>
                <w:sz w:val="24"/>
                <w:szCs w:val="24"/>
              </w:rPr>
            </w:pPr>
          </w:p>
        </w:tc>
      </w:tr>
    </w:tbl>
    <w:p w:rsidR="00797A86" w:rsidRPr="00797A86" w:rsidRDefault="00797A86" w:rsidP="00797A8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after="120"/>
        <w:ind w:firstLine="567"/>
        <w:jc w:val="both"/>
        <w:rPr>
          <w:sz w:val="24"/>
          <w:szCs w:val="24"/>
        </w:rPr>
      </w:pPr>
      <w:r w:rsidRPr="00797A86">
        <w:rPr>
          <w:sz w:val="24"/>
          <w:szCs w:val="24"/>
        </w:rPr>
        <w:t>Общая цена Контракта включает все расходы Исполнителя, связанные с исполнением государственного контракта, включая цену оказываемых услуг, в том числе 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w:t>
      </w:r>
      <w:r w:rsidRPr="00797A86">
        <w:rPr>
          <w:color w:val="000000"/>
          <w:spacing w:val="5"/>
          <w:sz w:val="24"/>
          <w:szCs w:val="24"/>
        </w:rPr>
        <w:t xml:space="preserve"> </w:t>
      </w:r>
      <w:r w:rsidRPr="00797A86">
        <w:rPr>
          <w:sz w:val="24"/>
          <w:szCs w:val="24"/>
        </w:rPr>
        <w:t>и составляет ____________________ (________________________________) рублей ______ копеек, в том числе НДС* по ставке, определенной в соответствии с Налоговым кодексом Российской Федерации.</w:t>
      </w:r>
    </w:p>
    <w:p w:rsidR="00797A86" w:rsidRPr="00797A86" w:rsidRDefault="00797A86" w:rsidP="00797A8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sz w:val="24"/>
          <w:szCs w:val="24"/>
        </w:rPr>
      </w:pPr>
      <w:r w:rsidRPr="00797A86">
        <w:rPr>
          <w:i/>
          <w:sz w:val="24"/>
          <w:szCs w:val="24"/>
        </w:rPr>
        <w:t>*НДС не облагается в случаях, предусмотренных законодательством.</w:t>
      </w:r>
    </w:p>
    <w:p w:rsidR="00797A86" w:rsidRPr="00797A86" w:rsidRDefault="00797A86" w:rsidP="00797A8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after="120"/>
        <w:ind w:firstLine="567"/>
        <w:jc w:val="both"/>
        <w:rPr>
          <w:sz w:val="24"/>
          <w:szCs w:val="24"/>
        </w:rPr>
      </w:pPr>
      <w:r w:rsidRPr="00797A86">
        <w:rPr>
          <w:bCs/>
          <w:i/>
          <w:sz w:val="24"/>
          <w:szCs w:val="24"/>
        </w:rPr>
        <w:t>**В</w:t>
      </w:r>
      <w:r w:rsidRPr="00797A86">
        <w:rPr>
          <w:i/>
          <w:sz w:val="24"/>
          <w:szCs w:val="24"/>
        </w:rPr>
        <w:t xml:space="preserve"> проект государственного контракта, направляемого победителю закупочной сессии с использованием единого агрегатора торговли, </w:t>
      </w:r>
      <w:r w:rsidRPr="00797A86">
        <w:rPr>
          <w:bCs/>
          <w:i/>
          <w:sz w:val="24"/>
          <w:szCs w:val="24"/>
        </w:rPr>
        <w:t xml:space="preserve">включаются </w:t>
      </w:r>
      <w:r w:rsidRPr="00797A86">
        <w:rPr>
          <w:i/>
          <w:sz w:val="24"/>
          <w:szCs w:val="24"/>
        </w:rPr>
        <w:t>цены единицы товара, работы, услуги, определенные Заказчиком в результате пересчета в следующем порядке: после определения победителя закупочной сессии Заказчик рассчитывает коэффициент снижения цены путем деления цены, предложенной в ходе закупочной сессии победителем закупочной сессии, на стартовую цену. Полученный коэффициент снижения умножается на цены единиц товара, работы, услуги, приведенные в Таблице №1. При расчетах производится округление полученных значений до двух десятичных знаков после запятой по математическим правилам округления</w:t>
      </w:r>
    </w:p>
    <w:p w:rsidR="00B17A60" w:rsidRDefault="00B17A60" w:rsidP="00803A86">
      <w:pPr>
        <w:pStyle w:val="aa"/>
        <w:widowControl w:val="0"/>
        <w:ind w:firstLine="0"/>
        <w:rPr>
          <w:sz w:val="25"/>
          <w:szCs w:val="25"/>
        </w:rPr>
      </w:pPr>
    </w:p>
    <w:tbl>
      <w:tblPr>
        <w:tblW w:w="100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8"/>
        <w:gridCol w:w="5120"/>
      </w:tblGrid>
      <w:tr w:rsidR="00182B50" w:rsidRPr="005740B5" w:rsidTr="000731F0">
        <w:trPr>
          <w:trHeight w:val="479"/>
          <w:jc w:val="center"/>
        </w:trPr>
        <w:tc>
          <w:tcPr>
            <w:tcW w:w="4968" w:type="dxa"/>
            <w:tcBorders>
              <w:top w:val="nil"/>
              <w:left w:val="nil"/>
              <w:bottom w:val="nil"/>
              <w:right w:val="nil"/>
            </w:tcBorders>
            <w:shd w:val="clear" w:color="auto" w:fill="auto"/>
          </w:tcPr>
          <w:p w:rsidR="00182B50" w:rsidRPr="005740B5" w:rsidRDefault="00182B50" w:rsidP="000731F0">
            <w:pPr>
              <w:widowControl w:val="0"/>
              <w:suppressAutoHyphens/>
              <w:jc w:val="center"/>
              <w:rPr>
                <w:b/>
                <w:sz w:val="24"/>
                <w:szCs w:val="24"/>
                <w:u w:val="single"/>
              </w:rPr>
            </w:pPr>
            <w:r w:rsidRPr="005740B5">
              <w:rPr>
                <w:b/>
                <w:sz w:val="24"/>
                <w:szCs w:val="24"/>
                <w:u w:val="single"/>
              </w:rPr>
              <w:t>От Заказчика:</w:t>
            </w:r>
          </w:p>
          <w:p w:rsidR="00182B50" w:rsidRPr="005740B5" w:rsidRDefault="00182B50" w:rsidP="000731F0">
            <w:pPr>
              <w:widowControl w:val="0"/>
              <w:suppressAutoHyphens/>
              <w:jc w:val="center"/>
              <w:rPr>
                <w:sz w:val="24"/>
                <w:szCs w:val="24"/>
              </w:rPr>
            </w:pPr>
            <w:r w:rsidRPr="005740B5">
              <w:rPr>
                <w:sz w:val="24"/>
                <w:szCs w:val="24"/>
              </w:rPr>
              <w:t>Заместитель руководителя</w:t>
            </w:r>
          </w:p>
          <w:p w:rsidR="00182B50" w:rsidRPr="005740B5" w:rsidRDefault="00182B50" w:rsidP="000731F0">
            <w:pPr>
              <w:widowControl w:val="0"/>
              <w:suppressAutoHyphens/>
              <w:jc w:val="center"/>
              <w:rPr>
                <w:sz w:val="24"/>
                <w:szCs w:val="24"/>
              </w:rPr>
            </w:pPr>
            <w:r w:rsidRPr="005740B5">
              <w:rPr>
                <w:sz w:val="24"/>
                <w:szCs w:val="24"/>
              </w:rPr>
              <w:t xml:space="preserve"> ФНС России</w:t>
            </w:r>
          </w:p>
          <w:p w:rsidR="00182B50" w:rsidRPr="005740B5" w:rsidRDefault="00182B50" w:rsidP="000731F0">
            <w:pPr>
              <w:widowControl w:val="0"/>
              <w:jc w:val="center"/>
              <w:rPr>
                <w:sz w:val="24"/>
                <w:szCs w:val="24"/>
              </w:rPr>
            </w:pPr>
            <w:r w:rsidRPr="005740B5">
              <w:rPr>
                <w:sz w:val="24"/>
                <w:szCs w:val="24"/>
              </w:rPr>
              <w:t xml:space="preserve">______________ </w:t>
            </w:r>
          </w:p>
          <w:p w:rsidR="00182B50" w:rsidRPr="005740B5" w:rsidRDefault="00182B50" w:rsidP="000731F0">
            <w:pPr>
              <w:widowControl w:val="0"/>
              <w:ind w:firstLine="1889"/>
              <w:rPr>
                <w:i/>
                <w:sz w:val="20"/>
              </w:rPr>
            </w:pPr>
            <w:r w:rsidRPr="005740B5">
              <w:rPr>
                <w:i/>
                <w:sz w:val="20"/>
              </w:rPr>
              <w:t>(подпись)</w:t>
            </w:r>
          </w:p>
        </w:tc>
        <w:tc>
          <w:tcPr>
            <w:tcW w:w="5120" w:type="dxa"/>
            <w:tcBorders>
              <w:top w:val="nil"/>
              <w:left w:val="nil"/>
              <w:bottom w:val="nil"/>
              <w:right w:val="nil"/>
            </w:tcBorders>
            <w:shd w:val="clear" w:color="auto" w:fill="auto"/>
          </w:tcPr>
          <w:p w:rsidR="00182B50" w:rsidRPr="005740B5" w:rsidRDefault="00182B50" w:rsidP="000731F0">
            <w:pPr>
              <w:widowControl w:val="0"/>
              <w:suppressAutoHyphens/>
              <w:jc w:val="center"/>
              <w:rPr>
                <w:b/>
                <w:sz w:val="24"/>
                <w:szCs w:val="24"/>
                <w:u w:val="single"/>
              </w:rPr>
            </w:pPr>
            <w:r>
              <w:rPr>
                <w:b/>
                <w:sz w:val="24"/>
                <w:szCs w:val="24"/>
                <w:u w:val="single"/>
              </w:rPr>
              <w:t xml:space="preserve">От </w:t>
            </w:r>
            <w:r w:rsidR="002B5C28">
              <w:rPr>
                <w:b/>
                <w:sz w:val="24"/>
                <w:szCs w:val="24"/>
                <w:u w:val="single"/>
              </w:rPr>
              <w:t>Исполнителя</w:t>
            </w:r>
            <w:r w:rsidRPr="005740B5">
              <w:rPr>
                <w:b/>
                <w:sz w:val="24"/>
                <w:szCs w:val="24"/>
                <w:u w:val="single"/>
              </w:rPr>
              <w:t>:</w:t>
            </w:r>
          </w:p>
          <w:p w:rsidR="00182B50" w:rsidRPr="00964F89" w:rsidRDefault="00182B50" w:rsidP="000731F0">
            <w:pPr>
              <w:widowControl w:val="0"/>
              <w:suppressAutoHyphens/>
              <w:jc w:val="center"/>
              <w:rPr>
                <w:sz w:val="24"/>
                <w:szCs w:val="24"/>
              </w:rPr>
            </w:pPr>
          </w:p>
          <w:p w:rsidR="00182B50" w:rsidRPr="005740B5" w:rsidRDefault="00182B50" w:rsidP="000731F0">
            <w:pPr>
              <w:widowControl w:val="0"/>
              <w:suppressAutoHyphens/>
              <w:ind w:firstLine="323"/>
              <w:jc w:val="center"/>
              <w:rPr>
                <w:sz w:val="24"/>
                <w:szCs w:val="24"/>
              </w:rPr>
            </w:pPr>
            <w:r>
              <w:rPr>
                <w:sz w:val="24"/>
                <w:szCs w:val="24"/>
              </w:rPr>
              <w:t xml:space="preserve">____________________ </w:t>
            </w:r>
          </w:p>
          <w:p w:rsidR="00182B50" w:rsidRPr="005740B5" w:rsidRDefault="00182B50" w:rsidP="000731F0">
            <w:pPr>
              <w:pStyle w:val="2"/>
              <w:keepNext w:val="0"/>
              <w:widowControl w:val="0"/>
              <w:suppressAutoHyphens/>
              <w:spacing w:before="0" w:after="0"/>
              <w:ind w:left="1598" w:firstLine="568"/>
              <w:rPr>
                <w:rFonts w:ascii="Times New Roman" w:hAnsi="Times New Roman"/>
                <w:b w:val="0"/>
                <w:sz w:val="20"/>
                <w:szCs w:val="20"/>
              </w:rPr>
            </w:pPr>
            <w:r w:rsidRPr="005740B5">
              <w:rPr>
                <w:rFonts w:ascii="Times New Roman" w:hAnsi="Times New Roman"/>
                <w:b w:val="0"/>
                <w:bCs w:val="0"/>
                <w:sz w:val="20"/>
                <w:szCs w:val="20"/>
              </w:rPr>
              <w:t>(подпись)</w:t>
            </w:r>
          </w:p>
        </w:tc>
      </w:tr>
    </w:tbl>
    <w:p w:rsidR="00F46F90" w:rsidRDefault="00F46F90" w:rsidP="00803A86">
      <w:pPr>
        <w:pStyle w:val="aa"/>
        <w:widowControl w:val="0"/>
        <w:ind w:firstLine="0"/>
        <w:rPr>
          <w:sz w:val="25"/>
          <w:szCs w:val="25"/>
        </w:rPr>
      </w:pPr>
    </w:p>
    <w:p w:rsidR="00970534" w:rsidRPr="00CF1244" w:rsidRDefault="00970534" w:rsidP="00CF1244"/>
    <w:p w:rsidR="00970534" w:rsidRPr="00CF1244" w:rsidRDefault="00970534" w:rsidP="00CF1244"/>
    <w:p w:rsidR="00F61644" w:rsidRPr="00CF1244" w:rsidRDefault="00F61644" w:rsidP="00CF1244"/>
    <w:p w:rsidR="00F61644" w:rsidRPr="00CF1244" w:rsidRDefault="00F61644" w:rsidP="00CF1244"/>
    <w:p w:rsidR="00F61644" w:rsidRPr="00CF1244" w:rsidRDefault="00F61644" w:rsidP="00CF1244"/>
    <w:p w:rsidR="00F61644" w:rsidRPr="00CF1244" w:rsidRDefault="00F61644" w:rsidP="00CF1244"/>
    <w:sectPr w:rsidR="00F61644" w:rsidRPr="00CF1244" w:rsidSect="004C3AC8">
      <w:headerReference w:type="even" r:id="rId8"/>
      <w:footerReference w:type="default" r:id="rId9"/>
      <w:pgSz w:w="11906" w:h="16838"/>
      <w:pgMar w:top="624" w:right="851" w:bottom="993" w:left="851" w:header="709"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BAA" w:rsidRDefault="005A4BAA">
      <w:r>
        <w:separator/>
      </w:r>
    </w:p>
  </w:endnote>
  <w:endnote w:type="continuationSeparator" w:id="0">
    <w:p w:rsidR="005A4BAA" w:rsidRDefault="005A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IJLCL E+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CC6" w:rsidRDefault="00415CC6">
    <w:pPr>
      <w:pStyle w:val="af0"/>
      <w:jc w:val="right"/>
    </w:pPr>
    <w:r>
      <w:fldChar w:fldCharType="begin"/>
    </w:r>
    <w:r>
      <w:instrText>PAGE   \* MERGEFORMAT</w:instrText>
    </w:r>
    <w:r>
      <w:fldChar w:fldCharType="separate"/>
    </w:r>
    <w:r w:rsidR="00122346" w:rsidRPr="00122346">
      <w:rPr>
        <w:noProof/>
        <w:lang w:val="ru-RU"/>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BAA" w:rsidRDefault="005A4BAA">
      <w:r>
        <w:separator/>
      </w:r>
    </w:p>
  </w:footnote>
  <w:footnote w:type="continuationSeparator" w:id="0">
    <w:p w:rsidR="005A4BAA" w:rsidRDefault="005A4BAA">
      <w:r>
        <w:continuationSeparator/>
      </w:r>
    </w:p>
  </w:footnote>
  <w:footnote w:id="1">
    <w:p w:rsidR="00325E25" w:rsidRDefault="00325E25">
      <w:pPr>
        <w:pStyle w:val="a7"/>
      </w:pPr>
      <w:r w:rsidRPr="00B22835">
        <w:rPr>
          <w:rStyle w:val="a8"/>
        </w:rPr>
        <w:footnoteRef/>
      </w:r>
      <w:r w:rsidRPr="00B22835">
        <w:t xml:space="preserve"> Требование не применяется в отношении позиций 33 и 115 перечня оборудования, приведенного в разделе 6 настоящего Технического задания.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57E" w:rsidRDefault="001B557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w:t>
    </w:r>
    <w:r>
      <w:rPr>
        <w:rStyle w:val="a6"/>
      </w:rPr>
      <w:fldChar w:fldCharType="end"/>
    </w:r>
  </w:p>
  <w:p w:rsidR="001B557E" w:rsidRDefault="001B55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532F2"/>
    <w:multiLevelType w:val="multilevel"/>
    <w:tmpl w:val="80CC786A"/>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8630E77"/>
    <w:multiLevelType w:val="hybridMultilevel"/>
    <w:tmpl w:val="3EF4894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 w15:restartNumberingAfterBreak="0">
    <w:nsid w:val="4E4F6890"/>
    <w:multiLevelType w:val="multilevel"/>
    <w:tmpl w:val="386CF964"/>
    <w:lvl w:ilvl="0">
      <w:start w:val="2"/>
      <w:numFmt w:val="decimal"/>
      <w:lvlText w:val="%1."/>
      <w:lvlJc w:val="left"/>
      <w:pPr>
        <w:ind w:left="1080" w:hanging="360"/>
      </w:pPr>
      <w:rPr>
        <w:rFonts w:hint="default"/>
      </w:rPr>
    </w:lvl>
    <w:lvl w:ilvl="1">
      <w:start w:val="1"/>
      <w:numFmt w:val="decimal"/>
      <w:isLgl/>
      <w:lvlText w:val="%1.%2."/>
      <w:lvlJc w:val="left"/>
      <w:pPr>
        <w:ind w:left="1530" w:hanging="810"/>
      </w:pPr>
      <w:rPr>
        <w:rFonts w:hint="default"/>
      </w:rPr>
    </w:lvl>
    <w:lvl w:ilvl="2">
      <w:start w:val="1"/>
      <w:numFmt w:val="decimal"/>
      <w:isLgl/>
      <w:lvlText w:val="%1.%2.%3."/>
      <w:lvlJc w:val="left"/>
      <w:pPr>
        <w:ind w:left="1530" w:hanging="810"/>
      </w:pPr>
      <w:rPr>
        <w:rFonts w:hint="default"/>
      </w:rPr>
    </w:lvl>
    <w:lvl w:ilvl="3">
      <w:start w:val="1"/>
      <w:numFmt w:val="decimal"/>
      <w:isLgl/>
      <w:lvlText w:val="%1.%2.%3.%4."/>
      <w:lvlJc w:val="left"/>
      <w:pPr>
        <w:ind w:left="1530" w:hanging="81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1C17D22"/>
    <w:multiLevelType w:val="hybridMultilevel"/>
    <w:tmpl w:val="FFE6A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895C37"/>
    <w:multiLevelType w:val="multilevel"/>
    <w:tmpl w:val="B3E85D2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73402E4D"/>
    <w:multiLevelType w:val="multilevel"/>
    <w:tmpl w:val="114AA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2F1EFD"/>
    <w:multiLevelType w:val="hybridMultilevel"/>
    <w:tmpl w:val="0AC8F4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6"/>
  </w:num>
  <w:num w:numId="7">
    <w:abstractNumId w:val="1"/>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oNotHyphenateCaps/>
  <w:drawingGridHorizontalSpacing w:val="13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A6F"/>
    <w:rsid w:val="000008ED"/>
    <w:rsid w:val="00000BB2"/>
    <w:rsid w:val="000017CF"/>
    <w:rsid w:val="00003077"/>
    <w:rsid w:val="000037A0"/>
    <w:rsid w:val="0000399C"/>
    <w:rsid w:val="00003C90"/>
    <w:rsid w:val="00003D99"/>
    <w:rsid w:val="000056BC"/>
    <w:rsid w:val="000065DB"/>
    <w:rsid w:val="0000696F"/>
    <w:rsid w:val="00007B21"/>
    <w:rsid w:val="0001029B"/>
    <w:rsid w:val="00010412"/>
    <w:rsid w:val="00010A7D"/>
    <w:rsid w:val="00011511"/>
    <w:rsid w:val="000118CA"/>
    <w:rsid w:val="00011C3F"/>
    <w:rsid w:val="00012210"/>
    <w:rsid w:val="0001225E"/>
    <w:rsid w:val="0001226E"/>
    <w:rsid w:val="00012CEC"/>
    <w:rsid w:val="00013558"/>
    <w:rsid w:val="00013A56"/>
    <w:rsid w:val="000142B5"/>
    <w:rsid w:val="0001481E"/>
    <w:rsid w:val="00015025"/>
    <w:rsid w:val="000156F5"/>
    <w:rsid w:val="00015D0D"/>
    <w:rsid w:val="00016BEE"/>
    <w:rsid w:val="00021062"/>
    <w:rsid w:val="00021DE1"/>
    <w:rsid w:val="00025407"/>
    <w:rsid w:val="0002660A"/>
    <w:rsid w:val="00026BED"/>
    <w:rsid w:val="000275F9"/>
    <w:rsid w:val="0003023D"/>
    <w:rsid w:val="0003081E"/>
    <w:rsid w:val="00030C34"/>
    <w:rsid w:val="00030EE6"/>
    <w:rsid w:val="00031229"/>
    <w:rsid w:val="0003159F"/>
    <w:rsid w:val="00031880"/>
    <w:rsid w:val="0003216D"/>
    <w:rsid w:val="0003240F"/>
    <w:rsid w:val="00034BE4"/>
    <w:rsid w:val="00035FA1"/>
    <w:rsid w:val="000360FD"/>
    <w:rsid w:val="0003631A"/>
    <w:rsid w:val="00036342"/>
    <w:rsid w:val="00036FB6"/>
    <w:rsid w:val="0003717D"/>
    <w:rsid w:val="00037BA0"/>
    <w:rsid w:val="000409CD"/>
    <w:rsid w:val="00040F93"/>
    <w:rsid w:val="00041030"/>
    <w:rsid w:val="0004436F"/>
    <w:rsid w:val="000446BC"/>
    <w:rsid w:val="0004568D"/>
    <w:rsid w:val="000457BB"/>
    <w:rsid w:val="00046539"/>
    <w:rsid w:val="0004678E"/>
    <w:rsid w:val="000467EE"/>
    <w:rsid w:val="0004746E"/>
    <w:rsid w:val="00050679"/>
    <w:rsid w:val="0005138D"/>
    <w:rsid w:val="000513EF"/>
    <w:rsid w:val="00051997"/>
    <w:rsid w:val="00051E51"/>
    <w:rsid w:val="0005213C"/>
    <w:rsid w:val="00054655"/>
    <w:rsid w:val="000557E8"/>
    <w:rsid w:val="00055D3B"/>
    <w:rsid w:val="000611BE"/>
    <w:rsid w:val="00062239"/>
    <w:rsid w:val="000649E1"/>
    <w:rsid w:val="00065BEC"/>
    <w:rsid w:val="00065C3D"/>
    <w:rsid w:val="00067DE1"/>
    <w:rsid w:val="00071367"/>
    <w:rsid w:val="000713CC"/>
    <w:rsid w:val="00071D6A"/>
    <w:rsid w:val="00072452"/>
    <w:rsid w:val="00072616"/>
    <w:rsid w:val="00072E0F"/>
    <w:rsid w:val="00072EFB"/>
    <w:rsid w:val="000731F0"/>
    <w:rsid w:val="00073923"/>
    <w:rsid w:val="00073B68"/>
    <w:rsid w:val="000749C6"/>
    <w:rsid w:val="000753D2"/>
    <w:rsid w:val="00075D9F"/>
    <w:rsid w:val="00075F3E"/>
    <w:rsid w:val="00075F51"/>
    <w:rsid w:val="000763A5"/>
    <w:rsid w:val="00077BDE"/>
    <w:rsid w:val="000800EB"/>
    <w:rsid w:val="000809A3"/>
    <w:rsid w:val="00080EDF"/>
    <w:rsid w:val="000814B9"/>
    <w:rsid w:val="00082C43"/>
    <w:rsid w:val="00083823"/>
    <w:rsid w:val="0008430A"/>
    <w:rsid w:val="00086353"/>
    <w:rsid w:val="000876F4"/>
    <w:rsid w:val="00091D33"/>
    <w:rsid w:val="00092011"/>
    <w:rsid w:val="00092661"/>
    <w:rsid w:val="00092C4D"/>
    <w:rsid w:val="0009352D"/>
    <w:rsid w:val="00093B7B"/>
    <w:rsid w:val="00094EB6"/>
    <w:rsid w:val="00095732"/>
    <w:rsid w:val="00095834"/>
    <w:rsid w:val="00095FB3"/>
    <w:rsid w:val="00096A4C"/>
    <w:rsid w:val="000972C3"/>
    <w:rsid w:val="000975D7"/>
    <w:rsid w:val="00097D08"/>
    <w:rsid w:val="000A0B9B"/>
    <w:rsid w:val="000A0F95"/>
    <w:rsid w:val="000A1214"/>
    <w:rsid w:val="000A167E"/>
    <w:rsid w:val="000A1A9E"/>
    <w:rsid w:val="000A2826"/>
    <w:rsid w:val="000A4C7E"/>
    <w:rsid w:val="000A6603"/>
    <w:rsid w:val="000A66FE"/>
    <w:rsid w:val="000A6E3A"/>
    <w:rsid w:val="000B07DC"/>
    <w:rsid w:val="000B149B"/>
    <w:rsid w:val="000B2971"/>
    <w:rsid w:val="000B2C2A"/>
    <w:rsid w:val="000B30A0"/>
    <w:rsid w:val="000B3377"/>
    <w:rsid w:val="000B39ED"/>
    <w:rsid w:val="000B3CD2"/>
    <w:rsid w:val="000B3D00"/>
    <w:rsid w:val="000B41A6"/>
    <w:rsid w:val="000B6E7B"/>
    <w:rsid w:val="000B76C4"/>
    <w:rsid w:val="000B773B"/>
    <w:rsid w:val="000B7DA6"/>
    <w:rsid w:val="000B7FD0"/>
    <w:rsid w:val="000C0001"/>
    <w:rsid w:val="000C04DB"/>
    <w:rsid w:val="000C0FE3"/>
    <w:rsid w:val="000C37E3"/>
    <w:rsid w:val="000C491F"/>
    <w:rsid w:val="000C4A06"/>
    <w:rsid w:val="000C607A"/>
    <w:rsid w:val="000C60BA"/>
    <w:rsid w:val="000C62F4"/>
    <w:rsid w:val="000D0791"/>
    <w:rsid w:val="000D0CE4"/>
    <w:rsid w:val="000D126E"/>
    <w:rsid w:val="000D2F86"/>
    <w:rsid w:val="000D36A2"/>
    <w:rsid w:val="000D40BB"/>
    <w:rsid w:val="000D45FB"/>
    <w:rsid w:val="000D7F69"/>
    <w:rsid w:val="000E0230"/>
    <w:rsid w:val="000E17C3"/>
    <w:rsid w:val="000E2637"/>
    <w:rsid w:val="000E2DC6"/>
    <w:rsid w:val="000E2E49"/>
    <w:rsid w:val="000E42A4"/>
    <w:rsid w:val="000E454C"/>
    <w:rsid w:val="000E4DA0"/>
    <w:rsid w:val="000E533E"/>
    <w:rsid w:val="000E59BA"/>
    <w:rsid w:val="000E5C93"/>
    <w:rsid w:val="000E5D46"/>
    <w:rsid w:val="000E6B57"/>
    <w:rsid w:val="000E74A0"/>
    <w:rsid w:val="000F0F14"/>
    <w:rsid w:val="000F5648"/>
    <w:rsid w:val="000F5C81"/>
    <w:rsid w:val="000F7393"/>
    <w:rsid w:val="00102D17"/>
    <w:rsid w:val="00103585"/>
    <w:rsid w:val="00103775"/>
    <w:rsid w:val="001057F3"/>
    <w:rsid w:val="001073C2"/>
    <w:rsid w:val="001112A2"/>
    <w:rsid w:val="0011183B"/>
    <w:rsid w:val="00112228"/>
    <w:rsid w:val="00112236"/>
    <w:rsid w:val="001126D6"/>
    <w:rsid w:val="00113E69"/>
    <w:rsid w:val="00113FBA"/>
    <w:rsid w:val="00114C41"/>
    <w:rsid w:val="0011667E"/>
    <w:rsid w:val="00116AB7"/>
    <w:rsid w:val="00116E82"/>
    <w:rsid w:val="00120EFF"/>
    <w:rsid w:val="00121F10"/>
    <w:rsid w:val="00122346"/>
    <w:rsid w:val="00122351"/>
    <w:rsid w:val="00126725"/>
    <w:rsid w:val="0013034C"/>
    <w:rsid w:val="00131FD5"/>
    <w:rsid w:val="00132336"/>
    <w:rsid w:val="00132B57"/>
    <w:rsid w:val="00132CD2"/>
    <w:rsid w:val="00133D37"/>
    <w:rsid w:val="00135359"/>
    <w:rsid w:val="00136AEC"/>
    <w:rsid w:val="001377EA"/>
    <w:rsid w:val="00137A80"/>
    <w:rsid w:val="0014012B"/>
    <w:rsid w:val="00140E1C"/>
    <w:rsid w:val="00143397"/>
    <w:rsid w:val="001434BB"/>
    <w:rsid w:val="001450EC"/>
    <w:rsid w:val="00145778"/>
    <w:rsid w:val="00147C25"/>
    <w:rsid w:val="00151493"/>
    <w:rsid w:val="00151FB8"/>
    <w:rsid w:val="001528E2"/>
    <w:rsid w:val="00155AF4"/>
    <w:rsid w:val="00155CD7"/>
    <w:rsid w:val="00155F2F"/>
    <w:rsid w:val="00156281"/>
    <w:rsid w:val="0015746B"/>
    <w:rsid w:val="00157889"/>
    <w:rsid w:val="00160CAA"/>
    <w:rsid w:val="00160D7E"/>
    <w:rsid w:val="00161A9A"/>
    <w:rsid w:val="00161BE1"/>
    <w:rsid w:val="00161FB5"/>
    <w:rsid w:val="0016204F"/>
    <w:rsid w:val="00162754"/>
    <w:rsid w:val="001637F2"/>
    <w:rsid w:val="00163911"/>
    <w:rsid w:val="001650D2"/>
    <w:rsid w:val="00165122"/>
    <w:rsid w:val="00165A2E"/>
    <w:rsid w:val="00165DF2"/>
    <w:rsid w:val="001703CE"/>
    <w:rsid w:val="001712CF"/>
    <w:rsid w:val="001728AC"/>
    <w:rsid w:val="00173039"/>
    <w:rsid w:val="00173086"/>
    <w:rsid w:val="00174539"/>
    <w:rsid w:val="001763CA"/>
    <w:rsid w:val="001765D1"/>
    <w:rsid w:val="00176A09"/>
    <w:rsid w:val="0018016C"/>
    <w:rsid w:val="001813E1"/>
    <w:rsid w:val="00181BA9"/>
    <w:rsid w:val="00181DC1"/>
    <w:rsid w:val="00181E43"/>
    <w:rsid w:val="00182B50"/>
    <w:rsid w:val="001836B8"/>
    <w:rsid w:val="00184767"/>
    <w:rsid w:val="0018557F"/>
    <w:rsid w:val="00185A68"/>
    <w:rsid w:val="00185E39"/>
    <w:rsid w:val="00186DB1"/>
    <w:rsid w:val="00187094"/>
    <w:rsid w:val="001874A9"/>
    <w:rsid w:val="001874CC"/>
    <w:rsid w:val="0019083A"/>
    <w:rsid w:val="00190BF5"/>
    <w:rsid w:val="00191539"/>
    <w:rsid w:val="0019269D"/>
    <w:rsid w:val="001926A3"/>
    <w:rsid w:val="0019274B"/>
    <w:rsid w:val="00192835"/>
    <w:rsid w:val="001929B6"/>
    <w:rsid w:val="001929EC"/>
    <w:rsid w:val="0019341F"/>
    <w:rsid w:val="00193BC5"/>
    <w:rsid w:val="00194396"/>
    <w:rsid w:val="0019441E"/>
    <w:rsid w:val="0019592E"/>
    <w:rsid w:val="00197503"/>
    <w:rsid w:val="001A0BE3"/>
    <w:rsid w:val="001A3250"/>
    <w:rsid w:val="001A3A88"/>
    <w:rsid w:val="001A4187"/>
    <w:rsid w:val="001A46D5"/>
    <w:rsid w:val="001A4FFD"/>
    <w:rsid w:val="001A572F"/>
    <w:rsid w:val="001A5DF8"/>
    <w:rsid w:val="001A6F28"/>
    <w:rsid w:val="001A7077"/>
    <w:rsid w:val="001B05BB"/>
    <w:rsid w:val="001B16BE"/>
    <w:rsid w:val="001B1B22"/>
    <w:rsid w:val="001B1CFB"/>
    <w:rsid w:val="001B1EB8"/>
    <w:rsid w:val="001B4E09"/>
    <w:rsid w:val="001B512D"/>
    <w:rsid w:val="001B53E1"/>
    <w:rsid w:val="001B557E"/>
    <w:rsid w:val="001B6EE7"/>
    <w:rsid w:val="001B7055"/>
    <w:rsid w:val="001B7A46"/>
    <w:rsid w:val="001B7D2E"/>
    <w:rsid w:val="001C14E3"/>
    <w:rsid w:val="001C2E4C"/>
    <w:rsid w:val="001C5033"/>
    <w:rsid w:val="001C56F8"/>
    <w:rsid w:val="001C5E19"/>
    <w:rsid w:val="001D0826"/>
    <w:rsid w:val="001D23A4"/>
    <w:rsid w:val="001D3806"/>
    <w:rsid w:val="001D3E93"/>
    <w:rsid w:val="001D4DDE"/>
    <w:rsid w:val="001D5248"/>
    <w:rsid w:val="001D67A7"/>
    <w:rsid w:val="001D6B6B"/>
    <w:rsid w:val="001D6E52"/>
    <w:rsid w:val="001E0F06"/>
    <w:rsid w:val="001E0F1F"/>
    <w:rsid w:val="001E1D0E"/>
    <w:rsid w:val="001E2569"/>
    <w:rsid w:val="001E2D5E"/>
    <w:rsid w:val="001E313A"/>
    <w:rsid w:val="001E33B5"/>
    <w:rsid w:val="001E36BE"/>
    <w:rsid w:val="001E4E05"/>
    <w:rsid w:val="001E7FC2"/>
    <w:rsid w:val="001F1755"/>
    <w:rsid w:val="001F24FD"/>
    <w:rsid w:val="001F3170"/>
    <w:rsid w:val="001F348F"/>
    <w:rsid w:val="001F34A0"/>
    <w:rsid w:val="001F370D"/>
    <w:rsid w:val="001F3A32"/>
    <w:rsid w:val="001F4723"/>
    <w:rsid w:val="001F5F18"/>
    <w:rsid w:val="001F618A"/>
    <w:rsid w:val="001F7F2A"/>
    <w:rsid w:val="002000A1"/>
    <w:rsid w:val="00200FD9"/>
    <w:rsid w:val="002015A2"/>
    <w:rsid w:val="0020331D"/>
    <w:rsid w:val="00204DAF"/>
    <w:rsid w:val="00204FC9"/>
    <w:rsid w:val="00205915"/>
    <w:rsid w:val="0020670E"/>
    <w:rsid w:val="002067DA"/>
    <w:rsid w:val="002068D8"/>
    <w:rsid w:val="00207B40"/>
    <w:rsid w:val="00210097"/>
    <w:rsid w:val="002112D1"/>
    <w:rsid w:val="002119D5"/>
    <w:rsid w:val="00212606"/>
    <w:rsid w:val="002136C9"/>
    <w:rsid w:val="00214C49"/>
    <w:rsid w:val="00215645"/>
    <w:rsid w:val="002157FD"/>
    <w:rsid w:val="00220EED"/>
    <w:rsid w:val="0022222D"/>
    <w:rsid w:val="002226E5"/>
    <w:rsid w:val="00222D88"/>
    <w:rsid w:val="0022311A"/>
    <w:rsid w:val="00224632"/>
    <w:rsid w:val="00225F49"/>
    <w:rsid w:val="0022659A"/>
    <w:rsid w:val="0022707C"/>
    <w:rsid w:val="00227415"/>
    <w:rsid w:val="0022787B"/>
    <w:rsid w:val="00230D28"/>
    <w:rsid w:val="00230F7F"/>
    <w:rsid w:val="00231622"/>
    <w:rsid w:val="00231DC4"/>
    <w:rsid w:val="00232552"/>
    <w:rsid w:val="002326AC"/>
    <w:rsid w:val="00233DBF"/>
    <w:rsid w:val="00234149"/>
    <w:rsid w:val="00235AAF"/>
    <w:rsid w:val="00237B9C"/>
    <w:rsid w:val="002415F5"/>
    <w:rsid w:val="002423BA"/>
    <w:rsid w:val="0024445C"/>
    <w:rsid w:val="0024487C"/>
    <w:rsid w:val="0024510E"/>
    <w:rsid w:val="002464B1"/>
    <w:rsid w:val="00247324"/>
    <w:rsid w:val="00250085"/>
    <w:rsid w:val="00250168"/>
    <w:rsid w:val="00250D80"/>
    <w:rsid w:val="002518FF"/>
    <w:rsid w:val="00252C3C"/>
    <w:rsid w:val="00252C96"/>
    <w:rsid w:val="00253F2F"/>
    <w:rsid w:val="002548D9"/>
    <w:rsid w:val="002564EE"/>
    <w:rsid w:val="002568D7"/>
    <w:rsid w:val="00260775"/>
    <w:rsid w:val="0026135D"/>
    <w:rsid w:val="00261D7E"/>
    <w:rsid w:val="0026214D"/>
    <w:rsid w:val="00262487"/>
    <w:rsid w:val="00262BC3"/>
    <w:rsid w:val="002637C0"/>
    <w:rsid w:val="00264346"/>
    <w:rsid w:val="00264D26"/>
    <w:rsid w:val="00265940"/>
    <w:rsid w:val="00270DFF"/>
    <w:rsid w:val="002714AD"/>
    <w:rsid w:val="0027242E"/>
    <w:rsid w:val="00272675"/>
    <w:rsid w:val="0027316D"/>
    <w:rsid w:val="00274098"/>
    <w:rsid w:val="002740A6"/>
    <w:rsid w:val="00274DC8"/>
    <w:rsid w:val="00277E9C"/>
    <w:rsid w:val="0028122A"/>
    <w:rsid w:val="002845DF"/>
    <w:rsid w:val="0028462B"/>
    <w:rsid w:val="00284A96"/>
    <w:rsid w:val="002851C3"/>
    <w:rsid w:val="002864E7"/>
    <w:rsid w:val="00286532"/>
    <w:rsid w:val="002866F0"/>
    <w:rsid w:val="002902A3"/>
    <w:rsid w:val="002917B6"/>
    <w:rsid w:val="0029252F"/>
    <w:rsid w:val="002942D9"/>
    <w:rsid w:val="002948F1"/>
    <w:rsid w:val="00294CB9"/>
    <w:rsid w:val="00294D36"/>
    <w:rsid w:val="00296141"/>
    <w:rsid w:val="0029644D"/>
    <w:rsid w:val="002966EC"/>
    <w:rsid w:val="00297A30"/>
    <w:rsid w:val="002A07A5"/>
    <w:rsid w:val="002A0F42"/>
    <w:rsid w:val="002A0F57"/>
    <w:rsid w:val="002A13E5"/>
    <w:rsid w:val="002A1CC3"/>
    <w:rsid w:val="002A25C3"/>
    <w:rsid w:val="002A2717"/>
    <w:rsid w:val="002A3007"/>
    <w:rsid w:val="002A3A80"/>
    <w:rsid w:val="002A4C9A"/>
    <w:rsid w:val="002A670C"/>
    <w:rsid w:val="002A6A45"/>
    <w:rsid w:val="002A7A3A"/>
    <w:rsid w:val="002A7F7E"/>
    <w:rsid w:val="002B02C4"/>
    <w:rsid w:val="002B0695"/>
    <w:rsid w:val="002B0D91"/>
    <w:rsid w:val="002B0EB1"/>
    <w:rsid w:val="002B0F71"/>
    <w:rsid w:val="002B1517"/>
    <w:rsid w:val="002B2372"/>
    <w:rsid w:val="002B25AA"/>
    <w:rsid w:val="002B2FF1"/>
    <w:rsid w:val="002B4B78"/>
    <w:rsid w:val="002B4CDC"/>
    <w:rsid w:val="002B5C28"/>
    <w:rsid w:val="002B6193"/>
    <w:rsid w:val="002C06E4"/>
    <w:rsid w:val="002C1932"/>
    <w:rsid w:val="002C2084"/>
    <w:rsid w:val="002C3E94"/>
    <w:rsid w:val="002C3FC7"/>
    <w:rsid w:val="002C56E9"/>
    <w:rsid w:val="002C5E95"/>
    <w:rsid w:val="002C674C"/>
    <w:rsid w:val="002C681B"/>
    <w:rsid w:val="002C6CF6"/>
    <w:rsid w:val="002C6D86"/>
    <w:rsid w:val="002C6FB3"/>
    <w:rsid w:val="002C724B"/>
    <w:rsid w:val="002C7373"/>
    <w:rsid w:val="002C76C3"/>
    <w:rsid w:val="002D085E"/>
    <w:rsid w:val="002D0D87"/>
    <w:rsid w:val="002D2DE8"/>
    <w:rsid w:val="002D45A0"/>
    <w:rsid w:val="002D4B83"/>
    <w:rsid w:val="002D4F71"/>
    <w:rsid w:val="002D4FC2"/>
    <w:rsid w:val="002D5971"/>
    <w:rsid w:val="002D6930"/>
    <w:rsid w:val="002D7AE1"/>
    <w:rsid w:val="002D7DE3"/>
    <w:rsid w:val="002E1D3A"/>
    <w:rsid w:val="002E1F73"/>
    <w:rsid w:val="002E26E6"/>
    <w:rsid w:val="002E4511"/>
    <w:rsid w:val="002E5F56"/>
    <w:rsid w:val="002E7CF6"/>
    <w:rsid w:val="002E7D7A"/>
    <w:rsid w:val="002F1D48"/>
    <w:rsid w:val="002F2567"/>
    <w:rsid w:val="002F3E6B"/>
    <w:rsid w:val="002F41A8"/>
    <w:rsid w:val="002F4E69"/>
    <w:rsid w:val="002F623B"/>
    <w:rsid w:val="002F69FA"/>
    <w:rsid w:val="002F7EE4"/>
    <w:rsid w:val="00300099"/>
    <w:rsid w:val="0030103E"/>
    <w:rsid w:val="00301115"/>
    <w:rsid w:val="0030215E"/>
    <w:rsid w:val="00302235"/>
    <w:rsid w:val="00303227"/>
    <w:rsid w:val="00303F18"/>
    <w:rsid w:val="00304127"/>
    <w:rsid w:val="0030430A"/>
    <w:rsid w:val="00304553"/>
    <w:rsid w:val="0030466F"/>
    <w:rsid w:val="00304D7E"/>
    <w:rsid w:val="00305555"/>
    <w:rsid w:val="00306806"/>
    <w:rsid w:val="00306BD4"/>
    <w:rsid w:val="00306E04"/>
    <w:rsid w:val="003074BE"/>
    <w:rsid w:val="00310010"/>
    <w:rsid w:val="003106AE"/>
    <w:rsid w:val="003111C5"/>
    <w:rsid w:val="00311E1C"/>
    <w:rsid w:val="00312688"/>
    <w:rsid w:val="00312FA4"/>
    <w:rsid w:val="003137C4"/>
    <w:rsid w:val="003141B4"/>
    <w:rsid w:val="0031636E"/>
    <w:rsid w:val="00316606"/>
    <w:rsid w:val="00316784"/>
    <w:rsid w:val="00316F4C"/>
    <w:rsid w:val="00317137"/>
    <w:rsid w:val="00317932"/>
    <w:rsid w:val="00317BA5"/>
    <w:rsid w:val="003203FA"/>
    <w:rsid w:val="00320483"/>
    <w:rsid w:val="00320568"/>
    <w:rsid w:val="0032059C"/>
    <w:rsid w:val="0032137C"/>
    <w:rsid w:val="00321F6D"/>
    <w:rsid w:val="003226A1"/>
    <w:rsid w:val="003235B8"/>
    <w:rsid w:val="00323948"/>
    <w:rsid w:val="0032402D"/>
    <w:rsid w:val="003245B3"/>
    <w:rsid w:val="00325533"/>
    <w:rsid w:val="00325B77"/>
    <w:rsid w:val="00325E25"/>
    <w:rsid w:val="00330275"/>
    <w:rsid w:val="0033028E"/>
    <w:rsid w:val="003316E1"/>
    <w:rsid w:val="00331D2A"/>
    <w:rsid w:val="003328D9"/>
    <w:rsid w:val="00334111"/>
    <w:rsid w:val="003341C8"/>
    <w:rsid w:val="00334D0E"/>
    <w:rsid w:val="00334E9E"/>
    <w:rsid w:val="0033726D"/>
    <w:rsid w:val="003379FE"/>
    <w:rsid w:val="00340260"/>
    <w:rsid w:val="003403B5"/>
    <w:rsid w:val="0034057D"/>
    <w:rsid w:val="00340622"/>
    <w:rsid w:val="003409AE"/>
    <w:rsid w:val="00341941"/>
    <w:rsid w:val="00344B8E"/>
    <w:rsid w:val="0034530F"/>
    <w:rsid w:val="003464EB"/>
    <w:rsid w:val="00347E1F"/>
    <w:rsid w:val="0035109D"/>
    <w:rsid w:val="00352966"/>
    <w:rsid w:val="003544B4"/>
    <w:rsid w:val="00355C0A"/>
    <w:rsid w:val="00356546"/>
    <w:rsid w:val="00356790"/>
    <w:rsid w:val="00356F43"/>
    <w:rsid w:val="00357147"/>
    <w:rsid w:val="00357420"/>
    <w:rsid w:val="00357570"/>
    <w:rsid w:val="003614CC"/>
    <w:rsid w:val="00364DAB"/>
    <w:rsid w:val="00365B20"/>
    <w:rsid w:val="00366756"/>
    <w:rsid w:val="00366EA3"/>
    <w:rsid w:val="00367BBA"/>
    <w:rsid w:val="003703BF"/>
    <w:rsid w:val="00370771"/>
    <w:rsid w:val="003707E4"/>
    <w:rsid w:val="003709EC"/>
    <w:rsid w:val="00371347"/>
    <w:rsid w:val="003716DE"/>
    <w:rsid w:val="00371DD4"/>
    <w:rsid w:val="00372312"/>
    <w:rsid w:val="00375021"/>
    <w:rsid w:val="003756C3"/>
    <w:rsid w:val="00376C7C"/>
    <w:rsid w:val="00377221"/>
    <w:rsid w:val="003775EA"/>
    <w:rsid w:val="00377A3A"/>
    <w:rsid w:val="0038027C"/>
    <w:rsid w:val="00380C91"/>
    <w:rsid w:val="00382094"/>
    <w:rsid w:val="0038394C"/>
    <w:rsid w:val="00384956"/>
    <w:rsid w:val="00385EF7"/>
    <w:rsid w:val="003863EC"/>
    <w:rsid w:val="00386483"/>
    <w:rsid w:val="00387574"/>
    <w:rsid w:val="0039075B"/>
    <w:rsid w:val="00392517"/>
    <w:rsid w:val="0039252D"/>
    <w:rsid w:val="003932D9"/>
    <w:rsid w:val="00393B6D"/>
    <w:rsid w:val="003940FC"/>
    <w:rsid w:val="003943D1"/>
    <w:rsid w:val="00394B51"/>
    <w:rsid w:val="003960FC"/>
    <w:rsid w:val="003962D0"/>
    <w:rsid w:val="00396FF8"/>
    <w:rsid w:val="00397D69"/>
    <w:rsid w:val="003A0881"/>
    <w:rsid w:val="003A1FB9"/>
    <w:rsid w:val="003A25AE"/>
    <w:rsid w:val="003A2C59"/>
    <w:rsid w:val="003A2C6D"/>
    <w:rsid w:val="003A30A5"/>
    <w:rsid w:val="003A3140"/>
    <w:rsid w:val="003A353C"/>
    <w:rsid w:val="003A4661"/>
    <w:rsid w:val="003A4D26"/>
    <w:rsid w:val="003A6E4D"/>
    <w:rsid w:val="003A6EDB"/>
    <w:rsid w:val="003A7915"/>
    <w:rsid w:val="003B1DD4"/>
    <w:rsid w:val="003B1F3B"/>
    <w:rsid w:val="003B2948"/>
    <w:rsid w:val="003B2B15"/>
    <w:rsid w:val="003B2F21"/>
    <w:rsid w:val="003B4470"/>
    <w:rsid w:val="003B44A0"/>
    <w:rsid w:val="003B5126"/>
    <w:rsid w:val="003B5EEB"/>
    <w:rsid w:val="003B7061"/>
    <w:rsid w:val="003B72B8"/>
    <w:rsid w:val="003B763C"/>
    <w:rsid w:val="003C004C"/>
    <w:rsid w:val="003C1714"/>
    <w:rsid w:val="003C236A"/>
    <w:rsid w:val="003C2E77"/>
    <w:rsid w:val="003C3CF1"/>
    <w:rsid w:val="003C4262"/>
    <w:rsid w:val="003C64FD"/>
    <w:rsid w:val="003C76AD"/>
    <w:rsid w:val="003D0D97"/>
    <w:rsid w:val="003D1105"/>
    <w:rsid w:val="003D1799"/>
    <w:rsid w:val="003D18B8"/>
    <w:rsid w:val="003D1DC9"/>
    <w:rsid w:val="003D2896"/>
    <w:rsid w:val="003D39EE"/>
    <w:rsid w:val="003D4185"/>
    <w:rsid w:val="003D588A"/>
    <w:rsid w:val="003D5AF8"/>
    <w:rsid w:val="003D6313"/>
    <w:rsid w:val="003D64D1"/>
    <w:rsid w:val="003E0383"/>
    <w:rsid w:val="003E0508"/>
    <w:rsid w:val="003E0B87"/>
    <w:rsid w:val="003E14BD"/>
    <w:rsid w:val="003E1F3A"/>
    <w:rsid w:val="003E22DC"/>
    <w:rsid w:val="003E2BE6"/>
    <w:rsid w:val="003E3B70"/>
    <w:rsid w:val="003E3EDB"/>
    <w:rsid w:val="003E4BE0"/>
    <w:rsid w:val="003E4FD9"/>
    <w:rsid w:val="003E52FF"/>
    <w:rsid w:val="003E612B"/>
    <w:rsid w:val="003E6A95"/>
    <w:rsid w:val="003F0F04"/>
    <w:rsid w:val="003F1CBD"/>
    <w:rsid w:val="003F3F52"/>
    <w:rsid w:val="003F5823"/>
    <w:rsid w:val="003F5D06"/>
    <w:rsid w:val="003F7C96"/>
    <w:rsid w:val="0040014F"/>
    <w:rsid w:val="00400608"/>
    <w:rsid w:val="00400726"/>
    <w:rsid w:val="00400879"/>
    <w:rsid w:val="0040227B"/>
    <w:rsid w:val="004050E9"/>
    <w:rsid w:val="00405278"/>
    <w:rsid w:val="00405D20"/>
    <w:rsid w:val="00405E12"/>
    <w:rsid w:val="0040672B"/>
    <w:rsid w:val="004070FE"/>
    <w:rsid w:val="004075C1"/>
    <w:rsid w:val="00407C49"/>
    <w:rsid w:val="0041065A"/>
    <w:rsid w:val="0041220F"/>
    <w:rsid w:val="004133D0"/>
    <w:rsid w:val="00413678"/>
    <w:rsid w:val="004138E9"/>
    <w:rsid w:val="00414EC5"/>
    <w:rsid w:val="0041522A"/>
    <w:rsid w:val="004157B5"/>
    <w:rsid w:val="00415CC6"/>
    <w:rsid w:val="0041752B"/>
    <w:rsid w:val="00417AC4"/>
    <w:rsid w:val="00417EDA"/>
    <w:rsid w:val="00420897"/>
    <w:rsid w:val="00420A69"/>
    <w:rsid w:val="004219CB"/>
    <w:rsid w:val="00422240"/>
    <w:rsid w:val="00424358"/>
    <w:rsid w:val="0042460F"/>
    <w:rsid w:val="0042519A"/>
    <w:rsid w:val="004256A7"/>
    <w:rsid w:val="00425DFB"/>
    <w:rsid w:val="00426728"/>
    <w:rsid w:val="00426AC1"/>
    <w:rsid w:val="00427C21"/>
    <w:rsid w:val="00431E40"/>
    <w:rsid w:val="0043214B"/>
    <w:rsid w:val="0043275F"/>
    <w:rsid w:val="00432D4A"/>
    <w:rsid w:val="00433C2B"/>
    <w:rsid w:val="00437398"/>
    <w:rsid w:val="00437976"/>
    <w:rsid w:val="00437B8E"/>
    <w:rsid w:val="00437C9D"/>
    <w:rsid w:val="00440CE8"/>
    <w:rsid w:val="00440F4E"/>
    <w:rsid w:val="0044127E"/>
    <w:rsid w:val="00441D4F"/>
    <w:rsid w:val="00443915"/>
    <w:rsid w:val="004441E2"/>
    <w:rsid w:val="00444386"/>
    <w:rsid w:val="0044446A"/>
    <w:rsid w:val="00445A7D"/>
    <w:rsid w:val="00446026"/>
    <w:rsid w:val="0044717B"/>
    <w:rsid w:val="004503BB"/>
    <w:rsid w:val="004503D7"/>
    <w:rsid w:val="0045060F"/>
    <w:rsid w:val="00451559"/>
    <w:rsid w:val="00451F3E"/>
    <w:rsid w:val="00452A94"/>
    <w:rsid w:val="00452DB3"/>
    <w:rsid w:val="00453155"/>
    <w:rsid w:val="00453415"/>
    <w:rsid w:val="00453D50"/>
    <w:rsid w:val="00454B38"/>
    <w:rsid w:val="004553B9"/>
    <w:rsid w:val="004619C2"/>
    <w:rsid w:val="0046210B"/>
    <w:rsid w:val="00463076"/>
    <w:rsid w:val="00463471"/>
    <w:rsid w:val="0046350B"/>
    <w:rsid w:val="00465629"/>
    <w:rsid w:val="00465FB5"/>
    <w:rsid w:val="00466C12"/>
    <w:rsid w:val="004674F9"/>
    <w:rsid w:val="00470E2A"/>
    <w:rsid w:val="00470FB4"/>
    <w:rsid w:val="004712CD"/>
    <w:rsid w:val="00471BE4"/>
    <w:rsid w:val="00474B39"/>
    <w:rsid w:val="00475E59"/>
    <w:rsid w:val="004765C2"/>
    <w:rsid w:val="00476B63"/>
    <w:rsid w:val="004773EC"/>
    <w:rsid w:val="00477523"/>
    <w:rsid w:val="004776D4"/>
    <w:rsid w:val="0047782E"/>
    <w:rsid w:val="00477F6E"/>
    <w:rsid w:val="004801AA"/>
    <w:rsid w:val="0048208A"/>
    <w:rsid w:val="00482A31"/>
    <w:rsid w:val="00482C52"/>
    <w:rsid w:val="00483FB0"/>
    <w:rsid w:val="004843F5"/>
    <w:rsid w:val="00484AC3"/>
    <w:rsid w:val="00484FFD"/>
    <w:rsid w:val="00485DF5"/>
    <w:rsid w:val="00486F28"/>
    <w:rsid w:val="004878D0"/>
    <w:rsid w:val="00487A91"/>
    <w:rsid w:val="004907B5"/>
    <w:rsid w:val="0049311F"/>
    <w:rsid w:val="004932CF"/>
    <w:rsid w:val="0049371E"/>
    <w:rsid w:val="0049373B"/>
    <w:rsid w:val="0049397F"/>
    <w:rsid w:val="004947A4"/>
    <w:rsid w:val="00495C9C"/>
    <w:rsid w:val="00497792"/>
    <w:rsid w:val="00497C6B"/>
    <w:rsid w:val="004A21F9"/>
    <w:rsid w:val="004A30C6"/>
    <w:rsid w:val="004B0613"/>
    <w:rsid w:val="004B0E1B"/>
    <w:rsid w:val="004B2441"/>
    <w:rsid w:val="004B42DC"/>
    <w:rsid w:val="004B4B43"/>
    <w:rsid w:val="004B4D3D"/>
    <w:rsid w:val="004B517B"/>
    <w:rsid w:val="004B595D"/>
    <w:rsid w:val="004B5990"/>
    <w:rsid w:val="004B7A21"/>
    <w:rsid w:val="004C0A02"/>
    <w:rsid w:val="004C0A78"/>
    <w:rsid w:val="004C0F73"/>
    <w:rsid w:val="004C2760"/>
    <w:rsid w:val="004C2B26"/>
    <w:rsid w:val="004C3297"/>
    <w:rsid w:val="004C3AC8"/>
    <w:rsid w:val="004C3F9F"/>
    <w:rsid w:val="004C4AB2"/>
    <w:rsid w:val="004C5E28"/>
    <w:rsid w:val="004C68F1"/>
    <w:rsid w:val="004C701D"/>
    <w:rsid w:val="004C7CE5"/>
    <w:rsid w:val="004D0E3E"/>
    <w:rsid w:val="004D0EAE"/>
    <w:rsid w:val="004D0FE7"/>
    <w:rsid w:val="004D16C3"/>
    <w:rsid w:val="004D189C"/>
    <w:rsid w:val="004D19DC"/>
    <w:rsid w:val="004D21E7"/>
    <w:rsid w:val="004D2399"/>
    <w:rsid w:val="004D2EBB"/>
    <w:rsid w:val="004D5153"/>
    <w:rsid w:val="004D6A57"/>
    <w:rsid w:val="004D70F3"/>
    <w:rsid w:val="004D73B3"/>
    <w:rsid w:val="004D7F77"/>
    <w:rsid w:val="004E19DC"/>
    <w:rsid w:val="004E1A1E"/>
    <w:rsid w:val="004E2386"/>
    <w:rsid w:val="004E33C4"/>
    <w:rsid w:val="004E3C57"/>
    <w:rsid w:val="004E472F"/>
    <w:rsid w:val="004E6455"/>
    <w:rsid w:val="004E6AE9"/>
    <w:rsid w:val="004E7E3A"/>
    <w:rsid w:val="004F0FCF"/>
    <w:rsid w:val="004F1C9C"/>
    <w:rsid w:val="004F323B"/>
    <w:rsid w:val="004F3F04"/>
    <w:rsid w:val="004F42AF"/>
    <w:rsid w:val="004F4742"/>
    <w:rsid w:val="004F4CCA"/>
    <w:rsid w:val="004F5FB2"/>
    <w:rsid w:val="004F68AC"/>
    <w:rsid w:val="004F6998"/>
    <w:rsid w:val="004F78B6"/>
    <w:rsid w:val="00500ED3"/>
    <w:rsid w:val="005011C1"/>
    <w:rsid w:val="00501452"/>
    <w:rsid w:val="00501C1B"/>
    <w:rsid w:val="00501EA2"/>
    <w:rsid w:val="00503B5A"/>
    <w:rsid w:val="0050617A"/>
    <w:rsid w:val="0050617F"/>
    <w:rsid w:val="00507DDC"/>
    <w:rsid w:val="00510BE4"/>
    <w:rsid w:val="005110DA"/>
    <w:rsid w:val="005113A6"/>
    <w:rsid w:val="0051169E"/>
    <w:rsid w:val="005122B2"/>
    <w:rsid w:val="00513537"/>
    <w:rsid w:val="0051443F"/>
    <w:rsid w:val="00514506"/>
    <w:rsid w:val="00514B1D"/>
    <w:rsid w:val="00514CE0"/>
    <w:rsid w:val="0051513F"/>
    <w:rsid w:val="00515817"/>
    <w:rsid w:val="00515F03"/>
    <w:rsid w:val="00517088"/>
    <w:rsid w:val="00517BC4"/>
    <w:rsid w:val="00517BF6"/>
    <w:rsid w:val="00517DDB"/>
    <w:rsid w:val="00520644"/>
    <w:rsid w:val="00521273"/>
    <w:rsid w:val="00521657"/>
    <w:rsid w:val="0052206C"/>
    <w:rsid w:val="0052279C"/>
    <w:rsid w:val="00523424"/>
    <w:rsid w:val="0052419D"/>
    <w:rsid w:val="00525818"/>
    <w:rsid w:val="0052772A"/>
    <w:rsid w:val="0052794F"/>
    <w:rsid w:val="005314AD"/>
    <w:rsid w:val="00532C80"/>
    <w:rsid w:val="005334DE"/>
    <w:rsid w:val="00533501"/>
    <w:rsid w:val="00534098"/>
    <w:rsid w:val="00534341"/>
    <w:rsid w:val="005345B2"/>
    <w:rsid w:val="00534F94"/>
    <w:rsid w:val="00536A84"/>
    <w:rsid w:val="00536EFB"/>
    <w:rsid w:val="00537615"/>
    <w:rsid w:val="00537AA5"/>
    <w:rsid w:val="00537F02"/>
    <w:rsid w:val="0054001B"/>
    <w:rsid w:val="00542351"/>
    <w:rsid w:val="005441F3"/>
    <w:rsid w:val="0054430B"/>
    <w:rsid w:val="0054524A"/>
    <w:rsid w:val="005453FB"/>
    <w:rsid w:val="00545433"/>
    <w:rsid w:val="00545587"/>
    <w:rsid w:val="00546D2B"/>
    <w:rsid w:val="00546F59"/>
    <w:rsid w:val="00547939"/>
    <w:rsid w:val="00547DE6"/>
    <w:rsid w:val="00552734"/>
    <w:rsid w:val="00552A82"/>
    <w:rsid w:val="00554969"/>
    <w:rsid w:val="00554A00"/>
    <w:rsid w:val="00554D8B"/>
    <w:rsid w:val="00554D9B"/>
    <w:rsid w:val="0055501F"/>
    <w:rsid w:val="005559B6"/>
    <w:rsid w:val="00555D02"/>
    <w:rsid w:val="00555DE9"/>
    <w:rsid w:val="0055675A"/>
    <w:rsid w:val="00556768"/>
    <w:rsid w:val="00561B5E"/>
    <w:rsid w:val="00562100"/>
    <w:rsid w:val="0056233D"/>
    <w:rsid w:val="0056290C"/>
    <w:rsid w:val="00562C11"/>
    <w:rsid w:val="0056348A"/>
    <w:rsid w:val="00563DAA"/>
    <w:rsid w:val="00566D87"/>
    <w:rsid w:val="00570F32"/>
    <w:rsid w:val="00574EA3"/>
    <w:rsid w:val="005755CF"/>
    <w:rsid w:val="0057613A"/>
    <w:rsid w:val="00577A29"/>
    <w:rsid w:val="00577FF9"/>
    <w:rsid w:val="0058021F"/>
    <w:rsid w:val="005808C1"/>
    <w:rsid w:val="00580C1F"/>
    <w:rsid w:val="00581B7C"/>
    <w:rsid w:val="00584251"/>
    <w:rsid w:val="00584371"/>
    <w:rsid w:val="00584837"/>
    <w:rsid w:val="00584E6E"/>
    <w:rsid w:val="00585246"/>
    <w:rsid w:val="00585CE4"/>
    <w:rsid w:val="00585DD8"/>
    <w:rsid w:val="00585E6E"/>
    <w:rsid w:val="005901A6"/>
    <w:rsid w:val="00591CAA"/>
    <w:rsid w:val="00591D74"/>
    <w:rsid w:val="00593548"/>
    <w:rsid w:val="00593F3F"/>
    <w:rsid w:val="00595CBC"/>
    <w:rsid w:val="00595F49"/>
    <w:rsid w:val="005A04B1"/>
    <w:rsid w:val="005A0833"/>
    <w:rsid w:val="005A0B02"/>
    <w:rsid w:val="005A0B16"/>
    <w:rsid w:val="005A0E68"/>
    <w:rsid w:val="005A126A"/>
    <w:rsid w:val="005A150B"/>
    <w:rsid w:val="005A16DF"/>
    <w:rsid w:val="005A1772"/>
    <w:rsid w:val="005A23DA"/>
    <w:rsid w:val="005A25E5"/>
    <w:rsid w:val="005A330D"/>
    <w:rsid w:val="005A4BAA"/>
    <w:rsid w:val="005A6211"/>
    <w:rsid w:val="005A6CAB"/>
    <w:rsid w:val="005A7338"/>
    <w:rsid w:val="005A7D09"/>
    <w:rsid w:val="005B03FD"/>
    <w:rsid w:val="005B1A03"/>
    <w:rsid w:val="005B1A29"/>
    <w:rsid w:val="005B23A9"/>
    <w:rsid w:val="005B271B"/>
    <w:rsid w:val="005B418C"/>
    <w:rsid w:val="005B5851"/>
    <w:rsid w:val="005B5BD5"/>
    <w:rsid w:val="005B6ABD"/>
    <w:rsid w:val="005B7203"/>
    <w:rsid w:val="005B76AF"/>
    <w:rsid w:val="005C03EB"/>
    <w:rsid w:val="005C06A0"/>
    <w:rsid w:val="005C2497"/>
    <w:rsid w:val="005C34FF"/>
    <w:rsid w:val="005C3508"/>
    <w:rsid w:val="005C3895"/>
    <w:rsid w:val="005C3AB9"/>
    <w:rsid w:val="005C3D28"/>
    <w:rsid w:val="005C4817"/>
    <w:rsid w:val="005C49A4"/>
    <w:rsid w:val="005C4DD7"/>
    <w:rsid w:val="005C4E3C"/>
    <w:rsid w:val="005C6434"/>
    <w:rsid w:val="005C6EFA"/>
    <w:rsid w:val="005C7101"/>
    <w:rsid w:val="005C7E15"/>
    <w:rsid w:val="005C7E45"/>
    <w:rsid w:val="005D0B66"/>
    <w:rsid w:val="005D0B78"/>
    <w:rsid w:val="005D1DC4"/>
    <w:rsid w:val="005D32B1"/>
    <w:rsid w:val="005D37C9"/>
    <w:rsid w:val="005D6471"/>
    <w:rsid w:val="005D7339"/>
    <w:rsid w:val="005D7B9C"/>
    <w:rsid w:val="005E06CA"/>
    <w:rsid w:val="005E354F"/>
    <w:rsid w:val="005E41B3"/>
    <w:rsid w:val="005E489A"/>
    <w:rsid w:val="005E5608"/>
    <w:rsid w:val="005E5BAC"/>
    <w:rsid w:val="005E64EE"/>
    <w:rsid w:val="005E6A44"/>
    <w:rsid w:val="005E6F16"/>
    <w:rsid w:val="005F0860"/>
    <w:rsid w:val="005F0E9B"/>
    <w:rsid w:val="005F20C1"/>
    <w:rsid w:val="005F2922"/>
    <w:rsid w:val="005F45B4"/>
    <w:rsid w:val="005F4775"/>
    <w:rsid w:val="005F5030"/>
    <w:rsid w:val="005F560E"/>
    <w:rsid w:val="005F5BC3"/>
    <w:rsid w:val="005F6D16"/>
    <w:rsid w:val="005F6D52"/>
    <w:rsid w:val="005F7658"/>
    <w:rsid w:val="005F7BBC"/>
    <w:rsid w:val="006020AA"/>
    <w:rsid w:val="00604000"/>
    <w:rsid w:val="0060543F"/>
    <w:rsid w:val="0060597C"/>
    <w:rsid w:val="006064C2"/>
    <w:rsid w:val="0060741E"/>
    <w:rsid w:val="00607488"/>
    <w:rsid w:val="00607704"/>
    <w:rsid w:val="00610DC2"/>
    <w:rsid w:val="00610E83"/>
    <w:rsid w:val="0061273D"/>
    <w:rsid w:val="00613308"/>
    <w:rsid w:val="006135F4"/>
    <w:rsid w:val="00613993"/>
    <w:rsid w:val="00615CA5"/>
    <w:rsid w:val="00616B8C"/>
    <w:rsid w:val="00617055"/>
    <w:rsid w:val="00620325"/>
    <w:rsid w:val="006216B9"/>
    <w:rsid w:val="00622CD1"/>
    <w:rsid w:val="0062326A"/>
    <w:rsid w:val="00623351"/>
    <w:rsid w:val="00624EC7"/>
    <w:rsid w:val="006253D6"/>
    <w:rsid w:val="006267D3"/>
    <w:rsid w:val="006272FD"/>
    <w:rsid w:val="006279F5"/>
    <w:rsid w:val="006302AA"/>
    <w:rsid w:val="00630B03"/>
    <w:rsid w:val="006321BC"/>
    <w:rsid w:val="00633FAB"/>
    <w:rsid w:val="006363B7"/>
    <w:rsid w:val="00636D31"/>
    <w:rsid w:val="0063719F"/>
    <w:rsid w:val="00637865"/>
    <w:rsid w:val="00637EA3"/>
    <w:rsid w:val="0064084C"/>
    <w:rsid w:val="0064118E"/>
    <w:rsid w:val="00642C84"/>
    <w:rsid w:val="006452D9"/>
    <w:rsid w:val="0064696D"/>
    <w:rsid w:val="00647D07"/>
    <w:rsid w:val="006508A5"/>
    <w:rsid w:val="00650D25"/>
    <w:rsid w:val="006518F1"/>
    <w:rsid w:val="00654A1C"/>
    <w:rsid w:val="00654C1C"/>
    <w:rsid w:val="006556B3"/>
    <w:rsid w:val="00655E07"/>
    <w:rsid w:val="00656667"/>
    <w:rsid w:val="00656A9E"/>
    <w:rsid w:val="006576E5"/>
    <w:rsid w:val="006619A7"/>
    <w:rsid w:val="00662519"/>
    <w:rsid w:val="006625B1"/>
    <w:rsid w:val="0066359E"/>
    <w:rsid w:val="006655C7"/>
    <w:rsid w:val="006656AB"/>
    <w:rsid w:val="0066599F"/>
    <w:rsid w:val="00665E1F"/>
    <w:rsid w:val="00666E29"/>
    <w:rsid w:val="00667CF5"/>
    <w:rsid w:val="00667D2D"/>
    <w:rsid w:val="0067026B"/>
    <w:rsid w:val="00670A15"/>
    <w:rsid w:val="00671B08"/>
    <w:rsid w:val="00672D3D"/>
    <w:rsid w:val="0067448D"/>
    <w:rsid w:val="0067476B"/>
    <w:rsid w:val="00675731"/>
    <w:rsid w:val="00676A9E"/>
    <w:rsid w:val="00676E28"/>
    <w:rsid w:val="00680CEA"/>
    <w:rsid w:val="00680E1E"/>
    <w:rsid w:val="0068111F"/>
    <w:rsid w:val="00683719"/>
    <w:rsid w:val="00683C78"/>
    <w:rsid w:val="00684255"/>
    <w:rsid w:val="0068450E"/>
    <w:rsid w:val="00684D91"/>
    <w:rsid w:val="00685F81"/>
    <w:rsid w:val="00686FE6"/>
    <w:rsid w:val="00687359"/>
    <w:rsid w:val="00690ED9"/>
    <w:rsid w:val="00691507"/>
    <w:rsid w:val="00691CB2"/>
    <w:rsid w:val="0069234C"/>
    <w:rsid w:val="006929F1"/>
    <w:rsid w:val="00692A99"/>
    <w:rsid w:val="006932F0"/>
    <w:rsid w:val="00695642"/>
    <w:rsid w:val="006957B3"/>
    <w:rsid w:val="00696F11"/>
    <w:rsid w:val="00697100"/>
    <w:rsid w:val="006973F2"/>
    <w:rsid w:val="00697B79"/>
    <w:rsid w:val="006A027D"/>
    <w:rsid w:val="006A17A6"/>
    <w:rsid w:val="006A1E7A"/>
    <w:rsid w:val="006A2775"/>
    <w:rsid w:val="006A3EBB"/>
    <w:rsid w:val="006A484F"/>
    <w:rsid w:val="006A5C16"/>
    <w:rsid w:val="006A6541"/>
    <w:rsid w:val="006A6965"/>
    <w:rsid w:val="006A7940"/>
    <w:rsid w:val="006B1237"/>
    <w:rsid w:val="006B39FF"/>
    <w:rsid w:val="006B4631"/>
    <w:rsid w:val="006B4AF2"/>
    <w:rsid w:val="006B6AA1"/>
    <w:rsid w:val="006B6C39"/>
    <w:rsid w:val="006C0F01"/>
    <w:rsid w:val="006C1516"/>
    <w:rsid w:val="006C1B56"/>
    <w:rsid w:val="006C2763"/>
    <w:rsid w:val="006C29DF"/>
    <w:rsid w:val="006C38EE"/>
    <w:rsid w:val="006C580A"/>
    <w:rsid w:val="006C5FE6"/>
    <w:rsid w:val="006C6584"/>
    <w:rsid w:val="006D0230"/>
    <w:rsid w:val="006D1271"/>
    <w:rsid w:val="006D1A44"/>
    <w:rsid w:val="006D4E20"/>
    <w:rsid w:val="006D5CBE"/>
    <w:rsid w:val="006D7C1A"/>
    <w:rsid w:val="006E1E36"/>
    <w:rsid w:val="006E1FDA"/>
    <w:rsid w:val="006E2A26"/>
    <w:rsid w:val="006E4F21"/>
    <w:rsid w:val="006E50DE"/>
    <w:rsid w:val="006E5F4F"/>
    <w:rsid w:val="006E6B83"/>
    <w:rsid w:val="006E7613"/>
    <w:rsid w:val="006E7E32"/>
    <w:rsid w:val="006F1879"/>
    <w:rsid w:val="006F276C"/>
    <w:rsid w:val="006F2FF1"/>
    <w:rsid w:val="006F44CE"/>
    <w:rsid w:val="006F5069"/>
    <w:rsid w:val="006F517B"/>
    <w:rsid w:val="006F57FF"/>
    <w:rsid w:val="006F5DC1"/>
    <w:rsid w:val="006F6EDA"/>
    <w:rsid w:val="006F74B2"/>
    <w:rsid w:val="007018BE"/>
    <w:rsid w:val="00703888"/>
    <w:rsid w:val="007038F4"/>
    <w:rsid w:val="0070397F"/>
    <w:rsid w:val="007049E0"/>
    <w:rsid w:val="00704D30"/>
    <w:rsid w:val="007055E1"/>
    <w:rsid w:val="007065E8"/>
    <w:rsid w:val="00706FE3"/>
    <w:rsid w:val="00707248"/>
    <w:rsid w:val="007101D1"/>
    <w:rsid w:val="007104E9"/>
    <w:rsid w:val="007107D7"/>
    <w:rsid w:val="00710B75"/>
    <w:rsid w:val="00710F41"/>
    <w:rsid w:val="00711E5B"/>
    <w:rsid w:val="00712192"/>
    <w:rsid w:val="0071275F"/>
    <w:rsid w:val="00712853"/>
    <w:rsid w:val="007173DF"/>
    <w:rsid w:val="00717542"/>
    <w:rsid w:val="00717F15"/>
    <w:rsid w:val="00720570"/>
    <w:rsid w:val="00721923"/>
    <w:rsid w:val="00721C05"/>
    <w:rsid w:val="0072331F"/>
    <w:rsid w:val="007259CB"/>
    <w:rsid w:val="00726CC3"/>
    <w:rsid w:val="007272B7"/>
    <w:rsid w:val="00727C76"/>
    <w:rsid w:val="00727FB6"/>
    <w:rsid w:val="00730131"/>
    <w:rsid w:val="00730C18"/>
    <w:rsid w:val="0073117C"/>
    <w:rsid w:val="00731B7F"/>
    <w:rsid w:val="00731EDE"/>
    <w:rsid w:val="00732CB9"/>
    <w:rsid w:val="007333E8"/>
    <w:rsid w:val="007333FB"/>
    <w:rsid w:val="00734CF6"/>
    <w:rsid w:val="00734FC0"/>
    <w:rsid w:val="00735250"/>
    <w:rsid w:val="007352CC"/>
    <w:rsid w:val="00735465"/>
    <w:rsid w:val="00735640"/>
    <w:rsid w:val="00735F60"/>
    <w:rsid w:val="0073606F"/>
    <w:rsid w:val="00736927"/>
    <w:rsid w:val="00740400"/>
    <w:rsid w:val="0074047D"/>
    <w:rsid w:val="00740EE1"/>
    <w:rsid w:val="0074148D"/>
    <w:rsid w:val="0074160F"/>
    <w:rsid w:val="007416EE"/>
    <w:rsid w:val="00741F41"/>
    <w:rsid w:val="0074338D"/>
    <w:rsid w:val="0074506E"/>
    <w:rsid w:val="0074568B"/>
    <w:rsid w:val="007457E2"/>
    <w:rsid w:val="00746E51"/>
    <w:rsid w:val="00747C8A"/>
    <w:rsid w:val="007527AF"/>
    <w:rsid w:val="007529BF"/>
    <w:rsid w:val="007529EA"/>
    <w:rsid w:val="00753249"/>
    <w:rsid w:val="007538D0"/>
    <w:rsid w:val="00753ACC"/>
    <w:rsid w:val="00754D5F"/>
    <w:rsid w:val="007556D2"/>
    <w:rsid w:val="0075579C"/>
    <w:rsid w:val="00756A1B"/>
    <w:rsid w:val="00760406"/>
    <w:rsid w:val="00760D1E"/>
    <w:rsid w:val="00761CDA"/>
    <w:rsid w:val="00761E40"/>
    <w:rsid w:val="00762F88"/>
    <w:rsid w:val="007641C1"/>
    <w:rsid w:val="007657DC"/>
    <w:rsid w:val="00766059"/>
    <w:rsid w:val="00766D88"/>
    <w:rsid w:val="007673ED"/>
    <w:rsid w:val="007675A7"/>
    <w:rsid w:val="00767B1F"/>
    <w:rsid w:val="0077024E"/>
    <w:rsid w:val="007704D9"/>
    <w:rsid w:val="00770721"/>
    <w:rsid w:val="00770B77"/>
    <w:rsid w:val="007711F7"/>
    <w:rsid w:val="00771B86"/>
    <w:rsid w:val="0077201B"/>
    <w:rsid w:val="00772C81"/>
    <w:rsid w:val="007735C6"/>
    <w:rsid w:val="00774329"/>
    <w:rsid w:val="00774742"/>
    <w:rsid w:val="00775092"/>
    <w:rsid w:val="00776C2F"/>
    <w:rsid w:val="00777320"/>
    <w:rsid w:val="00780956"/>
    <w:rsid w:val="00781398"/>
    <w:rsid w:val="00781606"/>
    <w:rsid w:val="00781E60"/>
    <w:rsid w:val="007826D2"/>
    <w:rsid w:val="00783904"/>
    <w:rsid w:val="00784353"/>
    <w:rsid w:val="007847C9"/>
    <w:rsid w:val="00784F8A"/>
    <w:rsid w:val="0078516E"/>
    <w:rsid w:val="00785262"/>
    <w:rsid w:val="00786249"/>
    <w:rsid w:val="00786DD1"/>
    <w:rsid w:val="007875B1"/>
    <w:rsid w:val="00787848"/>
    <w:rsid w:val="007879A6"/>
    <w:rsid w:val="00791151"/>
    <w:rsid w:val="0079153E"/>
    <w:rsid w:val="00792278"/>
    <w:rsid w:val="007929CB"/>
    <w:rsid w:val="00793627"/>
    <w:rsid w:val="0079374A"/>
    <w:rsid w:val="0079410E"/>
    <w:rsid w:val="007956C3"/>
    <w:rsid w:val="007966D1"/>
    <w:rsid w:val="00796733"/>
    <w:rsid w:val="00796B06"/>
    <w:rsid w:val="0079786C"/>
    <w:rsid w:val="007978CD"/>
    <w:rsid w:val="00797A86"/>
    <w:rsid w:val="00797FB8"/>
    <w:rsid w:val="007A2153"/>
    <w:rsid w:val="007A23CD"/>
    <w:rsid w:val="007A26E6"/>
    <w:rsid w:val="007A305C"/>
    <w:rsid w:val="007A3F2A"/>
    <w:rsid w:val="007A41F2"/>
    <w:rsid w:val="007A454C"/>
    <w:rsid w:val="007A4A43"/>
    <w:rsid w:val="007A4C69"/>
    <w:rsid w:val="007A50E0"/>
    <w:rsid w:val="007A59FC"/>
    <w:rsid w:val="007A5B40"/>
    <w:rsid w:val="007A5FA6"/>
    <w:rsid w:val="007A6690"/>
    <w:rsid w:val="007A76D9"/>
    <w:rsid w:val="007B0411"/>
    <w:rsid w:val="007B1640"/>
    <w:rsid w:val="007B178E"/>
    <w:rsid w:val="007B1E1D"/>
    <w:rsid w:val="007B27D0"/>
    <w:rsid w:val="007B287B"/>
    <w:rsid w:val="007B2DC5"/>
    <w:rsid w:val="007B31CF"/>
    <w:rsid w:val="007B551E"/>
    <w:rsid w:val="007B6447"/>
    <w:rsid w:val="007B6885"/>
    <w:rsid w:val="007B757A"/>
    <w:rsid w:val="007C00D8"/>
    <w:rsid w:val="007C1896"/>
    <w:rsid w:val="007C1C8A"/>
    <w:rsid w:val="007C2814"/>
    <w:rsid w:val="007C2E0A"/>
    <w:rsid w:val="007C468E"/>
    <w:rsid w:val="007C4A9C"/>
    <w:rsid w:val="007C4D2D"/>
    <w:rsid w:val="007C5BA8"/>
    <w:rsid w:val="007D01FB"/>
    <w:rsid w:val="007D07BA"/>
    <w:rsid w:val="007D0D07"/>
    <w:rsid w:val="007D2877"/>
    <w:rsid w:val="007D291C"/>
    <w:rsid w:val="007D3C97"/>
    <w:rsid w:val="007D47DA"/>
    <w:rsid w:val="007D54C8"/>
    <w:rsid w:val="007D5C19"/>
    <w:rsid w:val="007D5DA8"/>
    <w:rsid w:val="007D5DD5"/>
    <w:rsid w:val="007D6C59"/>
    <w:rsid w:val="007D6FE5"/>
    <w:rsid w:val="007D78B8"/>
    <w:rsid w:val="007D7BBC"/>
    <w:rsid w:val="007D7DC7"/>
    <w:rsid w:val="007D7E37"/>
    <w:rsid w:val="007D7EA9"/>
    <w:rsid w:val="007E176A"/>
    <w:rsid w:val="007E1997"/>
    <w:rsid w:val="007E2DF2"/>
    <w:rsid w:val="007E41C9"/>
    <w:rsid w:val="007E4AC8"/>
    <w:rsid w:val="007E5517"/>
    <w:rsid w:val="007E5A32"/>
    <w:rsid w:val="007E6770"/>
    <w:rsid w:val="007E7150"/>
    <w:rsid w:val="007E7465"/>
    <w:rsid w:val="007F01A5"/>
    <w:rsid w:val="007F05A6"/>
    <w:rsid w:val="007F1C07"/>
    <w:rsid w:val="007F3883"/>
    <w:rsid w:val="007F4C60"/>
    <w:rsid w:val="007F523C"/>
    <w:rsid w:val="007F58FE"/>
    <w:rsid w:val="007F7E6E"/>
    <w:rsid w:val="00800345"/>
    <w:rsid w:val="008008E1"/>
    <w:rsid w:val="00800C83"/>
    <w:rsid w:val="00800CCA"/>
    <w:rsid w:val="00801D70"/>
    <w:rsid w:val="00802868"/>
    <w:rsid w:val="00803A86"/>
    <w:rsid w:val="00803C4E"/>
    <w:rsid w:val="00804A17"/>
    <w:rsid w:val="00805DD7"/>
    <w:rsid w:val="00806FFF"/>
    <w:rsid w:val="0080765A"/>
    <w:rsid w:val="00810659"/>
    <w:rsid w:val="008107E0"/>
    <w:rsid w:val="008110BA"/>
    <w:rsid w:val="00811846"/>
    <w:rsid w:val="00811A91"/>
    <w:rsid w:val="00812E51"/>
    <w:rsid w:val="008133D0"/>
    <w:rsid w:val="008134B1"/>
    <w:rsid w:val="008145D3"/>
    <w:rsid w:val="00814F94"/>
    <w:rsid w:val="00815891"/>
    <w:rsid w:val="00816F35"/>
    <w:rsid w:val="00817738"/>
    <w:rsid w:val="00817864"/>
    <w:rsid w:val="00817A6E"/>
    <w:rsid w:val="008201CB"/>
    <w:rsid w:val="00820C56"/>
    <w:rsid w:val="008211CE"/>
    <w:rsid w:val="00822907"/>
    <w:rsid w:val="0082350C"/>
    <w:rsid w:val="00823E97"/>
    <w:rsid w:val="00823F36"/>
    <w:rsid w:val="00823F7A"/>
    <w:rsid w:val="00824186"/>
    <w:rsid w:val="0082472D"/>
    <w:rsid w:val="008247B7"/>
    <w:rsid w:val="0082648D"/>
    <w:rsid w:val="00827790"/>
    <w:rsid w:val="00831C00"/>
    <w:rsid w:val="00833620"/>
    <w:rsid w:val="0083395C"/>
    <w:rsid w:val="00833D3F"/>
    <w:rsid w:val="00834020"/>
    <w:rsid w:val="008344DE"/>
    <w:rsid w:val="00835835"/>
    <w:rsid w:val="0083604F"/>
    <w:rsid w:val="0083692B"/>
    <w:rsid w:val="008378BA"/>
    <w:rsid w:val="00837B53"/>
    <w:rsid w:val="00837DC2"/>
    <w:rsid w:val="00837EE2"/>
    <w:rsid w:val="008401BE"/>
    <w:rsid w:val="00841035"/>
    <w:rsid w:val="00841CD8"/>
    <w:rsid w:val="00841EEA"/>
    <w:rsid w:val="00844D22"/>
    <w:rsid w:val="00845378"/>
    <w:rsid w:val="00845E4B"/>
    <w:rsid w:val="00846529"/>
    <w:rsid w:val="008478AD"/>
    <w:rsid w:val="0085019F"/>
    <w:rsid w:val="00851D62"/>
    <w:rsid w:val="00851DF6"/>
    <w:rsid w:val="00852141"/>
    <w:rsid w:val="00852823"/>
    <w:rsid w:val="00852C3E"/>
    <w:rsid w:val="00852D5C"/>
    <w:rsid w:val="00852FC1"/>
    <w:rsid w:val="008548AF"/>
    <w:rsid w:val="008548E9"/>
    <w:rsid w:val="00860029"/>
    <w:rsid w:val="00860949"/>
    <w:rsid w:val="0086211A"/>
    <w:rsid w:val="008624C1"/>
    <w:rsid w:val="00862D2B"/>
    <w:rsid w:val="00863065"/>
    <w:rsid w:val="00864144"/>
    <w:rsid w:val="00870DDD"/>
    <w:rsid w:val="00871761"/>
    <w:rsid w:val="008728D3"/>
    <w:rsid w:val="0087363A"/>
    <w:rsid w:val="00874049"/>
    <w:rsid w:val="00875824"/>
    <w:rsid w:val="008767F0"/>
    <w:rsid w:val="00876F7B"/>
    <w:rsid w:val="0088018E"/>
    <w:rsid w:val="00880FDC"/>
    <w:rsid w:val="008826CD"/>
    <w:rsid w:val="0088402B"/>
    <w:rsid w:val="0088481D"/>
    <w:rsid w:val="00884880"/>
    <w:rsid w:val="00884B9C"/>
    <w:rsid w:val="00886067"/>
    <w:rsid w:val="0088664E"/>
    <w:rsid w:val="008869E0"/>
    <w:rsid w:val="00887B76"/>
    <w:rsid w:val="008900E4"/>
    <w:rsid w:val="00890F05"/>
    <w:rsid w:val="00892523"/>
    <w:rsid w:val="008927C2"/>
    <w:rsid w:val="008933F4"/>
    <w:rsid w:val="00893E5C"/>
    <w:rsid w:val="00893FEC"/>
    <w:rsid w:val="00897B28"/>
    <w:rsid w:val="00897E6B"/>
    <w:rsid w:val="008A05AF"/>
    <w:rsid w:val="008A0F38"/>
    <w:rsid w:val="008A1254"/>
    <w:rsid w:val="008A1394"/>
    <w:rsid w:val="008A24E0"/>
    <w:rsid w:val="008A278F"/>
    <w:rsid w:val="008A33E1"/>
    <w:rsid w:val="008A3FAC"/>
    <w:rsid w:val="008A4103"/>
    <w:rsid w:val="008A4A21"/>
    <w:rsid w:val="008A5B2D"/>
    <w:rsid w:val="008A7368"/>
    <w:rsid w:val="008A751C"/>
    <w:rsid w:val="008A78CD"/>
    <w:rsid w:val="008B06EC"/>
    <w:rsid w:val="008B0A43"/>
    <w:rsid w:val="008B2A8C"/>
    <w:rsid w:val="008B30AD"/>
    <w:rsid w:val="008B3F15"/>
    <w:rsid w:val="008B42F9"/>
    <w:rsid w:val="008B4BB0"/>
    <w:rsid w:val="008B4BB3"/>
    <w:rsid w:val="008B576C"/>
    <w:rsid w:val="008B58B0"/>
    <w:rsid w:val="008B6B7B"/>
    <w:rsid w:val="008B775E"/>
    <w:rsid w:val="008C0101"/>
    <w:rsid w:val="008C0A4B"/>
    <w:rsid w:val="008C25DA"/>
    <w:rsid w:val="008C2FD9"/>
    <w:rsid w:val="008C320D"/>
    <w:rsid w:val="008C32E4"/>
    <w:rsid w:val="008C34A0"/>
    <w:rsid w:val="008C3A41"/>
    <w:rsid w:val="008C5627"/>
    <w:rsid w:val="008C5991"/>
    <w:rsid w:val="008C5CDD"/>
    <w:rsid w:val="008C66EF"/>
    <w:rsid w:val="008C71BC"/>
    <w:rsid w:val="008D05EE"/>
    <w:rsid w:val="008D0951"/>
    <w:rsid w:val="008D0E17"/>
    <w:rsid w:val="008D250E"/>
    <w:rsid w:val="008D26BB"/>
    <w:rsid w:val="008D3518"/>
    <w:rsid w:val="008D3797"/>
    <w:rsid w:val="008D4F61"/>
    <w:rsid w:val="008D5A55"/>
    <w:rsid w:val="008E0F92"/>
    <w:rsid w:val="008E0FF3"/>
    <w:rsid w:val="008E1DCE"/>
    <w:rsid w:val="008E326B"/>
    <w:rsid w:val="008E3539"/>
    <w:rsid w:val="008E5920"/>
    <w:rsid w:val="008E5AA3"/>
    <w:rsid w:val="008E6767"/>
    <w:rsid w:val="008E6E8A"/>
    <w:rsid w:val="008E7445"/>
    <w:rsid w:val="008E7A16"/>
    <w:rsid w:val="008F2777"/>
    <w:rsid w:val="008F2B42"/>
    <w:rsid w:val="008F2F6D"/>
    <w:rsid w:val="008F4311"/>
    <w:rsid w:val="008F4485"/>
    <w:rsid w:val="008F489D"/>
    <w:rsid w:val="008F4928"/>
    <w:rsid w:val="008F503B"/>
    <w:rsid w:val="008F573C"/>
    <w:rsid w:val="008F650E"/>
    <w:rsid w:val="008F71A1"/>
    <w:rsid w:val="00901A50"/>
    <w:rsid w:val="00902433"/>
    <w:rsid w:val="009026C5"/>
    <w:rsid w:val="009036AD"/>
    <w:rsid w:val="00903BA3"/>
    <w:rsid w:val="0090521A"/>
    <w:rsid w:val="0090555C"/>
    <w:rsid w:val="00907302"/>
    <w:rsid w:val="00907AD4"/>
    <w:rsid w:val="00910501"/>
    <w:rsid w:val="00910DF5"/>
    <w:rsid w:val="009136C6"/>
    <w:rsid w:val="0091472C"/>
    <w:rsid w:val="0091476D"/>
    <w:rsid w:val="009149E6"/>
    <w:rsid w:val="009159FA"/>
    <w:rsid w:val="00915B9B"/>
    <w:rsid w:val="009172AA"/>
    <w:rsid w:val="00921989"/>
    <w:rsid w:val="00921B45"/>
    <w:rsid w:val="00922AEF"/>
    <w:rsid w:val="00922BB1"/>
    <w:rsid w:val="00923222"/>
    <w:rsid w:val="00925662"/>
    <w:rsid w:val="00925DF4"/>
    <w:rsid w:val="00925F6D"/>
    <w:rsid w:val="00927407"/>
    <w:rsid w:val="00930CFC"/>
    <w:rsid w:val="0093136C"/>
    <w:rsid w:val="0093180D"/>
    <w:rsid w:val="00932809"/>
    <w:rsid w:val="00933948"/>
    <w:rsid w:val="009340F3"/>
    <w:rsid w:val="0093419F"/>
    <w:rsid w:val="00934A34"/>
    <w:rsid w:val="00934E44"/>
    <w:rsid w:val="0093520A"/>
    <w:rsid w:val="009352AA"/>
    <w:rsid w:val="00935C06"/>
    <w:rsid w:val="0093629C"/>
    <w:rsid w:val="00942DE3"/>
    <w:rsid w:val="0094369C"/>
    <w:rsid w:val="009437B7"/>
    <w:rsid w:val="009439BE"/>
    <w:rsid w:val="00945E87"/>
    <w:rsid w:val="00946235"/>
    <w:rsid w:val="0094701D"/>
    <w:rsid w:val="00947232"/>
    <w:rsid w:val="00951227"/>
    <w:rsid w:val="009513B1"/>
    <w:rsid w:val="0095236B"/>
    <w:rsid w:val="009536F5"/>
    <w:rsid w:val="00953A7A"/>
    <w:rsid w:val="00954074"/>
    <w:rsid w:val="009544B5"/>
    <w:rsid w:val="009544EE"/>
    <w:rsid w:val="00955001"/>
    <w:rsid w:val="009569CD"/>
    <w:rsid w:val="0095726B"/>
    <w:rsid w:val="00957379"/>
    <w:rsid w:val="00957870"/>
    <w:rsid w:val="00957CF8"/>
    <w:rsid w:val="00960D96"/>
    <w:rsid w:val="00963857"/>
    <w:rsid w:val="0096411F"/>
    <w:rsid w:val="00965001"/>
    <w:rsid w:val="00965742"/>
    <w:rsid w:val="009657FF"/>
    <w:rsid w:val="00965CC9"/>
    <w:rsid w:val="00965D73"/>
    <w:rsid w:val="00970534"/>
    <w:rsid w:val="00970FA7"/>
    <w:rsid w:val="009714DB"/>
    <w:rsid w:val="0097155E"/>
    <w:rsid w:val="00971F9C"/>
    <w:rsid w:val="009733EA"/>
    <w:rsid w:val="009737B2"/>
    <w:rsid w:val="00973BCD"/>
    <w:rsid w:val="00973FBE"/>
    <w:rsid w:val="00974AA1"/>
    <w:rsid w:val="00974CE2"/>
    <w:rsid w:val="00974F70"/>
    <w:rsid w:val="00975755"/>
    <w:rsid w:val="009759A3"/>
    <w:rsid w:val="00977D00"/>
    <w:rsid w:val="0098012D"/>
    <w:rsid w:val="0098026D"/>
    <w:rsid w:val="009803CE"/>
    <w:rsid w:val="00981754"/>
    <w:rsid w:val="00981A1C"/>
    <w:rsid w:val="00981C2B"/>
    <w:rsid w:val="00981E8D"/>
    <w:rsid w:val="00982290"/>
    <w:rsid w:val="0098323D"/>
    <w:rsid w:val="009839A3"/>
    <w:rsid w:val="00983AB0"/>
    <w:rsid w:val="0098406E"/>
    <w:rsid w:val="0098537D"/>
    <w:rsid w:val="00986123"/>
    <w:rsid w:val="009869D2"/>
    <w:rsid w:val="00987019"/>
    <w:rsid w:val="00987B50"/>
    <w:rsid w:val="00987E84"/>
    <w:rsid w:val="009905A3"/>
    <w:rsid w:val="00991CAB"/>
    <w:rsid w:val="00993E0E"/>
    <w:rsid w:val="009943CE"/>
    <w:rsid w:val="009948F6"/>
    <w:rsid w:val="0099589F"/>
    <w:rsid w:val="00995FD2"/>
    <w:rsid w:val="00996D89"/>
    <w:rsid w:val="009A0302"/>
    <w:rsid w:val="009A0B39"/>
    <w:rsid w:val="009A1423"/>
    <w:rsid w:val="009A18AE"/>
    <w:rsid w:val="009A5FBD"/>
    <w:rsid w:val="009A6378"/>
    <w:rsid w:val="009B0212"/>
    <w:rsid w:val="009B05C1"/>
    <w:rsid w:val="009B15BE"/>
    <w:rsid w:val="009B1CDD"/>
    <w:rsid w:val="009B2BE1"/>
    <w:rsid w:val="009B5893"/>
    <w:rsid w:val="009B5B82"/>
    <w:rsid w:val="009B73BE"/>
    <w:rsid w:val="009C0EB8"/>
    <w:rsid w:val="009C1687"/>
    <w:rsid w:val="009C1E4F"/>
    <w:rsid w:val="009C2623"/>
    <w:rsid w:val="009C2F05"/>
    <w:rsid w:val="009C3A69"/>
    <w:rsid w:val="009C43C5"/>
    <w:rsid w:val="009C50A8"/>
    <w:rsid w:val="009C5113"/>
    <w:rsid w:val="009C5C05"/>
    <w:rsid w:val="009C690E"/>
    <w:rsid w:val="009C71AC"/>
    <w:rsid w:val="009C7F1F"/>
    <w:rsid w:val="009D0B5E"/>
    <w:rsid w:val="009D0C77"/>
    <w:rsid w:val="009D17C6"/>
    <w:rsid w:val="009D1D15"/>
    <w:rsid w:val="009D3B21"/>
    <w:rsid w:val="009D3D83"/>
    <w:rsid w:val="009D5A20"/>
    <w:rsid w:val="009D5BCD"/>
    <w:rsid w:val="009D5F6A"/>
    <w:rsid w:val="009D6187"/>
    <w:rsid w:val="009D6F2B"/>
    <w:rsid w:val="009D77E7"/>
    <w:rsid w:val="009E0267"/>
    <w:rsid w:val="009E2A98"/>
    <w:rsid w:val="009E3562"/>
    <w:rsid w:val="009E51B3"/>
    <w:rsid w:val="009E5883"/>
    <w:rsid w:val="009E67D7"/>
    <w:rsid w:val="009E6880"/>
    <w:rsid w:val="009E75E2"/>
    <w:rsid w:val="009E7789"/>
    <w:rsid w:val="009F03C1"/>
    <w:rsid w:val="009F0901"/>
    <w:rsid w:val="009F09F0"/>
    <w:rsid w:val="009F10F6"/>
    <w:rsid w:val="009F184D"/>
    <w:rsid w:val="009F219E"/>
    <w:rsid w:val="009F2A1B"/>
    <w:rsid w:val="009F2D1B"/>
    <w:rsid w:val="009F32FE"/>
    <w:rsid w:val="009F581A"/>
    <w:rsid w:val="009F6E64"/>
    <w:rsid w:val="009F78D7"/>
    <w:rsid w:val="00A0334E"/>
    <w:rsid w:val="00A03D81"/>
    <w:rsid w:val="00A03E0F"/>
    <w:rsid w:val="00A07C7E"/>
    <w:rsid w:val="00A07F16"/>
    <w:rsid w:val="00A10945"/>
    <w:rsid w:val="00A11050"/>
    <w:rsid w:val="00A1150B"/>
    <w:rsid w:val="00A11723"/>
    <w:rsid w:val="00A1196D"/>
    <w:rsid w:val="00A125E9"/>
    <w:rsid w:val="00A12E6B"/>
    <w:rsid w:val="00A13515"/>
    <w:rsid w:val="00A141DB"/>
    <w:rsid w:val="00A15938"/>
    <w:rsid w:val="00A16A2F"/>
    <w:rsid w:val="00A174CF"/>
    <w:rsid w:val="00A175C8"/>
    <w:rsid w:val="00A176BB"/>
    <w:rsid w:val="00A17778"/>
    <w:rsid w:val="00A224A0"/>
    <w:rsid w:val="00A22555"/>
    <w:rsid w:val="00A227A4"/>
    <w:rsid w:val="00A240C4"/>
    <w:rsid w:val="00A2436A"/>
    <w:rsid w:val="00A24DA7"/>
    <w:rsid w:val="00A2714B"/>
    <w:rsid w:val="00A30385"/>
    <w:rsid w:val="00A31539"/>
    <w:rsid w:val="00A31B78"/>
    <w:rsid w:val="00A31FA2"/>
    <w:rsid w:val="00A3235C"/>
    <w:rsid w:val="00A326B9"/>
    <w:rsid w:val="00A33062"/>
    <w:rsid w:val="00A33650"/>
    <w:rsid w:val="00A3370A"/>
    <w:rsid w:val="00A33E04"/>
    <w:rsid w:val="00A3571F"/>
    <w:rsid w:val="00A37B9F"/>
    <w:rsid w:val="00A406B5"/>
    <w:rsid w:val="00A409B9"/>
    <w:rsid w:val="00A4238B"/>
    <w:rsid w:val="00A4336E"/>
    <w:rsid w:val="00A4346A"/>
    <w:rsid w:val="00A44007"/>
    <w:rsid w:val="00A4570E"/>
    <w:rsid w:val="00A45DAA"/>
    <w:rsid w:val="00A460FD"/>
    <w:rsid w:val="00A46397"/>
    <w:rsid w:val="00A47072"/>
    <w:rsid w:val="00A5075E"/>
    <w:rsid w:val="00A50AEA"/>
    <w:rsid w:val="00A5263D"/>
    <w:rsid w:val="00A54CFD"/>
    <w:rsid w:val="00A5583B"/>
    <w:rsid w:val="00A558BB"/>
    <w:rsid w:val="00A5598B"/>
    <w:rsid w:val="00A55A94"/>
    <w:rsid w:val="00A569E2"/>
    <w:rsid w:val="00A56FDD"/>
    <w:rsid w:val="00A57298"/>
    <w:rsid w:val="00A6050C"/>
    <w:rsid w:val="00A60BBD"/>
    <w:rsid w:val="00A614D5"/>
    <w:rsid w:val="00A61901"/>
    <w:rsid w:val="00A62A42"/>
    <w:rsid w:val="00A6300F"/>
    <w:rsid w:val="00A63276"/>
    <w:rsid w:val="00A6388F"/>
    <w:rsid w:val="00A6409C"/>
    <w:rsid w:val="00A66860"/>
    <w:rsid w:val="00A66EC7"/>
    <w:rsid w:val="00A66EEB"/>
    <w:rsid w:val="00A66FFC"/>
    <w:rsid w:val="00A67349"/>
    <w:rsid w:val="00A70800"/>
    <w:rsid w:val="00A7147D"/>
    <w:rsid w:val="00A71A3D"/>
    <w:rsid w:val="00A72DC8"/>
    <w:rsid w:val="00A733CE"/>
    <w:rsid w:val="00A73B95"/>
    <w:rsid w:val="00A73DDC"/>
    <w:rsid w:val="00A74AC1"/>
    <w:rsid w:val="00A74AF2"/>
    <w:rsid w:val="00A769D4"/>
    <w:rsid w:val="00A77690"/>
    <w:rsid w:val="00A779D6"/>
    <w:rsid w:val="00A77BB2"/>
    <w:rsid w:val="00A801C1"/>
    <w:rsid w:val="00A8115F"/>
    <w:rsid w:val="00A8205D"/>
    <w:rsid w:val="00A8284B"/>
    <w:rsid w:val="00A833C3"/>
    <w:rsid w:val="00A837FF"/>
    <w:rsid w:val="00A83E45"/>
    <w:rsid w:val="00A851EC"/>
    <w:rsid w:val="00A85985"/>
    <w:rsid w:val="00A85C9C"/>
    <w:rsid w:val="00A86E68"/>
    <w:rsid w:val="00A87168"/>
    <w:rsid w:val="00A876B6"/>
    <w:rsid w:val="00A87EF4"/>
    <w:rsid w:val="00A9008E"/>
    <w:rsid w:val="00A90A14"/>
    <w:rsid w:val="00A916D4"/>
    <w:rsid w:val="00A921FF"/>
    <w:rsid w:val="00A92911"/>
    <w:rsid w:val="00A944D2"/>
    <w:rsid w:val="00A95344"/>
    <w:rsid w:val="00A96C0D"/>
    <w:rsid w:val="00AA1C4D"/>
    <w:rsid w:val="00AA2433"/>
    <w:rsid w:val="00AA2DB6"/>
    <w:rsid w:val="00AA318F"/>
    <w:rsid w:val="00AA655D"/>
    <w:rsid w:val="00AA6650"/>
    <w:rsid w:val="00AA694F"/>
    <w:rsid w:val="00AA77D9"/>
    <w:rsid w:val="00AB1372"/>
    <w:rsid w:val="00AB1973"/>
    <w:rsid w:val="00AB1E7D"/>
    <w:rsid w:val="00AB1F16"/>
    <w:rsid w:val="00AB25D0"/>
    <w:rsid w:val="00AB61DF"/>
    <w:rsid w:val="00AB73FB"/>
    <w:rsid w:val="00AB766E"/>
    <w:rsid w:val="00AB7C14"/>
    <w:rsid w:val="00AC0B74"/>
    <w:rsid w:val="00AC534B"/>
    <w:rsid w:val="00AC57D4"/>
    <w:rsid w:val="00AC5BC1"/>
    <w:rsid w:val="00AC69F5"/>
    <w:rsid w:val="00AC6E1C"/>
    <w:rsid w:val="00AC7229"/>
    <w:rsid w:val="00AD076D"/>
    <w:rsid w:val="00AD0D93"/>
    <w:rsid w:val="00AD155B"/>
    <w:rsid w:val="00AD1683"/>
    <w:rsid w:val="00AD198B"/>
    <w:rsid w:val="00AD2840"/>
    <w:rsid w:val="00AD2D03"/>
    <w:rsid w:val="00AD4CA8"/>
    <w:rsid w:val="00AD5141"/>
    <w:rsid w:val="00AD5E28"/>
    <w:rsid w:val="00AD648F"/>
    <w:rsid w:val="00AD67C9"/>
    <w:rsid w:val="00AD6BCC"/>
    <w:rsid w:val="00AD7E7D"/>
    <w:rsid w:val="00AE0DDB"/>
    <w:rsid w:val="00AE103E"/>
    <w:rsid w:val="00AE2005"/>
    <w:rsid w:val="00AE36C3"/>
    <w:rsid w:val="00AE39A1"/>
    <w:rsid w:val="00AE5847"/>
    <w:rsid w:val="00AE690A"/>
    <w:rsid w:val="00AE7A50"/>
    <w:rsid w:val="00AF02CE"/>
    <w:rsid w:val="00AF0F84"/>
    <w:rsid w:val="00AF1662"/>
    <w:rsid w:val="00AF1A2A"/>
    <w:rsid w:val="00AF2399"/>
    <w:rsid w:val="00AF2677"/>
    <w:rsid w:val="00AF2888"/>
    <w:rsid w:val="00AF2CE3"/>
    <w:rsid w:val="00AF2FE4"/>
    <w:rsid w:val="00AF3214"/>
    <w:rsid w:val="00AF6A2C"/>
    <w:rsid w:val="00AF777E"/>
    <w:rsid w:val="00AF7A34"/>
    <w:rsid w:val="00B002B6"/>
    <w:rsid w:val="00B00DE9"/>
    <w:rsid w:val="00B01441"/>
    <w:rsid w:val="00B01757"/>
    <w:rsid w:val="00B0293D"/>
    <w:rsid w:val="00B030FF"/>
    <w:rsid w:val="00B0336C"/>
    <w:rsid w:val="00B035A2"/>
    <w:rsid w:val="00B03600"/>
    <w:rsid w:val="00B041B3"/>
    <w:rsid w:val="00B06D3B"/>
    <w:rsid w:val="00B076C5"/>
    <w:rsid w:val="00B07768"/>
    <w:rsid w:val="00B1110B"/>
    <w:rsid w:val="00B11271"/>
    <w:rsid w:val="00B114D8"/>
    <w:rsid w:val="00B1165F"/>
    <w:rsid w:val="00B116E1"/>
    <w:rsid w:val="00B11B73"/>
    <w:rsid w:val="00B1231A"/>
    <w:rsid w:val="00B12571"/>
    <w:rsid w:val="00B12D4A"/>
    <w:rsid w:val="00B143B9"/>
    <w:rsid w:val="00B1515C"/>
    <w:rsid w:val="00B15212"/>
    <w:rsid w:val="00B16FF8"/>
    <w:rsid w:val="00B17A60"/>
    <w:rsid w:val="00B20684"/>
    <w:rsid w:val="00B20EF4"/>
    <w:rsid w:val="00B21412"/>
    <w:rsid w:val="00B22835"/>
    <w:rsid w:val="00B22FAB"/>
    <w:rsid w:val="00B22FE0"/>
    <w:rsid w:val="00B2689A"/>
    <w:rsid w:val="00B27AE5"/>
    <w:rsid w:val="00B30566"/>
    <w:rsid w:val="00B325B3"/>
    <w:rsid w:val="00B3320E"/>
    <w:rsid w:val="00B3455D"/>
    <w:rsid w:val="00B34EA2"/>
    <w:rsid w:val="00B352A1"/>
    <w:rsid w:val="00B3554A"/>
    <w:rsid w:val="00B359E4"/>
    <w:rsid w:val="00B35FBC"/>
    <w:rsid w:val="00B36DBC"/>
    <w:rsid w:val="00B36EA8"/>
    <w:rsid w:val="00B37393"/>
    <w:rsid w:val="00B42835"/>
    <w:rsid w:val="00B429BB"/>
    <w:rsid w:val="00B43420"/>
    <w:rsid w:val="00B43743"/>
    <w:rsid w:val="00B43866"/>
    <w:rsid w:val="00B438C4"/>
    <w:rsid w:val="00B43BDE"/>
    <w:rsid w:val="00B45A50"/>
    <w:rsid w:val="00B46191"/>
    <w:rsid w:val="00B47330"/>
    <w:rsid w:val="00B479AD"/>
    <w:rsid w:val="00B51EA5"/>
    <w:rsid w:val="00B539A6"/>
    <w:rsid w:val="00B53B3C"/>
    <w:rsid w:val="00B53C86"/>
    <w:rsid w:val="00B53D8D"/>
    <w:rsid w:val="00B53E2B"/>
    <w:rsid w:val="00B54F67"/>
    <w:rsid w:val="00B57025"/>
    <w:rsid w:val="00B60CEB"/>
    <w:rsid w:val="00B60E07"/>
    <w:rsid w:val="00B61B84"/>
    <w:rsid w:val="00B62B98"/>
    <w:rsid w:val="00B62E2A"/>
    <w:rsid w:val="00B6465A"/>
    <w:rsid w:val="00B64FA7"/>
    <w:rsid w:val="00B6504E"/>
    <w:rsid w:val="00B650BD"/>
    <w:rsid w:val="00B658F6"/>
    <w:rsid w:val="00B65938"/>
    <w:rsid w:val="00B66832"/>
    <w:rsid w:val="00B669EC"/>
    <w:rsid w:val="00B67686"/>
    <w:rsid w:val="00B70A38"/>
    <w:rsid w:val="00B70E9C"/>
    <w:rsid w:val="00B71D00"/>
    <w:rsid w:val="00B72CFD"/>
    <w:rsid w:val="00B731D0"/>
    <w:rsid w:val="00B748E8"/>
    <w:rsid w:val="00B75E07"/>
    <w:rsid w:val="00B7631E"/>
    <w:rsid w:val="00B778CD"/>
    <w:rsid w:val="00B77B51"/>
    <w:rsid w:val="00B80267"/>
    <w:rsid w:val="00B80359"/>
    <w:rsid w:val="00B809B3"/>
    <w:rsid w:val="00B80BBD"/>
    <w:rsid w:val="00B80C91"/>
    <w:rsid w:val="00B81BB1"/>
    <w:rsid w:val="00B81BC1"/>
    <w:rsid w:val="00B82868"/>
    <w:rsid w:val="00B83077"/>
    <w:rsid w:val="00B8375E"/>
    <w:rsid w:val="00B83946"/>
    <w:rsid w:val="00B83A26"/>
    <w:rsid w:val="00B83FB8"/>
    <w:rsid w:val="00B84081"/>
    <w:rsid w:val="00B846DA"/>
    <w:rsid w:val="00B85B64"/>
    <w:rsid w:val="00B85E37"/>
    <w:rsid w:val="00B86AE4"/>
    <w:rsid w:val="00B875AE"/>
    <w:rsid w:val="00B90442"/>
    <w:rsid w:val="00B92D36"/>
    <w:rsid w:val="00B9375B"/>
    <w:rsid w:val="00B966F9"/>
    <w:rsid w:val="00B968AD"/>
    <w:rsid w:val="00B96F09"/>
    <w:rsid w:val="00B97AC2"/>
    <w:rsid w:val="00B97F63"/>
    <w:rsid w:val="00BA27E6"/>
    <w:rsid w:val="00BA292F"/>
    <w:rsid w:val="00BA3150"/>
    <w:rsid w:val="00BA3625"/>
    <w:rsid w:val="00BA61BC"/>
    <w:rsid w:val="00BA6249"/>
    <w:rsid w:val="00BA79A1"/>
    <w:rsid w:val="00BB0F07"/>
    <w:rsid w:val="00BB359B"/>
    <w:rsid w:val="00BB3656"/>
    <w:rsid w:val="00BB3FF0"/>
    <w:rsid w:val="00BB42FE"/>
    <w:rsid w:val="00BB4552"/>
    <w:rsid w:val="00BB5236"/>
    <w:rsid w:val="00BB57D7"/>
    <w:rsid w:val="00BB6056"/>
    <w:rsid w:val="00BB7309"/>
    <w:rsid w:val="00BB7871"/>
    <w:rsid w:val="00BC0581"/>
    <w:rsid w:val="00BC0FC2"/>
    <w:rsid w:val="00BC1083"/>
    <w:rsid w:val="00BC1519"/>
    <w:rsid w:val="00BC1689"/>
    <w:rsid w:val="00BC220A"/>
    <w:rsid w:val="00BC3F08"/>
    <w:rsid w:val="00BC4594"/>
    <w:rsid w:val="00BC5752"/>
    <w:rsid w:val="00BC5B80"/>
    <w:rsid w:val="00BC71C9"/>
    <w:rsid w:val="00BC7FD3"/>
    <w:rsid w:val="00BD08FF"/>
    <w:rsid w:val="00BD0C26"/>
    <w:rsid w:val="00BD136B"/>
    <w:rsid w:val="00BD1CE7"/>
    <w:rsid w:val="00BD2B38"/>
    <w:rsid w:val="00BD2F47"/>
    <w:rsid w:val="00BD41B5"/>
    <w:rsid w:val="00BD556C"/>
    <w:rsid w:val="00BD5EE0"/>
    <w:rsid w:val="00BE023B"/>
    <w:rsid w:val="00BE13BC"/>
    <w:rsid w:val="00BE1AB9"/>
    <w:rsid w:val="00BE1BF7"/>
    <w:rsid w:val="00BE2DB1"/>
    <w:rsid w:val="00BE371F"/>
    <w:rsid w:val="00BE4876"/>
    <w:rsid w:val="00BE4C66"/>
    <w:rsid w:val="00BF16A1"/>
    <w:rsid w:val="00BF2307"/>
    <w:rsid w:val="00BF2BF2"/>
    <w:rsid w:val="00BF2EEF"/>
    <w:rsid w:val="00BF3C69"/>
    <w:rsid w:val="00BF3E2F"/>
    <w:rsid w:val="00BF50C2"/>
    <w:rsid w:val="00BF545D"/>
    <w:rsid w:val="00BF68C3"/>
    <w:rsid w:val="00BF6C64"/>
    <w:rsid w:val="00BF7924"/>
    <w:rsid w:val="00BF7963"/>
    <w:rsid w:val="00BF7E76"/>
    <w:rsid w:val="00C012DD"/>
    <w:rsid w:val="00C03437"/>
    <w:rsid w:val="00C0364B"/>
    <w:rsid w:val="00C04FEA"/>
    <w:rsid w:val="00C059B4"/>
    <w:rsid w:val="00C068F0"/>
    <w:rsid w:val="00C10ADE"/>
    <w:rsid w:val="00C120F0"/>
    <w:rsid w:val="00C13038"/>
    <w:rsid w:val="00C13AEF"/>
    <w:rsid w:val="00C140B1"/>
    <w:rsid w:val="00C14EC0"/>
    <w:rsid w:val="00C15243"/>
    <w:rsid w:val="00C1713D"/>
    <w:rsid w:val="00C1784E"/>
    <w:rsid w:val="00C2030A"/>
    <w:rsid w:val="00C21FF9"/>
    <w:rsid w:val="00C22100"/>
    <w:rsid w:val="00C22428"/>
    <w:rsid w:val="00C22FB1"/>
    <w:rsid w:val="00C238B8"/>
    <w:rsid w:val="00C23A40"/>
    <w:rsid w:val="00C24254"/>
    <w:rsid w:val="00C24CD0"/>
    <w:rsid w:val="00C271AD"/>
    <w:rsid w:val="00C2787B"/>
    <w:rsid w:val="00C27E0A"/>
    <w:rsid w:val="00C3044B"/>
    <w:rsid w:val="00C30512"/>
    <w:rsid w:val="00C32C34"/>
    <w:rsid w:val="00C34179"/>
    <w:rsid w:val="00C35133"/>
    <w:rsid w:val="00C35D91"/>
    <w:rsid w:val="00C361B7"/>
    <w:rsid w:val="00C376F4"/>
    <w:rsid w:val="00C37A2C"/>
    <w:rsid w:val="00C42DC6"/>
    <w:rsid w:val="00C42FA9"/>
    <w:rsid w:val="00C4401D"/>
    <w:rsid w:val="00C45DD1"/>
    <w:rsid w:val="00C46036"/>
    <w:rsid w:val="00C46B70"/>
    <w:rsid w:val="00C47671"/>
    <w:rsid w:val="00C47C03"/>
    <w:rsid w:val="00C507C7"/>
    <w:rsid w:val="00C50FFC"/>
    <w:rsid w:val="00C514C3"/>
    <w:rsid w:val="00C51925"/>
    <w:rsid w:val="00C51CDE"/>
    <w:rsid w:val="00C51E5B"/>
    <w:rsid w:val="00C528AB"/>
    <w:rsid w:val="00C532B6"/>
    <w:rsid w:val="00C53E60"/>
    <w:rsid w:val="00C56381"/>
    <w:rsid w:val="00C57683"/>
    <w:rsid w:val="00C579C4"/>
    <w:rsid w:val="00C57F6C"/>
    <w:rsid w:val="00C6038F"/>
    <w:rsid w:val="00C606A9"/>
    <w:rsid w:val="00C61F37"/>
    <w:rsid w:val="00C63404"/>
    <w:rsid w:val="00C63A86"/>
    <w:rsid w:val="00C650C6"/>
    <w:rsid w:val="00C66D08"/>
    <w:rsid w:val="00C674A3"/>
    <w:rsid w:val="00C67EFD"/>
    <w:rsid w:val="00C70992"/>
    <w:rsid w:val="00C70D4E"/>
    <w:rsid w:val="00C70FF0"/>
    <w:rsid w:val="00C710D7"/>
    <w:rsid w:val="00C712CA"/>
    <w:rsid w:val="00C71BB6"/>
    <w:rsid w:val="00C71D20"/>
    <w:rsid w:val="00C722B8"/>
    <w:rsid w:val="00C72671"/>
    <w:rsid w:val="00C741E4"/>
    <w:rsid w:val="00C745D4"/>
    <w:rsid w:val="00C76971"/>
    <w:rsid w:val="00C80B5B"/>
    <w:rsid w:val="00C80CEF"/>
    <w:rsid w:val="00C80FA9"/>
    <w:rsid w:val="00C8134E"/>
    <w:rsid w:val="00C824FF"/>
    <w:rsid w:val="00C82606"/>
    <w:rsid w:val="00C828BB"/>
    <w:rsid w:val="00C83D73"/>
    <w:rsid w:val="00C84312"/>
    <w:rsid w:val="00C84701"/>
    <w:rsid w:val="00C84EA7"/>
    <w:rsid w:val="00C857EF"/>
    <w:rsid w:val="00C85868"/>
    <w:rsid w:val="00C85EBC"/>
    <w:rsid w:val="00C86D92"/>
    <w:rsid w:val="00C8791A"/>
    <w:rsid w:val="00C90D19"/>
    <w:rsid w:val="00C933F2"/>
    <w:rsid w:val="00C94C22"/>
    <w:rsid w:val="00C953DB"/>
    <w:rsid w:val="00C95F38"/>
    <w:rsid w:val="00C962C1"/>
    <w:rsid w:val="00C96C9A"/>
    <w:rsid w:val="00C97256"/>
    <w:rsid w:val="00C97A10"/>
    <w:rsid w:val="00CA0BC9"/>
    <w:rsid w:val="00CA2B21"/>
    <w:rsid w:val="00CA2D5F"/>
    <w:rsid w:val="00CA311C"/>
    <w:rsid w:val="00CA49A4"/>
    <w:rsid w:val="00CA6BFB"/>
    <w:rsid w:val="00CB06C3"/>
    <w:rsid w:val="00CB1595"/>
    <w:rsid w:val="00CB1DA8"/>
    <w:rsid w:val="00CB1DD5"/>
    <w:rsid w:val="00CB21D0"/>
    <w:rsid w:val="00CB343B"/>
    <w:rsid w:val="00CB617C"/>
    <w:rsid w:val="00CB686F"/>
    <w:rsid w:val="00CB7B58"/>
    <w:rsid w:val="00CB7D0A"/>
    <w:rsid w:val="00CB7E8B"/>
    <w:rsid w:val="00CC0617"/>
    <w:rsid w:val="00CC079A"/>
    <w:rsid w:val="00CC2162"/>
    <w:rsid w:val="00CC22AB"/>
    <w:rsid w:val="00CC28F3"/>
    <w:rsid w:val="00CC313C"/>
    <w:rsid w:val="00CC3C31"/>
    <w:rsid w:val="00CC487E"/>
    <w:rsid w:val="00CC4B5A"/>
    <w:rsid w:val="00CC6831"/>
    <w:rsid w:val="00CC72C7"/>
    <w:rsid w:val="00CD07D6"/>
    <w:rsid w:val="00CD146E"/>
    <w:rsid w:val="00CD1C1E"/>
    <w:rsid w:val="00CD1FE8"/>
    <w:rsid w:val="00CD258A"/>
    <w:rsid w:val="00CD2B92"/>
    <w:rsid w:val="00CD309D"/>
    <w:rsid w:val="00CD57B2"/>
    <w:rsid w:val="00CE0B26"/>
    <w:rsid w:val="00CE0B80"/>
    <w:rsid w:val="00CE15FE"/>
    <w:rsid w:val="00CE1A1B"/>
    <w:rsid w:val="00CE1A88"/>
    <w:rsid w:val="00CE32C0"/>
    <w:rsid w:val="00CE337B"/>
    <w:rsid w:val="00CE3A46"/>
    <w:rsid w:val="00CE3E66"/>
    <w:rsid w:val="00CE5D16"/>
    <w:rsid w:val="00CE6A58"/>
    <w:rsid w:val="00CE759C"/>
    <w:rsid w:val="00CF0FD8"/>
    <w:rsid w:val="00CF1244"/>
    <w:rsid w:val="00CF27CD"/>
    <w:rsid w:val="00CF39D3"/>
    <w:rsid w:val="00CF5DEF"/>
    <w:rsid w:val="00CF68D3"/>
    <w:rsid w:val="00CF6B1A"/>
    <w:rsid w:val="00CF6FF5"/>
    <w:rsid w:val="00CF7338"/>
    <w:rsid w:val="00CF7948"/>
    <w:rsid w:val="00CF79F4"/>
    <w:rsid w:val="00D00549"/>
    <w:rsid w:val="00D00CCF"/>
    <w:rsid w:val="00D01848"/>
    <w:rsid w:val="00D021E7"/>
    <w:rsid w:val="00D02DA8"/>
    <w:rsid w:val="00D03417"/>
    <w:rsid w:val="00D038AF"/>
    <w:rsid w:val="00D03CEF"/>
    <w:rsid w:val="00D07E15"/>
    <w:rsid w:val="00D07F69"/>
    <w:rsid w:val="00D105E1"/>
    <w:rsid w:val="00D1097A"/>
    <w:rsid w:val="00D10C47"/>
    <w:rsid w:val="00D114F7"/>
    <w:rsid w:val="00D1174F"/>
    <w:rsid w:val="00D12D83"/>
    <w:rsid w:val="00D135DA"/>
    <w:rsid w:val="00D148FD"/>
    <w:rsid w:val="00D1582C"/>
    <w:rsid w:val="00D1609F"/>
    <w:rsid w:val="00D16649"/>
    <w:rsid w:val="00D202E4"/>
    <w:rsid w:val="00D212F4"/>
    <w:rsid w:val="00D22547"/>
    <w:rsid w:val="00D229F9"/>
    <w:rsid w:val="00D22A21"/>
    <w:rsid w:val="00D22CC6"/>
    <w:rsid w:val="00D23483"/>
    <w:rsid w:val="00D235B6"/>
    <w:rsid w:val="00D25E64"/>
    <w:rsid w:val="00D26B26"/>
    <w:rsid w:val="00D27370"/>
    <w:rsid w:val="00D277DB"/>
    <w:rsid w:val="00D27E7F"/>
    <w:rsid w:val="00D306AD"/>
    <w:rsid w:val="00D30985"/>
    <w:rsid w:val="00D316E4"/>
    <w:rsid w:val="00D32FE2"/>
    <w:rsid w:val="00D35D4E"/>
    <w:rsid w:val="00D37A51"/>
    <w:rsid w:val="00D41BD6"/>
    <w:rsid w:val="00D43D9D"/>
    <w:rsid w:val="00D4420C"/>
    <w:rsid w:val="00D44DE4"/>
    <w:rsid w:val="00D46BDD"/>
    <w:rsid w:val="00D47AA6"/>
    <w:rsid w:val="00D500CD"/>
    <w:rsid w:val="00D50D7E"/>
    <w:rsid w:val="00D51961"/>
    <w:rsid w:val="00D52C66"/>
    <w:rsid w:val="00D530F2"/>
    <w:rsid w:val="00D53987"/>
    <w:rsid w:val="00D53ADA"/>
    <w:rsid w:val="00D53DF5"/>
    <w:rsid w:val="00D5441A"/>
    <w:rsid w:val="00D556D1"/>
    <w:rsid w:val="00D570CB"/>
    <w:rsid w:val="00D6107A"/>
    <w:rsid w:val="00D61BAC"/>
    <w:rsid w:val="00D61F5D"/>
    <w:rsid w:val="00D624E3"/>
    <w:rsid w:val="00D633BB"/>
    <w:rsid w:val="00D63CA6"/>
    <w:rsid w:val="00D6411A"/>
    <w:rsid w:val="00D65154"/>
    <w:rsid w:val="00D66AF3"/>
    <w:rsid w:val="00D66EA3"/>
    <w:rsid w:val="00D677B2"/>
    <w:rsid w:val="00D67E20"/>
    <w:rsid w:val="00D703B5"/>
    <w:rsid w:val="00D70499"/>
    <w:rsid w:val="00D70D1D"/>
    <w:rsid w:val="00D7205B"/>
    <w:rsid w:val="00D72E69"/>
    <w:rsid w:val="00D732C0"/>
    <w:rsid w:val="00D74E58"/>
    <w:rsid w:val="00D74EED"/>
    <w:rsid w:val="00D758B7"/>
    <w:rsid w:val="00D75CE5"/>
    <w:rsid w:val="00D7671F"/>
    <w:rsid w:val="00D800B3"/>
    <w:rsid w:val="00D801E6"/>
    <w:rsid w:val="00D81ABC"/>
    <w:rsid w:val="00D81DB4"/>
    <w:rsid w:val="00D8282B"/>
    <w:rsid w:val="00D8351F"/>
    <w:rsid w:val="00D838DB"/>
    <w:rsid w:val="00D83B7C"/>
    <w:rsid w:val="00D842D5"/>
    <w:rsid w:val="00D857A1"/>
    <w:rsid w:val="00D85DFB"/>
    <w:rsid w:val="00D86182"/>
    <w:rsid w:val="00D870A7"/>
    <w:rsid w:val="00D87C3A"/>
    <w:rsid w:val="00D87EFF"/>
    <w:rsid w:val="00D90196"/>
    <w:rsid w:val="00D9049C"/>
    <w:rsid w:val="00D927B7"/>
    <w:rsid w:val="00D92CF8"/>
    <w:rsid w:val="00D92EFA"/>
    <w:rsid w:val="00D93540"/>
    <w:rsid w:val="00D95FA8"/>
    <w:rsid w:val="00D969B4"/>
    <w:rsid w:val="00D97EDF"/>
    <w:rsid w:val="00DA1BAB"/>
    <w:rsid w:val="00DA26B3"/>
    <w:rsid w:val="00DA2BFD"/>
    <w:rsid w:val="00DA2E5D"/>
    <w:rsid w:val="00DA3D58"/>
    <w:rsid w:val="00DA3F85"/>
    <w:rsid w:val="00DA403D"/>
    <w:rsid w:val="00DA493B"/>
    <w:rsid w:val="00DA5442"/>
    <w:rsid w:val="00DA6F85"/>
    <w:rsid w:val="00DA792A"/>
    <w:rsid w:val="00DB01A8"/>
    <w:rsid w:val="00DB0881"/>
    <w:rsid w:val="00DB08F4"/>
    <w:rsid w:val="00DB16D0"/>
    <w:rsid w:val="00DB32B9"/>
    <w:rsid w:val="00DB40ED"/>
    <w:rsid w:val="00DB4EBB"/>
    <w:rsid w:val="00DB549B"/>
    <w:rsid w:val="00DB54F4"/>
    <w:rsid w:val="00DB683E"/>
    <w:rsid w:val="00DB68F9"/>
    <w:rsid w:val="00DB6AF1"/>
    <w:rsid w:val="00DB736E"/>
    <w:rsid w:val="00DB773E"/>
    <w:rsid w:val="00DC0D4B"/>
    <w:rsid w:val="00DC1B73"/>
    <w:rsid w:val="00DC1C58"/>
    <w:rsid w:val="00DC224A"/>
    <w:rsid w:val="00DC2A6F"/>
    <w:rsid w:val="00DC3E83"/>
    <w:rsid w:val="00DC504F"/>
    <w:rsid w:val="00DC5408"/>
    <w:rsid w:val="00DC64FF"/>
    <w:rsid w:val="00DC6766"/>
    <w:rsid w:val="00DC7152"/>
    <w:rsid w:val="00DC73C9"/>
    <w:rsid w:val="00DC7589"/>
    <w:rsid w:val="00DC7EF6"/>
    <w:rsid w:val="00DD008C"/>
    <w:rsid w:val="00DD0204"/>
    <w:rsid w:val="00DD0773"/>
    <w:rsid w:val="00DD10F6"/>
    <w:rsid w:val="00DD1318"/>
    <w:rsid w:val="00DD1D0A"/>
    <w:rsid w:val="00DD231D"/>
    <w:rsid w:val="00DD2E7E"/>
    <w:rsid w:val="00DD3574"/>
    <w:rsid w:val="00DD396E"/>
    <w:rsid w:val="00DD4DB2"/>
    <w:rsid w:val="00DD6CC5"/>
    <w:rsid w:val="00DD7E27"/>
    <w:rsid w:val="00DE0193"/>
    <w:rsid w:val="00DE11A5"/>
    <w:rsid w:val="00DE2144"/>
    <w:rsid w:val="00DE319B"/>
    <w:rsid w:val="00DE3B70"/>
    <w:rsid w:val="00DE56D2"/>
    <w:rsid w:val="00DE6504"/>
    <w:rsid w:val="00DF0C67"/>
    <w:rsid w:val="00DF26FF"/>
    <w:rsid w:val="00DF31C7"/>
    <w:rsid w:val="00DF3A62"/>
    <w:rsid w:val="00DF627C"/>
    <w:rsid w:val="00DF6813"/>
    <w:rsid w:val="00DF761B"/>
    <w:rsid w:val="00E01938"/>
    <w:rsid w:val="00E0241B"/>
    <w:rsid w:val="00E02AAD"/>
    <w:rsid w:val="00E02F18"/>
    <w:rsid w:val="00E04327"/>
    <w:rsid w:val="00E04DFD"/>
    <w:rsid w:val="00E056EF"/>
    <w:rsid w:val="00E064A9"/>
    <w:rsid w:val="00E12485"/>
    <w:rsid w:val="00E12522"/>
    <w:rsid w:val="00E12D3E"/>
    <w:rsid w:val="00E13B70"/>
    <w:rsid w:val="00E13F42"/>
    <w:rsid w:val="00E15072"/>
    <w:rsid w:val="00E15B36"/>
    <w:rsid w:val="00E1600E"/>
    <w:rsid w:val="00E1605E"/>
    <w:rsid w:val="00E164E0"/>
    <w:rsid w:val="00E16997"/>
    <w:rsid w:val="00E16B57"/>
    <w:rsid w:val="00E17087"/>
    <w:rsid w:val="00E174E6"/>
    <w:rsid w:val="00E17691"/>
    <w:rsid w:val="00E20811"/>
    <w:rsid w:val="00E230FC"/>
    <w:rsid w:val="00E25061"/>
    <w:rsid w:val="00E256C0"/>
    <w:rsid w:val="00E25AF4"/>
    <w:rsid w:val="00E25BD0"/>
    <w:rsid w:val="00E26A18"/>
    <w:rsid w:val="00E26C60"/>
    <w:rsid w:val="00E301D4"/>
    <w:rsid w:val="00E304D8"/>
    <w:rsid w:val="00E30898"/>
    <w:rsid w:val="00E30DA4"/>
    <w:rsid w:val="00E3241F"/>
    <w:rsid w:val="00E3354A"/>
    <w:rsid w:val="00E345AF"/>
    <w:rsid w:val="00E34B76"/>
    <w:rsid w:val="00E35DA1"/>
    <w:rsid w:val="00E364D1"/>
    <w:rsid w:val="00E36EF4"/>
    <w:rsid w:val="00E377CA"/>
    <w:rsid w:val="00E37AFE"/>
    <w:rsid w:val="00E37FCD"/>
    <w:rsid w:val="00E40F08"/>
    <w:rsid w:val="00E427C4"/>
    <w:rsid w:val="00E42882"/>
    <w:rsid w:val="00E42CE6"/>
    <w:rsid w:val="00E43E9D"/>
    <w:rsid w:val="00E4460B"/>
    <w:rsid w:val="00E448AC"/>
    <w:rsid w:val="00E44D8F"/>
    <w:rsid w:val="00E450C2"/>
    <w:rsid w:val="00E45402"/>
    <w:rsid w:val="00E45436"/>
    <w:rsid w:val="00E46FC4"/>
    <w:rsid w:val="00E47538"/>
    <w:rsid w:val="00E50878"/>
    <w:rsid w:val="00E50C7A"/>
    <w:rsid w:val="00E5167A"/>
    <w:rsid w:val="00E51A78"/>
    <w:rsid w:val="00E5287B"/>
    <w:rsid w:val="00E5310A"/>
    <w:rsid w:val="00E537F3"/>
    <w:rsid w:val="00E53E3A"/>
    <w:rsid w:val="00E53EF8"/>
    <w:rsid w:val="00E54F62"/>
    <w:rsid w:val="00E55691"/>
    <w:rsid w:val="00E569C0"/>
    <w:rsid w:val="00E572A5"/>
    <w:rsid w:val="00E602AF"/>
    <w:rsid w:val="00E6067D"/>
    <w:rsid w:val="00E6114E"/>
    <w:rsid w:val="00E6142C"/>
    <w:rsid w:val="00E62667"/>
    <w:rsid w:val="00E62BE3"/>
    <w:rsid w:val="00E63182"/>
    <w:rsid w:val="00E6451C"/>
    <w:rsid w:val="00E64B5F"/>
    <w:rsid w:val="00E654B6"/>
    <w:rsid w:val="00E65D7C"/>
    <w:rsid w:val="00E6673B"/>
    <w:rsid w:val="00E66A5F"/>
    <w:rsid w:val="00E67096"/>
    <w:rsid w:val="00E67327"/>
    <w:rsid w:val="00E7045F"/>
    <w:rsid w:val="00E712D1"/>
    <w:rsid w:val="00E71F35"/>
    <w:rsid w:val="00E7288F"/>
    <w:rsid w:val="00E73868"/>
    <w:rsid w:val="00E7392B"/>
    <w:rsid w:val="00E76662"/>
    <w:rsid w:val="00E76B8D"/>
    <w:rsid w:val="00E77DE9"/>
    <w:rsid w:val="00E80840"/>
    <w:rsid w:val="00E80CE9"/>
    <w:rsid w:val="00E811D8"/>
    <w:rsid w:val="00E81AD8"/>
    <w:rsid w:val="00E82180"/>
    <w:rsid w:val="00E82685"/>
    <w:rsid w:val="00E8362F"/>
    <w:rsid w:val="00E83DEE"/>
    <w:rsid w:val="00E84EC8"/>
    <w:rsid w:val="00E85907"/>
    <w:rsid w:val="00E85D8E"/>
    <w:rsid w:val="00E86050"/>
    <w:rsid w:val="00E9679A"/>
    <w:rsid w:val="00E96D4B"/>
    <w:rsid w:val="00E97BA3"/>
    <w:rsid w:val="00EA01D0"/>
    <w:rsid w:val="00EA090F"/>
    <w:rsid w:val="00EA1068"/>
    <w:rsid w:val="00EA198F"/>
    <w:rsid w:val="00EA2BDF"/>
    <w:rsid w:val="00EA344E"/>
    <w:rsid w:val="00EA3537"/>
    <w:rsid w:val="00EA3AFE"/>
    <w:rsid w:val="00EA6572"/>
    <w:rsid w:val="00EA69B2"/>
    <w:rsid w:val="00EA7259"/>
    <w:rsid w:val="00EA7707"/>
    <w:rsid w:val="00EB4ACB"/>
    <w:rsid w:val="00EB4FB3"/>
    <w:rsid w:val="00EB6E1C"/>
    <w:rsid w:val="00EB70CA"/>
    <w:rsid w:val="00EC0182"/>
    <w:rsid w:val="00EC0953"/>
    <w:rsid w:val="00EC1F25"/>
    <w:rsid w:val="00EC293A"/>
    <w:rsid w:val="00EC3130"/>
    <w:rsid w:val="00EC33F9"/>
    <w:rsid w:val="00EC4049"/>
    <w:rsid w:val="00EC428A"/>
    <w:rsid w:val="00EC42A0"/>
    <w:rsid w:val="00EC4544"/>
    <w:rsid w:val="00EC4E52"/>
    <w:rsid w:val="00EC4EDA"/>
    <w:rsid w:val="00EC5C0E"/>
    <w:rsid w:val="00EC617A"/>
    <w:rsid w:val="00EC784B"/>
    <w:rsid w:val="00EC7DAC"/>
    <w:rsid w:val="00ED0497"/>
    <w:rsid w:val="00ED0AE9"/>
    <w:rsid w:val="00ED1D22"/>
    <w:rsid w:val="00ED2148"/>
    <w:rsid w:val="00ED2291"/>
    <w:rsid w:val="00ED2BBD"/>
    <w:rsid w:val="00ED4202"/>
    <w:rsid w:val="00ED43B2"/>
    <w:rsid w:val="00ED5ABD"/>
    <w:rsid w:val="00ED6551"/>
    <w:rsid w:val="00ED6EC7"/>
    <w:rsid w:val="00ED74E7"/>
    <w:rsid w:val="00ED7F1F"/>
    <w:rsid w:val="00EE0692"/>
    <w:rsid w:val="00EE085E"/>
    <w:rsid w:val="00EE126B"/>
    <w:rsid w:val="00EE1727"/>
    <w:rsid w:val="00EE20AB"/>
    <w:rsid w:val="00EE221E"/>
    <w:rsid w:val="00EE2EDB"/>
    <w:rsid w:val="00EE33C6"/>
    <w:rsid w:val="00EE4B4E"/>
    <w:rsid w:val="00EE55BE"/>
    <w:rsid w:val="00EE5866"/>
    <w:rsid w:val="00EE5AD4"/>
    <w:rsid w:val="00EE73D3"/>
    <w:rsid w:val="00EE7D75"/>
    <w:rsid w:val="00EF091A"/>
    <w:rsid w:val="00EF2267"/>
    <w:rsid w:val="00EF3FC4"/>
    <w:rsid w:val="00EF594A"/>
    <w:rsid w:val="00EF644B"/>
    <w:rsid w:val="00EF6F1E"/>
    <w:rsid w:val="00EF6FC9"/>
    <w:rsid w:val="00EF725E"/>
    <w:rsid w:val="00EF72DC"/>
    <w:rsid w:val="00F0157B"/>
    <w:rsid w:val="00F024D2"/>
    <w:rsid w:val="00F03F8F"/>
    <w:rsid w:val="00F03FBB"/>
    <w:rsid w:val="00F04941"/>
    <w:rsid w:val="00F05752"/>
    <w:rsid w:val="00F05796"/>
    <w:rsid w:val="00F06D4A"/>
    <w:rsid w:val="00F073F0"/>
    <w:rsid w:val="00F07865"/>
    <w:rsid w:val="00F07C6A"/>
    <w:rsid w:val="00F07CAA"/>
    <w:rsid w:val="00F10171"/>
    <w:rsid w:val="00F10605"/>
    <w:rsid w:val="00F10618"/>
    <w:rsid w:val="00F107A8"/>
    <w:rsid w:val="00F11423"/>
    <w:rsid w:val="00F1212F"/>
    <w:rsid w:val="00F131AF"/>
    <w:rsid w:val="00F131E7"/>
    <w:rsid w:val="00F1345C"/>
    <w:rsid w:val="00F14298"/>
    <w:rsid w:val="00F16D31"/>
    <w:rsid w:val="00F2028B"/>
    <w:rsid w:val="00F2106F"/>
    <w:rsid w:val="00F214B3"/>
    <w:rsid w:val="00F22365"/>
    <w:rsid w:val="00F22396"/>
    <w:rsid w:val="00F2341C"/>
    <w:rsid w:val="00F243B4"/>
    <w:rsid w:val="00F25956"/>
    <w:rsid w:val="00F25C17"/>
    <w:rsid w:val="00F26398"/>
    <w:rsid w:val="00F269BA"/>
    <w:rsid w:val="00F275DE"/>
    <w:rsid w:val="00F27EEC"/>
    <w:rsid w:val="00F31F90"/>
    <w:rsid w:val="00F32183"/>
    <w:rsid w:val="00F322C1"/>
    <w:rsid w:val="00F326EA"/>
    <w:rsid w:val="00F34F96"/>
    <w:rsid w:val="00F36BDD"/>
    <w:rsid w:val="00F36C61"/>
    <w:rsid w:val="00F37040"/>
    <w:rsid w:val="00F371B4"/>
    <w:rsid w:val="00F3743E"/>
    <w:rsid w:val="00F40212"/>
    <w:rsid w:val="00F403AF"/>
    <w:rsid w:val="00F40DC0"/>
    <w:rsid w:val="00F42965"/>
    <w:rsid w:val="00F42D00"/>
    <w:rsid w:val="00F43A1E"/>
    <w:rsid w:val="00F43AE7"/>
    <w:rsid w:val="00F43C59"/>
    <w:rsid w:val="00F44AC4"/>
    <w:rsid w:val="00F44BAB"/>
    <w:rsid w:val="00F46F90"/>
    <w:rsid w:val="00F50BFC"/>
    <w:rsid w:val="00F50DFC"/>
    <w:rsid w:val="00F51C7F"/>
    <w:rsid w:val="00F52ECB"/>
    <w:rsid w:val="00F53E36"/>
    <w:rsid w:val="00F541EC"/>
    <w:rsid w:val="00F545B7"/>
    <w:rsid w:val="00F55A88"/>
    <w:rsid w:val="00F576C3"/>
    <w:rsid w:val="00F57BE9"/>
    <w:rsid w:val="00F57E2F"/>
    <w:rsid w:val="00F60416"/>
    <w:rsid w:val="00F61329"/>
    <w:rsid w:val="00F61644"/>
    <w:rsid w:val="00F6192F"/>
    <w:rsid w:val="00F61EF1"/>
    <w:rsid w:val="00F621E6"/>
    <w:rsid w:val="00F63346"/>
    <w:rsid w:val="00F63D39"/>
    <w:rsid w:val="00F64873"/>
    <w:rsid w:val="00F65144"/>
    <w:rsid w:val="00F65426"/>
    <w:rsid w:val="00F65AB4"/>
    <w:rsid w:val="00F660B0"/>
    <w:rsid w:val="00F67AA4"/>
    <w:rsid w:val="00F712E0"/>
    <w:rsid w:val="00F71386"/>
    <w:rsid w:val="00F718CF"/>
    <w:rsid w:val="00F71F56"/>
    <w:rsid w:val="00F7349A"/>
    <w:rsid w:val="00F735C6"/>
    <w:rsid w:val="00F735E6"/>
    <w:rsid w:val="00F7367D"/>
    <w:rsid w:val="00F7447A"/>
    <w:rsid w:val="00F754D8"/>
    <w:rsid w:val="00F75D00"/>
    <w:rsid w:val="00F76030"/>
    <w:rsid w:val="00F76CD5"/>
    <w:rsid w:val="00F7719B"/>
    <w:rsid w:val="00F77964"/>
    <w:rsid w:val="00F77E99"/>
    <w:rsid w:val="00F77EFE"/>
    <w:rsid w:val="00F80B88"/>
    <w:rsid w:val="00F8130A"/>
    <w:rsid w:val="00F834AC"/>
    <w:rsid w:val="00F84970"/>
    <w:rsid w:val="00F84BD9"/>
    <w:rsid w:val="00F8616F"/>
    <w:rsid w:val="00F86EB0"/>
    <w:rsid w:val="00F908AC"/>
    <w:rsid w:val="00F90B79"/>
    <w:rsid w:val="00F916AE"/>
    <w:rsid w:val="00F928BF"/>
    <w:rsid w:val="00F9318F"/>
    <w:rsid w:val="00F93CA1"/>
    <w:rsid w:val="00F9410E"/>
    <w:rsid w:val="00F94EAA"/>
    <w:rsid w:val="00F9507F"/>
    <w:rsid w:val="00F95668"/>
    <w:rsid w:val="00F96C68"/>
    <w:rsid w:val="00F9728C"/>
    <w:rsid w:val="00F973B7"/>
    <w:rsid w:val="00FA15BE"/>
    <w:rsid w:val="00FA50DD"/>
    <w:rsid w:val="00FA535D"/>
    <w:rsid w:val="00FA53CB"/>
    <w:rsid w:val="00FA54C2"/>
    <w:rsid w:val="00FB0229"/>
    <w:rsid w:val="00FB08BA"/>
    <w:rsid w:val="00FB1732"/>
    <w:rsid w:val="00FB3662"/>
    <w:rsid w:val="00FB568A"/>
    <w:rsid w:val="00FB5A7C"/>
    <w:rsid w:val="00FB5A83"/>
    <w:rsid w:val="00FB5AAA"/>
    <w:rsid w:val="00FB5EEC"/>
    <w:rsid w:val="00FB718B"/>
    <w:rsid w:val="00FB758A"/>
    <w:rsid w:val="00FB7BE4"/>
    <w:rsid w:val="00FC02BA"/>
    <w:rsid w:val="00FC1B73"/>
    <w:rsid w:val="00FC277E"/>
    <w:rsid w:val="00FC289E"/>
    <w:rsid w:val="00FC379E"/>
    <w:rsid w:val="00FC3E7A"/>
    <w:rsid w:val="00FC4149"/>
    <w:rsid w:val="00FC5973"/>
    <w:rsid w:val="00FC64AE"/>
    <w:rsid w:val="00FC675F"/>
    <w:rsid w:val="00FC6FEE"/>
    <w:rsid w:val="00FC75C4"/>
    <w:rsid w:val="00FC75C8"/>
    <w:rsid w:val="00FC7717"/>
    <w:rsid w:val="00FC7C5E"/>
    <w:rsid w:val="00FD0D52"/>
    <w:rsid w:val="00FD22B1"/>
    <w:rsid w:val="00FD2328"/>
    <w:rsid w:val="00FD4A6A"/>
    <w:rsid w:val="00FD5957"/>
    <w:rsid w:val="00FD6B48"/>
    <w:rsid w:val="00FD72D1"/>
    <w:rsid w:val="00FE02A7"/>
    <w:rsid w:val="00FE0773"/>
    <w:rsid w:val="00FE103C"/>
    <w:rsid w:val="00FE1FFC"/>
    <w:rsid w:val="00FE22C0"/>
    <w:rsid w:val="00FE22C8"/>
    <w:rsid w:val="00FE2EC8"/>
    <w:rsid w:val="00FE4829"/>
    <w:rsid w:val="00FE68A2"/>
    <w:rsid w:val="00FE6C9A"/>
    <w:rsid w:val="00FF127E"/>
    <w:rsid w:val="00FF1A70"/>
    <w:rsid w:val="00FF23A9"/>
    <w:rsid w:val="00FF4BCD"/>
    <w:rsid w:val="00FF4F25"/>
    <w:rsid w:val="00FF58F9"/>
    <w:rsid w:val="00FF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8EFEE4B-365B-4C61-9315-AC0A8F2B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FF5"/>
    <w:rPr>
      <w:snapToGrid w:val="0"/>
      <w:sz w:val="26"/>
    </w:rPr>
  </w:style>
  <w:style w:type="paragraph" w:styleId="1">
    <w:name w:val="heading 1"/>
    <w:basedOn w:val="a"/>
    <w:next w:val="a"/>
    <w:link w:val="10"/>
    <w:qFormat/>
    <w:rsid w:val="006D5CBE"/>
    <w:pPr>
      <w:keepNext/>
      <w:spacing w:before="240" w:after="60"/>
      <w:outlineLvl w:val="0"/>
    </w:pPr>
    <w:rPr>
      <w:rFonts w:ascii="Arial" w:hAnsi="Arial" w:cs="Arial"/>
      <w:b/>
      <w:bCs/>
      <w:kern w:val="32"/>
      <w:sz w:val="32"/>
      <w:szCs w:val="32"/>
    </w:rPr>
  </w:style>
  <w:style w:type="paragraph" w:styleId="2">
    <w:name w:val="heading 2"/>
    <w:aliases w:val="H2,H21,H22,H211,H23,H212,Раздел 2,Numbered text 3,h2,Раздел"/>
    <w:basedOn w:val="a"/>
    <w:next w:val="a"/>
    <w:link w:val="20"/>
    <w:unhideWhenUsed/>
    <w:qFormat/>
    <w:rsid w:val="004D2399"/>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pPr>
      <w:keepNext/>
      <w:outlineLvl w:val="2"/>
    </w:pPr>
    <w:rPr>
      <w:b/>
      <w:snapToGrid/>
      <w:w w:val="110"/>
      <w:sz w:val="24"/>
    </w:rPr>
  </w:style>
  <w:style w:type="paragraph" w:styleId="4">
    <w:name w:val="heading 4"/>
    <w:basedOn w:val="a"/>
    <w:next w:val="a"/>
    <w:link w:val="40"/>
    <w:qFormat/>
    <w:pPr>
      <w:keepNext/>
      <w:jc w:val="center"/>
      <w:outlineLvl w:val="3"/>
    </w:pPr>
    <w:rPr>
      <w:b/>
      <w:snapToGrid/>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rPr>
      <w:snapToGrid/>
      <w:sz w:val="28"/>
      <w:szCs w:val="24"/>
    </w:rPr>
  </w:style>
  <w:style w:type="paragraph" w:styleId="31">
    <w:name w:val="Body Text 3"/>
    <w:basedOn w:val="a"/>
    <w:pPr>
      <w:jc w:val="center"/>
    </w:pPr>
    <w:rPr>
      <w:b/>
      <w:snapToGrid/>
      <w:sz w:val="28"/>
      <w:szCs w:val="24"/>
    </w:rPr>
  </w:style>
  <w:style w:type="paragraph" w:styleId="a5">
    <w:name w:val="caption"/>
    <w:basedOn w:val="a"/>
    <w:next w:val="a"/>
    <w:qFormat/>
    <w:pPr>
      <w:spacing w:before="120" w:after="240"/>
      <w:jc w:val="center"/>
    </w:pPr>
    <w:rPr>
      <w:b/>
      <w:snapToGrid/>
      <w:sz w:val="24"/>
    </w:rPr>
  </w:style>
  <w:style w:type="character" w:styleId="a6">
    <w:name w:val="page number"/>
    <w:basedOn w:val="a0"/>
  </w:style>
  <w:style w:type="paragraph" w:styleId="a7">
    <w:name w:val="footnote text"/>
    <w:basedOn w:val="a"/>
    <w:semiHidden/>
    <w:rPr>
      <w:sz w:val="20"/>
    </w:rPr>
  </w:style>
  <w:style w:type="character" w:styleId="a8">
    <w:name w:val="footnote reference"/>
    <w:uiPriority w:val="99"/>
    <w:semiHidden/>
    <w:rPr>
      <w:vertAlign w:val="superscript"/>
    </w:rPr>
  </w:style>
  <w:style w:type="table" w:styleId="a9">
    <w:name w:val="Table Grid"/>
    <w:basedOn w:val="a1"/>
    <w:rsid w:val="00CE5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0753D2"/>
    <w:pPr>
      <w:ind w:firstLine="567"/>
      <w:jc w:val="both"/>
    </w:pPr>
    <w:rPr>
      <w:snapToGrid/>
      <w:sz w:val="28"/>
    </w:rPr>
  </w:style>
  <w:style w:type="character" w:customStyle="1" w:styleId="10">
    <w:name w:val="Заголовок 1 Знак"/>
    <w:link w:val="1"/>
    <w:rsid w:val="006D5CBE"/>
    <w:rPr>
      <w:rFonts w:ascii="Arial" w:hAnsi="Arial" w:cs="Arial"/>
      <w:b/>
      <w:bCs/>
      <w:snapToGrid w:val="0"/>
      <w:kern w:val="32"/>
      <w:sz w:val="32"/>
      <w:szCs w:val="32"/>
      <w:lang w:val="ru-RU" w:eastAsia="ru-RU" w:bidi="ar-SA"/>
    </w:rPr>
  </w:style>
  <w:style w:type="paragraph" w:styleId="ac">
    <w:name w:val="Balloon Text"/>
    <w:basedOn w:val="a"/>
    <w:semiHidden/>
    <w:rsid w:val="00FC4149"/>
    <w:rPr>
      <w:rFonts w:ascii="Tahoma" w:hAnsi="Tahoma" w:cs="Tahoma"/>
      <w:sz w:val="16"/>
      <w:szCs w:val="16"/>
    </w:rPr>
  </w:style>
  <w:style w:type="paragraph" w:customStyle="1" w:styleId="11">
    <w:name w:val="1"/>
    <w:basedOn w:val="a"/>
    <w:rsid w:val="00CF7948"/>
    <w:pPr>
      <w:spacing w:after="160" w:line="240" w:lineRule="exact"/>
      <w:jc w:val="both"/>
    </w:pPr>
    <w:rPr>
      <w:snapToGrid/>
      <w:sz w:val="24"/>
      <w:lang w:val="en-US" w:eastAsia="en-US"/>
    </w:rPr>
  </w:style>
  <w:style w:type="paragraph" w:customStyle="1" w:styleId="ad">
    <w:name w:val="Знак"/>
    <w:basedOn w:val="a"/>
    <w:rsid w:val="00B07768"/>
    <w:pPr>
      <w:spacing w:after="160" w:line="240" w:lineRule="exact"/>
      <w:jc w:val="both"/>
    </w:pPr>
    <w:rPr>
      <w:snapToGrid/>
      <w:sz w:val="24"/>
      <w:lang w:val="en-US" w:eastAsia="en-US"/>
    </w:rPr>
  </w:style>
  <w:style w:type="paragraph" w:styleId="21">
    <w:name w:val="Body Text Indent 2"/>
    <w:basedOn w:val="a"/>
    <w:link w:val="22"/>
    <w:rsid w:val="00A409B9"/>
    <w:pPr>
      <w:spacing w:after="120" w:line="480" w:lineRule="auto"/>
      <w:ind w:left="283"/>
    </w:pPr>
    <w:rPr>
      <w:lang w:val="x-none" w:eastAsia="x-none"/>
    </w:rPr>
  </w:style>
  <w:style w:type="character" w:customStyle="1" w:styleId="22">
    <w:name w:val="Основной текст с отступом 2 Знак"/>
    <w:link w:val="21"/>
    <w:rsid w:val="00A409B9"/>
    <w:rPr>
      <w:snapToGrid w:val="0"/>
      <w:sz w:val="26"/>
    </w:rPr>
  </w:style>
  <w:style w:type="paragraph" w:styleId="32">
    <w:name w:val="Body Text Indent 3"/>
    <w:basedOn w:val="a"/>
    <w:link w:val="33"/>
    <w:rsid w:val="00A409B9"/>
    <w:pPr>
      <w:spacing w:after="120"/>
      <w:ind w:left="283"/>
    </w:pPr>
    <w:rPr>
      <w:sz w:val="16"/>
      <w:szCs w:val="16"/>
      <w:lang w:val="x-none" w:eastAsia="x-none"/>
    </w:rPr>
  </w:style>
  <w:style w:type="character" w:customStyle="1" w:styleId="33">
    <w:name w:val="Основной текст с отступом 3 Знак"/>
    <w:link w:val="32"/>
    <w:rsid w:val="00A409B9"/>
    <w:rPr>
      <w:snapToGrid w:val="0"/>
      <w:sz w:val="16"/>
      <w:szCs w:val="16"/>
    </w:rPr>
  </w:style>
  <w:style w:type="paragraph" w:customStyle="1" w:styleId="12">
    <w:name w:val="Обычный1"/>
    <w:rsid w:val="00A409B9"/>
    <w:pPr>
      <w:widowControl w:val="0"/>
      <w:spacing w:line="300" w:lineRule="auto"/>
      <w:ind w:firstLine="720"/>
      <w:jc w:val="both"/>
    </w:pPr>
    <w:rPr>
      <w:snapToGrid w:val="0"/>
      <w:sz w:val="24"/>
    </w:rPr>
  </w:style>
  <w:style w:type="paragraph" w:customStyle="1" w:styleId="310">
    <w:name w:val="Основной текст с отступом 31"/>
    <w:basedOn w:val="12"/>
    <w:link w:val="BodyTextIndent3"/>
    <w:rsid w:val="00A409B9"/>
    <w:pPr>
      <w:widowControl/>
      <w:tabs>
        <w:tab w:val="left" w:pos="7088"/>
      </w:tabs>
      <w:spacing w:line="280" w:lineRule="exact"/>
      <w:ind w:firstLine="851"/>
    </w:pPr>
    <w:rPr>
      <w:lang w:val="x-none" w:eastAsia="x-none"/>
    </w:rPr>
  </w:style>
  <w:style w:type="paragraph" w:customStyle="1" w:styleId="210">
    <w:name w:val="Основной текст 21"/>
    <w:basedOn w:val="12"/>
    <w:rsid w:val="00A409B9"/>
    <w:pPr>
      <w:widowControl/>
      <w:tabs>
        <w:tab w:val="left" w:pos="7088"/>
      </w:tabs>
      <w:spacing w:line="240" w:lineRule="auto"/>
      <w:ind w:firstLine="851"/>
    </w:pPr>
    <w:rPr>
      <w:sz w:val="28"/>
    </w:rPr>
  </w:style>
  <w:style w:type="character" w:customStyle="1" w:styleId="BodyTextIndent3">
    <w:name w:val="Body Text Indent 3 Знак"/>
    <w:link w:val="310"/>
    <w:rsid w:val="00A409B9"/>
    <w:rPr>
      <w:snapToGrid w:val="0"/>
      <w:sz w:val="24"/>
    </w:rPr>
  </w:style>
  <w:style w:type="paragraph" w:styleId="ae">
    <w:name w:val="Body Text"/>
    <w:basedOn w:val="a"/>
    <w:link w:val="af"/>
    <w:rsid w:val="00A409B9"/>
    <w:pPr>
      <w:spacing w:after="120"/>
    </w:pPr>
    <w:rPr>
      <w:snapToGrid/>
      <w:sz w:val="24"/>
      <w:szCs w:val="24"/>
      <w:lang w:val="x-none" w:eastAsia="x-none"/>
    </w:rPr>
  </w:style>
  <w:style w:type="character" w:customStyle="1" w:styleId="af">
    <w:name w:val="Основной текст Знак"/>
    <w:link w:val="ae"/>
    <w:rsid w:val="00A409B9"/>
    <w:rPr>
      <w:sz w:val="24"/>
      <w:szCs w:val="24"/>
    </w:rPr>
  </w:style>
  <w:style w:type="paragraph" w:customStyle="1" w:styleId="Normal12pt">
    <w:name w:val="Normal + 12 pt"/>
    <w:aliases w:val="Первая строка:Обычный+12pt"/>
    <w:basedOn w:val="12"/>
    <w:link w:val="Normal12pt12pt"/>
    <w:rsid w:val="00A409B9"/>
    <w:pPr>
      <w:spacing w:line="240" w:lineRule="auto"/>
      <w:ind w:firstLine="567"/>
    </w:pPr>
    <w:rPr>
      <w:szCs w:val="24"/>
      <w:lang w:val="x-none" w:eastAsia="x-none"/>
    </w:rPr>
  </w:style>
  <w:style w:type="character" w:customStyle="1" w:styleId="Normal12pt12pt">
    <w:name w:val="Normal + 12 pt;Первая строка:Обычный+12pt Знак"/>
    <w:link w:val="Normal12pt"/>
    <w:rsid w:val="00A409B9"/>
    <w:rPr>
      <w:snapToGrid w:val="0"/>
      <w:sz w:val="24"/>
      <w:szCs w:val="24"/>
    </w:rPr>
  </w:style>
  <w:style w:type="paragraph" w:styleId="af0">
    <w:name w:val="footer"/>
    <w:basedOn w:val="a"/>
    <w:link w:val="af1"/>
    <w:rsid w:val="00A409B9"/>
    <w:pPr>
      <w:tabs>
        <w:tab w:val="center" w:pos="4677"/>
        <w:tab w:val="right" w:pos="9355"/>
      </w:tabs>
    </w:pPr>
    <w:rPr>
      <w:lang w:val="x-none" w:eastAsia="x-none"/>
    </w:rPr>
  </w:style>
  <w:style w:type="character" w:customStyle="1" w:styleId="af1">
    <w:name w:val="Нижний колонтитул Знак"/>
    <w:link w:val="af0"/>
    <w:rsid w:val="00A409B9"/>
    <w:rPr>
      <w:snapToGrid w:val="0"/>
      <w:sz w:val="26"/>
    </w:rPr>
  </w:style>
  <w:style w:type="character" w:customStyle="1" w:styleId="20">
    <w:name w:val="Заголовок 2 Знак"/>
    <w:aliases w:val="H2 Знак,H21 Знак,H22 Знак,H211 Знак,H23 Знак,H212 Знак,Раздел 2 Знак,Numbered text 3 Знак,h2 Знак,Раздел Знак"/>
    <w:link w:val="2"/>
    <w:rsid w:val="004D2399"/>
    <w:rPr>
      <w:rFonts w:ascii="Cambria" w:eastAsia="Times New Roman" w:hAnsi="Cambria" w:cs="Times New Roman"/>
      <w:b/>
      <w:bCs/>
      <w:i/>
      <w:iCs/>
      <w:snapToGrid w:val="0"/>
      <w:sz w:val="28"/>
      <w:szCs w:val="28"/>
    </w:rPr>
  </w:style>
  <w:style w:type="paragraph" w:customStyle="1" w:styleId="Normal">
    <w:name w:val="Normal Знак"/>
    <w:link w:val="Normal0"/>
    <w:rsid w:val="004D2399"/>
    <w:pPr>
      <w:widowControl w:val="0"/>
      <w:spacing w:before="120"/>
    </w:pPr>
    <w:rPr>
      <w:snapToGrid w:val="0"/>
      <w:sz w:val="28"/>
    </w:rPr>
  </w:style>
  <w:style w:type="character" w:customStyle="1" w:styleId="Normal0">
    <w:name w:val="Normal Знак Знак"/>
    <w:link w:val="Normal"/>
    <w:rsid w:val="004D2399"/>
    <w:rPr>
      <w:snapToGrid w:val="0"/>
      <w:sz w:val="28"/>
      <w:lang w:bidi="ar-SA"/>
    </w:rPr>
  </w:style>
  <w:style w:type="character" w:customStyle="1" w:styleId="a4">
    <w:name w:val="Верхний колонтитул Знак"/>
    <w:link w:val="a3"/>
    <w:rsid w:val="000A1214"/>
    <w:rPr>
      <w:sz w:val="28"/>
      <w:szCs w:val="24"/>
    </w:rPr>
  </w:style>
  <w:style w:type="paragraph" w:customStyle="1" w:styleId="af2">
    <w:name w:val="Îáû÷íûé"/>
    <w:rsid w:val="00FA54C2"/>
  </w:style>
  <w:style w:type="paragraph" w:customStyle="1" w:styleId="110">
    <w:name w:val="Знак Знак Знак Знак Знак Знак1 Знак1"/>
    <w:basedOn w:val="a"/>
    <w:rsid w:val="00FA54C2"/>
    <w:pPr>
      <w:spacing w:after="160" w:line="240" w:lineRule="exact"/>
      <w:jc w:val="both"/>
    </w:pPr>
    <w:rPr>
      <w:snapToGrid/>
      <w:sz w:val="24"/>
      <w:lang w:val="en-US" w:eastAsia="en-US"/>
    </w:rPr>
  </w:style>
  <w:style w:type="paragraph" w:customStyle="1" w:styleId="111">
    <w:name w:val="Обычный11"/>
    <w:rsid w:val="00FA54C2"/>
    <w:pPr>
      <w:jc w:val="both"/>
    </w:pPr>
    <w:rPr>
      <w:rFonts w:ascii="TimesET" w:hAnsi="TimesET"/>
      <w:sz w:val="24"/>
      <w:szCs w:val="24"/>
    </w:rPr>
  </w:style>
  <w:style w:type="paragraph" w:customStyle="1" w:styleId="221">
    <w:name w:val="Основной текст 221"/>
    <w:basedOn w:val="a"/>
    <w:rsid w:val="00FA54C2"/>
    <w:pPr>
      <w:suppressAutoHyphens/>
      <w:spacing w:after="120" w:line="480" w:lineRule="auto"/>
    </w:pPr>
    <w:rPr>
      <w:snapToGrid/>
      <w:sz w:val="24"/>
      <w:szCs w:val="24"/>
      <w:lang w:eastAsia="ar-SA"/>
    </w:rPr>
  </w:style>
  <w:style w:type="paragraph" w:customStyle="1" w:styleId="af3">
    <w:name w:val="Знак"/>
    <w:basedOn w:val="a"/>
    <w:rsid w:val="00F07C6A"/>
    <w:pPr>
      <w:spacing w:after="160" w:line="240" w:lineRule="exact"/>
      <w:jc w:val="both"/>
    </w:pPr>
    <w:rPr>
      <w:snapToGrid/>
      <w:sz w:val="24"/>
      <w:lang w:val="en-US" w:eastAsia="en-US"/>
    </w:rPr>
  </w:style>
  <w:style w:type="paragraph" w:styleId="af4">
    <w:name w:val="No Spacing"/>
    <w:uiPriority w:val="1"/>
    <w:qFormat/>
    <w:rsid w:val="004A30C6"/>
    <w:rPr>
      <w:rFonts w:ascii="Calibri" w:eastAsia="Calibri" w:hAnsi="Calibri"/>
      <w:sz w:val="22"/>
      <w:szCs w:val="22"/>
      <w:lang w:eastAsia="en-US"/>
    </w:rPr>
  </w:style>
  <w:style w:type="paragraph" w:customStyle="1" w:styleId="paragraphcenterindent">
    <w:name w:val="paragraph_center_indent"/>
    <w:basedOn w:val="a"/>
    <w:rsid w:val="004A30C6"/>
    <w:pPr>
      <w:spacing w:before="100" w:beforeAutospacing="1" w:after="100" w:afterAutospacing="1"/>
    </w:pPr>
    <w:rPr>
      <w:snapToGrid/>
      <w:sz w:val="24"/>
      <w:szCs w:val="24"/>
    </w:rPr>
  </w:style>
  <w:style w:type="character" w:customStyle="1" w:styleId="rvts382">
    <w:name w:val="rvts382"/>
    <w:rsid w:val="004A30C6"/>
  </w:style>
  <w:style w:type="character" w:customStyle="1" w:styleId="30">
    <w:name w:val="Заголовок 3 Знак"/>
    <w:link w:val="3"/>
    <w:rsid w:val="00A174CF"/>
    <w:rPr>
      <w:b/>
      <w:w w:val="110"/>
      <w:sz w:val="24"/>
    </w:rPr>
  </w:style>
  <w:style w:type="character" w:customStyle="1" w:styleId="40">
    <w:name w:val="Заголовок 4 Знак"/>
    <w:link w:val="4"/>
    <w:rsid w:val="00A174CF"/>
    <w:rPr>
      <w:b/>
      <w:sz w:val="16"/>
    </w:rPr>
  </w:style>
  <w:style w:type="character" w:styleId="af5">
    <w:name w:val="Hyperlink"/>
    <w:rsid w:val="00A125E9"/>
    <w:rPr>
      <w:color w:val="0563C1"/>
      <w:u w:val="single"/>
    </w:rPr>
  </w:style>
  <w:style w:type="paragraph" w:customStyle="1" w:styleId="af6">
    <w:name w:val="Знак Знак Знак Знак Знак Знак Знак Знак Знак Знак Знак Знак Знак Знак Знак Знак Знак Знак Знак"/>
    <w:basedOn w:val="a"/>
    <w:autoRedefine/>
    <w:rsid w:val="00650D25"/>
    <w:pPr>
      <w:spacing w:after="160" w:line="240" w:lineRule="exact"/>
    </w:pPr>
    <w:rPr>
      <w:snapToGrid/>
      <w:sz w:val="28"/>
      <w:lang w:val="en-US" w:eastAsia="en-US"/>
    </w:rPr>
  </w:style>
  <w:style w:type="character" w:styleId="af7">
    <w:name w:val="Strong"/>
    <w:qFormat/>
    <w:rsid w:val="008C66EF"/>
    <w:rPr>
      <w:b/>
      <w:bCs/>
    </w:rPr>
  </w:style>
  <w:style w:type="paragraph" w:customStyle="1" w:styleId="13">
    <w:name w:val="Абзац списка1"/>
    <w:basedOn w:val="a"/>
    <w:link w:val="ListParagraphChar"/>
    <w:rsid w:val="00E15B36"/>
    <w:pPr>
      <w:ind w:left="720"/>
    </w:pPr>
    <w:rPr>
      <w:snapToGrid/>
      <w:sz w:val="20"/>
    </w:rPr>
  </w:style>
  <w:style w:type="character" w:customStyle="1" w:styleId="ListParagraphChar">
    <w:name w:val="List Paragraph Char"/>
    <w:link w:val="13"/>
    <w:locked/>
    <w:rsid w:val="00E15B36"/>
  </w:style>
  <w:style w:type="paragraph" w:customStyle="1" w:styleId="Default">
    <w:name w:val="Default"/>
    <w:rsid w:val="00D35D4E"/>
    <w:pPr>
      <w:autoSpaceDE w:val="0"/>
      <w:autoSpaceDN w:val="0"/>
      <w:adjustRightInd w:val="0"/>
    </w:pPr>
    <w:rPr>
      <w:rFonts w:ascii="IJLCL E+ Helvetica" w:hAnsi="IJLCL E+ Helvetica" w:cs="IJLCL E+ Helvetica"/>
      <w:color w:val="000000"/>
      <w:sz w:val="24"/>
      <w:szCs w:val="24"/>
    </w:rPr>
  </w:style>
  <w:style w:type="character" w:customStyle="1" w:styleId="textspanview">
    <w:name w:val="textspanview"/>
    <w:basedOn w:val="a0"/>
    <w:uiPriority w:val="99"/>
    <w:rsid w:val="00D35D4E"/>
  </w:style>
  <w:style w:type="paragraph" w:customStyle="1" w:styleId="27">
    <w:name w:val="Основной текст 27"/>
    <w:basedOn w:val="a"/>
    <w:rsid w:val="00D35D4E"/>
    <w:pPr>
      <w:tabs>
        <w:tab w:val="left" w:pos="7088"/>
      </w:tabs>
      <w:ind w:firstLine="851"/>
      <w:jc w:val="both"/>
    </w:pPr>
    <w:rPr>
      <w:sz w:val="28"/>
    </w:rPr>
  </w:style>
  <w:style w:type="paragraph" w:styleId="af8">
    <w:name w:val="List Paragraph"/>
    <w:basedOn w:val="a"/>
    <w:link w:val="af9"/>
    <w:qFormat/>
    <w:rsid w:val="00382094"/>
    <w:pPr>
      <w:ind w:left="720"/>
      <w:contextualSpacing/>
    </w:pPr>
    <w:rPr>
      <w:snapToGrid/>
      <w:sz w:val="20"/>
    </w:rPr>
  </w:style>
  <w:style w:type="character" w:customStyle="1" w:styleId="af9">
    <w:name w:val="Абзац списка Знак"/>
    <w:link w:val="af8"/>
    <w:rsid w:val="00CE759C"/>
  </w:style>
  <w:style w:type="paragraph" w:customStyle="1" w:styleId="220">
    <w:name w:val="Основной текст 22"/>
    <w:basedOn w:val="a"/>
    <w:rsid w:val="003D4185"/>
    <w:pPr>
      <w:suppressAutoHyphens/>
      <w:spacing w:after="120" w:line="480" w:lineRule="auto"/>
    </w:pPr>
    <w:rPr>
      <w:snapToGrid/>
      <w:sz w:val="24"/>
      <w:szCs w:val="24"/>
      <w:lang w:eastAsia="ar-SA"/>
    </w:rPr>
  </w:style>
  <w:style w:type="paragraph" w:customStyle="1" w:styleId="14">
    <w:name w:val="Обычный1"/>
    <w:link w:val="CharChar"/>
    <w:rsid w:val="00F8130A"/>
    <w:pPr>
      <w:jc w:val="both"/>
    </w:pPr>
    <w:rPr>
      <w:rFonts w:ascii="TimesET" w:hAnsi="TimesET"/>
      <w:sz w:val="24"/>
      <w:szCs w:val="24"/>
    </w:rPr>
  </w:style>
  <w:style w:type="character" w:customStyle="1" w:styleId="CharChar">
    <w:name w:val="Обычный Char Char"/>
    <w:link w:val="14"/>
    <w:rsid w:val="00F8130A"/>
    <w:rPr>
      <w:rFonts w:ascii="TimesET" w:hAnsi="TimesET"/>
      <w:sz w:val="24"/>
      <w:szCs w:val="24"/>
    </w:rPr>
  </w:style>
  <w:style w:type="paragraph" w:customStyle="1" w:styleId="ConsPlusNonformat">
    <w:name w:val="ConsPlusNonformat"/>
    <w:uiPriority w:val="99"/>
    <w:rsid w:val="009948F6"/>
    <w:pPr>
      <w:autoSpaceDE w:val="0"/>
      <w:autoSpaceDN w:val="0"/>
      <w:adjustRightInd w:val="0"/>
    </w:pPr>
    <w:rPr>
      <w:rFonts w:ascii="Courier New" w:hAnsi="Courier New" w:cs="Courier New"/>
    </w:rPr>
  </w:style>
  <w:style w:type="character" w:customStyle="1" w:styleId="Bodytext2">
    <w:name w:val="Body text (2)_"/>
    <w:link w:val="Bodytext20"/>
    <w:rsid w:val="00B85B64"/>
    <w:rPr>
      <w:b/>
      <w:bCs/>
      <w:shd w:val="clear" w:color="auto" w:fill="FFFFFF"/>
    </w:rPr>
  </w:style>
  <w:style w:type="character" w:customStyle="1" w:styleId="Bodytext">
    <w:name w:val="Body text_"/>
    <w:link w:val="34"/>
    <w:rsid w:val="00B85B64"/>
    <w:rPr>
      <w:shd w:val="clear" w:color="auto" w:fill="FFFFFF"/>
    </w:rPr>
  </w:style>
  <w:style w:type="character" w:customStyle="1" w:styleId="BodytextBold">
    <w:name w:val="Body text + Bold"/>
    <w:rsid w:val="00B85B64"/>
    <w:rPr>
      <w:rFonts w:ascii="Times New Roman" w:eastAsia="Times New Roman" w:hAnsi="Times New Roman" w:cs="Times New Roman"/>
      <w:b/>
      <w:bCs/>
      <w:color w:val="000000"/>
      <w:spacing w:val="0"/>
      <w:w w:val="100"/>
      <w:position w:val="0"/>
      <w:shd w:val="clear" w:color="auto" w:fill="FFFFFF"/>
      <w:lang w:val="ru-RU"/>
    </w:rPr>
  </w:style>
  <w:style w:type="character" w:customStyle="1" w:styleId="15">
    <w:name w:val="Основной текст1"/>
    <w:rsid w:val="00B85B64"/>
    <w:rPr>
      <w:rFonts w:ascii="Times New Roman" w:eastAsia="Times New Roman" w:hAnsi="Times New Roman" w:cs="Times New Roman"/>
      <w:color w:val="000000"/>
      <w:spacing w:val="0"/>
      <w:w w:val="100"/>
      <w:position w:val="0"/>
      <w:u w:val="single"/>
      <w:shd w:val="clear" w:color="auto" w:fill="FFFFFF"/>
      <w:lang w:val="ru-RU"/>
    </w:rPr>
  </w:style>
  <w:style w:type="paragraph" w:customStyle="1" w:styleId="Bodytext20">
    <w:name w:val="Body text (2)"/>
    <w:basedOn w:val="a"/>
    <w:link w:val="Bodytext2"/>
    <w:rsid w:val="00B85B64"/>
    <w:pPr>
      <w:widowControl w:val="0"/>
      <w:shd w:val="clear" w:color="auto" w:fill="FFFFFF"/>
      <w:spacing w:after="60" w:line="0" w:lineRule="atLeast"/>
      <w:ind w:hanging="2040"/>
    </w:pPr>
    <w:rPr>
      <w:b/>
      <w:bCs/>
      <w:snapToGrid/>
      <w:sz w:val="20"/>
    </w:rPr>
  </w:style>
  <w:style w:type="paragraph" w:customStyle="1" w:styleId="34">
    <w:name w:val="Основной текст3"/>
    <w:basedOn w:val="a"/>
    <w:link w:val="Bodytext"/>
    <w:rsid w:val="00B85B64"/>
    <w:pPr>
      <w:widowControl w:val="0"/>
      <w:shd w:val="clear" w:color="auto" w:fill="FFFFFF"/>
      <w:spacing w:after="360" w:line="0" w:lineRule="atLeast"/>
    </w:pPr>
    <w:rPr>
      <w:snapToGrid/>
      <w:sz w:val="20"/>
    </w:rPr>
  </w:style>
  <w:style w:type="character" w:customStyle="1" w:styleId="ab">
    <w:name w:val="Основной текст с отступом Знак"/>
    <w:link w:val="aa"/>
    <w:rsid w:val="00DA26B3"/>
    <w:rPr>
      <w:sz w:val="28"/>
    </w:rPr>
  </w:style>
  <w:style w:type="character" w:styleId="afa">
    <w:name w:val="annotation reference"/>
    <w:rsid w:val="0028122A"/>
    <w:rPr>
      <w:sz w:val="16"/>
      <w:szCs w:val="16"/>
    </w:rPr>
  </w:style>
  <w:style w:type="paragraph" w:styleId="afb">
    <w:name w:val="annotation text"/>
    <w:basedOn w:val="a"/>
    <w:link w:val="afc"/>
    <w:rsid w:val="0028122A"/>
    <w:rPr>
      <w:sz w:val="20"/>
    </w:rPr>
  </w:style>
  <w:style w:type="character" w:customStyle="1" w:styleId="afc">
    <w:name w:val="Текст примечания Знак"/>
    <w:link w:val="afb"/>
    <w:rsid w:val="0028122A"/>
    <w:rPr>
      <w:snapToGrid w:val="0"/>
    </w:rPr>
  </w:style>
  <w:style w:type="paragraph" w:styleId="afd">
    <w:name w:val="annotation subject"/>
    <w:basedOn w:val="afb"/>
    <w:next w:val="afb"/>
    <w:link w:val="afe"/>
    <w:rsid w:val="0028122A"/>
    <w:rPr>
      <w:b/>
      <w:bCs/>
    </w:rPr>
  </w:style>
  <w:style w:type="character" w:customStyle="1" w:styleId="afe">
    <w:name w:val="Тема примечания Знак"/>
    <w:link w:val="afd"/>
    <w:rsid w:val="0028122A"/>
    <w:rPr>
      <w:b/>
      <w:bCs/>
      <w:snapToGrid w:val="0"/>
    </w:rPr>
  </w:style>
  <w:style w:type="paragraph" w:customStyle="1" w:styleId="text-secondary">
    <w:name w:val="text-secondary"/>
    <w:basedOn w:val="a"/>
    <w:rsid w:val="005F45B4"/>
    <w:pPr>
      <w:spacing w:before="100" w:beforeAutospacing="1" w:after="100" w:afterAutospacing="1"/>
    </w:pPr>
    <w:rPr>
      <w:snapToGrid/>
      <w:sz w:val="24"/>
      <w:szCs w:val="24"/>
    </w:rPr>
  </w:style>
  <w:style w:type="paragraph" w:customStyle="1" w:styleId="text-base">
    <w:name w:val="text-base"/>
    <w:basedOn w:val="a"/>
    <w:rsid w:val="005F45B4"/>
    <w:pPr>
      <w:spacing w:before="100" w:beforeAutospacing="1" w:after="100" w:afterAutospacing="1"/>
    </w:pPr>
    <w:rPr>
      <w:snapToGrid/>
      <w:sz w:val="24"/>
      <w:szCs w:val="24"/>
    </w:rPr>
  </w:style>
  <w:style w:type="paragraph" w:styleId="aff">
    <w:name w:val="endnote text"/>
    <w:basedOn w:val="a"/>
    <w:link w:val="aff0"/>
    <w:rsid w:val="00325E25"/>
    <w:rPr>
      <w:sz w:val="20"/>
    </w:rPr>
  </w:style>
  <w:style w:type="character" w:customStyle="1" w:styleId="aff0">
    <w:name w:val="Текст концевой сноски Знак"/>
    <w:link w:val="aff"/>
    <w:rsid w:val="00325E25"/>
    <w:rPr>
      <w:snapToGrid w:val="0"/>
    </w:rPr>
  </w:style>
  <w:style w:type="character" w:styleId="aff1">
    <w:name w:val="endnote reference"/>
    <w:rsid w:val="00325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24028">
      <w:bodyDiv w:val="1"/>
      <w:marLeft w:val="0"/>
      <w:marRight w:val="0"/>
      <w:marTop w:val="0"/>
      <w:marBottom w:val="0"/>
      <w:divBdr>
        <w:top w:val="none" w:sz="0" w:space="0" w:color="auto"/>
        <w:left w:val="none" w:sz="0" w:space="0" w:color="auto"/>
        <w:bottom w:val="none" w:sz="0" w:space="0" w:color="auto"/>
        <w:right w:val="none" w:sz="0" w:space="0" w:color="auto"/>
      </w:divBdr>
    </w:div>
    <w:div w:id="610013907">
      <w:bodyDiv w:val="1"/>
      <w:marLeft w:val="0"/>
      <w:marRight w:val="0"/>
      <w:marTop w:val="0"/>
      <w:marBottom w:val="0"/>
      <w:divBdr>
        <w:top w:val="none" w:sz="0" w:space="0" w:color="auto"/>
        <w:left w:val="none" w:sz="0" w:space="0" w:color="auto"/>
        <w:bottom w:val="none" w:sz="0" w:space="0" w:color="auto"/>
        <w:right w:val="none" w:sz="0" w:space="0" w:color="auto"/>
      </w:divBdr>
    </w:div>
    <w:div w:id="729960748">
      <w:bodyDiv w:val="1"/>
      <w:marLeft w:val="0"/>
      <w:marRight w:val="0"/>
      <w:marTop w:val="0"/>
      <w:marBottom w:val="0"/>
      <w:divBdr>
        <w:top w:val="none" w:sz="0" w:space="0" w:color="auto"/>
        <w:left w:val="none" w:sz="0" w:space="0" w:color="auto"/>
        <w:bottom w:val="none" w:sz="0" w:space="0" w:color="auto"/>
        <w:right w:val="none" w:sz="0" w:space="0" w:color="auto"/>
      </w:divBdr>
      <w:divsChild>
        <w:div w:id="108820023">
          <w:marLeft w:val="0"/>
          <w:marRight w:val="0"/>
          <w:marTop w:val="0"/>
          <w:marBottom w:val="225"/>
          <w:divBdr>
            <w:top w:val="none" w:sz="0" w:space="0" w:color="auto"/>
            <w:left w:val="none" w:sz="0" w:space="0" w:color="auto"/>
            <w:bottom w:val="single" w:sz="6" w:space="0" w:color="D4DCDD"/>
            <w:right w:val="none" w:sz="0" w:space="0" w:color="auto"/>
          </w:divBdr>
          <w:divsChild>
            <w:div w:id="93093235">
              <w:marLeft w:val="0"/>
              <w:marRight w:val="0"/>
              <w:marTop w:val="0"/>
              <w:marBottom w:val="150"/>
              <w:divBdr>
                <w:top w:val="none" w:sz="0" w:space="0" w:color="auto"/>
                <w:left w:val="none" w:sz="0" w:space="0" w:color="auto"/>
                <w:bottom w:val="none" w:sz="0" w:space="0" w:color="auto"/>
                <w:right w:val="none" w:sz="0" w:space="0" w:color="auto"/>
              </w:divBdr>
            </w:div>
            <w:div w:id="395517931">
              <w:marLeft w:val="0"/>
              <w:marRight w:val="0"/>
              <w:marTop w:val="0"/>
              <w:marBottom w:val="150"/>
              <w:divBdr>
                <w:top w:val="none" w:sz="0" w:space="0" w:color="auto"/>
                <w:left w:val="none" w:sz="0" w:space="0" w:color="auto"/>
                <w:bottom w:val="none" w:sz="0" w:space="0" w:color="auto"/>
                <w:right w:val="none" w:sz="0" w:space="0" w:color="auto"/>
              </w:divBdr>
            </w:div>
            <w:div w:id="1077902071">
              <w:marLeft w:val="0"/>
              <w:marRight w:val="0"/>
              <w:marTop w:val="0"/>
              <w:marBottom w:val="225"/>
              <w:divBdr>
                <w:top w:val="none" w:sz="0" w:space="0" w:color="auto"/>
                <w:left w:val="none" w:sz="0" w:space="0" w:color="auto"/>
                <w:bottom w:val="none" w:sz="0" w:space="0" w:color="auto"/>
                <w:right w:val="none" w:sz="0" w:space="0" w:color="auto"/>
              </w:divBdr>
            </w:div>
            <w:div w:id="1281574964">
              <w:marLeft w:val="0"/>
              <w:marRight w:val="0"/>
              <w:marTop w:val="0"/>
              <w:marBottom w:val="150"/>
              <w:divBdr>
                <w:top w:val="none" w:sz="0" w:space="0" w:color="auto"/>
                <w:left w:val="none" w:sz="0" w:space="0" w:color="auto"/>
                <w:bottom w:val="none" w:sz="0" w:space="0" w:color="auto"/>
                <w:right w:val="none" w:sz="0" w:space="0" w:color="auto"/>
              </w:divBdr>
            </w:div>
            <w:div w:id="1937866035">
              <w:marLeft w:val="-225"/>
              <w:marRight w:val="-225"/>
              <w:marTop w:val="0"/>
              <w:marBottom w:val="150"/>
              <w:divBdr>
                <w:top w:val="none" w:sz="0" w:space="0" w:color="auto"/>
                <w:left w:val="none" w:sz="0" w:space="0" w:color="auto"/>
                <w:bottom w:val="none" w:sz="0" w:space="0" w:color="auto"/>
                <w:right w:val="none" w:sz="0" w:space="0" w:color="auto"/>
              </w:divBdr>
              <w:divsChild>
                <w:div w:id="957027916">
                  <w:marLeft w:val="0"/>
                  <w:marRight w:val="0"/>
                  <w:marTop w:val="0"/>
                  <w:marBottom w:val="0"/>
                  <w:divBdr>
                    <w:top w:val="none" w:sz="0" w:space="0" w:color="auto"/>
                    <w:left w:val="none" w:sz="0" w:space="0" w:color="auto"/>
                    <w:bottom w:val="none" w:sz="0" w:space="0" w:color="auto"/>
                    <w:right w:val="none" w:sz="0" w:space="0" w:color="auto"/>
                  </w:divBdr>
                </w:div>
              </w:divsChild>
            </w:div>
            <w:div w:id="2109622451">
              <w:marLeft w:val="0"/>
              <w:marRight w:val="0"/>
              <w:marTop w:val="0"/>
              <w:marBottom w:val="150"/>
              <w:divBdr>
                <w:top w:val="none" w:sz="0" w:space="0" w:color="auto"/>
                <w:left w:val="none" w:sz="0" w:space="0" w:color="auto"/>
                <w:bottom w:val="none" w:sz="0" w:space="0" w:color="auto"/>
                <w:right w:val="none" w:sz="0" w:space="0" w:color="auto"/>
              </w:divBdr>
            </w:div>
          </w:divsChild>
        </w:div>
        <w:div w:id="321784934">
          <w:marLeft w:val="0"/>
          <w:marRight w:val="0"/>
          <w:marTop w:val="0"/>
          <w:marBottom w:val="0"/>
          <w:divBdr>
            <w:top w:val="none" w:sz="0" w:space="0" w:color="auto"/>
            <w:left w:val="none" w:sz="0" w:space="0" w:color="auto"/>
            <w:bottom w:val="none" w:sz="0" w:space="0" w:color="auto"/>
            <w:right w:val="none" w:sz="0" w:space="0" w:color="auto"/>
          </w:divBdr>
        </w:div>
        <w:div w:id="1175681527">
          <w:marLeft w:val="0"/>
          <w:marRight w:val="0"/>
          <w:marTop w:val="0"/>
          <w:marBottom w:val="0"/>
          <w:divBdr>
            <w:top w:val="none" w:sz="0" w:space="0" w:color="auto"/>
            <w:left w:val="none" w:sz="0" w:space="0" w:color="auto"/>
            <w:bottom w:val="none" w:sz="0" w:space="0" w:color="auto"/>
            <w:right w:val="none" w:sz="0" w:space="0" w:color="auto"/>
          </w:divBdr>
          <w:divsChild>
            <w:div w:id="140849863">
              <w:marLeft w:val="0"/>
              <w:marRight w:val="0"/>
              <w:marTop w:val="0"/>
              <w:marBottom w:val="150"/>
              <w:divBdr>
                <w:top w:val="none" w:sz="0" w:space="0" w:color="auto"/>
                <w:left w:val="none" w:sz="0" w:space="0" w:color="auto"/>
                <w:bottom w:val="none" w:sz="0" w:space="0" w:color="auto"/>
                <w:right w:val="none" w:sz="0" w:space="0" w:color="auto"/>
              </w:divBdr>
            </w:div>
            <w:div w:id="225267326">
              <w:marLeft w:val="0"/>
              <w:marRight w:val="0"/>
              <w:marTop w:val="0"/>
              <w:marBottom w:val="225"/>
              <w:divBdr>
                <w:top w:val="none" w:sz="0" w:space="0" w:color="auto"/>
                <w:left w:val="none" w:sz="0" w:space="0" w:color="auto"/>
                <w:bottom w:val="none" w:sz="0" w:space="0" w:color="auto"/>
                <w:right w:val="none" w:sz="0" w:space="0" w:color="auto"/>
              </w:divBdr>
            </w:div>
            <w:div w:id="595133133">
              <w:marLeft w:val="0"/>
              <w:marRight w:val="0"/>
              <w:marTop w:val="0"/>
              <w:marBottom w:val="150"/>
              <w:divBdr>
                <w:top w:val="none" w:sz="0" w:space="0" w:color="auto"/>
                <w:left w:val="none" w:sz="0" w:space="0" w:color="auto"/>
                <w:bottom w:val="none" w:sz="0" w:space="0" w:color="auto"/>
                <w:right w:val="none" w:sz="0" w:space="0" w:color="auto"/>
              </w:divBdr>
            </w:div>
            <w:div w:id="619802475">
              <w:marLeft w:val="-225"/>
              <w:marRight w:val="-225"/>
              <w:marTop w:val="0"/>
              <w:marBottom w:val="150"/>
              <w:divBdr>
                <w:top w:val="none" w:sz="0" w:space="0" w:color="auto"/>
                <w:left w:val="none" w:sz="0" w:space="0" w:color="auto"/>
                <w:bottom w:val="none" w:sz="0" w:space="0" w:color="auto"/>
                <w:right w:val="none" w:sz="0" w:space="0" w:color="auto"/>
              </w:divBdr>
              <w:divsChild>
                <w:div w:id="1420561226">
                  <w:marLeft w:val="0"/>
                  <w:marRight w:val="0"/>
                  <w:marTop w:val="0"/>
                  <w:marBottom w:val="0"/>
                  <w:divBdr>
                    <w:top w:val="none" w:sz="0" w:space="0" w:color="auto"/>
                    <w:left w:val="none" w:sz="0" w:space="0" w:color="auto"/>
                    <w:bottom w:val="none" w:sz="0" w:space="0" w:color="auto"/>
                    <w:right w:val="none" w:sz="0" w:space="0" w:color="auto"/>
                  </w:divBdr>
                </w:div>
              </w:divsChild>
            </w:div>
            <w:div w:id="1778713383">
              <w:marLeft w:val="0"/>
              <w:marRight w:val="0"/>
              <w:marTop w:val="0"/>
              <w:marBottom w:val="150"/>
              <w:divBdr>
                <w:top w:val="none" w:sz="0" w:space="0" w:color="auto"/>
                <w:left w:val="none" w:sz="0" w:space="0" w:color="auto"/>
                <w:bottom w:val="none" w:sz="0" w:space="0" w:color="auto"/>
                <w:right w:val="none" w:sz="0" w:space="0" w:color="auto"/>
              </w:divBdr>
            </w:div>
            <w:div w:id="19803758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7407877">
      <w:bodyDiv w:val="1"/>
      <w:marLeft w:val="0"/>
      <w:marRight w:val="0"/>
      <w:marTop w:val="0"/>
      <w:marBottom w:val="0"/>
      <w:divBdr>
        <w:top w:val="none" w:sz="0" w:space="0" w:color="auto"/>
        <w:left w:val="none" w:sz="0" w:space="0" w:color="auto"/>
        <w:bottom w:val="none" w:sz="0" w:space="0" w:color="auto"/>
        <w:right w:val="none" w:sz="0" w:space="0" w:color="auto"/>
      </w:divBdr>
    </w:div>
    <w:div w:id="888150551">
      <w:bodyDiv w:val="1"/>
      <w:marLeft w:val="0"/>
      <w:marRight w:val="0"/>
      <w:marTop w:val="0"/>
      <w:marBottom w:val="0"/>
      <w:divBdr>
        <w:top w:val="none" w:sz="0" w:space="0" w:color="auto"/>
        <w:left w:val="none" w:sz="0" w:space="0" w:color="auto"/>
        <w:bottom w:val="none" w:sz="0" w:space="0" w:color="auto"/>
        <w:right w:val="none" w:sz="0" w:space="0" w:color="auto"/>
      </w:divBdr>
    </w:div>
    <w:div w:id="907233156">
      <w:bodyDiv w:val="1"/>
      <w:marLeft w:val="0"/>
      <w:marRight w:val="0"/>
      <w:marTop w:val="0"/>
      <w:marBottom w:val="0"/>
      <w:divBdr>
        <w:top w:val="none" w:sz="0" w:space="0" w:color="auto"/>
        <w:left w:val="none" w:sz="0" w:space="0" w:color="auto"/>
        <w:bottom w:val="none" w:sz="0" w:space="0" w:color="auto"/>
        <w:right w:val="none" w:sz="0" w:space="0" w:color="auto"/>
      </w:divBdr>
    </w:div>
    <w:div w:id="1072579856">
      <w:bodyDiv w:val="1"/>
      <w:marLeft w:val="0"/>
      <w:marRight w:val="0"/>
      <w:marTop w:val="0"/>
      <w:marBottom w:val="0"/>
      <w:divBdr>
        <w:top w:val="none" w:sz="0" w:space="0" w:color="auto"/>
        <w:left w:val="none" w:sz="0" w:space="0" w:color="auto"/>
        <w:bottom w:val="none" w:sz="0" w:space="0" w:color="auto"/>
        <w:right w:val="none" w:sz="0" w:space="0" w:color="auto"/>
      </w:divBdr>
    </w:div>
    <w:div w:id="1100831887">
      <w:bodyDiv w:val="1"/>
      <w:marLeft w:val="0"/>
      <w:marRight w:val="0"/>
      <w:marTop w:val="0"/>
      <w:marBottom w:val="0"/>
      <w:divBdr>
        <w:top w:val="none" w:sz="0" w:space="0" w:color="auto"/>
        <w:left w:val="none" w:sz="0" w:space="0" w:color="auto"/>
        <w:bottom w:val="none" w:sz="0" w:space="0" w:color="auto"/>
        <w:right w:val="none" w:sz="0" w:space="0" w:color="auto"/>
      </w:divBdr>
    </w:div>
    <w:div w:id="1481264683">
      <w:bodyDiv w:val="1"/>
      <w:marLeft w:val="0"/>
      <w:marRight w:val="0"/>
      <w:marTop w:val="0"/>
      <w:marBottom w:val="0"/>
      <w:divBdr>
        <w:top w:val="none" w:sz="0" w:space="0" w:color="auto"/>
        <w:left w:val="none" w:sz="0" w:space="0" w:color="auto"/>
        <w:bottom w:val="none" w:sz="0" w:space="0" w:color="auto"/>
        <w:right w:val="none" w:sz="0" w:space="0" w:color="auto"/>
      </w:divBdr>
    </w:div>
    <w:div w:id="1671522195">
      <w:bodyDiv w:val="1"/>
      <w:marLeft w:val="0"/>
      <w:marRight w:val="0"/>
      <w:marTop w:val="0"/>
      <w:marBottom w:val="0"/>
      <w:divBdr>
        <w:top w:val="none" w:sz="0" w:space="0" w:color="auto"/>
        <w:left w:val="none" w:sz="0" w:space="0" w:color="auto"/>
        <w:bottom w:val="none" w:sz="0" w:space="0" w:color="auto"/>
        <w:right w:val="none" w:sz="0" w:space="0" w:color="auto"/>
      </w:divBdr>
    </w:div>
    <w:div w:id="198561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D77C8-DD8A-489F-BBE6-039C554F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8196</Words>
  <Characters>46723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ПРИЛОЖЕНИЯ</vt:lpstr>
    </vt:vector>
  </TitlesOfParts>
  <Company>Административно-контрольный департамент</Company>
  <LinksUpToDate>false</LinksUpToDate>
  <CharactersWithSpaces>54810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dc:title>
  <dc:subject/>
  <dc:creator>Малых А.И.</dc:creator>
  <cp:keywords/>
  <cp:lastModifiedBy>User</cp:lastModifiedBy>
  <cp:revision>3</cp:revision>
  <cp:lastPrinted>2021-08-06T07:44:00Z</cp:lastPrinted>
  <dcterms:created xsi:type="dcterms:W3CDTF">2026-06-16T06:27:00Z</dcterms:created>
  <dcterms:modified xsi:type="dcterms:W3CDTF">2026-06-16T06:29:00Z</dcterms:modified>
</cp:coreProperties>
</file>