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FD" w:rsidRPr="007328FD" w:rsidRDefault="007328FD" w:rsidP="007328FD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настоящему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2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</w:t>
      </w:r>
    </w:p>
    <w:p w:rsidR="007328FD" w:rsidRPr="00AA274F" w:rsidRDefault="007328FD" w:rsidP="00732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7328FD" w:rsidRPr="005C375B" w:rsidRDefault="007328FD" w:rsidP="007328FD">
      <w:pPr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Срок оказания услуг: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3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момента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подписания настоящего Контракта по 15 ноября</w:t>
      </w:r>
    </w:p>
    <w:p w:rsidR="007328FD" w:rsidRPr="005C375B" w:rsidRDefault="007328FD" w:rsidP="007328FD">
      <w:pPr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Место оказания услуг: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Воронежская обл.,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с. </w:t>
      </w:r>
      <w:proofErr w:type="spellStart"/>
      <w:proofErr w:type="gramStart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Кра́сный</w:t>
      </w:r>
      <w:proofErr w:type="spellEnd"/>
      <w:proofErr w:type="gramEnd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Лима́н</w:t>
      </w:r>
      <w:proofErr w:type="spellEnd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2-й</w:t>
      </w:r>
    </w:p>
    <w:p w:rsidR="007328FD" w:rsidRPr="005C375B" w:rsidRDefault="007328FD" w:rsidP="007328FD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оказания услуг</w:t>
      </w:r>
      <w:r w:rsidRPr="005C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определены Контрактом.</w:t>
      </w:r>
    </w:p>
    <w:p w:rsidR="007328FD" w:rsidRPr="005C375B" w:rsidRDefault="007328FD" w:rsidP="0073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5C37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Оказание услуг подтверждается</w:t>
      </w:r>
      <w:r w:rsidRPr="005C3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актом об оказании услуг.</w:t>
      </w:r>
    </w:p>
    <w:p w:rsidR="007328FD" w:rsidRPr="007328FD" w:rsidRDefault="007328FD" w:rsidP="0073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2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Наименование и количество оказываемых услуг: </w:t>
      </w:r>
    </w:p>
    <w:p w:rsidR="007328FD" w:rsidRPr="007328FD" w:rsidRDefault="007328FD" w:rsidP="0073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10409"/>
      </w:tblGrid>
      <w:tr w:rsidR="007328FD" w:rsidRPr="00687141" w:rsidTr="007328FD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687141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Тема, цель и задачи работы: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564B40" w:rsidRDefault="007328FD" w:rsidP="00F4546B">
            <w:pPr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4B40">
              <w:rPr>
                <w:rFonts w:ascii="Times New Roman" w:eastAsia="Times New Roman" w:hAnsi="Times New Roman" w:cs="Times New Roman"/>
                <w:sz w:val="16"/>
                <w:szCs w:val="16"/>
              </w:rPr>
              <w:t>Тема: Проведение мероприятий по уборк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 подсолнечника</w:t>
            </w:r>
            <w:r w:rsidRPr="00564B4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определение масличности семянок </w:t>
            </w:r>
            <w:r w:rsidRPr="00564B4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селекционных материалов подсолнечника</w:t>
            </w:r>
          </w:p>
        </w:tc>
      </w:tr>
      <w:tr w:rsidR="007328FD" w:rsidRPr="00687141" w:rsidTr="007328FD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687141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Методика исследований и основные этапы НИР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564B40" w:rsidRDefault="007328FD" w:rsidP="007328FD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B4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Методика исследований по Б.А. </w:t>
            </w:r>
            <w:proofErr w:type="spellStart"/>
            <w:r w:rsidRPr="00564B40">
              <w:rPr>
                <w:rFonts w:ascii="Times New Roman" w:eastAsia="Calibri" w:hAnsi="Times New Roman" w:cs="Times New Roman"/>
                <w:sz w:val="16"/>
                <w:szCs w:val="16"/>
              </w:rPr>
              <w:t>Доспехову</w:t>
            </w:r>
            <w:proofErr w:type="spellEnd"/>
            <w:r w:rsidRPr="00564B4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Этапы НИР:  наблюдение за ростом и развитием растений в течение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второй половины </w:t>
            </w:r>
            <w:r w:rsidRPr="00564B40">
              <w:rPr>
                <w:rFonts w:ascii="Times New Roman" w:eastAsia="Calibri" w:hAnsi="Times New Roman" w:cs="Times New Roman"/>
                <w:sz w:val="16"/>
                <w:szCs w:val="16"/>
              </w:rPr>
              <w:t>вегетации; уборка урожая; определение масличности семянок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</w:tr>
      <w:tr w:rsidR="007328FD" w:rsidRPr="00687141" w:rsidTr="007328FD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687141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Результат работы. Технические требования: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B4066A" w:rsidRDefault="007328FD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>Будет проведена оценка продуктивности и устойчивости гибридов подсолнечника к болезням и поражению заразихой в условиях лесостепи ЦЧР.</w:t>
            </w:r>
          </w:p>
          <w:p w:rsidR="007328FD" w:rsidRPr="00B4066A" w:rsidRDefault="007328FD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исследуемых образцов – 15.</w:t>
            </w:r>
          </w:p>
          <w:p w:rsidR="007328FD" w:rsidRPr="00B4066A" w:rsidRDefault="007328FD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Повторность - 3-кратная </w:t>
            </w:r>
          </w:p>
          <w:p w:rsidR="007328FD" w:rsidRPr="00B4066A" w:rsidRDefault="007328FD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1 делянки 19,6 кв. м. (4 рядка по 7 м, </w:t>
            </w:r>
            <w:proofErr w:type="spellStart"/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междур</w:t>
            </w:r>
            <w:proofErr w:type="spellEnd"/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>. - 70 см)</w:t>
            </w:r>
          </w:p>
          <w:p w:rsidR="007328FD" w:rsidRPr="009F4CA6" w:rsidRDefault="007328FD" w:rsidP="00F454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делянок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</w:t>
            </w:r>
            <w:r w:rsidRPr="00B4066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7328FD" w:rsidRPr="00687141" w:rsidTr="007328FD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687141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Требования к разрабатываемой документац</w:t>
            </w:r>
            <w:proofErr w:type="gramStart"/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ии и ее</w:t>
            </w:r>
            <w:proofErr w:type="gramEnd"/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состав: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Отчет о выполнении работы.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 должен содержать следующие показатели: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 </w:t>
            </w:r>
            <w:proofErr w:type="spellStart"/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Фотофиксация</w:t>
            </w:r>
            <w:proofErr w:type="spellEnd"/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всех оценок, которые необходимо провести в течение вегетации растений;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Контроль наступления фенологических фаз развития растений;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Прикорневое полегание;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Полегание под весом корзинки; 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Угол наклона корзинки;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Поражение заразихой;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Поражение </w:t>
            </w:r>
            <w:proofErr w:type="spellStart"/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склеротиниозом</w:t>
            </w:r>
            <w:proofErr w:type="spellEnd"/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Поражение </w:t>
            </w:r>
            <w:proofErr w:type="spellStart"/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фомозом</w:t>
            </w:r>
            <w:proofErr w:type="spellEnd"/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Поражение черной ржавчиной;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Поражение Ложной мучнистой росой (ЛМР);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Высыхание растений;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Высота растений;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Размер корзинки;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Выживаемость растений к уборке;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Вес урожая с делянки;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Влажность семян; </w:t>
            </w:r>
          </w:p>
          <w:p w:rsidR="007328FD" w:rsidRPr="009817FA" w:rsidRDefault="007328FD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. Масличность семян подсолнечника;</w:t>
            </w:r>
          </w:p>
          <w:p w:rsidR="007328FD" w:rsidRPr="009F4CA6" w:rsidRDefault="007328FD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</w:rPr>
            </w:pPr>
            <w:r w:rsidRPr="009817FA">
              <w:rPr>
                <w:rFonts w:ascii="Times New Roman" w:eastAsia="Times New Roman" w:hAnsi="Times New Roman" w:cs="Times New Roman"/>
                <w:sz w:val="16"/>
                <w:szCs w:val="16"/>
              </w:rPr>
              <w:t>18. Отчет НИР по ГОСТ 7.32-2017 с описанием выполненных работ  и полученных результатов, а также акты сдачи – приемки выполненных работ (этапов работ).</w:t>
            </w:r>
          </w:p>
        </w:tc>
      </w:tr>
      <w:tr w:rsidR="007328FD" w:rsidRPr="00687141" w:rsidTr="007328FD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687141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5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Способ использования результатов НИР: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564B40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B40">
              <w:rPr>
                <w:rFonts w:ascii="Times New Roman" w:eastAsia="Calibri" w:hAnsi="Times New Roman" w:cs="Times New Roman"/>
                <w:sz w:val="16"/>
                <w:szCs w:val="16"/>
              </w:rPr>
              <w:t>В научно-исследовательской и практической работе</w:t>
            </w:r>
          </w:p>
        </w:tc>
      </w:tr>
      <w:tr w:rsidR="007328FD" w:rsidRPr="00687141" w:rsidTr="007328FD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687141" w:rsidRDefault="007328FD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6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Сроки выполнения НИР: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FD" w:rsidRPr="00CC58D1" w:rsidRDefault="007328FD" w:rsidP="00F4546B">
            <w:pPr>
              <w:suppressAutoHyphens/>
              <w:spacing w:after="0"/>
              <w:ind w:firstLin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4B4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начало – с даты подписания </w:t>
            </w:r>
            <w:r w:rsidR="00CC58D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контракта</w:t>
            </w:r>
            <w:bookmarkStart w:id="0" w:name="_GoBack"/>
            <w:bookmarkEnd w:id="0"/>
          </w:p>
          <w:p w:rsidR="007328FD" w:rsidRPr="00564B40" w:rsidRDefault="007328FD" w:rsidP="00F4546B">
            <w:pPr>
              <w:suppressAutoHyphens/>
              <w:spacing w:after="0"/>
              <w:ind w:firstLine="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B40">
              <w:rPr>
                <w:rFonts w:ascii="Times New Roman" w:eastAsia="Times New Roman" w:hAnsi="Times New Roman" w:cs="Times New Roman"/>
                <w:sz w:val="16"/>
                <w:szCs w:val="16"/>
              </w:rPr>
              <w:t>окончание – 15 ноября 2026 года</w:t>
            </w:r>
          </w:p>
        </w:tc>
      </w:tr>
    </w:tbl>
    <w:p w:rsidR="00810127" w:rsidRDefault="00810127"/>
    <w:sectPr w:rsidR="00810127" w:rsidSect="00732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FD"/>
    <w:rsid w:val="007328FD"/>
    <w:rsid w:val="00810127"/>
    <w:rsid w:val="00B8036C"/>
    <w:rsid w:val="00C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Воронежский ГАУ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kjnwud</dc:creator>
  <cp:lastModifiedBy>JUL_0001</cp:lastModifiedBy>
  <cp:revision>2</cp:revision>
  <dcterms:created xsi:type="dcterms:W3CDTF">2026-07-29T11:35:00Z</dcterms:created>
  <dcterms:modified xsi:type="dcterms:W3CDTF">2026-08-06T12:11:00Z</dcterms:modified>
</cp:coreProperties>
</file>