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91D" w:rsidRPr="00150964" w:rsidRDefault="00B5091D" w:rsidP="00BD205E">
      <w:pPr>
        <w:suppressAutoHyphens/>
        <w:rPr>
          <w:rFonts w:eastAsia="Lucida Sans Unicode" w:cs="Tahoma"/>
          <w:b/>
          <w:sz w:val="22"/>
          <w:szCs w:val="22"/>
        </w:rPr>
      </w:pPr>
    </w:p>
    <w:p w:rsidR="00B5091D" w:rsidRPr="00A70150" w:rsidRDefault="00B5091D" w:rsidP="00B5091D">
      <w:pPr>
        <w:suppressAutoHyphens/>
        <w:jc w:val="center"/>
        <w:rPr>
          <w:rFonts w:eastAsia="Lucida Sans Unicode" w:cs="Tahoma"/>
          <w:b/>
          <w:sz w:val="22"/>
          <w:szCs w:val="22"/>
        </w:rPr>
      </w:pPr>
      <w:r w:rsidRPr="00A70150">
        <w:rPr>
          <w:rFonts w:eastAsia="Lucida Sans Unicode" w:cs="Tahoma"/>
          <w:b/>
          <w:sz w:val="22"/>
          <w:szCs w:val="22"/>
        </w:rPr>
        <w:t>Договор 44.</w:t>
      </w:r>
      <w:r w:rsidR="00044F5A">
        <w:rPr>
          <w:rFonts w:eastAsia="Lucida Sans Unicode" w:cs="Tahoma"/>
          <w:b/>
          <w:sz w:val="22"/>
          <w:szCs w:val="22"/>
        </w:rPr>
        <w:t>5</w:t>
      </w:r>
      <w:r w:rsidRPr="00A70150">
        <w:rPr>
          <w:rFonts w:eastAsia="Lucida Sans Unicode" w:cs="Tahoma"/>
          <w:b/>
          <w:sz w:val="22"/>
          <w:szCs w:val="22"/>
        </w:rPr>
        <w:t>/</w:t>
      </w:r>
      <w:r w:rsidR="00E703BD" w:rsidRPr="00A70150">
        <w:rPr>
          <w:rFonts w:eastAsia="Lucida Sans Unicode" w:cs="Tahoma"/>
          <w:b/>
          <w:sz w:val="22"/>
          <w:szCs w:val="22"/>
        </w:rPr>
        <w:t>__</w:t>
      </w:r>
    </w:p>
    <w:p w:rsidR="00B5091D" w:rsidRPr="00A70150" w:rsidRDefault="00B5091D" w:rsidP="00B5091D">
      <w:pPr>
        <w:suppressAutoHyphens/>
        <w:jc w:val="center"/>
        <w:rPr>
          <w:rFonts w:eastAsia="Lucida Sans Unicode" w:cs="Tahoma"/>
          <w:b/>
          <w:sz w:val="22"/>
          <w:szCs w:val="22"/>
        </w:rPr>
      </w:pPr>
      <w:r w:rsidRPr="00A70150">
        <w:rPr>
          <w:rFonts w:eastAsia="Lucida Sans Unicode" w:cs="Tahoma"/>
          <w:b/>
          <w:sz w:val="22"/>
          <w:szCs w:val="22"/>
        </w:rPr>
        <w:t xml:space="preserve">ИКЗ </w:t>
      </w:r>
      <w:r w:rsidR="00637BBD" w:rsidRPr="00637BBD">
        <w:rPr>
          <w:sz w:val="22"/>
          <w:szCs w:val="22"/>
        </w:rPr>
        <w:t>26 1 1001041594 100101001 0014 000 0000 244</w:t>
      </w:r>
    </w:p>
    <w:p w:rsidR="00B5091D" w:rsidRPr="00A70150" w:rsidRDefault="00B5091D" w:rsidP="00B5091D">
      <w:pPr>
        <w:suppressAutoHyphens/>
        <w:jc w:val="both"/>
        <w:rPr>
          <w:b/>
          <w:bCs/>
          <w:sz w:val="22"/>
          <w:szCs w:val="22"/>
          <w:lang w:eastAsia="ar-SA"/>
        </w:rPr>
      </w:pPr>
    </w:p>
    <w:p w:rsidR="00B5091D" w:rsidRPr="00A70150" w:rsidRDefault="00B5091D" w:rsidP="00B5091D">
      <w:pPr>
        <w:suppressAutoHyphens/>
        <w:jc w:val="both"/>
        <w:rPr>
          <w:b/>
          <w:bCs/>
          <w:sz w:val="22"/>
          <w:szCs w:val="22"/>
          <w:lang w:eastAsia="ar-SA"/>
        </w:rPr>
      </w:pPr>
      <w:r w:rsidRPr="00A70150">
        <w:rPr>
          <w:b/>
          <w:sz w:val="22"/>
          <w:szCs w:val="22"/>
        </w:rPr>
        <w:t>г. Петрозаводск</w:t>
      </w:r>
      <w:r w:rsidRPr="00A70150">
        <w:rPr>
          <w:b/>
          <w:sz w:val="22"/>
          <w:szCs w:val="22"/>
          <w:lang w:eastAsia="ar-SA"/>
        </w:rPr>
        <w:tab/>
      </w:r>
      <w:r w:rsidRPr="00A70150">
        <w:rPr>
          <w:b/>
          <w:sz w:val="22"/>
          <w:szCs w:val="22"/>
          <w:lang w:eastAsia="ar-SA"/>
        </w:rPr>
        <w:tab/>
      </w:r>
      <w:r w:rsidRPr="00A70150">
        <w:rPr>
          <w:b/>
          <w:sz w:val="22"/>
          <w:szCs w:val="22"/>
          <w:lang w:eastAsia="ar-SA"/>
        </w:rPr>
        <w:tab/>
      </w:r>
      <w:r w:rsidRPr="00A70150">
        <w:rPr>
          <w:b/>
          <w:sz w:val="22"/>
          <w:szCs w:val="22"/>
          <w:lang w:eastAsia="ar-SA"/>
        </w:rPr>
        <w:tab/>
      </w:r>
      <w:r w:rsidRPr="00A70150">
        <w:rPr>
          <w:b/>
          <w:sz w:val="22"/>
          <w:szCs w:val="22"/>
          <w:lang w:eastAsia="ar-SA"/>
        </w:rPr>
        <w:tab/>
      </w:r>
      <w:r w:rsidRPr="00A70150">
        <w:rPr>
          <w:b/>
          <w:sz w:val="22"/>
          <w:szCs w:val="22"/>
          <w:lang w:eastAsia="ar-SA"/>
        </w:rPr>
        <w:tab/>
      </w:r>
      <w:r w:rsidRPr="00A70150">
        <w:rPr>
          <w:b/>
          <w:sz w:val="22"/>
          <w:szCs w:val="22"/>
          <w:lang w:eastAsia="ar-SA"/>
        </w:rPr>
        <w:tab/>
      </w:r>
      <w:r w:rsidRPr="00A70150">
        <w:rPr>
          <w:b/>
          <w:sz w:val="22"/>
          <w:szCs w:val="22"/>
          <w:lang w:eastAsia="ar-SA"/>
        </w:rPr>
        <w:tab/>
      </w:r>
      <w:r w:rsidRPr="00A70150">
        <w:rPr>
          <w:b/>
          <w:sz w:val="22"/>
          <w:szCs w:val="22"/>
        </w:rPr>
        <w:t xml:space="preserve">«____» </w:t>
      </w:r>
      <w:r w:rsidR="00E703BD" w:rsidRPr="00A70150">
        <w:rPr>
          <w:b/>
          <w:sz w:val="22"/>
          <w:szCs w:val="22"/>
        </w:rPr>
        <w:t>июля</w:t>
      </w:r>
      <w:r w:rsidRPr="00A70150">
        <w:rPr>
          <w:b/>
          <w:sz w:val="22"/>
          <w:szCs w:val="22"/>
        </w:rPr>
        <w:t xml:space="preserve"> 2026г.</w:t>
      </w:r>
    </w:p>
    <w:p w:rsidR="00B5091D" w:rsidRPr="00A70150" w:rsidRDefault="00B5091D" w:rsidP="00B5091D">
      <w:pPr>
        <w:suppressAutoHyphens/>
        <w:spacing w:line="276" w:lineRule="auto"/>
        <w:jc w:val="both"/>
        <w:rPr>
          <w:bCs/>
          <w:sz w:val="22"/>
          <w:szCs w:val="22"/>
          <w:lang w:eastAsia="ar-SA"/>
        </w:rPr>
      </w:pPr>
    </w:p>
    <w:p w:rsidR="00B5091D" w:rsidRPr="00A70150" w:rsidRDefault="004E7667" w:rsidP="00B5091D">
      <w:pPr>
        <w:widowControl w:val="0"/>
        <w:ind w:firstLine="567"/>
        <w:jc w:val="both"/>
        <w:rPr>
          <w:rFonts w:eastAsia="Lucida Sans Unicode"/>
          <w:sz w:val="22"/>
          <w:szCs w:val="22"/>
          <w:lang w:eastAsia="ar-SA"/>
        </w:rPr>
      </w:pPr>
      <w:r w:rsidRPr="00A70150">
        <w:rPr>
          <w:bCs/>
          <w:sz w:val="22"/>
          <w:szCs w:val="22"/>
          <w:lang w:eastAsia="ar-SA"/>
        </w:rPr>
        <w:t>_________________</w:t>
      </w:r>
      <w:r w:rsidR="00B5091D" w:rsidRPr="00A70150">
        <w:rPr>
          <w:bCs/>
          <w:sz w:val="22"/>
          <w:szCs w:val="22"/>
          <w:lang w:eastAsia="ar-SA"/>
        </w:rPr>
        <w:t xml:space="preserve">, в лице </w:t>
      </w:r>
      <w:r w:rsidRPr="00A70150">
        <w:rPr>
          <w:bCs/>
          <w:sz w:val="22"/>
          <w:szCs w:val="22"/>
          <w:lang w:eastAsia="ar-SA"/>
        </w:rPr>
        <w:t>_________________</w:t>
      </w:r>
      <w:r w:rsidR="00B5091D" w:rsidRPr="00A70150">
        <w:rPr>
          <w:bCs/>
          <w:sz w:val="22"/>
          <w:szCs w:val="22"/>
          <w:lang w:eastAsia="ar-SA"/>
        </w:rPr>
        <w:t xml:space="preserve">, действующего на основании </w:t>
      </w:r>
      <w:r w:rsidR="00E703BD" w:rsidRPr="00A70150">
        <w:rPr>
          <w:bCs/>
          <w:sz w:val="22"/>
          <w:szCs w:val="22"/>
          <w:lang w:eastAsia="ar-SA"/>
        </w:rPr>
        <w:t>___________</w:t>
      </w:r>
      <w:r w:rsidR="00B5091D" w:rsidRPr="00A70150">
        <w:rPr>
          <w:bCs/>
          <w:sz w:val="22"/>
          <w:szCs w:val="22"/>
          <w:lang w:eastAsia="ar-SA"/>
        </w:rPr>
        <w:t xml:space="preserve">, с одной стороны, и </w:t>
      </w:r>
      <w:r w:rsidR="00B5091D" w:rsidRPr="00A70150">
        <w:rPr>
          <w:rFonts w:eastAsia="Lucida Sans Unicode"/>
          <w:sz w:val="22"/>
          <w:szCs w:val="22"/>
          <w:lang w:eastAsia="ar-SA"/>
        </w:rPr>
        <w:t>ФЕДЕРАЛЬНОЕ ГОСУДАРСТВЕННОЕ БЮДЖЕТНОЕ УЧРЕЖДЕНИЕ НАУКИ ФЕДЕРАЛЬНЫЙ ИССЛЕДОВАТЕЛЬСКИЙ ЦЕНТР «КАРЕЛЬСКИЙ НАУЧНЫЙ ЦЕНТР РОССИЙСКОЙ АКАДЕМИИ НАУК»</w:t>
      </w:r>
      <w:r w:rsidR="00B5091D" w:rsidRPr="00A70150">
        <w:rPr>
          <w:bCs/>
          <w:sz w:val="22"/>
          <w:szCs w:val="22"/>
          <w:lang w:eastAsia="ar-SA"/>
        </w:rPr>
        <w:t xml:space="preserve">, именуемое в дальнейшем «Заказчик», </w:t>
      </w:r>
      <w:r w:rsidR="00E703BD" w:rsidRPr="00A70150">
        <w:rPr>
          <w:bCs/>
          <w:sz w:val="22"/>
          <w:szCs w:val="22"/>
          <w:lang w:eastAsia="ar-SA"/>
        </w:rPr>
        <w:t>в лице и</w:t>
      </w:r>
      <w:r w:rsidR="00E43681" w:rsidRPr="00A70150">
        <w:rPr>
          <w:bCs/>
          <w:sz w:val="22"/>
          <w:szCs w:val="22"/>
          <w:lang w:eastAsia="ar-SA"/>
        </w:rPr>
        <w:t xml:space="preserve"> _________________________________________</w:t>
      </w:r>
      <w:r w:rsidR="00E703BD" w:rsidRPr="00A70150">
        <w:rPr>
          <w:bCs/>
          <w:sz w:val="22"/>
          <w:szCs w:val="22"/>
          <w:lang w:eastAsia="ar-SA"/>
        </w:rPr>
        <w:t xml:space="preserve">, действующего на основании </w:t>
      </w:r>
      <w:r w:rsidR="00E43681" w:rsidRPr="00A70150">
        <w:rPr>
          <w:bCs/>
          <w:sz w:val="22"/>
          <w:szCs w:val="22"/>
          <w:lang w:eastAsia="ar-SA"/>
        </w:rPr>
        <w:t>_____________________</w:t>
      </w:r>
      <w:r w:rsidR="00B5091D" w:rsidRPr="00A70150">
        <w:rPr>
          <w:rFonts w:eastAsia="Lucida Sans Unicode"/>
          <w:sz w:val="22"/>
          <w:szCs w:val="22"/>
          <w:lang w:eastAsia="ar-SA"/>
        </w:rPr>
        <w:t xml:space="preserve">, с другой стороны, </w:t>
      </w:r>
      <w:r w:rsidR="00150964" w:rsidRPr="00A70150">
        <w:rPr>
          <w:rFonts w:eastAsia="Lucida Sans Unicode"/>
          <w:sz w:val="22"/>
          <w:szCs w:val="22"/>
          <w:lang w:eastAsia="ar-SA"/>
        </w:rPr>
        <w:t>в соответствии с</w:t>
      </w:r>
      <w:r w:rsidR="00CB107D" w:rsidRPr="00A70150">
        <w:rPr>
          <w:rFonts w:eastAsia="Lucida Sans Unicode"/>
          <w:sz w:val="22"/>
          <w:szCs w:val="22"/>
          <w:lang w:eastAsia="ar-SA"/>
        </w:rPr>
        <w:t xml:space="preserve"> </w:t>
      </w:r>
      <w:r w:rsidR="00B5091D" w:rsidRPr="00A70150">
        <w:rPr>
          <w:sz w:val="22"/>
          <w:szCs w:val="22"/>
        </w:rPr>
        <w:t>п</w:t>
      </w:r>
      <w:r w:rsidR="00150964" w:rsidRPr="00A70150">
        <w:rPr>
          <w:sz w:val="22"/>
          <w:szCs w:val="22"/>
        </w:rPr>
        <w:t>.</w:t>
      </w:r>
      <w:r w:rsidR="00B5091D" w:rsidRPr="00A70150">
        <w:rPr>
          <w:sz w:val="22"/>
          <w:szCs w:val="22"/>
        </w:rPr>
        <w:t xml:space="preserve"> </w:t>
      </w:r>
      <w:r w:rsidR="00CB107D" w:rsidRPr="00A70150">
        <w:rPr>
          <w:sz w:val="22"/>
          <w:szCs w:val="22"/>
        </w:rPr>
        <w:t>_______</w:t>
      </w:r>
      <w:r w:rsidR="00B5091D" w:rsidRPr="00A70150">
        <w:rPr>
          <w:sz w:val="22"/>
          <w:szCs w:val="22"/>
        </w:rPr>
        <w:t xml:space="preserve"> части 1 статьи 93</w:t>
      </w:r>
      <w:r w:rsidR="00CB107D" w:rsidRPr="00A70150">
        <w:rPr>
          <w:sz w:val="22"/>
          <w:szCs w:val="22"/>
        </w:rPr>
        <w:t xml:space="preserve"> </w:t>
      </w:r>
      <w:r w:rsidR="00B5091D" w:rsidRPr="00A70150">
        <w:rPr>
          <w:rFonts w:eastAsia="Lucida Sans Unicode"/>
          <w:sz w:val="22"/>
          <w:szCs w:val="22"/>
          <w:lang w:eastAsia="ar-SA"/>
        </w:rPr>
        <w:t xml:space="preserve">Федерального закона от 05.04.2013 № 44-ФЗ, </w:t>
      </w:r>
      <w:r w:rsidR="00B5091D" w:rsidRPr="00A70150">
        <w:rPr>
          <w:b/>
          <w:bCs/>
          <w:sz w:val="22"/>
          <w:szCs w:val="22"/>
        </w:rPr>
        <w:t>итогового протокола закупочной сессии №</w:t>
      </w:r>
      <w:r w:rsidR="00E43681" w:rsidRPr="00A70150">
        <w:rPr>
          <w:b/>
          <w:bCs/>
          <w:sz w:val="22"/>
          <w:szCs w:val="22"/>
        </w:rPr>
        <w:t xml:space="preserve"> </w:t>
      </w:r>
      <w:r w:rsidRPr="00A70150">
        <w:rPr>
          <w:b/>
          <w:bCs/>
          <w:sz w:val="22"/>
          <w:szCs w:val="22"/>
        </w:rPr>
        <w:t>________________</w:t>
      </w:r>
      <w:r w:rsidR="00E43681" w:rsidRPr="00A70150">
        <w:rPr>
          <w:b/>
          <w:bCs/>
          <w:sz w:val="22"/>
          <w:szCs w:val="22"/>
        </w:rPr>
        <w:t xml:space="preserve"> </w:t>
      </w:r>
      <w:r w:rsidR="00B5091D" w:rsidRPr="00A70150">
        <w:rPr>
          <w:sz w:val="22"/>
          <w:szCs w:val="22"/>
        </w:rPr>
        <w:t>заключили настоящий Договор о нижеследующем</w:t>
      </w:r>
      <w:r w:rsidR="00B5091D" w:rsidRPr="00A70150">
        <w:rPr>
          <w:rFonts w:eastAsia="Lucida Sans Unicode"/>
          <w:sz w:val="22"/>
          <w:szCs w:val="22"/>
          <w:lang w:eastAsia="ar-SA"/>
        </w:rPr>
        <w:t>:</w:t>
      </w:r>
    </w:p>
    <w:p w:rsidR="00B5091D" w:rsidRPr="00A70150" w:rsidRDefault="00B5091D" w:rsidP="00B5091D">
      <w:pPr>
        <w:spacing w:before="120" w:after="120"/>
        <w:jc w:val="center"/>
        <w:rPr>
          <w:b/>
          <w:sz w:val="22"/>
          <w:szCs w:val="22"/>
        </w:rPr>
      </w:pPr>
      <w:r w:rsidRPr="00A70150">
        <w:rPr>
          <w:b/>
          <w:sz w:val="22"/>
          <w:szCs w:val="22"/>
        </w:rPr>
        <w:t xml:space="preserve">1. ПРЕДМЕТ </w:t>
      </w:r>
      <w:r w:rsidR="00CB107D" w:rsidRPr="00A70150">
        <w:rPr>
          <w:b/>
          <w:sz w:val="22"/>
          <w:szCs w:val="22"/>
        </w:rPr>
        <w:t xml:space="preserve"> </w:t>
      </w:r>
      <w:r w:rsidRPr="00A70150">
        <w:rPr>
          <w:b/>
          <w:sz w:val="22"/>
          <w:szCs w:val="22"/>
        </w:rPr>
        <w:t>ДОГОВОРА</w:t>
      </w:r>
    </w:p>
    <w:p w:rsidR="00B5091D" w:rsidRPr="00A70150" w:rsidRDefault="00B5091D" w:rsidP="00B5091D">
      <w:pPr>
        <w:shd w:val="clear" w:color="auto" w:fill="FFFFFF"/>
        <w:tabs>
          <w:tab w:val="left" w:pos="709"/>
        </w:tabs>
        <w:spacing w:before="120"/>
        <w:jc w:val="both"/>
        <w:rPr>
          <w:sz w:val="22"/>
          <w:szCs w:val="22"/>
        </w:rPr>
      </w:pPr>
      <w:r w:rsidRPr="00A70150">
        <w:rPr>
          <w:sz w:val="22"/>
          <w:szCs w:val="22"/>
        </w:rPr>
        <w:t>1.1 Заказчик поручает, а Исполнитель оказывает услуги по информационному обслуживанию программных продуктов «1С: Бухгалтерия государственного учреждения 8», «1С: Зарплата и кадры государственного учреждения 8» (оба программных продукта далее - ПП). Перечень видов услуг указан в Приложении №1, являющемся неотъемлемой частью настоящего Договора.</w:t>
      </w:r>
      <w:r w:rsidR="00E43681" w:rsidRPr="00A70150">
        <w:rPr>
          <w:sz w:val="22"/>
          <w:szCs w:val="22"/>
        </w:rPr>
        <w:t xml:space="preserve"> Исполнитель обязуется оказывать услуги надлежащего качества, в полном объеме и в сроки, установленные настоящим Договором и  неотъемлемой частью Договора Техническим заданием (приложение № 1 к настоящему Договору), обеспечивая возможность использования Заказчиком программных продуктов по назначению, включая ведение учета, формирование отчетности и устранение ошибок, препятствующих их использованию</w:t>
      </w:r>
    </w:p>
    <w:p w:rsidR="0083249E" w:rsidRPr="00A70150" w:rsidRDefault="0083249E" w:rsidP="0083249E">
      <w:pPr>
        <w:widowControl w:val="0"/>
        <w:jc w:val="both"/>
        <w:rPr>
          <w:sz w:val="22"/>
          <w:szCs w:val="22"/>
        </w:rPr>
      </w:pPr>
      <w:r w:rsidRPr="00A70150">
        <w:rPr>
          <w:sz w:val="22"/>
          <w:szCs w:val="22"/>
        </w:rPr>
        <w:t xml:space="preserve">1.2. Срок оказания услуг: с </w:t>
      </w:r>
      <w:r w:rsidR="00495D91" w:rsidRPr="00A70150">
        <w:rPr>
          <w:sz w:val="22"/>
          <w:szCs w:val="22"/>
        </w:rPr>
        <w:t xml:space="preserve">01 </w:t>
      </w:r>
      <w:r w:rsidR="001877C8">
        <w:rPr>
          <w:sz w:val="22"/>
          <w:szCs w:val="22"/>
        </w:rPr>
        <w:t>сентября</w:t>
      </w:r>
      <w:r w:rsidR="001877C8" w:rsidRPr="00A70150">
        <w:rPr>
          <w:sz w:val="22"/>
          <w:szCs w:val="22"/>
        </w:rPr>
        <w:t xml:space="preserve"> </w:t>
      </w:r>
      <w:r w:rsidR="00495D91" w:rsidRPr="00A70150">
        <w:rPr>
          <w:sz w:val="22"/>
          <w:szCs w:val="22"/>
        </w:rPr>
        <w:t>2026 г.</w:t>
      </w:r>
      <w:r w:rsidRPr="00A70150">
        <w:rPr>
          <w:sz w:val="22"/>
          <w:szCs w:val="22"/>
        </w:rPr>
        <w:t xml:space="preserve"> по 31 </w:t>
      </w:r>
      <w:r w:rsidR="001877C8">
        <w:rPr>
          <w:sz w:val="22"/>
          <w:szCs w:val="22"/>
        </w:rPr>
        <w:t>декабря</w:t>
      </w:r>
      <w:r w:rsidR="001877C8" w:rsidRPr="00A70150">
        <w:rPr>
          <w:sz w:val="22"/>
          <w:szCs w:val="22"/>
        </w:rPr>
        <w:t xml:space="preserve"> </w:t>
      </w:r>
      <w:r w:rsidRPr="00A70150">
        <w:rPr>
          <w:sz w:val="22"/>
          <w:szCs w:val="22"/>
        </w:rPr>
        <w:t>202</w:t>
      </w:r>
      <w:r w:rsidR="001877C8">
        <w:rPr>
          <w:sz w:val="22"/>
          <w:szCs w:val="22"/>
        </w:rPr>
        <w:t>6</w:t>
      </w:r>
      <w:r w:rsidRPr="00A70150">
        <w:rPr>
          <w:sz w:val="22"/>
          <w:szCs w:val="22"/>
        </w:rPr>
        <w:t xml:space="preserve"> г.</w:t>
      </w:r>
    </w:p>
    <w:p w:rsidR="0083249E" w:rsidRPr="00A70150" w:rsidRDefault="0083249E" w:rsidP="00B5091D">
      <w:pPr>
        <w:shd w:val="clear" w:color="auto" w:fill="FFFFFF"/>
        <w:tabs>
          <w:tab w:val="left" w:pos="709"/>
        </w:tabs>
        <w:spacing w:before="120"/>
        <w:jc w:val="both"/>
        <w:rPr>
          <w:b/>
          <w:bCs/>
          <w:sz w:val="22"/>
          <w:szCs w:val="22"/>
        </w:rPr>
      </w:pPr>
    </w:p>
    <w:p w:rsidR="00B5091D" w:rsidRPr="00A70150" w:rsidRDefault="00B5091D" w:rsidP="00B5091D">
      <w:pPr>
        <w:spacing w:before="120" w:after="120"/>
        <w:jc w:val="center"/>
        <w:rPr>
          <w:b/>
          <w:sz w:val="22"/>
          <w:szCs w:val="22"/>
        </w:rPr>
      </w:pPr>
      <w:r w:rsidRPr="00A70150">
        <w:rPr>
          <w:b/>
          <w:sz w:val="22"/>
          <w:szCs w:val="22"/>
        </w:rPr>
        <w:t>2. ОБЯЗАННОСТЬ СТОРОН</w:t>
      </w:r>
    </w:p>
    <w:p w:rsidR="00B5091D" w:rsidRPr="00A70150" w:rsidRDefault="00B5091D" w:rsidP="00B5091D">
      <w:pPr>
        <w:spacing w:before="120" w:after="120"/>
        <w:jc w:val="both"/>
        <w:rPr>
          <w:bCs/>
          <w:sz w:val="22"/>
          <w:szCs w:val="22"/>
        </w:rPr>
      </w:pPr>
      <w:r w:rsidRPr="00A70150">
        <w:rPr>
          <w:b/>
          <w:sz w:val="22"/>
          <w:szCs w:val="22"/>
        </w:rPr>
        <w:t>2.1 Исполнитель обязан:</w:t>
      </w:r>
    </w:p>
    <w:p w:rsidR="00B5091D" w:rsidRPr="00A70150" w:rsidRDefault="00B5091D" w:rsidP="00B5091D">
      <w:pPr>
        <w:widowControl w:val="0"/>
        <w:numPr>
          <w:ilvl w:val="2"/>
          <w:numId w:val="8"/>
        </w:numPr>
        <w:tabs>
          <w:tab w:val="num" w:pos="567"/>
        </w:tabs>
        <w:ind w:left="0" w:firstLine="0"/>
        <w:jc w:val="both"/>
        <w:rPr>
          <w:b/>
          <w:bCs/>
          <w:sz w:val="22"/>
          <w:szCs w:val="22"/>
        </w:rPr>
      </w:pPr>
      <w:r w:rsidRPr="00A70150">
        <w:rPr>
          <w:sz w:val="22"/>
          <w:szCs w:val="22"/>
        </w:rPr>
        <w:t>Оказывать услуги по обслуживанию ПП на условиях, изложенных в разделе 4 настоящего Договора.</w:t>
      </w:r>
    </w:p>
    <w:p w:rsidR="00B5091D" w:rsidRPr="00A70150" w:rsidRDefault="00B5091D" w:rsidP="00B5091D">
      <w:pPr>
        <w:widowControl w:val="0"/>
        <w:numPr>
          <w:ilvl w:val="2"/>
          <w:numId w:val="8"/>
        </w:numPr>
        <w:tabs>
          <w:tab w:val="num" w:pos="567"/>
        </w:tabs>
        <w:ind w:left="0" w:firstLine="0"/>
        <w:jc w:val="both"/>
        <w:rPr>
          <w:sz w:val="22"/>
          <w:szCs w:val="22"/>
        </w:rPr>
      </w:pPr>
      <w:r w:rsidRPr="00A70150">
        <w:rPr>
          <w:sz w:val="22"/>
          <w:szCs w:val="22"/>
        </w:rPr>
        <w:t>Не раскрывать и не допускать раскрытия каким-либо третьим лицам, не распространять, не использовать и не допускать использования каким-либо иным образом любой информации о Заказчике либо о его аффилированных лицах и его персонале, контрагентах и деятельности, полученной в связи с выполнением обязательств по настоящему Договору (для целей настоящего Договора далее – «конфиденциальная информация»). С переданными Заказчиком для оказания услуг образцами, документацией, конфиденциальной информацией будут ознакомлены только те лица из персонала Исполнителя, которые непосредственно связаны с оказанием услуг по Договору. Такие лица должны быть предупреждены об обязательстве неразглашения конфиденциальной информации.</w:t>
      </w:r>
    </w:p>
    <w:p w:rsidR="00300D6D" w:rsidRPr="00A70150" w:rsidRDefault="00B5091D" w:rsidP="00300D6D">
      <w:pPr>
        <w:widowControl w:val="0"/>
        <w:numPr>
          <w:ilvl w:val="2"/>
          <w:numId w:val="8"/>
        </w:numPr>
        <w:tabs>
          <w:tab w:val="num" w:pos="567"/>
        </w:tabs>
        <w:ind w:left="0" w:firstLine="0"/>
        <w:jc w:val="both"/>
        <w:rPr>
          <w:sz w:val="22"/>
          <w:szCs w:val="22"/>
        </w:rPr>
      </w:pPr>
      <w:r w:rsidRPr="00A70150">
        <w:rPr>
          <w:sz w:val="22"/>
          <w:szCs w:val="22"/>
        </w:rPr>
        <w:t>При оказании Услуг соблюдать требования, предусмотренные Федеральным законом от 27.07.2006 №</w:t>
      </w:r>
      <w:r w:rsidR="00F058C3" w:rsidRPr="00A70150">
        <w:rPr>
          <w:sz w:val="22"/>
          <w:szCs w:val="22"/>
        </w:rPr>
        <w:t xml:space="preserve"> 152-ФЗ «О персональных данных»</w:t>
      </w:r>
      <w:r w:rsidR="00300D6D" w:rsidRPr="00A70150">
        <w:rPr>
          <w:sz w:val="22"/>
          <w:szCs w:val="22"/>
        </w:rPr>
        <w:t>,</w:t>
      </w:r>
      <w:r w:rsidRPr="00A70150">
        <w:rPr>
          <w:sz w:val="22"/>
          <w:szCs w:val="22"/>
        </w:rPr>
        <w:t xml:space="preserve"> и </w:t>
      </w:r>
      <w:r w:rsidR="00F058C3" w:rsidRPr="00A70150">
        <w:rPr>
          <w:sz w:val="22"/>
          <w:szCs w:val="22"/>
        </w:rPr>
        <w:t xml:space="preserve">обеспечивать сохранность данных, а также </w:t>
      </w:r>
      <w:r w:rsidRPr="00A70150">
        <w:rPr>
          <w:sz w:val="22"/>
          <w:szCs w:val="22"/>
        </w:rPr>
        <w:t xml:space="preserve"> </w:t>
      </w:r>
      <w:r w:rsidR="00F058C3" w:rsidRPr="00A70150">
        <w:rPr>
          <w:sz w:val="22"/>
          <w:szCs w:val="22"/>
        </w:rPr>
        <w:t>п</w:t>
      </w:r>
      <w:r w:rsidRPr="00A70150">
        <w:rPr>
          <w:sz w:val="22"/>
          <w:szCs w:val="22"/>
        </w:rPr>
        <w:t>ринимать меры по защите данных</w:t>
      </w:r>
      <w:r w:rsidR="00F058C3" w:rsidRPr="00A70150">
        <w:rPr>
          <w:sz w:val="22"/>
          <w:szCs w:val="22"/>
        </w:rPr>
        <w:t xml:space="preserve"> Заказчика</w:t>
      </w:r>
      <w:r w:rsidRPr="00A70150">
        <w:rPr>
          <w:sz w:val="22"/>
          <w:szCs w:val="22"/>
        </w:rPr>
        <w:t>, а также защите от утечки конфиденциальной информации.</w:t>
      </w:r>
      <w:r w:rsidR="00300D6D" w:rsidRPr="00A70150">
        <w:rPr>
          <w:sz w:val="22"/>
          <w:szCs w:val="22"/>
        </w:rPr>
        <w:t xml:space="preserve"> Исполнитель не вправе копировать, выгружать, хранить либо использовать базы данных Заказчика вне целей исполнения настоящего Договора без письменного согласия Заказчика. В течение 5 рабочих дней после окончания исполнения Договора Исполнитель обязан удалить полученные данные Заказчика и подтвердить факт удаления в письменной форме.</w:t>
      </w:r>
    </w:p>
    <w:p w:rsidR="00B5091D" w:rsidRPr="00264E30" w:rsidRDefault="00B5091D" w:rsidP="00B5091D">
      <w:pPr>
        <w:widowControl w:val="0"/>
        <w:numPr>
          <w:ilvl w:val="2"/>
          <w:numId w:val="8"/>
        </w:numPr>
        <w:tabs>
          <w:tab w:val="num" w:pos="567"/>
        </w:tabs>
        <w:ind w:left="0" w:firstLine="0"/>
        <w:jc w:val="both"/>
        <w:rPr>
          <w:sz w:val="22"/>
          <w:szCs w:val="22"/>
        </w:rPr>
      </w:pPr>
      <w:r w:rsidRPr="00A70150">
        <w:rPr>
          <w:sz w:val="22"/>
          <w:szCs w:val="22"/>
        </w:rPr>
        <w:t xml:space="preserve">Осуществлять выявление потенциально опасных угроз сбоев в работе ПО, снижения эффективности </w:t>
      </w:r>
      <w:r w:rsidRPr="00264E30">
        <w:rPr>
          <w:sz w:val="22"/>
          <w:szCs w:val="22"/>
        </w:rPr>
        <w:t xml:space="preserve">эксплуатации ПО, потери данных и утечки информации конфиденциального характера. </w:t>
      </w:r>
      <w:r w:rsidR="00A770B9" w:rsidRPr="00264E30">
        <w:rPr>
          <w:sz w:val="22"/>
          <w:szCs w:val="22"/>
        </w:rPr>
        <w:t>При выявлении обстоятельств, способных привести к нарушению работоспособности программных продуктов, потере данных либо невозможности формирования отчетности, Исполнитель обязан незамедлительно уведомить Заказчика   и предложить меры по их устранению.</w:t>
      </w:r>
    </w:p>
    <w:p w:rsidR="0091640C" w:rsidRPr="00264E30" w:rsidRDefault="00B5091D" w:rsidP="0091640C">
      <w:pPr>
        <w:widowControl w:val="0"/>
        <w:numPr>
          <w:ilvl w:val="2"/>
          <w:numId w:val="8"/>
        </w:numPr>
        <w:tabs>
          <w:tab w:val="num" w:pos="567"/>
        </w:tabs>
        <w:ind w:left="0" w:firstLine="0"/>
        <w:jc w:val="both"/>
        <w:rPr>
          <w:b/>
          <w:bCs/>
          <w:sz w:val="22"/>
          <w:szCs w:val="22"/>
        </w:rPr>
      </w:pPr>
      <w:r w:rsidRPr="00264E30">
        <w:rPr>
          <w:sz w:val="22"/>
          <w:szCs w:val="22"/>
        </w:rPr>
        <w:t xml:space="preserve">Осуществлять мероприятия по обеспечению сохранности данных </w:t>
      </w:r>
      <w:r w:rsidR="009F2524" w:rsidRPr="00264E30">
        <w:rPr>
          <w:sz w:val="22"/>
          <w:szCs w:val="22"/>
        </w:rPr>
        <w:t>Заказчика</w:t>
      </w:r>
      <w:r w:rsidR="004006F9" w:rsidRPr="00264E30">
        <w:rPr>
          <w:sz w:val="22"/>
          <w:szCs w:val="22"/>
        </w:rPr>
        <w:t xml:space="preserve">  перед внесением изменений в конфигурацию ПО или установкой обновлений ПО</w:t>
      </w:r>
      <w:r w:rsidRPr="00264E30">
        <w:rPr>
          <w:sz w:val="22"/>
          <w:szCs w:val="22"/>
        </w:rPr>
        <w:t xml:space="preserve">, </w:t>
      </w:r>
      <w:r w:rsidR="004006F9" w:rsidRPr="00264E30">
        <w:rPr>
          <w:sz w:val="22"/>
          <w:szCs w:val="22"/>
        </w:rPr>
        <w:t>обеспечивать защиту</w:t>
      </w:r>
      <w:r w:rsidRPr="00264E30">
        <w:rPr>
          <w:sz w:val="22"/>
          <w:szCs w:val="22"/>
        </w:rPr>
        <w:t xml:space="preserve"> </w:t>
      </w:r>
      <w:r w:rsidR="004006F9" w:rsidRPr="00264E30">
        <w:rPr>
          <w:sz w:val="22"/>
          <w:szCs w:val="22"/>
        </w:rPr>
        <w:t>конфиденциальности</w:t>
      </w:r>
      <w:r w:rsidRPr="00264E30">
        <w:rPr>
          <w:sz w:val="22"/>
          <w:szCs w:val="22"/>
        </w:rPr>
        <w:t xml:space="preserve"> информации</w:t>
      </w:r>
      <w:r w:rsidR="0091640C" w:rsidRPr="00264E30">
        <w:rPr>
          <w:sz w:val="22"/>
          <w:szCs w:val="22"/>
        </w:rPr>
        <w:t xml:space="preserve"> Заказчика</w:t>
      </w:r>
      <w:r w:rsidRPr="00264E30">
        <w:rPr>
          <w:sz w:val="22"/>
          <w:szCs w:val="22"/>
        </w:rPr>
        <w:t>.</w:t>
      </w:r>
    </w:p>
    <w:p w:rsidR="0091640C" w:rsidRPr="00264E30" w:rsidRDefault="0091640C" w:rsidP="0091640C">
      <w:pPr>
        <w:widowControl w:val="0"/>
        <w:numPr>
          <w:ilvl w:val="2"/>
          <w:numId w:val="8"/>
        </w:numPr>
        <w:tabs>
          <w:tab w:val="num" w:pos="567"/>
        </w:tabs>
        <w:ind w:left="0" w:firstLine="0"/>
        <w:jc w:val="both"/>
        <w:rPr>
          <w:b/>
          <w:bCs/>
          <w:sz w:val="22"/>
          <w:szCs w:val="22"/>
        </w:rPr>
      </w:pPr>
      <w:r w:rsidRPr="00264E30">
        <w:rPr>
          <w:sz w:val="22"/>
          <w:szCs w:val="22"/>
        </w:rPr>
        <w:t xml:space="preserve">Принимать меры по выявлению потенциально опасных угроз сбоев в работе ПО, снижения эффективности эксплуатации ПО, потери данных и утечки информации. </w:t>
      </w:r>
    </w:p>
    <w:p w:rsidR="0009727D" w:rsidRPr="00A70150" w:rsidRDefault="0009727D" w:rsidP="0091640C">
      <w:pPr>
        <w:widowControl w:val="0"/>
        <w:numPr>
          <w:ilvl w:val="2"/>
          <w:numId w:val="8"/>
        </w:numPr>
        <w:tabs>
          <w:tab w:val="num" w:pos="567"/>
        </w:tabs>
        <w:ind w:left="0" w:firstLine="0"/>
        <w:jc w:val="both"/>
        <w:rPr>
          <w:b/>
          <w:bCs/>
          <w:sz w:val="22"/>
          <w:szCs w:val="22"/>
        </w:rPr>
      </w:pPr>
      <w:r w:rsidRPr="00264E30">
        <w:rPr>
          <w:sz w:val="22"/>
          <w:szCs w:val="22"/>
        </w:rPr>
        <w:t>Исполнитель обязан удалять все данные, полученные от Заказчика после завершения проведения работ с этими данными и после</w:t>
      </w:r>
      <w:r w:rsidRPr="00A70150">
        <w:rPr>
          <w:sz w:val="22"/>
          <w:szCs w:val="22"/>
        </w:rPr>
        <w:t xml:space="preserve"> окончания исполнения договора</w:t>
      </w:r>
    </w:p>
    <w:p w:rsidR="00681D06" w:rsidRPr="00A70150" w:rsidRDefault="00681D06" w:rsidP="00681D06">
      <w:pPr>
        <w:widowControl w:val="0"/>
        <w:numPr>
          <w:ilvl w:val="2"/>
          <w:numId w:val="8"/>
        </w:numPr>
        <w:tabs>
          <w:tab w:val="num" w:pos="567"/>
        </w:tabs>
        <w:ind w:left="0" w:firstLine="0"/>
        <w:jc w:val="both"/>
        <w:rPr>
          <w:sz w:val="22"/>
          <w:szCs w:val="22"/>
        </w:rPr>
      </w:pPr>
      <w:r w:rsidRPr="00A70150">
        <w:rPr>
          <w:sz w:val="22"/>
          <w:szCs w:val="22"/>
        </w:rPr>
        <w:t xml:space="preserve">Исполнитель обязан обеспечить своевременное принятие, регистрацию, обработку и выполнение </w:t>
      </w:r>
      <w:r w:rsidRPr="00A70150">
        <w:rPr>
          <w:sz w:val="22"/>
          <w:szCs w:val="22"/>
        </w:rPr>
        <w:lastRenderedPageBreak/>
        <w:t>заявок Заказчика в соответствии с условиями настоящего Договора и Технического задания. Факт выполнения заявки подтверждается информацией в СЭЗ, с указанием даты обращения, содержания проблемы, выполненных действий и результата устранения.</w:t>
      </w:r>
    </w:p>
    <w:p w:rsidR="00681D06" w:rsidRPr="00A70150" w:rsidRDefault="00681D06" w:rsidP="00681D06">
      <w:pPr>
        <w:widowControl w:val="0"/>
        <w:numPr>
          <w:ilvl w:val="2"/>
          <w:numId w:val="8"/>
        </w:numPr>
        <w:tabs>
          <w:tab w:val="num" w:pos="567"/>
        </w:tabs>
        <w:ind w:left="0" w:firstLine="0"/>
        <w:jc w:val="both"/>
        <w:rPr>
          <w:sz w:val="22"/>
          <w:szCs w:val="22"/>
        </w:rPr>
      </w:pPr>
      <w:r w:rsidRPr="00A70150">
        <w:rPr>
          <w:sz w:val="22"/>
          <w:szCs w:val="22"/>
        </w:rPr>
        <w:t>В течение 2 рабочих дней с даты заключения договора Исполнитель обязан назначить ответственных специалистов для взаимодействия с Заказчиком, предоставить их  контактные данные и обеспечить их участие в решении вопросов Заказчика в течение всего срока действия Договора</w:t>
      </w:r>
    </w:p>
    <w:p w:rsidR="00B5091D" w:rsidRPr="00A70150" w:rsidRDefault="00B5091D" w:rsidP="00B5091D">
      <w:pPr>
        <w:pStyle w:val="a9"/>
        <w:spacing w:before="120" w:after="120"/>
        <w:ind w:left="0"/>
        <w:jc w:val="both"/>
        <w:rPr>
          <w:bCs w:val="0"/>
          <w:sz w:val="22"/>
          <w:szCs w:val="22"/>
        </w:rPr>
      </w:pPr>
      <w:r w:rsidRPr="00A70150">
        <w:rPr>
          <w:bCs w:val="0"/>
          <w:sz w:val="22"/>
          <w:szCs w:val="22"/>
        </w:rPr>
        <w:t>2.2 Заказчик обязан:</w:t>
      </w:r>
    </w:p>
    <w:p w:rsidR="00B5091D" w:rsidRPr="00A70150" w:rsidRDefault="00B5091D" w:rsidP="00B5091D">
      <w:pPr>
        <w:tabs>
          <w:tab w:val="num" w:pos="1080"/>
        </w:tabs>
        <w:jc w:val="both"/>
        <w:rPr>
          <w:b/>
          <w:sz w:val="22"/>
          <w:szCs w:val="22"/>
        </w:rPr>
      </w:pPr>
      <w:r w:rsidRPr="00A70150">
        <w:rPr>
          <w:b/>
          <w:sz w:val="22"/>
          <w:szCs w:val="22"/>
        </w:rPr>
        <w:t>2.2.1</w:t>
      </w:r>
      <w:r w:rsidRPr="00A70150">
        <w:rPr>
          <w:sz w:val="22"/>
          <w:szCs w:val="22"/>
        </w:rPr>
        <w:t xml:space="preserve"> Своевременно оплачивать услуги Исполнителя в размере и в сроки, предусмотренные в разделе 3, настоящего Договора.</w:t>
      </w:r>
    </w:p>
    <w:p w:rsidR="00B5091D" w:rsidRPr="00A70150" w:rsidRDefault="00B5091D" w:rsidP="00B5091D">
      <w:pPr>
        <w:pStyle w:val="a9"/>
        <w:numPr>
          <w:ilvl w:val="2"/>
          <w:numId w:val="11"/>
        </w:numPr>
        <w:tabs>
          <w:tab w:val="num" w:pos="0"/>
          <w:tab w:val="num" w:pos="567"/>
        </w:tabs>
        <w:ind w:left="0" w:firstLine="0"/>
        <w:jc w:val="both"/>
        <w:rPr>
          <w:b w:val="0"/>
          <w:bCs w:val="0"/>
          <w:sz w:val="22"/>
          <w:szCs w:val="22"/>
        </w:rPr>
      </w:pPr>
      <w:r w:rsidRPr="00A70150">
        <w:rPr>
          <w:b w:val="0"/>
          <w:sz w:val="22"/>
          <w:szCs w:val="22"/>
        </w:rPr>
        <w:t xml:space="preserve">Обеспечить Исполнителю </w:t>
      </w:r>
      <w:r w:rsidRPr="00A70150">
        <w:rPr>
          <w:b w:val="0"/>
          <w:bCs w:val="0"/>
          <w:sz w:val="22"/>
          <w:szCs w:val="22"/>
        </w:rPr>
        <w:t>доступ к ПП и необходимым техническим средствам;</w:t>
      </w:r>
    </w:p>
    <w:p w:rsidR="00B5091D" w:rsidRPr="00A70150" w:rsidRDefault="00B5091D" w:rsidP="00B5091D">
      <w:pPr>
        <w:widowControl w:val="0"/>
        <w:numPr>
          <w:ilvl w:val="2"/>
          <w:numId w:val="11"/>
        </w:numPr>
        <w:tabs>
          <w:tab w:val="num" w:pos="567"/>
        </w:tabs>
        <w:ind w:left="0" w:firstLine="0"/>
        <w:jc w:val="both"/>
        <w:rPr>
          <w:b/>
          <w:bCs/>
          <w:sz w:val="22"/>
          <w:szCs w:val="22"/>
        </w:rPr>
      </w:pPr>
      <w:r w:rsidRPr="00A70150">
        <w:rPr>
          <w:sz w:val="22"/>
          <w:szCs w:val="22"/>
        </w:rPr>
        <w:t>В процессе эксплуатации ПП ежедневно создавать архивную копию базы данных программ с тем, чтобы исключить потерю данных по независящим от сторон причинам.</w:t>
      </w:r>
    </w:p>
    <w:p w:rsidR="00B5091D" w:rsidRPr="00A70150" w:rsidRDefault="00B5091D" w:rsidP="00150964">
      <w:pPr>
        <w:widowControl w:val="0"/>
        <w:jc w:val="both"/>
        <w:rPr>
          <w:b/>
          <w:bCs/>
          <w:sz w:val="22"/>
          <w:szCs w:val="22"/>
        </w:rPr>
      </w:pPr>
    </w:p>
    <w:p w:rsidR="00B5091D" w:rsidRPr="00A70150" w:rsidRDefault="00B5091D" w:rsidP="00150964">
      <w:pPr>
        <w:spacing w:before="120" w:after="120"/>
        <w:jc w:val="center"/>
        <w:rPr>
          <w:b/>
          <w:sz w:val="22"/>
          <w:szCs w:val="22"/>
        </w:rPr>
      </w:pPr>
      <w:r w:rsidRPr="00A70150">
        <w:rPr>
          <w:b/>
          <w:sz w:val="22"/>
          <w:szCs w:val="22"/>
        </w:rPr>
        <w:t>3. СТОИМОСТЬ УСЛУГ,</w:t>
      </w:r>
      <w:r w:rsidR="00212492" w:rsidRPr="00A70150">
        <w:rPr>
          <w:b/>
          <w:sz w:val="22"/>
          <w:szCs w:val="22"/>
        </w:rPr>
        <w:t xml:space="preserve"> </w:t>
      </w:r>
      <w:r w:rsidRPr="00A70150">
        <w:rPr>
          <w:b/>
          <w:sz w:val="22"/>
          <w:szCs w:val="22"/>
        </w:rPr>
        <w:t>ПОРЯДОК И СРОКИ РАСЧЕТОВ</w:t>
      </w:r>
    </w:p>
    <w:p w:rsidR="00B5091D" w:rsidRPr="00A70150" w:rsidRDefault="00B5091D" w:rsidP="00B5091D">
      <w:pPr>
        <w:pStyle w:val="a9"/>
        <w:widowControl/>
        <w:numPr>
          <w:ilvl w:val="1"/>
          <w:numId w:val="20"/>
        </w:numPr>
        <w:tabs>
          <w:tab w:val="left" w:pos="567"/>
        </w:tabs>
        <w:ind w:left="0" w:firstLine="0"/>
        <w:jc w:val="both"/>
        <w:rPr>
          <w:b w:val="0"/>
          <w:bCs w:val="0"/>
          <w:sz w:val="22"/>
          <w:szCs w:val="22"/>
        </w:rPr>
      </w:pPr>
      <w:r w:rsidRPr="00A70150">
        <w:rPr>
          <w:b w:val="0"/>
          <w:bCs w:val="0"/>
          <w:sz w:val="22"/>
          <w:szCs w:val="22"/>
        </w:rPr>
        <w:t xml:space="preserve">Общая стоимость услуг по Договору составляет </w:t>
      </w:r>
      <w:r w:rsidR="00212492" w:rsidRPr="00A70150">
        <w:rPr>
          <w:b w:val="0"/>
          <w:bCs w:val="0"/>
          <w:color w:val="FF0000"/>
          <w:sz w:val="22"/>
          <w:szCs w:val="22"/>
        </w:rPr>
        <w:t>_______________________________</w:t>
      </w:r>
      <w:r w:rsidR="00DE21D3" w:rsidRPr="00A70150">
        <w:rPr>
          <w:b w:val="0"/>
          <w:sz w:val="22"/>
          <w:szCs w:val="22"/>
        </w:rPr>
        <w:t xml:space="preserve">, </w:t>
      </w:r>
      <w:r w:rsidR="00DE21D3" w:rsidRPr="00A70150">
        <w:rPr>
          <w:bCs w:val="0"/>
          <w:sz w:val="22"/>
          <w:szCs w:val="22"/>
        </w:rPr>
        <w:t xml:space="preserve">в т.ч. </w:t>
      </w:r>
      <w:r w:rsidRPr="00A70150">
        <w:rPr>
          <w:bCs w:val="0"/>
          <w:sz w:val="22"/>
          <w:szCs w:val="22"/>
        </w:rPr>
        <w:t>НДС</w:t>
      </w:r>
      <w:r w:rsidR="00DE21D3" w:rsidRPr="00A70150">
        <w:rPr>
          <w:bCs w:val="0"/>
          <w:sz w:val="22"/>
          <w:szCs w:val="22"/>
        </w:rPr>
        <w:t xml:space="preserve"> ____________</w:t>
      </w:r>
      <w:r w:rsidRPr="00A70150">
        <w:rPr>
          <w:bCs w:val="0"/>
          <w:sz w:val="22"/>
          <w:szCs w:val="22"/>
        </w:rPr>
        <w:t>.</w:t>
      </w:r>
      <w:r w:rsidR="00150964" w:rsidRPr="00A70150">
        <w:rPr>
          <w:bCs w:val="0"/>
          <w:sz w:val="22"/>
          <w:szCs w:val="22"/>
        </w:rPr>
        <w:t xml:space="preserve"> Стоимость услуг в месяц составляет </w:t>
      </w:r>
      <w:r w:rsidR="00212492" w:rsidRPr="00A70150">
        <w:rPr>
          <w:b w:val="0"/>
          <w:bCs w:val="0"/>
          <w:color w:val="FF0000"/>
          <w:sz w:val="22"/>
          <w:szCs w:val="22"/>
        </w:rPr>
        <w:t>________________________________________</w:t>
      </w:r>
      <w:r w:rsidR="00150964" w:rsidRPr="00A70150">
        <w:rPr>
          <w:bCs w:val="0"/>
          <w:sz w:val="22"/>
          <w:szCs w:val="22"/>
        </w:rPr>
        <w:t>.</w:t>
      </w:r>
      <w:r w:rsidR="00495D91" w:rsidRPr="00A70150">
        <w:rPr>
          <w:bCs w:val="0"/>
          <w:sz w:val="22"/>
          <w:szCs w:val="22"/>
        </w:rPr>
        <w:t xml:space="preserve"> </w:t>
      </w:r>
      <w:r w:rsidRPr="00A70150">
        <w:rPr>
          <w:b w:val="0"/>
          <w:sz w:val="22"/>
          <w:szCs w:val="22"/>
        </w:rPr>
        <w:t>Цена Договора является твердой и устанавливается в рублях Российской Федерации, на протяжении действия Договора является фиксированной и включает в себя все расходы.</w:t>
      </w:r>
    </w:p>
    <w:p w:rsidR="00402AF5" w:rsidRPr="00A70150" w:rsidRDefault="00B5091D" w:rsidP="00402AF5">
      <w:pPr>
        <w:pStyle w:val="a9"/>
        <w:widowControl/>
        <w:numPr>
          <w:ilvl w:val="1"/>
          <w:numId w:val="20"/>
        </w:numPr>
        <w:tabs>
          <w:tab w:val="left" w:pos="567"/>
        </w:tabs>
        <w:ind w:left="0" w:firstLine="0"/>
        <w:jc w:val="both"/>
        <w:rPr>
          <w:b w:val="0"/>
          <w:sz w:val="22"/>
          <w:szCs w:val="22"/>
        </w:rPr>
      </w:pPr>
      <w:r w:rsidRPr="00A70150">
        <w:rPr>
          <w:b w:val="0"/>
          <w:sz w:val="22"/>
          <w:szCs w:val="22"/>
        </w:rPr>
        <w:t xml:space="preserve">Оплата по Договору осуществляется ежемесячно в течение 7 (семи) рабочих дней с момента подписания Заказчиком акта сдачи-приемки оказанных услуг, и предоставления Исполнителем счета </w:t>
      </w:r>
      <w:r w:rsidR="00402F12">
        <w:rPr>
          <w:b w:val="0"/>
          <w:sz w:val="22"/>
          <w:szCs w:val="22"/>
        </w:rPr>
        <w:t>(</w:t>
      </w:r>
      <w:r w:rsidRPr="00A70150">
        <w:rPr>
          <w:b w:val="0"/>
          <w:sz w:val="22"/>
          <w:szCs w:val="22"/>
        </w:rPr>
        <w:t xml:space="preserve"> счета–фактуры или универсального передаточного документа</w:t>
      </w:r>
      <w:r w:rsidR="00402F12">
        <w:rPr>
          <w:b w:val="0"/>
          <w:sz w:val="22"/>
          <w:szCs w:val="22"/>
        </w:rPr>
        <w:t>)</w:t>
      </w:r>
      <w:r w:rsidRPr="00A70150">
        <w:rPr>
          <w:b w:val="0"/>
          <w:sz w:val="22"/>
          <w:szCs w:val="22"/>
        </w:rPr>
        <w:t>. В случае наличия замечаний Заказчик направляет мотивированный отказ от подписания Акта с указанием недостатков в течение 5 (пяти) рабочих дней с даты его получения. Документация передается с помощью электронного документооборота.</w:t>
      </w:r>
      <w:r w:rsidR="00402AF5" w:rsidRPr="00A70150">
        <w:rPr>
          <w:b w:val="0"/>
          <w:sz w:val="22"/>
          <w:szCs w:val="22"/>
        </w:rPr>
        <w:t xml:space="preserve"> Подписание акта оказанных услуг не лишает Заказчика права предъявлять требования в отношении недостатков услуг, которые не могли быть выявлены при обычной приемке.</w:t>
      </w:r>
    </w:p>
    <w:p w:rsidR="00B5091D" w:rsidRPr="00A70150" w:rsidRDefault="00B5091D" w:rsidP="00B5091D">
      <w:pPr>
        <w:pStyle w:val="a9"/>
        <w:widowControl/>
        <w:numPr>
          <w:ilvl w:val="1"/>
          <w:numId w:val="20"/>
        </w:numPr>
        <w:tabs>
          <w:tab w:val="left" w:pos="567"/>
        </w:tabs>
        <w:ind w:left="0" w:firstLine="0"/>
        <w:jc w:val="both"/>
        <w:rPr>
          <w:b w:val="0"/>
          <w:bCs w:val="0"/>
          <w:sz w:val="22"/>
          <w:szCs w:val="22"/>
        </w:rPr>
      </w:pPr>
      <w:r w:rsidRPr="00A70150">
        <w:rPr>
          <w:b w:val="0"/>
          <w:bCs w:val="0"/>
          <w:sz w:val="22"/>
          <w:szCs w:val="22"/>
        </w:rPr>
        <w:t>Действующая ставка НДС и сумма НДС будет указываться в УПД на момент выставления, на основании действующего законодательства. НДС включен в общую стоимость услуг Исполнителя. Изменение ставки НДС у исполнителя не повлечет за собой изменение общей стоимости услуг Исполнителя.</w:t>
      </w:r>
    </w:p>
    <w:p w:rsidR="00B5091D" w:rsidRPr="00A70150" w:rsidRDefault="00B5091D" w:rsidP="00B5091D">
      <w:pPr>
        <w:pStyle w:val="a9"/>
        <w:widowControl/>
        <w:numPr>
          <w:ilvl w:val="1"/>
          <w:numId w:val="20"/>
        </w:numPr>
        <w:tabs>
          <w:tab w:val="left" w:pos="567"/>
        </w:tabs>
        <w:ind w:left="0" w:firstLine="0"/>
        <w:jc w:val="both"/>
        <w:rPr>
          <w:b w:val="0"/>
          <w:bCs w:val="0"/>
          <w:sz w:val="22"/>
          <w:szCs w:val="22"/>
        </w:rPr>
      </w:pPr>
      <w:r w:rsidRPr="00A70150">
        <w:rPr>
          <w:b w:val="0"/>
          <w:sz w:val="22"/>
          <w:szCs w:val="22"/>
        </w:rPr>
        <w:t xml:space="preserve">Приемка оказанных работ и услуг осуществляется </w:t>
      </w:r>
      <w:r w:rsidR="00DD41E8" w:rsidRPr="00A70150">
        <w:rPr>
          <w:b w:val="0"/>
          <w:sz w:val="22"/>
          <w:szCs w:val="22"/>
        </w:rPr>
        <w:t xml:space="preserve">без присутствия уполномоченного </w:t>
      </w:r>
      <w:r w:rsidRPr="00A70150">
        <w:rPr>
          <w:b w:val="0"/>
          <w:sz w:val="22"/>
          <w:szCs w:val="22"/>
        </w:rPr>
        <w:t>исполнителя. Акт приемки товаров, работ, услуг (ф. 0510452) утвер</w:t>
      </w:r>
      <w:r w:rsidR="00DD41E8" w:rsidRPr="00A70150">
        <w:rPr>
          <w:b w:val="0"/>
          <w:sz w:val="22"/>
          <w:szCs w:val="22"/>
        </w:rPr>
        <w:t xml:space="preserve">ждается без подписи </w:t>
      </w:r>
      <w:r w:rsidRPr="00A70150">
        <w:rPr>
          <w:b w:val="0"/>
          <w:sz w:val="22"/>
          <w:szCs w:val="22"/>
        </w:rPr>
        <w:t>исполнителя</w:t>
      </w:r>
      <w:bookmarkStart w:id="0" w:name="_GoBack"/>
      <w:bookmarkEnd w:id="0"/>
      <w:r w:rsidRPr="00A70150">
        <w:rPr>
          <w:b w:val="0"/>
          <w:sz w:val="22"/>
          <w:szCs w:val="22"/>
        </w:rPr>
        <w:t xml:space="preserve"> и направляется в его адрес.</w:t>
      </w:r>
    </w:p>
    <w:p w:rsidR="00F71267" w:rsidRPr="00A70150" w:rsidRDefault="00F71267" w:rsidP="00F71267">
      <w:pPr>
        <w:pStyle w:val="a9"/>
        <w:widowControl/>
        <w:numPr>
          <w:ilvl w:val="1"/>
          <w:numId w:val="20"/>
        </w:numPr>
        <w:tabs>
          <w:tab w:val="left" w:pos="567"/>
        </w:tabs>
        <w:ind w:left="0" w:firstLine="0"/>
        <w:jc w:val="both"/>
        <w:rPr>
          <w:b w:val="0"/>
          <w:sz w:val="22"/>
          <w:szCs w:val="22"/>
        </w:rPr>
      </w:pPr>
      <w:r w:rsidRPr="00A70150">
        <w:rPr>
          <w:b w:val="0"/>
          <w:sz w:val="22"/>
          <w:szCs w:val="22"/>
        </w:rPr>
        <w:t>Оплата производится за фактически оказанные и принятые Заказчиком услуги. В случае оказания услуг не в полном объеме либо ненадлежащего качества Заказчик вправе отказаться  от подписания документа о приемке  и требовать соразмерного уменьшения стоимости услуг исходя из   фактически оказанного объема и качества услуг.</w:t>
      </w:r>
    </w:p>
    <w:p w:rsidR="00F71267" w:rsidRPr="00A70150" w:rsidRDefault="00F71267" w:rsidP="00F71267">
      <w:pPr>
        <w:pStyle w:val="a9"/>
        <w:widowControl/>
        <w:tabs>
          <w:tab w:val="left" w:pos="567"/>
        </w:tabs>
        <w:ind w:left="0"/>
        <w:jc w:val="both"/>
        <w:rPr>
          <w:b w:val="0"/>
          <w:sz w:val="22"/>
          <w:szCs w:val="22"/>
        </w:rPr>
      </w:pPr>
    </w:p>
    <w:p w:rsidR="00B5091D" w:rsidRPr="00A70150" w:rsidRDefault="00B5091D" w:rsidP="00B5091D">
      <w:pPr>
        <w:tabs>
          <w:tab w:val="num" w:pos="1080"/>
        </w:tabs>
        <w:spacing w:before="120" w:after="120"/>
        <w:jc w:val="center"/>
        <w:rPr>
          <w:b/>
          <w:sz w:val="22"/>
          <w:szCs w:val="22"/>
        </w:rPr>
      </w:pPr>
      <w:r w:rsidRPr="00A70150">
        <w:rPr>
          <w:b/>
          <w:sz w:val="22"/>
          <w:szCs w:val="22"/>
        </w:rPr>
        <w:t>4. УСЛОВИЯ ОКАЗАНИЯ УСЛУГ</w:t>
      </w:r>
    </w:p>
    <w:p w:rsidR="00B5091D" w:rsidRPr="00A70150" w:rsidRDefault="00B5091D" w:rsidP="00B5091D">
      <w:pPr>
        <w:widowControl w:val="0"/>
        <w:numPr>
          <w:ilvl w:val="1"/>
          <w:numId w:val="21"/>
        </w:numPr>
        <w:ind w:left="0" w:firstLine="0"/>
        <w:jc w:val="both"/>
        <w:rPr>
          <w:sz w:val="22"/>
          <w:szCs w:val="22"/>
        </w:rPr>
      </w:pPr>
      <w:r w:rsidRPr="00A70150">
        <w:rPr>
          <w:sz w:val="22"/>
          <w:szCs w:val="22"/>
        </w:rPr>
        <w:t>В состав Договора услуги входят обновления ПП, предоставляемые разработчиком – фирмой «1С» (в тех случаях, когда они выпущены разработчиком</w:t>
      </w:r>
      <w:r w:rsidR="00813EE8" w:rsidRPr="00A70150">
        <w:rPr>
          <w:sz w:val="22"/>
          <w:szCs w:val="22"/>
        </w:rPr>
        <w:t>), а также помощь в формировании отчетов в сторонних системах планирования бюджета («Электронный Бюджет» и пр.)</w:t>
      </w:r>
      <w:r w:rsidRPr="00A70150">
        <w:rPr>
          <w:sz w:val="22"/>
          <w:szCs w:val="22"/>
        </w:rPr>
        <w:t>.</w:t>
      </w:r>
    </w:p>
    <w:p w:rsidR="00B5091D" w:rsidRPr="00A70150" w:rsidRDefault="00B5091D" w:rsidP="00B5091D">
      <w:pPr>
        <w:widowControl w:val="0"/>
        <w:numPr>
          <w:ilvl w:val="1"/>
          <w:numId w:val="21"/>
        </w:numPr>
        <w:ind w:left="0" w:firstLine="0"/>
        <w:jc w:val="both"/>
        <w:rPr>
          <w:sz w:val="22"/>
          <w:szCs w:val="22"/>
        </w:rPr>
      </w:pPr>
      <w:r w:rsidRPr="00A70150">
        <w:rPr>
          <w:sz w:val="22"/>
          <w:szCs w:val="22"/>
        </w:rPr>
        <w:t xml:space="preserve">Для целей учета заявок на работы от Заказчика к Исполнителю применяется Система Электронных Заявок (далее СЭЗ). </w:t>
      </w:r>
      <w:r w:rsidR="00402AF5" w:rsidRPr="00A70150">
        <w:rPr>
          <w:sz w:val="22"/>
          <w:szCs w:val="22"/>
        </w:rPr>
        <w:t xml:space="preserve">Исполнитель обязан обеспечить подключение ответственных специалистов Заказчика к СЭЗ не позднее 1 рабочего дня с даты заключения Договора. До момента предоставления доступа к СЭЗ Исполнитель обязан принимать и обрабатывать обращения Заказчика посредством электронной почты, телефонной связи и иных согласованных способов. Отсутствие доступа к СЭЗ не является основанием для отказа в  принятии и выполнении заявок Заказчика. </w:t>
      </w:r>
      <w:r w:rsidRPr="00A70150">
        <w:rPr>
          <w:sz w:val="22"/>
          <w:szCs w:val="22"/>
        </w:rPr>
        <w:t xml:space="preserve">Исполнитель проводит работы по подключению ответственных специалистов Заказчика к СЭЗ и обеспечивает доступ ответственных специалистов Заказчика к СЭЗ в течение </w:t>
      </w:r>
      <w:r w:rsidR="00AE4114" w:rsidRPr="00A70150">
        <w:rPr>
          <w:sz w:val="22"/>
          <w:szCs w:val="22"/>
        </w:rPr>
        <w:t>всего срока оказания услуг с даты начала оказания услуг.</w:t>
      </w:r>
    </w:p>
    <w:p w:rsidR="00DA4841" w:rsidRPr="00A70150" w:rsidRDefault="00DA4841" w:rsidP="00DA4841">
      <w:pPr>
        <w:pStyle w:val="a9"/>
        <w:numPr>
          <w:ilvl w:val="2"/>
          <w:numId w:val="38"/>
        </w:numPr>
        <w:jc w:val="both"/>
        <w:rPr>
          <w:b w:val="0"/>
          <w:sz w:val="22"/>
          <w:szCs w:val="22"/>
        </w:rPr>
      </w:pPr>
      <w:r w:rsidRPr="00A70150">
        <w:rPr>
          <w:b w:val="0"/>
          <w:sz w:val="22"/>
          <w:szCs w:val="22"/>
        </w:rPr>
        <w:t xml:space="preserve">Доступ к СЭЗ осуществляется в режиме реального времени с любого ПК, подключенного к сети Интернет. </w:t>
      </w:r>
    </w:p>
    <w:p w:rsidR="00DA4841" w:rsidRPr="00A70150" w:rsidRDefault="00DA4841" w:rsidP="00DA4841">
      <w:pPr>
        <w:pStyle w:val="a9"/>
        <w:numPr>
          <w:ilvl w:val="2"/>
          <w:numId w:val="38"/>
        </w:numPr>
        <w:jc w:val="both"/>
        <w:rPr>
          <w:b w:val="0"/>
          <w:sz w:val="22"/>
          <w:szCs w:val="22"/>
        </w:rPr>
      </w:pPr>
      <w:r w:rsidRPr="00A70150">
        <w:rPr>
          <w:b w:val="0"/>
          <w:sz w:val="22"/>
          <w:szCs w:val="22"/>
        </w:rPr>
        <w:t xml:space="preserve">Заказчик в режиме реального времени, должен иметь возможность отслеживать список поставленных задач, просмотреть этапы выполнения задач, а также </w:t>
      </w:r>
      <w:r w:rsidR="004006F9">
        <w:rPr>
          <w:b w:val="0"/>
          <w:sz w:val="22"/>
          <w:szCs w:val="22"/>
        </w:rPr>
        <w:t xml:space="preserve">возможность </w:t>
      </w:r>
      <w:r w:rsidRPr="00A70150">
        <w:rPr>
          <w:b w:val="0"/>
          <w:sz w:val="22"/>
          <w:szCs w:val="22"/>
        </w:rPr>
        <w:t>собрать статистику по выполненным задачам.</w:t>
      </w:r>
    </w:p>
    <w:p w:rsidR="00A54361" w:rsidRPr="00A70150" w:rsidRDefault="00B5091D" w:rsidP="00A54361">
      <w:pPr>
        <w:widowControl w:val="0"/>
        <w:numPr>
          <w:ilvl w:val="1"/>
          <w:numId w:val="21"/>
        </w:numPr>
        <w:ind w:left="0" w:firstLine="0"/>
        <w:jc w:val="both"/>
        <w:rPr>
          <w:sz w:val="22"/>
          <w:szCs w:val="22"/>
        </w:rPr>
      </w:pPr>
      <w:r w:rsidRPr="00A70150">
        <w:rPr>
          <w:sz w:val="22"/>
          <w:szCs w:val="22"/>
        </w:rPr>
        <w:t xml:space="preserve">При оказании услуг с использованием средств удаленного доступа Исполнитель обязан заблаговременно и в письменной форме уведомлять Заказчика о сотрудниках, которым предоставляется такой доступ. Заказчик вправе отклонить кандидатуру любого сотрудника Исполнителя. Все соединения </w:t>
      </w:r>
      <w:r w:rsidRPr="00A70150">
        <w:rPr>
          <w:sz w:val="22"/>
          <w:szCs w:val="22"/>
        </w:rPr>
        <w:lastRenderedPageBreak/>
        <w:t>должны осуществляться с согласия и под контролем уполномоченного сотрудника Заказчика.</w:t>
      </w:r>
      <w:r w:rsidR="00A02291" w:rsidRPr="00A70150">
        <w:rPr>
          <w:sz w:val="22"/>
          <w:szCs w:val="22"/>
        </w:rPr>
        <w:t xml:space="preserve"> Исполнитель обязан использовать только согласованные </w:t>
      </w:r>
      <w:r w:rsidR="00AE4114" w:rsidRPr="00A70150">
        <w:rPr>
          <w:sz w:val="22"/>
          <w:szCs w:val="22"/>
        </w:rPr>
        <w:t xml:space="preserve">с Заказчиком </w:t>
      </w:r>
      <w:r w:rsidR="00A02291" w:rsidRPr="00A70150">
        <w:rPr>
          <w:sz w:val="22"/>
          <w:szCs w:val="22"/>
        </w:rPr>
        <w:t>средства удаленного доступа. Заказчик запрещает копирование баз</w:t>
      </w:r>
      <w:r w:rsidR="009A62B2" w:rsidRPr="00A70150">
        <w:rPr>
          <w:sz w:val="22"/>
          <w:szCs w:val="22"/>
        </w:rPr>
        <w:t xml:space="preserve"> данных</w:t>
      </w:r>
      <w:r w:rsidR="001D0F36" w:rsidRPr="00A70150">
        <w:rPr>
          <w:sz w:val="22"/>
          <w:szCs w:val="22"/>
        </w:rPr>
        <w:t xml:space="preserve"> и информации Заказчика</w:t>
      </w:r>
      <w:r w:rsidR="009A62B2" w:rsidRPr="00A70150">
        <w:rPr>
          <w:sz w:val="22"/>
          <w:szCs w:val="22"/>
        </w:rPr>
        <w:t xml:space="preserve"> на машинные носители информации Исполнителя без </w:t>
      </w:r>
      <w:r w:rsidR="00B236A0" w:rsidRPr="00A70150">
        <w:rPr>
          <w:sz w:val="22"/>
          <w:szCs w:val="22"/>
        </w:rPr>
        <w:t xml:space="preserve">предварительного </w:t>
      </w:r>
      <w:r w:rsidR="009A62B2" w:rsidRPr="00A70150">
        <w:rPr>
          <w:sz w:val="22"/>
          <w:szCs w:val="22"/>
        </w:rPr>
        <w:t>согласования с Заказчиком.</w:t>
      </w:r>
      <w:r w:rsidR="00A54361" w:rsidRPr="00A70150">
        <w:rPr>
          <w:sz w:val="22"/>
          <w:szCs w:val="22"/>
        </w:rPr>
        <w:t xml:space="preserve"> Все действия Исполнителя при удаленном подключении к программным продуктам осуществляются только с согласия уполномоченного представителя Заказчика и не должны приводить к изменению или удалению данных без предварительного согласования с Заказчиком.</w:t>
      </w:r>
    </w:p>
    <w:p w:rsidR="00B5091D" w:rsidRPr="00A70150" w:rsidRDefault="00EF11A9" w:rsidP="00B5091D">
      <w:pPr>
        <w:widowControl w:val="0"/>
        <w:numPr>
          <w:ilvl w:val="1"/>
          <w:numId w:val="21"/>
        </w:numPr>
        <w:ind w:left="0" w:firstLine="0"/>
        <w:jc w:val="both"/>
        <w:rPr>
          <w:sz w:val="22"/>
          <w:szCs w:val="22"/>
        </w:rPr>
      </w:pPr>
      <w:r w:rsidRPr="00A70150">
        <w:rPr>
          <w:sz w:val="22"/>
          <w:szCs w:val="22"/>
        </w:rPr>
        <w:t xml:space="preserve">Исполнитель </w:t>
      </w:r>
      <w:r w:rsidR="00DA4841" w:rsidRPr="00A70150">
        <w:rPr>
          <w:sz w:val="22"/>
          <w:szCs w:val="22"/>
        </w:rPr>
        <w:t xml:space="preserve">круглосуточно </w:t>
      </w:r>
      <w:r w:rsidRPr="00A70150">
        <w:rPr>
          <w:sz w:val="22"/>
          <w:szCs w:val="22"/>
        </w:rPr>
        <w:t xml:space="preserve">принимает посредством СЭЗ заявки Заказчика в неограниченном количестве и приступает к исполнению принятых заявок в порядке общей очереди. </w:t>
      </w:r>
      <w:r w:rsidR="00B5091D" w:rsidRPr="00A70150">
        <w:rPr>
          <w:sz w:val="22"/>
          <w:szCs w:val="22"/>
        </w:rPr>
        <w:t>Срок выполнения заявки зависит от ее сложности и определяется Исполнителем и доводится до Заказчика до начала выполнения заявки.</w:t>
      </w:r>
      <w:r w:rsidRPr="00A70150">
        <w:rPr>
          <w:sz w:val="22"/>
          <w:szCs w:val="22"/>
        </w:rPr>
        <w:t xml:space="preserve"> </w:t>
      </w:r>
      <w:r w:rsidR="00A54361" w:rsidRPr="00A70150">
        <w:rPr>
          <w:sz w:val="22"/>
          <w:szCs w:val="22"/>
        </w:rPr>
        <w:t xml:space="preserve">Срок выполнения заявки определяется Исполнителем после ее анализа и согласовывается с Заказчиком. Одностороннее изменение установленного срока допускается только при уведомлении Заказчика с указанием причин и нового срока выполнения. В случае невозможности выполнения заявки в установленный срок Исполнитель обязан предоставить Заказчику письменное обоснование причин продления срока. Прием заявки Исполнителем означает принятие обязанности по ее рассмотрению, выполнению либо предоставлению мотивированного ответа о невозможности выполнения с указанием причин. </w:t>
      </w:r>
      <w:r w:rsidR="00AE438E" w:rsidRPr="00A70150">
        <w:rPr>
          <w:sz w:val="22"/>
          <w:szCs w:val="22"/>
        </w:rPr>
        <w:t>Исполнителем осуществляется к</w:t>
      </w:r>
      <w:r w:rsidRPr="00A70150">
        <w:rPr>
          <w:sz w:val="22"/>
          <w:szCs w:val="22"/>
        </w:rPr>
        <w:t>руглосуточная техническая поддержка</w:t>
      </w:r>
      <w:r w:rsidR="00AE438E" w:rsidRPr="00A70150">
        <w:rPr>
          <w:sz w:val="22"/>
          <w:szCs w:val="22"/>
        </w:rPr>
        <w:t xml:space="preserve"> Заказчика</w:t>
      </w:r>
      <w:r w:rsidRPr="00A70150">
        <w:rPr>
          <w:sz w:val="22"/>
          <w:szCs w:val="22"/>
        </w:rPr>
        <w:t xml:space="preserve">, включая </w:t>
      </w:r>
      <w:r w:rsidR="00DA4841" w:rsidRPr="00A70150">
        <w:rPr>
          <w:sz w:val="22"/>
          <w:szCs w:val="22"/>
        </w:rPr>
        <w:t>работу в выходные и праздничные дни</w:t>
      </w:r>
      <w:r w:rsidRPr="00A70150">
        <w:rPr>
          <w:sz w:val="22"/>
          <w:szCs w:val="22"/>
        </w:rPr>
        <w:t>.</w:t>
      </w:r>
    </w:p>
    <w:p w:rsidR="00B5091D" w:rsidRPr="00A70150" w:rsidRDefault="00B5091D" w:rsidP="00B5091D">
      <w:pPr>
        <w:widowControl w:val="0"/>
        <w:numPr>
          <w:ilvl w:val="1"/>
          <w:numId w:val="21"/>
        </w:numPr>
        <w:ind w:left="0" w:firstLine="0"/>
        <w:jc w:val="both"/>
        <w:rPr>
          <w:sz w:val="22"/>
          <w:szCs w:val="22"/>
        </w:rPr>
      </w:pPr>
      <w:r w:rsidRPr="00A70150">
        <w:rPr>
          <w:sz w:val="22"/>
          <w:szCs w:val="22"/>
        </w:rPr>
        <w:t>Тип услуг, которые оказывает Исполнитель для решения заявок от Заказчика, может быть следующих видов:</w:t>
      </w:r>
    </w:p>
    <w:p w:rsidR="00B5091D" w:rsidRPr="00A70150" w:rsidRDefault="00B5091D" w:rsidP="00B5091D">
      <w:pPr>
        <w:widowControl w:val="0"/>
        <w:numPr>
          <w:ilvl w:val="0"/>
          <w:numId w:val="19"/>
        </w:numPr>
        <w:tabs>
          <w:tab w:val="left" w:pos="284"/>
        </w:tabs>
        <w:ind w:left="284" w:firstLine="0"/>
        <w:jc w:val="both"/>
        <w:rPr>
          <w:sz w:val="22"/>
          <w:szCs w:val="22"/>
        </w:rPr>
      </w:pPr>
      <w:r w:rsidRPr="00A70150">
        <w:rPr>
          <w:sz w:val="22"/>
          <w:szCs w:val="22"/>
        </w:rPr>
        <w:t>Консультирование пользователей ПП Заказчика правильному порядку работы в ПП,</w:t>
      </w:r>
    </w:p>
    <w:p w:rsidR="00B5091D" w:rsidRPr="00A70150" w:rsidRDefault="00B5091D" w:rsidP="00B5091D">
      <w:pPr>
        <w:widowControl w:val="0"/>
        <w:numPr>
          <w:ilvl w:val="0"/>
          <w:numId w:val="19"/>
        </w:numPr>
        <w:tabs>
          <w:tab w:val="left" w:pos="284"/>
        </w:tabs>
        <w:ind w:left="284" w:firstLine="0"/>
        <w:jc w:val="both"/>
        <w:rPr>
          <w:sz w:val="22"/>
          <w:szCs w:val="22"/>
        </w:rPr>
      </w:pPr>
      <w:r w:rsidRPr="00A70150">
        <w:rPr>
          <w:sz w:val="22"/>
          <w:szCs w:val="22"/>
        </w:rPr>
        <w:t>Поиск и устранение ошибок ведения учёта в ПП,</w:t>
      </w:r>
    </w:p>
    <w:p w:rsidR="0091640C" w:rsidRPr="00A70150" w:rsidRDefault="00B5091D" w:rsidP="0091640C">
      <w:pPr>
        <w:widowControl w:val="0"/>
        <w:numPr>
          <w:ilvl w:val="0"/>
          <w:numId w:val="19"/>
        </w:numPr>
        <w:tabs>
          <w:tab w:val="left" w:pos="0"/>
        </w:tabs>
        <w:autoSpaceDE w:val="0"/>
        <w:autoSpaceDN w:val="0"/>
        <w:adjustRightInd w:val="0"/>
        <w:jc w:val="both"/>
        <w:rPr>
          <w:sz w:val="22"/>
          <w:szCs w:val="22"/>
        </w:rPr>
      </w:pPr>
      <w:r w:rsidRPr="00A70150">
        <w:rPr>
          <w:sz w:val="22"/>
          <w:szCs w:val="22"/>
        </w:rPr>
        <w:t>Настройка типового функционала ПП под специфику ведения учета в учрежден</w:t>
      </w:r>
      <w:r w:rsidR="0091640C" w:rsidRPr="00A70150">
        <w:rPr>
          <w:sz w:val="22"/>
          <w:szCs w:val="22"/>
        </w:rPr>
        <w:t>ии не реже одного раза в месяц, а также по требованию Заказчика.  (в тех случаях, когда они выпущены разработчиком). Доработка уже существующего типового функционала 1С Заказчика, с применением расширений, обработок и печатных форм, а также программирования отчетов;</w:t>
      </w:r>
    </w:p>
    <w:p w:rsidR="00B5091D" w:rsidRPr="00A70150" w:rsidRDefault="00B5091D" w:rsidP="00B5091D">
      <w:pPr>
        <w:widowControl w:val="0"/>
        <w:numPr>
          <w:ilvl w:val="0"/>
          <w:numId w:val="19"/>
        </w:numPr>
        <w:tabs>
          <w:tab w:val="left" w:pos="284"/>
        </w:tabs>
        <w:ind w:left="284" w:firstLine="0"/>
        <w:jc w:val="both"/>
        <w:rPr>
          <w:sz w:val="22"/>
          <w:szCs w:val="22"/>
        </w:rPr>
      </w:pPr>
      <w:r w:rsidRPr="00A70150">
        <w:rPr>
          <w:sz w:val="22"/>
          <w:szCs w:val="22"/>
        </w:rPr>
        <w:t>Обновления ПП, предоставляемые разработчиком – фирмой «1С» (в тех случаях, когда они выпущены разработчиком),</w:t>
      </w:r>
    </w:p>
    <w:p w:rsidR="00B5091D" w:rsidRPr="00A70150" w:rsidRDefault="00B5091D" w:rsidP="00B5091D">
      <w:pPr>
        <w:widowControl w:val="0"/>
        <w:numPr>
          <w:ilvl w:val="0"/>
          <w:numId w:val="19"/>
        </w:numPr>
        <w:tabs>
          <w:tab w:val="left" w:pos="284"/>
        </w:tabs>
        <w:ind w:left="284" w:firstLine="0"/>
        <w:jc w:val="both"/>
        <w:rPr>
          <w:sz w:val="22"/>
          <w:szCs w:val="22"/>
        </w:rPr>
      </w:pPr>
      <w:r w:rsidRPr="00A70150">
        <w:rPr>
          <w:sz w:val="22"/>
          <w:szCs w:val="22"/>
        </w:rPr>
        <w:t>Доработка уже существующего типового функционала ПП.</w:t>
      </w:r>
    </w:p>
    <w:p w:rsidR="0091640C" w:rsidRPr="00A70150" w:rsidRDefault="0091640C" w:rsidP="0091640C">
      <w:pPr>
        <w:widowControl w:val="0"/>
        <w:numPr>
          <w:ilvl w:val="0"/>
          <w:numId w:val="19"/>
        </w:numPr>
        <w:tabs>
          <w:tab w:val="left" w:pos="0"/>
        </w:tabs>
        <w:autoSpaceDE w:val="0"/>
        <w:autoSpaceDN w:val="0"/>
        <w:adjustRightInd w:val="0"/>
        <w:jc w:val="both"/>
        <w:rPr>
          <w:sz w:val="22"/>
          <w:szCs w:val="22"/>
        </w:rPr>
      </w:pPr>
      <w:r w:rsidRPr="00A70150">
        <w:rPr>
          <w:sz w:val="22"/>
          <w:szCs w:val="22"/>
        </w:rPr>
        <w:t xml:space="preserve">Подготовка </w:t>
      </w:r>
      <w:r w:rsidR="004E678C" w:rsidRPr="00A70150">
        <w:rPr>
          <w:sz w:val="22"/>
          <w:szCs w:val="22"/>
        </w:rPr>
        <w:t>и оказание Заказчику услуг в режиме «под ключ» по</w:t>
      </w:r>
      <w:r w:rsidRPr="00A70150">
        <w:rPr>
          <w:sz w:val="22"/>
          <w:szCs w:val="22"/>
        </w:rPr>
        <w:t xml:space="preserve"> сдаче отчетных форм, включая предварительное их формирование, помощь в отчетный пери</w:t>
      </w:r>
      <w:r w:rsidR="00124A96" w:rsidRPr="00A70150">
        <w:rPr>
          <w:sz w:val="22"/>
          <w:szCs w:val="22"/>
        </w:rPr>
        <w:t>од, включая формирования форм, а также проведение обмена данными (экспорта/импорта) между 1С и программами</w:t>
      </w:r>
      <w:r w:rsidRPr="00A70150">
        <w:rPr>
          <w:sz w:val="22"/>
          <w:szCs w:val="22"/>
        </w:rPr>
        <w:t xml:space="preserve"> планирования бюджета (Элек</w:t>
      </w:r>
      <w:r w:rsidR="00124A96" w:rsidRPr="00A70150">
        <w:rPr>
          <w:sz w:val="22"/>
          <w:szCs w:val="22"/>
        </w:rPr>
        <w:t>тронный Бюджет</w:t>
      </w:r>
      <w:r w:rsidR="004E678C" w:rsidRPr="00A70150">
        <w:rPr>
          <w:sz w:val="22"/>
          <w:szCs w:val="22"/>
        </w:rPr>
        <w:t xml:space="preserve">, включая модуль сбора данных подсистемы учета и отчетности МСД ПУиО ГИИС «Электронный бюджет» </w:t>
      </w:r>
      <w:r w:rsidR="00124A96" w:rsidRPr="00A70150">
        <w:rPr>
          <w:sz w:val="22"/>
          <w:szCs w:val="22"/>
        </w:rPr>
        <w:t>и</w:t>
      </w:r>
      <w:r w:rsidR="004E678C" w:rsidRPr="00A70150">
        <w:rPr>
          <w:sz w:val="22"/>
          <w:szCs w:val="22"/>
        </w:rPr>
        <w:t xml:space="preserve"> другие</w:t>
      </w:r>
      <w:r w:rsidRPr="00A70150">
        <w:rPr>
          <w:sz w:val="22"/>
          <w:szCs w:val="22"/>
        </w:rPr>
        <w:t>);</w:t>
      </w:r>
    </w:p>
    <w:p w:rsidR="0091640C" w:rsidRPr="00A70150" w:rsidRDefault="0091640C" w:rsidP="0091640C">
      <w:pPr>
        <w:widowControl w:val="0"/>
        <w:numPr>
          <w:ilvl w:val="0"/>
          <w:numId w:val="19"/>
        </w:numPr>
        <w:tabs>
          <w:tab w:val="left" w:pos="0"/>
        </w:tabs>
        <w:autoSpaceDE w:val="0"/>
        <w:autoSpaceDN w:val="0"/>
        <w:adjustRightInd w:val="0"/>
        <w:jc w:val="both"/>
        <w:rPr>
          <w:sz w:val="22"/>
          <w:szCs w:val="22"/>
        </w:rPr>
      </w:pPr>
      <w:r w:rsidRPr="00A70150">
        <w:rPr>
          <w:sz w:val="22"/>
          <w:szCs w:val="22"/>
        </w:rPr>
        <w:t>Осуществление индивидуальных консультаций аудиторов и экспертов по налоговому, бухгалтерскому и кадровому учету.</w:t>
      </w:r>
    </w:p>
    <w:p w:rsidR="0091640C" w:rsidRPr="00A70150" w:rsidRDefault="0091640C" w:rsidP="0091640C">
      <w:pPr>
        <w:widowControl w:val="0"/>
        <w:tabs>
          <w:tab w:val="left" w:pos="284"/>
        </w:tabs>
        <w:jc w:val="both"/>
        <w:rPr>
          <w:sz w:val="22"/>
          <w:szCs w:val="22"/>
        </w:rPr>
      </w:pPr>
    </w:p>
    <w:p w:rsidR="00B5091D" w:rsidRPr="00A70150" w:rsidRDefault="00B5091D" w:rsidP="00B5091D">
      <w:pPr>
        <w:widowControl w:val="0"/>
        <w:tabs>
          <w:tab w:val="left" w:pos="284"/>
        </w:tabs>
        <w:ind w:left="284"/>
        <w:jc w:val="both"/>
        <w:rPr>
          <w:sz w:val="22"/>
          <w:szCs w:val="22"/>
        </w:rPr>
      </w:pPr>
      <w:r w:rsidRPr="00A70150">
        <w:rPr>
          <w:sz w:val="22"/>
          <w:szCs w:val="22"/>
          <w:u w:val="single"/>
        </w:rPr>
        <w:t>При этом в случае, если задача Заказчика решается консультированием, путем использования типовых средств ПП, то Исполнитель оставляет за собой право не производить доработку информационной базы ПП по требованию специалиста Заказчика</w:t>
      </w:r>
      <w:r w:rsidRPr="00A70150">
        <w:rPr>
          <w:sz w:val="22"/>
          <w:szCs w:val="22"/>
        </w:rPr>
        <w:t>.</w:t>
      </w:r>
    </w:p>
    <w:p w:rsidR="00B5091D" w:rsidRPr="00A70150" w:rsidRDefault="00B5091D" w:rsidP="00B5091D">
      <w:pPr>
        <w:autoSpaceDE w:val="0"/>
        <w:autoSpaceDN w:val="0"/>
        <w:adjustRightInd w:val="0"/>
        <w:ind w:left="284"/>
        <w:rPr>
          <w:sz w:val="22"/>
          <w:szCs w:val="22"/>
        </w:rPr>
      </w:pPr>
      <w:r w:rsidRPr="00A70150">
        <w:rPr>
          <w:sz w:val="22"/>
          <w:szCs w:val="22"/>
        </w:rPr>
        <w:t>Если Исполнитель не может решить задачу Заказчика консультированием, то дорабатывает существующие типовые механизмы ПП, указанного(-ых) в п. 1.1. При отсутствии необходимого для доработки типового функционала в ПП, указанного(-ых) в п. 1.1, заключается отдельный Контракт с техническим заданием по задаче.</w:t>
      </w:r>
    </w:p>
    <w:p w:rsidR="00B5091D" w:rsidRPr="00A70150" w:rsidRDefault="00B5091D" w:rsidP="00B5091D">
      <w:pPr>
        <w:widowControl w:val="0"/>
        <w:numPr>
          <w:ilvl w:val="1"/>
          <w:numId w:val="21"/>
        </w:numPr>
        <w:ind w:left="0" w:firstLine="0"/>
        <w:jc w:val="both"/>
        <w:rPr>
          <w:sz w:val="22"/>
          <w:szCs w:val="22"/>
        </w:rPr>
      </w:pPr>
      <w:r w:rsidRPr="00A70150">
        <w:rPr>
          <w:sz w:val="22"/>
          <w:szCs w:val="22"/>
        </w:rPr>
        <w:t>Заявки на любые другие виды услуг Исполнителем не принимаются и выполнению по данному Договору не подлежат. Услуги, которые не включены в список видов услуг по Договору, могут быть выполнены на основании отдельных договоренностей с Исполнителем при заключении отдельного Контракт (с составлением Технического задания):</w:t>
      </w:r>
    </w:p>
    <w:p w:rsidR="00B5091D" w:rsidRPr="00A70150" w:rsidRDefault="00B5091D" w:rsidP="00B5091D">
      <w:pPr>
        <w:widowControl w:val="0"/>
        <w:numPr>
          <w:ilvl w:val="0"/>
          <w:numId w:val="22"/>
        </w:numPr>
        <w:ind w:left="709"/>
        <w:jc w:val="both"/>
        <w:rPr>
          <w:sz w:val="22"/>
          <w:szCs w:val="22"/>
        </w:rPr>
      </w:pPr>
      <w:r w:rsidRPr="00A70150">
        <w:rPr>
          <w:sz w:val="22"/>
          <w:szCs w:val="22"/>
        </w:rPr>
        <w:t>Внедрение программы «1С» или переход на новую редакцию,</w:t>
      </w:r>
    </w:p>
    <w:p w:rsidR="00B5091D" w:rsidRPr="00A70150" w:rsidRDefault="00B5091D" w:rsidP="00B5091D">
      <w:pPr>
        <w:widowControl w:val="0"/>
        <w:numPr>
          <w:ilvl w:val="0"/>
          <w:numId w:val="22"/>
        </w:numPr>
        <w:ind w:left="709"/>
        <w:jc w:val="both"/>
        <w:rPr>
          <w:sz w:val="22"/>
          <w:szCs w:val="22"/>
        </w:rPr>
      </w:pPr>
      <w:r w:rsidRPr="00A70150">
        <w:rPr>
          <w:sz w:val="22"/>
          <w:szCs w:val="22"/>
        </w:rPr>
        <w:t>Выполнение должностных обязанностей специалиста бухгалтерской службы Заказчика (внесение первичной документации в базу),</w:t>
      </w:r>
    </w:p>
    <w:p w:rsidR="00B5091D" w:rsidRPr="00A70150" w:rsidRDefault="00B5091D" w:rsidP="00B5091D">
      <w:pPr>
        <w:widowControl w:val="0"/>
        <w:numPr>
          <w:ilvl w:val="0"/>
          <w:numId w:val="22"/>
        </w:numPr>
        <w:ind w:left="709"/>
        <w:jc w:val="both"/>
        <w:rPr>
          <w:sz w:val="22"/>
          <w:szCs w:val="22"/>
        </w:rPr>
      </w:pPr>
      <w:r w:rsidRPr="00A70150">
        <w:rPr>
          <w:sz w:val="22"/>
          <w:szCs w:val="22"/>
        </w:rPr>
        <w:t>Разработка нового блока учета в ПП, не предусмотренного типовым функционалом ПП,</w:t>
      </w:r>
    </w:p>
    <w:p w:rsidR="00B5091D" w:rsidRPr="00A70150" w:rsidRDefault="00B5091D" w:rsidP="00B5091D">
      <w:pPr>
        <w:widowControl w:val="0"/>
        <w:numPr>
          <w:ilvl w:val="0"/>
          <w:numId w:val="22"/>
        </w:numPr>
        <w:ind w:left="709"/>
        <w:jc w:val="both"/>
        <w:rPr>
          <w:sz w:val="22"/>
          <w:szCs w:val="22"/>
        </w:rPr>
      </w:pPr>
      <w:r w:rsidRPr="00A70150">
        <w:rPr>
          <w:sz w:val="22"/>
          <w:szCs w:val="22"/>
        </w:rPr>
        <w:t>Доработка механизмов автоматического заполнения форм регламентированной отчетности (бухгалтерские, налоговые, статистические формы),</w:t>
      </w:r>
    </w:p>
    <w:p w:rsidR="00B5091D" w:rsidRPr="00A70150" w:rsidRDefault="00B5091D" w:rsidP="00B5091D">
      <w:pPr>
        <w:widowControl w:val="0"/>
        <w:numPr>
          <w:ilvl w:val="0"/>
          <w:numId w:val="22"/>
        </w:numPr>
        <w:ind w:left="709"/>
        <w:jc w:val="both"/>
        <w:rPr>
          <w:sz w:val="22"/>
          <w:szCs w:val="22"/>
        </w:rPr>
      </w:pPr>
      <w:r w:rsidRPr="00A70150">
        <w:rPr>
          <w:sz w:val="22"/>
          <w:szCs w:val="22"/>
        </w:rPr>
        <w:t>Объединение и разделение баз, переносы данных из одной базы в другую,</w:t>
      </w:r>
    </w:p>
    <w:p w:rsidR="00B5091D" w:rsidRPr="00A70150" w:rsidRDefault="00B5091D" w:rsidP="00B5091D">
      <w:pPr>
        <w:widowControl w:val="0"/>
        <w:numPr>
          <w:ilvl w:val="0"/>
          <w:numId w:val="22"/>
        </w:numPr>
        <w:ind w:left="709"/>
        <w:jc w:val="both"/>
        <w:rPr>
          <w:sz w:val="22"/>
          <w:szCs w:val="22"/>
        </w:rPr>
      </w:pPr>
      <w:r w:rsidRPr="00A70150">
        <w:rPr>
          <w:sz w:val="22"/>
          <w:szCs w:val="22"/>
        </w:rPr>
        <w:t>Чистка информационной базы,</w:t>
      </w:r>
    </w:p>
    <w:p w:rsidR="00B5091D" w:rsidRPr="00A70150" w:rsidRDefault="00B5091D" w:rsidP="00B5091D">
      <w:pPr>
        <w:widowControl w:val="0"/>
        <w:numPr>
          <w:ilvl w:val="0"/>
          <w:numId w:val="22"/>
        </w:numPr>
        <w:ind w:left="709"/>
        <w:jc w:val="both"/>
        <w:rPr>
          <w:sz w:val="22"/>
          <w:szCs w:val="22"/>
        </w:rPr>
      </w:pPr>
      <w:r w:rsidRPr="00A70150">
        <w:rPr>
          <w:sz w:val="22"/>
          <w:szCs w:val="22"/>
        </w:rPr>
        <w:t>Выезды и командировки на территорию Заказчика.</w:t>
      </w:r>
    </w:p>
    <w:p w:rsidR="00A54361" w:rsidRPr="00A70150" w:rsidRDefault="00A54361" w:rsidP="00A54361">
      <w:pPr>
        <w:widowControl w:val="0"/>
        <w:numPr>
          <w:ilvl w:val="1"/>
          <w:numId w:val="21"/>
        </w:numPr>
        <w:ind w:left="0" w:firstLine="0"/>
        <w:jc w:val="both"/>
        <w:rPr>
          <w:sz w:val="22"/>
          <w:szCs w:val="22"/>
        </w:rPr>
      </w:pPr>
      <w:r w:rsidRPr="00A70150">
        <w:rPr>
          <w:sz w:val="22"/>
          <w:szCs w:val="22"/>
        </w:rPr>
        <w:t>При возникновении разногласий по вопросу отнесения работ к услугам по настоящему Договору решение принимается сторонами на основании условий Договора и Технического задания.</w:t>
      </w:r>
    </w:p>
    <w:p w:rsidR="00B5091D" w:rsidRPr="00A70150" w:rsidRDefault="00B5091D" w:rsidP="00B5091D">
      <w:pPr>
        <w:widowControl w:val="0"/>
        <w:numPr>
          <w:ilvl w:val="1"/>
          <w:numId w:val="21"/>
        </w:numPr>
        <w:ind w:left="0" w:firstLine="0"/>
        <w:jc w:val="both"/>
        <w:rPr>
          <w:sz w:val="22"/>
          <w:szCs w:val="22"/>
        </w:rPr>
      </w:pPr>
      <w:r w:rsidRPr="00A70150">
        <w:rPr>
          <w:sz w:val="22"/>
          <w:szCs w:val="22"/>
        </w:rPr>
        <w:t xml:space="preserve">Исполнитель не несет ответственности за ошибки ПП, допущенные разработчиком – фирмой </w:t>
      </w:r>
      <w:r w:rsidRPr="00A70150">
        <w:rPr>
          <w:sz w:val="22"/>
          <w:szCs w:val="22"/>
        </w:rPr>
        <w:lastRenderedPageBreak/>
        <w:t>«1С». Во избежание проблем функционирования ПП такие ошибки исправляются только обновлениями, если таковые предоставил разработчик. При обнаружении таких ошибок Исполнитель обязан в кратчайший срок уведомить Заказчика и предпринять все зависящие от него действия для их устранения (установка обновлений, поиск обходных решений, информирование компании «1С»).</w:t>
      </w:r>
    </w:p>
    <w:p w:rsidR="00B5091D" w:rsidRPr="00A70150" w:rsidRDefault="00B5091D" w:rsidP="00B5091D">
      <w:pPr>
        <w:widowControl w:val="0"/>
        <w:numPr>
          <w:ilvl w:val="1"/>
          <w:numId w:val="21"/>
        </w:numPr>
        <w:ind w:left="0" w:firstLine="0"/>
        <w:jc w:val="both"/>
        <w:rPr>
          <w:sz w:val="22"/>
          <w:szCs w:val="22"/>
        </w:rPr>
      </w:pPr>
      <w:r w:rsidRPr="00A70150">
        <w:rPr>
          <w:sz w:val="22"/>
          <w:szCs w:val="22"/>
        </w:rPr>
        <w:t xml:space="preserve">Исполнитель обязуется оказывать услуги по выполнению заявок Заказчика в оговоренные после оценки заявок сроки </w:t>
      </w:r>
      <w:r w:rsidRPr="00A70150">
        <w:rPr>
          <w:sz w:val="22"/>
          <w:szCs w:val="22"/>
          <w:u w:val="single"/>
        </w:rPr>
        <w:t>при наличии подписанного Договора на тот месяц, в который приходится сдача задачи Заказчику</w:t>
      </w:r>
      <w:r w:rsidRPr="00A70150">
        <w:rPr>
          <w:sz w:val="22"/>
          <w:szCs w:val="22"/>
        </w:rPr>
        <w:t>.</w:t>
      </w:r>
    </w:p>
    <w:p w:rsidR="00B5091D" w:rsidRPr="00A70150" w:rsidRDefault="00B5091D" w:rsidP="00B5091D">
      <w:pPr>
        <w:tabs>
          <w:tab w:val="num" w:pos="1080"/>
        </w:tabs>
        <w:spacing w:before="120" w:after="120"/>
        <w:jc w:val="center"/>
        <w:rPr>
          <w:b/>
          <w:sz w:val="22"/>
          <w:szCs w:val="22"/>
        </w:rPr>
      </w:pPr>
      <w:r w:rsidRPr="00A70150">
        <w:rPr>
          <w:b/>
          <w:sz w:val="22"/>
          <w:szCs w:val="22"/>
        </w:rPr>
        <w:t>5. ОТВЕТСТВЕННОСТЬ СТОРОН</w:t>
      </w:r>
    </w:p>
    <w:p w:rsidR="00DD41E8" w:rsidRPr="00A70150" w:rsidRDefault="00DD41E8" w:rsidP="00DD41E8">
      <w:pPr>
        <w:ind w:firstLine="709"/>
        <w:jc w:val="both"/>
        <w:textAlignment w:val="baseline"/>
        <w:rPr>
          <w:sz w:val="22"/>
          <w:szCs w:val="22"/>
        </w:rPr>
      </w:pPr>
      <w:r w:rsidRPr="00A70150">
        <w:rPr>
          <w:sz w:val="22"/>
          <w:szCs w:val="22"/>
        </w:rPr>
        <w:t>5.1.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DD41E8" w:rsidRPr="00A70150" w:rsidRDefault="00DD41E8" w:rsidP="00DD41E8">
      <w:pPr>
        <w:ind w:firstLine="709"/>
        <w:jc w:val="both"/>
        <w:textAlignment w:val="baseline"/>
        <w:rPr>
          <w:sz w:val="22"/>
          <w:szCs w:val="22"/>
        </w:rPr>
      </w:pPr>
      <w:r w:rsidRPr="00A70150">
        <w:rPr>
          <w:sz w:val="22"/>
          <w:szCs w:val="22"/>
        </w:rPr>
        <w:t xml:space="preserve">5.2.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DD41E8" w:rsidRPr="00A70150" w:rsidRDefault="00DD41E8" w:rsidP="00DD41E8">
      <w:pPr>
        <w:ind w:firstLine="709"/>
        <w:jc w:val="both"/>
        <w:textAlignment w:val="baseline"/>
        <w:rPr>
          <w:sz w:val="22"/>
          <w:szCs w:val="22"/>
        </w:rPr>
      </w:pPr>
      <w:r w:rsidRPr="00A70150">
        <w:rPr>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D41E8" w:rsidRPr="00A70150" w:rsidRDefault="00DD41E8" w:rsidP="00DD41E8">
      <w:pPr>
        <w:ind w:firstLine="709"/>
        <w:jc w:val="both"/>
        <w:textAlignment w:val="baseline"/>
        <w:rPr>
          <w:sz w:val="22"/>
          <w:szCs w:val="22"/>
        </w:rPr>
      </w:pPr>
      <w:r w:rsidRPr="00A70150">
        <w:rPr>
          <w:sz w:val="22"/>
          <w:szCs w:val="22"/>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D41E8" w:rsidRPr="00A70150" w:rsidRDefault="00DD41E8" w:rsidP="00DD41E8">
      <w:pPr>
        <w:ind w:firstLine="709"/>
        <w:jc w:val="both"/>
        <w:textAlignment w:val="baseline"/>
        <w:rPr>
          <w:sz w:val="22"/>
          <w:szCs w:val="22"/>
        </w:rPr>
      </w:pPr>
      <w:r w:rsidRPr="00A70150">
        <w:rPr>
          <w:sz w:val="22"/>
          <w:szCs w:val="22"/>
        </w:rPr>
        <w:t xml:space="preserve">5.3. Штрафы начисляются за каждый факт неисполнения или ненадлежащего исполнения Стороной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w:t>
      </w:r>
      <w:hyperlink r:id="rId8" w:anchor="_blank" w:history="1">
        <w:r w:rsidRPr="00A70150">
          <w:rPr>
            <w:sz w:val="22"/>
            <w:szCs w:val="22"/>
          </w:rPr>
          <w:t>постановлением</w:t>
        </w:r>
      </w:hyperlink>
      <w:r w:rsidRPr="00A70150">
        <w:rPr>
          <w:sz w:val="22"/>
          <w:szCs w:val="22"/>
        </w:rPr>
        <w:t xml:space="preserve"> Правительства РФ от 30.08.2017 №1042 (далее - Постановление №1042) и составляет 1000 рублей.</w:t>
      </w:r>
    </w:p>
    <w:p w:rsidR="00DD41E8" w:rsidRPr="00A70150" w:rsidRDefault="00DD41E8" w:rsidP="00DD41E8">
      <w:pPr>
        <w:ind w:firstLine="709"/>
        <w:jc w:val="both"/>
        <w:textAlignment w:val="baseline"/>
        <w:rPr>
          <w:sz w:val="22"/>
          <w:szCs w:val="22"/>
        </w:rPr>
      </w:pPr>
      <w:r w:rsidRPr="00A70150">
        <w:rPr>
          <w:sz w:val="22"/>
          <w:szCs w:val="22"/>
        </w:rPr>
        <w:t>5.4. В случае просрочки исполнения Исполнителем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Поставщик обязан выплатить Заказчику неустойку в соответствии с условиями Договора.</w:t>
      </w:r>
    </w:p>
    <w:p w:rsidR="00DD41E8" w:rsidRPr="00A70150" w:rsidRDefault="00DD41E8" w:rsidP="00DD41E8">
      <w:pPr>
        <w:ind w:firstLine="709"/>
        <w:jc w:val="both"/>
        <w:textAlignment w:val="baseline"/>
        <w:rPr>
          <w:sz w:val="22"/>
          <w:szCs w:val="22"/>
        </w:rPr>
      </w:pPr>
      <w:r w:rsidRPr="00A70150">
        <w:rPr>
          <w:sz w:val="22"/>
          <w:szCs w:val="22"/>
        </w:rPr>
        <w:t>Общая сумма штрафов за неисполнение или ненадлежащее исполнение Исполнителем обязательств, предусмотренных Договором, не может превышать цену Договора.</w:t>
      </w:r>
    </w:p>
    <w:p w:rsidR="00DD41E8" w:rsidRPr="00A70150" w:rsidRDefault="00DD41E8" w:rsidP="00DD41E8">
      <w:pPr>
        <w:ind w:firstLine="709"/>
        <w:jc w:val="both"/>
        <w:textAlignment w:val="baseline"/>
        <w:rPr>
          <w:sz w:val="22"/>
          <w:szCs w:val="22"/>
        </w:rPr>
      </w:pPr>
      <w:r w:rsidRPr="00A70150">
        <w:rPr>
          <w:sz w:val="22"/>
          <w:szCs w:val="22"/>
        </w:rPr>
        <w:t>5.5.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D41E8" w:rsidRPr="00A70150" w:rsidRDefault="00DD41E8" w:rsidP="00DD41E8">
      <w:pPr>
        <w:ind w:firstLine="709"/>
        <w:jc w:val="both"/>
        <w:textAlignment w:val="baseline"/>
        <w:rPr>
          <w:sz w:val="22"/>
          <w:szCs w:val="22"/>
        </w:rPr>
      </w:pPr>
      <w:r w:rsidRPr="00A70150">
        <w:rPr>
          <w:sz w:val="22"/>
          <w:szCs w:val="22"/>
        </w:rPr>
        <w:t>5.6.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обязан выплатить штраф в размере 1000 рублей.</w:t>
      </w:r>
    </w:p>
    <w:p w:rsidR="00DD41E8" w:rsidRPr="00A70150" w:rsidRDefault="00DD41E8" w:rsidP="00DD41E8">
      <w:pPr>
        <w:ind w:firstLine="709"/>
        <w:jc w:val="both"/>
        <w:textAlignment w:val="baseline"/>
        <w:rPr>
          <w:sz w:val="22"/>
          <w:szCs w:val="22"/>
        </w:rPr>
      </w:pPr>
      <w:r w:rsidRPr="00A70150">
        <w:rPr>
          <w:sz w:val="22"/>
          <w:szCs w:val="22"/>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5091D" w:rsidRPr="00A70150" w:rsidRDefault="00B5091D" w:rsidP="00B5091D">
      <w:pPr>
        <w:spacing w:before="120" w:after="120"/>
        <w:jc w:val="center"/>
        <w:rPr>
          <w:b/>
          <w:sz w:val="22"/>
          <w:szCs w:val="22"/>
        </w:rPr>
      </w:pPr>
      <w:r w:rsidRPr="00A70150">
        <w:rPr>
          <w:b/>
          <w:sz w:val="22"/>
          <w:szCs w:val="22"/>
        </w:rPr>
        <w:t>6. ИНТЕЛЛЕКТУАЛЬНАЯ СОБСТВЕННОСТЬ</w:t>
      </w:r>
    </w:p>
    <w:p w:rsidR="00B5091D" w:rsidRPr="00A70150" w:rsidRDefault="00264E30" w:rsidP="00264E30">
      <w:pPr>
        <w:widowControl w:val="0"/>
        <w:jc w:val="both"/>
        <w:rPr>
          <w:sz w:val="22"/>
          <w:szCs w:val="22"/>
        </w:rPr>
      </w:pPr>
      <w:r w:rsidRPr="00264E30">
        <w:rPr>
          <w:sz w:val="22"/>
          <w:szCs w:val="22"/>
        </w:rPr>
        <w:t>6.1.</w:t>
      </w:r>
      <w:r w:rsidR="00B5091D" w:rsidRPr="00264E30">
        <w:rPr>
          <w:bCs/>
          <w:sz w:val="22"/>
          <w:szCs w:val="22"/>
        </w:rPr>
        <w:t>Исполнитель гарантирует</w:t>
      </w:r>
      <w:r w:rsidR="00B5091D" w:rsidRPr="00A70150">
        <w:rPr>
          <w:bCs/>
          <w:sz w:val="22"/>
          <w:szCs w:val="22"/>
        </w:rPr>
        <w:t>, что Результаты работ не нарушают исключительных прав третьих лиц.</w:t>
      </w:r>
    </w:p>
    <w:p w:rsidR="00B5091D" w:rsidRPr="00A70150" w:rsidRDefault="00B5091D" w:rsidP="00B5091D">
      <w:pPr>
        <w:spacing w:before="120" w:after="120"/>
        <w:jc w:val="center"/>
        <w:rPr>
          <w:b/>
          <w:sz w:val="22"/>
          <w:szCs w:val="22"/>
        </w:rPr>
      </w:pPr>
      <w:r w:rsidRPr="00A70150">
        <w:rPr>
          <w:b/>
          <w:sz w:val="22"/>
          <w:szCs w:val="22"/>
        </w:rPr>
        <w:t>7. ПРОЧИЕ УСЛОВИЯ</w:t>
      </w:r>
    </w:p>
    <w:p w:rsidR="00B5091D" w:rsidRPr="00A70150" w:rsidRDefault="00B5091D" w:rsidP="00B5091D">
      <w:pPr>
        <w:widowControl w:val="0"/>
        <w:numPr>
          <w:ilvl w:val="1"/>
          <w:numId w:val="13"/>
        </w:numPr>
        <w:jc w:val="both"/>
        <w:rPr>
          <w:sz w:val="22"/>
          <w:szCs w:val="22"/>
        </w:rPr>
      </w:pPr>
      <w:r w:rsidRPr="00A70150">
        <w:rPr>
          <w:sz w:val="22"/>
          <w:szCs w:val="22"/>
        </w:rPr>
        <w:t>Изменения в настоящий Договор вносятся сторонами путем заключения дополнительных соглашений.</w:t>
      </w:r>
    </w:p>
    <w:p w:rsidR="00B5091D" w:rsidRPr="00A70150" w:rsidRDefault="00B5091D" w:rsidP="00B5091D">
      <w:pPr>
        <w:widowControl w:val="0"/>
        <w:numPr>
          <w:ilvl w:val="1"/>
          <w:numId w:val="13"/>
        </w:numPr>
        <w:ind w:left="0" w:firstLine="0"/>
        <w:jc w:val="both"/>
        <w:rPr>
          <w:b/>
          <w:bCs/>
          <w:sz w:val="22"/>
          <w:szCs w:val="22"/>
        </w:rPr>
      </w:pPr>
      <w:r w:rsidRPr="00A70150">
        <w:rPr>
          <w:sz w:val="22"/>
          <w:szCs w:val="22"/>
        </w:rPr>
        <w:t>При разрешении споров, касающихся настоящего Договора, стороны руководствуются действующим законодательством Российской Федерации;</w:t>
      </w:r>
    </w:p>
    <w:p w:rsidR="00B5091D" w:rsidRPr="00A70150" w:rsidRDefault="00B5091D" w:rsidP="00B5091D">
      <w:pPr>
        <w:widowControl w:val="0"/>
        <w:numPr>
          <w:ilvl w:val="1"/>
          <w:numId w:val="13"/>
        </w:numPr>
        <w:ind w:left="0" w:firstLine="0"/>
        <w:jc w:val="both"/>
        <w:rPr>
          <w:b/>
          <w:bCs/>
          <w:sz w:val="22"/>
          <w:szCs w:val="22"/>
        </w:rPr>
      </w:pPr>
      <w:r w:rsidRPr="00A70150">
        <w:rPr>
          <w:sz w:val="22"/>
          <w:szCs w:val="22"/>
        </w:rPr>
        <w:t>Настоящий Договор составлен в двух экземплярах, имеющих одинаковую юридическую силу, каждой стороне передается один экземпляр Договора.</w:t>
      </w:r>
    </w:p>
    <w:p w:rsidR="00BD205E" w:rsidRPr="00A70150" w:rsidRDefault="00B5091D" w:rsidP="00DA4841">
      <w:pPr>
        <w:widowControl w:val="0"/>
        <w:numPr>
          <w:ilvl w:val="1"/>
          <w:numId w:val="13"/>
        </w:numPr>
        <w:ind w:left="0" w:firstLine="0"/>
        <w:jc w:val="both"/>
        <w:rPr>
          <w:b/>
          <w:bCs/>
          <w:sz w:val="22"/>
          <w:szCs w:val="22"/>
        </w:rPr>
      </w:pPr>
      <w:r w:rsidRPr="00A70150">
        <w:rPr>
          <w:bCs/>
          <w:sz w:val="22"/>
          <w:szCs w:val="22"/>
        </w:rPr>
        <w:t>Все</w:t>
      </w:r>
      <w:r w:rsidR="009F2524" w:rsidRPr="00A70150">
        <w:rPr>
          <w:bCs/>
          <w:sz w:val="22"/>
          <w:szCs w:val="22"/>
        </w:rPr>
        <w:t xml:space="preserve"> </w:t>
      </w:r>
      <w:r w:rsidRPr="00A70150">
        <w:rPr>
          <w:bCs/>
          <w:sz w:val="22"/>
          <w:szCs w:val="22"/>
        </w:rPr>
        <w:t>споры</w:t>
      </w:r>
      <w:r w:rsidR="009F2524" w:rsidRPr="00A70150">
        <w:rPr>
          <w:bCs/>
          <w:sz w:val="22"/>
          <w:szCs w:val="22"/>
        </w:rPr>
        <w:t xml:space="preserve"> </w:t>
      </w:r>
      <w:r w:rsidRPr="00A70150">
        <w:rPr>
          <w:bCs/>
          <w:sz w:val="22"/>
          <w:szCs w:val="22"/>
        </w:rPr>
        <w:t>и</w:t>
      </w:r>
      <w:r w:rsidR="009F2524" w:rsidRPr="00A70150">
        <w:rPr>
          <w:bCs/>
          <w:sz w:val="22"/>
          <w:szCs w:val="22"/>
        </w:rPr>
        <w:t xml:space="preserve"> </w:t>
      </w:r>
      <w:r w:rsidRPr="00A70150">
        <w:rPr>
          <w:bCs/>
          <w:sz w:val="22"/>
          <w:szCs w:val="22"/>
        </w:rPr>
        <w:t>разногласия</w:t>
      </w:r>
      <w:r w:rsidRPr="00A70150">
        <w:rPr>
          <w:sz w:val="22"/>
          <w:szCs w:val="22"/>
        </w:rPr>
        <w:t xml:space="preserve">, </w:t>
      </w:r>
      <w:r w:rsidRPr="00A70150">
        <w:rPr>
          <w:bCs/>
          <w:sz w:val="22"/>
          <w:szCs w:val="22"/>
        </w:rPr>
        <w:t>которые могут</w:t>
      </w:r>
      <w:r w:rsidR="009F2524" w:rsidRPr="00A70150">
        <w:rPr>
          <w:bCs/>
          <w:sz w:val="22"/>
          <w:szCs w:val="22"/>
        </w:rPr>
        <w:t xml:space="preserve"> </w:t>
      </w:r>
      <w:r w:rsidRPr="00A70150">
        <w:rPr>
          <w:bCs/>
          <w:sz w:val="22"/>
          <w:szCs w:val="22"/>
        </w:rPr>
        <w:t>возникнуть</w:t>
      </w:r>
      <w:r w:rsidRPr="00A70150">
        <w:rPr>
          <w:sz w:val="22"/>
          <w:szCs w:val="22"/>
        </w:rPr>
        <w:t xml:space="preserve"> из настоящего договора или в связи с ним, разрешаются путем переговоров, в том числе в претензионном порядке. Претензия оформляется в письменной форме. Срок рассмотрения претензии не может превышать 10 рабочих дней с дат ее получения. При неурегулировании Сторонами спора в досудебном порядке, спор разрешается в </w:t>
      </w:r>
      <w:r w:rsidRPr="00A70150">
        <w:rPr>
          <w:sz w:val="22"/>
          <w:szCs w:val="22"/>
        </w:rPr>
        <w:lastRenderedPageBreak/>
        <w:t>судебном порядке в Арбитражном суде по месту нахождения Истца.</w:t>
      </w:r>
    </w:p>
    <w:p w:rsidR="00DA4841" w:rsidRPr="00A70150" w:rsidRDefault="00DA4841" w:rsidP="00DA4841">
      <w:pPr>
        <w:pStyle w:val="a9"/>
        <w:ind w:left="0"/>
        <w:jc w:val="both"/>
        <w:rPr>
          <w:b w:val="0"/>
          <w:sz w:val="22"/>
          <w:szCs w:val="22"/>
        </w:rPr>
      </w:pPr>
    </w:p>
    <w:p w:rsidR="00B5091D" w:rsidRPr="00A70150" w:rsidRDefault="00B5091D" w:rsidP="00B5091D">
      <w:pPr>
        <w:spacing w:before="120" w:after="120"/>
        <w:jc w:val="center"/>
        <w:rPr>
          <w:b/>
          <w:bCs/>
          <w:sz w:val="22"/>
          <w:szCs w:val="22"/>
        </w:rPr>
      </w:pPr>
      <w:r w:rsidRPr="00A70150">
        <w:rPr>
          <w:b/>
          <w:sz w:val="22"/>
          <w:szCs w:val="22"/>
        </w:rPr>
        <w:t>8. СРОК ДЕЙСТВИЯ ДОГОВОРА</w:t>
      </w:r>
    </w:p>
    <w:p w:rsidR="00B5091D" w:rsidRPr="00A70150" w:rsidRDefault="00B5091D" w:rsidP="00B5091D">
      <w:pPr>
        <w:widowControl w:val="0"/>
        <w:numPr>
          <w:ilvl w:val="1"/>
          <w:numId w:val="12"/>
        </w:numPr>
        <w:ind w:left="0" w:firstLine="0"/>
        <w:jc w:val="both"/>
        <w:rPr>
          <w:b/>
          <w:bCs/>
          <w:sz w:val="22"/>
          <w:szCs w:val="22"/>
        </w:rPr>
      </w:pPr>
      <w:r w:rsidRPr="00A70150">
        <w:rPr>
          <w:sz w:val="22"/>
          <w:szCs w:val="22"/>
        </w:rPr>
        <w:t xml:space="preserve">Настоящий Договор считается заключенным со дня его подписания. Днем подписания является дата, указанная в правом верхнем углу первой страницы текста настоящего Договора. Срок действия договора до </w:t>
      </w:r>
      <w:r w:rsidR="001877C8">
        <w:rPr>
          <w:sz w:val="22"/>
          <w:szCs w:val="22"/>
        </w:rPr>
        <w:t>31</w:t>
      </w:r>
      <w:r w:rsidRPr="00A70150">
        <w:rPr>
          <w:sz w:val="22"/>
          <w:szCs w:val="22"/>
        </w:rPr>
        <w:t>.</w:t>
      </w:r>
      <w:r w:rsidR="00DD41E8" w:rsidRPr="00A70150">
        <w:rPr>
          <w:sz w:val="22"/>
          <w:szCs w:val="22"/>
        </w:rPr>
        <w:t>0</w:t>
      </w:r>
      <w:r w:rsidR="001877C8">
        <w:rPr>
          <w:sz w:val="22"/>
          <w:szCs w:val="22"/>
        </w:rPr>
        <w:t>1</w:t>
      </w:r>
      <w:r w:rsidRPr="00A70150">
        <w:rPr>
          <w:sz w:val="22"/>
          <w:szCs w:val="22"/>
        </w:rPr>
        <w:t>.202</w:t>
      </w:r>
      <w:r w:rsidR="00DD41E8" w:rsidRPr="00A70150">
        <w:rPr>
          <w:sz w:val="22"/>
          <w:szCs w:val="22"/>
        </w:rPr>
        <w:t>7</w:t>
      </w:r>
      <w:r w:rsidRPr="00A70150">
        <w:rPr>
          <w:sz w:val="22"/>
          <w:szCs w:val="22"/>
        </w:rPr>
        <w:t>, но в любом случае до исполнения сторонами своих обязательств.</w:t>
      </w:r>
    </w:p>
    <w:p w:rsidR="00B5091D" w:rsidRPr="00A70150" w:rsidRDefault="00B5091D" w:rsidP="00B5091D">
      <w:pPr>
        <w:widowControl w:val="0"/>
        <w:numPr>
          <w:ilvl w:val="1"/>
          <w:numId w:val="12"/>
        </w:numPr>
        <w:ind w:left="0" w:firstLine="0"/>
        <w:jc w:val="both"/>
        <w:rPr>
          <w:b/>
          <w:bCs/>
          <w:sz w:val="22"/>
          <w:szCs w:val="22"/>
        </w:rPr>
      </w:pPr>
      <w:r w:rsidRPr="00A70150">
        <w:rPr>
          <w:sz w:val="22"/>
          <w:szCs w:val="22"/>
        </w:rPr>
        <w:t>Договор может быть расторгнут досрочно по инициативе Исполнителя или Заказчика. В случае досрочного расторжения Договора, Сторона - инициатор расторжения обязана письменно уведомить другую Сторону о своем намерении расторгнуть договор не менее чем за 15 дней до даты предполагаемого расторжения. Расторжение настоящего Договора возможно также по соглашению Сторон, по решению суда, а также в случае одностороннего отказа Стороны Договора от исполнения настоящего Договора в соответствии с гражданским законодательством РФ.</w:t>
      </w:r>
    </w:p>
    <w:p w:rsidR="00B5091D" w:rsidRPr="00A70150" w:rsidRDefault="00B5091D" w:rsidP="00B5091D">
      <w:pPr>
        <w:jc w:val="both"/>
        <w:rPr>
          <w:sz w:val="22"/>
          <w:szCs w:val="22"/>
        </w:rPr>
      </w:pPr>
    </w:p>
    <w:p w:rsidR="00B5091D" w:rsidRPr="00A70150" w:rsidRDefault="00B5091D" w:rsidP="00B5091D">
      <w:pPr>
        <w:pStyle w:val="a9"/>
        <w:ind w:left="0"/>
        <w:jc w:val="center"/>
        <w:rPr>
          <w:sz w:val="22"/>
          <w:szCs w:val="22"/>
        </w:rPr>
      </w:pPr>
      <w:r w:rsidRPr="00A70150">
        <w:rPr>
          <w:sz w:val="22"/>
          <w:szCs w:val="22"/>
        </w:rPr>
        <w:t>9. АНТИКОРРУПЦИОННАЯ ОГОВОРКА</w:t>
      </w:r>
    </w:p>
    <w:p w:rsidR="00B5091D" w:rsidRPr="00A70150" w:rsidRDefault="00B5091D" w:rsidP="00B5091D">
      <w:pPr>
        <w:tabs>
          <w:tab w:val="left" w:pos="426"/>
        </w:tabs>
        <w:jc w:val="both"/>
        <w:rPr>
          <w:sz w:val="22"/>
          <w:szCs w:val="22"/>
        </w:rPr>
      </w:pPr>
      <w:r w:rsidRPr="00A70150">
        <w:rPr>
          <w:sz w:val="22"/>
          <w:szCs w:val="22"/>
        </w:rPr>
        <w:tab/>
        <w:t>9.1 Сторонами согласовано, что выполнение требований настоящего раздела Договора, является существенным условием Договора.</w:t>
      </w:r>
    </w:p>
    <w:p w:rsidR="00B5091D" w:rsidRPr="00A70150" w:rsidRDefault="00B5091D" w:rsidP="00B5091D">
      <w:pPr>
        <w:tabs>
          <w:tab w:val="left" w:pos="426"/>
        </w:tabs>
        <w:ind w:firstLine="426"/>
        <w:jc w:val="both"/>
        <w:rPr>
          <w:sz w:val="22"/>
          <w:szCs w:val="22"/>
        </w:rPr>
      </w:pPr>
      <w:r w:rsidRPr="00A70150">
        <w:rPr>
          <w:sz w:val="22"/>
          <w:szCs w:val="22"/>
        </w:rPr>
        <w:t xml:space="preserve">9.2 Стороны обязуются обеспечить при исполнении настоящего Договора со своей стороны, со стороны своих работников, контрагентов или посредников, или аффилированных лиц, запрет предложения или предоставления коррупционных выплат (денежных средств или ценных подарков)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 </w:t>
      </w:r>
    </w:p>
    <w:p w:rsidR="00B5091D" w:rsidRPr="00A70150" w:rsidRDefault="00B5091D" w:rsidP="00B5091D">
      <w:pPr>
        <w:tabs>
          <w:tab w:val="left" w:pos="426"/>
        </w:tabs>
        <w:ind w:firstLine="426"/>
        <w:jc w:val="both"/>
        <w:rPr>
          <w:sz w:val="22"/>
          <w:szCs w:val="22"/>
        </w:rPr>
      </w:pPr>
      <w:r w:rsidRPr="00A70150">
        <w:rPr>
          <w:sz w:val="22"/>
          <w:szCs w:val="22"/>
        </w:rPr>
        <w:t>9.3 Стороны обязуются обеспечить при исполнении настоящего Договора со своей стороны, со стороны своих работников, контрагентов или посредников, или аффилированных лиц запрет на осуществление действий, которые могут быть квалифицированы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5091D" w:rsidRPr="00A70150" w:rsidRDefault="00B5091D" w:rsidP="00B5091D">
      <w:pPr>
        <w:tabs>
          <w:tab w:val="left" w:pos="426"/>
        </w:tabs>
        <w:ind w:firstLine="426"/>
        <w:jc w:val="both"/>
        <w:rPr>
          <w:sz w:val="22"/>
          <w:szCs w:val="22"/>
        </w:rPr>
      </w:pPr>
      <w:r w:rsidRPr="00A70150">
        <w:rPr>
          <w:sz w:val="22"/>
          <w:szCs w:val="22"/>
        </w:rPr>
        <w:t xml:space="preserve">9.4 В случае возникновения у стороны разумных и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с предоставлением сведений, подтверждающих или дающих основание предполагать, что произошло или может произойти нарушение положений настоящего раздела контракта любым из указанных в нем лиц. </w:t>
      </w:r>
    </w:p>
    <w:p w:rsidR="00B5091D" w:rsidRPr="00A70150" w:rsidRDefault="00B5091D" w:rsidP="00B5091D">
      <w:pPr>
        <w:tabs>
          <w:tab w:val="left" w:pos="426"/>
        </w:tabs>
        <w:ind w:firstLine="426"/>
        <w:jc w:val="both"/>
        <w:rPr>
          <w:sz w:val="22"/>
          <w:szCs w:val="22"/>
        </w:rPr>
      </w:pPr>
      <w:r w:rsidRPr="00A70150">
        <w:rPr>
          <w:sz w:val="22"/>
          <w:szCs w:val="22"/>
        </w:rPr>
        <w:t>9.5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5091D" w:rsidRPr="00A70150" w:rsidRDefault="00B5091D" w:rsidP="00B5091D">
      <w:pPr>
        <w:tabs>
          <w:tab w:val="left" w:pos="426"/>
        </w:tabs>
        <w:ind w:firstLine="426"/>
        <w:jc w:val="both"/>
        <w:rPr>
          <w:sz w:val="22"/>
          <w:szCs w:val="22"/>
        </w:rPr>
      </w:pPr>
      <w:r w:rsidRPr="00A70150">
        <w:rPr>
          <w:sz w:val="22"/>
          <w:szCs w:val="22"/>
        </w:rPr>
        <w:t xml:space="preserve">9.6 В случае выявления нарушения запретов, установленных настоящим разделом Договора, и/или неполучения в установленный договором срок подтверждения, что нарушения не произошло или не произойдет, сторона, выявившая нарушение запрета, имеет право расторгнуть Договор в одностороннем порядке полностью или в части, направив письменное уведомление о расторжении. </w:t>
      </w:r>
    </w:p>
    <w:p w:rsidR="00B5091D" w:rsidRPr="00A70150" w:rsidRDefault="00B5091D" w:rsidP="00B5091D">
      <w:pPr>
        <w:tabs>
          <w:tab w:val="left" w:pos="426"/>
        </w:tabs>
        <w:ind w:firstLine="426"/>
        <w:jc w:val="both"/>
        <w:rPr>
          <w:sz w:val="22"/>
          <w:szCs w:val="22"/>
        </w:rPr>
      </w:pPr>
      <w:r w:rsidRPr="00A70150">
        <w:rPr>
          <w:sz w:val="22"/>
          <w:szCs w:val="22"/>
        </w:rPr>
        <w:t>9.7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B5091D" w:rsidRPr="00A70150" w:rsidRDefault="00B5091D" w:rsidP="00B5091D">
      <w:pPr>
        <w:tabs>
          <w:tab w:val="left" w:pos="426"/>
        </w:tabs>
        <w:ind w:firstLine="426"/>
        <w:jc w:val="both"/>
        <w:rPr>
          <w:sz w:val="22"/>
          <w:szCs w:val="22"/>
        </w:rPr>
      </w:pPr>
      <w:r w:rsidRPr="00A70150">
        <w:rPr>
          <w:sz w:val="22"/>
          <w:szCs w:val="22"/>
        </w:rPr>
        <w:t>9.8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вправе направить информацию о фактах нарушений и материалы в компетентные органы в соответствии с действующим законодательством.</w:t>
      </w:r>
    </w:p>
    <w:p w:rsidR="00B5091D" w:rsidRPr="00A70150" w:rsidRDefault="00B5091D" w:rsidP="00653AF5">
      <w:pPr>
        <w:tabs>
          <w:tab w:val="left" w:pos="426"/>
        </w:tabs>
        <w:ind w:firstLine="426"/>
        <w:jc w:val="both"/>
        <w:rPr>
          <w:sz w:val="22"/>
          <w:szCs w:val="22"/>
        </w:rPr>
      </w:pPr>
      <w:r w:rsidRPr="00A70150">
        <w:rPr>
          <w:color w:val="1A1A1A"/>
          <w:sz w:val="22"/>
          <w:szCs w:val="22"/>
        </w:rPr>
        <w:t xml:space="preserve">9.10 В случае подтверждения факта нарушения одной Стороной положений п.п. 9.1 и 9.2 настоящего раздела Договора и/или неполучения другой Стороной информации об итогах рассмотрения уведомления о нарушении в соответствии с п. </w:t>
      </w:r>
      <w:r w:rsidR="0083249E" w:rsidRPr="00A70150">
        <w:rPr>
          <w:color w:val="1A1A1A"/>
          <w:sz w:val="22"/>
          <w:szCs w:val="22"/>
        </w:rPr>
        <w:t>9</w:t>
      </w:r>
      <w:r w:rsidRPr="00A70150">
        <w:rPr>
          <w:color w:val="1A1A1A"/>
          <w:sz w:val="22"/>
          <w:szCs w:val="22"/>
        </w:rPr>
        <w:t>.6 настоящего раздела Договора другая Сторона имеет право расторгнуть настоящий Договор в одностороннем внесудебном порядке.</w:t>
      </w:r>
    </w:p>
    <w:p w:rsidR="00B5091D" w:rsidRPr="00A70150" w:rsidRDefault="00B5091D" w:rsidP="00B5091D">
      <w:pPr>
        <w:spacing w:before="120" w:after="120"/>
        <w:jc w:val="center"/>
        <w:rPr>
          <w:b/>
          <w:sz w:val="22"/>
          <w:szCs w:val="22"/>
        </w:rPr>
      </w:pPr>
      <w:r w:rsidRPr="00A70150">
        <w:rPr>
          <w:b/>
          <w:sz w:val="22"/>
          <w:szCs w:val="22"/>
        </w:rPr>
        <w:t>10. ЮРИДИЧЕСКИЕ АДРЕСА СТОРОН</w:t>
      </w:r>
    </w:p>
    <w:p w:rsidR="00B5091D" w:rsidRPr="00A70150" w:rsidRDefault="00B5091D" w:rsidP="00B5091D">
      <w:pPr>
        <w:spacing w:before="120" w:after="120"/>
        <w:jc w:val="center"/>
        <w:rPr>
          <w:b/>
          <w:sz w:val="22"/>
          <w:szCs w:val="22"/>
        </w:rPr>
      </w:pPr>
      <w:r w:rsidRPr="00A70150">
        <w:rPr>
          <w:b/>
          <w:sz w:val="22"/>
          <w:szCs w:val="22"/>
        </w:rPr>
        <w:t>ПЛАТЕЖНЫЕ РЕКВИЗИТЫ</w:t>
      </w:r>
    </w:p>
    <w:tbl>
      <w:tblPr>
        <w:tblW w:w="4820" w:type="dxa"/>
        <w:tblLayout w:type="fixed"/>
        <w:tblLook w:val="04A0"/>
      </w:tblPr>
      <w:tblGrid>
        <w:gridCol w:w="4820"/>
      </w:tblGrid>
      <w:tr w:rsidR="004E7667" w:rsidRPr="00A70150" w:rsidTr="004E7667">
        <w:trPr>
          <w:trHeight w:val="142"/>
        </w:trPr>
        <w:tc>
          <w:tcPr>
            <w:tcW w:w="4820" w:type="dxa"/>
          </w:tcPr>
          <w:p w:rsidR="004E7667" w:rsidRPr="00A70150" w:rsidRDefault="004E7667" w:rsidP="004E7667">
            <w:pPr>
              <w:tabs>
                <w:tab w:val="left" w:pos="0"/>
                <w:tab w:val="left" w:pos="567"/>
                <w:tab w:val="left" w:pos="1276"/>
              </w:tabs>
              <w:spacing w:after="120"/>
              <w:rPr>
                <w:b/>
                <w:sz w:val="22"/>
                <w:szCs w:val="22"/>
              </w:rPr>
            </w:pPr>
            <w:r w:rsidRPr="00A70150">
              <w:rPr>
                <w:b/>
                <w:sz w:val="22"/>
                <w:szCs w:val="22"/>
              </w:rPr>
              <w:t>ЗАКАЗЧИК</w:t>
            </w:r>
          </w:p>
          <w:p w:rsidR="004E7667" w:rsidRPr="00A70150" w:rsidRDefault="004E7667" w:rsidP="004E7667">
            <w:pPr>
              <w:widowControl w:val="0"/>
              <w:jc w:val="both"/>
              <w:rPr>
                <w:b/>
                <w:sz w:val="22"/>
                <w:szCs w:val="22"/>
              </w:rPr>
            </w:pPr>
            <w:r w:rsidRPr="00A70150">
              <w:rPr>
                <w:b/>
                <w:sz w:val="22"/>
                <w:szCs w:val="22"/>
              </w:rPr>
              <w:t xml:space="preserve">Федеральное государственное бюджетное учреждение науки Федеральный исследовательский центр "Карельский </w:t>
            </w:r>
            <w:r w:rsidRPr="00A70150">
              <w:rPr>
                <w:b/>
                <w:sz w:val="22"/>
                <w:szCs w:val="22"/>
              </w:rPr>
              <w:lastRenderedPageBreak/>
              <w:t>научный центр Российской академии наук" (КарНЦ РАН)</w:t>
            </w:r>
          </w:p>
          <w:p w:rsidR="004E7667" w:rsidRPr="00A70150" w:rsidRDefault="004E7667" w:rsidP="004E7667">
            <w:pPr>
              <w:rPr>
                <w:sz w:val="22"/>
                <w:szCs w:val="22"/>
              </w:rPr>
            </w:pPr>
          </w:p>
          <w:p w:rsidR="004E7667" w:rsidRPr="00A70150" w:rsidRDefault="004E7667" w:rsidP="004E7667">
            <w:pPr>
              <w:rPr>
                <w:sz w:val="22"/>
                <w:szCs w:val="22"/>
              </w:rPr>
            </w:pPr>
            <w:r w:rsidRPr="00A70150">
              <w:rPr>
                <w:sz w:val="22"/>
                <w:szCs w:val="22"/>
              </w:rPr>
              <w:t xml:space="preserve">Юридический адрес, адрес местонахождения: 185035, Республика Карелия, г. Петрозаводск, </w:t>
            </w:r>
          </w:p>
          <w:p w:rsidR="004E7667" w:rsidRPr="00A70150" w:rsidRDefault="004E7667" w:rsidP="004E7667">
            <w:pPr>
              <w:rPr>
                <w:sz w:val="22"/>
                <w:szCs w:val="22"/>
              </w:rPr>
            </w:pPr>
            <w:r w:rsidRPr="00A70150">
              <w:rPr>
                <w:sz w:val="22"/>
                <w:szCs w:val="22"/>
              </w:rPr>
              <w:t>ул. Пушкинская, д. 11</w:t>
            </w:r>
          </w:p>
          <w:p w:rsidR="004E7667" w:rsidRPr="00A70150" w:rsidRDefault="004E7667" w:rsidP="004E7667">
            <w:pPr>
              <w:rPr>
                <w:sz w:val="22"/>
                <w:szCs w:val="22"/>
              </w:rPr>
            </w:pPr>
          </w:p>
          <w:p w:rsidR="004E7667" w:rsidRPr="00A70150" w:rsidRDefault="004E7667" w:rsidP="004E7667">
            <w:pPr>
              <w:widowControl w:val="0"/>
              <w:rPr>
                <w:sz w:val="22"/>
                <w:szCs w:val="22"/>
              </w:rPr>
            </w:pPr>
            <w:r w:rsidRPr="00A70150">
              <w:rPr>
                <w:sz w:val="22"/>
                <w:szCs w:val="22"/>
              </w:rPr>
              <w:t>Банк: ОКЦ № 9 СЗГУ БАНКА РОССИИ//УФК по Республике Карелия, г.Петрозаводск</w:t>
            </w:r>
          </w:p>
          <w:p w:rsidR="004E7667" w:rsidRPr="00A70150" w:rsidRDefault="004E7667" w:rsidP="004E7667">
            <w:pPr>
              <w:widowControl w:val="0"/>
              <w:jc w:val="both"/>
              <w:rPr>
                <w:sz w:val="22"/>
                <w:szCs w:val="22"/>
              </w:rPr>
            </w:pPr>
            <w:r w:rsidRPr="00A70150">
              <w:rPr>
                <w:sz w:val="22"/>
                <w:szCs w:val="22"/>
              </w:rPr>
              <w:t>Р/сч: 03214643000000010600</w:t>
            </w:r>
          </w:p>
          <w:p w:rsidR="004E7667" w:rsidRPr="00A70150" w:rsidRDefault="004E7667" w:rsidP="004E7667">
            <w:pPr>
              <w:widowControl w:val="0"/>
              <w:jc w:val="both"/>
              <w:rPr>
                <w:sz w:val="22"/>
                <w:szCs w:val="22"/>
              </w:rPr>
            </w:pPr>
            <w:r w:rsidRPr="00A70150">
              <w:rPr>
                <w:sz w:val="22"/>
                <w:szCs w:val="22"/>
              </w:rPr>
              <w:t>К/сч: 40102810945370000073</w:t>
            </w:r>
          </w:p>
          <w:p w:rsidR="004E7667" w:rsidRPr="00A70150" w:rsidRDefault="004E7667" w:rsidP="004E7667">
            <w:pPr>
              <w:widowControl w:val="0"/>
              <w:jc w:val="both"/>
              <w:rPr>
                <w:sz w:val="22"/>
                <w:szCs w:val="22"/>
              </w:rPr>
            </w:pPr>
            <w:r w:rsidRPr="00A70150">
              <w:rPr>
                <w:sz w:val="22"/>
                <w:szCs w:val="22"/>
              </w:rPr>
              <w:t>БИК: 018602104</w:t>
            </w:r>
          </w:p>
          <w:p w:rsidR="004E7667" w:rsidRPr="00A70150" w:rsidRDefault="004E7667" w:rsidP="004E7667">
            <w:pPr>
              <w:widowControl w:val="0"/>
              <w:jc w:val="both"/>
              <w:rPr>
                <w:sz w:val="22"/>
                <w:szCs w:val="22"/>
              </w:rPr>
            </w:pPr>
            <w:r w:rsidRPr="00A70150">
              <w:rPr>
                <w:sz w:val="22"/>
                <w:szCs w:val="22"/>
              </w:rPr>
              <w:t>ОГРН 1021000531133  ОКПО 02700018</w:t>
            </w:r>
          </w:p>
          <w:p w:rsidR="004E7667" w:rsidRPr="00A70150" w:rsidRDefault="004E7667" w:rsidP="004E7667">
            <w:pPr>
              <w:rPr>
                <w:sz w:val="22"/>
                <w:szCs w:val="22"/>
              </w:rPr>
            </w:pPr>
            <w:r w:rsidRPr="00A70150">
              <w:rPr>
                <w:sz w:val="22"/>
                <w:szCs w:val="22"/>
              </w:rPr>
              <w:t>ОКТМО 86701000</w:t>
            </w:r>
          </w:p>
          <w:p w:rsidR="004E7667" w:rsidRPr="00A70150" w:rsidRDefault="004E7667" w:rsidP="004E7667">
            <w:pPr>
              <w:widowControl w:val="0"/>
              <w:jc w:val="both"/>
              <w:rPr>
                <w:sz w:val="22"/>
                <w:szCs w:val="22"/>
              </w:rPr>
            </w:pPr>
            <w:r w:rsidRPr="00A70150">
              <w:rPr>
                <w:sz w:val="22"/>
                <w:szCs w:val="22"/>
              </w:rPr>
              <w:t>л/с 20066Ц41140</w:t>
            </w:r>
          </w:p>
          <w:p w:rsidR="004E7667" w:rsidRPr="00A70150" w:rsidRDefault="004E7667" w:rsidP="004E7667">
            <w:pPr>
              <w:widowControl w:val="0"/>
              <w:jc w:val="both"/>
              <w:rPr>
                <w:sz w:val="22"/>
                <w:szCs w:val="22"/>
              </w:rPr>
            </w:pPr>
            <w:r w:rsidRPr="00A70150">
              <w:rPr>
                <w:sz w:val="22"/>
                <w:szCs w:val="22"/>
              </w:rPr>
              <w:t>ИНН: 1001041594 / КПП: 100101001</w:t>
            </w:r>
          </w:p>
          <w:p w:rsidR="004E7667" w:rsidRPr="00A70150" w:rsidRDefault="004E7667" w:rsidP="004E7667">
            <w:pPr>
              <w:rPr>
                <w:sz w:val="22"/>
                <w:szCs w:val="22"/>
              </w:rPr>
            </w:pPr>
            <w:r w:rsidRPr="00A70150">
              <w:rPr>
                <w:sz w:val="22"/>
                <w:szCs w:val="22"/>
              </w:rPr>
              <w:t>тел. 8-8142-</w:t>
            </w:r>
            <w:r w:rsidR="00701865" w:rsidRPr="00A70150">
              <w:rPr>
                <w:sz w:val="22"/>
                <w:szCs w:val="22"/>
              </w:rPr>
              <w:t>783480</w:t>
            </w:r>
          </w:p>
        </w:tc>
      </w:tr>
      <w:tr w:rsidR="004E7667" w:rsidRPr="00A70150" w:rsidTr="004E7667">
        <w:trPr>
          <w:trHeight w:val="737"/>
        </w:trPr>
        <w:tc>
          <w:tcPr>
            <w:tcW w:w="4820" w:type="dxa"/>
          </w:tcPr>
          <w:p w:rsidR="004E7667" w:rsidRPr="00A70150" w:rsidRDefault="004E7667" w:rsidP="004E7667">
            <w:pPr>
              <w:tabs>
                <w:tab w:val="left" w:pos="0"/>
                <w:tab w:val="left" w:pos="567"/>
                <w:tab w:val="left" w:pos="1276"/>
              </w:tabs>
              <w:rPr>
                <w:sz w:val="22"/>
                <w:szCs w:val="22"/>
              </w:rPr>
            </w:pPr>
          </w:p>
          <w:p w:rsidR="004E7667" w:rsidRPr="00A70150" w:rsidRDefault="004E7667" w:rsidP="004E7667">
            <w:pPr>
              <w:tabs>
                <w:tab w:val="left" w:pos="0"/>
                <w:tab w:val="left" w:pos="567"/>
                <w:tab w:val="left" w:pos="1276"/>
              </w:tabs>
              <w:rPr>
                <w:sz w:val="22"/>
                <w:szCs w:val="22"/>
              </w:rPr>
            </w:pPr>
          </w:p>
          <w:p w:rsidR="004E7667" w:rsidRPr="00A70150" w:rsidRDefault="004E7667" w:rsidP="004E7667">
            <w:pPr>
              <w:tabs>
                <w:tab w:val="left" w:pos="0"/>
                <w:tab w:val="left" w:pos="567"/>
                <w:tab w:val="left" w:pos="1276"/>
              </w:tabs>
              <w:rPr>
                <w:sz w:val="22"/>
                <w:szCs w:val="22"/>
              </w:rPr>
            </w:pPr>
            <w:r w:rsidRPr="00A70150">
              <w:rPr>
                <w:sz w:val="22"/>
                <w:szCs w:val="22"/>
              </w:rPr>
              <w:t>______________________________________</w:t>
            </w:r>
          </w:p>
          <w:p w:rsidR="004E7667" w:rsidRPr="00A70150" w:rsidRDefault="004E7667" w:rsidP="004E7667">
            <w:pPr>
              <w:rPr>
                <w:sz w:val="22"/>
                <w:szCs w:val="22"/>
              </w:rPr>
            </w:pPr>
          </w:p>
        </w:tc>
      </w:tr>
    </w:tbl>
    <w:p w:rsidR="00B5091D" w:rsidRPr="00A70150" w:rsidRDefault="00B5091D" w:rsidP="00B5091D">
      <w:pPr>
        <w:tabs>
          <w:tab w:val="left" w:pos="0"/>
          <w:tab w:val="left" w:pos="567"/>
          <w:tab w:val="left" w:pos="1276"/>
        </w:tabs>
        <w:spacing w:after="180"/>
        <w:rPr>
          <w:sz w:val="22"/>
          <w:szCs w:val="22"/>
        </w:rPr>
      </w:pPr>
    </w:p>
    <w:p w:rsidR="00B5091D" w:rsidRPr="00A70150" w:rsidRDefault="00B5091D" w:rsidP="00B5091D">
      <w:pPr>
        <w:tabs>
          <w:tab w:val="left" w:pos="0"/>
          <w:tab w:val="left" w:pos="567"/>
          <w:tab w:val="left" w:pos="1276"/>
        </w:tabs>
        <w:spacing w:after="180"/>
        <w:rPr>
          <w:sz w:val="22"/>
          <w:szCs w:val="22"/>
        </w:rPr>
        <w:sectPr w:rsidR="00B5091D" w:rsidRPr="00A70150" w:rsidSect="00B5091D">
          <w:footerReference w:type="default" r:id="rId9"/>
          <w:pgSz w:w="11906" w:h="16838"/>
          <w:pgMar w:top="709" w:right="851" w:bottom="426" w:left="1134" w:header="720" w:footer="153" w:gutter="0"/>
          <w:cols w:space="720"/>
          <w:docGrid w:linePitch="360"/>
        </w:sectPr>
      </w:pPr>
    </w:p>
    <w:p w:rsidR="00B5091D" w:rsidRPr="00A70150" w:rsidRDefault="00B5091D" w:rsidP="00B5091D">
      <w:pPr>
        <w:jc w:val="right"/>
        <w:rPr>
          <w:b/>
          <w:sz w:val="22"/>
          <w:szCs w:val="22"/>
        </w:rPr>
      </w:pPr>
      <w:r w:rsidRPr="00A70150">
        <w:rPr>
          <w:b/>
          <w:sz w:val="22"/>
          <w:szCs w:val="22"/>
        </w:rPr>
        <w:lastRenderedPageBreak/>
        <w:t>Приложение №1</w:t>
      </w:r>
    </w:p>
    <w:p w:rsidR="00B5091D" w:rsidRPr="00A70150" w:rsidRDefault="00B5091D" w:rsidP="00B5091D">
      <w:pPr>
        <w:jc w:val="right"/>
        <w:rPr>
          <w:b/>
          <w:sz w:val="22"/>
          <w:szCs w:val="22"/>
        </w:rPr>
      </w:pPr>
      <w:r w:rsidRPr="00A70150">
        <w:rPr>
          <w:b/>
          <w:sz w:val="22"/>
          <w:szCs w:val="22"/>
        </w:rPr>
        <w:t>к Договору 44.</w:t>
      </w:r>
      <w:r w:rsidR="00EA4BEA">
        <w:rPr>
          <w:b/>
          <w:sz w:val="22"/>
          <w:szCs w:val="22"/>
        </w:rPr>
        <w:t>5</w:t>
      </w:r>
      <w:r w:rsidRPr="00A70150">
        <w:rPr>
          <w:b/>
          <w:sz w:val="22"/>
          <w:szCs w:val="22"/>
        </w:rPr>
        <w:t>/</w:t>
      </w:r>
      <w:r w:rsidR="00773D2E" w:rsidRPr="00A70150">
        <w:rPr>
          <w:b/>
          <w:sz w:val="22"/>
          <w:szCs w:val="22"/>
        </w:rPr>
        <w:t>___</w:t>
      </w:r>
    </w:p>
    <w:p w:rsidR="00B5091D" w:rsidRPr="00A70150" w:rsidRDefault="00B5091D" w:rsidP="00B5091D">
      <w:pPr>
        <w:jc w:val="right"/>
        <w:rPr>
          <w:b/>
          <w:sz w:val="22"/>
          <w:szCs w:val="22"/>
        </w:rPr>
      </w:pPr>
      <w:r w:rsidRPr="00A70150">
        <w:rPr>
          <w:b/>
          <w:sz w:val="22"/>
          <w:szCs w:val="22"/>
        </w:rPr>
        <w:t>от ___ 2026г.</w:t>
      </w:r>
    </w:p>
    <w:p w:rsidR="00481F80" w:rsidRPr="00A70150" w:rsidRDefault="00481F80" w:rsidP="00481F80">
      <w:pPr>
        <w:jc w:val="center"/>
        <w:rPr>
          <w:b/>
        </w:rPr>
      </w:pPr>
      <w:r w:rsidRPr="00A70150">
        <w:rPr>
          <w:b/>
        </w:rPr>
        <w:t>Техническое задание</w:t>
      </w:r>
    </w:p>
    <w:p w:rsidR="00481F80" w:rsidRPr="00A70150" w:rsidRDefault="00481F80" w:rsidP="00481F80">
      <w:pPr>
        <w:jc w:val="center"/>
        <w:rPr>
          <w:b/>
        </w:rPr>
      </w:pPr>
    </w:p>
    <w:p w:rsidR="00481F80" w:rsidRPr="00A70150" w:rsidRDefault="00481F80" w:rsidP="00481F80">
      <w:pPr>
        <w:rPr>
          <w:color w:val="000000"/>
        </w:rPr>
      </w:pPr>
      <w:r w:rsidRPr="00A70150">
        <w:t xml:space="preserve">на оказание услуг по информационному обслуживанию программных продуктов </w:t>
      </w:r>
      <w:r w:rsidRPr="00A70150">
        <w:rPr>
          <w:color w:val="000000"/>
        </w:rPr>
        <w:t>в:</w:t>
      </w:r>
    </w:p>
    <w:p w:rsidR="00481F80" w:rsidRPr="00A70150" w:rsidRDefault="00481F80" w:rsidP="00481F80">
      <w:pPr>
        <w:rPr>
          <w:color w:val="000000"/>
        </w:rPr>
      </w:pPr>
    </w:p>
    <w:p w:rsidR="00481F80" w:rsidRPr="00A70150" w:rsidRDefault="00481F80" w:rsidP="00481F80">
      <w:pPr>
        <w:widowControl w:val="0"/>
        <w:jc w:val="center"/>
      </w:pPr>
      <w:r w:rsidRPr="00A70150">
        <w:t xml:space="preserve">ФЕДЕРАЛЬНОЕ ГОСУДАРСТВЕННОЕ БЮДЖЕТНОЕ УЧРЕЖДЕНИЕ НАУКИ ФЕДЕРАЛЬНЫЙ ИССЛЕДОВАТЕЛЬСКИЙ ЦЕНТР "КАРЕЛЬСКИЙ НАУЧНЫЙ ЦЕНТР РОССИЙСКОЙ АКАДЕМИИ НАУК" </w:t>
      </w:r>
      <w:r w:rsidRPr="00A70150">
        <w:br/>
      </w:r>
    </w:p>
    <w:p w:rsidR="00481F80" w:rsidRPr="00A70150" w:rsidRDefault="00481F80" w:rsidP="00481F80">
      <w:pPr>
        <w:widowControl w:val="0"/>
        <w:jc w:val="both"/>
      </w:pPr>
      <w:r w:rsidRPr="00A70150">
        <w:t xml:space="preserve">Оказание услуг по информационному обслуживанию программных продуктов: </w:t>
      </w:r>
    </w:p>
    <w:p w:rsidR="00481F80" w:rsidRPr="00A70150" w:rsidRDefault="00481F80" w:rsidP="00481F80">
      <w:pPr>
        <w:widowControl w:val="0"/>
        <w:numPr>
          <w:ilvl w:val="0"/>
          <w:numId w:val="36"/>
        </w:numPr>
        <w:jc w:val="both"/>
      </w:pPr>
      <w:r w:rsidRPr="00A70150">
        <w:t xml:space="preserve">1С: Бухгалтерия государственного учреждения 8, </w:t>
      </w:r>
    </w:p>
    <w:p w:rsidR="00481F80" w:rsidRPr="00A70150" w:rsidRDefault="00481F80" w:rsidP="00481F80">
      <w:pPr>
        <w:widowControl w:val="0"/>
        <w:numPr>
          <w:ilvl w:val="0"/>
          <w:numId w:val="36"/>
        </w:numPr>
        <w:jc w:val="both"/>
      </w:pPr>
      <w:r w:rsidRPr="00A70150">
        <w:t>1С: Зарплата и кадры бюджетного учреждения 8</w:t>
      </w:r>
    </w:p>
    <w:p w:rsidR="00481F80" w:rsidRPr="00A70150" w:rsidRDefault="00481F80" w:rsidP="00481F80">
      <w:pPr>
        <w:widowControl w:val="0"/>
        <w:jc w:val="both"/>
      </w:pPr>
    </w:p>
    <w:p w:rsidR="00481F80" w:rsidRPr="00A70150" w:rsidRDefault="00481F80" w:rsidP="00481F80">
      <w:pPr>
        <w:widowControl w:val="0"/>
        <w:jc w:val="both"/>
        <w:rPr>
          <w:b/>
        </w:rPr>
      </w:pPr>
      <w:r w:rsidRPr="00A70150">
        <w:t xml:space="preserve">Срок оказания услуг: </w:t>
      </w:r>
      <w:r w:rsidRPr="00A70150">
        <w:rPr>
          <w:b/>
        </w:rPr>
        <w:t xml:space="preserve">с 01 </w:t>
      </w:r>
      <w:r w:rsidR="001877C8">
        <w:rPr>
          <w:b/>
        </w:rPr>
        <w:t>сентября</w:t>
      </w:r>
      <w:r w:rsidRPr="00A70150">
        <w:rPr>
          <w:b/>
        </w:rPr>
        <w:t xml:space="preserve"> 2026 г.  по 31 </w:t>
      </w:r>
      <w:r w:rsidR="001877C8">
        <w:rPr>
          <w:b/>
        </w:rPr>
        <w:t>декабря</w:t>
      </w:r>
      <w:r w:rsidRPr="00A70150">
        <w:rPr>
          <w:b/>
        </w:rPr>
        <w:t xml:space="preserve"> 202</w:t>
      </w:r>
      <w:r w:rsidR="001877C8">
        <w:rPr>
          <w:b/>
        </w:rPr>
        <w:t>6</w:t>
      </w:r>
      <w:r w:rsidRPr="00A70150">
        <w:rPr>
          <w:b/>
        </w:rPr>
        <w:t xml:space="preserve"> г.</w:t>
      </w:r>
    </w:p>
    <w:p w:rsidR="00481F80" w:rsidRPr="00A70150" w:rsidRDefault="00481F80" w:rsidP="00481F80">
      <w:pPr>
        <w:widowControl w:val="0"/>
        <w:ind w:left="709"/>
        <w:jc w:val="both"/>
      </w:pPr>
    </w:p>
    <w:p w:rsidR="00481F80" w:rsidRPr="00A70150" w:rsidRDefault="00481F80" w:rsidP="00481F80">
      <w:pPr>
        <w:widowControl w:val="0"/>
        <w:ind w:firstLine="709"/>
        <w:jc w:val="both"/>
      </w:pPr>
      <w:r w:rsidRPr="00A70150">
        <w:t>Для целей учета заявок на работы от Заказчика к Исполнителю должна применят</w:t>
      </w:r>
      <w:r w:rsidR="00C145D6" w:rsidRPr="00A70150">
        <w:t>ь</w:t>
      </w:r>
      <w:r w:rsidRPr="00A70150">
        <w:t xml:space="preserve">ся Система Электронных Заявок (далее СЭЗ). Исполнитель проводит работы по подключению ответственных специалистов Заказчика к СЭЗ и обеспечивает доступ ответственных специалистов Заказчика к СЭЗ в течение срока оказания услуг. </w:t>
      </w:r>
    </w:p>
    <w:p w:rsidR="00481F80" w:rsidRPr="00A70150" w:rsidRDefault="00481F80" w:rsidP="00481F80">
      <w:pPr>
        <w:widowControl w:val="0"/>
        <w:ind w:firstLine="709"/>
        <w:jc w:val="both"/>
      </w:pPr>
    </w:p>
    <w:p w:rsidR="00481F80" w:rsidRPr="00A70150" w:rsidRDefault="00481F80" w:rsidP="00481F80">
      <w:pPr>
        <w:widowControl w:val="0"/>
        <w:numPr>
          <w:ilvl w:val="0"/>
          <w:numId w:val="35"/>
        </w:numPr>
        <w:ind w:left="0" w:firstLine="0"/>
        <w:jc w:val="both"/>
      </w:pPr>
      <w:r w:rsidRPr="00A70150">
        <w:t xml:space="preserve">Доступ к СЭЗ осуществляется в режиме реального времени с любого ПК, подключенного к сети интернет. </w:t>
      </w:r>
    </w:p>
    <w:p w:rsidR="00481F80" w:rsidRPr="00A70150" w:rsidRDefault="00481F80" w:rsidP="00481F80">
      <w:pPr>
        <w:widowControl w:val="0"/>
        <w:numPr>
          <w:ilvl w:val="0"/>
          <w:numId w:val="35"/>
        </w:numPr>
        <w:ind w:left="0" w:firstLine="0"/>
        <w:jc w:val="both"/>
      </w:pPr>
      <w:r w:rsidRPr="00A70150">
        <w:t>Заказчик в режиме реального времени, может отслеживать список поставленных задач, просмотреть этапы выполнения задач, а также собрать статистику по выполненным задачам.</w:t>
      </w:r>
    </w:p>
    <w:p w:rsidR="00481F80" w:rsidRPr="00A70150" w:rsidRDefault="00481F80" w:rsidP="00481F80">
      <w:pPr>
        <w:widowControl w:val="0"/>
        <w:numPr>
          <w:ilvl w:val="0"/>
          <w:numId w:val="35"/>
        </w:numPr>
        <w:ind w:left="0" w:hanging="11"/>
        <w:jc w:val="both"/>
      </w:pPr>
      <w:r w:rsidRPr="00A70150">
        <w:t xml:space="preserve">Исполнитель принимает посредством СЭЗ заявки Заказчика в </w:t>
      </w:r>
      <w:r w:rsidRPr="00A70150">
        <w:rPr>
          <w:b/>
          <w:bCs/>
          <w:u w:val="single"/>
        </w:rPr>
        <w:t>НЕОГРАНИЧЕННОМ КОЛИЧЕСТВЕ</w:t>
      </w:r>
      <w:r w:rsidRPr="00A70150">
        <w:rPr>
          <w:u w:val="single"/>
        </w:rPr>
        <w:t xml:space="preserve"> </w:t>
      </w:r>
      <w:r w:rsidRPr="00A70150">
        <w:t>и приступает к исполнению принятых заявок в порядке общей очереди.</w:t>
      </w:r>
    </w:p>
    <w:p w:rsidR="00481F80" w:rsidRPr="00A70150" w:rsidRDefault="00481F80" w:rsidP="00FF330C">
      <w:pPr>
        <w:widowControl w:val="0"/>
        <w:numPr>
          <w:ilvl w:val="0"/>
          <w:numId w:val="35"/>
        </w:numPr>
        <w:ind w:left="709" w:hanging="709"/>
        <w:jc w:val="both"/>
      </w:pPr>
      <w:r w:rsidRPr="00A70150">
        <w:t>Наличие специалистов</w:t>
      </w:r>
      <w:r w:rsidR="00A43561" w:rsidRPr="00A70150">
        <w:t xml:space="preserve">, сертифицированных по </w:t>
      </w:r>
      <w:r w:rsidR="0090660C" w:rsidRPr="00A70150">
        <w:t>актуальным версиям программы</w:t>
      </w:r>
      <w:r w:rsidR="00A43561" w:rsidRPr="00A70150">
        <w:t xml:space="preserve"> 1С: Профессионал в количестве </w:t>
      </w:r>
      <w:r w:rsidR="00A43561" w:rsidRPr="00A70150">
        <w:rPr>
          <w:b/>
        </w:rPr>
        <w:t>не менее 10 человек</w:t>
      </w:r>
      <w:r w:rsidR="00A43561" w:rsidRPr="00A70150">
        <w:t xml:space="preserve"> (включая </w:t>
      </w:r>
      <w:r w:rsidR="0090660C" w:rsidRPr="00A70150">
        <w:t xml:space="preserve">специалистов по 1С </w:t>
      </w:r>
      <w:r w:rsidR="00A43561" w:rsidRPr="00A70150">
        <w:t>б</w:t>
      </w:r>
      <w:r w:rsidR="0090660C" w:rsidRPr="00A70150">
        <w:t>ухгалтерии</w:t>
      </w:r>
      <w:r w:rsidR="00A43561" w:rsidRPr="00A70150">
        <w:t xml:space="preserve"> государственного учреждения</w:t>
      </w:r>
      <w:r w:rsidR="0090660C" w:rsidRPr="00A70150">
        <w:t>, 1С зарплате и кадрам</w:t>
      </w:r>
      <w:r w:rsidR="00A43561" w:rsidRPr="00A70150">
        <w:t xml:space="preserve"> госуда</w:t>
      </w:r>
      <w:r w:rsidR="0090660C" w:rsidRPr="00A70150">
        <w:t>рственного учреждения, платформе</w:t>
      </w:r>
      <w:r w:rsidR="00A43561" w:rsidRPr="00A70150">
        <w:t xml:space="preserve"> 1С Предприятие, </w:t>
      </w:r>
      <w:r w:rsidR="0090660C" w:rsidRPr="00A70150">
        <w:t>системному</w:t>
      </w:r>
      <w:r w:rsidR="00A43561" w:rsidRPr="00A70150">
        <w:t xml:space="preserve"> адм</w:t>
      </w:r>
      <w:r w:rsidR="0090660C" w:rsidRPr="00A70150">
        <w:t>инистрированию</w:t>
      </w:r>
      <w:r w:rsidR="00A43561" w:rsidRPr="00A70150">
        <w:t xml:space="preserve"> 1С, настройки 1С</w:t>
      </w:r>
      <w:r w:rsidR="0090660C" w:rsidRPr="00A70150">
        <w:t>).</w:t>
      </w:r>
    </w:p>
    <w:p w:rsidR="00481F80" w:rsidRPr="00A70150" w:rsidRDefault="00481F80" w:rsidP="005703CB">
      <w:pPr>
        <w:widowControl w:val="0"/>
        <w:numPr>
          <w:ilvl w:val="0"/>
          <w:numId w:val="35"/>
        </w:numPr>
        <w:ind w:left="0" w:firstLine="0"/>
        <w:jc w:val="both"/>
      </w:pPr>
      <w:r w:rsidRPr="00A70150">
        <w:t>Решение заявок в выходные и праздничные дни, а также в вечернее время.</w:t>
      </w:r>
      <w:r w:rsidR="005703CB" w:rsidRPr="00A70150">
        <w:t xml:space="preserve"> Все заявки должны содержать дату поступления, описание проблемы, ответственного специалиста Исполнителя, срок исполнения и результат выполнения. </w:t>
      </w:r>
    </w:p>
    <w:p w:rsidR="005703CB" w:rsidRPr="00A70150" w:rsidRDefault="005703CB" w:rsidP="005703CB">
      <w:pPr>
        <w:widowControl w:val="0"/>
        <w:tabs>
          <w:tab w:val="left" w:pos="0"/>
        </w:tabs>
        <w:jc w:val="both"/>
      </w:pPr>
      <w:r w:rsidRPr="00A70150">
        <w:rPr>
          <w:b/>
          <w:bCs/>
        </w:rPr>
        <w:tab/>
      </w:r>
      <w:r w:rsidR="00481F80" w:rsidRPr="00A70150">
        <w:rPr>
          <w:b/>
          <w:bCs/>
        </w:rPr>
        <w:t>Прием заявок для работы осуществляется круглосуточно.</w:t>
      </w:r>
      <w:r w:rsidRPr="00A70150">
        <w:rPr>
          <w:b/>
          <w:bCs/>
        </w:rPr>
        <w:t xml:space="preserve"> </w:t>
      </w:r>
      <w:r w:rsidRPr="00A70150">
        <w:t>Поддержка включает прием обращения, консультацию, диагностику проблемы, выполнение необходимых действий и предоставление результата Заказчику. Исполнитель принимает заявки Заказчика посредством Системы электронных заявок (СЭЗ) в неограниченном количестве и обеспечивает их регистрацию, рассмотрение и выполнение в соответствии с условиями настоящего Договора и Технического задания.</w:t>
      </w:r>
    </w:p>
    <w:p w:rsidR="005703CB" w:rsidRPr="00A70150" w:rsidRDefault="005703CB" w:rsidP="005703CB">
      <w:pPr>
        <w:widowControl w:val="0"/>
        <w:tabs>
          <w:tab w:val="left" w:pos="0"/>
        </w:tabs>
        <w:jc w:val="both"/>
      </w:pPr>
      <w:r w:rsidRPr="00A70150">
        <w:tab/>
        <w:t>Исполнитель обязан принять и зарегистрировать заявку Заказчика посредством СЭЗ либо иным согласованным способом при отсутствии доступа к СЭЗ не позднее 4 часов с момента ее получения. После регистрации заявки Исполнитель обязан определить категорию ее сложности, назначить ответственного специалиста и сообщить Заказчику предполагаемый срок выполнения.</w:t>
      </w:r>
    </w:p>
    <w:p w:rsidR="005703CB" w:rsidRPr="00A70150" w:rsidRDefault="005703CB" w:rsidP="005703CB">
      <w:pPr>
        <w:widowControl w:val="0"/>
        <w:tabs>
          <w:tab w:val="left" w:pos="0"/>
        </w:tabs>
        <w:jc w:val="both"/>
      </w:pPr>
      <w:r w:rsidRPr="00A70150">
        <w:tab/>
        <w:t>Срок выполнения заявки определяется с учетом категории сложности и не может превышать 3 (трех) рабочих дней с даты ее принятия Исполнителем, если иной срок не согласован с Заказчиком ввиду объективной сложности выполнения заявки.</w:t>
      </w:r>
    </w:p>
    <w:p w:rsidR="005703CB" w:rsidRPr="00A70150" w:rsidRDefault="005703CB" w:rsidP="005703CB">
      <w:pPr>
        <w:widowControl w:val="0"/>
        <w:tabs>
          <w:tab w:val="left" w:pos="0"/>
        </w:tabs>
        <w:jc w:val="both"/>
      </w:pPr>
      <w:r w:rsidRPr="00A70150">
        <w:tab/>
      </w:r>
      <w:r w:rsidRPr="00584EE8">
        <w:t>В случае невозможности выполнения заявки в установленный срок Исполнитель обязан до истечения такого срока направить Заказчику мотивированное уведомление с указанием причин невозможности исполнения, перечнем выполненных действий, необходимостью дополнительных действий со стороны Заказчика (при наличии) и новым сроком выполнения. Продление срока выполнения заявки допускается только по согласованию с Заказчиком.</w:t>
      </w:r>
    </w:p>
    <w:p w:rsidR="005703CB" w:rsidRPr="00A70150" w:rsidRDefault="005703CB" w:rsidP="005703CB">
      <w:pPr>
        <w:widowControl w:val="0"/>
        <w:tabs>
          <w:tab w:val="left" w:pos="0"/>
        </w:tabs>
        <w:jc w:val="both"/>
      </w:pPr>
      <w:r w:rsidRPr="00A70150">
        <w:tab/>
        <w:t xml:space="preserve">Заявки, связанные с невозможностью формирования отчетности, передачей данных в государственные информационные системы, блокированием работы пользователей либо ошибками, препятствующими ведению учета, относятся к срочным. Такие заявки принимаются Исполнителем в работу не позднее 4 часов с момента получения, а срок устранения таких ошибок не может превышать </w:t>
      </w:r>
      <w:r w:rsidR="00BB3FA6">
        <w:t>1</w:t>
      </w:r>
      <w:r w:rsidR="00BB3FA6">
        <w:rPr>
          <w:color w:val="FF0000"/>
        </w:rPr>
        <w:t xml:space="preserve"> </w:t>
      </w:r>
      <w:r w:rsidR="00BB3FA6" w:rsidRPr="00BB3FA6">
        <w:t>рабочего</w:t>
      </w:r>
      <w:r w:rsidRPr="00BB3FA6">
        <w:t xml:space="preserve"> дн</w:t>
      </w:r>
      <w:r w:rsidR="00BB3FA6" w:rsidRPr="00BB3FA6">
        <w:t>я</w:t>
      </w:r>
      <w:r w:rsidRPr="00A70150">
        <w:t>, если иной срок не согласован с Заказчиком с указанием причин.</w:t>
      </w:r>
    </w:p>
    <w:p w:rsidR="00481F80" w:rsidRPr="00A70150" w:rsidRDefault="00481F80" w:rsidP="005703CB">
      <w:pPr>
        <w:widowControl w:val="0"/>
        <w:tabs>
          <w:tab w:val="left" w:pos="0"/>
        </w:tabs>
        <w:jc w:val="both"/>
      </w:pPr>
    </w:p>
    <w:p w:rsidR="00481F80" w:rsidRPr="00A70150" w:rsidRDefault="00481F80" w:rsidP="00481F80">
      <w:pPr>
        <w:widowControl w:val="0"/>
        <w:numPr>
          <w:ilvl w:val="0"/>
          <w:numId w:val="35"/>
        </w:numPr>
        <w:ind w:left="709" w:hanging="709"/>
        <w:jc w:val="both"/>
        <w:rPr>
          <w:b/>
          <w:bCs/>
        </w:rPr>
      </w:pPr>
      <w:r w:rsidRPr="00A70150">
        <w:rPr>
          <w:b/>
          <w:bCs/>
        </w:rPr>
        <w:t>Круглосуточная техподдержка куратором, включая выходные и праздничные дни.</w:t>
      </w:r>
    </w:p>
    <w:p w:rsidR="00481F80" w:rsidRPr="00A70150" w:rsidRDefault="00481F80" w:rsidP="00481F80">
      <w:pPr>
        <w:widowControl w:val="0"/>
        <w:numPr>
          <w:ilvl w:val="0"/>
          <w:numId w:val="35"/>
        </w:numPr>
        <w:ind w:left="709" w:hanging="709"/>
        <w:jc w:val="both"/>
        <w:rPr>
          <w:b/>
          <w:bCs/>
        </w:rPr>
      </w:pPr>
      <w:r w:rsidRPr="00A70150">
        <w:t>Обеспечение приема и обработки заявок, а также консультаций специалистов в режиме: с 08:00 до 23:59 по часовому поясу Заказчика. Работа в выходные и праздничные дни должна быть включена в стоимость, также работа в вечернее и ночное время.</w:t>
      </w:r>
    </w:p>
    <w:p w:rsidR="00481F80" w:rsidRPr="00264E30" w:rsidRDefault="00481F80" w:rsidP="00481F80">
      <w:pPr>
        <w:widowControl w:val="0"/>
        <w:numPr>
          <w:ilvl w:val="0"/>
          <w:numId w:val="35"/>
        </w:numPr>
        <w:ind w:left="709" w:hanging="709"/>
        <w:jc w:val="both"/>
        <w:rPr>
          <w:b/>
          <w:bCs/>
        </w:rPr>
      </w:pPr>
      <w:r w:rsidRPr="00264E30">
        <w:t>Наличие системных администраторов 1С, для настройки 1</w:t>
      </w:r>
      <w:r w:rsidRPr="00264E30">
        <w:rPr>
          <w:lang w:val="en-US"/>
        </w:rPr>
        <w:t>C</w:t>
      </w:r>
      <w:r w:rsidRPr="00264E30">
        <w:t xml:space="preserve"> </w:t>
      </w:r>
      <w:r w:rsidR="00B93894" w:rsidRPr="00264E30">
        <w:t xml:space="preserve">для </w:t>
      </w:r>
      <w:r w:rsidR="00B93894" w:rsidRPr="00264E30">
        <w:rPr>
          <w:lang w:val="en-US"/>
        </w:rPr>
        <w:t>SQL</w:t>
      </w:r>
      <w:r w:rsidR="00B93894" w:rsidRPr="00264E30">
        <w:t xml:space="preserve"> </w:t>
      </w:r>
      <w:r w:rsidR="000E1014" w:rsidRPr="00264E30">
        <w:t>сервера</w:t>
      </w:r>
      <w:r w:rsidR="00587241" w:rsidRPr="00264E30">
        <w:t xml:space="preserve"> баз данных</w:t>
      </w:r>
    </w:p>
    <w:p w:rsidR="00481F80" w:rsidRPr="00264E30" w:rsidRDefault="00481F80" w:rsidP="00481F80">
      <w:pPr>
        <w:widowControl w:val="0"/>
        <w:numPr>
          <w:ilvl w:val="0"/>
          <w:numId w:val="35"/>
        </w:numPr>
        <w:ind w:left="709" w:hanging="709"/>
        <w:jc w:val="both"/>
        <w:rPr>
          <w:b/>
          <w:bCs/>
        </w:rPr>
      </w:pPr>
      <w:r w:rsidRPr="00264E30">
        <w:rPr>
          <w:b/>
          <w:bCs/>
        </w:rPr>
        <w:t>Доступ к информационным сервисам для получения информации об обновлениях, нововведениях в законодательстве, инструкции по работе в программе 1С и подписка на сервисы, предоставляются за счет исполнителя.</w:t>
      </w:r>
    </w:p>
    <w:p w:rsidR="00481F80" w:rsidRPr="00A70150" w:rsidRDefault="00481F80" w:rsidP="00481F80">
      <w:pPr>
        <w:widowControl w:val="0"/>
        <w:ind w:left="709"/>
        <w:jc w:val="both"/>
      </w:pPr>
    </w:p>
    <w:p w:rsidR="00481F80" w:rsidRPr="00A70150" w:rsidRDefault="00481F80" w:rsidP="00481F80">
      <w:pPr>
        <w:widowControl w:val="0"/>
        <w:jc w:val="both"/>
      </w:pPr>
      <w:r w:rsidRPr="00A70150">
        <w:t xml:space="preserve">   Срок выполнения заявки зависит от ее сложности и определяется Исполнителем и доводится до Заказчика до начала выполнения заявки.</w:t>
      </w:r>
    </w:p>
    <w:p w:rsidR="00481F80" w:rsidRPr="00A70150" w:rsidRDefault="00481F80" w:rsidP="00481F80">
      <w:pPr>
        <w:widowControl w:val="0"/>
        <w:jc w:val="both"/>
      </w:pPr>
    </w:p>
    <w:p w:rsidR="00481F80" w:rsidRPr="00A70150" w:rsidRDefault="00481F80" w:rsidP="00481F80">
      <w:pPr>
        <w:widowControl w:val="0"/>
        <w:tabs>
          <w:tab w:val="left" w:pos="0"/>
        </w:tabs>
        <w:jc w:val="both"/>
      </w:pPr>
      <w:r w:rsidRPr="00A70150">
        <w:t>Виды работ, производимые Исполнителем для решения заявок от Заказчика, могут быть следующих видов:</w:t>
      </w:r>
    </w:p>
    <w:p w:rsidR="00481F80" w:rsidRPr="00A70150" w:rsidRDefault="00481F80" w:rsidP="00481F80">
      <w:pPr>
        <w:widowControl w:val="0"/>
        <w:ind w:firstLine="709"/>
        <w:jc w:val="both"/>
      </w:pPr>
    </w:p>
    <w:p w:rsidR="00481F80" w:rsidRPr="00A70150" w:rsidRDefault="00481F80" w:rsidP="00481F80">
      <w:pPr>
        <w:widowControl w:val="0"/>
        <w:numPr>
          <w:ilvl w:val="0"/>
          <w:numId w:val="19"/>
        </w:numPr>
        <w:tabs>
          <w:tab w:val="left" w:pos="0"/>
        </w:tabs>
        <w:ind w:left="0" w:firstLine="0"/>
        <w:jc w:val="both"/>
      </w:pPr>
      <w:r w:rsidRPr="00A70150">
        <w:t>Консультирование пользователей ПП Заказчика правильному порядку работы в ПП,</w:t>
      </w:r>
    </w:p>
    <w:p w:rsidR="00481F80" w:rsidRPr="00A70150" w:rsidRDefault="00481F80" w:rsidP="00481F80">
      <w:pPr>
        <w:widowControl w:val="0"/>
        <w:numPr>
          <w:ilvl w:val="0"/>
          <w:numId w:val="19"/>
        </w:numPr>
        <w:tabs>
          <w:tab w:val="left" w:pos="0"/>
        </w:tabs>
        <w:ind w:left="0" w:firstLine="0"/>
        <w:jc w:val="both"/>
      </w:pPr>
      <w:r w:rsidRPr="00A70150">
        <w:t>Поиск и устранение ошибок ведения учёта в ПП,</w:t>
      </w:r>
    </w:p>
    <w:p w:rsidR="00481F80" w:rsidRPr="00A70150" w:rsidRDefault="00481F80" w:rsidP="00481F80">
      <w:pPr>
        <w:widowControl w:val="0"/>
        <w:numPr>
          <w:ilvl w:val="0"/>
          <w:numId w:val="19"/>
        </w:numPr>
        <w:tabs>
          <w:tab w:val="left" w:pos="0"/>
        </w:tabs>
        <w:ind w:left="0" w:firstLine="0"/>
        <w:jc w:val="both"/>
      </w:pPr>
      <w:r w:rsidRPr="00A70150">
        <w:t>Настройка типового функционала ПП под специфику ведения учета в учреждении,</w:t>
      </w:r>
    </w:p>
    <w:p w:rsidR="00481F80" w:rsidRPr="00A70150" w:rsidRDefault="00481F80" w:rsidP="00481F80">
      <w:pPr>
        <w:widowControl w:val="0"/>
        <w:numPr>
          <w:ilvl w:val="0"/>
          <w:numId w:val="19"/>
        </w:numPr>
        <w:tabs>
          <w:tab w:val="left" w:pos="0"/>
        </w:tabs>
        <w:ind w:left="0" w:firstLine="0"/>
        <w:jc w:val="both"/>
      </w:pPr>
      <w:r w:rsidRPr="00A70150">
        <w:t>Обновления ПП, предоставляемые разработчиком – фирмой «1С» минимум один раз в месяц, а также по требованию заказчика.  (в тех случаях, когда они выпущены разработчиком),</w:t>
      </w:r>
    </w:p>
    <w:p w:rsidR="00481F80" w:rsidRPr="00A70150" w:rsidRDefault="00481F80" w:rsidP="00481F80">
      <w:pPr>
        <w:widowControl w:val="0"/>
        <w:numPr>
          <w:ilvl w:val="0"/>
          <w:numId w:val="19"/>
        </w:numPr>
        <w:tabs>
          <w:tab w:val="left" w:pos="0"/>
        </w:tabs>
        <w:ind w:left="0" w:firstLine="0"/>
        <w:jc w:val="both"/>
      </w:pPr>
      <w:r w:rsidRPr="00A70150">
        <w:t>Доработка уже существующего типового функционала ПП, с применением расширений, обработок и печатных форм, а также программирования отчетов</w:t>
      </w:r>
    </w:p>
    <w:p w:rsidR="00481F80" w:rsidRPr="00A70150" w:rsidRDefault="00481F80" w:rsidP="00481F80">
      <w:pPr>
        <w:widowControl w:val="0"/>
        <w:numPr>
          <w:ilvl w:val="0"/>
          <w:numId w:val="19"/>
        </w:numPr>
        <w:tabs>
          <w:tab w:val="left" w:pos="0"/>
        </w:tabs>
        <w:ind w:left="0" w:firstLine="0"/>
        <w:jc w:val="both"/>
      </w:pPr>
      <w:r w:rsidRPr="00A70150">
        <w:t>Подготовка Заказчика к сдаче отчетных форм, включая предварительное их формирование, помощь в отчетный период, вплоть до формирования форм в программах планирования бюджета (Электронный Бюджет и.т.д.)</w:t>
      </w:r>
    </w:p>
    <w:p w:rsidR="00481F80" w:rsidRPr="00A70150" w:rsidRDefault="00481F80" w:rsidP="00481F80">
      <w:pPr>
        <w:widowControl w:val="0"/>
        <w:tabs>
          <w:tab w:val="left" w:pos="0"/>
        </w:tabs>
        <w:jc w:val="both"/>
        <w:rPr>
          <w:b/>
          <w:bCs/>
        </w:rPr>
      </w:pPr>
      <w:r w:rsidRPr="00A70150">
        <w:rPr>
          <w:b/>
          <w:bCs/>
        </w:rPr>
        <w:t>Дополнительная оплата за указанные выше работы не взимается, все работы исполнитель выполняет за свой счет.</w:t>
      </w:r>
    </w:p>
    <w:p w:rsidR="00212492" w:rsidRPr="00A70150" w:rsidRDefault="00212492" w:rsidP="00212492">
      <w:pPr>
        <w:widowControl w:val="0"/>
        <w:jc w:val="both"/>
      </w:pPr>
      <w:r w:rsidRPr="00A70150">
        <w:t>Работы (услуги), прямо предусмотренные настоящим Техническим заданием, выполняются Исполнителем без дополнительной оплаты</w:t>
      </w:r>
    </w:p>
    <w:p w:rsidR="00481F80" w:rsidRPr="00A70150" w:rsidRDefault="00481F80" w:rsidP="00212492">
      <w:pPr>
        <w:widowControl w:val="0"/>
        <w:jc w:val="both"/>
      </w:pPr>
      <w:r w:rsidRPr="00A70150">
        <w:t xml:space="preserve">Если Исполнитель не может решить задачу Заказчика консультированием, то дорабатывает существующие типовые механизмы ПП. </w:t>
      </w:r>
    </w:p>
    <w:p w:rsidR="00481F80" w:rsidRPr="00264E30" w:rsidRDefault="00481F80" w:rsidP="00212492">
      <w:pPr>
        <w:widowControl w:val="0"/>
        <w:jc w:val="both"/>
      </w:pPr>
      <w:r w:rsidRPr="00A70150">
        <w:t>Экспертное решение руководителя отдела сопровождения Исполнителя является определяющим при отнесении задачи Заказчика к определенному виду услуг.</w:t>
      </w:r>
    </w:p>
    <w:p w:rsidR="00481F80" w:rsidRPr="00A70150" w:rsidRDefault="00481F80" w:rsidP="00481F80">
      <w:pPr>
        <w:autoSpaceDE w:val="0"/>
        <w:autoSpaceDN w:val="0"/>
        <w:adjustRightInd w:val="0"/>
        <w:jc w:val="both"/>
      </w:pPr>
      <w:r w:rsidRPr="00264E30">
        <w:t xml:space="preserve">Осуществление индивидуальных консультаций аудиторов и экспертов </w:t>
      </w:r>
      <w:r w:rsidR="00E314F8" w:rsidRPr="00264E30">
        <w:t xml:space="preserve">компании </w:t>
      </w:r>
      <w:r w:rsidRPr="00264E30">
        <w:t>1С по налоговому, бухгалтерскому и кадровому учету.</w:t>
      </w:r>
    </w:p>
    <w:p w:rsidR="00481F80" w:rsidRPr="00A70150" w:rsidRDefault="00481F80" w:rsidP="00481F80">
      <w:pPr>
        <w:autoSpaceDE w:val="0"/>
        <w:autoSpaceDN w:val="0"/>
        <w:adjustRightInd w:val="0"/>
        <w:jc w:val="both"/>
      </w:pPr>
    </w:p>
    <w:p w:rsidR="00481F80" w:rsidRPr="00A70150" w:rsidRDefault="00481F80" w:rsidP="00481F80">
      <w:pPr>
        <w:widowControl w:val="0"/>
        <w:jc w:val="both"/>
      </w:pPr>
      <w:r w:rsidRPr="00A70150">
        <w:t xml:space="preserve">Исполнитель обязуется оказывать услуги по выполнению заявок Заказчика в оговоренные после оценки заявок сроки. </w:t>
      </w:r>
    </w:p>
    <w:p w:rsidR="00495D91" w:rsidRPr="00A70150" w:rsidRDefault="00495D91" w:rsidP="00481F80">
      <w:pPr>
        <w:widowControl w:val="0"/>
        <w:jc w:val="both"/>
      </w:pPr>
    </w:p>
    <w:p w:rsidR="00495D91" w:rsidRPr="00A70150" w:rsidRDefault="00495D91" w:rsidP="00481F80">
      <w:pPr>
        <w:widowControl w:val="0"/>
        <w:jc w:val="both"/>
      </w:pPr>
      <w:r w:rsidRPr="00A70150">
        <w:t>Исполнитель обязан удалить все данные, полученные от Заказчика после завершения проведения работ с этими данными и после окончания исполнения договора.</w:t>
      </w:r>
    </w:p>
    <w:p w:rsidR="00481F80" w:rsidRPr="00A70150" w:rsidRDefault="00481F80" w:rsidP="00481F80">
      <w:pPr>
        <w:widowControl w:val="0"/>
        <w:jc w:val="both"/>
      </w:pPr>
    </w:p>
    <w:p w:rsidR="00212492" w:rsidRPr="00A70150" w:rsidRDefault="00212492" w:rsidP="00212492">
      <w:pPr>
        <w:widowControl w:val="0"/>
        <w:jc w:val="both"/>
      </w:pPr>
      <w:r w:rsidRPr="00A70150">
        <w:t>Исполнитель обязан ежемесячно предоставлять Заказчику отчет об оказанных услугах с перечнем выполненных заявок, сроками выполнения и результатами оказания услуг.</w:t>
      </w:r>
    </w:p>
    <w:p w:rsidR="00212492" w:rsidRPr="00A70150" w:rsidRDefault="00212492" w:rsidP="00481F80">
      <w:pPr>
        <w:widowControl w:val="0"/>
        <w:jc w:val="both"/>
      </w:pPr>
    </w:p>
    <w:p w:rsidR="00481F80" w:rsidRPr="00A70150" w:rsidRDefault="00481F80" w:rsidP="00481F80">
      <w:pPr>
        <w:widowControl w:val="0"/>
        <w:jc w:val="both"/>
      </w:pPr>
      <w:r w:rsidRPr="00A70150">
        <w:t>Исполнитель имеет возможность оформления документов для поставки программных продуктов (бухгалтерия государственного учреждения, зарплата и кадры государственного учреждения, лицензии на рабочие места, лицензии на сервер).</w:t>
      </w:r>
    </w:p>
    <w:p w:rsidR="00481F80" w:rsidRPr="00A70150" w:rsidRDefault="00481F80" w:rsidP="00481F80">
      <w:pPr>
        <w:widowControl w:val="0"/>
        <w:ind w:firstLine="709"/>
        <w:jc w:val="both"/>
      </w:pPr>
    </w:p>
    <w:p w:rsidR="00481F80" w:rsidRPr="00A70150" w:rsidRDefault="00481F80" w:rsidP="00481F80">
      <w:pPr>
        <w:widowControl w:val="0"/>
        <w:ind w:firstLine="709"/>
        <w:jc w:val="both"/>
      </w:pPr>
      <w:r w:rsidRPr="00A70150">
        <w:t>Наличие специалистов, которые могут проводить аудит поиска ошибок в учете.</w:t>
      </w:r>
    </w:p>
    <w:p w:rsidR="00481F80" w:rsidRPr="00A70150" w:rsidRDefault="00481F80" w:rsidP="00481F80">
      <w:pPr>
        <w:widowControl w:val="0"/>
        <w:ind w:firstLine="709"/>
        <w:jc w:val="both"/>
      </w:pPr>
      <w:r w:rsidRPr="00A70150">
        <w:t xml:space="preserve">Также необходимо наличие </w:t>
      </w:r>
      <w:r w:rsidR="0090660C" w:rsidRPr="00A70150">
        <w:rPr>
          <w:b/>
        </w:rPr>
        <w:t>у Исполнителя не менее 10 человек</w:t>
      </w:r>
      <w:r w:rsidR="0090660C" w:rsidRPr="00A70150">
        <w:t xml:space="preserve"> специалистов, </w:t>
      </w:r>
      <w:r w:rsidRPr="00A70150">
        <w:t xml:space="preserve">аттестованных </w:t>
      </w:r>
      <w:r w:rsidR="0090660C" w:rsidRPr="00A70150">
        <w:t>по программам</w:t>
      </w:r>
      <w:r w:rsidRPr="00A70150">
        <w:t>:</w:t>
      </w:r>
    </w:p>
    <w:p w:rsidR="00481F80" w:rsidRPr="00A70150" w:rsidRDefault="00481F80" w:rsidP="00481F80">
      <w:pPr>
        <w:numPr>
          <w:ilvl w:val="0"/>
          <w:numId w:val="37"/>
        </w:numPr>
        <w:shd w:val="clear" w:color="auto" w:fill="FFFFFF"/>
        <w:outlineLvl w:val="3"/>
      </w:pPr>
      <w:r w:rsidRPr="00A70150">
        <w:t>1С:Профессионал. Платформа 1С:Предприятие 8.</w:t>
      </w:r>
    </w:p>
    <w:p w:rsidR="00481F80" w:rsidRPr="00A70150" w:rsidRDefault="00481F80" w:rsidP="00481F80">
      <w:pPr>
        <w:numPr>
          <w:ilvl w:val="0"/>
          <w:numId w:val="37"/>
        </w:numPr>
        <w:shd w:val="clear" w:color="auto" w:fill="FFFFFF"/>
        <w:outlineLvl w:val="3"/>
      </w:pPr>
      <w:r w:rsidRPr="00A70150">
        <w:t>1С:Профессионал. Бухгалтерия государственного учреждения 8</w:t>
      </w:r>
    </w:p>
    <w:p w:rsidR="00481F80" w:rsidRPr="00A70150" w:rsidRDefault="00481F80" w:rsidP="00481F80">
      <w:pPr>
        <w:numPr>
          <w:ilvl w:val="0"/>
          <w:numId w:val="37"/>
        </w:numPr>
        <w:shd w:val="clear" w:color="auto" w:fill="FFFFFF"/>
        <w:outlineLvl w:val="3"/>
      </w:pPr>
      <w:r w:rsidRPr="00A70150">
        <w:t>1С:Профессионал. Зарплата и кадры государственного учреждения 8</w:t>
      </w:r>
    </w:p>
    <w:p w:rsidR="00481F80" w:rsidRPr="00A70150" w:rsidRDefault="00481F80" w:rsidP="00481F80">
      <w:pPr>
        <w:numPr>
          <w:ilvl w:val="0"/>
          <w:numId w:val="37"/>
        </w:numPr>
        <w:shd w:val="clear" w:color="auto" w:fill="FFFFFF"/>
        <w:outlineLvl w:val="3"/>
      </w:pPr>
      <w:r w:rsidRPr="00A70150">
        <w:t>1С:Специалист. Платформа 1С:Предприятие 8</w:t>
      </w:r>
    </w:p>
    <w:p w:rsidR="00481F80" w:rsidRPr="00A70150" w:rsidRDefault="00481F80" w:rsidP="00481F80">
      <w:pPr>
        <w:widowControl w:val="0"/>
        <w:numPr>
          <w:ilvl w:val="0"/>
          <w:numId w:val="37"/>
        </w:numPr>
        <w:shd w:val="clear" w:color="auto" w:fill="FFFFFF"/>
        <w:jc w:val="both"/>
        <w:outlineLvl w:val="3"/>
      </w:pPr>
      <w:r w:rsidRPr="00A70150">
        <w:t>1С: Специалист. Зарплата и кадры государственного учреждения 8</w:t>
      </w:r>
    </w:p>
    <w:p w:rsidR="00481F80" w:rsidRPr="00A70150" w:rsidRDefault="00481F80" w:rsidP="00481F80">
      <w:pPr>
        <w:widowControl w:val="0"/>
        <w:numPr>
          <w:ilvl w:val="0"/>
          <w:numId w:val="37"/>
        </w:numPr>
        <w:shd w:val="clear" w:color="auto" w:fill="FFFFFF"/>
        <w:jc w:val="both"/>
        <w:outlineLvl w:val="3"/>
      </w:pPr>
      <w:r w:rsidRPr="00A70150">
        <w:t>1С:Специалист-консультант. БГУ 8</w:t>
      </w:r>
    </w:p>
    <w:p w:rsidR="00DE21D3" w:rsidRPr="00150964" w:rsidRDefault="00DE21D3" w:rsidP="00481F80">
      <w:pPr>
        <w:jc w:val="center"/>
        <w:rPr>
          <w:sz w:val="22"/>
          <w:szCs w:val="22"/>
        </w:rPr>
      </w:pPr>
    </w:p>
    <w:sectPr w:rsidR="00DE21D3" w:rsidRPr="00150964" w:rsidSect="009658F5">
      <w:footerReference w:type="default" r:id="rId10"/>
      <w:pgSz w:w="11906" w:h="16838"/>
      <w:pgMar w:top="709" w:right="851" w:bottom="426" w:left="1134" w:header="720" w:footer="15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7C3" w:rsidRDefault="004527C3">
      <w:r>
        <w:separator/>
      </w:r>
    </w:p>
  </w:endnote>
  <w:endnote w:type="continuationSeparator" w:id="1">
    <w:p w:rsidR="004527C3" w:rsidRDefault="004527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Lucida Sans Typewriter">
    <w:charset w:val="00"/>
    <w:family w:val="modern"/>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D91" w:rsidRDefault="00495D91" w:rsidP="009979B3">
    <w:pPr>
      <w:pStyle w:val="a7"/>
      <w:tabs>
        <w:tab w:val="clear" w:pos="4677"/>
        <w:tab w:val="clear" w:pos="9355"/>
      </w:tabs>
    </w:pPr>
  </w:p>
  <w:p w:rsidR="00495D91" w:rsidRPr="001760DD" w:rsidRDefault="00495D91" w:rsidP="001760DD">
    <w:pPr>
      <w:pStyle w:val="a7"/>
      <w:tabs>
        <w:tab w:val="clear" w:pos="4677"/>
        <w:tab w:val="clear" w:pos="9355"/>
      </w:tabs>
      <w:rPr>
        <w:sz w:val="18"/>
        <w:szCs w:val="18"/>
      </w:rPr>
    </w:pPr>
    <w:r>
      <w:rPr>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D91" w:rsidRDefault="00495D91" w:rsidP="009979B3">
    <w:pPr>
      <w:pStyle w:val="a7"/>
      <w:tabs>
        <w:tab w:val="clear" w:pos="4677"/>
        <w:tab w:val="clear" w:pos="9355"/>
      </w:tabs>
    </w:pPr>
  </w:p>
  <w:p w:rsidR="00495D91" w:rsidRPr="001760DD" w:rsidRDefault="00495D91" w:rsidP="001760DD">
    <w:pPr>
      <w:pStyle w:val="a7"/>
      <w:tabs>
        <w:tab w:val="clear" w:pos="4677"/>
        <w:tab w:val="clear" w:pos="9355"/>
      </w:tabs>
      <w:rPr>
        <w:sz w:val="18"/>
        <w:szCs w:val="18"/>
      </w:rPr>
    </w:pPr>
    <w:r>
      <w:rPr>
        <w:sz w:val="18"/>
        <w:szCs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7C3" w:rsidRDefault="004527C3">
      <w:r>
        <w:separator/>
      </w:r>
    </w:p>
  </w:footnote>
  <w:footnote w:type="continuationSeparator" w:id="1">
    <w:p w:rsidR="004527C3" w:rsidRDefault="004527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F2736"/>
    <w:multiLevelType w:val="multilevel"/>
    <w:tmpl w:val="BF989BEE"/>
    <w:lvl w:ilvl="0">
      <w:start w:val="1"/>
      <w:numFmt w:val="bullet"/>
      <w:lvlText w:val=""/>
      <w:lvlJc w:val="left"/>
      <w:pPr>
        <w:ind w:left="360" w:hanging="360"/>
      </w:pPr>
      <w:rPr>
        <w:rFonts w:ascii="Symbol" w:hAnsi="Symbol" w:hint="default"/>
        <w:u w:val="non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
    <w:nsid w:val="050B2015"/>
    <w:multiLevelType w:val="multilevel"/>
    <w:tmpl w:val="0F70A6EC"/>
    <w:lvl w:ilvl="0">
      <w:start w:val="1"/>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577589B"/>
    <w:multiLevelType w:val="multilevel"/>
    <w:tmpl w:val="588445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6E58D3"/>
    <w:multiLevelType w:val="multilevel"/>
    <w:tmpl w:val="3C9CAA3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C832AF4"/>
    <w:multiLevelType w:val="multilevel"/>
    <w:tmpl w:val="588445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C1414D"/>
    <w:multiLevelType w:val="multilevel"/>
    <w:tmpl w:val="4AEA80F8"/>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6">
    <w:nsid w:val="103A4566"/>
    <w:multiLevelType w:val="multilevel"/>
    <w:tmpl w:val="F7B4680C"/>
    <w:lvl w:ilvl="0">
      <w:start w:val="6"/>
      <w:numFmt w:val="decimal"/>
      <w:lvlText w:val="%1"/>
      <w:lvlJc w:val="left"/>
      <w:pPr>
        <w:tabs>
          <w:tab w:val="num" w:pos="0"/>
        </w:tabs>
        <w:ind w:left="360" w:hanging="360"/>
      </w:pPr>
      <w:rPr>
        <w:rFonts w:hint="default"/>
      </w:rPr>
    </w:lvl>
    <w:lvl w:ilvl="1">
      <w:start w:val="1"/>
      <w:numFmt w:val="decimal"/>
      <w:lvlRestart w:val="0"/>
      <w:lvlText w:val="%1.%2"/>
      <w:lvlJc w:val="left"/>
      <w:pPr>
        <w:tabs>
          <w:tab w:val="num" w:pos="0"/>
        </w:tabs>
        <w:ind w:left="360" w:hanging="360"/>
      </w:pPr>
      <w:rPr>
        <w:rFonts w:hint="default"/>
        <w:b/>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nsid w:val="17BF2609"/>
    <w:multiLevelType w:val="multilevel"/>
    <w:tmpl w:val="04FC7356"/>
    <w:lvl w:ilvl="0">
      <w:start w:val="1"/>
      <w:numFmt w:val="upperRoman"/>
      <w:pStyle w:val="11"/>
      <w:lvlText w:val="%1."/>
      <w:lvlJc w:val="left"/>
      <w:pPr>
        <w:tabs>
          <w:tab w:val="num" w:pos="720"/>
        </w:tabs>
        <w:ind w:left="360" w:hanging="360"/>
      </w:pPr>
      <w:rPr>
        <w:rFonts w:hint="default"/>
      </w:rPr>
    </w:lvl>
    <w:lvl w:ilvl="1">
      <w:start w:val="1"/>
      <w:numFmt w:val="decimal"/>
      <w:pStyle w:val="1"/>
      <w:isLgl/>
      <w:lvlText w:val="%1.%2."/>
      <w:lvlJc w:val="left"/>
      <w:pPr>
        <w:tabs>
          <w:tab w:val="num" w:pos="3811"/>
        </w:tabs>
        <w:ind w:left="3811" w:hanging="550"/>
      </w:pPr>
      <w:rPr>
        <w:rFonts w:hint="default"/>
      </w:rPr>
    </w:lvl>
    <w:lvl w:ilvl="2">
      <w:start w:val="1"/>
      <w:numFmt w:val="decimal"/>
      <w:isLgl/>
      <w:lvlText w:val="%1.%2.%3"/>
      <w:lvlJc w:val="left"/>
      <w:pPr>
        <w:tabs>
          <w:tab w:val="num" w:pos="144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nsid w:val="1BDD2BCA"/>
    <w:multiLevelType w:val="multilevel"/>
    <w:tmpl w:val="ED9C2C64"/>
    <w:lvl w:ilvl="0">
      <w:start w:val="7"/>
      <w:numFmt w:val="decimal"/>
      <w:lvlText w:val="%1"/>
      <w:lvlJc w:val="left"/>
      <w:pPr>
        <w:ind w:left="360" w:hanging="360"/>
      </w:pPr>
      <w:rPr>
        <w:rFonts w:hint="default"/>
      </w:rPr>
    </w:lvl>
    <w:lvl w:ilvl="1">
      <w:start w:val="1"/>
      <w:numFmt w:val="decimal"/>
      <w:lvlText w:val="%1.%2"/>
      <w:lvlJc w:val="left"/>
      <w:pPr>
        <w:ind w:left="700" w:hanging="360"/>
      </w:pPr>
      <w:rPr>
        <w:rFonts w:hint="default"/>
        <w:b/>
        <w:sz w:val="20"/>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9">
    <w:nsid w:val="1D521536"/>
    <w:multiLevelType w:val="multilevel"/>
    <w:tmpl w:val="F894E3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DE45F57"/>
    <w:multiLevelType w:val="multilevel"/>
    <w:tmpl w:val="87AEB252"/>
    <w:lvl w:ilvl="0">
      <w:start w:val="3"/>
      <w:numFmt w:val="decimal"/>
      <w:lvlText w:val="%1"/>
      <w:lvlJc w:val="left"/>
      <w:pPr>
        <w:tabs>
          <w:tab w:val="num" w:pos="0"/>
        </w:tabs>
        <w:ind w:left="360" w:hanging="360"/>
      </w:pPr>
      <w:rPr>
        <w:rFonts w:hint="default"/>
      </w:rPr>
    </w:lvl>
    <w:lvl w:ilvl="1">
      <w:start w:val="1"/>
      <w:numFmt w:val="decimal"/>
      <w:lvlText w:val="5.%2"/>
      <w:lvlJc w:val="left"/>
      <w:pPr>
        <w:tabs>
          <w:tab w:val="num" w:pos="0"/>
        </w:tabs>
        <w:ind w:left="360" w:hanging="360"/>
      </w:pPr>
      <w:rPr>
        <w:rFonts w:hint="default"/>
        <w:b/>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
    <w:nsid w:val="1E334931"/>
    <w:multiLevelType w:val="multilevel"/>
    <w:tmpl w:val="1DACCCE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94"/>
        </w:tabs>
        <w:ind w:left="59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nsid w:val="27941855"/>
    <w:multiLevelType w:val="multilevel"/>
    <w:tmpl w:val="B21C87E0"/>
    <w:lvl w:ilvl="0">
      <w:start w:val="6"/>
      <w:numFmt w:val="decimal"/>
      <w:lvlText w:val="%1.1"/>
      <w:lvlJc w:val="left"/>
      <w:pPr>
        <w:tabs>
          <w:tab w:val="num" w:pos="0"/>
        </w:tabs>
        <w:ind w:left="360" w:hanging="360"/>
      </w:pPr>
      <w:rPr>
        <w:rFonts w:hint="default"/>
      </w:rPr>
    </w:lvl>
    <w:lvl w:ilvl="1">
      <w:start w:val="1"/>
      <w:numFmt w:val="decimal"/>
      <w:lvlRestart w:val="0"/>
      <w:lvlText w:val="%1.%2"/>
      <w:lvlJc w:val="left"/>
      <w:pPr>
        <w:tabs>
          <w:tab w:val="num" w:pos="0"/>
        </w:tabs>
        <w:ind w:left="360" w:hanging="360"/>
      </w:pPr>
      <w:rPr>
        <w:rFonts w:hint="default"/>
        <w:b/>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3">
    <w:nsid w:val="2B6B70EC"/>
    <w:multiLevelType w:val="hybridMultilevel"/>
    <w:tmpl w:val="B7EC5128"/>
    <w:lvl w:ilvl="0" w:tplc="04190001">
      <w:start w:val="1"/>
      <w:numFmt w:val="bullet"/>
      <w:lvlText w:val=""/>
      <w:lvlJc w:val="left"/>
      <w:pPr>
        <w:ind w:left="2199" w:hanging="360"/>
      </w:pPr>
      <w:rPr>
        <w:rFonts w:ascii="Symbol" w:hAnsi="Symbol" w:hint="default"/>
      </w:rPr>
    </w:lvl>
    <w:lvl w:ilvl="1" w:tplc="04190003" w:tentative="1">
      <w:start w:val="1"/>
      <w:numFmt w:val="bullet"/>
      <w:lvlText w:val="o"/>
      <w:lvlJc w:val="left"/>
      <w:pPr>
        <w:ind w:left="2919" w:hanging="360"/>
      </w:pPr>
      <w:rPr>
        <w:rFonts w:ascii="Courier New" w:hAnsi="Courier New" w:cs="Courier New" w:hint="default"/>
      </w:rPr>
    </w:lvl>
    <w:lvl w:ilvl="2" w:tplc="04190005" w:tentative="1">
      <w:start w:val="1"/>
      <w:numFmt w:val="bullet"/>
      <w:lvlText w:val=""/>
      <w:lvlJc w:val="left"/>
      <w:pPr>
        <w:ind w:left="3639" w:hanging="360"/>
      </w:pPr>
      <w:rPr>
        <w:rFonts w:ascii="Wingdings" w:hAnsi="Wingdings" w:hint="default"/>
      </w:rPr>
    </w:lvl>
    <w:lvl w:ilvl="3" w:tplc="04190001" w:tentative="1">
      <w:start w:val="1"/>
      <w:numFmt w:val="bullet"/>
      <w:lvlText w:val=""/>
      <w:lvlJc w:val="left"/>
      <w:pPr>
        <w:ind w:left="4359" w:hanging="360"/>
      </w:pPr>
      <w:rPr>
        <w:rFonts w:ascii="Symbol" w:hAnsi="Symbol" w:hint="default"/>
      </w:rPr>
    </w:lvl>
    <w:lvl w:ilvl="4" w:tplc="04190003" w:tentative="1">
      <w:start w:val="1"/>
      <w:numFmt w:val="bullet"/>
      <w:lvlText w:val="o"/>
      <w:lvlJc w:val="left"/>
      <w:pPr>
        <w:ind w:left="5079" w:hanging="360"/>
      </w:pPr>
      <w:rPr>
        <w:rFonts w:ascii="Courier New" w:hAnsi="Courier New" w:cs="Courier New" w:hint="default"/>
      </w:rPr>
    </w:lvl>
    <w:lvl w:ilvl="5" w:tplc="04190005" w:tentative="1">
      <w:start w:val="1"/>
      <w:numFmt w:val="bullet"/>
      <w:lvlText w:val=""/>
      <w:lvlJc w:val="left"/>
      <w:pPr>
        <w:ind w:left="5799" w:hanging="360"/>
      </w:pPr>
      <w:rPr>
        <w:rFonts w:ascii="Wingdings" w:hAnsi="Wingdings" w:hint="default"/>
      </w:rPr>
    </w:lvl>
    <w:lvl w:ilvl="6" w:tplc="04190001" w:tentative="1">
      <w:start w:val="1"/>
      <w:numFmt w:val="bullet"/>
      <w:lvlText w:val=""/>
      <w:lvlJc w:val="left"/>
      <w:pPr>
        <w:ind w:left="6519" w:hanging="360"/>
      </w:pPr>
      <w:rPr>
        <w:rFonts w:ascii="Symbol" w:hAnsi="Symbol" w:hint="default"/>
      </w:rPr>
    </w:lvl>
    <w:lvl w:ilvl="7" w:tplc="04190003" w:tentative="1">
      <w:start w:val="1"/>
      <w:numFmt w:val="bullet"/>
      <w:lvlText w:val="o"/>
      <w:lvlJc w:val="left"/>
      <w:pPr>
        <w:ind w:left="7239" w:hanging="360"/>
      </w:pPr>
      <w:rPr>
        <w:rFonts w:ascii="Courier New" w:hAnsi="Courier New" w:cs="Courier New" w:hint="default"/>
      </w:rPr>
    </w:lvl>
    <w:lvl w:ilvl="8" w:tplc="04190005" w:tentative="1">
      <w:start w:val="1"/>
      <w:numFmt w:val="bullet"/>
      <w:lvlText w:val=""/>
      <w:lvlJc w:val="left"/>
      <w:pPr>
        <w:ind w:left="7959" w:hanging="360"/>
      </w:pPr>
      <w:rPr>
        <w:rFonts w:ascii="Wingdings" w:hAnsi="Wingdings" w:hint="default"/>
      </w:rPr>
    </w:lvl>
  </w:abstractNum>
  <w:abstractNum w:abstractNumId="14">
    <w:nsid w:val="332B3465"/>
    <w:multiLevelType w:val="multilevel"/>
    <w:tmpl w:val="0F70A6EC"/>
    <w:lvl w:ilvl="0">
      <w:start w:val="1"/>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33AF6EBA"/>
    <w:multiLevelType w:val="multilevel"/>
    <w:tmpl w:val="742C21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7F043E9"/>
    <w:multiLevelType w:val="multilevel"/>
    <w:tmpl w:val="7ECCE6BA"/>
    <w:lvl w:ilvl="0">
      <w:start w:val="3"/>
      <w:numFmt w:val="decimal"/>
      <w:lvlText w:val="%1"/>
      <w:lvlJc w:val="left"/>
      <w:pPr>
        <w:tabs>
          <w:tab w:val="num" w:pos="0"/>
        </w:tabs>
        <w:ind w:left="360" w:hanging="360"/>
      </w:pPr>
      <w:rPr>
        <w:rFonts w:hint="default"/>
      </w:rPr>
    </w:lvl>
    <w:lvl w:ilvl="1">
      <w:start w:val="1"/>
      <w:numFmt w:val="decimal"/>
      <w:lvlText w:val="6.%2"/>
      <w:lvlJc w:val="left"/>
      <w:pPr>
        <w:tabs>
          <w:tab w:val="num" w:pos="0"/>
        </w:tabs>
        <w:ind w:left="360" w:hanging="360"/>
      </w:pPr>
      <w:rPr>
        <w:rFonts w:hint="default"/>
        <w:b/>
        <w:sz w:val="22"/>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7">
    <w:nsid w:val="3CCF0A93"/>
    <w:multiLevelType w:val="multilevel"/>
    <w:tmpl w:val="D84EDEEE"/>
    <w:lvl w:ilvl="0">
      <w:start w:val="1"/>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792"/>
        </w:tabs>
        <w:ind w:left="792" w:hanging="432"/>
      </w:pPr>
      <w:rPr>
        <w:rFonts w:hint="default"/>
        <w:b w:val="0"/>
      </w:rPr>
    </w:lvl>
    <w:lvl w:ilvl="2">
      <w:start w:val="1"/>
      <w:numFmt w:val="bullet"/>
      <w:lvlText w:val="–"/>
      <w:lvlJc w:val="left"/>
      <w:pPr>
        <w:tabs>
          <w:tab w:val="num" w:pos="1080"/>
        </w:tabs>
        <w:ind w:left="1080" w:hanging="360"/>
      </w:pPr>
      <w:rPr>
        <w:rFonts w:ascii="Lucida Sans Typewriter" w:hAnsi="Lucida Sans Typewriter"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F184B1E"/>
    <w:multiLevelType w:val="multilevel"/>
    <w:tmpl w:val="6CBCFCE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6391" w:hanging="720"/>
      </w:pPr>
      <w:rPr>
        <w:rFonts w:hint="default"/>
        <w:b/>
        <w:sz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F473B02"/>
    <w:multiLevelType w:val="multilevel"/>
    <w:tmpl w:val="F702921A"/>
    <w:lvl w:ilvl="0">
      <w:start w:val="1"/>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792"/>
        </w:tabs>
        <w:ind w:left="792" w:hanging="432"/>
      </w:pPr>
      <w:rPr>
        <w:rFonts w:hint="default"/>
        <w:b w:val="0"/>
      </w:rPr>
    </w:lvl>
    <w:lvl w:ilvl="2">
      <w:start w:val="1"/>
      <w:numFmt w:val="bullet"/>
      <w:lvlText w:val="–"/>
      <w:lvlJc w:val="left"/>
      <w:pPr>
        <w:tabs>
          <w:tab w:val="num" w:pos="1080"/>
        </w:tabs>
        <w:ind w:left="1080" w:hanging="360"/>
      </w:pPr>
      <w:rPr>
        <w:rFonts w:ascii="Lucida Sans Typewriter" w:hAnsi="Lucida Sans Typewriter"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57316DF"/>
    <w:multiLevelType w:val="multilevel"/>
    <w:tmpl w:val="2A1CFBB8"/>
    <w:lvl w:ilvl="0">
      <w:start w:val="4"/>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1">
    <w:nsid w:val="4A5144D2"/>
    <w:multiLevelType w:val="multilevel"/>
    <w:tmpl w:val="C7963A3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A706E7F"/>
    <w:multiLevelType w:val="multilevel"/>
    <w:tmpl w:val="40EC2798"/>
    <w:lvl w:ilvl="0">
      <w:start w:val="7"/>
      <w:numFmt w:val="decimal"/>
      <w:lvlText w:val="%1"/>
      <w:lvlJc w:val="left"/>
      <w:pPr>
        <w:tabs>
          <w:tab w:val="num" w:pos="0"/>
        </w:tabs>
        <w:ind w:left="360" w:hanging="360"/>
      </w:pPr>
      <w:rPr>
        <w:rFonts w:hint="default"/>
      </w:rPr>
    </w:lvl>
    <w:lvl w:ilvl="1">
      <w:start w:val="1"/>
      <w:numFmt w:val="decimal"/>
      <w:lvlText w:val="8.%2"/>
      <w:lvlJc w:val="left"/>
      <w:pPr>
        <w:tabs>
          <w:tab w:val="num" w:pos="0"/>
        </w:tabs>
        <w:ind w:left="700" w:hanging="360"/>
      </w:pPr>
      <w:rPr>
        <w:rFonts w:hint="default"/>
        <w:b/>
        <w:sz w:val="22"/>
      </w:rPr>
    </w:lvl>
    <w:lvl w:ilvl="2">
      <w:start w:val="1"/>
      <w:numFmt w:val="decimal"/>
      <w:lvlText w:val="%1.%2.%3"/>
      <w:lvlJc w:val="left"/>
      <w:pPr>
        <w:tabs>
          <w:tab w:val="num" w:pos="0"/>
        </w:tabs>
        <w:ind w:left="1400" w:hanging="720"/>
      </w:pPr>
      <w:rPr>
        <w:rFonts w:hint="default"/>
      </w:rPr>
    </w:lvl>
    <w:lvl w:ilvl="3">
      <w:start w:val="1"/>
      <w:numFmt w:val="decimal"/>
      <w:lvlText w:val="%1.%2.%3.%4"/>
      <w:lvlJc w:val="left"/>
      <w:pPr>
        <w:tabs>
          <w:tab w:val="num" w:pos="0"/>
        </w:tabs>
        <w:ind w:left="1740" w:hanging="720"/>
      </w:pPr>
      <w:rPr>
        <w:rFonts w:hint="default"/>
      </w:rPr>
    </w:lvl>
    <w:lvl w:ilvl="4">
      <w:start w:val="1"/>
      <w:numFmt w:val="decimal"/>
      <w:lvlText w:val="%1.%2.%3.%4.%5"/>
      <w:lvlJc w:val="left"/>
      <w:pPr>
        <w:tabs>
          <w:tab w:val="num" w:pos="0"/>
        </w:tabs>
        <w:ind w:left="2440" w:hanging="1080"/>
      </w:pPr>
      <w:rPr>
        <w:rFonts w:hint="default"/>
      </w:rPr>
    </w:lvl>
    <w:lvl w:ilvl="5">
      <w:start w:val="1"/>
      <w:numFmt w:val="decimal"/>
      <w:lvlText w:val="%1.%2.%3.%4.%5.%6"/>
      <w:lvlJc w:val="left"/>
      <w:pPr>
        <w:tabs>
          <w:tab w:val="num" w:pos="0"/>
        </w:tabs>
        <w:ind w:left="2780" w:hanging="1080"/>
      </w:pPr>
      <w:rPr>
        <w:rFonts w:hint="default"/>
      </w:rPr>
    </w:lvl>
    <w:lvl w:ilvl="6">
      <w:start w:val="1"/>
      <w:numFmt w:val="decimal"/>
      <w:lvlText w:val="%1.%2.%3.%4.%5.%6.%7"/>
      <w:lvlJc w:val="left"/>
      <w:pPr>
        <w:tabs>
          <w:tab w:val="num" w:pos="0"/>
        </w:tabs>
        <w:ind w:left="3480" w:hanging="1440"/>
      </w:pPr>
      <w:rPr>
        <w:rFonts w:hint="default"/>
      </w:rPr>
    </w:lvl>
    <w:lvl w:ilvl="7">
      <w:start w:val="1"/>
      <w:numFmt w:val="decimal"/>
      <w:lvlText w:val="%1.%2.%3.%4.%5.%6.%7.%8"/>
      <w:lvlJc w:val="left"/>
      <w:pPr>
        <w:tabs>
          <w:tab w:val="num" w:pos="0"/>
        </w:tabs>
        <w:ind w:left="3820" w:hanging="1440"/>
      </w:pPr>
      <w:rPr>
        <w:rFonts w:hint="default"/>
      </w:rPr>
    </w:lvl>
    <w:lvl w:ilvl="8">
      <w:start w:val="1"/>
      <w:numFmt w:val="decimal"/>
      <w:lvlText w:val="%1.%2.%3.%4.%5.%6.%7.%8.%9"/>
      <w:lvlJc w:val="left"/>
      <w:pPr>
        <w:tabs>
          <w:tab w:val="num" w:pos="0"/>
        </w:tabs>
        <w:ind w:left="4520" w:hanging="1800"/>
      </w:pPr>
      <w:rPr>
        <w:rFonts w:hint="default"/>
      </w:rPr>
    </w:lvl>
  </w:abstractNum>
  <w:abstractNum w:abstractNumId="23">
    <w:nsid w:val="4CBF7962"/>
    <w:multiLevelType w:val="multilevel"/>
    <w:tmpl w:val="0F70A6EC"/>
    <w:lvl w:ilvl="0">
      <w:start w:val="1"/>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4EFF4146"/>
    <w:multiLevelType w:val="hybridMultilevel"/>
    <w:tmpl w:val="A678F32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
    <w:nsid w:val="502D14A9"/>
    <w:multiLevelType w:val="multilevel"/>
    <w:tmpl w:val="7416CC48"/>
    <w:lvl w:ilvl="0">
      <w:start w:val="7"/>
      <w:numFmt w:val="decimal"/>
      <w:lvlText w:val="%1."/>
      <w:lvlJc w:val="left"/>
      <w:pPr>
        <w:ind w:left="510" w:hanging="510"/>
      </w:pPr>
      <w:rPr>
        <w:rFonts w:hint="default"/>
        <w:b w:val="0"/>
      </w:rPr>
    </w:lvl>
    <w:lvl w:ilvl="1">
      <w:start w:val="5"/>
      <w:numFmt w:val="decimal"/>
      <w:lvlText w:val="%1.%2."/>
      <w:lvlJc w:val="left"/>
      <w:pPr>
        <w:ind w:left="510" w:hanging="51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51A268FC"/>
    <w:multiLevelType w:val="hybridMultilevel"/>
    <w:tmpl w:val="0B5AF98C"/>
    <w:lvl w:ilvl="0" w:tplc="493CFBD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7">
    <w:nsid w:val="547F6224"/>
    <w:multiLevelType w:val="multilevel"/>
    <w:tmpl w:val="87AEB252"/>
    <w:lvl w:ilvl="0">
      <w:start w:val="3"/>
      <w:numFmt w:val="decimal"/>
      <w:lvlText w:val="%1"/>
      <w:lvlJc w:val="left"/>
      <w:pPr>
        <w:tabs>
          <w:tab w:val="num" w:pos="0"/>
        </w:tabs>
        <w:ind w:left="360" w:hanging="360"/>
      </w:pPr>
      <w:rPr>
        <w:rFonts w:hint="default"/>
      </w:rPr>
    </w:lvl>
    <w:lvl w:ilvl="1">
      <w:start w:val="1"/>
      <w:numFmt w:val="decimal"/>
      <w:lvlText w:val="5.%2"/>
      <w:lvlJc w:val="left"/>
      <w:pPr>
        <w:tabs>
          <w:tab w:val="num" w:pos="0"/>
        </w:tabs>
        <w:ind w:left="360" w:hanging="360"/>
      </w:pPr>
      <w:rPr>
        <w:rFonts w:hint="default"/>
        <w:b/>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28">
    <w:nsid w:val="62EE226D"/>
    <w:multiLevelType w:val="multilevel"/>
    <w:tmpl w:val="5C905A1C"/>
    <w:lvl w:ilvl="0">
      <w:start w:val="3"/>
      <w:numFmt w:val="decimal"/>
      <w:lvlText w:val="%1"/>
      <w:lvlJc w:val="left"/>
      <w:pPr>
        <w:tabs>
          <w:tab w:val="num" w:pos="0"/>
        </w:tabs>
        <w:ind w:left="360" w:hanging="360"/>
      </w:pPr>
      <w:rPr>
        <w:rFonts w:hint="default"/>
      </w:rPr>
    </w:lvl>
    <w:lvl w:ilvl="1">
      <w:start w:val="1"/>
      <w:numFmt w:val="decimal"/>
      <w:lvlText w:val="5.%2"/>
      <w:lvlJc w:val="left"/>
      <w:pPr>
        <w:tabs>
          <w:tab w:val="num" w:pos="0"/>
        </w:tabs>
        <w:ind w:left="360" w:hanging="360"/>
      </w:pPr>
      <w:rPr>
        <w:rFonts w:hint="default"/>
        <w:b/>
        <w:sz w:val="22"/>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29">
    <w:nsid w:val="64184609"/>
    <w:multiLevelType w:val="multilevel"/>
    <w:tmpl w:val="A96E77FE"/>
    <w:lvl w:ilvl="0">
      <w:start w:val="4"/>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0">
    <w:nsid w:val="65A77661"/>
    <w:multiLevelType w:val="hybridMultilevel"/>
    <w:tmpl w:val="565C96A6"/>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1">
    <w:nsid w:val="6BD65003"/>
    <w:multiLevelType w:val="multilevel"/>
    <w:tmpl w:val="02CA614E"/>
    <w:lvl w:ilvl="0">
      <w:start w:val="6"/>
      <w:numFmt w:val="decimal"/>
      <w:lvlText w:val="%1"/>
      <w:lvlJc w:val="left"/>
      <w:pPr>
        <w:tabs>
          <w:tab w:val="num" w:pos="0"/>
        </w:tabs>
        <w:ind w:left="360" w:hanging="360"/>
      </w:pPr>
      <w:rPr>
        <w:rFonts w:hint="default"/>
      </w:rPr>
    </w:lvl>
    <w:lvl w:ilvl="1">
      <w:start w:val="1"/>
      <w:numFmt w:val="decimal"/>
      <w:lvlText w:val="7.%2"/>
      <w:lvlJc w:val="left"/>
      <w:pPr>
        <w:tabs>
          <w:tab w:val="num" w:pos="0"/>
        </w:tabs>
        <w:ind w:left="360" w:hanging="360"/>
      </w:pPr>
      <w:rPr>
        <w:rFonts w:hint="default"/>
        <w:b/>
        <w:sz w:val="22"/>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2">
    <w:nsid w:val="6E76717E"/>
    <w:multiLevelType w:val="hybridMultilevel"/>
    <w:tmpl w:val="7A184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3537A4"/>
    <w:multiLevelType w:val="hybridMultilevel"/>
    <w:tmpl w:val="8884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2935A1"/>
    <w:multiLevelType w:val="multilevel"/>
    <w:tmpl w:val="B21C87E0"/>
    <w:lvl w:ilvl="0">
      <w:start w:val="6"/>
      <w:numFmt w:val="decimal"/>
      <w:lvlText w:val="%1.1"/>
      <w:lvlJc w:val="left"/>
      <w:pPr>
        <w:tabs>
          <w:tab w:val="num" w:pos="0"/>
        </w:tabs>
        <w:ind w:left="360" w:hanging="360"/>
      </w:pPr>
      <w:rPr>
        <w:rFonts w:hint="default"/>
      </w:rPr>
    </w:lvl>
    <w:lvl w:ilvl="1">
      <w:start w:val="1"/>
      <w:numFmt w:val="decimal"/>
      <w:lvlRestart w:val="0"/>
      <w:lvlText w:val="%1.%2"/>
      <w:lvlJc w:val="left"/>
      <w:pPr>
        <w:tabs>
          <w:tab w:val="num" w:pos="0"/>
        </w:tabs>
        <w:ind w:left="360" w:hanging="360"/>
      </w:pPr>
      <w:rPr>
        <w:rFonts w:hint="default"/>
        <w:b/>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5">
    <w:nsid w:val="7B571B4B"/>
    <w:multiLevelType w:val="multilevel"/>
    <w:tmpl w:val="006EDF20"/>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b/>
        <w:sz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7CA52903"/>
    <w:multiLevelType w:val="multilevel"/>
    <w:tmpl w:val="0FA0AD68"/>
    <w:lvl w:ilvl="0">
      <w:start w:val="7"/>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7">
    <w:nsid w:val="7CBB5E82"/>
    <w:multiLevelType w:val="multilevel"/>
    <w:tmpl w:val="F974A07E"/>
    <w:lvl w:ilvl="0">
      <w:start w:val="1"/>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792"/>
        </w:tabs>
        <w:ind w:left="792" w:hanging="432"/>
      </w:pPr>
      <w:rPr>
        <w:rFonts w:hint="default"/>
        <w:b w:val="0"/>
      </w:rPr>
    </w:lvl>
    <w:lvl w:ilvl="2">
      <w:start w:val="1"/>
      <w:numFmt w:val="bullet"/>
      <w:lvlText w:val="–"/>
      <w:lvlJc w:val="left"/>
      <w:pPr>
        <w:tabs>
          <w:tab w:val="num" w:pos="1080"/>
        </w:tabs>
        <w:ind w:left="1080" w:hanging="360"/>
      </w:pPr>
      <w:rPr>
        <w:rFonts w:ascii="Lucida Sans Typewriter" w:hAnsi="Lucida Sans Typewriter"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7D3C3A26"/>
    <w:multiLevelType w:val="multilevel"/>
    <w:tmpl w:val="040EE5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nsid w:val="7F0B2B3A"/>
    <w:multiLevelType w:val="multilevel"/>
    <w:tmpl w:val="C9BE2C9E"/>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num w:numId="1">
    <w:abstractNumId w:val="7"/>
  </w:num>
  <w:num w:numId="2">
    <w:abstractNumId w:val="1"/>
  </w:num>
  <w:num w:numId="3">
    <w:abstractNumId w:val="37"/>
  </w:num>
  <w:num w:numId="4">
    <w:abstractNumId w:val="17"/>
  </w:num>
  <w:num w:numId="5">
    <w:abstractNumId w:val="19"/>
  </w:num>
  <w:num w:numId="6">
    <w:abstractNumId w:val="23"/>
  </w:num>
  <w:num w:numId="7">
    <w:abstractNumId w:val="14"/>
  </w:num>
  <w:num w:numId="8">
    <w:abstractNumId w:val="18"/>
  </w:num>
  <w:num w:numId="9">
    <w:abstractNumId w:val="21"/>
  </w:num>
  <w:num w:numId="10">
    <w:abstractNumId w:val="28"/>
  </w:num>
  <w:num w:numId="11">
    <w:abstractNumId w:val="35"/>
  </w:num>
  <w:num w:numId="12">
    <w:abstractNumId w:val="22"/>
  </w:num>
  <w:num w:numId="13">
    <w:abstractNumId w:val="31"/>
  </w:num>
  <w:num w:numId="14">
    <w:abstractNumId w:val="38"/>
  </w:num>
  <w:num w:numId="15">
    <w:abstractNumId w:val="24"/>
  </w:num>
  <w:num w:numId="16">
    <w:abstractNumId w:val="32"/>
  </w:num>
  <w:num w:numId="17">
    <w:abstractNumId w:val="3"/>
  </w:num>
  <w:num w:numId="18">
    <w:abstractNumId w:val="11"/>
  </w:num>
  <w:num w:numId="19">
    <w:abstractNumId w:val="33"/>
  </w:num>
  <w:num w:numId="20">
    <w:abstractNumId w:val="9"/>
  </w:num>
  <w:num w:numId="21">
    <w:abstractNumId w:val="29"/>
  </w:num>
  <w:num w:numId="22">
    <w:abstractNumId w:val="0"/>
  </w:num>
  <w:num w:numId="23">
    <w:abstractNumId w:val="15"/>
  </w:num>
  <w:num w:numId="24">
    <w:abstractNumId w:val="12"/>
  </w:num>
  <w:num w:numId="25">
    <w:abstractNumId w:val="2"/>
  </w:num>
  <w:num w:numId="26">
    <w:abstractNumId w:val="5"/>
  </w:num>
  <w:num w:numId="27">
    <w:abstractNumId w:val="39"/>
  </w:num>
  <w:num w:numId="28">
    <w:abstractNumId w:val="6"/>
  </w:num>
  <w:num w:numId="29">
    <w:abstractNumId w:val="34"/>
  </w:num>
  <w:num w:numId="30">
    <w:abstractNumId w:val="10"/>
  </w:num>
  <w:num w:numId="31">
    <w:abstractNumId w:val="27"/>
  </w:num>
  <w:num w:numId="32">
    <w:abstractNumId w:val="16"/>
  </w:num>
  <w:num w:numId="33">
    <w:abstractNumId w:val="4"/>
  </w:num>
  <w:num w:numId="34">
    <w:abstractNumId w:val="8"/>
  </w:num>
  <w:num w:numId="35">
    <w:abstractNumId w:val="30"/>
  </w:num>
  <w:num w:numId="36">
    <w:abstractNumId w:val="13"/>
  </w:num>
  <w:num w:numId="37">
    <w:abstractNumId w:val="26"/>
  </w:num>
  <w:num w:numId="38">
    <w:abstractNumId w:val="20"/>
  </w:num>
  <w:num w:numId="39">
    <w:abstractNumId w:val="36"/>
  </w:num>
  <w:num w:numId="4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characterSpacingControl w:val="doNotCompress"/>
  <w:footnotePr>
    <w:footnote w:id="0"/>
    <w:footnote w:id="1"/>
  </w:footnotePr>
  <w:endnotePr>
    <w:endnote w:id="0"/>
    <w:endnote w:id="1"/>
  </w:endnotePr>
  <w:compat/>
  <w:rsids>
    <w:rsidRoot w:val="009979B3"/>
    <w:rsid w:val="00005CB1"/>
    <w:rsid w:val="000079AE"/>
    <w:rsid w:val="00034980"/>
    <w:rsid w:val="00043AA0"/>
    <w:rsid w:val="00044F5A"/>
    <w:rsid w:val="00055EC8"/>
    <w:rsid w:val="00057B42"/>
    <w:rsid w:val="00061CFA"/>
    <w:rsid w:val="000701A9"/>
    <w:rsid w:val="00074918"/>
    <w:rsid w:val="000774C6"/>
    <w:rsid w:val="000805C4"/>
    <w:rsid w:val="0008106B"/>
    <w:rsid w:val="00081A81"/>
    <w:rsid w:val="00083B1B"/>
    <w:rsid w:val="0008456F"/>
    <w:rsid w:val="00091E8C"/>
    <w:rsid w:val="00095F0A"/>
    <w:rsid w:val="0009727D"/>
    <w:rsid w:val="000A355E"/>
    <w:rsid w:val="000B3832"/>
    <w:rsid w:val="000C51C5"/>
    <w:rsid w:val="000C7059"/>
    <w:rsid w:val="000D2852"/>
    <w:rsid w:val="000D3E99"/>
    <w:rsid w:val="000E1014"/>
    <w:rsid w:val="000E5410"/>
    <w:rsid w:val="000F1FF2"/>
    <w:rsid w:val="000F437A"/>
    <w:rsid w:val="000F617C"/>
    <w:rsid w:val="000F6D25"/>
    <w:rsid w:val="00121A0A"/>
    <w:rsid w:val="00124A96"/>
    <w:rsid w:val="00127C0E"/>
    <w:rsid w:val="001317F9"/>
    <w:rsid w:val="0014405E"/>
    <w:rsid w:val="001479D3"/>
    <w:rsid w:val="00150964"/>
    <w:rsid w:val="001529E5"/>
    <w:rsid w:val="00161631"/>
    <w:rsid w:val="001636EE"/>
    <w:rsid w:val="00164795"/>
    <w:rsid w:val="001760DD"/>
    <w:rsid w:val="0018091D"/>
    <w:rsid w:val="00185009"/>
    <w:rsid w:val="001856FA"/>
    <w:rsid w:val="001877C8"/>
    <w:rsid w:val="00190AB4"/>
    <w:rsid w:val="001A2414"/>
    <w:rsid w:val="001B361C"/>
    <w:rsid w:val="001B7530"/>
    <w:rsid w:val="001C0EB6"/>
    <w:rsid w:val="001C307D"/>
    <w:rsid w:val="001D0BCB"/>
    <w:rsid w:val="001D0F36"/>
    <w:rsid w:val="001D7E84"/>
    <w:rsid w:val="00212492"/>
    <w:rsid w:val="0021275C"/>
    <w:rsid w:val="00214CD1"/>
    <w:rsid w:val="00222F55"/>
    <w:rsid w:val="00227984"/>
    <w:rsid w:val="00227E2E"/>
    <w:rsid w:val="002301F8"/>
    <w:rsid w:val="00230B39"/>
    <w:rsid w:val="00253884"/>
    <w:rsid w:val="00257C33"/>
    <w:rsid w:val="00264E30"/>
    <w:rsid w:val="00266B8F"/>
    <w:rsid w:val="002679AE"/>
    <w:rsid w:val="00283EF7"/>
    <w:rsid w:val="00296F27"/>
    <w:rsid w:val="002B056F"/>
    <w:rsid w:val="002B2EED"/>
    <w:rsid w:val="002B6604"/>
    <w:rsid w:val="002B7865"/>
    <w:rsid w:val="002C502A"/>
    <w:rsid w:val="002D7EE0"/>
    <w:rsid w:val="002E16F5"/>
    <w:rsid w:val="002E6C14"/>
    <w:rsid w:val="002F5689"/>
    <w:rsid w:val="002F7E04"/>
    <w:rsid w:val="00300D6D"/>
    <w:rsid w:val="003056DA"/>
    <w:rsid w:val="00324C13"/>
    <w:rsid w:val="00327C48"/>
    <w:rsid w:val="00333F03"/>
    <w:rsid w:val="00334D91"/>
    <w:rsid w:val="003369BB"/>
    <w:rsid w:val="003423F3"/>
    <w:rsid w:val="00344A0F"/>
    <w:rsid w:val="003504AB"/>
    <w:rsid w:val="0035179F"/>
    <w:rsid w:val="00355D8B"/>
    <w:rsid w:val="0036078B"/>
    <w:rsid w:val="00360AFD"/>
    <w:rsid w:val="003617CA"/>
    <w:rsid w:val="0037456C"/>
    <w:rsid w:val="00375428"/>
    <w:rsid w:val="003764D6"/>
    <w:rsid w:val="00387843"/>
    <w:rsid w:val="00391C4D"/>
    <w:rsid w:val="00391F56"/>
    <w:rsid w:val="003A046C"/>
    <w:rsid w:val="003A3855"/>
    <w:rsid w:val="003A5005"/>
    <w:rsid w:val="003A5B85"/>
    <w:rsid w:val="003B2350"/>
    <w:rsid w:val="003B7544"/>
    <w:rsid w:val="003C0989"/>
    <w:rsid w:val="003C22BD"/>
    <w:rsid w:val="003C5235"/>
    <w:rsid w:val="003D558C"/>
    <w:rsid w:val="003E7866"/>
    <w:rsid w:val="003F3E94"/>
    <w:rsid w:val="004006F9"/>
    <w:rsid w:val="00402AF5"/>
    <w:rsid w:val="00402F12"/>
    <w:rsid w:val="004073CE"/>
    <w:rsid w:val="00416AAA"/>
    <w:rsid w:val="00431759"/>
    <w:rsid w:val="004332A0"/>
    <w:rsid w:val="0043575C"/>
    <w:rsid w:val="0043672D"/>
    <w:rsid w:val="00442B72"/>
    <w:rsid w:val="004527C3"/>
    <w:rsid w:val="00455A34"/>
    <w:rsid w:val="00456553"/>
    <w:rsid w:val="00456EFE"/>
    <w:rsid w:val="004609E9"/>
    <w:rsid w:val="00474CD1"/>
    <w:rsid w:val="00480279"/>
    <w:rsid w:val="00481F80"/>
    <w:rsid w:val="00491D91"/>
    <w:rsid w:val="00495D91"/>
    <w:rsid w:val="004A3A01"/>
    <w:rsid w:val="004A562C"/>
    <w:rsid w:val="004B7799"/>
    <w:rsid w:val="004C1853"/>
    <w:rsid w:val="004C710A"/>
    <w:rsid w:val="004C7FB4"/>
    <w:rsid w:val="004D792F"/>
    <w:rsid w:val="004E2517"/>
    <w:rsid w:val="004E51A9"/>
    <w:rsid w:val="004E678C"/>
    <w:rsid w:val="004E7667"/>
    <w:rsid w:val="00503CFE"/>
    <w:rsid w:val="00511865"/>
    <w:rsid w:val="00564AAE"/>
    <w:rsid w:val="00567098"/>
    <w:rsid w:val="00567964"/>
    <w:rsid w:val="005703CB"/>
    <w:rsid w:val="005719B4"/>
    <w:rsid w:val="00577A28"/>
    <w:rsid w:val="00580433"/>
    <w:rsid w:val="00584EE8"/>
    <w:rsid w:val="00585965"/>
    <w:rsid w:val="00587241"/>
    <w:rsid w:val="00590E9D"/>
    <w:rsid w:val="00597680"/>
    <w:rsid w:val="005A4C4D"/>
    <w:rsid w:val="005B0E50"/>
    <w:rsid w:val="005B683C"/>
    <w:rsid w:val="005C100E"/>
    <w:rsid w:val="005C5ACB"/>
    <w:rsid w:val="005C611F"/>
    <w:rsid w:val="005C620F"/>
    <w:rsid w:val="005D0B16"/>
    <w:rsid w:val="005E0E71"/>
    <w:rsid w:val="005E7E77"/>
    <w:rsid w:val="006075FB"/>
    <w:rsid w:val="00607D15"/>
    <w:rsid w:val="00617ECE"/>
    <w:rsid w:val="00623DE5"/>
    <w:rsid w:val="00637BBD"/>
    <w:rsid w:val="00640558"/>
    <w:rsid w:val="00641539"/>
    <w:rsid w:val="00643048"/>
    <w:rsid w:val="00651A67"/>
    <w:rsid w:val="00653AF5"/>
    <w:rsid w:val="00660255"/>
    <w:rsid w:val="00671EEA"/>
    <w:rsid w:val="00672F9B"/>
    <w:rsid w:val="006779E9"/>
    <w:rsid w:val="006802B6"/>
    <w:rsid w:val="00680471"/>
    <w:rsid w:val="00681868"/>
    <w:rsid w:val="00681D06"/>
    <w:rsid w:val="00695AA8"/>
    <w:rsid w:val="006A0D2A"/>
    <w:rsid w:val="006B018F"/>
    <w:rsid w:val="006B351E"/>
    <w:rsid w:val="006D0B0E"/>
    <w:rsid w:val="006D2681"/>
    <w:rsid w:val="006D5797"/>
    <w:rsid w:val="006E7B69"/>
    <w:rsid w:val="006F33DB"/>
    <w:rsid w:val="006F72A8"/>
    <w:rsid w:val="00701865"/>
    <w:rsid w:val="00712224"/>
    <w:rsid w:val="007234C7"/>
    <w:rsid w:val="00734C2C"/>
    <w:rsid w:val="007454E8"/>
    <w:rsid w:val="00756624"/>
    <w:rsid w:val="00761F15"/>
    <w:rsid w:val="00773555"/>
    <w:rsid w:val="00773D2E"/>
    <w:rsid w:val="007A5EA4"/>
    <w:rsid w:val="007A6135"/>
    <w:rsid w:val="007C71A6"/>
    <w:rsid w:val="007D4F12"/>
    <w:rsid w:val="007D667D"/>
    <w:rsid w:val="007E0086"/>
    <w:rsid w:val="007E1E65"/>
    <w:rsid w:val="007E5AA2"/>
    <w:rsid w:val="007E5E6F"/>
    <w:rsid w:val="00804818"/>
    <w:rsid w:val="00813EE8"/>
    <w:rsid w:val="00820D84"/>
    <w:rsid w:val="00821499"/>
    <w:rsid w:val="00825C83"/>
    <w:rsid w:val="0082696E"/>
    <w:rsid w:val="0083249E"/>
    <w:rsid w:val="0086342E"/>
    <w:rsid w:val="00867E3D"/>
    <w:rsid w:val="0087684A"/>
    <w:rsid w:val="00886CD7"/>
    <w:rsid w:val="00893210"/>
    <w:rsid w:val="00893C31"/>
    <w:rsid w:val="00896118"/>
    <w:rsid w:val="008A4A75"/>
    <w:rsid w:val="008A4B34"/>
    <w:rsid w:val="008B0612"/>
    <w:rsid w:val="008B116B"/>
    <w:rsid w:val="008B173F"/>
    <w:rsid w:val="008C7529"/>
    <w:rsid w:val="008D178B"/>
    <w:rsid w:val="008E370A"/>
    <w:rsid w:val="008F109D"/>
    <w:rsid w:val="008F7A08"/>
    <w:rsid w:val="009061BA"/>
    <w:rsid w:val="0090660C"/>
    <w:rsid w:val="00907E49"/>
    <w:rsid w:val="0091640C"/>
    <w:rsid w:val="00920F12"/>
    <w:rsid w:val="00925140"/>
    <w:rsid w:val="0093755F"/>
    <w:rsid w:val="009459E2"/>
    <w:rsid w:val="00955428"/>
    <w:rsid w:val="0096319C"/>
    <w:rsid w:val="009655AA"/>
    <w:rsid w:val="009658F5"/>
    <w:rsid w:val="00966041"/>
    <w:rsid w:val="00971406"/>
    <w:rsid w:val="00975390"/>
    <w:rsid w:val="00982126"/>
    <w:rsid w:val="00987C7B"/>
    <w:rsid w:val="009910C9"/>
    <w:rsid w:val="009979B3"/>
    <w:rsid w:val="009A172A"/>
    <w:rsid w:val="009A417F"/>
    <w:rsid w:val="009A521E"/>
    <w:rsid w:val="009A62B2"/>
    <w:rsid w:val="009B352F"/>
    <w:rsid w:val="009C1B21"/>
    <w:rsid w:val="009C5A10"/>
    <w:rsid w:val="009E1579"/>
    <w:rsid w:val="009E64CE"/>
    <w:rsid w:val="009F2524"/>
    <w:rsid w:val="009F6A56"/>
    <w:rsid w:val="00A01822"/>
    <w:rsid w:val="00A02291"/>
    <w:rsid w:val="00A05689"/>
    <w:rsid w:val="00A06C8F"/>
    <w:rsid w:val="00A108E0"/>
    <w:rsid w:val="00A143C9"/>
    <w:rsid w:val="00A259CD"/>
    <w:rsid w:val="00A41EF3"/>
    <w:rsid w:val="00A43561"/>
    <w:rsid w:val="00A54361"/>
    <w:rsid w:val="00A5451F"/>
    <w:rsid w:val="00A57981"/>
    <w:rsid w:val="00A70150"/>
    <w:rsid w:val="00A770B9"/>
    <w:rsid w:val="00A857BC"/>
    <w:rsid w:val="00A90375"/>
    <w:rsid w:val="00AA012C"/>
    <w:rsid w:val="00AA3EBC"/>
    <w:rsid w:val="00AA472F"/>
    <w:rsid w:val="00AA5FE1"/>
    <w:rsid w:val="00AB2CF6"/>
    <w:rsid w:val="00AC25D9"/>
    <w:rsid w:val="00AC52DD"/>
    <w:rsid w:val="00AC744D"/>
    <w:rsid w:val="00AD2D70"/>
    <w:rsid w:val="00AE4114"/>
    <w:rsid w:val="00AE438E"/>
    <w:rsid w:val="00AF1B15"/>
    <w:rsid w:val="00AF7670"/>
    <w:rsid w:val="00B01374"/>
    <w:rsid w:val="00B03666"/>
    <w:rsid w:val="00B0512D"/>
    <w:rsid w:val="00B10E19"/>
    <w:rsid w:val="00B10E41"/>
    <w:rsid w:val="00B236A0"/>
    <w:rsid w:val="00B27EB3"/>
    <w:rsid w:val="00B33EAB"/>
    <w:rsid w:val="00B41844"/>
    <w:rsid w:val="00B5091D"/>
    <w:rsid w:val="00B618E1"/>
    <w:rsid w:val="00B675B7"/>
    <w:rsid w:val="00B73EC0"/>
    <w:rsid w:val="00B74244"/>
    <w:rsid w:val="00B75B60"/>
    <w:rsid w:val="00B8109E"/>
    <w:rsid w:val="00B836A7"/>
    <w:rsid w:val="00B842D7"/>
    <w:rsid w:val="00B8682B"/>
    <w:rsid w:val="00B872C1"/>
    <w:rsid w:val="00B90A70"/>
    <w:rsid w:val="00B93894"/>
    <w:rsid w:val="00B94809"/>
    <w:rsid w:val="00BA1EEF"/>
    <w:rsid w:val="00BA5B43"/>
    <w:rsid w:val="00BA70DB"/>
    <w:rsid w:val="00BA7F82"/>
    <w:rsid w:val="00BB0CDD"/>
    <w:rsid w:val="00BB1A29"/>
    <w:rsid w:val="00BB3B54"/>
    <w:rsid w:val="00BB3FA6"/>
    <w:rsid w:val="00BB4260"/>
    <w:rsid w:val="00BB4D58"/>
    <w:rsid w:val="00BC7BB6"/>
    <w:rsid w:val="00BD16F7"/>
    <w:rsid w:val="00BD205E"/>
    <w:rsid w:val="00BD2070"/>
    <w:rsid w:val="00BD52CB"/>
    <w:rsid w:val="00BD6068"/>
    <w:rsid w:val="00BD6D8D"/>
    <w:rsid w:val="00C009EB"/>
    <w:rsid w:val="00C10FFB"/>
    <w:rsid w:val="00C145D6"/>
    <w:rsid w:val="00C24B03"/>
    <w:rsid w:val="00C317C4"/>
    <w:rsid w:val="00C33FB6"/>
    <w:rsid w:val="00C345CA"/>
    <w:rsid w:val="00C42D6B"/>
    <w:rsid w:val="00C446DB"/>
    <w:rsid w:val="00C446E6"/>
    <w:rsid w:val="00C513DA"/>
    <w:rsid w:val="00C665A8"/>
    <w:rsid w:val="00C66BBD"/>
    <w:rsid w:val="00C71CB2"/>
    <w:rsid w:val="00C768BB"/>
    <w:rsid w:val="00C8151F"/>
    <w:rsid w:val="00C91E82"/>
    <w:rsid w:val="00CB107D"/>
    <w:rsid w:val="00CB32AF"/>
    <w:rsid w:val="00CD53D8"/>
    <w:rsid w:val="00CE24F5"/>
    <w:rsid w:val="00CE2AB9"/>
    <w:rsid w:val="00D10CA5"/>
    <w:rsid w:val="00D17992"/>
    <w:rsid w:val="00D20538"/>
    <w:rsid w:val="00D22857"/>
    <w:rsid w:val="00D2660B"/>
    <w:rsid w:val="00D3122B"/>
    <w:rsid w:val="00D47D33"/>
    <w:rsid w:val="00D55D18"/>
    <w:rsid w:val="00D5661A"/>
    <w:rsid w:val="00D56721"/>
    <w:rsid w:val="00D63518"/>
    <w:rsid w:val="00D81C28"/>
    <w:rsid w:val="00D84560"/>
    <w:rsid w:val="00D85F62"/>
    <w:rsid w:val="00D87BDC"/>
    <w:rsid w:val="00D91ABD"/>
    <w:rsid w:val="00D92858"/>
    <w:rsid w:val="00D9338F"/>
    <w:rsid w:val="00D950C1"/>
    <w:rsid w:val="00DA4841"/>
    <w:rsid w:val="00DA557E"/>
    <w:rsid w:val="00DB5A9E"/>
    <w:rsid w:val="00DC1384"/>
    <w:rsid w:val="00DC2137"/>
    <w:rsid w:val="00DC5969"/>
    <w:rsid w:val="00DD29D4"/>
    <w:rsid w:val="00DD41E8"/>
    <w:rsid w:val="00DE15D2"/>
    <w:rsid w:val="00DE21D3"/>
    <w:rsid w:val="00DE5E8D"/>
    <w:rsid w:val="00DF4524"/>
    <w:rsid w:val="00DF5351"/>
    <w:rsid w:val="00E10B67"/>
    <w:rsid w:val="00E13F6F"/>
    <w:rsid w:val="00E279C1"/>
    <w:rsid w:val="00E314F8"/>
    <w:rsid w:val="00E326D8"/>
    <w:rsid w:val="00E43681"/>
    <w:rsid w:val="00E44F5A"/>
    <w:rsid w:val="00E51237"/>
    <w:rsid w:val="00E514D4"/>
    <w:rsid w:val="00E530E1"/>
    <w:rsid w:val="00E6036D"/>
    <w:rsid w:val="00E60A72"/>
    <w:rsid w:val="00E66393"/>
    <w:rsid w:val="00E66428"/>
    <w:rsid w:val="00E671D4"/>
    <w:rsid w:val="00E703BD"/>
    <w:rsid w:val="00E71376"/>
    <w:rsid w:val="00E751DC"/>
    <w:rsid w:val="00E8387C"/>
    <w:rsid w:val="00E85BB8"/>
    <w:rsid w:val="00E91812"/>
    <w:rsid w:val="00EA4BEA"/>
    <w:rsid w:val="00EB57D4"/>
    <w:rsid w:val="00EC2234"/>
    <w:rsid w:val="00ED0B41"/>
    <w:rsid w:val="00EE4074"/>
    <w:rsid w:val="00EF11A9"/>
    <w:rsid w:val="00F058C3"/>
    <w:rsid w:val="00F076CB"/>
    <w:rsid w:val="00F17E18"/>
    <w:rsid w:val="00F20CFB"/>
    <w:rsid w:val="00F26AC9"/>
    <w:rsid w:val="00F3007B"/>
    <w:rsid w:val="00F368D9"/>
    <w:rsid w:val="00F51324"/>
    <w:rsid w:val="00F5149C"/>
    <w:rsid w:val="00F56B11"/>
    <w:rsid w:val="00F56DA7"/>
    <w:rsid w:val="00F61310"/>
    <w:rsid w:val="00F63F7A"/>
    <w:rsid w:val="00F70376"/>
    <w:rsid w:val="00F70526"/>
    <w:rsid w:val="00F70D74"/>
    <w:rsid w:val="00F71267"/>
    <w:rsid w:val="00F720BA"/>
    <w:rsid w:val="00F740ED"/>
    <w:rsid w:val="00F75154"/>
    <w:rsid w:val="00F76A50"/>
    <w:rsid w:val="00F804D3"/>
    <w:rsid w:val="00F8116B"/>
    <w:rsid w:val="00F86681"/>
    <w:rsid w:val="00F868DE"/>
    <w:rsid w:val="00F87E6A"/>
    <w:rsid w:val="00F930D9"/>
    <w:rsid w:val="00F9692E"/>
    <w:rsid w:val="00FA0E98"/>
    <w:rsid w:val="00FA6C71"/>
    <w:rsid w:val="00FB2E6D"/>
    <w:rsid w:val="00FB7774"/>
    <w:rsid w:val="00FC1660"/>
    <w:rsid w:val="00FC2BEC"/>
    <w:rsid w:val="00FC30B3"/>
    <w:rsid w:val="00FC3FF2"/>
    <w:rsid w:val="00FD477F"/>
    <w:rsid w:val="00FD47C2"/>
    <w:rsid w:val="00FE0D5B"/>
    <w:rsid w:val="00FE488E"/>
    <w:rsid w:val="00FF330C"/>
    <w:rsid w:val="00FF3D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9B3"/>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Название1"/>
    <w:basedOn w:val="a"/>
    <w:link w:val="a3"/>
    <w:qFormat/>
    <w:rsid w:val="009979B3"/>
    <w:pPr>
      <w:jc w:val="center"/>
    </w:pPr>
    <w:rPr>
      <w:sz w:val="32"/>
    </w:rPr>
  </w:style>
  <w:style w:type="character" w:customStyle="1" w:styleId="a3">
    <w:name w:val="Название Знак"/>
    <w:link w:val="10"/>
    <w:rsid w:val="009979B3"/>
    <w:rPr>
      <w:rFonts w:ascii="Times New Roman" w:eastAsia="Times New Roman" w:hAnsi="Times New Roman" w:cs="Times New Roman"/>
      <w:sz w:val="32"/>
      <w:szCs w:val="20"/>
      <w:lang w:eastAsia="ru-RU"/>
    </w:rPr>
  </w:style>
  <w:style w:type="paragraph" w:styleId="a4">
    <w:name w:val="Body Text"/>
    <w:basedOn w:val="a"/>
    <w:link w:val="a5"/>
    <w:rsid w:val="009979B3"/>
    <w:pPr>
      <w:jc w:val="both"/>
    </w:pPr>
    <w:rPr>
      <w:sz w:val="24"/>
    </w:rPr>
  </w:style>
  <w:style w:type="character" w:customStyle="1" w:styleId="a5">
    <w:name w:val="Основной текст Знак"/>
    <w:link w:val="a4"/>
    <w:rsid w:val="009979B3"/>
    <w:rPr>
      <w:rFonts w:ascii="Times New Roman" w:eastAsia="Times New Roman" w:hAnsi="Times New Roman" w:cs="Times New Roman"/>
      <w:sz w:val="24"/>
      <w:szCs w:val="20"/>
      <w:lang w:eastAsia="ru-RU"/>
    </w:rPr>
  </w:style>
  <w:style w:type="paragraph" w:styleId="2">
    <w:name w:val="Body Text 2"/>
    <w:basedOn w:val="a"/>
    <w:link w:val="20"/>
    <w:rsid w:val="009979B3"/>
    <w:pPr>
      <w:jc w:val="center"/>
    </w:pPr>
    <w:rPr>
      <w:sz w:val="24"/>
    </w:rPr>
  </w:style>
  <w:style w:type="character" w:customStyle="1" w:styleId="20">
    <w:name w:val="Основной текст 2 Знак"/>
    <w:link w:val="2"/>
    <w:rsid w:val="009979B3"/>
    <w:rPr>
      <w:rFonts w:ascii="Times New Roman" w:eastAsia="Times New Roman" w:hAnsi="Times New Roman" w:cs="Times New Roman"/>
      <w:sz w:val="24"/>
      <w:szCs w:val="20"/>
      <w:lang w:eastAsia="ru-RU"/>
    </w:rPr>
  </w:style>
  <w:style w:type="paragraph" w:styleId="3">
    <w:name w:val="Body Text 3"/>
    <w:basedOn w:val="a"/>
    <w:link w:val="30"/>
    <w:rsid w:val="009979B3"/>
    <w:pPr>
      <w:jc w:val="center"/>
    </w:pPr>
    <w:rPr>
      <w:b/>
      <w:bCs/>
      <w:sz w:val="24"/>
    </w:rPr>
  </w:style>
  <w:style w:type="character" w:customStyle="1" w:styleId="30">
    <w:name w:val="Основной текст 3 Знак"/>
    <w:link w:val="3"/>
    <w:rsid w:val="009979B3"/>
    <w:rPr>
      <w:rFonts w:ascii="Times New Roman" w:eastAsia="Times New Roman" w:hAnsi="Times New Roman" w:cs="Times New Roman"/>
      <w:b/>
      <w:bCs/>
      <w:sz w:val="24"/>
      <w:szCs w:val="20"/>
      <w:lang w:eastAsia="ru-RU"/>
    </w:rPr>
  </w:style>
  <w:style w:type="paragraph" w:customStyle="1" w:styleId="11">
    <w:name w:val="Заголовок 11"/>
    <w:basedOn w:val="a"/>
    <w:next w:val="a"/>
    <w:rsid w:val="009979B3"/>
    <w:pPr>
      <w:keepNext/>
      <w:numPr>
        <w:numId w:val="1"/>
      </w:numPr>
      <w:spacing w:before="240" w:after="60"/>
      <w:jc w:val="center"/>
    </w:pPr>
    <w:rPr>
      <w:b/>
      <w:caps/>
      <w:kern w:val="28"/>
      <w:sz w:val="24"/>
    </w:rPr>
  </w:style>
  <w:style w:type="paragraph" w:customStyle="1" w:styleId="1">
    <w:name w:val="Нумерованный список1"/>
    <w:basedOn w:val="a"/>
    <w:rsid w:val="009979B3"/>
    <w:pPr>
      <w:numPr>
        <w:ilvl w:val="1"/>
        <w:numId w:val="1"/>
      </w:numPr>
      <w:spacing w:before="120"/>
      <w:jc w:val="both"/>
    </w:pPr>
    <w:rPr>
      <w:sz w:val="24"/>
    </w:rPr>
  </w:style>
  <w:style w:type="character" w:styleId="a6">
    <w:name w:val="Strong"/>
    <w:qFormat/>
    <w:rsid w:val="009979B3"/>
    <w:rPr>
      <w:b/>
      <w:bCs/>
    </w:rPr>
  </w:style>
  <w:style w:type="paragraph" w:customStyle="1" w:styleId="12">
    <w:name w:val="Абзац списка1"/>
    <w:basedOn w:val="a"/>
    <w:rsid w:val="009979B3"/>
    <w:pPr>
      <w:ind w:left="720"/>
      <w:contextualSpacing/>
    </w:pPr>
  </w:style>
  <w:style w:type="paragraph" w:styleId="a7">
    <w:name w:val="footer"/>
    <w:basedOn w:val="a"/>
    <w:link w:val="a8"/>
    <w:rsid w:val="009979B3"/>
    <w:pPr>
      <w:tabs>
        <w:tab w:val="center" w:pos="4677"/>
        <w:tab w:val="right" w:pos="9355"/>
      </w:tabs>
    </w:pPr>
  </w:style>
  <w:style w:type="character" w:customStyle="1" w:styleId="a8">
    <w:name w:val="Нижний колонтитул Знак"/>
    <w:link w:val="a7"/>
    <w:rsid w:val="009979B3"/>
    <w:rPr>
      <w:rFonts w:ascii="Times New Roman" w:eastAsia="Times New Roman" w:hAnsi="Times New Roman" w:cs="Times New Roman"/>
      <w:sz w:val="20"/>
      <w:szCs w:val="20"/>
      <w:lang w:eastAsia="ru-RU"/>
    </w:rPr>
  </w:style>
  <w:style w:type="paragraph" w:styleId="a9">
    <w:name w:val="List Paragraph"/>
    <w:basedOn w:val="a"/>
    <w:qFormat/>
    <w:rsid w:val="009979B3"/>
    <w:pPr>
      <w:widowControl w:val="0"/>
      <w:ind w:left="720"/>
      <w:contextualSpacing/>
    </w:pPr>
    <w:rPr>
      <w:b/>
      <w:bCs/>
      <w:sz w:val="28"/>
      <w:szCs w:val="28"/>
    </w:rPr>
  </w:style>
  <w:style w:type="paragraph" w:styleId="aa">
    <w:name w:val="Balloon Text"/>
    <w:basedOn w:val="a"/>
    <w:link w:val="ab"/>
    <w:uiPriority w:val="99"/>
    <w:semiHidden/>
    <w:unhideWhenUsed/>
    <w:rsid w:val="009979B3"/>
    <w:rPr>
      <w:rFonts w:ascii="Tahoma" w:hAnsi="Tahoma"/>
      <w:sz w:val="16"/>
      <w:szCs w:val="16"/>
    </w:rPr>
  </w:style>
  <w:style w:type="character" w:customStyle="1" w:styleId="ab">
    <w:name w:val="Текст выноски Знак"/>
    <w:link w:val="aa"/>
    <w:uiPriority w:val="99"/>
    <w:semiHidden/>
    <w:rsid w:val="009979B3"/>
    <w:rPr>
      <w:rFonts w:ascii="Tahoma" w:eastAsia="Times New Roman" w:hAnsi="Tahoma" w:cs="Tahoma"/>
      <w:sz w:val="16"/>
      <w:szCs w:val="16"/>
      <w:lang w:eastAsia="ru-RU"/>
    </w:rPr>
  </w:style>
  <w:style w:type="paragraph" w:styleId="ac">
    <w:name w:val="header"/>
    <w:basedOn w:val="a"/>
    <w:link w:val="ad"/>
    <w:uiPriority w:val="99"/>
    <w:unhideWhenUsed/>
    <w:rsid w:val="00D81C28"/>
    <w:pPr>
      <w:tabs>
        <w:tab w:val="center" w:pos="4677"/>
        <w:tab w:val="right" w:pos="9355"/>
      </w:tabs>
    </w:pPr>
  </w:style>
  <w:style w:type="character" w:customStyle="1" w:styleId="ad">
    <w:name w:val="Верхний колонтитул Знак"/>
    <w:link w:val="ac"/>
    <w:uiPriority w:val="99"/>
    <w:rsid w:val="00D81C28"/>
    <w:rPr>
      <w:rFonts w:ascii="Times New Roman" w:eastAsia="Times New Roman" w:hAnsi="Times New Roman"/>
    </w:rPr>
  </w:style>
  <w:style w:type="paragraph" w:customStyle="1" w:styleId="FR1">
    <w:name w:val="FR1"/>
    <w:rsid w:val="001856FA"/>
    <w:pPr>
      <w:widowControl w:val="0"/>
      <w:ind w:left="80"/>
    </w:pPr>
    <w:rPr>
      <w:rFonts w:ascii="Times New Roman" w:eastAsia="Times New Roman" w:hAnsi="Times New Roman"/>
    </w:rPr>
  </w:style>
  <w:style w:type="paragraph" w:styleId="ae">
    <w:name w:val="Body Text Indent"/>
    <w:basedOn w:val="a"/>
    <w:link w:val="af"/>
    <w:uiPriority w:val="99"/>
    <w:semiHidden/>
    <w:unhideWhenUsed/>
    <w:rsid w:val="00333F03"/>
    <w:pPr>
      <w:spacing w:after="120"/>
      <w:ind w:left="283"/>
    </w:pPr>
  </w:style>
  <w:style w:type="character" w:customStyle="1" w:styleId="af">
    <w:name w:val="Основной текст с отступом Знак"/>
    <w:link w:val="ae"/>
    <w:uiPriority w:val="99"/>
    <w:semiHidden/>
    <w:rsid w:val="00333F03"/>
    <w:rPr>
      <w:rFonts w:ascii="Times New Roman" w:eastAsia="Times New Roman" w:hAnsi="Times New Roman"/>
    </w:rPr>
  </w:style>
  <w:style w:type="character" w:styleId="af0">
    <w:name w:val="Hyperlink"/>
    <w:basedOn w:val="a0"/>
    <w:rsid w:val="00B5091D"/>
    <w:rPr>
      <w:rFonts w:cs="Times New Roman"/>
      <w:color w:val="0000FF"/>
      <w:u w:val="single"/>
    </w:rPr>
  </w:style>
  <w:style w:type="character" w:customStyle="1" w:styleId="UnresolvedMention">
    <w:name w:val="Unresolved Mention"/>
    <w:basedOn w:val="a0"/>
    <w:uiPriority w:val="99"/>
    <w:semiHidden/>
    <w:unhideWhenUsed/>
    <w:rsid w:val="00701865"/>
    <w:rPr>
      <w:color w:val="605E5C"/>
      <w:shd w:val="clear" w:color="auto" w:fill="E1DFDD"/>
    </w:rPr>
  </w:style>
  <w:style w:type="table" w:styleId="af1">
    <w:name w:val="Table Grid"/>
    <w:basedOn w:val="a1"/>
    <w:uiPriority w:val="59"/>
    <w:unhideWhenUsed/>
    <w:rsid w:val="00DE2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681D06"/>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453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99FB4-04C2-4D89-AB8D-466045069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4294</Words>
  <Characters>24476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Apogey-bk</Company>
  <LinksUpToDate>false</LinksUpToDate>
  <CharactersWithSpaces>28713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dc:creator>
  <cp:lastModifiedBy>sub125k</cp:lastModifiedBy>
  <cp:revision>9</cp:revision>
  <cp:lastPrinted>2015-04-01T02:17:00Z</cp:lastPrinted>
  <dcterms:created xsi:type="dcterms:W3CDTF">2026-07-24T09:28:00Z</dcterms:created>
  <dcterms:modified xsi:type="dcterms:W3CDTF">2026-08-07T14:21:00Z</dcterms:modified>
</cp:coreProperties>
</file>