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E8B1B" w14:textId="77777777" w:rsidR="00A463D4" w:rsidRDefault="00A463D4" w:rsidP="002942C4">
      <w:pPr>
        <w:shd w:val="clear" w:color="auto" w:fill="FFFFFF"/>
        <w:jc w:val="center"/>
        <w:rPr>
          <w:b/>
          <w:sz w:val="24"/>
          <w:szCs w:val="24"/>
        </w:rPr>
      </w:pPr>
    </w:p>
    <w:p w14:paraId="0D398EE3" w14:textId="77777777" w:rsidR="00A463D4" w:rsidRDefault="00A463D4" w:rsidP="002942C4">
      <w:pPr>
        <w:shd w:val="clear" w:color="auto" w:fill="FFFFFF"/>
        <w:jc w:val="center"/>
        <w:rPr>
          <w:b/>
          <w:sz w:val="24"/>
          <w:szCs w:val="24"/>
        </w:rPr>
      </w:pPr>
    </w:p>
    <w:p w14:paraId="623EEA76" w14:textId="749B8490" w:rsidR="002942C4" w:rsidRPr="002942C4" w:rsidRDefault="002942C4" w:rsidP="002942C4">
      <w:pPr>
        <w:shd w:val="clear" w:color="auto" w:fill="FFFFFF"/>
        <w:jc w:val="center"/>
        <w:rPr>
          <w:b/>
          <w:sz w:val="24"/>
          <w:szCs w:val="24"/>
        </w:rPr>
      </w:pPr>
      <w:r w:rsidRPr="002942C4">
        <w:rPr>
          <w:b/>
          <w:sz w:val="24"/>
          <w:szCs w:val="24"/>
        </w:rPr>
        <w:t>ОПИСАНИЕ ОБЪЕКТА ЗАКУПКИ</w:t>
      </w:r>
    </w:p>
    <w:p w14:paraId="22B59CC4" w14:textId="77777777" w:rsidR="002942C4" w:rsidRPr="00564001" w:rsidRDefault="00CA60CA" w:rsidP="002942C4">
      <w:pPr>
        <w:spacing w:after="10" w:line="260" w:lineRule="exact"/>
        <w:ind w:left="2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н</w:t>
      </w:r>
      <w:r w:rsidR="002942C4" w:rsidRPr="002942C4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 </w:t>
      </w:r>
      <w:r w:rsidR="009B3DE0" w:rsidRPr="009B3DE0">
        <w:rPr>
          <w:rStyle w:val="3"/>
          <w:sz w:val="24"/>
          <w:szCs w:val="24"/>
          <w:u w:val="none"/>
        </w:rPr>
        <w:t>оказание услуг по заправке картриджей</w:t>
      </w:r>
    </w:p>
    <w:p w14:paraId="2C4BD442" w14:textId="77777777" w:rsidR="008D2C2E" w:rsidRDefault="008D2C2E" w:rsidP="008D2C2E">
      <w:pPr>
        <w:shd w:val="clear" w:color="auto" w:fill="FFFFFF"/>
        <w:rPr>
          <w:b/>
          <w:sz w:val="24"/>
          <w:szCs w:val="24"/>
        </w:rPr>
      </w:pPr>
    </w:p>
    <w:p w14:paraId="741AC5A2" w14:textId="77777777" w:rsidR="008D2C2E" w:rsidRDefault="008D2C2E" w:rsidP="008D2C2E">
      <w:pPr>
        <w:jc w:val="both"/>
        <w:rPr>
          <w:sz w:val="24"/>
          <w:szCs w:val="22"/>
        </w:rPr>
      </w:pPr>
      <w:r>
        <w:rPr>
          <w:sz w:val="24"/>
          <w:szCs w:val="22"/>
        </w:rPr>
        <w:t>Код по БК:</w:t>
      </w:r>
      <w:r w:rsidR="00B22492" w:rsidRPr="00EF47CE">
        <w:rPr>
          <w:sz w:val="24"/>
          <w:szCs w:val="24"/>
        </w:rPr>
        <w:t>05609010142190059242</w:t>
      </w:r>
      <w:r w:rsidR="00C27532">
        <w:rPr>
          <w:sz w:val="24"/>
          <w:szCs w:val="24"/>
        </w:rPr>
        <w:t>225</w:t>
      </w:r>
    </w:p>
    <w:p w14:paraId="421CDA01" w14:textId="27955D4B" w:rsidR="008D2C2E" w:rsidRDefault="008D2C2E" w:rsidP="008D2C2E">
      <w:p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Способ определения исполнителя: </w:t>
      </w:r>
      <w:r w:rsidR="00721CFB" w:rsidRPr="00C266F2">
        <w:rPr>
          <w:sz w:val="24"/>
          <w:szCs w:val="22"/>
        </w:rPr>
        <w:t>единственный поставщик (п.4 ч.1 от 93 ФЗ №44 ФЗ)</w:t>
      </w:r>
    </w:p>
    <w:p w14:paraId="67E41F78" w14:textId="0308EC3F" w:rsidR="008D2C2E" w:rsidRDefault="008D2C2E" w:rsidP="008D2C2E">
      <w:pPr>
        <w:jc w:val="both"/>
        <w:rPr>
          <w:sz w:val="24"/>
          <w:szCs w:val="22"/>
        </w:rPr>
      </w:pPr>
      <w:r>
        <w:rPr>
          <w:sz w:val="24"/>
          <w:szCs w:val="22"/>
        </w:rPr>
        <w:t>Планируемый срок начала осуществления закупки:</w:t>
      </w:r>
      <w:r w:rsidR="00173199">
        <w:rPr>
          <w:sz w:val="24"/>
          <w:szCs w:val="22"/>
        </w:rPr>
        <w:t xml:space="preserve"> </w:t>
      </w:r>
      <w:r w:rsidR="00721CFB">
        <w:rPr>
          <w:sz w:val="24"/>
          <w:szCs w:val="22"/>
        </w:rPr>
        <w:t>август</w:t>
      </w:r>
      <w:r>
        <w:rPr>
          <w:sz w:val="24"/>
          <w:szCs w:val="22"/>
        </w:rPr>
        <w:t xml:space="preserve"> 202</w:t>
      </w:r>
      <w:r w:rsidR="00B05062">
        <w:rPr>
          <w:sz w:val="24"/>
          <w:szCs w:val="22"/>
        </w:rPr>
        <w:t xml:space="preserve">6 </w:t>
      </w:r>
      <w:r>
        <w:rPr>
          <w:sz w:val="24"/>
          <w:szCs w:val="22"/>
        </w:rPr>
        <w:t>г</w:t>
      </w:r>
      <w:r w:rsidR="00B05062">
        <w:rPr>
          <w:sz w:val="24"/>
          <w:szCs w:val="22"/>
        </w:rPr>
        <w:t>ода</w:t>
      </w:r>
      <w:r>
        <w:rPr>
          <w:sz w:val="24"/>
          <w:szCs w:val="22"/>
        </w:rPr>
        <w:t>.</w:t>
      </w:r>
    </w:p>
    <w:p w14:paraId="359826E5" w14:textId="0202B40D" w:rsidR="008D2C2E" w:rsidRDefault="008D2C2E" w:rsidP="008D2C2E">
      <w:pPr>
        <w:jc w:val="both"/>
        <w:rPr>
          <w:sz w:val="24"/>
          <w:szCs w:val="22"/>
        </w:rPr>
      </w:pPr>
      <w:r>
        <w:rPr>
          <w:sz w:val="24"/>
          <w:szCs w:val="22"/>
        </w:rPr>
        <w:t>Код МПИ</w:t>
      </w:r>
      <w:r w:rsidR="00B22492">
        <w:rPr>
          <w:sz w:val="24"/>
          <w:szCs w:val="22"/>
          <w:lang w:val="en-US"/>
        </w:rPr>
        <w:t>:</w:t>
      </w:r>
      <w:r w:rsidR="00305F68">
        <w:rPr>
          <w:sz w:val="24"/>
          <w:szCs w:val="22"/>
        </w:rPr>
        <w:t xml:space="preserve"> </w:t>
      </w:r>
      <w:r w:rsidR="009B3DE0" w:rsidRPr="009B3DE0">
        <w:rPr>
          <w:sz w:val="24"/>
          <w:szCs w:val="22"/>
        </w:rPr>
        <w:t>056.001А7474.17.Э.10120.2</w:t>
      </w:r>
      <w:r w:rsidR="00723D2C">
        <w:rPr>
          <w:sz w:val="24"/>
          <w:szCs w:val="22"/>
        </w:rPr>
        <w:t>6</w:t>
      </w:r>
    </w:p>
    <w:p w14:paraId="2918F30A" w14:textId="77777777" w:rsidR="008D2C2E" w:rsidRDefault="008D2C2E" w:rsidP="008D2C2E">
      <w:pPr>
        <w:jc w:val="both"/>
        <w:rPr>
          <w:sz w:val="24"/>
          <w:szCs w:val="22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693"/>
        <w:gridCol w:w="1417"/>
        <w:gridCol w:w="709"/>
        <w:gridCol w:w="851"/>
        <w:gridCol w:w="1134"/>
        <w:gridCol w:w="1417"/>
      </w:tblGrid>
      <w:tr w:rsidR="008D2C2E" w14:paraId="0E1B3171" w14:textId="77777777" w:rsidTr="00FC5451">
        <w:tc>
          <w:tcPr>
            <w:tcW w:w="562" w:type="dxa"/>
            <w:vAlign w:val="center"/>
          </w:tcPr>
          <w:p w14:paraId="3D3083ED" w14:textId="77777777" w:rsidR="008D2C2E" w:rsidRPr="00194655" w:rsidRDefault="008D2C2E" w:rsidP="00194655">
            <w:pPr>
              <w:jc w:val="center"/>
            </w:pPr>
            <w:r w:rsidRPr="00194655">
              <w:t>№   п/п</w:t>
            </w:r>
          </w:p>
        </w:tc>
        <w:tc>
          <w:tcPr>
            <w:tcW w:w="1560" w:type="dxa"/>
            <w:vAlign w:val="center"/>
          </w:tcPr>
          <w:p w14:paraId="273119E2" w14:textId="77777777" w:rsidR="008D2C2E" w:rsidRDefault="008D2C2E" w:rsidP="00194655">
            <w:pPr>
              <w:jc w:val="center"/>
              <w:rPr>
                <w:bCs/>
              </w:rPr>
            </w:pPr>
            <w:r w:rsidRPr="00194655">
              <w:rPr>
                <w:bCs/>
              </w:rPr>
              <w:t>ОКПД-2</w:t>
            </w:r>
            <w:r w:rsidR="008840A3">
              <w:rPr>
                <w:bCs/>
              </w:rPr>
              <w:t>/</w:t>
            </w:r>
          </w:p>
          <w:p w14:paraId="0941E4E8" w14:textId="083A23D0" w:rsidR="008840A3" w:rsidRPr="00194655" w:rsidRDefault="008840A3" w:rsidP="00194655">
            <w:pPr>
              <w:jc w:val="center"/>
            </w:pPr>
            <w:r>
              <w:rPr>
                <w:bCs/>
              </w:rPr>
              <w:t>КТРУ</w:t>
            </w:r>
          </w:p>
        </w:tc>
        <w:tc>
          <w:tcPr>
            <w:tcW w:w="2693" w:type="dxa"/>
            <w:vAlign w:val="center"/>
          </w:tcPr>
          <w:p w14:paraId="3FF74889" w14:textId="77777777" w:rsidR="008D2C2E" w:rsidRPr="00194655" w:rsidRDefault="008D2C2E" w:rsidP="00194655">
            <w:pPr>
              <w:jc w:val="center"/>
            </w:pPr>
            <w:r w:rsidRPr="00194655">
              <w:rPr>
                <w:bCs/>
              </w:rPr>
              <w:t>Наименование услуги</w:t>
            </w:r>
          </w:p>
        </w:tc>
        <w:tc>
          <w:tcPr>
            <w:tcW w:w="1417" w:type="dxa"/>
            <w:vAlign w:val="center"/>
          </w:tcPr>
          <w:p w14:paraId="0CA688B6" w14:textId="77777777" w:rsidR="008D2C2E" w:rsidRPr="00194655" w:rsidRDefault="00B22492" w:rsidP="00194655">
            <w:pPr>
              <w:jc w:val="center"/>
            </w:pPr>
            <w:r w:rsidRPr="00B22492">
              <w:rPr>
                <w:bCs/>
              </w:rPr>
              <w:t>Сведения о функциональных, технических и качественных характеристиках объекта закупки.</w:t>
            </w:r>
          </w:p>
        </w:tc>
        <w:tc>
          <w:tcPr>
            <w:tcW w:w="709" w:type="dxa"/>
            <w:vAlign w:val="center"/>
          </w:tcPr>
          <w:p w14:paraId="6BD778E5" w14:textId="77777777" w:rsidR="008D2C2E" w:rsidRPr="00194655" w:rsidRDefault="008D2C2E" w:rsidP="00194655">
            <w:pPr>
              <w:jc w:val="center"/>
            </w:pPr>
            <w:r w:rsidRPr="00194655">
              <w:rPr>
                <w:bCs/>
              </w:rPr>
              <w:t>Ед. изм.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445CDAC" w14:textId="77777777" w:rsidR="008D2C2E" w:rsidRPr="00194655" w:rsidRDefault="00AA3187" w:rsidP="00194655">
            <w:pPr>
              <w:jc w:val="center"/>
            </w:pPr>
            <w:r w:rsidRPr="00194655">
              <w:t>Кол-во</w:t>
            </w:r>
          </w:p>
        </w:tc>
        <w:tc>
          <w:tcPr>
            <w:tcW w:w="1134" w:type="dxa"/>
            <w:vAlign w:val="center"/>
          </w:tcPr>
          <w:p w14:paraId="44F0094A" w14:textId="77777777" w:rsidR="008D2C2E" w:rsidRPr="00194655" w:rsidRDefault="008D2C2E" w:rsidP="00194655">
            <w:pPr>
              <w:jc w:val="center"/>
            </w:pPr>
            <w:r w:rsidRPr="00194655">
              <w:rPr>
                <w:bCs/>
              </w:rPr>
              <w:t>Цена за ед. (руб.)</w:t>
            </w:r>
          </w:p>
        </w:tc>
        <w:tc>
          <w:tcPr>
            <w:tcW w:w="1417" w:type="dxa"/>
            <w:vAlign w:val="center"/>
          </w:tcPr>
          <w:p w14:paraId="47A13280" w14:textId="77777777" w:rsidR="008D2C2E" w:rsidRPr="00194655" w:rsidRDefault="008D2C2E" w:rsidP="00194655">
            <w:pPr>
              <w:jc w:val="center"/>
            </w:pPr>
            <w:r w:rsidRPr="00194655">
              <w:rPr>
                <w:bCs/>
              </w:rPr>
              <w:t>Сумма (руб</w:t>
            </w:r>
            <w:r w:rsidR="00AA3187" w:rsidRPr="00194655">
              <w:rPr>
                <w:bCs/>
              </w:rPr>
              <w:t>.</w:t>
            </w:r>
            <w:r w:rsidRPr="00194655">
              <w:rPr>
                <w:bCs/>
              </w:rPr>
              <w:t>)</w:t>
            </w:r>
          </w:p>
        </w:tc>
      </w:tr>
      <w:tr w:rsidR="00721CFB" w14:paraId="52F8FB87" w14:textId="77777777" w:rsidTr="00410189">
        <w:tc>
          <w:tcPr>
            <w:tcW w:w="562" w:type="dxa"/>
            <w:vAlign w:val="center"/>
          </w:tcPr>
          <w:p w14:paraId="444486D4" w14:textId="77777777" w:rsidR="00721CFB" w:rsidRPr="009B3DE0" w:rsidRDefault="00721CFB" w:rsidP="00721C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14:paraId="639BDE76" w14:textId="77777777" w:rsidR="00721CFB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95.11.10.130</w:t>
            </w:r>
            <w:r w:rsidR="008840A3">
              <w:rPr>
                <w:sz w:val="18"/>
                <w:szCs w:val="18"/>
              </w:rPr>
              <w:t>/</w:t>
            </w:r>
          </w:p>
          <w:p w14:paraId="13F5577F" w14:textId="71B840DB" w:rsidR="008840A3" w:rsidRPr="00194C7D" w:rsidRDefault="008840A3" w:rsidP="00721C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6CDE" w14:textId="51A2076D" w:rsidR="00721CFB" w:rsidRPr="00194C7D" w:rsidRDefault="00721CFB" w:rsidP="00721CFB">
            <w:pPr>
              <w:rPr>
                <w:sz w:val="18"/>
                <w:szCs w:val="18"/>
              </w:rPr>
            </w:pPr>
            <w:r>
              <w:rPr>
                <w:color w:val="000000"/>
              </w:rPr>
              <w:t>Заправка картриджа чёрного для принтера HP LJ 1010</w:t>
            </w:r>
          </w:p>
        </w:tc>
        <w:tc>
          <w:tcPr>
            <w:tcW w:w="1417" w:type="dxa"/>
            <w:vAlign w:val="center"/>
          </w:tcPr>
          <w:p w14:paraId="649F504C" w14:textId="688ED650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709" w:type="dxa"/>
            <w:vAlign w:val="center"/>
          </w:tcPr>
          <w:p w14:paraId="4ED850AB" w14:textId="5F2ACA6F" w:rsidR="00721CFB" w:rsidRPr="00194C7D" w:rsidRDefault="00721CFB" w:rsidP="00721CFB">
            <w:pPr>
              <w:jc w:val="center"/>
              <w:rPr>
                <w:color w:val="000000"/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A0E3" w14:textId="27267F4E" w:rsidR="00721CFB" w:rsidRPr="00FC5451" w:rsidRDefault="00721CFB" w:rsidP="00721C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0C76" w14:textId="2D21513C" w:rsidR="00721CFB" w:rsidRPr="00721CFB" w:rsidRDefault="00721CFB" w:rsidP="00721CFB">
            <w:pPr>
              <w:jc w:val="center"/>
              <w:rPr>
                <w:color w:val="FF0000"/>
                <w:sz w:val="18"/>
                <w:szCs w:val="18"/>
              </w:rPr>
            </w:pPr>
            <w:r w:rsidRPr="00721CFB">
              <w:rPr>
                <w:bCs/>
                <w:color w:val="000000"/>
              </w:rPr>
              <w:t>472,87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0F91" w14:textId="23D08709" w:rsidR="00721CFB" w:rsidRPr="00721CFB" w:rsidRDefault="00721CFB" w:rsidP="00721CFB">
            <w:pPr>
              <w:jc w:val="center"/>
              <w:rPr>
                <w:color w:val="FF0000"/>
                <w:sz w:val="18"/>
                <w:szCs w:val="18"/>
                <w:highlight w:val="yellow"/>
              </w:rPr>
            </w:pPr>
            <w:r w:rsidRPr="00721CFB">
              <w:rPr>
                <w:bCs/>
                <w:color w:val="000000"/>
              </w:rPr>
              <w:t>9457,40</w:t>
            </w:r>
          </w:p>
        </w:tc>
      </w:tr>
      <w:tr w:rsidR="00721CFB" w14:paraId="1C815F41" w14:textId="77777777" w:rsidTr="00410189">
        <w:tc>
          <w:tcPr>
            <w:tcW w:w="562" w:type="dxa"/>
            <w:vAlign w:val="center"/>
          </w:tcPr>
          <w:p w14:paraId="198CAB99" w14:textId="1CAE9450" w:rsidR="00721CFB" w:rsidRPr="00FC5451" w:rsidRDefault="00721CFB" w:rsidP="00721C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560" w:type="dxa"/>
            <w:vAlign w:val="center"/>
          </w:tcPr>
          <w:p w14:paraId="4F639BA4" w14:textId="77777777" w:rsidR="00721CFB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95.11.10.130</w:t>
            </w:r>
            <w:r w:rsidR="008840A3">
              <w:rPr>
                <w:sz w:val="18"/>
                <w:szCs w:val="18"/>
              </w:rPr>
              <w:t>/</w:t>
            </w:r>
          </w:p>
          <w:p w14:paraId="449FC35B" w14:textId="6FDF910A" w:rsidR="008840A3" w:rsidRPr="00194C7D" w:rsidRDefault="008840A3" w:rsidP="00721CFB">
            <w:pPr>
              <w:jc w:val="center"/>
              <w:rPr>
                <w:sz w:val="18"/>
                <w:szCs w:val="18"/>
              </w:rPr>
            </w:pPr>
            <w:r w:rsidRPr="008840A3">
              <w:rPr>
                <w:sz w:val="18"/>
                <w:szCs w:val="18"/>
              </w:rPr>
              <w:t>Отсутствует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4B6E" w14:textId="6FBEF164" w:rsidR="00721CFB" w:rsidRDefault="00721CFB" w:rsidP="00721CFB">
            <w:r>
              <w:rPr>
                <w:color w:val="000000"/>
              </w:rPr>
              <w:t>Заправка картриджа чёрного для принтера HP LJ 132А</w:t>
            </w:r>
          </w:p>
        </w:tc>
        <w:tc>
          <w:tcPr>
            <w:tcW w:w="1417" w:type="dxa"/>
            <w:vAlign w:val="center"/>
          </w:tcPr>
          <w:p w14:paraId="32589ED7" w14:textId="20C2BEF6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709" w:type="dxa"/>
            <w:vAlign w:val="center"/>
          </w:tcPr>
          <w:p w14:paraId="0CD27CD1" w14:textId="6A24AA19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282F" w14:textId="2E67C035" w:rsidR="00721CFB" w:rsidRPr="00FC5451" w:rsidRDefault="008840A3" w:rsidP="00721CFB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46C7" w14:textId="5367A9EA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472,87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0083" w14:textId="37179FDD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14658,97</w:t>
            </w:r>
          </w:p>
        </w:tc>
      </w:tr>
      <w:tr w:rsidR="00721CFB" w14:paraId="060CF413" w14:textId="77777777" w:rsidTr="00410189">
        <w:tc>
          <w:tcPr>
            <w:tcW w:w="562" w:type="dxa"/>
            <w:vAlign w:val="center"/>
          </w:tcPr>
          <w:p w14:paraId="584C4230" w14:textId="36491282" w:rsidR="00721CFB" w:rsidRPr="00723D2C" w:rsidRDefault="00721CFB" w:rsidP="00721C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</w:tcPr>
          <w:p w14:paraId="23F1B88C" w14:textId="77777777" w:rsidR="00721CFB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95.11.10.130</w:t>
            </w:r>
            <w:r w:rsidR="008840A3">
              <w:rPr>
                <w:sz w:val="18"/>
                <w:szCs w:val="18"/>
              </w:rPr>
              <w:t>/</w:t>
            </w:r>
          </w:p>
          <w:p w14:paraId="00940009" w14:textId="56694B1F" w:rsidR="008840A3" w:rsidRPr="00194C7D" w:rsidRDefault="008840A3" w:rsidP="00721CFB">
            <w:pPr>
              <w:jc w:val="center"/>
              <w:rPr>
                <w:sz w:val="18"/>
                <w:szCs w:val="18"/>
              </w:rPr>
            </w:pPr>
            <w:r w:rsidRPr="008840A3">
              <w:rPr>
                <w:sz w:val="18"/>
                <w:szCs w:val="18"/>
              </w:rPr>
              <w:t>Отсутствует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0F84" w14:textId="1FF9333E" w:rsidR="00721CFB" w:rsidRDefault="00721CFB" w:rsidP="00721CFB">
            <w:r>
              <w:rPr>
                <w:color w:val="000000"/>
              </w:rPr>
              <w:t>Заправка картриджа чёрного для принтера HP LJ 1300</w:t>
            </w:r>
          </w:p>
        </w:tc>
        <w:tc>
          <w:tcPr>
            <w:tcW w:w="1417" w:type="dxa"/>
            <w:vAlign w:val="center"/>
          </w:tcPr>
          <w:p w14:paraId="3DAA2846" w14:textId="1D8B1D37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709" w:type="dxa"/>
            <w:vAlign w:val="center"/>
          </w:tcPr>
          <w:p w14:paraId="43D7EB42" w14:textId="7CEC86BE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170C" w14:textId="4F35520E" w:rsidR="00721CFB" w:rsidRPr="00723D2C" w:rsidRDefault="008840A3" w:rsidP="00721CF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F98E" w14:textId="1D0E3422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472,87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3A065" w14:textId="2DBD64C6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3310,09</w:t>
            </w:r>
          </w:p>
        </w:tc>
      </w:tr>
      <w:tr w:rsidR="00721CFB" w14:paraId="2A65D475" w14:textId="77777777" w:rsidTr="00410189">
        <w:tc>
          <w:tcPr>
            <w:tcW w:w="562" w:type="dxa"/>
            <w:vAlign w:val="center"/>
          </w:tcPr>
          <w:p w14:paraId="34C720E2" w14:textId="2C57D9D2" w:rsidR="00721CFB" w:rsidRPr="00723D2C" w:rsidRDefault="00721CFB" w:rsidP="00721C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 w14:paraId="7F5E2B1B" w14:textId="77777777" w:rsidR="00721CFB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95.11.10.130</w:t>
            </w:r>
            <w:r w:rsidR="008840A3">
              <w:rPr>
                <w:sz w:val="18"/>
                <w:szCs w:val="18"/>
              </w:rPr>
              <w:t>/</w:t>
            </w:r>
          </w:p>
          <w:p w14:paraId="56456055" w14:textId="2A91928A" w:rsidR="008840A3" w:rsidRPr="00194C7D" w:rsidRDefault="008840A3" w:rsidP="00721CFB">
            <w:pPr>
              <w:jc w:val="center"/>
              <w:rPr>
                <w:sz w:val="18"/>
                <w:szCs w:val="18"/>
              </w:rPr>
            </w:pPr>
            <w:r w:rsidRPr="008840A3">
              <w:rPr>
                <w:sz w:val="18"/>
                <w:szCs w:val="18"/>
              </w:rPr>
              <w:t>Отсутствует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BBD" w14:textId="588F7CDA" w:rsidR="00721CFB" w:rsidRDefault="00721CFB" w:rsidP="00721CFB">
            <w:r>
              <w:rPr>
                <w:color w:val="000000"/>
              </w:rPr>
              <w:t>Заправка картриджа чёрного для принтера HP LJ 1200</w:t>
            </w:r>
          </w:p>
        </w:tc>
        <w:tc>
          <w:tcPr>
            <w:tcW w:w="1417" w:type="dxa"/>
            <w:vAlign w:val="center"/>
          </w:tcPr>
          <w:p w14:paraId="54D0D9DA" w14:textId="18FA16F8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709" w:type="dxa"/>
            <w:vAlign w:val="center"/>
          </w:tcPr>
          <w:p w14:paraId="6B425204" w14:textId="4D4FE9F5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4AC7" w14:textId="6502B57B" w:rsidR="00721CFB" w:rsidRPr="00723D2C" w:rsidRDefault="008840A3" w:rsidP="00721CF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A0B7" w14:textId="21583273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472,87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5FF4" w14:textId="006E5AB8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3310,09</w:t>
            </w:r>
          </w:p>
        </w:tc>
      </w:tr>
      <w:tr w:rsidR="00721CFB" w14:paraId="7B3F2CC8" w14:textId="77777777" w:rsidTr="00410189">
        <w:tc>
          <w:tcPr>
            <w:tcW w:w="562" w:type="dxa"/>
            <w:vAlign w:val="center"/>
          </w:tcPr>
          <w:p w14:paraId="3FAE1A98" w14:textId="414C29E7" w:rsidR="00721CFB" w:rsidRPr="00723D2C" w:rsidRDefault="00721CFB" w:rsidP="00721C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 w14:paraId="56BCFF9A" w14:textId="77777777" w:rsidR="00721CFB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95.11.10.130</w:t>
            </w:r>
            <w:r w:rsidR="008840A3">
              <w:rPr>
                <w:sz w:val="18"/>
                <w:szCs w:val="18"/>
              </w:rPr>
              <w:t>/</w:t>
            </w:r>
          </w:p>
          <w:p w14:paraId="153F0067" w14:textId="4B1BF270" w:rsidR="008840A3" w:rsidRPr="00194C7D" w:rsidRDefault="008840A3" w:rsidP="00721CFB">
            <w:pPr>
              <w:jc w:val="center"/>
              <w:rPr>
                <w:sz w:val="18"/>
                <w:szCs w:val="18"/>
              </w:rPr>
            </w:pPr>
            <w:r w:rsidRPr="008840A3">
              <w:rPr>
                <w:sz w:val="18"/>
                <w:szCs w:val="18"/>
              </w:rPr>
              <w:t>Отсутствует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3853" w14:textId="386CEDBA" w:rsidR="00721CFB" w:rsidRDefault="00721CFB" w:rsidP="00721CFB">
            <w:r>
              <w:rPr>
                <w:color w:val="000000"/>
              </w:rPr>
              <w:t>Заправка картриджа чёрного для принтера HP LJ P2055</w:t>
            </w:r>
          </w:p>
        </w:tc>
        <w:tc>
          <w:tcPr>
            <w:tcW w:w="1417" w:type="dxa"/>
            <w:vAlign w:val="center"/>
          </w:tcPr>
          <w:p w14:paraId="562097E0" w14:textId="0DCF28E2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709" w:type="dxa"/>
            <w:vAlign w:val="center"/>
          </w:tcPr>
          <w:p w14:paraId="3B6F5068" w14:textId="5F602783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6C11" w14:textId="786FD77D" w:rsidR="00721CFB" w:rsidRPr="00723D2C" w:rsidRDefault="00721CFB" w:rsidP="00721CF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840A3"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8A30" w14:textId="686EB0E0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472,87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2E41" w14:textId="6679A571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14186,10</w:t>
            </w:r>
          </w:p>
        </w:tc>
      </w:tr>
      <w:tr w:rsidR="00721CFB" w14:paraId="578353AE" w14:textId="77777777" w:rsidTr="00410189">
        <w:tc>
          <w:tcPr>
            <w:tcW w:w="562" w:type="dxa"/>
            <w:vAlign w:val="center"/>
          </w:tcPr>
          <w:p w14:paraId="41D7C398" w14:textId="21F049E1" w:rsidR="00721CFB" w:rsidRPr="00723D2C" w:rsidRDefault="00721CFB" w:rsidP="00721C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center"/>
          </w:tcPr>
          <w:p w14:paraId="783CAF43" w14:textId="77777777" w:rsidR="00721CFB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95.11.10.130</w:t>
            </w:r>
            <w:r w:rsidR="008840A3">
              <w:rPr>
                <w:sz w:val="18"/>
                <w:szCs w:val="18"/>
              </w:rPr>
              <w:t>/</w:t>
            </w:r>
          </w:p>
          <w:p w14:paraId="0D776C13" w14:textId="05FAD662" w:rsidR="008840A3" w:rsidRPr="00194C7D" w:rsidRDefault="008840A3" w:rsidP="00721CFB">
            <w:pPr>
              <w:jc w:val="center"/>
              <w:rPr>
                <w:sz w:val="18"/>
                <w:szCs w:val="18"/>
              </w:rPr>
            </w:pPr>
            <w:r w:rsidRPr="008840A3">
              <w:rPr>
                <w:sz w:val="18"/>
                <w:szCs w:val="18"/>
              </w:rPr>
              <w:t>Отсутствует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BDD0" w14:textId="0CFFD8CC" w:rsidR="00721CFB" w:rsidRDefault="00721CFB" w:rsidP="00721CFB">
            <w:r>
              <w:rPr>
                <w:color w:val="000000"/>
              </w:rPr>
              <w:t>Заправка картриджа чёрного для МФУ Pantum M 6800</w:t>
            </w:r>
          </w:p>
        </w:tc>
        <w:tc>
          <w:tcPr>
            <w:tcW w:w="1417" w:type="dxa"/>
            <w:vAlign w:val="center"/>
          </w:tcPr>
          <w:p w14:paraId="0E73B526" w14:textId="06D8BC63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709" w:type="dxa"/>
            <w:vAlign w:val="center"/>
          </w:tcPr>
          <w:p w14:paraId="07F92B74" w14:textId="43BFD5BE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C0E7" w14:textId="4B3FB733" w:rsidR="00721CFB" w:rsidRPr="00723D2C" w:rsidRDefault="00721CFB" w:rsidP="00721CF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4DDD" w14:textId="424E971E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472,87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D925" w14:textId="4222E66B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14186,10</w:t>
            </w:r>
          </w:p>
        </w:tc>
      </w:tr>
      <w:tr w:rsidR="00721CFB" w14:paraId="7D7209B4" w14:textId="77777777" w:rsidTr="00410189">
        <w:tc>
          <w:tcPr>
            <w:tcW w:w="562" w:type="dxa"/>
            <w:vAlign w:val="center"/>
          </w:tcPr>
          <w:p w14:paraId="146610FF" w14:textId="1A4EF0BE" w:rsidR="00721CFB" w:rsidRPr="00723D2C" w:rsidRDefault="00721CFB" w:rsidP="00721C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 w14:paraId="68124D09" w14:textId="77777777" w:rsidR="00721CFB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95.11.10.130</w:t>
            </w:r>
            <w:r w:rsidR="008840A3">
              <w:rPr>
                <w:sz w:val="18"/>
                <w:szCs w:val="18"/>
              </w:rPr>
              <w:t>/</w:t>
            </w:r>
          </w:p>
          <w:p w14:paraId="2AA6B16C" w14:textId="0BE2D316" w:rsidR="008840A3" w:rsidRPr="00194C7D" w:rsidRDefault="008840A3" w:rsidP="00721CFB">
            <w:pPr>
              <w:jc w:val="center"/>
              <w:rPr>
                <w:sz w:val="18"/>
                <w:szCs w:val="18"/>
              </w:rPr>
            </w:pPr>
            <w:r w:rsidRPr="008840A3">
              <w:rPr>
                <w:sz w:val="18"/>
                <w:szCs w:val="18"/>
              </w:rPr>
              <w:t>Отсутствует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4B35" w14:textId="27A27BF3" w:rsidR="00721CFB" w:rsidRDefault="00721CFB" w:rsidP="00721CFB">
            <w:r>
              <w:rPr>
                <w:color w:val="000000"/>
              </w:rPr>
              <w:t>Заправка картриджа чёрного для МФУ Samsung SCХ-4600</w:t>
            </w:r>
          </w:p>
        </w:tc>
        <w:tc>
          <w:tcPr>
            <w:tcW w:w="1417" w:type="dxa"/>
            <w:vAlign w:val="center"/>
          </w:tcPr>
          <w:p w14:paraId="5EDF1B53" w14:textId="3177A135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709" w:type="dxa"/>
            <w:vAlign w:val="center"/>
          </w:tcPr>
          <w:p w14:paraId="30282EA6" w14:textId="55703728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5493" w14:textId="6663FF82" w:rsidR="00721CFB" w:rsidRPr="00723D2C" w:rsidRDefault="00721CFB" w:rsidP="00721CF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3CB4" w14:textId="08DCCE00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472,87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B329" w14:textId="7D96956B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2364,35</w:t>
            </w:r>
          </w:p>
        </w:tc>
      </w:tr>
      <w:tr w:rsidR="00721CFB" w14:paraId="396BC64B" w14:textId="77777777" w:rsidTr="00410189">
        <w:tc>
          <w:tcPr>
            <w:tcW w:w="562" w:type="dxa"/>
            <w:vAlign w:val="center"/>
          </w:tcPr>
          <w:p w14:paraId="2F43DBB6" w14:textId="23902F8E" w:rsidR="00721CFB" w:rsidRPr="00721CFB" w:rsidRDefault="00721CFB" w:rsidP="00721C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560" w:type="dxa"/>
            <w:vAlign w:val="center"/>
          </w:tcPr>
          <w:p w14:paraId="73E66966" w14:textId="77777777" w:rsidR="00721CFB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95.11.10.130</w:t>
            </w:r>
            <w:r w:rsidR="008840A3">
              <w:rPr>
                <w:sz w:val="18"/>
                <w:szCs w:val="18"/>
              </w:rPr>
              <w:t>/</w:t>
            </w:r>
          </w:p>
          <w:p w14:paraId="59509FD2" w14:textId="76FAAAEC" w:rsidR="008840A3" w:rsidRPr="00194C7D" w:rsidRDefault="008840A3" w:rsidP="00721CFB">
            <w:pPr>
              <w:jc w:val="center"/>
              <w:rPr>
                <w:sz w:val="18"/>
                <w:szCs w:val="18"/>
              </w:rPr>
            </w:pPr>
            <w:r w:rsidRPr="008840A3">
              <w:rPr>
                <w:sz w:val="18"/>
                <w:szCs w:val="18"/>
              </w:rPr>
              <w:t>Отсутствует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244E" w14:textId="2FDA97A1" w:rsidR="00721CFB" w:rsidRDefault="00721CFB" w:rsidP="00721CFB">
            <w:r>
              <w:rPr>
                <w:color w:val="000000"/>
              </w:rPr>
              <w:t>Заправка картриджа чёрного для МФУ HP LJ 1132 MFP</w:t>
            </w:r>
          </w:p>
        </w:tc>
        <w:tc>
          <w:tcPr>
            <w:tcW w:w="1417" w:type="dxa"/>
            <w:vAlign w:val="center"/>
          </w:tcPr>
          <w:p w14:paraId="574D7A6F" w14:textId="5C1A963E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отсутствует</w:t>
            </w:r>
          </w:p>
        </w:tc>
        <w:tc>
          <w:tcPr>
            <w:tcW w:w="709" w:type="dxa"/>
            <w:vAlign w:val="center"/>
          </w:tcPr>
          <w:p w14:paraId="525ED3B5" w14:textId="0302B0E7" w:rsidR="00721CFB" w:rsidRPr="00194C7D" w:rsidRDefault="00721CFB" w:rsidP="00721CFB">
            <w:pPr>
              <w:jc w:val="center"/>
              <w:rPr>
                <w:sz w:val="18"/>
                <w:szCs w:val="18"/>
              </w:rPr>
            </w:pPr>
            <w:r w:rsidRPr="00194C7D">
              <w:rPr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A95D" w14:textId="3F1DA8B7" w:rsidR="00721CFB" w:rsidRPr="00723D2C" w:rsidRDefault="00721CFB" w:rsidP="00721CF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09C3" w14:textId="36676A10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472,87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5416C" w14:textId="599D93EA" w:rsidR="00721CFB" w:rsidRPr="00721CFB" w:rsidRDefault="00721CFB" w:rsidP="00721CFB">
            <w:pPr>
              <w:jc w:val="center"/>
            </w:pPr>
            <w:r w:rsidRPr="00721CFB">
              <w:rPr>
                <w:bCs/>
                <w:color w:val="000000"/>
              </w:rPr>
              <w:t>9457,40</w:t>
            </w:r>
          </w:p>
        </w:tc>
      </w:tr>
    </w:tbl>
    <w:p w14:paraId="34D63951" w14:textId="77777777" w:rsidR="008D2C2E" w:rsidRPr="00C81C5B" w:rsidRDefault="008D2C2E" w:rsidP="008D2C2E"/>
    <w:p w14:paraId="1961B903" w14:textId="3AE691E1" w:rsidR="00F23F1B" w:rsidRDefault="00053435" w:rsidP="00F23F1B">
      <w:pPr>
        <w:ind w:right="14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Начальн</w:t>
      </w:r>
      <w:r w:rsidR="002C4849">
        <w:rPr>
          <w:sz w:val="24"/>
          <w:szCs w:val="24"/>
        </w:rPr>
        <w:t>ая</w:t>
      </w:r>
      <w:r>
        <w:rPr>
          <w:sz w:val="24"/>
          <w:szCs w:val="24"/>
        </w:rPr>
        <w:t xml:space="preserve"> м</w:t>
      </w:r>
      <w:r w:rsidR="002C4849">
        <w:rPr>
          <w:sz w:val="24"/>
          <w:szCs w:val="24"/>
        </w:rPr>
        <w:t>аксимальная цена</w:t>
      </w:r>
      <w:r w:rsidR="00F23F1B" w:rsidRPr="00C81C5B">
        <w:rPr>
          <w:sz w:val="24"/>
          <w:szCs w:val="24"/>
        </w:rPr>
        <w:t xml:space="preserve"> контракта: </w:t>
      </w:r>
      <w:r w:rsidR="00721CFB">
        <w:rPr>
          <w:sz w:val="24"/>
          <w:szCs w:val="24"/>
        </w:rPr>
        <w:t>70</w:t>
      </w:r>
      <w:r w:rsidR="00FC5451" w:rsidRPr="00FC5451">
        <w:rPr>
          <w:sz w:val="24"/>
          <w:szCs w:val="24"/>
        </w:rPr>
        <w:t xml:space="preserve"> </w:t>
      </w:r>
      <w:r w:rsidR="00B05062">
        <w:rPr>
          <w:sz w:val="24"/>
          <w:szCs w:val="24"/>
        </w:rPr>
        <w:t>9</w:t>
      </w:r>
      <w:r w:rsidR="00721CFB" w:rsidRPr="00721CFB">
        <w:rPr>
          <w:sz w:val="24"/>
          <w:szCs w:val="24"/>
        </w:rPr>
        <w:t>30</w:t>
      </w:r>
      <w:r w:rsidR="00CA60CA">
        <w:rPr>
          <w:sz w:val="24"/>
          <w:szCs w:val="24"/>
        </w:rPr>
        <w:t>,</w:t>
      </w:r>
      <w:r w:rsidR="00721CFB" w:rsidRPr="00721CFB">
        <w:rPr>
          <w:sz w:val="24"/>
          <w:szCs w:val="24"/>
        </w:rPr>
        <w:t>50</w:t>
      </w:r>
      <w:r w:rsidR="005D58B1">
        <w:rPr>
          <w:sz w:val="24"/>
          <w:szCs w:val="24"/>
        </w:rPr>
        <w:t xml:space="preserve"> </w:t>
      </w:r>
      <w:r w:rsidR="00F23F1B" w:rsidRPr="00C81C5B">
        <w:rPr>
          <w:sz w:val="24"/>
          <w:szCs w:val="24"/>
        </w:rPr>
        <w:t>рублей (</w:t>
      </w:r>
      <w:r w:rsidR="00721CFB">
        <w:rPr>
          <w:sz w:val="24"/>
          <w:szCs w:val="24"/>
        </w:rPr>
        <w:t xml:space="preserve">семьдесят </w:t>
      </w:r>
      <w:r w:rsidR="00B05062" w:rsidRPr="00B05062">
        <w:rPr>
          <w:sz w:val="24"/>
          <w:szCs w:val="24"/>
        </w:rPr>
        <w:t xml:space="preserve">тысяч девятьсот </w:t>
      </w:r>
      <w:r w:rsidR="00721CFB">
        <w:rPr>
          <w:sz w:val="24"/>
          <w:szCs w:val="24"/>
        </w:rPr>
        <w:t>тридцать</w:t>
      </w:r>
      <w:r w:rsidR="00B05062" w:rsidRPr="00B05062">
        <w:rPr>
          <w:sz w:val="24"/>
          <w:szCs w:val="24"/>
        </w:rPr>
        <w:t xml:space="preserve"> рублей</w:t>
      </w:r>
      <w:r w:rsidR="00CA60CA">
        <w:rPr>
          <w:sz w:val="24"/>
          <w:szCs w:val="24"/>
        </w:rPr>
        <w:t xml:space="preserve"> </w:t>
      </w:r>
      <w:r w:rsidR="00721CFB">
        <w:rPr>
          <w:sz w:val="24"/>
          <w:szCs w:val="24"/>
        </w:rPr>
        <w:t>50</w:t>
      </w:r>
      <w:r w:rsidR="00F23F1B" w:rsidRPr="00C81C5B">
        <w:rPr>
          <w:sz w:val="24"/>
          <w:szCs w:val="24"/>
        </w:rPr>
        <w:t xml:space="preserve"> копе</w:t>
      </w:r>
      <w:r w:rsidR="00721CFB">
        <w:rPr>
          <w:sz w:val="24"/>
          <w:szCs w:val="24"/>
        </w:rPr>
        <w:t>ек</w:t>
      </w:r>
      <w:r w:rsidR="00F23F1B" w:rsidRPr="00C81C5B">
        <w:rPr>
          <w:sz w:val="24"/>
          <w:szCs w:val="24"/>
        </w:rPr>
        <w:t>).</w:t>
      </w:r>
    </w:p>
    <w:p w14:paraId="472426A8" w14:textId="77777777" w:rsidR="00B05062" w:rsidRPr="00C81C5B" w:rsidRDefault="00B05062" w:rsidP="00F23F1B">
      <w:pPr>
        <w:ind w:right="14" w:firstLine="708"/>
        <w:jc w:val="both"/>
        <w:rPr>
          <w:sz w:val="24"/>
          <w:szCs w:val="24"/>
        </w:rPr>
      </w:pPr>
    </w:p>
    <w:p w14:paraId="550360BC" w14:textId="77777777" w:rsidR="00AA3187" w:rsidRPr="00C81C5B" w:rsidRDefault="00AA3187" w:rsidP="00194655">
      <w:pPr>
        <w:jc w:val="center"/>
        <w:rPr>
          <w:sz w:val="24"/>
          <w:szCs w:val="24"/>
        </w:rPr>
      </w:pPr>
      <w:r w:rsidRPr="00C81C5B">
        <w:rPr>
          <w:sz w:val="24"/>
          <w:szCs w:val="24"/>
        </w:rPr>
        <w:t>Дополнительные условия:</w:t>
      </w:r>
    </w:p>
    <w:p w14:paraId="7DA2F26C" w14:textId="77777777" w:rsidR="00AA3187" w:rsidRPr="00C81C5B" w:rsidRDefault="00AA3187" w:rsidP="00194655">
      <w:pPr>
        <w:jc w:val="both"/>
        <w:rPr>
          <w:sz w:val="24"/>
          <w:szCs w:val="24"/>
        </w:rPr>
      </w:pPr>
    </w:p>
    <w:p w14:paraId="6F3B092D" w14:textId="77777777" w:rsidR="00CF768A" w:rsidRPr="00C81C5B" w:rsidRDefault="00CF768A" w:rsidP="00CF768A">
      <w:pPr>
        <w:widowControl w:val="0"/>
        <w:numPr>
          <w:ilvl w:val="0"/>
          <w:numId w:val="3"/>
        </w:numPr>
        <w:autoSpaceDE w:val="0"/>
        <w:spacing w:after="160" w:line="259" w:lineRule="auto"/>
        <w:ind w:left="0" w:firstLine="0"/>
        <w:contextualSpacing/>
        <w:jc w:val="both"/>
        <w:rPr>
          <w:sz w:val="24"/>
          <w:szCs w:val="24"/>
        </w:rPr>
      </w:pPr>
      <w:r w:rsidRPr="00C81C5B">
        <w:rPr>
          <w:sz w:val="24"/>
          <w:szCs w:val="24"/>
        </w:rPr>
        <w:t xml:space="preserve">Место оказания услуг: </w:t>
      </w:r>
      <w:r w:rsidR="0022317B">
        <w:rPr>
          <w:sz w:val="24"/>
          <w:szCs w:val="24"/>
        </w:rPr>
        <w:t>на территории Исполнителя.</w:t>
      </w:r>
    </w:p>
    <w:p w14:paraId="100E7407" w14:textId="42C756A0" w:rsidR="009D555E" w:rsidRDefault="00CF768A" w:rsidP="009D555E">
      <w:pPr>
        <w:widowControl w:val="0"/>
        <w:numPr>
          <w:ilvl w:val="0"/>
          <w:numId w:val="3"/>
        </w:numPr>
        <w:autoSpaceDE w:val="0"/>
        <w:spacing w:after="160" w:line="259" w:lineRule="auto"/>
        <w:ind w:left="0" w:firstLine="0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Срок действия контракта: с даты заключения контракта до 31 декабря 202</w:t>
      </w:r>
      <w:r w:rsidR="00723D2C">
        <w:rPr>
          <w:sz w:val="24"/>
          <w:szCs w:val="24"/>
        </w:rPr>
        <w:t>6</w:t>
      </w:r>
      <w:r w:rsidRPr="00CF768A">
        <w:rPr>
          <w:sz w:val="24"/>
          <w:szCs w:val="24"/>
        </w:rPr>
        <w:t xml:space="preserve"> года.</w:t>
      </w:r>
    </w:p>
    <w:p w14:paraId="7DE9335A" w14:textId="4D24AA01" w:rsidR="00CF768A" w:rsidRPr="009D555E" w:rsidRDefault="00CF768A" w:rsidP="009D555E">
      <w:pPr>
        <w:widowControl w:val="0"/>
        <w:numPr>
          <w:ilvl w:val="0"/>
          <w:numId w:val="3"/>
        </w:numPr>
        <w:autoSpaceDE w:val="0"/>
        <w:spacing w:after="160" w:line="259" w:lineRule="auto"/>
        <w:ind w:left="0" w:firstLine="0"/>
        <w:contextualSpacing/>
        <w:jc w:val="both"/>
        <w:rPr>
          <w:sz w:val="24"/>
          <w:szCs w:val="24"/>
        </w:rPr>
      </w:pPr>
      <w:r w:rsidRPr="009D555E">
        <w:rPr>
          <w:sz w:val="24"/>
          <w:szCs w:val="24"/>
        </w:rPr>
        <w:t xml:space="preserve">Срок исполнения контракта в части предоставление услуги </w:t>
      </w:r>
      <w:r w:rsidRPr="00DD33DC">
        <w:rPr>
          <w:sz w:val="24"/>
          <w:szCs w:val="24"/>
        </w:rPr>
        <w:t xml:space="preserve">- </w:t>
      </w:r>
      <w:r w:rsidR="009D555E" w:rsidRPr="00DD33DC">
        <w:rPr>
          <w:sz w:val="24"/>
          <w:szCs w:val="24"/>
        </w:rPr>
        <w:t>в течение 10 календарных дней с момента подачи заявки Заказчиком. Заказчик направляет</w:t>
      </w:r>
      <w:r w:rsidR="009D555E" w:rsidRPr="00DD33DC">
        <w:rPr>
          <w:sz w:val="28"/>
          <w:szCs w:val="24"/>
        </w:rPr>
        <w:t xml:space="preserve"> </w:t>
      </w:r>
      <w:r w:rsidR="009D555E" w:rsidRPr="009D555E">
        <w:rPr>
          <w:sz w:val="24"/>
          <w:szCs w:val="24"/>
        </w:rPr>
        <w:t xml:space="preserve">заявку одним из следующих способов: по почте, факсу, электронной почте, нарочным либо любым иным способом. </w:t>
      </w:r>
    </w:p>
    <w:p w14:paraId="7663F270" w14:textId="77777777" w:rsidR="00CF768A" w:rsidRPr="00CF768A" w:rsidRDefault="00CF768A" w:rsidP="00CF768A">
      <w:pPr>
        <w:widowControl w:val="0"/>
        <w:numPr>
          <w:ilvl w:val="0"/>
          <w:numId w:val="3"/>
        </w:numPr>
        <w:autoSpaceDE w:val="0"/>
        <w:spacing w:after="160" w:line="259" w:lineRule="auto"/>
        <w:ind w:left="0" w:firstLine="0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Исполнитель самостоятельно забирает картриджи и после заправки доставляет Заказчику по адресу: 420045, РФ, город Казань, улица Николая Ершова, дом 49А.</w:t>
      </w:r>
    </w:p>
    <w:p w14:paraId="73589E82" w14:textId="77777777" w:rsidR="00CF768A" w:rsidRPr="00CF768A" w:rsidRDefault="00CF768A" w:rsidP="00CF768A">
      <w:pPr>
        <w:widowControl w:val="0"/>
        <w:numPr>
          <w:ilvl w:val="0"/>
          <w:numId w:val="3"/>
        </w:numPr>
        <w:autoSpaceDE w:val="0"/>
        <w:spacing w:after="160" w:line="259" w:lineRule="auto"/>
        <w:ind w:left="0" w:firstLine="0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Заезд автотранспорта – возможность задержки связи с тем, что учреждение закрытое. Доступ в учреждение осуществляется только при наличии документа, удостоверяющего личность.</w:t>
      </w:r>
    </w:p>
    <w:p w14:paraId="29C5C9C1" w14:textId="77777777" w:rsidR="00CF768A" w:rsidRPr="00CF768A" w:rsidRDefault="00CF768A" w:rsidP="00CF768A">
      <w:pPr>
        <w:widowControl w:val="0"/>
        <w:numPr>
          <w:ilvl w:val="0"/>
          <w:numId w:val="3"/>
        </w:numPr>
        <w:autoSpaceDE w:val="0"/>
        <w:spacing w:after="160" w:line="259" w:lineRule="auto"/>
        <w:ind w:left="0" w:firstLine="0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Цена контракта формируется с учетом расходов Исполнителя и причитающегося ему вознаграждения, в том числе расходов на страхование, уплату таможенных пошлин, налогов, сборов, других обязательных платежей.</w:t>
      </w:r>
    </w:p>
    <w:p w14:paraId="23D9B394" w14:textId="77777777" w:rsidR="00CF768A" w:rsidRPr="00CF768A" w:rsidRDefault="00CF768A" w:rsidP="00CF768A">
      <w:pPr>
        <w:widowControl w:val="0"/>
        <w:numPr>
          <w:ilvl w:val="0"/>
          <w:numId w:val="3"/>
        </w:numPr>
        <w:autoSpaceDE w:val="0"/>
        <w:spacing w:after="160" w:line="259" w:lineRule="auto"/>
        <w:ind w:left="0" w:firstLine="0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 xml:space="preserve">Расчеты между Заказчиком и Исполнителем производятся Заказчиком по факту оказания Услуг, согласно предъявленных счетов (счетов – фактур) и акта сдачи-приемки оказанных услуг, универсальных передаточных документов (или других документов в соответствии со спецификацией закупки) но не более, чем в течение 7 (семи) рабочих дней с даты подписания Заказчиком документа о приемке (акта о приемке), по факту поступления предельных объемов финансирования.  </w:t>
      </w:r>
    </w:p>
    <w:p w14:paraId="71CAECA9" w14:textId="77777777" w:rsidR="00CF768A" w:rsidRPr="00CF768A" w:rsidRDefault="00CF768A" w:rsidP="00CF768A">
      <w:pPr>
        <w:widowControl w:val="0"/>
        <w:numPr>
          <w:ilvl w:val="0"/>
          <w:numId w:val="3"/>
        </w:numPr>
        <w:autoSpaceDE w:val="0"/>
        <w:spacing w:after="160" w:line="259" w:lineRule="auto"/>
        <w:ind w:left="0" w:firstLine="0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Заправка картриджей включает:</w:t>
      </w:r>
    </w:p>
    <w:p w14:paraId="10E5FC91" w14:textId="77777777" w:rsidR="00CF768A" w:rsidRPr="00CF768A" w:rsidRDefault="00CF768A" w:rsidP="00CF768A">
      <w:pPr>
        <w:widowControl w:val="0"/>
        <w:autoSpaceDE w:val="0"/>
        <w:spacing w:after="160" w:line="259" w:lineRule="auto"/>
        <w:contextualSpacing/>
        <w:jc w:val="both"/>
        <w:rPr>
          <w:sz w:val="24"/>
          <w:szCs w:val="24"/>
          <w:lang w:val="en-US"/>
        </w:rPr>
      </w:pPr>
      <w:r w:rsidRPr="00CF768A">
        <w:rPr>
          <w:sz w:val="24"/>
          <w:szCs w:val="24"/>
        </w:rPr>
        <w:t>вакуумную очистку картриджа</w:t>
      </w:r>
      <w:r>
        <w:rPr>
          <w:sz w:val="24"/>
          <w:szCs w:val="24"/>
          <w:lang w:val="en-US"/>
        </w:rPr>
        <w:t>;</w:t>
      </w:r>
    </w:p>
    <w:p w14:paraId="3DA75939" w14:textId="77777777" w:rsidR="00A463D4" w:rsidRDefault="00A463D4" w:rsidP="00CF768A">
      <w:pPr>
        <w:widowControl w:val="0"/>
        <w:autoSpaceDE w:val="0"/>
        <w:spacing w:after="160" w:line="259" w:lineRule="auto"/>
        <w:contextualSpacing/>
        <w:jc w:val="both"/>
        <w:rPr>
          <w:sz w:val="24"/>
          <w:szCs w:val="24"/>
        </w:rPr>
      </w:pPr>
    </w:p>
    <w:p w14:paraId="6217132D" w14:textId="742B56A1" w:rsidR="00CF768A" w:rsidRPr="00CF768A" w:rsidRDefault="00CF768A" w:rsidP="00CF768A">
      <w:pPr>
        <w:widowControl w:val="0"/>
        <w:autoSpaceDE w:val="0"/>
        <w:spacing w:after="160" w:line="259" w:lineRule="auto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заправка картриджей сертифицированным тонером, количественным и качественным характеристикам, соответствующим оригинальному;</w:t>
      </w:r>
    </w:p>
    <w:p w14:paraId="2A4790A6" w14:textId="77777777" w:rsidR="00CF768A" w:rsidRDefault="00CF768A" w:rsidP="00CF768A">
      <w:pPr>
        <w:widowControl w:val="0"/>
        <w:autoSpaceDE w:val="0"/>
        <w:spacing w:after="160" w:line="259" w:lineRule="auto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после того как произошла заправка картриджей, они снабжаются наклейкой с датой выполнения работы и упаковываются в герметичный пакет.</w:t>
      </w:r>
    </w:p>
    <w:p w14:paraId="1684E7FB" w14:textId="77777777" w:rsidR="00CF768A" w:rsidRPr="00CF768A" w:rsidRDefault="005F426E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Заправка картриджей </w:t>
      </w:r>
      <w:r w:rsidR="00CF768A" w:rsidRPr="00CF768A">
        <w:rPr>
          <w:sz w:val="24"/>
          <w:szCs w:val="24"/>
        </w:rPr>
        <w:t>осуществляется Исполнителем с использованием собственного оборудования и расходных материалов. Используемые расходные материалы и запасные части должны быть новыми, не бывшими в употреблении, не восстановленными, со сроком годности не менее 1 (одного) года.</w:t>
      </w:r>
    </w:p>
    <w:p w14:paraId="03C43A17" w14:textId="77777777" w:rsidR="00CF768A" w:rsidRPr="00CF768A" w:rsidRDefault="00CF768A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Картриджи, прошедшие процеду</w:t>
      </w:r>
      <w:r w:rsidR="005F426E">
        <w:rPr>
          <w:sz w:val="24"/>
          <w:szCs w:val="24"/>
        </w:rPr>
        <w:t xml:space="preserve">ру заправки или восстановления, </w:t>
      </w:r>
      <w:r w:rsidRPr="00CF768A">
        <w:rPr>
          <w:sz w:val="24"/>
          <w:szCs w:val="24"/>
        </w:rPr>
        <w:t>соответств</w:t>
      </w:r>
      <w:r w:rsidR="005F426E">
        <w:rPr>
          <w:sz w:val="24"/>
          <w:szCs w:val="24"/>
        </w:rPr>
        <w:t>уют</w:t>
      </w:r>
      <w:r w:rsidRPr="00CF768A">
        <w:rPr>
          <w:sz w:val="24"/>
          <w:szCs w:val="24"/>
        </w:rPr>
        <w:t xml:space="preserve"> характеристикам оригинального и соответствовать требованиям производителей оргтехники (в том числе, тонер обеспечива</w:t>
      </w:r>
      <w:r w:rsidR="005F426E">
        <w:rPr>
          <w:sz w:val="24"/>
          <w:szCs w:val="24"/>
        </w:rPr>
        <w:t>ет</w:t>
      </w:r>
      <w:r w:rsidRPr="00CF768A">
        <w:rPr>
          <w:sz w:val="24"/>
          <w:szCs w:val="24"/>
        </w:rPr>
        <w:t xml:space="preserve"> надлежащее качество отпечатываемых документов, при осуществлении печати текстовой страницы не должно быть постороннего фона, заполнение графического объекта равномерн</w:t>
      </w:r>
      <w:r w:rsidR="005F426E">
        <w:rPr>
          <w:sz w:val="24"/>
          <w:szCs w:val="24"/>
        </w:rPr>
        <w:t>ое</w:t>
      </w:r>
      <w:r w:rsidRPr="00CF768A">
        <w:rPr>
          <w:sz w:val="24"/>
          <w:szCs w:val="24"/>
        </w:rPr>
        <w:t>, четким и точным, количество печатных листов должно соответствовать стандартному количеству копий, которое способен отпечатать новый картридж).</w:t>
      </w:r>
    </w:p>
    <w:p w14:paraId="19F536C9" w14:textId="77777777" w:rsidR="00CF768A" w:rsidRPr="00CF768A" w:rsidRDefault="00CF768A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После процедуры заправки на корпусе картриджа не должно быть следов проводимых услуг (тонер, смазка и т.д.), то есть корпус должен быть чистым, не должно быть грубых следов его вскрытия (сколы, не предусмотренные конструкцией картриджа отверстия, отломанные и деформированные части корпуса). Должно отсутствовать прос</w:t>
      </w:r>
      <w:r w:rsidR="005F426E">
        <w:rPr>
          <w:sz w:val="24"/>
          <w:szCs w:val="24"/>
        </w:rPr>
        <w:t>ыпание тонера из заправленного</w:t>
      </w:r>
      <w:r w:rsidRPr="00CF768A">
        <w:rPr>
          <w:sz w:val="24"/>
          <w:szCs w:val="24"/>
        </w:rPr>
        <w:t xml:space="preserve"> картридж</w:t>
      </w:r>
      <w:r w:rsidR="005F426E">
        <w:rPr>
          <w:sz w:val="24"/>
          <w:szCs w:val="24"/>
        </w:rPr>
        <w:t xml:space="preserve">а. Процесс печати заправленного </w:t>
      </w:r>
      <w:r w:rsidRPr="00CF768A">
        <w:rPr>
          <w:sz w:val="24"/>
          <w:szCs w:val="24"/>
        </w:rPr>
        <w:t>картриджа должен быть бесшумным, (то есть без посторонних стуков, скрипов и прочих шумов).</w:t>
      </w:r>
    </w:p>
    <w:p w14:paraId="6F4379DC" w14:textId="77777777" w:rsidR="00CF768A" w:rsidRPr="00CF768A" w:rsidRDefault="00CF768A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В случае порчи или утери картриджей во время оказания услуг Исполнитель на основании двухстороннего акта безвозмездно восстанавливает испорченный или заменяет утерянный картридж в течение 3 (трех) календарных дней.</w:t>
      </w:r>
    </w:p>
    <w:p w14:paraId="0AA6D9A5" w14:textId="77777777" w:rsidR="00CF768A" w:rsidRPr="00CF768A" w:rsidRDefault="00CF768A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Вышедшие из строя картриджи (отработавшие свой ресурс) должны быть возвращены Заказчику с актом технического осмотра, содержащим заключение о невозможности дальнейшего их использования.</w:t>
      </w:r>
    </w:p>
    <w:p w14:paraId="3DF857FF" w14:textId="77777777" w:rsidR="00CF768A" w:rsidRPr="00CF768A" w:rsidRDefault="00CF768A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Возвращаемый после заправки</w:t>
      </w:r>
      <w:r w:rsidR="005F426E">
        <w:rPr>
          <w:sz w:val="24"/>
          <w:szCs w:val="24"/>
        </w:rPr>
        <w:t xml:space="preserve"> </w:t>
      </w:r>
      <w:r w:rsidRPr="00CF768A">
        <w:rPr>
          <w:sz w:val="24"/>
          <w:szCs w:val="24"/>
        </w:rPr>
        <w:t>картридж должен быть упакован в черный светонепроницаемый</w:t>
      </w:r>
      <w:r w:rsidR="005F426E">
        <w:rPr>
          <w:sz w:val="24"/>
          <w:szCs w:val="24"/>
        </w:rPr>
        <w:t xml:space="preserve"> полиэтиленовый пакет полностью. </w:t>
      </w:r>
      <w:r w:rsidRPr="00CF768A">
        <w:rPr>
          <w:sz w:val="24"/>
          <w:szCs w:val="24"/>
        </w:rPr>
        <w:t>Упаковка содерж</w:t>
      </w:r>
      <w:r w:rsidR="005F426E">
        <w:rPr>
          <w:sz w:val="24"/>
          <w:szCs w:val="24"/>
        </w:rPr>
        <w:t>ит</w:t>
      </w:r>
      <w:r w:rsidRPr="00CF768A">
        <w:rPr>
          <w:sz w:val="24"/>
          <w:szCs w:val="24"/>
        </w:rPr>
        <w:t xml:space="preserve"> информацию о модели картриджа.  </w:t>
      </w:r>
    </w:p>
    <w:p w14:paraId="7B54AF4B" w14:textId="77777777" w:rsidR="00CF768A" w:rsidRPr="00CF768A" w:rsidRDefault="00CF768A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 xml:space="preserve">Внутри упаковки каждого картриджа </w:t>
      </w:r>
      <w:r w:rsidR="005F426E">
        <w:rPr>
          <w:sz w:val="24"/>
          <w:szCs w:val="24"/>
        </w:rPr>
        <w:t>имеется</w:t>
      </w:r>
      <w:r w:rsidRPr="00CF768A">
        <w:rPr>
          <w:sz w:val="24"/>
          <w:szCs w:val="24"/>
        </w:rPr>
        <w:t xml:space="preserve"> тестовый отпечаток, подтверждающей качество восстановления. На отпечатках не должно быть дефектов изображения, размытого или нечеткого изображения, пятен, точек, фона, в том числе и на обратной стороне отпечатка.</w:t>
      </w:r>
    </w:p>
    <w:p w14:paraId="7AD5D265" w14:textId="77777777" w:rsidR="00CF768A" w:rsidRPr="00CF768A" w:rsidRDefault="005F426E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Заправленный</w:t>
      </w:r>
      <w:r w:rsidR="00CF768A" w:rsidRPr="00CF768A">
        <w:rPr>
          <w:sz w:val="24"/>
          <w:szCs w:val="24"/>
        </w:rPr>
        <w:t xml:space="preserve"> картридж содерж</w:t>
      </w:r>
      <w:r>
        <w:rPr>
          <w:sz w:val="24"/>
          <w:szCs w:val="24"/>
        </w:rPr>
        <w:t>ит</w:t>
      </w:r>
      <w:r w:rsidR="00CF768A" w:rsidRPr="00CF768A">
        <w:rPr>
          <w:sz w:val="24"/>
          <w:szCs w:val="24"/>
        </w:rPr>
        <w:t xml:space="preserve"> наклейку, содержащим историю регенерации картриджа, веса, с указанием даты и видом работ, проведенных при его восстановлении.</w:t>
      </w:r>
    </w:p>
    <w:p w14:paraId="77F55A29" w14:textId="77777777" w:rsidR="00CF768A" w:rsidRPr="00CF768A" w:rsidRDefault="00CF768A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Картридж отвеча</w:t>
      </w:r>
      <w:r w:rsidR="005F426E">
        <w:rPr>
          <w:sz w:val="24"/>
          <w:szCs w:val="24"/>
        </w:rPr>
        <w:t>ет</w:t>
      </w:r>
      <w:r w:rsidRPr="00CF768A">
        <w:rPr>
          <w:sz w:val="24"/>
          <w:szCs w:val="24"/>
        </w:rPr>
        <w:t xml:space="preserve"> требованиям качества печати: плотность черного (D) при печати сплошной заливки 100% </w:t>
      </w:r>
      <w:r w:rsidR="0022317B">
        <w:rPr>
          <w:sz w:val="24"/>
          <w:szCs w:val="24"/>
          <w:lang w:val="en-US"/>
        </w:rPr>
        <w:t>B</w:t>
      </w:r>
      <w:r w:rsidRPr="00CF768A">
        <w:rPr>
          <w:sz w:val="24"/>
          <w:szCs w:val="24"/>
        </w:rPr>
        <w:t>l</w:t>
      </w:r>
      <w:r w:rsidR="0022317B">
        <w:rPr>
          <w:sz w:val="24"/>
          <w:szCs w:val="24"/>
          <w:lang w:val="en-US"/>
        </w:rPr>
        <w:t>ac</w:t>
      </w:r>
      <w:r w:rsidRPr="00CF768A">
        <w:rPr>
          <w:sz w:val="24"/>
          <w:szCs w:val="24"/>
        </w:rPr>
        <w:t>k – в полном соответствии с оригинальным картриджем (не ниже 1,45+-0,03) – плотность светового потока; уровень фона (D) не ниже 0,01+-0,01; расход тонера на 1000листов при 5% заполнении 95-100% в сравнении с картриджем производителя печатающей техники (оригинальным картриджем).</w:t>
      </w:r>
    </w:p>
    <w:p w14:paraId="1A90BF46" w14:textId="77777777" w:rsidR="00CF768A" w:rsidRPr="00CF768A" w:rsidRDefault="00CF768A" w:rsidP="00CF768A">
      <w:pPr>
        <w:widowControl w:val="0"/>
        <w:autoSpaceDE w:val="0"/>
        <w:spacing w:after="160" w:line="259" w:lineRule="auto"/>
        <w:ind w:firstLine="708"/>
        <w:contextualSpacing/>
        <w:jc w:val="both"/>
        <w:rPr>
          <w:sz w:val="24"/>
          <w:szCs w:val="24"/>
        </w:rPr>
      </w:pPr>
      <w:r w:rsidRPr="00CF768A">
        <w:rPr>
          <w:sz w:val="24"/>
          <w:szCs w:val="24"/>
        </w:rPr>
        <w:t>При загрязнении аппарата или выходе его из строя по причине неисправности картриджа ответственность несет Исполнитель.</w:t>
      </w:r>
    </w:p>
    <w:p w14:paraId="3E0694F4" w14:textId="77777777" w:rsidR="002942C4" w:rsidRPr="00B22492" w:rsidRDefault="002942C4" w:rsidP="002942C4">
      <w:pPr>
        <w:widowControl w:val="0"/>
        <w:autoSpaceDE w:val="0"/>
        <w:spacing w:after="160" w:line="259" w:lineRule="auto"/>
        <w:contextualSpacing/>
        <w:jc w:val="both"/>
        <w:rPr>
          <w:sz w:val="24"/>
          <w:szCs w:val="24"/>
        </w:rPr>
      </w:pPr>
    </w:p>
    <w:tbl>
      <w:tblPr>
        <w:tblStyle w:val="1"/>
        <w:tblW w:w="50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8"/>
        <w:gridCol w:w="2349"/>
        <w:gridCol w:w="3316"/>
      </w:tblGrid>
      <w:tr w:rsidR="002942C4" w:rsidRPr="002942C4" w14:paraId="0358EB7B" w14:textId="77777777" w:rsidTr="007F086C">
        <w:trPr>
          <w:trHeight w:val="278"/>
        </w:trPr>
        <w:tc>
          <w:tcPr>
            <w:tcW w:w="2316" w:type="pct"/>
            <w:tcBorders>
              <w:bottom w:val="single" w:sz="4" w:space="0" w:color="auto"/>
            </w:tcBorders>
            <w:vAlign w:val="bottom"/>
          </w:tcPr>
          <w:p w14:paraId="1D8D3B25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 xml:space="preserve">Урванцев В.В. Начальник отдела </w:t>
            </w:r>
          </w:p>
          <w:p w14:paraId="4E22C080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>ИТ, ТО и ИБ</w:t>
            </w:r>
          </w:p>
        </w:tc>
        <w:tc>
          <w:tcPr>
            <w:tcW w:w="1113" w:type="pct"/>
            <w:vAlign w:val="bottom"/>
          </w:tcPr>
          <w:p w14:paraId="263FC1F9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pct"/>
            <w:tcBorders>
              <w:bottom w:val="single" w:sz="4" w:space="0" w:color="auto"/>
            </w:tcBorders>
            <w:vAlign w:val="bottom"/>
          </w:tcPr>
          <w:p w14:paraId="77012E44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2942C4" w:rsidRPr="002942C4" w14:paraId="46237B9D" w14:textId="77777777" w:rsidTr="007F086C">
        <w:tc>
          <w:tcPr>
            <w:tcW w:w="2316" w:type="pct"/>
            <w:tcBorders>
              <w:top w:val="single" w:sz="4" w:space="0" w:color="auto"/>
            </w:tcBorders>
            <w:vAlign w:val="bottom"/>
          </w:tcPr>
          <w:p w14:paraId="054E7C11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>(Ф.И.О. инициатора закупки)</w:t>
            </w:r>
          </w:p>
        </w:tc>
        <w:tc>
          <w:tcPr>
            <w:tcW w:w="1113" w:type="pct"/>
            <w:vAlign w:val="bottom"/>
          </w:tcPr>
          <w:p w14:paraId="2EFA5C5D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pct"/>
            <w:tcBorders>
              <w:top w:val="single" w:sz="4" w:space="0" w:color="auto"/>
            </w:tcBorders>
            <w:vAlign w:val="bottom"/>
          </w:tcPr>
          <w:p w14:paraId="55B61A80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>(подпись)</w:t>
            </w:r>
          </w:p>
        </w:tc>
      </w:tr>
      <w:tr w:rsidR="002942C4" w:rsidRPr="002942C4" w14:paraId="66F88CF4" w14:textId="77777777" w:rsidTr="007F086C">
        <w:trPr>
          <w:trHeight w:val="278"/>
        </w:trPr>
        <w:tc>
          <w:tcPr>
            <w:tcW w:w="2316" w:type="pct"/>
            <w:tcBorders>
              <w:bottom w:val="single" w:sz="4" w:space="0" w:color="auto"/>
            </w:tcBorders>
            <w:vAlign w:val="bottom"/>
          </w:tcPr>
          <w:p w14:paraId="5A4A0B14" w14:textId="77777777" w:rsidR="002942C4" w:rsidRPr="002942C4" w:rsidRDefault="002942C4" w:rsidP="002942C4">
            <w:pPr>
              <w:ind w:right="14"/>
              <w:rPr>
                <w:sz w:val="24"/>
                <w:szCs w:val="24"/>
              </w:rPr>
            </w:pPr>
          </w:p>
          <w:p w14:paraId="6597DE52" w14:textId="27E6DC71" w:rsidR="002942C4" w:rsidRPr="002942C4" w:rsidRDefault="00721CFB" w:rsidP="002942C4">
            <w:pPr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Озерова А.А.</w:t>
            </w:r>
          </w:p>
        </w:tc>
        <w:tc>
          <w:tcPr>
            <w:tcW w:w="1113" w:type="pct"/>
            <w:vAlign w:val="bottom"/>
          </w:tcPr>
          <w:p w14:paraId="0E38EAC0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pct"/>
            <w:tcBorders>
              <w:bottom w:val="single" w:sz="4" w:space="0" w:color="auto"/>
            </w:tcBorders>
            <w:vAlign w:val="bottom"/>
          </w:tcPr>
          <w:p w14:paraId="38927E00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2942C4" w:rsidRPr="002942C4" w14:paraId="41AA4D3D" w14:textId="77777777" w:rsidTr="007F086C">
        <w:tc>
          <w:tcPr>
            <w:tcW w:w="2316" w:type="pct"/>
            <w:tcBorders>
              <w:top w:val="single" w:sz="4" w:space="0" w:color="auto"/>
            </w:tcBorders>
            <w:vAlign w:val="bottom"/>
          </w:tcPr>
          <w:p w14:paraId="68446D5E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>(Ф.И.О. специалиста по закупкам)</w:t>
            </w:r>
          </w:p>
        </w:tc>
        <w:tc>
          <w:tcPr>
            <w:tcW w:w="1113" w:type="pct"/>
            <w:vAlign w:val="bottom"/>
          </w:tcPr>
          <w:p w14:paraId="24248B3D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pct"/>
            <w:tcBorders>
              <w:top w:val="single" w:sz="4" w:space="0" w:color="auto"/>
            </w:tcBorders>
            <w:vAlign w:val="bottom"/>
          </w:tcPr>
          <w:p w14:paraId="28FE5FB4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>(подпись)</w:t>
            </w:r>
          </w:p>
        </w:tc>
      </w:tr>
      <w:tr w:rsidR="002942C4" w:rsidRPr="002942C4" w14:paraId="1A753159" w14:textId="77777777" w:rsidTr="007F086C">
        <w:trPr>
          <w:trHeight w:val="479"/>
        </w:trPr>
        <w:tc>
          <w:tcPr>
            <w:tcW w:w="2316" w:type="pct"/>
            <w:tcBorders>
              <w:bottom w:val="single" w:sz="4" w:space="0" w:color="auto"/>
            </w:tcBorders>
            <w:vAlign w:val="bottom"/>
          </w:tcPr>
          <w:p w14:paraId="3D61F6A0" w14:textId="77777777" w:rsidR="002942C4" w:rsidRPr="002942C4" w:rsidRDefault="002942C4" w:rsidP="002942C4">
            <w:pPr>
              <w:ind w:right="14"/>
              <w:rPr>
                <w:sz w:val="24"/>
                <w:szCs w:val="24"/>
              </w:rPr>
            </w:pPr>
          </w:p>
          <w:p w14:paraId="723F2D51" w14:textId="77777777" w:rsidR="002942C4" w:rsidRPr="002942C4" w:rsidRDefault="002942C4" w:rsidP="002942C4">
            <w:pPr>
              <w:ind w:right="14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>Согласовано:</w:t>
            </w:r>
          </w:p>
          <w:p w14:paraId="7CBA6A6B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 xml:space="preserve">Кошкина Д.А. </w:t>
            </w:r>
          </w:p>
        </w:tc>
        <w:tc>
          <w:tcPr>
            <w:tcW w:w="1113" w:type="pct"/>
            <w:vAlign w:val="bottom"/>
          </w:tcPr>
          <w:p w14:paraId="16917D97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pct"/>
            <w:tcBorders>
              <w:bottom w:val="single" w:sz="4" w:space="0" w:color="auto"/>
            </w:tcBorders>
            <w:vAlign w:val="bottom"/>
          </w:tcPr>
          <w:p w14:paraId="668BC0ED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2942C4" w:rsidRPr="002942C4" w14:paraId="43B73435" w14:textId="77777777" w:rsidTr="007F086C">
        <w:tc>
          <w:tcPr>
            <w:tcW w:w="2316" w:type="pct"/>
            <w:tcBorders>
              <w:top w:val="single" w:sz="4" w:space="0" w:color="auto"/>
            </w:tcBorders>
            <w:vAlign w:val="bottom"/>
          </w:tcPr>
          <w:p w14:paraId="1CF2D05E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>(Ф. И. О. ведущего экономиста/экономиста)</w:t>
            </w:r>
          </w:p>
        </w:tc>
        <w:tc>
          <w:tcPr>
            <w:tcW w:w="1113" w:type="pct"/>
            <w:vAlign w:val="bottom"/>
          </w:tcPr>
          <w:p w14:paraId="2A305FFF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pct"/>
            <w:tcBorders>
              <w:top w:val="single" w:sz="4" w:space="0" w:color="auto"/>
            </w:tcBorders>
            <w:vAlign w:val="bottom"/>
          </w:tcPr>
          <w:p w14:paraId="1CDF75CE" w14:textId="77777777" w:rsidR="002942C4" w:rsidRPr="002942C4" w:rsidRDefault="002942C4" w:rsidP="002942C4">
            <w:pPr>
              <w:ind w:right="14"/>
              <w:jc w:val="center"/>
              <w:rPr>
                <w:sz w:val="24"/>
                <w:szCs w:val="24"/>
              </w:rPr>
            </w:pPr>
            <w:r w:rsidRPr="002942C4">
              <w:rPr>
                <w:sz w:val="24"/>
                <w:szCs w:val="24"/>
              </w:rPr>
              <w:t>(подпись)</w:t>
            </w:r>
          </w:p>
        </w:tc>
      </w:tr>
    </w:tbl>
    <w:p w14:paraId="665A9CF5" w14:textId="77777777" w:rsidR="00DB1F1C" w:rsidRPr="00456421" w:rsidRDefault="00DB1F1C" w:rsidP="00B22492">
      <w:pPr>
        <w:rPr>
          <w:b/>
          <w:bCs/>
        </w:rPr>
      </w:pPr>
    </w:p>
    <w:sectPr w:rsidR="00DB1F1C" w:rsidRPr="00456421" w:rsidSect="00721CFB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B3494"/>
    <w:multiLevelType w:val="hybridMultilevel"/>
    <w:tmpl w:val="8FA2DF8E"/>
    <w:lvl w:ilvl="0" w:tplc="F8F2FA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A7498B"/>
    <w:multiLevelType w:val="multilevel"/>
    <w:tmpl w:val="3BBE4D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5E151F35"/>
    <w:multiLevelType w:val="hybridMultilevel"/>
    <w:tmpl w:val="CF1ABC02"/>
    <w:lvl w:ilvl="0" w:tplc="E1924C76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C2E"/>
    <w:rsid w:val="0001686A"/>
    <w:rsid w:val="000524AC"/>
    <w:rsid w:val="00053435"/>
    <w:rsid w:val="00053EFC"/>
    <w:rsid w:val="000C0192"/>
    <w:rsid w:val="000F1838"/>
    <w:rsid w:val="00173199"/>
    <w:rsid w:val="00194655"/>
    <w:rsid w:val="00194C7D"/>
    <w:rsid w:val="001B20A0"/>
    <w:rsid w:val="001B5874"/>
    <w:rsid w:val="0022317B"/>
    <w:rsid w:val="002314BF"/>
    <w:rsid w:val="002942C4"/>
    <w:rsid w:val="002B0986"/>
    <w:rsid w:val="002C4849"/>
    <w:rsid w:val="00305F68"/>
    <w:rsid w:val="00386DB5"/>
    <w:rsid w:val="00456421"/>
    <w:rsid w:val="00486E42"/>
    <w:rsid w:val="005A24B4"/>
    <w:rsid w:val="005D58B1"/>
    <w:rsid w:val="005F426E"/>
    <w:rsid w:val="00721CFB"/>
    <w:rsid w:val="00723D2C"/>
    <w:rsid w:val="007279DB"/>
    <w:rsid w:val="007A7A77"/>
    <w:rsid w:val="007D3C97"/>
    <w:rsid w:val="008840A3"/>
    <w:rsid w:val="008D2C2E"/>
    <w:rsid w:val="008E554F"/>
    <w:rsid w:val="008E6043"/>
    <w:rsid w:val="00975728"/>
    <w:rsid w:val="009B3DE0"/>
    <w:rsid w:val="009D555E"/>
    <w:rsid w:val="009E054E"/>
    <w:rsid w:val="00A463D4"/>
    <w:rsid w:val="00AA3187"/>
    <w:rsid w:val="00AD4002"/>
    <w:rsid w:val="00AF1876"/>
    <w:rsid w:val="00B05062"/>
    <w:rsid w:val="00B22492"/>
    <w:rsid w:val="00C27532"/>
    <w:rsid w:val="00C77384"/>
    <w:rsid w:val="00C81C5B"/>
    <w:rsid w:val="00CA60CA"/>
    <w:rsid w:val="00CF768A"/>
    <w:rsid w:val="00D858A2"/>
    <w:rsid w:val="00DB1F1C"/>
    <w:rsid w:val="00DC16DC"/>
    <w:rsid w:val="00DD33DC"/>
    <w:rsid w:val="00DE19D7"/>
    <w:rsid w:val="00E161E5"/>
    <w:rsid w:val="00F23F1B"/>
    <w:rsid w:val="00F52D4D"/>
    <w:rsid w:val="00F75CEA"/>
    <w:rsid w:val="00F9202C"/>
    <w:rsid w:val="00FC5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A52E"/>
  <w15:docId w15:val="{2C6780C9-DB1F-4A35-99D0-454AA577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DB1F1C"/>
    <w:pPr>
      <w:ind w:left="720"/>
      <w:contextualSpacing/>
    </w:pPr>
  </w:style>
  <w:style w:type="character" w:customStyle="1" w:styleId="a5">
    <w:name w:val="Абзац списка Знак"/>
    <w:link w:val="a4"/>
    <w:qFormat/>
    <w:locked/>
    <w:rsid w:val="00DB1F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"/>
    <w:basedOn w:val="a0"/>
    <w:rsid w:val="00294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customStyle="1" w:styleId="1">
    <w:name w:val="Сетка таблицы1"/>
    <w:basedOn w:val="a1"/>
    <w:next w:val="a3"/>
    <w:uiPriority w:val="99"/>
    <w:rsid w:val="00294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ATS</dc:creator>
  <cp:lastModifiedBy>КС3</cp:lastModifiedBy>
  <cp:revision>11</cp:revision>
  <cp:lastPrinted>2026-08-06T11:20:00Z</cp:lastPrinted>
  <dcterms:created xsi:type="dcterms:W3CDTF">2025-04-25T11:35:00Z</dcterms:created>
  <dcterms:modified xsi:type="dcterms:W3CDTF">2026-08-06T11:21:00Z</dcterms:modified>
</cp:coreProperties>
</file>