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B3BAE" w14:textId="77777777" w:rsidR="00CC2365" w:rsidRPr="0089124A" w:rsidRDefault="00CC2365" w:rsidP="00110295">
      <w:pPr>
        <w:tabs>
          <w:tab w:val="left" w:pos="15451"/>
          <w:tab w:val="left" w:pos="15735"/>
        </w:tabs>
        <w:spacing w:after="0" w:line="240" w:lineRule="auto"/>
        <w:contextualSpacing/>
        <w:jc w:val="center"/>
        <w:rPr>
          <w:b/>
          <w:sz w:val="24"/>
          <w:szCs w:val="24"/>
        </w:rPr>
      </w:pPr>
      <w:r w:rsidRPr="0089124A">
        <w:rPr>
          <w:b/>
          <w:sz w:val="24"/>
          <w:szCs w:val="24"/>
        </w:rPr>
        <w:t>ТЕХНИЧЕСКОЕ ЗАДАНИЕ</w:t>
      </w:r>
    </w:p>
    <w:p w14:paraId="33A8FDF8" w14:textId="77777777" w:rsidR="00F42758" w:rsidRPr="00601C12" w:rsidRDefault="009F4F92" w:rsidP="00110295">
      <w:pPr>
        <w:tabs>
          <w:tab w:val="left" w:pos="15735"/>
        </w:tabs>
        <w:spacing w:after="0" w:line="240" w:lineRule="auto"/>
        <w:contextualSpacing/>
        <w:jc w:val="center"/>
        <w:rPr>
          <w:sz w:val="22"/>
        </w:rPr>
      </w:pPr>
      <w:r w:rsidRPr="0089124A">
        <w:rPr>
          <w:sz w:val="24"/>
          <w:szCs w:val="24"/>
        </w:rPr>
        <w:t xml:space="preserve">на </w:t>
      </w:r>
      <w:r w:rsidR="00F42758" w:rsidRPr="00C101C8">
        <w:rPr>
          <w:sz w:val="22"/>
        </w:rPr>
        <w:t>оказание услуг по проведению комплексного метрологического обслуживания средств измерений</w:t>
      </w:r>
    </w:p>
    <w:p w14:paraId="7223B0B0" w14:textId="7523E92F" w:rsidR="002B4635" w:rsidRPr="002B4635" w:rsidRDefault="00F42758" w:rsidP="00110295">
      <w:pPr>
        <w:tabs>
          <w:tab w:val="left" w:pos="15735"/>
        </w:tabs>
        <w:spacing w:after="0" w:line="240" w:lineRule="auto"/>
        <w:contextualSpacing/>
        <w:jc w:val="center"/>
        <w:rPr>
          <w:sz w:val="24"/>
          <w:szCs w:val="24"/>
        </w:rPr>
      </w:pPr>
      <w:r w:rsidRPr="00601C12">
        <w:rPr>
          <w:sz w:val="22"/>
        </w:rPr>
        <w:t>ФГБУ «ФЦН» Минздрава России (г. Новосибирск)</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191"/>
        <w:gridCol w:w="1559"/>
        <w:gridCol w:w="1418"/>
      </w:tblGrid>
      <w:tr w:rsidR="00441E0F" w:rsidRPr="00FE4C28" w14:paraId="2B380D8D" w14:textId="77777777" w:rsidTr="00F65ED9">
        <w:tc>
          <w:tcPr>
            <w:tcW w:w="567" w:type="dxa"/>
            <w:vMerge w:val="restart"/>
            <w:shd w:val="clear" w:color="auto" w:fill="B8CCE4"/>
            <w:vAlign w:val="center"/>
          </w:tcPr>
          <w:p w14:paraId="1BA1681D" w14:textId="77777777" w:rsidR="00441E0F" w:rsidRPr="00FE4C28" w:rsidRDefault="00441E0F" w:rsidP="00110295">
            <w:pPr>
              <w:autoSpaceDE w:val="0"/>
              <w:autoSpaceDN w:val="0"/>
              <w:adjustRightInd w:val="0"/>
              <w:spacing w:after="0" w:line="240" w:lineRule="auto"/>
              <w:jc w:val="center"/>
              <w:rPr>
                <w:b/>
                <w:bCs/>
                <w:sz w:val="18"/>
                <w:szCs w:val="18"/>
              </w:rPr>
            </w:pPr>
            <w:r w:rsidRPr="00FE4C28">
              <w:rPr>
                <w:b/>
                <w:bCs/>
                <w:sz w:val="18"/>
                <w:szCs w:val="18"/>
              </w:rPr>
              <w:t xml:space="preserve">№ </w:t>
            </w:r>
            <w:proofErr w:type="gramStart"/>
            <w:r w:rsidRPr="00FE4C28">
              <w:rPr>
                <w:b/>
                <w:bCs/>
                <w:sz w:val="18"/>
                <w:szCs w:val="18"/>
              </w:rPr>
              <w:t>п</w:t>
            </w:r>
            <w:proofErr w:type="gramEnd"/>
            <w:r w:rsidRPr="00FE4C28">
              <w:rPr>
                <w:b/>
                <w:bCs/>
                <w:sz w:val="18"/>
                <w:szCs w:val="18"/>
              </w:rPr>
              <w:t>/п</w:t>
            </w:r>
          </w:p>
        </w:tc>
        <w:tc>
          <w:tcPr>
            <w:tcW w:w="12191" w:type="dxa"/>
            <w:vMerge w:val="restart"/>
            <w:shd w:val="clear" w:color="auto" w:fill="B8CCE4"/>
            <w:vAlign w:val="center"/>
          </w:tcPr>
          <w:p w14:paraId="1A23F2BC" w14:textId="77777777" w:rsidR="00441E0F" w:rsidRPr="00FE4C28" w:rsidRDefault="00441E0F" w:rsidP="00110295">
            <w:pPr>
              <w:autoSpaceDE w:val="0"/>
              <w:autoSpaceDN w:val="0"/>
              <w:adjustRightInd w:val="0"/>
              <w:spacing w:after="0" w:line="240" w:lineRule="auto"/>
              <w:jc w:val="center"/>
              <w:rPr>
                <w:b/>
                <w:sz w:val="18"/>
                <w:szCs w:val="18"/>
              </w:rPr>
            </w:pPr>
            <w:r w:rsidRPr="00FE4C28">
              <w:rPr>
                <w:b/>
                <w:bCs/>
                <w:sz w:val="18"/>
                <w:szCs w:val="18"/>
              </w:rPr>
              <w:t>Наименование услуг (работ) (код позиции КТРУ (при наличии)), содержание, условия и порядок оказания услуг (выполнения работ)</w:t>
            </w:r>
          </w:p>
        </w:tc>
        <w:tc>
          <w:tcPr>
            <w:tcW w:w="2977" w:type="dxa"/>
            <w:gridSpan w:val="2"/>
            <w:tcBorders>
              <w:left w:val="single" w:sz="4" w:space="0" w:color="auto"/>
            </w:tcBorders>
            <w:shd w:val="clear" w:color="auto" w:fill="B8CCE4"/>
            <w:vAlign w:val="center"/>
          </w:tcPr>
          <w:p w14:paraId="7023DF3D" w14:textId="77777777" w:rsidR="00441E0F" w:rsidRPr="00FE4C28" w:rsidRDefault="00441E0F" w:rsidP="00110295">
            <w:pPr>
              <w:autoSpaceDE w:val="0"/>
              <w:autoSpaceDN w:val="0"/>
              <w:adjustRightInd w:val="0"/>
              <w:spacing w:after="0" w:line="240" w:lineRule="auto"/>
              <w:jc w:val="center"/>
              <w:rPr>
                <w:b/>
                <w:sz w:val="18"/>
                <w:szCs w:val="18"/>
              </w:rPr>
            </w:pPr>
            <w:r w:rsidRPr="00FE4C28">
              <w:rPr>
                <w:b/>
                <w:sz w:val="18"/>
                <w:szCs w:val="18"/>
              </w:rPr>
              <w:t>Кол-во средств измерений, подлежащих обслуживанию</w:t>
            </w:r>
          </w:p>
        </w:tc>
      </w:tr>
      <w:tr w:rsidR="00441E0F" w:rsidRPr="00FE4C28" w14:paraId="17CAEBE4" w14:textId="77777777" w:rsidTr="00F65ED9">
        <w:tc>
          <w:tcPr>
            <w:tcW w:w="567" w:type="dxa"/>
            <w:vMerge/>
            <w:shd w:val="clear" w:color="auto" w:fill="B8CCE4"/>
            <w:vAlign w:val="center"/>
          </w:tcPr>
          <w:p w14:paraId="206CA920" w14:textId="77777777" w:rsidR="00441E0F" w:rsidRPr="00FE4C28" w:rsidRDefault="00441E0F" w:rsidP="00110295">
            <w:pPr>
              <w:autoSpaceDE w:val="0"/>
              <w:autoSpaceDN w:val="0"/>
              <w:adjustRightInd w:val="0"/>
              <w:spacing w:after="0" w:line="240" w:lineRule="auto"/>
              <w:jc w:val="center"/>
              <w:rPr>
                <w:b/>
                <w:bCs/>
                <w:sz w:val="18"/>
                <w:szCs w:val="18"/>
              </w:rPr>
            </w:pPr>
          </w:p>
        </w:tc>
        <w:tc>
          <w:tcPr>
            <w:tcW w:w="12191" w:type="dxa"/>
            <w:vMerge/>
            <w:shd w:val="clear" w:color="auto" w:fill="B8CCE4"/>
            <w:vAlign w:val="center"/>
          </w:tcPr>
          <w:p w14:paraId="03A0EE5F" w14:textId="77777777" w:rsidR="00441E0F" w:rsidRPr="00FE4C28" w:rsidRDefault="00441E0F" w:rsidP="00110295">
            <w:pPr>
              <w:autoSpaceDE w:val="0"/>
              <w:autoSpaceDN w:val="0"/>
              <w:adjustRightInd w:val="0"/>
              <w:spacing w:after="0" w:line="240" w:lineRule="auto"/>
              <w:jc w:val="center"/>
              <w:rPr>
                <w:b/>
                <w:bCs/>
                <w:sz w:val="18"/>
                <w:szCs w:val="18"/>
              </w:rPr>
            </w:pPr>
          </w:p>
        </w:tc>
        <w:tc>
          <w:tcPr>
            <w:tcW w:w="1559" w:type="dxa"/>
            <w:tcBorders>
              <w:left w:val="single" w:sz="4" w:space="0" w:color="auto"/>
            </w:tcBorders>
            <w:shd w:val="clear" w:color="auto" w:fill="B8CCE4"/>
            <w:vAlign w:val="center"/>
          </w:tcPr>
          <w:p w14:paraId="4FE55966" w14:textId="77777777" w:rsidR="00441E0F" w:rsidRPr="00FE4C28" w:rsidRDefault="00441E0F" w:rsidP="00110295">
            <w:pPr>
              <w:autoSpaceDE w:val="0"/>
              <w:autoSpaceDN w:val="0"/>
              <w:adjustRightInd w:val="0"/>
              <w:spacing w:after="0" w:line="240" w:lineRule="auto"/>
              <w:jc w:val="center"/>
              <w:rPr>
                <w:b/>
                <w:sz w:val="18"/>
                <w:szCs w:val="18"/>
              </w:rPr>
            </w:pPr>
            <w:r w:rsidRPr="00FE4C28">
              <w:rPr>
                <w:b/>
                <w:sz w:val="18"/>
                <w:szCs w:val="18"/>
              </w:rPr>
              <w:t>Ед. изм.</w:t>
            </w:r>
          </w:p>
        </w:tc>
        <w:tc>
          <w:tcPr>
            <w:tcW w:w="1418" w:type="dxa"/>
            <w:tcBorders>
              <w:left w:val="single" w:sz="4" w:space="0" w:color="auto"/>
            </w:tcBorders>
            <w:shd w:val="clear" w:color="auto" w:fill="B8CCE4"/>
            <w:vAlign w:val="center"/>
          </w:tcPr>
          <w:p w14:paraId="2CA3824F" w14:textId="77777777" w:rsidR="00441E0F" w:rsidRPr="00FE4C28" w:rsidRDefault="00441E0F" w:rsidP="00110295">
            <w:pPr>
              <w:autoSpaceDE w:val="0"/>
              <w:autoSpaceDN w:val="0"/>
              <w:adjustRightInd w:val="0"/>
              <w:spacing w:after="0" w:line="240" w:lineRule="auto"/>
              <w:jc w:val="center"/>
              <w:rPr>
                <w:b/>
                <w:sz w:val="18"/>
                <w:szCs w:val="18"/>
              </w:rPr>
            </w:pPr>
            <w:r w:rsidRPr="00FE4C28">
              <w:rPr>
                <w:b/>
                <w:sz w:val="18"/>
                <w:szCs w:val="18"/>
              </w:rPr>
              <w:t>Кол-во</w:t>
            </w:r>
          </w:p>
        </w:tc>
      </w:tr>
      <w:tr w:rsidR="007E66ED" w:rsidRPr="00FE4C28" w14:paraId="73712313" w14:textId="77777777" w:rsidTr="00F65ED9">
        <w:trPr>
          <w:trHeight w:val="826"/>
        </w:trPr>
        <w:tc>
          <w:tcPr>
            <w:tcW w:w="567" w:type="dxa"/>
            <w:shd w:val="clear" w:color="auto" w:fill="auto"/>
            <w:vAlign w:val="center"/>
          </w:tcPr>
          <w:p w14:paraId="5EC83F7A" w14:textId="77777777" w:rsidR="007E66ED" w:rsidRPr="00FE4C28" w:rsidRDefault="007E66ED" w:rsidP="00110295">
            <w:pPr>
              <w:autoSpaceDE w:val="0"/>
              <w:autoSpaceDN w:val="0"/>
              <w:adjustRightInd w:val="0"/>
              <w:spacing w:after="0" w:line="240" w:lineRule="auto"/>
              <w:jc w:val="center"/>
              <w:rPr>
                <w:sz w:val="18"/>
                <w:szCs w:val="18"/>
              </w:rPr>
            </w:pPr>
            <w:r w:rsidRPr="00FE4C28">
              <w:rPr>
                <w:sz w:val="18"/>
                <w:szCs w:val="18"/>
              </w:rPr>
              <w:t>1</w:t>
            </w:r>
          </w:p>
        </w:tc>
        <w:tc>
          <w:tcPr>
            <w:tcW w:w="12191" w:type="dxa"/>
            <w:shd w:val="clear" w:color="auto" w:fill="auto"/>
            <w:vAlign w:val="center"/>
          </w:tcPr>
          <w:p w14:paraId="43380742" w14:textId="48DB57B7" w:rsidR="007E66ED" w:rsidRPr="00FE4C28" w:rsidRDefault="007E66ED" w:rsidP="00110295">
            <w:pPr>
              <w:autoSpaceDE w:val="0"/>
              <w:autoSpaceDN w:val="0"/>
              <w:adjustRightInd w:val="0"/>
              <w:spacing w:after="0" w:line="240" w:lineRule="auto"/>
              <w:jc w:val="both"/>
              <w:rPr>
                <w:rFonts w:eastAsia="Calibri"/>
                <w:sz w:val="18"/>
                <w:szCs w:val="18"/>
              </w:rPr>
            </w:pPr>
            <w:r w:rsidRPr="00FE4C28">
              <w:rPr>
                <w:rFonts w:eastAsia="Calibri"/>
                <w:color w:val="000000"/>
                <w:sz w:val="18"/>
                <w:szCs w:val="18"/>
              </w:rPr>
              <w:t xml:space="preserve">Услуги по проведению комплексного метрологического обслуживания средств измерений: </w:t>
            </w:r>
            <w:r w:rsidRPr="00FE4C28">
              <w:rPr>
                <w:rFonts w:eastAsia="Calibri"/>
                <w:bCs/>
                <w:color w:val="000000"/>
                <w:sz w:val="18"/>
                <w:szCs w:val="18"/>
              </w:rPr>
              <w:t xml:space="preserve">манометра </w:t>
            </w:r>
            <w:proofErr w:type="spellStart"/>
            <w:r w:rsidRPr="00FE4C28">
              <w:rPr>
                <w:rFonts w:eastAsia="Calibri"/>
                <w:bCs/>
                <w:color w:val="000000"/>
                <w:sz w:val="18"/>
                <w:szCs w:val="18"/>
              </w:rPr>
              <w:t>диференциального</w:t>
            </w:r>
            <w:proofErr w:type="spellEnd"/>
            <w:r w:rsidRPr="00FE4C28">
              <w:rPr>
                <w:rFonts w:eastAsia="Calibri"/>
                <w:bCs/>
                <w:color w:val="000000"/>
                <w:sz w:val="18"/>
                <w:szCs w:val="18"/>
              </w:rPr>
              <w:t xml:space="preserve"> </w:t>
            </w:r>
            <w:proofErr w:type="spellStart"/>
            <w:r w:rsidRPr="00FE4C28">
              <w:rPr>
                <w:rFonts w:eastAsia="Calibri"/>
                <w:bCs/>
                <w:color w:val="000000"/>
                <w:sz w:val="18"/>
                <w:szCs w:val="18"/>
              </w:rPr>
              <w:t>Testo</w:t>
            </w:r>
            <w:proofErr w:type="spellEnd"/>
            <w:r w:rsidRPr="00FE4C28">
              <w:rPr>
                <w:rFonts w:eastAsia="Calibri"/>
                <w:bCs/>
                <w:color w:val="000000"/>
                <w:sz w:val="18"/>
                <w:szCs w:val="18"/>
              </w:rPr>
              <w:t> 510</w:t>
            </w:r>
            <w:r w:rsidRPr="00FE4C28">
              <w:rPr>
                <w:rFonts w:eastAsia="Calibri"/>
                <w:color w:val="000000"/>
                <w:sz w:val="18"/>
                <w:szCs w:val="18"/>
              </w:rPr>
              <w:t xml:space="preserve"> (серийный номер: </w:t>
            </w:r>
            <w:r w:rsidRPr="00FE4C28">
              <w:rPr>
                <w:sz w:val="18"/>
                <w:szCs w:val="18"/>
              </w:rPr>
              <w:t xml:space="preserve">43474406/501; </w:t>
            </w:r>
            <w:r w:rsidRPr="00FE4C28">
              <w:rPr>
                <w:rFonts w:eastAsia="Calibri"/>
                <w:color w:val="000000"/>
                <w:sz w:val="18"/>
                <w:szCs w:val="18"/>
              </w:rPr>
              <w:t xml:space="preserve">инвентарный номер: </w:t>
            </w:r>
            <w:r w:rsidRPr="00FE4C28">
              <w:rPr>
                <w:rFonts w:eastAsia="Calibri"/>
                <w:bCs/>
                <w:color w:val="000000"/>
                <w:sz w:val="18"/>
                <w:szCs w:val="18"/>
              </w:rPr>
              <w:t>761629303610130</w:t>
            </w:r>
            <w:r w:rsidRPr="00FE4C28">
              <w:rPr>
                <w:rFonts w:eastAsia="Calibri"/>
                <w:color w:val="000000"/>
                <w:sz w:val="18"/>
                <w:szCs w:val="18"/>
              </w:rPr>
              <w:t xml:space="preserve">, производитель – </w:t>
            </w:r>
            <w:proofErr w:type="spellStart"/>
            <w:r w:rsidRPr="00FE4C28">
              <w:rPr>
                <w:rFonts w:eastAsia="Calibri"/>
                <w:color w:val="000000"/>
                <w:sz w:val="18"/>
                <w:szCs w:val="18"/>
                <w:lang w:val="en-US"/>
              </w:rPr>
              <w:t>Testo</w:t>
            </w:r>
            <w:proofErr w:type="spellEnd"/>
            <w:r w:rsidRPr="00FE4C28">
              <w:rPr>
                <w:rFonts w:eastAsia="Calibri"/>
                <w:color w:val="000000"/>
                <w:sz w:val="18"/>
                <w:szCs w:val="18"/>
              </w:rPr>
              <w:t xml:space="preserve"> </w:t>
            </w:r>
            <w:r w:rsidRPr="00FE4C28">
              <w:rPr>
                <w:rFonts w:eastAsia="Calibri"/>
                <w:color w:val="000000"/>
                <w:sz w:val="18"/>
                <w:szCs w:val="18"/>
                <w:lang w:val="en-US"/>
              </w:rPr>
              <w:t>AG</w:t>
            </w:r>
            <w:r w:rsidRPr="00FE4C28">
              <w:rPr>
                <w:rFonts w:eastAsia="Calibri"/>
                <w:color w:val="000000"/>
                <w:sz w:val="18"/>
                <w:szCs w:val="18"/>
              </w:rPr>
              <w:t xml:space="preserve"> (Германия)); место оказания услуг (выполнения работ) – </w:t>
            </w:r>
            <w:r w:rsidRPr="00FE4C28">
              <w:rPr>
                <w:rFonts w:eastAsia="Calibri"/>
                <w:bCs/>
                <w:color w:val="000000"/>
                <w:sz w:val="18"/>
                <w:szCs w:val="18"/>
              </w:rPr>
              <w:t xml:space="preserve">место нахождения </w:t>
            </w:r>
            <w:r w:rsidRPr="00FE4C28">
              <w:rPr>
                <w:color w:val="000000"/>
                <w:sz w:val="18"/>
                <w:szCs w:val="18"/>
              </w:rPr>
              <w:t>Исполнителя</w:t>
            </w:r>
            <w:r w:rsidRPr="00FE4C28">
              <w:rPr>
                <w:rFonts w:eastAsia="Calibri"/>
                <w:bCs/>
                <w:color w:val="000000"/>
                <w:sz w:val="18"/>
                <w:szCs w:val="18"/>
              </w:rPr>
              <w:t>; вид мероприятия комплексного метрологического обслуживания – проведение поверки (код позиции КТРУ: 71.12.40.000-00000001)</w:t>
            </w:r>
          </w:p>
        </w:tc>
        <w:tc>
          <w:tcPr>
            <w:tcW w:w="1559" w:type="dxa"/>
            <w:tcBorders>
              <w:left w:val="single" w:sz="4" w:space="0" w:color="auto"/>
            </w:tcBorders>
            <w:shd w:val="clear" w:color="auto" w:fill="auto"/>
            <w:vAlign w:val="center"/>
          </w:tcPr>
          <w:p w14:paraId="577B43F2" w14:textId="417F3F58" w:rsidR="007E66ED" w:rsidRPr="00FE4C28" w:rsidRDefault="007E66ED" w:rsidP="00110295">
            <w:pPr>
              <w:autoSpaceDE w:val="0"/>
              <w:autoSpaceDN w:val="0"/>
              <w:adjustRightInd w:val="0"/>
              <w:spacing w:after="0" w:line="240" w:lineRule="auto"/>
              <w:jc w:val="center"/>
              <w:rPr>
                <w:sz w:val="18"/>
                <w:szCs w:val="18"/>
              </w:rPr>
            </w:pPr>
            <w:r w:rsidRPr="00FE4C28">
              <w:rPr>
                <w:sz w:val="18"/>
                <w:szCs w:val="18"/>
              </w:rPr>
              <w:t>шт.</w:t>
            </w:r>
          </w:p>
        </w:tc>
        <w:tc>
          <w:tcPr>
            <w:tcW w:w="1418" w:type="dxa"/>
            <w:tcBorders>
              <w:left w:val="single" w:sz="4" w:space="0" w:color="auto"/>
            </w:tcBorders>
            <w:shd w:val="clear" w:color="auto" w:fill="auto"/>
            <w:vAlign w:val="center"/>
          </w:tcPr>
          <w:p w14:paraId="2EEA7401" w14:textId="4E2A3491" w:rsidR="007E66ED" w:rsidRPr="00FE4C28" w:rsidRDefault="007E66ED" w:rsidP="00110295">
            <w:pPr>
              <w:spacing w:after="0" w:line="240" w:lineRule="auto"/>
              <w:jc w:val="center"/>
              <w:rPr>
                <w:rFonts w:eastAsia="Calibri"/>
                <w:sz w:val="18"/>
                <w:szCs w:val="18"/>
              </w:rPr>
            </w:pPr>
            <w:r w:rsidRPr="00FE4C28">
              <w:rPr>
                <w:rFonts w:eastAsia="Calibri"/>
                <w:sz w:val="18"/>
                <w:szCs w:val="18"/>
              </w:rPr>
              <w:t>1</w:t>
            </w:r>
          </w:p>
        </w:tc>
      </w:tr>
      <w:tr w:rsidR="007E66ED" w:rsidRPr="00FE4C28" w14:paraId="68570DC0" w14:textId="77777777" w:rsidTr="00F65ED9">
        <w:trPr>
          <w:trHeight w:val="856"/>
        </w:trPr>
        <w:tc>
          <w:tcPr>
            <w:tcW w:w="567" w:type="dxa"/>
            <w:shd w:val="clear" w:color="auto" w:fill="auto"/>
            <w:vAlign w:val="center"/>
          </w:tcPr>
          <w:p w14:paraId="565B9280" w14:textId="77777777" w:rsidR="007E66ED" w:rsidRPr="00FE4C28" w:rsidRDefault="007E66ED" w:rsidP="00110295">
            <w:pPr>
              <w:autoSpaceDE w:val="0"/>
              <w:autoSpaceDN w:val="0"/>
              <w:adjustRightInd w:val="0"/>
              <w:spacing w:after="0" w:line="240" w:lineRule="auto"/>
              <w:jc w:val="center"/>
              <w:rPr>
                <w:sz w:val="18"/>
                <w:szCs w:val="18"/>
              </w:rPr>
            </w:pPr>
            <w:r w:rsidRPr="00FE4C28">
              <w:rPr>
                <w:sz w:val="18"/>
                <w:szCs w:val="18"/>
              </w:rPr>
              <w:t>2</w:t>
            </w:r>
          </w:p>
        </w:tc>
        <w:tc>
          <w:tcPr>
            <w:tcW w:w="12191" w:type="dxa"/>
            <w:shd w:val="clear" w:color="auto" w:fill="auto"/>
            <w:vAlign w:val="center"/>
          </w:tcPr>
          <w:p w14:paraId="1210296C" w14:textId="2EF3FC58" w:rsidR="007E66ED" w:rsidRPr="00FE4C28" w:rsidRDefault="007E66ED" w:rsidP="00110295">
            <w:pPr>
              <w:autoSpaceDE w:val="0"/>
              <w:autoSpaceDN w:val="0"/>
              <w:adjustRightInd w:val="0"/>
              <w:spacing w:after="0" w:line="240" w:lineRule="auto"/>
              <w:jc w:val="both"/>
              <w:rPr>
                <w:rFonts w:eastAsia="Calibri"/>
                <w:sz w:val="18"/>
                <w:szCs w:val="18"/>
              </w:rPr>
            </w:pPr>
            <w:r w:rsidRPr="00FE4C28">
              <w:rPr>
                <w:rFonts w:eastAsia="Calibri"/>
                <w:color w:val="000000"/>
                <w:sz w:val="18"/>
                <w:szCs w:val="18"/>
              </w:rPr>
              <w:t xml:space="preserve">Услуги по проведению комплексного метрологического обслуживания средств измерений: термоанемометра </w:t>
            </w:r>
            <w:r w:rsidRPr="00FE4C28">
              <w:rPr>
                <w:rFonts w:eastAsia="Calibri"/>
                <w:color w:val="000000"/>
                <w:sz w:val="18"/>
                <w:szCs w:val="18"/>
                <w:lang w:val="en-US"/>
              </w:rPr>
              <w:t>T</w:t>
            </w:r>
            <w:proofErr w:type="spellStart"/>
            <w:r w:rsidRPr="00FE4C28">
              <w:rPr>
                <w:rFonts w:eastAsia="Calibri"/>
                <w:color w:val="000000"/>
                <w:sz w:val="18"/>
                <w:szCs w:val="18"/>
              </w:rPr>
              <w:t>esto</w:t>
            </w:r>
            <w:proofErr w:type="spellEnd"/>
            <w:r w:rsidRPr="00FE4C28">
              <w:rPr>
                <w:rFonts w:eastAsia="Calibri"/>
                <w:color w:val="000000"/>
                <w:sz w:val="18"/>
                <w:szCs w:val="18"/>
              </w:rPr>
              <w:t xml:space="preserve"> 425 с чехлом </w:t>
            </w:r>
            <w:proofErr w:type="spellStart"/>
            <w:r w:rsidRPr="00FE4C28">
              <w:rPr>
                <w:rFonts w:eastAsia="Calibri"/>
                <w:color w:val="000000"/>
                <w:sz w:val="18"/>
                <w:szCs w:val="18"/>
              </w:rPr>
              <w:t>TopSafe</w:t>
            </w:r>
            <w:proofErr w:type="spellEnd"/>
            <w:r w:rsidRPr="00FE4C28">
              <w:rPr>
                <w:rFonts w:eastAsia="Calibri"/>
                <w:color w:val="000000"/>
                <w:sz w:val="18"/>
                <w:szCs w:val="18"/>
              </w:rPr>
              <w:t xml:space="preserve"> (</w:t>
            </w:r>
            <w:r w:rsidRPr="00FE4C28">
              <w:rPr>
                <w:sz w:val="18"/>
                <w:szCs w:val="18"/>
              </w:rPr>
              <w:t xml:space="preserve">серийный номер: 02713390; </w:t>
            </w:r>
            <w:r w:rsidRPr="00FE4C28">
              <w:rPr>
                <w:rFonts w:eastAsia="Calibri"/>
                <w:color w:val="000000"/>
                <w:sz w:val="18"/>
                <w:szCs w:val="18"/>
              </w:rPr>
              <w:t xml:space="preserve">инвентарный номер: 541429297640002, производитель – </w:t>
            </w:r>
            <w:proofErr w:type="spellStart"/>
            <w:r w:rsidRPr="00FE4C28">
              <w:rPr>
                <w:rFonts w:eastAsia="Calibri"/>
                <w:color w:val="000000"/>
                <w:sz w:val="18"/>
                <w:szCs w:val="18"/>
                <w:lang w:val="en-US"/>
              </w:rPr>
              <w:t>Testo</w:t>
            </w:r>
            <w:proofErr w:type="spellEnd"/>
            <w:r w:rsidRPr="00FE4C28">
              <w:rPr>
                <w:rFonts w:eastAsia="Calibri"/>
                <w:color w:val="000000"/>
                <w:sz w:val="18"/>
                <w:szCs w:val="18"/>
              </w:rPr>
              <w:t xml:space="preserve"> </w:t>
            </w:r>
            <w:r w:rsidRPr="00FE4C28">
              <w:rPr>
                <w:rFonts w:eastAsia="Calibri"/>
                <w:color w:val="000000"/>
                <w:sz w:val="18"/>
                <w:szCs w:val="18"/>
                <w:lang w:val="en-US"/>
              </w:rPr>
              <w:t>AG</w:t>
            </w:r>
            <w:r w:rsidRPr="00FE4C28">
              <w:rPr>
                <w:rFonts w:eastAsia="Calibri"/>
                <w:color w:val="000000"/>
                <w:sz w:val="18"/>
                <w:szCs w:val="18"/>
              </w:rPr>
              <w:t xml:space="preserve"> (Германия)); место оказания услуг (выполнения работ) – </w:t>
            </w:r>
            <w:r w:rsidRPr="00FE4C28">
              <w:rPr>
                <w:rFonts w:eastAsia="Calibri"/>
                <w:bCs/>
                <w:color w:val="000000"/>
                <w:sz w:val="18"/>
                <w:szCs w:val="18"/>
              </w:rPr>
              <w:t xml:space="preserve">место нахождения </w:t>
            </w:r>
            <w:r w:rsidRPr="00FE4C28">
              <w:rPr>
                <w:color w:val="000000"/>
                <w:sz w:val="18"/>
                <w:szCs w:val="18"/>
              </w:rPr>
              <w:t>Исполнителя</w:t>
            </w:r>
            <w:r w:rsidRPr="00FE4C28">
              <w:rPr>
                <w:rFonts w:eastAsia="Calibri"/>
                <w:bCs/>
                <w:color w:val="000000"/>
                <w:sz w:val="18"/>
                <w:szCs w:val="18"/>
              </w:rPr>
              <w:t>; вид мероприятия комплексного метрологического обслуживания – проведение поверки (код позиции КТРУ: 71.12.40.000-00000001)</w:t>
            </w:r>
          </w:p>
        </w:tc>
        <w:tc>
          <w:tcPr>
            <w:tcW w:w="1559" w:type="dxa"/>
            <w:tcBorders>
              <w:left w:val="single" w:sz="4" w:space="0" w:color="auto"/>
            </w:tcBorders>
            <w:shd w:val="clear" w:color="auto" w:fill="auto"/>
            <w:vAlign w:val="center"/>
          </w:tcPr>
          <w:p w14:paraId="1111BD73" w14:textId="4966034A" w:rsidR="007E66ED" w:rsidRPr="00FE4C28" w:rsidRDefault="007E66ED" w:rsidP="00110295">
            <w:pPr>
              <w:spacing w:after="0" w:line="240" w:lineRule="auto"/>
              <w:jc w:val="center"/>
              <w:rPr>
                <w:sz w:val="18"/>
                <w:szCs w:val="18"/>
              </w:rPr>
            </w:pPr>
            <w:r w:rsidRPr="00FE4C28">
              <w:rPr>
                <w:sz w:val="18"/>
                <w:szCs w:val="18"/>
              </w:rPr>
              <w:t>шт.</w:t>
            </w:r>
          </w:p>
        </w:tc>
        <w:tc>
          <w:tcPr>
            <w:tcW w:w="1418" w:type="dxa"/>
            <w:tcBorders>
              <w:left w:val="single" w:sz="4" w:space="0" w:color="auto"/>
            </w:tcBorders>
            <w:shd w:val="clear" w:color="auto" w:fill="auto"/>
            <w:vAlign w:val="center"/>
          </w:tcPr>
          <w:p w14:paraId="709D9481" w14:textId="6F962A70" w:rsidR="007E66ED" w:rsidRPr="00FE4C28" w:rsidRDefault="007E66ED" w:rsidP="00110295">
            <w:pPr>
              <w:spacing w:after="0" w:line="240" w:lineRule="auto"/>
              <w:jc w:val="center"/>
              <w:rPr>
                <w:rFonts w:eastAsia="Calibri"/>
                <w:sz w:val="18"/>
                <w:szCs w:val="18"/>
              </w:rPr>
            </w:pPr>
            <w:r w:rsidRPr="00FE4C28">
              <w:rPr>
                <w:rFonts w:eastAsia="Calibri"/>
                <w:sz w:val="18"/>
                <w:szCs w:val="18"/>
              </w:rPr>
              <w:t>1</w:t>
            </w:r>
          </w:p>
        </w:tc>
      </w:tr>
    </w:tbl>
    <w:p w14:paraId="3F8DFDB8" w14:textId="77777777" w:rsidR="00441E0F" w:rsidRPr="00FE4C28" w:rsidRDefault="00441E0F" w:rsidP="00110295">
      <w:pPr>
        <w:autoSpaceDE w:val="0"/>
        <w:autoSpaceDN w:val="0"/>
        <w:adjustRightInd w:val="0"/>
        <w:spacing w:after="0" w:line="240" w:lineRule="auto"/>
        <w:jc w:val="both"/>
        <w:rPr>
          <w:rFonts w:eastAsia="Calibri"/>
          <w:b/>
          <w:sz w:val="18"/>
          <w:szCs w:val="18"/>
        </w:rPr>
      </w:pPr>
      <w:r w:rsidRPr="00FE4C28">
        <w:rPr>
          <w:rFonts w:eastAsia="Calibri"/>
          <w:b/>
          <w:sz w:val="18"/>
          <w:szCs w:val="18"/>
        </w:rPr>
        <w:t>Условия и порядок оказания услуг по проведению комплексного метрологического обслуживания средств измерений:</w:t>
      </w:r>
    </w:p>
    <w:p w14:paraId="7BA6CE95" w14:textId="3E8D1499" w:rsidR="00CB0F5D" w:rsidRPr="00FE4C28" w:rsidRDefault="00441E0F" w:rsidP="00CB0F5D">
      <w:pPr>
        <w:spacing w:after="0" w:line="240" w:lineRule="auto"/>
        <w:jc w:val="both"/>
        <w:rPr>
          <w:rFonts w:eastAsia="Calibri"/>
          <w:sz w:val="18"/>
          <w:szCs w:val="18"/>
        </w:rPr>
      </w:pPr>
      <w:r w:rsidRPr="00FE4C28">
        <w:rPr>
          <w:rFonts w:eastAsia="Calibri"/>
          <w:sz w:val="18"/>
          <w:szCs w:val="18"/>
        </w:rPr>
        <w:t>Оказание услуг (выполнение работ) по проведению комплексного метрологического</w:t>
      </w:r>
      <w:r w:rsidR="00B72C2D" w:rsidRPr="00FE4C28">
        <w:rPr>
          <w:rFonts w:eastAsia="Calibri"/>
          <w:sz w:val="18"/>
          <w:szCs w:val="18"/>
        </w:rPr>
        <w:t xml:space="preserve"> обслуживания средств </w:t>
      </w:r>
      <w:r w:rsidR="00CB0F5D" w:rsidRPr="00FE4C28">
        <w:rPr>
          <w:rFonts w:eastAsia="Calibri"/>
          <w:sz w:val="18"/>
          <w:szCs w:val="18"/>
        </w:rPr>
        <w:t>измерений, указанных в Техническом задании, осуществляется в следующие сроки после заключения Контракта:  в период с 15.08.2026 по 15.09.2026 (включительно);</w:t>
      </w:r>
    </w:p>
    <w:p w14:paraId="454B504A" w14:textId="55EEE09B" w:rsidR="00441E0F" w:rsidRPr="00FE4C28" w:rsidRDefault="00CB0F5D" w:rsidP="00B72C2D">
      <w:pPr>
        <w:spacing w:after="0" w:line="240" w:lineRule="auto"/>
        <w:jc w:val="both"/>
        <w:rPr>
          <w:rFonts w:eastAsia="Calibri"/>
          <w:sz w:val="18"/>
          <w:szCs w:val="18"/>
        </w:rPr>
      </w:pPr>
      <w:r w:rsidRPr="00FE4C28">
        <w:rPr>
          <w:sz w:val="18"/>
          <w:szCs w:val="18"/>
        </w:rPr>
        <w:t>К</w:t>
      </w:r>
      <w:r w:rsidR="0069768E" w:rsidRPr="00FE4C28">
        <w:rPr>
          <w:sz w:val="18"/>
          <w:szCs w:val="18"/>
        </w:rPr>
        <w:t xml:space="preserve">онкретные даты/время оказания услуг (выполнения работ) специалистами Исполнителя предварительно согласуются с Заказчиком. Оказание услуг осуществляется Исполнителем лично либо с привлечением соисполнителей. </w:t>
      </w:r>
      <w:proofErr w:type="gramStart"/>
      <w:r w:rsidR="0069768E" w:rsidRPr="00FE4C28">
        <w:rPr>
          <w:sz w:val="18"/>
          <w:szCs w:val="18"/>
        </w:rPr>
        <w:t>В случае если осуществление комплексного метрологического обслуживания средств измерений требует определенных условий его проведения, подразумевающих использование лаборатории Исполнителя (соисполнителя), то такие условия предварительно согласуются с Заказчиком, при этом доставка средств измерений Заказчика до лаборатории Исполнителя (соисполнителя) и возврат этих средств измерений по адресу места нахождения Заказчика производится силами и средствами Исполнителя (соисполнителя).</w:t>
      </w:r>
      <w:proofErr w:type="gramEnd"/>
      <w:r w:rsidR="0069768E" w:rsidRPr="00FE4C28">
        <w:rPr>
          <w:sz w:val="18"/>
          <w:szCs w:val="18"/>
        </w:rPr>
        <w:t xml:space="preserve"> Результатом комплексного метрологического обслуживания средств измерений является подтверждение пригодности средства измерений к применению или признание его непригодным к применению. Если средство измерений по результатам проведения комплексного метрологического обслуживания признано пригодным к применению, то по заявлению Заказчика Исполнителем (соисполнителем) на это средство измерений наносится знак поверки и (или) выдается свидетельство о поверке средства измерений, и (или) в паспорт (</w:t>
      </w:r>
      <w:proofErr w:type="gramStart"/>
      <w:r w:rsidR="0069768E" w:rsidRPr="00FE4C28">
        <w:rPr>
          <w:sz w:val="18"/>
          <w:szCs w:val="18"/>
        </w:rPr>
        <w:t xml:space="preserve">формуляр) </w:t>
      </w:r>
      <w:proofErr w:type="gramEnd"/>
      <w:r w:rsidR="0069768E" w:rsidRPr="00FE4C28">
        <w:rPr>
          <w:sz w:val="18"/>
          <w:szCs w:val="18"/>
        </w:rPr>
        <w:t xml:space="preserve">средства измерений вносится запись о проведенной поверке. Если средство измерений по результатам проведения комплексного метрологического обслуживания признано непригодным к применению, то Исполнителем (соисполнителем) выдается извещение о непригодности к применению средства измерений. </w:t>
      </w:r>
      <w:proofErr w:type="gramStart"/>
      <w:r w:rsidR="0069768E" w:rsidRPr="00FE4C28">
        <w:rPr>
          <w:sz w:val="18"/>
          <w:szCs w:val="18"/>
        </w:rPr>
        <w:t xml:space="preserve">Оказание услуг по проведению комплексного метрологического обслуживания средств измерений, в </w:t>
      </w:r>
      <w:proofErr w:type="spellStart"/>
      <w:r w:rsidR="0069768E" w:rsidRPr="00FE4C28">
        <w:rPr>
          <w:sz w:val="18"/>
          <w:szCs w:val="18"/>
        </w:rPr>
        <w:t>т.ч</w:t>
      </w:r>
      <w:proofErr w:type="spellEnd"/>
      <w:r w:rsidR="0069768E" w:rsidRPr="00FE4C28">
        <w:rPr>
          <w:sz w:val="18"/>
          <w:szCs w:val="18"/>
        </w:rPr>
        <w:t xml:space="preserve">. оформление результатов поверки, осуществляется Исполнителем (соисполнителем) в соответствии с обязательными требованиями, действующими на территории Российской Федерации, в частности, в соответствии с Порядком проведения поверки средств измерений, требованиями к знаку поверки и содержанию свидетельства о поверке, утв. Приказом </w:t>
      </w:r>
      <w:proofErr w:type="spellStart"/>
      <w:r w:rsidR="0069768E" w:rsidRPr="00FE4C28">
        <w:rPr>
          <w:sz w:val="18"/>
          <w:szCs w:val="18"/>
        </w:rPr>
        <w:t>Минпромторга</w:t>
      </w:r>
      <w:proofErr w:type="spellEnd"/>
      <w:r w:rsidR="0069768E" w:rsidRPr="00FE4C28">
        <w:rPr>
          <w:sz w:val="18"/>
          <w:szCs w:val="18"/>
        </w:rPr>
        <w:t xml:space="preserve"> России от 31.07.2020 № 2510.</w:t>
      </w:r>
      <w:proofErr w:type="gramEnd"/>
      <w:r w:rsidR="0069768E" w:rsidRPr="00FE4C28">
        <w:rPr>
          <w:sz w:val="18"/>
          <w:szCs w:val="18"/>
        </w:rPr>
        <w:t xml:space="preserve"> В </w:t>
      </w:r>
      <w:proofErr w:type="gramStart"/>
      <w:r w:rsidR="0069768E" w:rsidRPr="00FE4C28">
        <w:rPr>
          <w:sz w:val="18"/>
          <w:szCs w:val="18"/>
        </w:rPr>
        <w:t>случае</w:t>
      </w:r>
      <w:proofErr w:type="gramEnd"/>
      <w:r w:rsidR="0069768E" w:rsidRPr="00FE4C28">
        <w:rPr>
          <w:sz w:val="18"/>
          <w:szCs w:val="18"/>
        </w:rPr>
        <w:t xml:space="preserve"> оказания услуг по проведению комплексного метрологического обслуживания средств измерений Исполнителем лично Исполнитель обязан по запросу Заказчика предоставить надлежащим образом заверенную копию аттестата аккредитации на право поверки средств измерений с приложением, содержащим наименование области аккредитации (ст. 13, ст. 19 Федерального закона от 26.06.2008 № 102-ФЗ «Об обеспечении единства измерений»). </w:t>
      </w:r>
      <w:proofErr w:type="gramStart"/>
      <w:r w:rsidR="0069768E" w:rsidRPr="00FE4C28">
        <w:rPr>
          <w:sz w:val="18"/>
          <w:szCs w:val="18"/>
        </w:rPr>
        <w:t xml:space="preserve">В случае привлечения соисполнителей для оказания услуг по проведению комплексного метрологического обслуживания средств измерений Исполнитель обязан подтвердить в письменной форме Заказчику </w:t>
      </w:r>
      <w:r w:rsidRPr="00FE4C28">
        <w:rPr>
          <w:sz w:val="18"/>
          <w:szCs w:val="18"/>
        </w:rPr>
        <w:t>факт того</w:t>
      </w:r>
      <w:r w:rsidR="0069768E" w:rsidRPr="00FE4C28">
        <w:rPr>
          <w:sz w:val="18"/>
          <w:szCs w:val="18"/>
        </w:rPr>
        <w:t>, что услуги оказаны соисполнителями, имеющими специальное разрешение на данный вид работ (услуг) (аттестат аккредитации на право поверки средств измерений с приложением, содержащим наименование области аккредитации (ст. 13, ст. 19 Федерального закона от 26.06.2008 № 102-ФЗ «Об обеспечении единства</w:t>
      </w:r>
      <w:proofErr w:type="gramEnd"/>
      <w:r w:rsidR="0069768E" w:rsidRPr="00FE4C28">
        <w:rPr>
          <w:sz w:val="18"/>
          <w:szCs w:val="18"/>
        </w:rPr>
        <w:t xml:space="preserve"> </w:t>
      </w:r>
      <w:proofErr w:type="gramStart"/>
      <w:r w:rsidR="0069768E" w:rsidRPr="00FE4C28">
        <w:rPr>
          <w:sz w:val="18"/>
          <w:szCs w:val="18"/>
        </w:rPr>
        <w:t>измерений»)).</w:t>
      </w:r>
      <w:proofErr w:type="gramEnd"/>
      <w:r w:rsidR="0069768E" w:rsidRPr="00FE4C28">
        <w:rPr>
          <w:sz w:val="18"/>
          <w:szCs w:val="18"/>
        </w:rPr>
        <w:t xml:space="preserve"> Подтверждение должно содержать: сведения о соисполнителе (полное наименование, адрес места нахождения); перечень выполненных работ (услуг); реквизиты документа, подтверждающего специальное разрешение на право выполнения работ (оказания услуг) или надлежащим образом заверенную копию такого документа; подпись уполномоченного лица и печать (при наличии) соисполнителя.</w:t>
      </w:r>
    </w:p>
    <w:p w14:paraId="7F0AC5D5" w14:textId="77777777" w:rsidR="00F42758" w:rsidRPr="00E70442" w:rsidRDefault="00F42758" w:rsidP="00110295">
      <w:pPr>
        <w:tabs>
          <w:tab w:val="left" w:pos="15735"/>
        </w:tabs>
        <w:spacing w:after="0" w:line="240" w:lineRule="auto"/>
        <w:jc w:val="both"/>
        <w:rPr>
          <w:sz w:val="18"/>
          <w:szCs w:val="18"/>
        </w:rPr>
      </w:pPr>
    </w:p>
    <w:p w14:paraId="6923D28B" w14:textId="77777777" w:rsidR="00C802A9" w:rsidRPr="00665F42" w:rsidRDefault="00C802A9" w:rsidP="008F3743">
      <w:pPr>
        <w:spacing w:after="0" w:line="240" w:lineRule="auto"/>
        <w:ind w:right="-143"/>
        <w:contextualSpacing/>
        <w:rPr>
          <w:rFonts w:eastAsia="Times New Roman"/>
          <w:sz w:val="24"/>
          <w:lang w:eastAsia="ru-RU"/>
        </w:rPr>
      </w:pPr>
      <w:bookmarkStart w:id="0" w:name="_GoBack"/>
      <w:bookmarkEnd w:id="0"/>
    </w:p>
    <w:sectPr w:rsidR="00C802A9" w:rsidRPr="00665F42" w:rsidSect="008F3743">
      <w:footerReference w:type="first" r:id="rId9"/>
      <w:pgSz w:w="16838" w:h="11906" w:orient="landscape"/>
      <w:pgMar w:top="567" w:right="454" w:bottom="567" w:left="454" w:header="284" w:footer="23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B9DA7" w14:textId="77777777" w:rsidR="00837A91" w:rsidRDefault="00837A91">
      <w:pPr>
        <w:spacing w:after="0" w:line="240" w:lineRule="auto"/>
      </w:pPr>
      <w:r>
        <w:separator/>
      </w:r>
    </w:p>
  </w:endnote>
  <w:endnote w:type="continuationSeparator" w:id="0">
    <w:p w14:paraId="023810F1" w14:textId="77777777" w:rsidR="00837A91" w:rsidRDefault="0083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340753"/>
      <w:docPartObj>
        <w:docPartGallery w:val="Page Numbers (Bottom of Page)"/>
        <w:docPartUnique/>
      </w:docPartObj>
    </w:sdtPr>
    <w:sdtEndPr>
      <w:rPr>
        <w:sz w:val="22"/>
        <w:szCs w:val="22"/>
      </w:rPr>
    </w:sdtEndPr>
    <w:sdtContent>
      <w:p w14:paraId="0569CF01" w14:textId="77777777" w:rsidR="00937139" w:rsidRPr="00042817" w:rsidRDefault="00937139" w:rsidP="00CA3304">
        <w:pPr>
          <w:pStyle w:val="ab"/>
          <w:jc w:val="right"/>
          <w:rPr>
            <w:sz w:val="22"/>
            <w:szCs w:val="22"/>
          </w:rPr>
        </w:pPr>
        <w:r w:rsidRPr="00042817">
          <w:rPr>
            <w:sz w:val="22"/>
            <w:szCs w:val="22"/>
          </w:rPr>
          <w:fldChar w:fldCharType="begin"/>
        </w:r>
        <w:r w:rsidRPr="00042817">
          <w:rPr>
            <w:sz w:val="22"/>
            <w:szCs w:val="22"/>
          </w:rPr>
          <w:instrText>PAGE   \* MERGEFORMAT</w:instrText>
        </w:r>
        <w:r w:rsidRPr="00042817">
          <w:rPr>
            <w:sz w:val="22"/>
            <w:szCs w:val="22"/>
          </w:rPr>
          <w:fldChar w:fldCharType="separate"/>
        </w:r>
        <w:r>
          <w:rPr>
            <w:noProof/>
            <w:sz w:val="22"/>
            <w:szCs w:val="22"/>
          </w:rPr>
          <w:t>32</w:t>
        </w:r>
        <w:r w:rsidRPr="00042817">
          <w:rPr>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11757B" w14:textId="77777777" w:rsidR="00837A91" w:rsidRDefault="00837A91">
      <w:pPr>
        <w:spacing w:after="0" w:line="240" w:lineRule="auto"/>
      </w:pPr>
      <w:r>
        <w:separator/>
      </w:r>
    </w:p>
  </w:footnote>
  <w:footnote w:type="continuationSeparator" w:id="0">
    <w:p w14:paraId="366669CD" w14:textId="77777777" w:rsidR="00837A91" w:rsidRDefault="00837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0"/>
        </w:tabs>
        <w:ind w:left="720" w:hanging="360"/>
      </w:pPr>
      <w:rPr>
        <w:rFonts w:ascii="Times New Roman" w:hAnsi="Times New Roman" w:cs="Times New Roman" w:hint="default"/>
        <w:kern w:val="2"/>
        <w:sz w:val="20"/>
      </w:rPr>
    </w:lvl>
  </w:abstractNum>
  <w:abstractNum w:abstractNumId="1">
    <w:nsid w:val="0635574E"/>
    <w:multiLevelType w:val="hybridMultilevel"/>
    <w:tmpl w:val="4ACA962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66F6DD2"/>
    <w:multiLevelType w:val="hybridMultilevel"/>
    <w:tmpl w:val="E522F100"/>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A906EA4"/>
    <w:multiLevelType w:val="hybridMultilevel"/>
    <w:tmpl w:val="0C6840BC"/>
    <w:lvl w:ilvl="0" w:tplc="04190011">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333D9"/>
    <w:multiLevelType w:val="multilevel"/>
    <w:tmpl w:val="9C68CDFC"/>
    <w:lvl w:ilvl="0">
      <w:start w:val="1"/>
      <w:numFmt w:val="decimal"/>
      <w:lvlText w:val="%1)"/>
      <w:lvlJc w:val="left"/>
      <w:pPr>
        <w:ind w:left="720" w:hanging="360"/>
      </w:pPr>
      <w:rPr>
        <w:b w:val="0"/>
      </w:rPr>
    </w:lvl>
    <w:lvl w:ilvl="1">
      <w:start w:val="1"/>
      <w:numFmt w:val="decimal"/>
      <w:isLgl/>
      <w:lvlText w:val="%1.%2."/>
      <w:lvlJc w:val="left"/>
      <w:pPr>
        <w:ind w:left="1440" w:hanging="720"/>
      </w:pPr>
      <w:rPr>
        <w:b/>
        <w:sz w:val="24"/>
      </w:rPr>
    </w:lvl>
    <w:lvl w:ilvl="2">
      <w:start w:val="1"/>
      <w:numFmt w:val="decimal"/>
      <w:isLgl/>
      <w:lvlText w:val="%1.%2.%3."/>
      <w:lvlJc w:val="left"/>
      <w:pPr>
        <w:ind w:left="1800" w:hanging="720"/>
      </w:pPr>
      <w:rPr>
        <w:sz w:val="24"/>
      </w:rPr>
    </w:lvl>
    <w:lvl w:ilvl="3">
      <w:start w:val="1"/>
      <w:numFmt w:val="decimal"/>
      <w:isLgl/>
      <w:lvlText w:val="%1.%2.%3.%4."/>
      <w:lvlJc w:val="left"/>
      <w:pPr>
        <w:ind w:left="2520" w:hanging="1080"/>
      </w:pPr>
      <w:rPr>
        <w:sz w:val="24"/>
      </w:rPr>
    </w:lvl>
    <w:lvl w:ilvl="4">
      <w:start w:val="1"/>
      <w:numFmt w:val="decimal"/>
      <w:isLgl/>
      <w:lvlText w:val="%1.%2.%3.%4.%5."/>
      <w:lvlJc w:val="left"/>
      <w:pPr>
        <w:ind w:left="2880" w:hanging="1080"/>
      </w:pPr>
      <w:rPr>
        <w:sz w:val="24"/>
      </w:rPr>
    </w:lvl>
    <w:lvl w:ilvl="5">
      <w:start w:val="1"/>
      <w:numFmt w:val="decimal"/>
      <w:isLgl/>
      <w:lvlText w:val="%1.%2.%3.%4.%5.%6."/>
      <w:lvlJc w:val="left"/>
      <w:pPr>
        <w:ind w:left="3600" w:hanging="1440"/>
      </w:pPr>
      <w:rPr>
        <w:sz w:val="24"/>
      </w:rPr>
    </w:lvl>
    <w:lvl w:ilvl="6">
      <w:start w:val="1"/>
      <w:numFmt w:val="decimal"/>
      <w:isLgl/>
      <w:lvlText w:val="%1.%2.%3.%4.%5.%6.%7."/>
      <w:lvlJc w:val="left"/>
      <w:pPr>
        <w:ind w:left="3960" w:hanging="1440"/>
      </w:pPr>
      <w:rPr>
        <w:sz w:val="24"/>
      </w:rPr>
    </w:lvl>
    <w:lvl w:ilvl="7">
      <w:start w:val="1"/>
      <w:numFmt w:val="decimal"/>
      <w:isLgl/>
      <w:lvlText w:val="%1.%2.%3.%4.%5.%6.%7.%8."/>
      <w:lvlJc w:val="left"/>
      <w:pPr>
        <w:ind w:left="4680" w:hanging="1800"/>
      </w:pPr>
      <w:rPr>
        <w:sz w:val="24"/>
      </w:rPr>
    </w:lvl>
    <w:lvl w:ilvl="8">
      <w:start w:val="1"/>
      <w:numFmt w:val="decimal"/>
      <w:isLgl/>
      <w:lvlText w:val="%1.%2.%3.%4.%5.%6.%7.%8.%9."/>
      <w:lvlJc w:val="left"/>
      <w:pPr>
        <w:ind w:left="5040" w:hanging="1800"/>
      </w:pPr>
      <w:rPr>
        <w:sz w:val="24"/>
      </w:rPr>
    </w:lvl>
  </w:abstractNum>
  <w:abstractNum w:abstractNumId="5">
    <w:nsid w:val="13584990"/>
    <w:multiLevelType w:val="hybridMultilevel"/>
    <w:tmpl w:val="1A78B73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3792CC0"/>
    <w:multiLevelType w:val="hybridMultilevel"/>
    <w:tmpl w:val="10DE70E4"/>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74A260C"/>
    <w:multiLevelType w:val="multilevel"/>
    <w:tmpl w:val="A18CFDE6"/>
    <w:lvl w:ilvl="0">
      <w:start w:val="1"/>
      <w:numFmt w:val="decimal"/>
      <w:pStyle w:val="a"/>
      <w:lvlText w:val="Раздел %1."/>
      <w:lvlJc w:val="left"/>
      <w:pPr>
        <w:ind w:left="4755" w:hanging="360"/>
      </w:pPr>
      <w:rPr>
        <w:rFonts w:ascii="Times New Roman" w:hAnsi="Times New Roman" w:cs="Times New Roman" w:hint="default"/>
        <w:b w:val="0"/>
        <w:i w:val="0"/>
        <w:caps/>
        <w:sz w:val="28"/>
        <w:szCs w:val="28"/>
      </w:rPr>
    </w:lvl>
    <w:lvl w:ilvl="1">
      <w:start w:val="1"/>
      <w:numFmt w:val="decimal"/>
      <w:pStyle w:val="2"/>
      <w:lvlText w:val="%1.%2."/>
      <w:lvlJc w:val="left"/>
      <w:pPr>
        <w:ind w:left="1070" w:hanging="360"/>
      </w:pPr>
      <w:rPr>
        <w:rFonts w:cs="Times New Roman"/>
        <w:sz w:val="22"/>
        <w:szCs w:val="22"/>
      </w:rPr>
    </w:lvl>
    <w:lvl w:ilvl="2">
      <w:start w:val="1"/>
      <w:numFmt w:val="decimal"/>
      <w:lvlText w:val="%1.%2.%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8">
    <w:nsid w:val="19615B91"/>
    <w:multiLevelType w:val="hybridMultilevel"/>
    <w:tmpl w:val="40B01C72"/>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D3D5C97"/>
    <w:multiLevelType w:val="hybridMultilevel"/>
    <w:tmpl w:val="A75024E2"/>
    <w:lvl w:ilvl="0" w:tplc="6F1023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F4D1383"/>
    <w:multiLevelType w:val="hybridMultilevel"/>
    <w:tmpl w:val="86E47C52"/>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FF41B52"/>
    <w:multiLevelType w:val="hybridMultilevel"/>
    <w:tmpl w:val="89EA43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42525"/>
    <w:multiLevelType w:val="hybridMultilevel"/>
    <w:tmpl w:val="6DFE2170"/>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1456629"/>
    <w:multiLevelType w:val="multilevel"/>
    <w:tmpl w:val="0D1AF082"/>
    <w:lvl w:ilvl="0">
      <w:start w:val="1"/>
      <w:numFmt w:val="decimal"/>
      <w:lvlText w:val="%1."/>
      <w:lvlJc w:val="left"/>
      <w:pPr>
        <w:ind w:left="432" w:hanging="432"/>
      </w:pPr>
      <w:rPr>
        <w:rFonts w:cs="Times New Roman"/>
      </w:rPr>
    </w:lvl>
    <w:lvl w:ilvl="1">
      <w:start w:val="1"/>
      <w:numFmt w:val="decimal"/>
      <w:lvlText w:val="%1.%2."/>
      <w:lvlJc w:val="left"/>
      <w:pPr>
        <w:ind w:left="1994" w:hanging="576"/>
      </w:pPr>
      <w:rPr>
        <w:rFonts w:cs="Times New Roman"/>
        <w:b w:val="0"/>
      </w:rPr>
    </w:lvl>
    <w:lvl w:ilvl="2">
      <w:start w:val="1"/>
      <w:numFmt w:val="decimal"/>
      <w:lvlText w:val="%1.%2.%3"/>
      <w:lvlJc w:val="left"/>
      <w:pPr>
        <w:ind w:left="1855" w:hanging="720"/>
      </w:pPr>
      <w:rPr>
        <w:rFonts w:cs="Times New Roman"/>
      </w:rPr>
    </w:lvl>
    <w:lvl w:ilvl="3">
      <w:start w:val="1"/>
      <w:numFmt w:val="decimal"/>
      <w:lvlText w:val="%1.%2.%3.%4"/>
      <w:lvlJc w:val="left"/>
      <w:pPr>
        <w:ind w:left="1431"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7F627CA"/>
    <w:multiLevelType w:val="hybridMultilevel"/>
    <w:tmpl w:val="780266EE"/>
    <w:lvl w:ilvl="0" w:tplc="0419000F">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15">
    <w:nsid w:val="385255D8"/>
    <w:multiLevelType w:val="hybridMultilevel"/>
    <w:tmpl w:val="70FA93FE"/>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8BD5FAF"/>
    <w:multiLevelType w:val="multilevel"/>
    <w:tmpl w:val="16A2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232C8E"/>
    <w:multiLevelType w:val="hybridMultilevel"/>
    <w:tmpl w:val="2BA8319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C7A4F6B"/>
    <w:multiLevelType w:val="hybridMultilevel"/>
    <w:tmpl w:val="095C7D2E"/>
    <w:lvl w:ilvl="0" w:tplc="04190011">
      <w:start w:val="1"/>
      <w:numFmt w:val="decimal"/>
      <w:lvlText w:val="%1)"/>
      <w:lvlJc w:val="left"/>
      <w:pPr>
        <w:ind w:left="1070"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423C4A7B"/>
    <w:multiLevelType w:val="hybridMultilevel"/>
    <w:tmpl w:val="30D00872"/>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443279A6"/>
    <w:multiLevelType w:val="hybridMultilevel"/>
    <w:tmpl w:val="7158AF7A"/>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032611D"/>
    <w:multiLevelType w:val="hybridMultilevel"/>
    <w:tmpl w:val="CF1ACCE2"/>
    <w:lvl w:ilvl="0" w:tplc="654CA27C">
      <w:start w:val="1"/>
      <w:numFmt w:val="decimal"/>
      <w:lvlText w:val="%1)"/>
      <w:lvlJc w:val="left"/>
      <w:pPr>
        <w:ind w:left="121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2">
    <w:nsid w:val="50B74602"/>
    <w:multiLevelType w:val="hybridMultilevel"/>
    <w:tmpl w:val="F3385CD6"/>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7495A6C"/>
    <w:multiLevelType w:val="hybridMultilevel"/>
    <w:tmpl w:val="77765B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942038F"/>
    <w:multiLevelType w:val="hybridMultilevel"/>
    <w:tmpl w:val="65E440F4"/>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C450D0D"/>
    <w:multiLevelType w:val="hybridMultilevel"/>
    <w:tmpl w:val="7D6E544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C572C6B"/>
    <w:multiLevelType w:val="hybridMultilevel"/>
    <w:tmpl w:val="657A5ECC"/>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D9328A9"/>
    <w:multiLevelType w:val="hybridMultilevel"/>
    <w:tmpl w:val="01D0C316"/>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5F587D82"/>
    <w:multiLevelType w:val="hybridMultilevel"/>
    <w:tmpl w:val="9202BC72"/>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60556803"/>
    <w:multiLevelType w:val="hybridMultilevel"/>
    <w:tmpl w:val="1462517A"/>
    <w:lvl w:ilvl="0" w:tplc="1908C498">
      <w:start w:val="1"/>
      <w:numFmt w:val="bullet"/>
      <w:lvlText w:val=""/>
      <w:lvlJc w:val="left"/>
      <w:pPr>
        <w:ind w:left="107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1165BE4"/>
    <w:multiLevelType w:val="hybridMultilevel"/>
    <w:tmpl w:val="D77C2CF6"/>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1FA77C1"/>
    <w:multiLevelType w:val="hybridMultilevel"/>
    <w:tmpl w:val="D31C580C"/>
    <w:lvl w:ilvl="0" w:tplc="084CCA1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6D5D68C6"/>
    <w:multiLevelType w:val="multilevel"/>
    <w:tmpl w:val="7FAE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D01061"/>
    <w:multiLevelType w:val="hybridMultilevel"/>
    <w:tmpl w:val="F4502DAC"/>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76322C6D"/>
    <w:multiLevelType w:val="multilevel"/>
    <w:tmpl w:val="9C68CDFC"/>
    <w:lvl w:ilvl="0">
      <w:start w:val="1"/>
      <w:numFmt w:val="decimal"/>
      <w:lvlText w:val="%1)"/>
      <w:lvlJc w:val="left"/>
      <w:pPr>
        <w:ind w:left="1637" w:hanging="360"/>
      </w:pPr>
      <w:rPr>
        <w:b w:val="0"/>
      </w:rPr>
    </w:lvl>
    <w:lvl w:ilvl="1">
      <w:start w:val="1"/>
      <w:numFmt w:val="decimal"/>
      <w:isLgl/>
      <w:lvlText w:val="%1.%2."/>
      <w:lvlJc w:val="left"/>
      <w:pPr>
        <w:ind w:left="2357" w:hanging="720"/>
      </w:pPr>
      <w:rPr>
        <w:b/>
        <w:sz w:val="24"/>
      </w:rPr>
    </w:lvl>
    <w:lvl w:ilvl="2">
      <w:start w:val="1"/>
      <w:numFmt w:val="decimal"/>
      <w:isLgl/>
      <w:lvlText w:val="%1.%2.%3."/>
      <w:lvlJc w:val="left"/>
      <w:pPr>
        <w:ind w:left="2717" w:hanging="720"/>
      </w:pPr>
      <w:rPr>
        <w:sz w:val="24"/>
      </w:rPr>
    </w:lvl>
    <w:lvl w:ilvl="3">
      <w:start w:val="1"/>
      <w:numFmt w:val="decimal"/>
      <w:isLgl/>
      <w:lvlText w:val="%1.%2.%3.%4."/>
      <w:lvlJc w:val="left"/>
      <w:pPr>
        <w:ind w:left="3437" w:hanging="1080"/>
      </w:pPr>
      <w:rPr>
        <w:sz w:val="24"/>
      </w:rPr>
    </w:lvl>
    <w:lvl w:ilvl="4">
      <w:start w:val="1"/>
      <w:numFmt w:val="decimal"/>
      <w:isLgl/>
      <w:lvlText w:val="%1.%2.%3.%4.%5."/>
      <w:lvlJc w:val="left"/>
      <w:pPr>
        <w:ind w:left="3797" w:hanging="1080"/>
      </w:pPr>
      <w:rPr>
        <w:sz w:val="24"/>
      </w:rPr>
    </w:lvl>
    <w:lvl w:ilvl="5">
      <w:start w:val="1"/>
      <w:numFmt w:val="decimal"/>
      <w:isLgl/>
      <w:lvlText w:val="%1.%2.%3.%4.%5.%6."/>
      <w:lvlJc w:val="left"/>
      <w:pPr>
        <w:ind w:left="4517" w:hanging="1440"/>
      </w:pPr>
      <w:rPr>
        <w:sz w:val="24"/>
      </w:rPr>
    </w:lvl>
    <w:lvl w:ilvl="6">
      <w:start w:val="1"/>
      <w:numFmt w:val="decimal"/>
      <w:isLgl/>
      <w:lvlText w:val="%1.%2.%3.%4.%5.%6.%7."/>
      <w:lvlJc w:val="left"/>
      <w:pPr>
        <w:ind w:left="4877" w:hanging="1440"/>
      </w:pPr>
      <w:rPr>
        <w:sz w:val="24"/>
      </w:rPr>
    </w:lvl>
    <w:lvl w:ilvl="7">
      <w:start w:val="1"/>
      <w:numFmt w:val="decimal"/>
      <w:isLgl/>
      <w:lvlText w:val="%1.%2.%3.%4.%5.%6.%7.%8."/>
      <w:lvlJc w:val="left"/>
      <w:pPr>
        <w:ind w:left="5597" w:hanging="1800"/>
      </w:pPr>
      <w:rPr>
        <w:sz w:val="24"/>
      </w:rPr>
    </w:lvl>
    <w:lvl w:ilvl="8">
      <w:start w:val="1"/>
      <w:numFmt w:val="decimal"/>
      <w:isLgl/>
      <w:lvlText w:val="%1.%2.%3.%4.%5.%6.%7.%8.%9."/>
      <w:lvlJc w:val="left"/>
      <w:pPr>
        <w:ind w:left="5957" w:hanging="1800"/>
      </w:pPr>
      <w:rPr>
        <w:sz w:val="24"/>
      </w:rPr>
    </w:lvl>
  </w:abstractNum>
  <w:abstractNum w:abstractNumId="35">
    <w:nsid w:val="7C885069"/>
    <w:multiLevelType w:val="hybridMultilevel"/>
    <w:tmpl w:val="7A92BE20"/>
    <w:lvl w:ilvl="0" w:tplc="654CA27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2"/>
  </w:num>
  <w:num w:numId="2">
    <w:abstractNumId w:val="16"/>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31"/>
  </w:num>
  <w:num w:numId="15">
    <w:abstractNumId w:val="26"/>
  </w:num>
  <w:num w:numId="16">
    <w:abstractNumId w:val="2"/>
  </w:num>
  <w:num w:numId="17">
    <w:abstractNumId w:val="1"/>
  </w:num>
  <w:num w:numId="18">
    <w:abstractNumId w:val="28"/>
  </w:num>
  <w:num w:numId="19">
    <w:abstractNumId w:val="12"/>
  </w:num>
  <w:num w:numId="20">
    <w:abstractNumId w:val="22"/>
  </w:num>
  <w:num w:numId="21">
    <w:abstractNumId w:val="6"/>
  </w:num>
  <w:num w:numId="22">
    <w:abstractNumId w:val="20"/>
  </w:num>
  <w:num w:numId="23">
    <w:abstractNumId w:val="8"/>
  </w:num>
  <w:num w:numId="24">
    <w:abstractNumId w:val="30"/>
  </w:num>
  <w:num w:numId="25">
    <w:abstractNumId w:val="33"/>
  </w:num>
  <w:num w:numId="26">
    <w:abstractNumId w:val="5"/>
  </w:num>
  <w:num w:numId="27">
    <w:abstractNumId w:val="25"/>
  </w:num>
  <w:num w:numId="28">
    <w:abstractNumId w:val="24"/>
  </w:num>
  <w:num w:numId="29">
    <w:abstractNumId w:val="21"/>
  </w:num>
  <w:num w:numId="30">
    <w:abstractNumId w:val="27"/>
  </w:num>
  <w:num w:numId="31">
    <w:abstractNumId w:val="17"/>
  </w:num>
  <w:num w:numId="32">
    <w:abstractNumId w:val="35"/>
  </w:num>
  <w:num w:numId="33">
    <w:abstractNumId w:val="15"/>
  </w:num>
  <w:num w:numId="34">
    <w:abstractNumId w:val="19"/>
  </w:num>
  <w:num w:numId="35">
    <w:abstractNumId w:val="10"/>
  </w:num>
  <w:num w:numId="36">
    <w:abstractNumId w:val="18"/>
  </w:num>
  <w:num w:numId="37">
    <w:abstractNumId w:val="4"/>
  </w:num>
  <w:num w:numId="38">
    <w:abstractNumId w:val="34"/>
  </w:num>
  <w:num w:numId="39">
    <w:abstractNumId w:val="3"/>
  </w:num>
  <w:num w:numId="40">
    <w:abstractNumId w:val="14"/>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AD1"/>
    <w:rsid w:val="000024ED"/>
    <w:rsid w:val="0000656E"/>
    <w:rsid w:val="00012DE5"/>
    <w:rsid w:val="0001313B"/>
    <w:rsid w:val="00016C16"/>
    <w:rsid w:val="00022770"/>
    <w:rsid w:val="00022C36"/>
    <w:rsid w:val="00026553"/>
    <w:rsid w:val="000316E9"/>
    <w:rsid w:val="00032A16"/>
    <w:rsid w:val="000343EA"/>
    <w:rsid w:val="00041699"/>
    <w:rsid w:val="00044A77"/>
    <w:rsid w:val="00050911"/>
    <w:rsid w:val="00054DDD"/>
    <w:rsid w:val="00060501"/>
    <w:rsid w:val="0006073E"/>
    <w:rsid w:val="00060F1C"/>
    <w:rsid w:val="00061991"/>
    <w:rsid w:val="000645BF"/>
    <w:rsid w:val="0006686B"/>
    <w:rsid w:val="00071903"/>
    <w:rsid w:val="00075A6A"/>
    <w:rsid w:val="00080E16"/>
    <w:rsid w:val="000821EF"/>
    <w:rsid w:val="0008365B"/>
    <w:rsid w:val="000839FB"/>
    <w:rsid w:val="00085155"/>
    <w:rsid w:val="00085159"/>
    <w:rsid w:val="0008688C"/>
    <w:rsid w:val="0008728B"/>
    <w:rsid w:val="00087B71"/>
    <w:rsid w:val="00095A53"/>
    <w:rsid w:val="000A5082"/>
    <w:rsid w:val="000B412C"/>
    <w:rsid w:val="000B5B24"/>
    <w:rsid w:val="000C0AB7"/>
    <w:rsid w:val="000C3074"/>
    <w:rsid w:val="000C369F"/>
    <w:rsid w:val="000C538A"/>
    <w:rsid w:val="000D6D0F"/>
    <w:rsid w:val="000E12AB"/>
    <w:rsid w:val="000E3A3B"/>
    <w:rsid w:val="000E5393"/>
    <w:rsid w:val="000F4F8D"/>
    <w:rsid w:val="000F6208"/>
    <w:rsid w:val="001031EE"/>
    <w:rsid w:val="0010363C"/>
    <w:rsid w:val="00103AF6"/>
    <w:rsid w:val="00110295"/>
    <w:rsid w:val="0012069A"/>
    <w:rsid w:val="00121441"/>
    <w:rsid w:val="0012187E"/>
    <w:rsid w:val="001227F9"/>
    <w:rsid w:val="00122C1E"/>
    <w:rsid w:val="001252D4"/>
    <w:rsid w:val="001311F6"/>
    <w:rsid w:val="001312D7"/>
    <w:rsid w:val="00132CE1"/>
    <w:rsid w:val="00133328"/>
    <w:rsid w:val="001336B1"/>
    <w:rsid w:val="001413CF"/>
    <w:rsid w:val="00146FE8"/>
    <w:rsid w:val="001471BB"/>
    <w:rsid w:val="00154226"/>
    <w:rsid w:val="001549E1"/>
    <w:rsid w:val="00165058"/>
    <w:rsid w:val="00172BDE"/>
    <w:rsid w:val="00176CD5"/>
    <w:rsid w:val="0017792A"/>
    <w:rsid w:val="00191A5C"/>
    <w:rsid w:val="0019590B"/>
    <w:rsid w:val="00197D48"/>
    <w:rsid w:val="001A0F6D"/>
    <w:rsid w:val="001A5B8E"/>
    <w:rsid w:val="001A660D"/>
    <w:rsid w:val="001B0E08"/>
    <w:rsid w:val="001B2F27"/>
    <w:rsid w:val="001B52DD"/>
    <w:rsid w:val="001B75D4"/>
    <w:rsid w:val="001C45B4"/>
    <w:rsid w:val="001D54FD"/>
    <w:rsid w:val="001D5CE0"/>
    <w:rsid w:val="001D6724"/>
    <w:rsid w:val="001E08D9"/>
    <w:rsid w:val="001E16F0"/>
    <w:rsid w:val="001E1F55"/>
    <w:rsid w:val="001E55A1"/>
    <w:rsid w:val="001F2F3E"/>
    <w:rsid w:val="001F4DE8"/>
    <w:rsid w:val="00205D7A"/>
    <w:rsid w:val="00210D76"/>
    <w:rsid w:val="002135E4"/>
    <w:rsid w:val="00214C2A"/>
    <w:rsid w:val="00214D94"/>
    <w:rsid w:val="00220A63"/>
    <w:rsid w:val="00220D5A"/>
    <w:rsid w:val="002259DC"/>
    <w:rsid w:val="00226E17"/>
    <w:rsid w:val="0022758D"/>
    <w:rsid w:val="0023702B"/>
    <w:rsid w:val="002442C8"/>
    <w:rsid w:val="002467B7"/>
    <w:rsid w:val="00250FD4"/>
    <w:rsid w:val="002517BA"/>
    <w:rsid w:val="00257158"/>
    <w:rsid w:val="00257944"/>
    <w:rsid w:val="0026599A"/>
    <w:rsid w:val="0027257C"/>
    <w:rsid w:val="00276445"/>
    <w:rsid w:val="00293FBD"/>
    <w:rsid w:val="00294BE9"/>
    <w:rsid w:val="00297210"/>
    <w:rsid w:val="002A1DC6"/>
    <w:rsid w:val="002B1736"/>
    <w:rsid w:val="002B4604"/>
    <w:rsid w:val="002B4635"/>
    <w:rsid w:val="002B5D05"/>
    <w:rsid w:val="002C4429"/>
    <w:rsid w:val="002D01C1"/>
    <w:rsid w:val="002D69D4"/>
    <w:rsid w:val="002E236E"/>
    <w:rsid w:val="002E5D1F"/>
    <w:rsid w:val="002F06DB"/>
    <w:rsid w:val="002F15DE"/>
    <w:rsid w:val="002F6593"/>
    <w:rsid w:val="002F7E31"/>
    <w:rsid w:val="00300276"/>
    <w:rsid w:val="00300DA6"/>
    <w:rsid w:val="00301551"/>
    <w:rsid w:val="00313998"/>
    <w:rsid w:val="003161EA"/>
    <w:rsid w:val="003176FA"/>
    <w:rsid w:val="00320E47"/>
    <w:rsid w:val="00321753"/>
    <w:rsid w:val="0033368A"/>
    <w:rsid w:val="00337710"/>
    <w:rsid w:val="00341008"/>
    <w:rsid w:val="003677A4"/>
    <w:rsid w:val="00371DF5"/>
    <w:rsid w:val="0037319D"/>
    <w:rsid w:val="00373221"/>
    <w:rsid w:val="003764DE"/>
    <w:rsid w:val="00382455"/>
    <w:rsid w:val="00383B37"/>
    <w:rsid w:val="00386567"/>
    <w:rsid w:val="003A14E9"/>
    <w:rsid w:val="003A157A"/>
    <w:rsid w:val="003B2033"/>
    <w:rsid w:val="003C0E25"/>
    <w:rsid w:val="003C6BF5"/>
    <w:rsid w:val="003D5C1F"/>
    <w:rsid w:val="003D7813"/>
    <w:rsid w:val="003E09C9"/>
    <w:rsid w:val="003E1669"/>
    <w:rsid w:val="003E5312"/>
    <w:rsid w:val="003E5651"/>
    <w:rsid w:val="003E5BEB"/>
    <w:rsid w:val="003E5C86"/>
    <w:rsid w:val="003E65C8"/>
    <w:rsid w:val="003E7BC0"/>
    <w:rsid w:val="003E7F7B"/>
    <w:rsid w:val="003F0963"/>
    <w:rsid w:val="003F0FF9"/>
    <w:rsid w:val="003F1218"/>
    <w:rsid w:val="003F4AB8"/>
    <w:rsid w:val="003F76CB"/>
    <w:rsid w:val="0040025C"/>
    <w:rsid w:val="00400318"/>
    <w:rsid w:val="00403526"/>
    <w:rsid w:val="00404157"/>
    <w:rsid w:val="0041049C"/>
    <w:rsid w:val="00412AE3"/>
    <w:rsid w:val="00412B9A"/>
    <w:rsid w:val="0042106D"/>
    <w:rsid w:val="00423E56"/>
    <w:rsid w:val="004310BB"/>
    <w:rsid w:val="00433A40"/>
    <w:rsid w:val="00440041"/>
    <w:rsid w:val="00441E0F"/>
    <w:rsid w:val="00446F30"/>
    <w:rsid w:val="00450F63"/>
    <w:rsid w:val="00451263"/>
    <w:rsid w:val="0045282B"/>
    <w:rsid w:val="00452A2F"/>
    <w:rsid w:val="00454DBD"/>
    <w:rsid w:val="00464757"/>
    <w:rsid w:val="0046670A"/>
    <w:rsid w:val="004736ED"/>
    <w:rsid w:val="00474317"/>
    <w:rsid w:val="0048040C"/>
    <w:rsid w:val="0048078A"/>
    <w:rsid w:val="00485C96"/>
    <w:rsid w:val="0048754D"/>
    <w:rsid w:val="00487745"/>
    <w:rsid w:val="004961F1"/>
    <w:rsid w:val="004A2AF0"/>
    <w:rsid w:val="004A50E1"/>
    <w:rsid w:val="004B25F4"/>
    <w:rsid w:val="004B4446"/>
    <w:rsid w:val="004B4B69"/>
    <w:rsid w:val="004B595F"/>
    <w:rsid w:val="004B6CB9"/>
    <w:rsid w:val="004D7A36"/>
    <w:rsid w:val="004E0387"/>
    <w:rsid w:val="004E1FA2"/>
    <w:rsid w:val="0050123D"/>
    <w:rsid w:val="00503CAF"/>
    <w:rsid w:val="00516144"/>
    <w:rsid w:val="0052306F"/>
    <w:rsid w:val="00524697"/>
    <w:rsid w:val="00525553"/>
    <w:rsid w:val="005455B0"/>
    <w:rsid w:val="00555D4F"/>
    <w:rsid w:val="00560BDE"/>
    <w:rsid w:val="00562087"/>
    <w:rsid w:val="0056264D"/>
    <w:rsid w:val="0057286B"/>
    <w:rsid w:val="005728D2"/>
    <w:rsid w:val="00572FFC"/>
    <w:rsid w:val="00582523"/>
    <w:rsid w:val="00583281"/>
    <w:rsid w:val="0058380B"/>
    <w:rsid w:val="00585DE4"/>
    <w:rsid w:val="0059065E"/>
    <w:rsid w:val="005976CC"/>
    <w:rsid w:val="005A1896"/>
    <w:rsid w:val="005A1CEC"/>
    <w:rsid w:val="005A1DF1"/>
    <w:rsid w:val="005A3098"/>
    <w:rsid w:val="005A6FB5"/>
    <w:rsid w:val="005B6A7D"/>
    <w:rsid w:val="005D1F13"/>
    <w:rsid w:val="005E4F1E"/>
    <w:rsid w:val="005E6455"/>
    <w:rsid w:val="005E700E"/>
    <w:rsid w:val="005E7232"/>
    <w:rsid w:val="005F63A2"/>
    <w:rsid w:val="00604A19"/>
    <w:rsid w:val="00606F4B"/>
    <w:rsid w:val="00613131"/>
    <w:rsid w:val="00615052"/>
    <w:rsid w:val="00615579"/>
    <w:rsid w:val="00615BB5"/>
    <w:rsid w:val="00616562"/>
    <w:rsid w:val="00617D2A"/>
    <w:rsid w:val="00625B23"/>
    <w:rsid w:val="006400D3"/>
    <w:rsid w:val="006425FD"/>
    <w:rsid w:val="0064557E"/>
    <w:rsid w:val="00645E78"/>
    <w:rsid w:val="0065606C"/>
    <w:rsid w:val="00661169"/>
    <w:rsid w:val="00664D16"/>
    <w:rsid w:val="00665F42"/>
    <w:rsid w:val="00667563"/>
    <w:rsid w:val="00671212"/>
    <w:rsid w:val="0067585F"/>
    <w:rsid w:val="00676E8B"/>
    <w:rsid w:val="0068022C"/>
    <w:rsid w:val="00685A08"/>
    <w:rsid w:val="0069768E"/>
    <w:rsid w:val="006B0832"/>
    <w:rsid w:val="006B133C"/>
    <w:rsid w:val="006B4A76"/>
    <w:rsid w:val="006B6E6A"/>
    <w:rsid w:val="006C006C"/>
    <w:rsid w:val="006C7F7C"/>
    <w:rsid w:val="006D0123"/>
    <w:rsid w:val="006D54AF"/>
    <w:rsid w:val="006E51FC"/>
    <w:rsid w:val="006E7FAF"/>
    <w:rsid w:val="006F23BF"/>
    <w:rsid w:val="006F3CD7"/>
    <w:rsid w:val="006F557F"/>
    <w:rsid w:val="00701B87"/>
    <w:rsid w:val="00702636"/>
    <w:rsid w:val="00703BEF"/>
    <w:rsid w:val="00704127"/>
    <w:rsid w:val="007121A0"/>
    <w:rsid w:val="00723357"/>
    <w:rsid w:val="00724376"/>
    <w:rsid w:val="0073166E"/>
    <w:rsid w:val="00732DBC"/>
    <w:rsid w:val="00733ADE"/>
    <w:rsid w:val="0073748A"/>
    <w:rsid w:val="00742E58"/>
    <w:rsid w:val="0074584B"/>
    <w:rsid w:val="007464C3"/>
    <w:rsid w:val="007553F7"/>
    <w:rsid w:val="00767C66"/>
    <w:rsid w:val="0077025A"/>
    <w:rsid w:val="00772317"/>
    <w:rsid w:val="00773466"/>
    <w:rsid w:val="007779CC"/>
    <w:rsid w:val="00777AA4"/>
    <w:rsid w:val="00781D53"/>
    <w:rsid w:val="0078470A"/>
    <w:rsid w:val="00786976"/>
    <w:rsid w:val="007869A0"/>
    <w:rsid w:val="007A279E"/>
    <w:rsid w:val="007A6682"/>
    <w:rsid w:val="007B12EA"/>
    <w:rsid w:val="007B4596"/>
    <w:rsid w:val="007B5DF7"/>
    <w:rsid w:val="007B6618"/>
    <w:rsid w:val="007B79A5"/>
    <w:rsid w:val="007C4DCC"/>
    <w:rsid w:val="007C4F57"/>
    <w:rsid w:val="007C5800"/>
    <w:rsid w:val="007C7E0D"/>
    <w:rsid w:val="007D100C"/>
    <w:rsid w:val="007D3A0F"/>
    <w:rsid w:val="007D561D"/>
    <w:rsid w:val="007E03E8"/>
    <w:rsid w:val="007E3A92"/>
    <w:rsid w:val="007E66ED"/>
    <w:rsid w:val="007F5B0F"/>
    <w:rsid w:val="007F5BE4"/>
    <w:rsid w:val="00801C65"/>
    <w:rsid w:val="0080286E"/>
    <w:rsid w:val="00802998"/>
    <w:rsid w:val="00811F82"/>
    <w:rsid w:val="00825F64"/>
    <w:rsid w:val="00827F97"/>
    <w:rsid w:val="0083324D"/>
    <w:rsid w:val="00835F52"/>
    <w:rsid w:val="00837A91"/>
    <w:rsid w:val="00841345"/>
    <w:rsid w:val="00842E05"/>
    <w:rsid w:val="00843215"/>
    <w:rsid w:val="00847CE4"/>
    <w:rsid w:val="00852266"/>
    <w:rsid w:val="00871AF5"/>
    <w:rsid w:val="00872D76"/>
    <w:rsid w:val="00877CA4"/>
    <w:rsid w:val="00877F8B"/>
    <w:rsid w:val="00881413"/>
    <w:rsid w:val="00884F46"/>
    <w:rsid w:val="008863A9"/>
    <w:rsid w:val="00891150"/>
    <w:rsid w:val="0089124A"/>
    <w:rsid w:val="008936DF"/>
    <w:rsid w:val="0089467E"/>
    <w:rsid w:val="00896A83"/>
    <w:rsid w:val="008A207F"/>
    <w:rsid w:val="008B0450"/>
    <w:rsid w:val="008B17F3"/>
    <w:rsid w:val="008B589F"/>
    <w:rsid w:val="008B719A"/>
    <w:rsid w:val="008D1446"/>
    <w:rsid w:val="008D75C1"/>
    <w:rsid w:val="008E5DC7"/>
    <w:rsid w:val="008E5E3E"/>
    <w:rsid w:val="008E5F68"/>
    <w:rsid w:val="008F265F"/>
    <w:rsid w:val="008F3743"/>
    <w:rsid w:val="00914939"/>
    <w:rsid w:val="0091670A"/>
    <w:rsid w:val="00920799"/>
    <w:rsid w:val="009210DE"/>
    <w:rsid w:val="00922860"/>
    <w:rsid w:val="00924145"/>
    <w:rsid w:val="00932102"/>
    <w:rsid w:val="009336A6"/>
    <w:rsid w:val="00937139"/>
    <w:rsid w:val="00941E78"/>
    <w:rsid w:val="00942265"/>
    <w:rsid w:val="00945675"/>
    <w:rsid w:val="00954CC5"/>
    <w:rsid w:val="00956A29"/>
    <w:rsid w:val="0096318A"/>
    <w:rsid w:val="00963528"/>
    <w:rsid w:val="009673A1"/>
    <w:rsid w:val="009700E7"/>
    <w:rsid w:val="009714C4"/>
    <w:rsid w:val="009721A6"/>
    <w:rsid w:val="00972284"/>
    <w:rsid w:val="00985580"/>
    <w:rsid w:val="00986A7A"/>
    <w:rsid w:val="009872BD"/>
    <w:rsid w:val="009903F5"/>
    <w:rsid w:val="009935F0"/>
    <w:rsid w:val="00993B2A"/>
    <w:rsid w:val="009A4AAB"/>
    <w:rsid w:val="009B209B"/>
    <w:rsid w:val="009B6EDC"/>
    <w:rsid w:val="009B747B"/>
    <w:rsid w:val="009C2C6A"/>
    <w:rsid w:val="009C3A44"/>
    <w:rsid w:val="009C5AD1"/>
    <w:rsid w:val="009D64EC"/>
    <w:rsid w:val="009E10BD"/>
    <w:rsid w:val="009E124A"/>
    <w:rsid w:val="009E2A33"/>
    <w:rsid w:val="009E39DD"/>
    <w:rsid w:val="009F4F92"/>
    <w:rsid w:val="00A01A72"/>
    <w:rsid w:val="00A0220A"/>
    <w:rsid w:val="00A04688"/>
    <w:rsid w:val="00A11EFF"/>
    <w:rsid w:val="00A12AF7"/>
    <w:rsid w:val="00A17439"/>
    <w:rsid w:val="00A277B8"/>
    <w:rsid w:val="00A35302"/>
    <w:rsid w:val="00A353C0"/>
    <w:rsid w:val="00A356B5"/>
    <w:rsid w:val="00A4359B"/>
    <w:rsid w:val="00A439A3"/>
    <w:rsid w:val="00A44B44"/>
    <w:rsid w:val="00A45258"/>
    <w:rsid w:val="00A508DF"/>
    <w:rsid w:val="00A53AA5"/>
    <w:rsid w:val="00A631B0"/>
    <w:rsid w:val="00A678F3"/>
    <w:rsid w:val="00A710FB"/>
    <w:rsid w:val="00A71E5D"/>
    <w:rsid w:val="00A774A4"/>
    <w:rsid w:val="00A77881"/>
    <w:rsid w:val="00A82322"/>
    <w:rsid w:val="00A9146E"/>
    <w:rsid w:val="00A93AEC"/>
    <w:rsid w:val="00A93DD5"/>
    <w:rsid w:val="00A967B2"/>
    <w:rsid w:val="00A97781"/>
    <w:rsid w:val="00A97789"/>
    <w:rsid w:val="00AB5716"/>
    <w:rsid w:val="00AB7B4E"/>
    <w:rsid w:val="00AB7DCC"/>
    <w:rsid w:val="00AB7E07"/>
    <w:rsid w:val="00AC03BF"/>
    <w:rsid w:val="00AC1D6A"/>
    <w:rsid w:val="00AC5591"/>
    <w:rsid w:val="00AD606D"/>
    <w:rsid w:val="00AE0329"/>
    <w:rsid w:val="00AE2115"/>
    <w:rsid w:val="00AE3D43"/>
    <w:rsid w:val="00AE5CD0"/>
    <w:rsid w:val="00AE7459"/>
    <w:rsid w:val="00AF7B42"/>
    <w:rsid w:val="00B00960"/>
    <w:rsid w:val="00B118C3"/>
    <w:rsid w:val="00B11A5D"/>
    <w:rsid w:val="00B25A67"/>
    <w:rsid w:val="00B26BFC"/>
    <w:rsid w:val="00B26D8E"/>
    <w:rsid w:val="00B3153A"/>
    <w:rsid w:val="00B33AB1"/>
    <w:rsid w:val="00B40487"/>
    <w:rsid w:val="00B4199E"/>
    <w:rsid w:val="00B42C2D"/>
    <w:rsid w:val="00B46FCB"/>
    <w:rsid w:val="00B47782"/>
    <w:rsid w:val="00B47EB4"/>
    <w:rsid w:val="00B514E5"/>
    <w:rsid w:val="00B54010"/>
    <w:rsid w:val="00B545CB"/>
    <w:rsid w:val="00B54835"/>
    <w:rsid w:val="00B556F1"/>
    <w:rsid w:val="00B57CAD"/>
    <w:rsid w:val="00B6080F"/>
    <w:rsid w:val="00B72C2D"/>
    <w:rsid w:val="00B747C7"/>
    <w:rsid w:val="00B75853"/>
    <w:rsid w:val="00B777EA"/>
    <w:rsid w:val="00B910F8"/>
    <w:rsid w:val="00B9324A"/>
    <w:rsid w:val="00B9536A"/>
    <w:rsid w:val="00B96C91"/>
    <w:rsid w:val="00BA0083"/>
    <w:rsid w:val="00BA04DE"/>
    <w:rsid w:val="00BA1D5A"/>
    <w:rsid w:val="00BA2CBF"/>
    <w:rsid w:val="00BA58CE"/>
    <w:rsid w:val="00BA693A"/>
    <w:rsid w:val="00BC0D21"/>
    <w:rsid w:val="00BD1BA7"/>
    <w:rsid w:val="00BD2AAB"/>
    <w:rsid w:val="00BD3060"/>
    <w:rsid w:val="00BD59E6"/>
    <w:rsid w:val="00BD7C13"/>
    <w:rsid w:val="00BF16A0"/>
    <w:rsid w:val="00BF4AE6"/>
    <w:rsid w:val="00BF66E4"/>
    <w:rsid w:val="00BF77AA"/>
    <w:rsid w:val="00C070CB"/>
    <w:rsid w:val="00C11A82"/>
    <w:rsid w:val="00C124CF"/>
    <w:rsid w:val="00C13AF8"/>
    <w:rsid w:val="00C201C0"/>
    <w:rsid w:val="00C23ED7"/>
    <w:rsid w:val="00C24FAA"/>
    <w:rsid w:val="00C24FB0"/>
    <w:rsid w:val="00C31FC7"/>
    <w:rsid w:val="00C34A36"/>
    <w:rsid w:val="00C365EF"/>
    <w:rsid w:val="00C37121"/>
    <w:rsid w:val="00C42CFE"/>
    <w:rsid w:val="00C45763"/>
    <w:rsid w:val="00C50DED"/>
    <w:rsid w:val="00C54D99"/>
    <w:rsid w:val="00C65323"/>
    <w:rsid w:val="00C65C46"/>
    <w:rsid w:val="00C75517"/>
    <w:rsid w:val="00C802A9"/>
    <w:rsid w:val="00C847AF"/>
    <w:rsid w:val="00C84F05"/>
    <w:rsid w:val="00C865B7"/>
    <w:rsid w:val="00C86DB9"/>
    <w:rsid w:val="00C86F3B"/>
    <w:rsid w:val="00C92D35"/>
    <w:rsid w:val="00C93787"/>
    <w:rsid w:val="00C93D74"/>
    <w:rsid w:val="00C97875"/>
    <w:rsid w:val="00CA3304"/>
    <w:rsid w:val="00CA5810"/>
    <w:rsid w:val="00CB0379"/>
    <w:rsid w:val="00CB0F5D"/>
    <w:rsid w:val="00CB1F96"/>
    <w:rsid w:val="00CB23E1"/>
    <w:rsid w:val="00CB4FBF"/>
    <w:rsid w:val="00CB69AB"/>
    <w:rsid w:val="00CC2365"/>
    <w:rsid w:val="00CC7DBE"/>
    <w:rsid w:val="00CD2DCA"/>
    <w:rsid w:val="00CD4911"/>
    <w:rsid w:val="00CD52B2"/>
    <w:rsid w:val="00CD5C0F"/>
    <w:rsid w:val="00CE2E87"/>
    <w:rsid w:val="00CE5C35"/>
    <w:rsid w:val="00CE61C9"/>
    <w:rsid w:val="00CF3591"/>
    <w:rsid w:val="00CF5DDD"/>
    <w:rsid w:val="00CF7E20"/>
    <w:rsid w:val="00D0258F"/>
    <w:rsid w:val="00D11B4C"/>
    <w:rsid w:val="00D17EA9"/>
    <w:rsid w:val="00D22CEA"/>
    <w:rsid w:val="00D23DB7"/>
    <w:rsid w:val="00D23F2F"/>
    <w:rsid w:val="00D30E2F"/>
    <w:rsid w:val="00D33899"/>
    <w:rsid w:val="00D364CF"/>
    <w:rsid w:val="00D36AE4"/>
    <w:rsid w:val="00D4019E"/>
    <w:rsid w:val="00D40551"/>
    <w:rsid w:val="00D46B20"/>
    <w:rsid w:val="00D5622D"/>
    <w:rsid w:val="00D700D0"/>
    <w:rsid w:val="00D742A6"/>
    <w:rsid w:val="00D7548D"/>
    <w:rsid w:val="00D77738"/>
    <w:rsid w:val="00D8203E"/>
    <w:rsid w:val="00D83535"/>
    <w:rsid w:val="00D83CE4"/>
    <w:rsid w:val="00D87669"/>
    <w:rsid w:val="00D910C1"/>
    <w:rsid w:val="00D91D87"/>
    <w:rsid w:val="00D96E9D"/>
    <w:rsid w:val="00DA1859"/>
    <w:rsid w:val="00DA73C0"/>
    <w:rsid w:val="00DC4860"/>
    <w:rsid w:val="00DC5D6F"/>
    <w:rsid w:val="00DC6CAD"/>
    <w:rsid w:val="00DD2C89"/>
    <w:rsid w:val="00DD5A5C"/>
    <w:rsid w:val="00DE3A65"/>
    <w:rsid w:val="00DE4DCB"/>
    <w:rsid w:val="00DE5560"/>
    <w:rsid w:val="00DE7F86"/>
    <w:rsid w:val="00DF00C2"/>
    <w:rsid w:val="00DF35E9"/>
    <w:rsid w:val="00DF57B0"/>
    <w:rsid w:val="00E00BA6"/>
    <w:rsid w:val="00E03371"/>
    <w:rsid w:val="00E10DD8"/>
    <w:rsid w:val="00E12683"/>
    <w:rsid w:val="00E1337E"/>
    <w:rsid w:val="00E1463D"/>
    <w:rsid w:val="00E15E80"/>
    <w:rsid w:val="00E23E40"/>
    <w:rsid w:val="00E25EF1"/>
    <w:rsid w:val="00E26861"/>
    <w:rsid w:val="00E30D9A"/>
    <w:rsid w:val="00E30F94"/>
    <w:rsid w:val="00E41BF0"/>
    <w:rsid w:val="00E445C0"/>
    <w:rsid w:val="00E45218"/>
    <w:rsid w:val="00E46D73"/>
    <w:rsid w:val="00E505BC"/>
    <w:rsid w:val="00E5119E"/>
    <w:rsid w:val="00E51423"/>
    <w:rsid w:val="00E55BF6"/>
    <w:rsid w:val="00E60BB6"/>
    <w:rsid w:val="00E63C13"/>
    <w:rsid w:val="00E70442"/>
    <w:rsid w:val="00E70922"/>
    <w:rsid w:val="00E716A5"/>
    <w:rsid w:val="00E72615"/>
    <w:rsid w:val="00E83E59"/>
    <w:rsid w:val="00E8636F"/>
    <w:rsid w:val="00E900D1"/>
    <w:rsid w:val="00E91CDA"/>
    <w:rsid w:val="00EA5D64"/>
    <w:rsid w:val="00EC5D23"/>
    <w:rsid w:val="00EC6501"/>
    <w:rsid w:val="00ED0CDA"/>
    <w:rsid w:val="00ED6CA7"/>
    <w:rsid w:val="00ED72DB"/>
    <w:rsid w:val="00EE3901"/>
    <w:rsid w:val="00EF0501"/>
    <w:rsid w:val="00F02DD9"/>
    <w:rsid w:val="00F03F1D"/>
    <w:rsid w:val="00F06E0E"/>
    <w:rsid w:val="00F073FA"/>
    <w:rsid w:val="00F07950"/>
    <w:rsid w:val="00F13452"/>
    <w:rsid w:val="00F1445D"/>
    <w:rsid w:val="00F215DE"/>
    <w:rsid w:val="00F24064"/>
    <w:rsid w:val="00F251D5"/>
    <w:rsid w:val="00F26333"/>
    <w:rsid w:val="00F30D21"/>
    <w:rsid w:val="00F34937"/>
    <w:rsid w:val="00F42758"/>
    <w:rsid w:val="00F44A2C"/>
    <w:rsid w:val="00F47E92"/>
    <w:rsid w:val="00F51EC5"/>
    <w:rsid w:val="00F62B57"/>
    <w:rsid w:val="00F65ED9"/>
    <w:rsid w:val="00F704A6"/>
    <w:rsid w:val="00F70FEE"/>
    <w:rsid w:val="00F74C1A"/>
    <w:rsid w:val="00F76FE9"/>
    <w:rsid w:val="00F777E8"/>
    <w:rsid w:val="00F85F26"/>
    <w:rsid w:val="00F86001"/>
    <w:rsid w:val="00F95362"/>
    <w:rsid w:val="00F9737E"/>
    <w:rsid w:val="00F97BA9"/>
    <w:rsid w:val="00FA1784"/>
    <w:rsid w:val="00FA6522"/>
    <w:rsid w:val="00FA6F93"/>
    <w:rsid w:val="00FB066F"/>
    <w:rsid w:val="00FC004A"/>
    <w:rsid w:val="00FC378E"/>
    <w:rsid w:val="00FD22E0"/>
    <w:rsid w:val="00FE168D"/>
    <w:rsid w:val="00FE25B0"/>
    <w:rsid w:val="00FE3217"/>
    <w:rsid w:val="00FE3904"/>
    <w:rsid w:val="00FE4C28"/>
    <w:rsid w:val="00FF089D"/>
    <w:rsid w:val="00FF4474"/>
    <w:rsid w:val="00FF6750"/>
    <w:rsid w:val="00FF7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9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F70FEE"/>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0"/>
    <w:next w:val="a0"/>
    <w:link w:val="20"/>
    <w:semiHidden/>
    <w:unhideWhenUsed/>
    <w:qFormat/>
    <w:rsid w:val="009F4F92"/>
    <w:pPr>
      <w:keepNext/>
      <w:numPr>
        <w:ilvl w:val="1"/>
        <w:numId w:val="3"/>
      </w:numPr>
      <w:autoSpaceDE w:val="0"/>
      <w:autoSpaceDN w:val="0"/>
      <w:spacing w:after="0" w:line="240" w:lineRule="auto"/>
      <w:contextualSpacing/>
      <w:jc w:val="both"/>
      <w:outlineLvl w:val="1"/>
    </w:pPr>
    <w:rPr>
      <w:rFonts w:eastAsia="Times New Roman"/>
      <w:bCs/>
      <w:sz w:val="24"/>
      <w:szCs w:val="32"/>
      <w:lang w:eastAsia="ru-RU"/>
    </w:rPr>
  </w:style>
  <w:style w:type="paragraph" w:styleId="3">
    <w:name w:val="heading 3"/>
    <w:basedOn w:val="a0"/>
    <w:next w:val="a0"/>
    <w:link w:val="30"/>
    <w:semiHidden/>
    <w:unhideWhenUsed/>
    <w:qFormat/>
    <w:rsid w:val="00F70FE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semiHidden/>
    <w:unhideWhenUsed/>
    <w:qFormat/>
    <w:rsid w:val="009F4F92"/>
    <w:pPr>
      <w:keepNext/>
      <w:spacing w:before="240" w:after="60" w:line="240" w:lineRule="auto"/>
      <w:ind w:left="1431" w:hanging="864"/>
      <w:contextualSpacing/>
      <w:jc w:val="both"/>
      <w:outlineLvl w:val="3"/>
    </w:pPr>
    <w:rPr>
      <w:rFonts w:ascii="Calibri" w:eastAsia="Times New Roman" w:hAnsi="Calibri"/>
      <w:b/>
      <w:bCs/>
      <w:sz w:val="28"/>
      <w:szCs w:val="28"/>
      <w:lang w:eastAsia="ru-RU"/>
    </w:rPr>
  </w:style>
  <w:style w:type="paragraph" w:styleId="5">
    <w:name w:val="heading 5"/>
    <w:basedOn w:val="a0"/>
    <w:next w:val="a0"/>
    <w:link w:val="50"/>
    <w:semiHidden/>
    <w:unhideWhenUsed/>
    <w:qFormat/>
    <w:rsid w:val="009F4F92"/>
    <w:pPr>
      <w:spacing w:before="240" w:after="60" w:line="240" w:lineRule="auto"/>
      <w:ind w:left="1008" w:hanging="1008"/>
      <w:contextualSpacing/>
      <w:jc w:val="both"/>
      <w:outlineLvl w:val="4"/>
    </w:pPr>
    <w:rPr>
      <w:rFonts w:ascii="Calibri" w:eastAsia="Times New Roman" w:hAnsi="Calibri"/>
      <w:b/>
      <w:bCs/>
      <w:i/>
      <w:iCs/>
      <w:sz w:val="26"/>
      <w:szCs w:val="26"/>
      <w:lang w:eastAsia="ru-RU"/>
    </w:rPr>
  </w:style>
  <w:style w:type="paragraph" w:styleId="6">
    <w:name w:val="heading 6"/>
    <w:basedOn w:val="a0"/>
    <w:next w:val="a0"/>
    <w:link w:val="60"/>
    <w:semiHidden/>
    <w:unhideWhenUsed/>
    <w:qFormat/>
    <w:rsid w:val="009F4F92"/>
    <w:pPr>
      <w:spacing w:before="240" w:after="60" w:line="240" w:lineRule="auto"/>
      <w:ind w:left="1152" w:hanging="1152"/>
      <w:contextualSpacing/>
      <w:jc w:val="both"/>
      <w:outlineLvl w:val="5"/>
    </w:pPr>
    <w:rPr>
      <w:rFonts w:ascii="Calibri" w:eastAsia="Times New Roman" w:hAnsi="Calibri"/>
      <w:b/>
      <w:bCs/>
      <w:sz w:val="22"/>
      <w:lang w:eastAsia="ru-RU"/>
    </w:rPr>
  </w:style>
  <w:style w:type="paragraph" w:styleId="7">
    <w:name w:val="heading 7"/>
    <w:basedOn w:val="a0"/>
    <w:next w:val="a0"/>
    <w:link w:val="70"/>
    <w:uiPriority w:val="99"/>
    <w:semiHidden/>
    <w:unhideWhenUsed/>
    <w:qFormat/>
    <w:rsid w:val="009F4F92"/>
    <w:pPr>
      <w:spacing w:before="240" w:after="60" w:line="240" w:lineRule="auto"/>
      <w:ind w:left="1296" w:hanging="1296"/>
      <w:contextualSpacing/>
      <w:jc w:val="both"/>
      <w:outlineLvl w:val="6"/>
    </w:pPr>
    <w:rPr>
      <w:rFonts w:ascii="Calibri" w:eastAsia="Times New Roman" w:hAnsi="Calibri"/>
      <w:sz w:val="24"/>
      <w:szCs w:val="24"/>
      <w:lang w:eastAsia="ru-RU"/>
    </w:rPr>
  </w:style>
  <w:style w:type="paragraph" w:styleId="8">
    <w:name w:val="heading 8"/>
    <w:basedOn w:val="a0"/>
    <w:next w:val="a0"/>
    <w:link w:val="80"/>
    <w:uiPriority w:val="99"/>
    <w:semiHidden/>
    <w:unhideWhenUsed/>
    <w:qFormat/>
    <w:rsid w:val="0008728B"/>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0"/>
    <w:next w:val="a0"/>
    <w:link w:val="90"/>
    <w:uiPriority w:val="99"/>
    <w:semiHidden/>
    <w:unhideWhenUsed/>
    <w:qFormat/>
    <w:rsid w:val="009F4F92"/>
    <w:pPr>
      <w:spacing w:before="240" w:after="60" w:line="240" w:lineRule="auto"/>
      <w:ind w:left="1584" w:hanging="1584"/>
      <w:contextualSpacing/>
      <w:jc w:val="both"/>
      <w:outlineLvl w:val="8"/>
    </w:pPr>
    <w:rPr>
      <w:rFonts w:ascii="Cambria" w:eastAsia="Times New Roman" w:hAnsi="Cambria"/>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0FEE"/>
    <w:rPr>
      <w:rFonts w:eastAsia="Times New Roman"/>
      <w:b/>
      <w:bCs/>
      <w:kern w:val="36"/>
      <w:sz w:val="48"/>
      <w:szCs w:val="48"/>
      <w:lang w:eastAsia="ru-RU"/>
    </w:rPr>
  </w:style>
  <w:style w:type="character" w:customStyle="1" w:styleId="20">
    <w:name w:val="Заголовок 2 Знак"/>
    <w:basedOn w:val="a1"/>
    <w:link w:val="2"/>
    <w:semiHidden/>
    <w:rsid w:val="009F4F92"/>
    <w:rPr>
      <w:rFonts w:eastAsia="Times New Roman"/>
      <w:bCs/>
      <w:sz w:val="24"/>
      <w:szCs w:val="32"/>
      <w:lang w:eastAsia="ru-RU"/>
    </w:rPr>
  </w:style>
  <w:style w:type="character" w:customStyle="1" w:styleId="30">
    <w:name w:val="Заголовок 3 Знак"/>
    <w:basedOn w:val="a1"/>
    <w:link w:val="3"/>
    <w:rsid w:val="00F70FEE"/>
    <w:rPr>
      <w:rFonts w:asciiTheme="majorHAnsi" w:eastAsiaTheme="majorEastAsia" w:hAnsiTheme="majorHAnsi" w:cstheme="majorBidi"/>
      <w:b/>
      <w:bCs/>
      <w:color w:val="5B9BD5" w:themeColor="accent1"/>
    </w:rPr>
  </w:style>
  <w:style w:type="character" w:customStyle="1" w:styleId="40">
    <w:name w:val="Заголовок 4 Знак"/>
    <w:basedOn w:val="a1"/>
    <w:link w:val="4"/>
    <w:semiHidden/>
    <w:rsid w:val="009F4F92"/>
    <w:rPr>
      <w:rFonts w:ascii="Calibri" w:eastAsia="Times New Roman" w:hAnsi="Calibri"/>
      <w:b/>
      <w:bCs/>
      <w:sz w:val="28"/>
      <w:szCs w:val="28"/>
      <w:lang w:eastAsia="ru-RU"/>
    </w:rPr>
  </w:style>
  <w:style w:type="character" w:customStyle="1" w:styleId="50">
    <w:name w:val="Заголовок 5 Знак"/>
    <w:basedOn w:val="a1"/>
    <w:link w:val="5"/>
    <w:semiHidden/>
    <w:rsid w:val="009F4F92"/>
    <w:rPr>
      <w:rFonts w:ascii="Calibri" w:eastAsia="Times New Roman" w:hAnsi="Calibri"/>
      <w:b/>
      <w:bCs/>
      <w:i/>
      <w:iCs/>
      <w:sz w:val="26"/>
      <w:szCs w:val="26"/>
      <w:lang w:eastAsia="ru-RU"/>
    </w:rPr>
  </w:style>
  <w:style w:type="character" w:customStyle="1" w:styleId="60">
    <w:name w:val="Заголовок 6 Знак"/>
    <w:basedOn w:val="a1"/>
    <w:link w:val="6"/>
    <w:semiHidden/>
    <w:rsid w:val="009F4F92"/>
    <w:rPr>
      <w:rFonts w:ascii="Calibri" w:eastAsia="Times New Roman" w:hAnsi="Calibri"/>
      <w:b/>
      <w:bCs/>
      <w:sz w:val="22"/>
      <w:lang w:eastAsia="ru-RU"/>
    </w:rPr>
  </w:style>
  <w:style w:type="character" w:customStyle="1" w:styleId="70">
    <w:name w:val="Заголовок 7 Знак"/>
    <w:basedOn w:val="a1"/>
    <w:link w:val="7"/>
    <w:uiPriority w:val="99"/>
    <w:semiHidden/>
    <w:rsid w:val="009F4F92"/>
    <w:rPr>
      <w:rFonts w:ascii="Calibri" w:eastAsia="Times New Roman" w:hAnsi="Calibri"/>
      <w:sz w:val="24"/>
      <w:szCs w:val="24"/>
      <w:lang w:eastAsia="ru-RU"/>
    </w:rPr>
  </w:style>
  <w:style w:type="character" w:customStyle="1" w:styleId="80">
    <w:name w:val="Заголовок 8 Знак"/>
    <w:basedOn w:val="a1"/>
    <w:link w:val="8"/>
    <w:uiPriority w:val="99"/>
    <w:semiHidden/>
    <w:rsid w:val="0008728B"/>
    <w:rPr>
      <w:rFonts w:asciiTheme="majorHAnsi" w:eastAsiaTheme="majorEastAsia" w:hAnsiTheme="majorHAnsi" w:cstheme="majorBidi"/>
      <w:color w:val="404040" w:themeColor="text1" w:themeTint="BF"/>
      <w:szCs w:val="20"/>
    </w:rPr>
  </w:style>
  <w:style w:type="character" w:customStyle="1" w:styleId="90">
    <w:name w:val="Заголовок 9 Знак"/>
    <w:basedOn w:val="a1"/>
    <w:link w:val="9"/>
    <w:uiPriority w:val="99"/>
    <w:semiHidden/>
    <w:rsid w:val="009F4F92"/>
    <w:rPr>
      <w:rFonts w:ascii="Cambria" w:eastAsia="Times New Roman" w:hAnsi="Cambria"/>
      <w:sz w:val="22"/>
      <w:lang w:eastAsia="ru-RU"/>
    </w:rPr>
  </w:style>
  <w:style w:type="character" w:styleId="a4">
    <w:name w:val="annotation reference"/>
    <w:basedOn w:val="a1"/>
    <w:uiPriority w:val="99"/>
    <w:semiHidden/>
    <w:unhideWhenUsed/>
    <w:rsid w:val="00827F97"/>
    <w:rPr>
      <w:sz w:val="16"/>
      <w:szCs w:val="16"/>
    </w:rPr>
  </w:style>
  <w:style w:type="paragraph" w:styleId="a5">
    <w:name w:val="annotation text"/>
    <w:basedOn w:val="a0"/>
    <w:link w:val="a6"/>
    <w:uiPriority w:val="99"/>
    <w:semiHidden/>
    <w:unhideWhenUsed/>
    <w:rsid w:val="00827F97"/>
    <w:pPr>
      <w:spacing w:line="240" w:lineRule="auto"/>
    </w:pPr>
    <w:rPr>
      <w:szCs w:val="20"/>
    </w:rPr>
  </w:style>
  <w:style w:type="character" w:customStyle="1" w:styleId="a6">
    <w:name w:val="Текст примечания Знак"/>
    <w:basedOn w:val="a1"/>
    <w:link w:val="a5"/>
    <w:uiPriority w:val="99"/>
    <w:semiHidden/>
    <w:rsid w:val="00827F97"/>
    <w:rPr>
      <w:szCs w:val="20"/>
    </w:rPr>
  </w:style>
  <w:style w:type="paragraph" w:styleId="a7">
    <w:name w:val="annotation subject"/>
    <w:basedOn w:val="a5"/>
    <w:next w:val="a5"/>
    <w:link w:val="a8"/>
    <w:uiPriority w:val="99"/>
    <w:semiHidden/>
    <w:unhideWhenUsed/>
    <w:rsid w:val="00827F97"/>
    <w:rPr>
      <w:b/>
      <w:bCs/>
    </w:rPr>
  </w:style>
  <w:style w:type="character" w:customStyle="1" w:styleId="a8">
    <w:name w:val="Тема примечания Знак"/>
    <w:basedOn w:val="a6"/>
    <w:link w:val="a7"/>
    <w:uiPriority w:val="99"/>
    <w:semiHidden/>
    <w:rsid w:val="00827F97"/>
    <w:rPr>
      <w:b/>
      <w:bCs/>
      <w:szCs w:val="20"/>
    </w:rPr>
  </w:style>
  <w:style w:type="paragraph" w:styleId="a9">
    <w:name w:val="Balloon Text"/>
    <w:basedOn w:val="a0"/>
    <w:link w:val="aa"/>
    <w:uiPriority w:val="99"/>
    <w:semiHidden/>
    <w:unhideWhenUsed/>
    <w:rsid w:val="00827F97"/>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827F97"/>
    <w:rPr>
      <w:rFonts w:ascii="Segoe UI" w:hAnsi="Segoe UI" w:cs="Segoe UI"/>
      <w:sz w:val="18"/>
      <w:szCs w:val="18"/>
    </w:rPr>
  </w:style>
  <w:style w:type="paragraph" w:customStyle="1" w:styleId="ConsPlusNormal">
    <w:name w:val="ConsPlusNormal"/>
    <w:link w:val="ConsPlusNormal0"/>
    <w:qFormat/>
    <w:rsid w:val="00CC2365"/>
    <w:pPr>
      <w:widowControl w:val="0"/>
      <w:autoSpaceDE w:val="0"/>
      <w:autoSpaceDN w:val="0"/>
      <w:adjustRightInd w:val="0"/>
      <w:spacing w:after="0" w:line="240" w:lineRule="auto"/>
      <w:ind w:firstLine="720"/>
    </w:pPr>
    <w:rPr>
      <w:rFonts w:ascii="Arial" w:eastAsia="Times New Roman" w:hAnsi="Arial" w:cs="Arial"/>
      <w:szCs w:val="20"/>
      <w:lang w:eastAsia="ru-RU"/>
    </w:rPr>
  </w:style>
  <w:style w:type="character" w:customStyle="1" w:styleId="ConsPlusNormal0">
    <w:name w:val="ConsPlusNormal Знак"/>
    <w:link w:val="ConsPlusNormal"/>
    <w:uiPriority w:val="99"/>
    <w:qFormat/>
    <w:locked/>
    <w:rsid w:val="00CC2365"/>
    <w:rPr>
      <w:rFonts w:ascii="Arial" w:eastAsia="Times New Roman" w:hAnsi="Arial" w:cs="Arial"/>
      <w:szCs w:val="20"/>
      <w:lang w:eastAsia="ru-RU"/>
    </w:rPr>
  </w:style>
  <w:style w:type="paragraph" w:styleId="ab">
    <w:name w:val="footer"/>
    <w:basedOn w:val="a0"/>
    <w:link w:val="ac"/>
    <w:uiPriority w:val="99"/>
    <w:rsid w:val="00CC2365"/>
    <w:pPr>
      <w:tabs>
        <w:tab w:val="center" w:pos="4677"/>
        <w:tab w:val="right" w:pos="9355"/>
      </w:tabs>
      <w:spacing w:after="0" w:line="240" w:lineRule="auto"/>
      <w:ind w:firstLine="709"/>
      <w:contextualSpacing/>
      <w:jc w:val="both"/>
    </w:pPr>
    <w:rPr>
      <w:rFonts w:eastAsia="Times New Roman"/>
      <w:sz w:val="24"/>
      <w:szCs w:val="24"/>
      <w:lang w:eastAsia="ru-RU"/>
    </w:rPr>
  </w:style>
  <w:style w:type="character" w:customStyle="1" w:styleId="ac">
    <w:name w:val="Нижний колонтитул Знак"/>
    <w:basedOn w:val="a1"/>
    <w:link w:val="ab"/>
    <w:uiPriority w:val="99"/>
    <w:rsid w:val="00CC2365"/>
    <w:rPr>
      <w:rFonts w:eastAsia="Times New Roman"/>
      <w:sz w:val="24"/>
      <w:szCs w:val="24"/>
      <w:lang w:eastAsia="ru-RU"/>
    </w:rPr>
  </w:style>
  <w:style w:type="table" w:styleId="ad">
    <w:name w:val="Table Grid"/>
    <w:basedOn w:val="a2"/>
    <w:uiPriority w:val="59"/>
    <w:rsid w:val="00CC2365"/>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1"/>
    <w:uiPriority w:val="99"/>
    <w:unhideWhenUsed/>
    <w:rsid w:val="007B5DF7"/>
    <w:rPr>
      <w:color w:val="0000FF"/>
      <w:u w:val="single"/>
    </w:rPr>
  </w:style>
  <w:style w:type="character" w:customStyle="1" w:styleId="sectioninfo2">
    <w:name w:val="section__info2"/>
    <w:basedOn w:val="a1"/>
    <w:rsid w:val="00DA1859"/>
    <w:rPr>
      <w:vanish w:val="0"/>
      <w:webHidden w:val="0"/>
      <w:sz w:val="24"/>
      <w:szCs w:val="24"/>
      <w:specVanish w:val="0"/>
    </w:rPr>
  </w:style>
  <w:style w:type="character" w:customStyle="1" w:styleId="sectiontitle2">
    <w:name w:val="section__title2"/>
    <w:basedOn w:val="a1"/>
    <w:rsid w:val="00E91CDA"/>
    <w:rPr>
      <w:vanish w:val="0"/>
      <w:webHidden w:val="0"/>
      <w:color w:val="909EBB"/>
      <w:sz w:val="20"/>
      <w:szCs w:val="20"/>
      <w:specVanish w:val="0"/>
    </w:rPr>
  </w:style>
  <w:style w:type="paragraph" w:styleId="af">
    <w:name w:val="Normal (Web)"/>
    <w:basedOn w:val="a0"/>
    <w:uiPriority w:val="99"/>
    <w:unhideWhenUsed/>
    <w:rsid w:val="00B54010"/>
    <w:pPr>
      <w:spacing w:before="100" w:beforeAutospacing="1" w:after="100" w:afterAutospacing="1" w:line="240" w:lineRule="auto"/>
    </w:pPr>
    <w:rPr>
      <w:rFonts w:eastAsia="Times New Roman"/>
      <w:sz w:val="24"/>
      <w:szCs w:val="24"/>
      <w:lang w:eastAsia="ru-RU"/>
    </w:rPr>
  </w:style>
  <w:style w:type="character" w:customStyle="1" w:styleId="i-text-lowcase">
    <w:name w:val="i-text-lowcase"/>
    <w:basedOn w:val="a1"/>
    <w:rsid w:val="006E51FC"/>
  </w:style>
  <w:style w:type="table" w:customStyle="1" w:styleId="11">
    <w:name w:val="Сетка таблицы1"/>
    <w:basedOn w:val="a2"/>
    <w:next w:val="ad"/>
    <w:uiPriority w:val="59"/>
    <w:rsid w:val="00665F42"/>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aliases w:val="Bullet List,FooterText,numbered"/>
    <w:basedOn w:val="a0"/>
    <w:link w:val="af1"/>
    <w:uiPriority w:val="34"/>
    <w:qFormat/>
    <w:rsid w:val="00C31FC7"/>
    <w:pPr>
      <w:spacing w:after="0" w:line="240" w:lineRule="auto"/>
      <w:ind w:left="708" w:firstLine="709"/>
      <w:contextualSpacing/>
      <w:jc w:val="both"/>
    </w:pPr>
    <w:rPr>
      <w:rFonts w:eastAsia="Times New Roman"/>
      <w:sz w:val="24"/>
      <w:szCs w:val="24"/>
      <w:lang w:eastAsia="ru-RU"/>
    </w:rPr>
  </w:style>
  <w:style w:type="character" w:customStyle="1" w:styleId="af1">
    <w:name w:val="Абзац списка Знак"/>
    <w:aliases w:val="Bullet List Знак,FooterText Знак,numbered Знак"/>
    <w:link w:val="af0"/>
    <w:uiPriority w:val="34"/>
    <w:locked/>
    <w:rsid w:val="00C31FC7"/>
    <w:rPr>
      <w:rFonts w:eastAsia="Times New Roman"/>
      <w:sz w:val="24"/>
      <w:szCs w:val="24"/>
      <w:lang w:eastAsia="ru-RU"/>
    </w:rPr>
  </w:style>
  <w:style w:type="paragraph" w:styleId="af2">
    <w:name w:val="footnote text"/>
    <w:basedOn w:val="a0"/>
    <w:link w:val="af3"/>
    <w:uiPriority w:val="99"/>
    <w:semiHidden/>
    <w:unhideWhenUsed/>
    <w:rsid w:val="000645BF"/>
    <w:pPr>
      <w:spacing w:after="0" w:line="240" w:lineRule="auto"/>
      <w:ind w:firstLine="709"/>
      <w:contextualSpacing/>
      <w:jc w:val="both"/>
    </w:pPr>
    <w:rPr>
      <w:rFonts w:eastAsia="Times New Roman"/>
      <w:szCs w:val="20"/>
      <w:lang w:eastAsia="ru-RU"/>
    </w:rPr>
  </w:style>
  <w:style w:type="character" w:customStyle="1" w:styleId="af3">
    <w:name w:val="Текст сноски Знак"/>
    <w:basedOn w:val="a1"/>
    <w:link w:val="af2"/>
    <w:uiPriority w:val="99"/>
    <w:semiHidden/>
    <w:rsid w:val="000645BF"/>
    <w:rPr>
      <w:rFonts w:eastAsia="Times New Roman"/>
      <w:szCs w:val="20"/>
      <w:lang w:eastAsia="ru-RU"/>
    </w:rPr>
  </w:style>
  <w:style w:type="character" w:styleId="af4">
    <w:name w:val="footnote reference"/>
    <w:basedOn w:val="a1"/>
    <w:uiPriority w:val="99"/>
    <w:semiHidden/>
    <w:unhideWhenUsed/>
    <w:rsid w:val="000645BF"/>
    <w:rPr>
      <w:vertAlign w:val="superscript"/>
    </w:rPr>
  </w:style>
  <w:style w:type="paragraph" w:customStyle="1" w:styleId="Default">
    <w:name w:val="Default"/>
    <w:uiPriority w:val="99"/>
    <w:rsid w:val="000645BF"/>
    <w:pPr>
      <w:autoSpaceDE w:val="0"/>
      <w:autoSpaceDN w:val="0"/>
      <w:adjustRightInd w:val="0"/>
      <w:spacing w:after="0" w:line="240" w:lineRule="auto"/>
    </w:pPr>
    <w:rPr>
      <w:color w:val="000000"/>
      <w:sz w:val="24"/>
      <w:szCs w:val="24"/>
    </w:rPr>
  </w:style>
  <w:style w:type="character" w:customStyle="1" w:styleId="HTML">
    <w:name w:val="Стандартный HTML Знак"/>
    <w:basedOn w:val="a1"/>
    <w:link w:val="HTML0"/>
    <w:semiHidden/>
    <w:rsid w:val="009F4F92"/>
    <w:rPr>
      <w:rFonts w:ascii="Arial Unicode MS" w:eastAsia="Arial Unicode MS" w:hAnsi="Arial Unicode MS" w:cs="Arial Unicode MS"/>
      <w:szCs w:val="20"/>
      <w:lang w:eastAsia="ru-RU"/>
    </w:rPr>
  </w:style>
  <w:style w:type="paragraph" w:styleId="HTML0">
    <w:name w:val="HTML Preformatted"/>
    <w:basedOn w:val="a0"/>
    <w:link w:val="HTML"/>
    <w:semiHidden/>
    <w:unhideWhenUsed/>
    <w:rsid w:val="009F4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pPr>
    <w:rPr>
      <w:rFonts w:ascii="Arial Unicode MS" w:eastAsia="Arial Unicode MS" w:hAnsi="Arial Unicode MS" w:cs="Arial Unicode MS"/>
      <w:szCs w:val="20"/>
      <w:lang w:eastAsia="ru-RU"/>
    </w:rPr>
  </w:style>
  <w:style w:type="character" w:styleId="af5">
    <w:name w:val="Strong"/>
    <w:basedOn w:val="a1"/>
    <w:uiPriority w:val="22"/>
    <w:qFormat/>
    <w:rsid w:val="009F4F92"/>
    <w:rPr>
      <w:rFonts w:ascii="Times New Roman" w:hAnsi="Times New Roman" w:cs="Times New Roman" w:hint="default"/>
      <w:b/>
      <w:bCs w:val="0"/>
    </w:rPr>
  </w:style>
  <w:style w:type="character" w:customStyle="1" w:styleId="af6">
    <w:name w:val="Верхний колонтитул Знак"/>
    <w:basedOn w:val="a1"/>
    <w:link w:val="af7"/>
    <w:uiPriority w:val="99"/>
    <w:semiHidden/>
    <w:rsid w:val="009F4F92"/>
    <w:rPr>
      <w:rFonts w:eastAsia="Times New Roman"/>
      <w:szCs w:val="20"/>
      <w:lang w:eastAsia="ru-RU"/>
    </w:rPr>
  </w:style>
  <w:style w:type="paragraph" w:styleId="af7">
    <w:name w:val="header"/>
    <w:basedOn w:val="a0"/>
    <w:link w:val="af6"/>
    <w:uiPriority w:val="99"/>
    <w:semiHidden/>
    <w:unhideWhenUsed/>
    <w:rsid w:val="009F4F92"/>
    <w:pPr>
      <w:tabs>
        <w:tab w:val="center" w:pos="4677"/>
        <w:tab w:val="right" w:pos="9355"/>
      </w:tabs>
      <w:spacing w:after="0" w:line="240" w:lineRule="auto"/>
      <w:ind w:firstLine="709"/>
      <w:contextualSpacing/>
      <w:jc w:val="both"/>
    </w:pPr>
    <w:rPr>
      <w:rFonts w:eastAsia="Times New Roman"/>
      <w:szCs w:val="20"/>
      <w:lang w:eastAsia="ru-RU"/>
    </w:rPr>
  </w:style>
  <w:style w:type="paragraph" w:styleId="af8">
    <w:name w:val="caption"/>
    <w:basedOn w:val="a0"/>
    <w:next w:val="a0"/>
    <w:uiPriority w:val="35"/>
    <w:semiHidden/>
    <w:unhideWhenUsed/>
    <w:qFormat/>
    <w:rsid w:val="009F4F92"/>
    <w:pPr>
      <w:spacing w:after="200" w:line="240" w:lineRule="auto"/>
      <w:ind w:firstLine="709"/>
      <w:contextualSpacing/>
      <w:jc w:val="both"/>
    </w:pPr>
    <w:rPr>
      <w:rFonts w:eastAsia="Times New Roman"/>
      <w:b/>
      <w:bCs/>
      <w:color w:val="4F81BD"/>
      <w:sz w:val="18"/>
      <w:szCs w:val="18"/>
      <w:lang w:eastAsia="ru-RU"/>
    </w:rPr>
  </w:style>
  <w:style w:type="character" w:customStyle="1" w:styleId="af9">
    <w:name w:val="Текст концевой сноски Знак"/>
    <w:basedOn w:val="a1"/>
    <w:link w:val="afa"/>
    <w:uiPriority w:val="99"/>
    <w:semiHidden/>
    <w:rsid w:val="009F4F92"/>
    <w:rPr>
      <w:rFonts w:eastAsia="Times New Roman"/>
      <w:szCs w:val="20"/>
      <w:lang w:eastAsia="ru-RU"/>
    </w:rPr>
  </w:style>
  <w:style w:type="paragraph" w:styleId="afa">
    <w:name w:val="endnote text"/>
    <w:basedOn w:val="a0"/>
    <w:link w:val="af9"/>
    <w:uiPriority w:val="99"/>
    <w:semiHidden/>
    <w:unhideWhenUsed/>
    <w:rsid w:val="009F4F92"/>
    <w:pPr>
      <w:spacing w:after="0" w:line="240" w:lineRule="auto"/>
      <w:ind w:firstLine="709"/>
      <w:contextualSpacing/>
      <w:jc w:val="both"/>
    </w:pPr>
    <w:rPr>
      <w:rFonts w:eastAsia="Times New Roman"/>
      <w:szCs w:val="20"/>
      <w:lang w:eastAsia="ru-RU"/>
    </w:rPr>
  </w:style>
  <w:style w:type="paragraph" w:styleId="afb">
    <w:name w:val="Title"/>
    <w:basedOn w:val="a0"/>
    <w:link w:val="afc"/>
    <w:uiPriority w:val="99"/>
    <w:qFormat/>
    <w:rsid w:val="009F4F92"/>
    <w:pPr>
      <w:spacing w:after="0" w:line="240" w:lineRule="auto"/>
      <w:contextualSpacing/>
      <w:jc w:val="center"/>
    </w:pPr>
    <w:rPr>
      <w:rFonts w:eastAsia="Times New Roman"/>
      <w:sz w:val="24"/>
      <w:szCs w:val="20"/>
      <w:lang w:val="en-US" w:eastAsia="ru-RU"/>
    </w:rPr>
  </w:style>
  <w:style w:type="character" w:customStyle="1" w:styleId="afc">
    <w:name w:val="Название Знак"/>
    <w:basedOn w:val="a1"/>
    <w:link w:val="afb"/>
    <w:uiPriority w:val="99"/>
    <w:rsid w:val="009F4F92"/>
    <w:rPr>
      <w:rFonts w:eastAsia="Times New Roman"/>
      <w:sz w:val="24"/>
      <w:szCs w:val="20"/>
      <w:lang w:val="en-US" w:eastAsia="ru-RU"/>
    </w:rPr>
  </w:style>
  <w:style w:type="paragraph" w:styleId="afd">
    <w:name w:val="Body Text"/>
    <w:basedOn w:val="a0"/>
    <w:link w:val="afe"/>
    <w:uiPriority w:val="99"/>
    <w:semiHidden/>
    <w:unhideWhenUsed/>
    <w:rsid w:val="009F4F92"/>
    <w:pPr>
      <w:keepNext/>
      <w:suppressAutoHyphens/>
      <w:autoSpaceDE w:val="0"/>
      <w:autoSpaceDN w:val="0"/>
      <w:spacing w:after="0" w:line="240" w:lineRule="auto"/>
      <w:ind w:firstLine="709"/>
      <w:contextualSpacing/>
      <w:jc w:val="both"/>
      <w:outlineLvl w:val="0"/>
    </w:pPr>
    <w:rPr>
      <w:rFonts w:ascii="Calibri" w:eastAsia="Calibri" w:hAnsi="Calibri"/>
      <w:b/>
      <w:sz w:val="32"/>
      <w:lang w:eastAsia="ru-RU"/>
    </w:rPr>
  </w:style>
  <w:style w:type="character" w:customStyle="1" w:styleId="afe">
    <w:name w:val="Основной текст Знак"/>
    <w:basedOn w:val="a1"/>
    <w:link w:val="afd"/>
    <w:uiPriority w:val="99"/>
    <w:semiHidden/>
    <w:rsid w:val="009F4F92"/>
    <w:rPr>
      <w:rFonts w:ascii="Calibri" w:eastAsia="Calibri" w:hAnsi="Calibri"/>
      <w:b/>
      <w:sz w:val="32"/>
      <w:lang w:eastAsia="ru-RU"/>
    </w:rPr>
  </w:style>
  <w:style w:type="character" w:customStyle="1" w:styleId="aff">
    <w:name w:val="Основной текст с отступом Знак"/>
    <w:basedOn w:val="a1"/>
    <w:link w:val="aff0"/>
    <w:uiPriority w:val="99"/>
    <w:semiHidden/>
    <w:rsid w:val="009F4F92"/>
    <w:rPr>
      <w:rFonts w:eastAsia="Times New Roman"/>
      <w:sz w:val="24"/>
      <w:szCs w:val="24"/>
      <w:lang w:eastAsia="ru-RU"/>
    </w:rPr>
  </w:style>
  <w:style w:type="paragraph" w:styleId="aff0">
    <w:name w:val="Body Text Indent"/>
    <w:basedOn w:val="a0"/>
    <w:link w:val="aff"/>
    <w:uiPriority w:val="99"/>
    <w:semiHidden/>
    <w:unhideWhenUsed/>
    <w:rsid w:val="009F4F92"/>
    <w:pPr>
      <w:spacing w:after="120" w:line="240" w:lineRule="auto"/>
      <w:ind w:left="283" w:firstLine="709"/>
      <w:contextualSpacing/>
      <w:jc w:val="both"/>
    </w:pPr>
    <w:rPr>
      <w:rFonts w:eastAsia="Times New Roman"/>
      <w:sz w:val="24"/>
      <w:szCs w:val="24"/>
      <w:lang w:eastAsia="ru-RU"/>
    </w:rPr>
  </w:style>
  <w:style w:type="character" w:customStyle="1" w:styleId="21">
    <w:name w:val="Основной текст 2 Знак"/>
    <w:basedOn w:val="a1"/>
    <w:link w:val="22"/>
    <w:uiPriority w:val="99"/>
    <w:semiHidden/>
    <w:rsid w:val="009F4F92"/>
    <w:rPr>
      <w:rFonts w:eastAsia="Times New Roman"/>
      <w:sz w:val="24"/>
      <w:szCs w:val="24"/>
      <w:lang w:eastAsia="ru-RU"/>
    </w:rPr>
  </w:style>
  <w:style w:type="paragraph" w:styleId="22">
    <w:name w:val="Body Text 2"/>
    <w:basedOn w:val="a0"/>
    <w:link w:val="21"/>
    <w:uiPriority w:val="99"/>
    <w:semiHidden/>
    <w:unhideWhenUsed/>
    <w:rsid w:val="009F4F92"/>
    <w:pPr>
      <w:spacing w:after="120" w:line="480" w:lineRule="auto"/>
      <w:ind w:firstLine="709"/>
      <w:contextualSpacing/>
      <w:jc w:val="both"/>
    </w:pPr>
    <w:rPr>
      <w:rFonts w:eastAsia="Times New Roman"/>
      <w:sz w:val="24"/>
      <w:szCs w:val="24"/>
      <w:lang w:eastAsia="ru-RU"/>
    </w:rPr>
  </w:style>
  <w:style w:type="character" w:customStyle="1" w:styleId="31">
    <w:name w:val="Основной текст 3 Знак"/>
    <w:basedOn w:val="a1"/>
    <w:link w:val="32"/>
    <w:uiPriority w:val="99"/>
    <w:semiHidden/>
    <w:rsid w:val="009F4F92"/>
    <w:rPr>
      <w:rFonts w:eastAsia="Times New Roman"/>
      <w:sz w:val="16"/>
      <w:szCs w:val="16"/>
      <w:lang w:eastAsia="ru-RU"/>
    </w:rPr>
  </w:style>
  <w:style w:type="paragraph" w:styleId="32">
    <w:name w:val="Body Text 3"/>
    <w:basedOn w:val="a0"/>
    <w:link w:val="31"/>
    <w:uiPriority w:val="99"/>
    <w:semiHidden/>
    <w:unhideWhenUsed/>
    <w:rsid w:val="009F4F92"/>
    <w:pPr>
      <w:spacing w:after="120" w:line="240" w:lineRule="auto"/>
      <w:ind w:firstLine="709"/>
      <w:contextualSpacing/>
      <w:jc w:val="both"/>
    </w:pPr>
    <w:rPr>
      <w:rFonts w:eastAsia="Times New Roman"/>
      <w:sz w:val="16"/>
      <w:szCs w:val="16"/>
      <w:lang w:eastAsia="ru-RU"/>
    </w:rPr>
  </w:style>
  <w:style w:type="paragraph" w:styleId="23">
    <w:name w:val="Body Text Indent 2"/>
    <w:basedOn w:val="a0"/>
    <w:link w:val="24"/>
    <w:uiPriority w:val="99"/>
    <w:semiHidden/>
    <w:unhideWhenUsed/>
    <w:rsid w:val="009F4F92"/>
    <w:pPr>
      <w:spacing w:after="120" w:line="480" w:lineRule="auto"/>
      <w:ind w:left="283" w:firstLine="709"/>
      <w:contextualSpacing/>
      <w:jc w:val="both"/>
    </w:pPr>
    <w:rPr>
      <w:rFonts w:eastAsia="Times New Roman"/>
      <w:sz w:val="24"/>
      <w:szCs w:val="24"/>
      <w:lang w:eastAsia="ru-RU"/>
    </w:rPr>
  </w:style>
  <w:style w:type="character" w:customStyle="1" w:styleId="24">
    <w:name w:val="Основной текст с отступом 2 Знак"/>
    <w:basedOn w:val="a1"/>
    <w:link w:val="23"/>
    <w:uiPriority w:val="99"/>
    <w:semiHidden/>
    <w:rsid w:val="009F4F92"/>
    <w:rPr>
      <w:rFonts w:eastAsia="Times New Roman"/>
      <w:sz w:val="24"/>
      <w:szCs w:val="24"/>
      <w:lang w:eastAsia="ru-RU"/>
    </w:rPr>
  </w:style>
  <w:style w:type="character" w:customStyle="1" w:styleId="33">
    <w:name w:val="Основной текст с отступом 3 Знак"/>
    <w:basedOn w:val="a1"/>
    <w:link w:val="34"/>
    <w:uiPriority w:val="99"/>
    <w:semiHidden/>
    <w:rsid w:val="009F4F92"/>
    <w:rPr>
      <w:rFonts w:eastAsia="Times New Roman"/>
      <w:sz w:val="16"/>
      <w:szCs w:val="16"/>
      <w:lang w:eastAsia="ru-RU"/>
    </w:rPr>
  </w:style>
  <w:style w:type="paragraph" w:styleId="34">
    <w:name w:val="Body Text Indent 3"/>
    <w:basedOn w:val="a0"/>
    <w:link w:val="33"/>
    <w:uiPriority w:val="99"/>
    <w:semiHidden/>
    <w:unhideWhenUsed/>
    <w:rsid w:val="009F4F92"/>
    <w:pPr>
      <w:spacing w:after="120" w:line="240" w:lineRule="auto"/>
      <w:ind w:left="283" w:firstLine="709"/>
      <w:contextualSpacing/>
      <w:jc w:val="both"/>
    </w:pPr>
    <w:rPr>
      <w:rFonts w:eastAsia="Times New Roman"/>
      <w:sz w:val="16"/>
      <w:szCs w:val="16"/>
      <w:lang w:eastAsia="ru-RU"/>
    </w:rPr>
  </w:style>
  <w:style w:type="character" w:customStyle="1" w:styleId="aff1">
    <w:name w:val="Текст Знак"/>
    <w:basedOn w:val="a1"/>
    <w:link w:val="aff2"/>
    <w:uiPriority w:val="99"/>
    <w:semiHidden/>
    <w:rsid w:val="009F4F92"/>
    <w:rPr>
      <w:rFonts w:ascii="Courier New" w:eastAsia="Times New Roman" w:hAnsi="Courier New"/>
      <w:szCs w:val="24"/>
      <w:lang w:val="en-GB"/>
    </w:rPr>
  </w:style>
  <w:style w:type="paragraph" w:styleId="aff2">
    <w:name w:val="Plain Text"/>
    <w:basedOn w:val="a0"/>
    <w:link w:val="aff1"/>
    <w:uiPriority w:val="99"/>
    <w:semiHidden/>
    <w:unhideWhenUsed/>
    <w:rsid w:val="009F4F92"/>
    <w:pPr>
      <w:spacing w:after="0" w:line="240" w:lineRule="auto"/>
      <w:contextualSpacing/>
    </w:pPr>
    <w:rPr>
      <w:rFonts w:ascii="Courier New" w:eastAsia="Times New Roman" w:hAnsi="Courier New"/>
      <w:szCs w:val="24"/>
      <w:lang w:val="en-GB"/>
    </w:rPr>
  </w:style>
  <w:style w:type="paragraph" w:styleId="aff3">
    <w:name w:val="No Spacing"/>
    <w:uiPriority w:val="1"/>
    <w:qFormat/>
    <w:rsid w:val="009F4F92"/>
    <w:pPr>
      <w:spacing w:after="0" w:line="240" w:lineRule="auto"/>
      <w:contextualSpacing/>
    </w:pPr>
    <w:rPr>
      <w:rFonts w:ascii="Calibri" w:eastAsia="Calibri" w:hAnsi="Calibri"/>
      <w:sz w:val="22"/>
    </w:rPr>
  </w:style>
  <w:style w:type="paragraph" w:styleId="25">
    <w:name w:val="Quote"/>
    <w:basedOn w:val="a0"/>
    <w:next w:val="a0"/>
    <w:link w:val="26"/>
    <w:uiPriority w:val="29"/>
    <w:qFormat/>
    <w:rsid w:val="009F4F92"/>
    <w:pPr>
      <w:spacing w:after="0" w:line="240" w:lineRule="auto"/>
      <w:contextualSpacing/>
    </w:pPr>
    <w:rPr>
      <w:rFonts w:eastAsia="Times New Roman"/>
      <w:i/>
      <w:iCs/>
      <w:color w:val="000000"/>
      <w:sz w:val="24"/>
      <w:szCs w:val="24"/>
      <w:lang w:eastAsia="ru-RU"/>
    </w:rPr>
  </w:style>
  <w:style w:type="character" w:customStyle="1" w:styleId="26">
    <w:name w:val="Цитата 2 Знак"/>
    <w:basedOn w:val="a1"/>
    <w:link w:val="25"/>
    <w:uiPriority w:val="29"/>
    <w:rsid w:val="009F4F92"/>
    <w:rPr>
      <w:rFonts w:eastAsia="Times New Roman"/>
      <w:i/>
      <w:iCs/>
      <w:color w:val="000000"/>
      <w:sz w:val="24"/>
      <w:szCs w:val="24"/>
      <w:lang w:eastAsia="ru-RU"/>
    </w:rPr>
  </w:style>
  <w:style w:type="paragraph" w:styleId="a">
    <w:name w:val="Intense Quote"/>
    <w:basedOn w:val="1"/>
    <w:next w:val="a0"/>
    <w:link w:val="aff4"/>
    <w:uiPriority w:val="30"/>
    <w:qFormat/>
    <w:rsid w:val="009F4F92"/>
    <w:pPr>
      <w:keepNext/>
      <w:numPr>
        <w:numId w:val="3"/>
      </w:numPr>
      <w:pBdr>
        <w:bottom w:val="single" w:sz="4" w:space="4" w:color="4F81BD"/>
      </w:pBdr>
      <w:spacing w:before="240" w:beforeAutospacing="0" w:after="240" w:afterAutospacing="0"/>
      <w:contextualSpacing/>
      <w:outlineLvl w:val="9"/>
    </w:pPr>
    <w:rPr>
      <w:rFonts w:cs="Arial"/>
      <w:b w:val="0"/>
      <w:bCs w:val="0"/>
      <w:iCs/>
      <w:kern w:val="32"/>
      <w:sz w:val="28"/>
      <w:szCs w:val="32"/>
    </w:rPr>
  </w:style>
  <w:style w:type="character" w:customStyle="1" w:styleId="aff4">
    <w:name w:val="Выделенная цитата Знак"/>
    <w:basedOn w:val="a1"/>
    <w:link w:val="a"/>
    <w:uiPriority w:val="30"/>
    <w:rsid w:val="009F4F92"/>
    <w:rPr>
      <w:rFonts w:eastAsia="Times New Roman" w:cs="Arial"/>
      <w:iCs/>
      <w:kern w:val="32"/>
      <w:sz w:val="28"/>
      <w:szCs w:val="32"/>
      <w:lang w:eastAsia="ru-RU"/>
    </w:rPr>
  </w:style>
  <w:style w:type="paragraph" w:customStyle="1" w:styleId="110">
    <w:name w:val="заголовок 11"/>
    <w:uiPriority w:val="99"/>
    <w:rsid w:val="009F4F92"/>
    <w:pPr>
      <w:keepNext/>
      <w:autoSpaceDE w:val="0"/>
      <w:autoSpaceDN w:val="0"/>
      <w:spacing w:after="0" w:line="240" w:lineRule="auto"/>
      <w:contextualSpacing/>
      <w:jc w:val="center"/>
    </w:pPr>
    <w:rPr>
      <w:rFonts w:eastAsia="Times New Roman"/>
      <w:sz w:val="24"/>
      <w:szCs w:val="24"/>
      <w:lang w:eastAsia="ru-RU"/>
    </w:rPr>
  </w:style>
  <w:style w:type="character" w:customStyle="1" w:styleId="ConsNormal">
    <w:name w:val="ConsNormal Знак"/>
    <w:link w:val="ConsNormal0"/>
    <w:locked/>
    <w:rsid w:val="009F4F92"/>
    <w:rPr>
      <w:rFonts w:ascii="Arial" w:eastAsia="Times New Roman" w:hAnsi="Arial" w:cs="Arial"/>
    </w:rPr>
  </w:style>
  <w:style w:type="paragraph" w:customStyle="1" w:styleId="ConsNormal0">
    <w:name w:val="ConsNormal"/>
    <w:link w:val="ConsNormal"/>
    <w:rsid w:val="009F4F92"/>
    <w:pPr>
      <w:widowControl w:val="0"/>
      <w:autoSpaceDE w:val="0"/>
      <w:autoSpaceDN w:val="0"/>
      <w:spacing w:after="0" w:line="240" w:lineRule="auto"/>
      <w:ind w:firstLine="720"/>
      <w:contextualSpacing/>
    </w:pPr>
    <w:rPr>
      <w:rFonts w:ascii="Arial" w:eastAsia="Times New Roman" w:hAnsi="Arial" w:cs="Arial"/>
    </w:rPr>
  </w:style>
  <w:style w:type="paragraph" w:customStyle="1" w:styleId="2CharChar">
    <w:name w:val="Знак Знак2 Char Char"/>
    <w:basedOn w:val="a0"/>
    <w:uiPriority w:val="99"/>
    <w:rsid w:val="009F4F92"/>
    <w:pPr>
      <w:spacing w:line="240" w:lineRule="exact"/>
      <w:ind w:firstLine="709"/>
      <w:contextualSpacing/>
      <w:jc w:val="both"/>
    </w:pPr>
    <w:rPr>
      <w:rFonts w:ascii="Verdana" w:eastAsia="Times New Roman" w:hAnsi="Verdana" w:cs="Verdana"/>
      <w:szCs w:val="20"/>
      <w:lang w:val="en-US"/>
    </w:rPr>
  </w:style>
  <w:style w:type="paragraph" w:customStyle="1" w:styleId="12">
    <w:name w:val="Знак1"/>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5">
    <w:name w:val="Знак"/>
    <w:basedOn w:val="a0"/>
    <w:uiPriority w:val="99"/>
    <w:rsid w:val="009F4F92"/>
    <w:pPr>
      <w:spacing w:line="240" w:lineRule="exact"/>
      <w:ind w:firstLine="709"/>
      <w:contextualSpacing/>
      <w:jc w:val="both"/>
    </w:pPr>
    <w:rPr>
      <w:rFonts w:ascii="Verdana" w:eastAsia="Times New Roman" w:hAnsi="Verdana"/>
      <w:szCs w:val="20"/>
      <w:lang w:val="en-G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6">
    <w:name w:val="Знак Знак Знак Знак Знак Знак Знак Знак Знак Знак Знак Знак Знак"/>
    <w:basedOn w:val="a0"/>
    <w:uiPriority w:val="99"/>
    <w:rsid w:val="009F4F92"/>
    <w:pPr>
      <w:widowControl w:val="0"/>
      <w:adjustRightInd w:val="0"/>
      <w:spacing w:line="240" w:lineRule="exact"/>
      <w:ind w:firstLine="709"/>
      <w:contextualSpacing/>
      <w:jc w:val="right"/>
    </w:pPr>
    <w:rPr>
      <w:rFonts w:eastAsia="Times New Roman"/>
      <w:szCs w:val="20"/>
      <w:lang w:val="en-GB"/>
    </w:rPr>
  </w:style>
  <w:style w:type="paragraph" w:customStyle="1" w:styleId="ConsNonformat">
    <w:name w:val="ConsNonformat"/>
    <w:uiPriority w:val="99"/>
    <w:rsid w:val="009F4F92"/>
    <w:pPr>
      <w:widowControl w:val="0"/>
      <w:suppressAutoHyphens/>
      <w:autoSpaceDE w:val="0"/>
      <w:spacing w:after="0" w:line="240" w:lineRule="auto"/>
      <w:contextualSpacing/>
    </w:pPr>
    <w:rPr>
      <w:rFonts w:ascii="Courier New" w:eastAsia="Calibri" w:hAnsi="Courier New" w:cs="Courier New"/>
      <w:szCs w:val="20"/>
      <w:lang w:eastAsia="ar-SA"/>
    </w:rPr>
  </w:style>
  <w:style w:type="paragraph" w:customStyle="1" w:styleId="210">
    <w:name w:val="Основной текст 21"/>
    <w:basedOn w:val="a0"/>
    <w:uiPriority w:val="99"/>
    <w:rsid w:val="009F4F92"/>
    <w:pPr>
      <w:suppressAutoHyphens/>
      <w:spacing w:after="0" w:line="240" w:lineRule="auto"/>
      <w:ind w:firstLine="709"/>
      <w:contextualSpacing/>
      <w:jc w:val="both"/>
    </w:pPr>
    <w:rPr>
      <w:rFonts w:eastAsia="Times New Roman"/>
      <w:sz w:val="24"/>
      <w:szCs w:val="20"/>
      <w:lang w:eastAsia="ar-SA"/>
    </w:rPr>
  </w:style>
  <w:style w:type="paragraph" w:customStyle="1" w:styleId="27">
    <w:name w:val="Знак2"/>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7">
    <w:name w:val="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3">
    <w:name w:val="Абзац списка1"/>
    <w:basedOn w:val="a0"/>
    <w:qFormat/>
    <w:rsid w:val="009F4F92"/>
    <w:pPr>
      <w:spacing w:after="0" w:line="240" w:lineRule="auto"/>
      <w:ind w:left="720" w:firstLine="709"/>
      <w:contextualSpacing/>
      <w:jc w:val="both"/>
    </w:pPr>
    <w:rPr>
      <w:rFonts w:eastAsia="Times New Roman"/>
      <w:sz w:val="24"/>
      <w:szCs w:val="24"/>
      <w:lang w:eastAsia="ru-RU"/>
    </w:rPr>
  </w:style>
  <w:style w:type="paragraph" w:customStyle="1" w:styleId="Normal1">
    <w:name w:val="Normal1"/>
    <w:uiPriority w:val="99"/>
    <w:rsid w:val="009F4F92"/>
    <w:pPr>
      <w:widowControl w:val="0"/>
      <w:spacing w:after="0" w:line="300" w:lineRule="auto"/>
      <w:ind w:firstLine="720"/>
      <w:contextualSpacing/>
    </w:pPr>
    <w:rPr>
      <w:rFonts w:eastAsia="Times New Roman"/>
      <w:sz w:val="22"/>
      <w:szCs w:val="20"/>
      <w:lang w:eastAsia="ru-RU"/>
    </w:rPr>
  </w:style>
  <w:style w:type="paragraph" w:customStyle="1" w:styleId="aff8">
    <w:name w:val="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11">
    <w:name w:val="Знак Знак Знак Знак Знак Знак Знак Знак1 Знак Знак Знак1 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4">
    <w:name w:val="Знак Знак Знак Знак Знак Знак Знак Знак Знак Знак Знак Знак1"/>
    <w:basedOn w:val="a0"/>
    <w:uiPriority w:val="99"/>
    <w:rsid w:val="009F4F92"/>
    <w:pPr>
      <w:spacing w:line="240" w:lineRule="exact"/>
      <w:ind w:firstLine="709"/>
      <w:contextualSpacing/>
      <w:jc w:val="both"/>
    </w:pPr>
    <w:rPr>
      <w:rFonts w:eastAsia="Times New Roman"/>
      <w:sz w:val="24"/>
      <w:szCs w:val="20"/>
      <w:lang w:val="en-US"/>
    </w:rPr>
  </w:style>
  <w:style w:type="paragraph" w:customStyle="1" w:styleId="15">
    <w:name w:val="Знак Знак Знак1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ConsPlusNonformat">
    <w:name w:val="ConsPlusNonformat"/>
    <w:uiPriority w:val="99"/>
    <w:rsid w:val="009F4F92"/>
    <w:pPr>
      <w:autoSpaceDE w:val="0"/>
      <w:autoSpaceDN w:val="0"/>
      <w:adjustRightInd w:val="0"/>
      <w:spacing w:after="0" w:line="240" w:lineRule="auto"/>
      <w:contextualSpacing/>
    </w:pPr>
    <w:rPr>
      <w:rFonts w:ascii="Courier New" w:eastAsia="Times New Roman" w:hAnsi="Courier New" w:cs="Courier New"/>
      <w:szCs w:val="20"/>
      <w:lang w:eastAsia="ru-RU"/>
    </w:rPr>
  </w:style>
  <w:style w:type="paragraph" w:customStyle="1" w:styleId="16">
    <w:name w:val="Знак Знак Знак1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9">
    <w:name w:val="Обычный.Нормальный абзац"/>
    <w:uiPriority w:val="99"/>
    <w:rsid w:val="009F4F92"/>
    <w:pPr>
      <w:widowControl w:val="0"/>
      <w:autoSpaceDE w:val="0"/>
      <w:autoSpaceDN w:val="0"/>
      <w:spacing w:after="0" w:line="240" w:lineRule="auto"/>
      <w:ind w:firstLine="709"/>
      <w:contextualSpacing/>
      <w:jc w:val="both"/>
    </w:pPr>
    <w:rPr>
      <w:rFonts w:eastAsia="Times New Roman"/>
      <w:sz w:val="24"/>
      <w:szCs w:val="24"/>
      <w:lang w:eastAsia="ru-RU"/>
    </w:rPr>
  </w:style>
  <w:style w:type="paragraph" w:customStyle="1" w:styleId="content">
    <w:name w:val="content"/>
    <w:basedOn w:val="a0"/>
    <w:uiPriority w:val="99"/>
    <w:rsid w:val="009F4F92"/>
    <w:pPr>
      <w:spacing w:before="100" w:beforeAutospacing="1" w:after="100" w:afterAutospacing="1" w:line="240" w:lineRule="auto"/>
      <w:contextualSpacing/>
    </w:pPr>
    <w:rPr>
      <w:rFonts w:eastAsia="Times New Roman"/>
      <w:sz w:val="24"/>
      <w:szCs w:val="24"/>
      <w:lang w:eastAsia="ru-RU"/>
    </w:rPr>
  </w:style>
  <w:style w:type="paragraph" w:customStyle="1" w:styleId="35">
    <w:name w:val="Стиль3 Знак Знак"/>
    <w:basedOn w:val="23"/>
    <w:uiPriority w:val="99"/>
    <w:rsid w:val="009F4F92"/>
    <w:pPr>
      <w:widowControl w:val="0"/>
      <w:tabs>
        <w:tab w:val="num" w:pos="618"/>
      </w:tabs>
      <w:adjustRightInd w:val="0"/>
      <w:spacing w:before="120" w:after="0" w:line="240" w:lineRule="auto"/>
      <w:ind w:left="391" w:firstLine="0"/>
    </w:pPr>
    <w:rPr>
      <w:szCs w:val="20"/>
    </w:rPr>
  </w:style>
  <w:style w:type="character" w:customStyle="1" w:styleId="affa">
    <w:name w:val="Заголовок Документации Знак"/>
    <w:basedOn w:val="aff4"/>
    <w:link w:val="affb"/>
    <w:locked/>
    <w:rsid w:val="009F4F92"/>
    <w:rPr>
      <w:rFonts w:eastAsia="Times New Roman" w:cs="Arial"/>
      <w:iCs/>
      <w:kern w:val="32"/>
      <w:sz w:val="28"/>
      <w:szCs w:val="32"/>
      <w:lang w:eastAsia="ru-RU"/>
    </w:rPr>
  </w:style>
  <w:style w:type="paragraph" w:customStyle="1" w:styleId="affb">
    <w:name w:val="Заголовок Документации"/>
    <w:basedOn w:val="a"/>
    <w:link w:val="affa"/>
    <w:qFormat/>
    <w:rsid w:val="009F4F92"/>
  </w:style>
  <w:style w:type="paragraph" w:customStyle="1" w:styleId="17">
    <w:name w:val="Обычный1"/>
    <w:uiPriority w:val="99"/>
    <w:rsid w:val="009F4F92"/>
    <w:pPr>
      <w:widowControl w:val="0"/>
      <w:suppressAutoHyphens/>
      <w:spacing w:after="0" w:line="240" w:lineRule="auto"/>
      <w:contextualSpacing/>
    </w:pPr>
    <w:rPr>
      <w:rFonts w:eastAsia="Times New Roman"/>
      <w:szCs w:val="20"/>
      <w:lang w:eastAsia="ar-SA"/>
    </w:rPr>
  </w:style>
  <w:style w:type="paragraph" w:customStyle="1" w:styleId="28">
    <w:name w:val="Абзац списка2"/>
    <w:basedOn w:val="a0"/>
    <w:uiPriority w:val="99"/>
    <w:qFormat/>
    <w:rsid w:val="009F4F92"/>
    <w:pPr>
      <w:spacing w:after="0" w:line="240" w:lineRule="auto"/>
      <w:ind w:left="720"/>
      <w:contextualSpacing/>
    </w:pPr>
    <w:rPr>
      <w:rFonts w:eastAsia="Times New Roman"/>
      <w:sz w:val="24"/>
      <w:szCs w:val="24"/>
      <w:lang w:eastAsia="ru-RU"/>
    </w:rPr>
  </w:style>
  <w:style w:type="character" w:styleId="affc">
    <w:name w:val="Subtle Emphasis"/>
    <w:basedOn w:val="a1"/>
    <w:uiPriority w:val="19"/>
    <w:qFormat/>
    <w:rsid w:val="009F4F92"/>
    <w:rPr>
      <w:rFonts w:ascii="Times New Roman" w:hAnsi="Times New Roman" w:cs="Times New Roman" w:hint="default"/>
      <w:i/>
      <w:iCs/>
      <w:color w:val="808080"/>
    </w:rPr>
  </w:style>
  <w:style w:type="character" w:styleId="affd">
    <w:name w:val="Intense Emphasis"/>
    <w:basedOn w:val="a1"/>
    <w:uiPriority w:val="21"/>
    <w:qFormat/>
    <w:rsid w:val="009F4F92"/>
    <w:rPr>
      <w:rFonts w:ascii="Times New Roman" w:hAnsi="Times New Roman" w:cs="Times New Roman" w:hint="default"/>
      <w:b/>
      <w:bCs/>
      <w:i/>
      <w:iCs/>
      <w:color w:val="4F81BD"/>
    </w:rPr>
  </w:style>
  <w:style w:type="character" w:customStyle="1" w:styleId="postbody1">
    <w:name w:val="postbody1"/>
    <w:rsid w:val="009F4F92"/>
    <w:rPr>
      <w:sz w:val="18"/>
    </w:rPr>
  </w:style>
  <w:style w:type="character" w:customStyle="1" w:styleId="grame">
    <w:name w:val="grame"/>
    <w:basedOn w:val="a1"/>
    <w:rsid w:val="009F4F92"/>
    <w:rPr>
      <w:rFonts w:ascii="Times New Roman" w:hAnsi="Times New Roman" w:cs="Times New Roman" w:hint="default"/>
    </w:rPr>
  </w:style>
  <w:style w:type="character" w:customStyle="1" w:styleId="postbody">
    <w:name w:val="postbody"/>
    <w:basedOn w:val="a1"/>
    <w:rsid w:val="009F4F92"/>
    <w:rPr>
      <w:rFonts w:ascii="Times New Roman" w:hAnsi="Times New Roman" w:cs="Times New Roman" w:hint="default"/>
    </w:rPr>
  </w:style>
  <w:style w:type="character" w:customStyle="1" w:styleId="36">
    <w:name w:val="Знак Знак3"/>
    <w:locked/>
    <w:rsid w:val="009F4F92"/>
    <w:rPr>
      <w:b/>
      <w:bCs w:val="0"/>
      <w:sz w:val="32"/>
    </w:rPr>
  </w:style>
  <w:style w:type="character" w:customStyle="1" w:styleId="iceouttxt5">
    <w:name w:val="iceouttxt5"/>
    <w:rsid w:val="009F4F92"/>
    <w:rPr>
      <w:rFonts w:ascii="Arial" w:hAnsi="Arial" w:cs="Arial" w:hint="default"/>
      <w:color w:val="666666"/>
      <w:sz w:val="17"/>
    </w:rPr>
  </w:style>
  <w:style w:type="character" w:customStyle="1" w:styleId="Arial8">
    <w:name w:val="Стиль (латиница) Arial 8 пт Синий"/>
    <w:uiPriority w:val="99"/>
    <w:rsid w:val="009F4F92"/>
    <w:rPr>
      <w:rFonts w:ascii="Times New Roman" w:hAnsi="Times New Roman" w:cs="Times New Roman" w:hint="default"/>
      <w:color w:val="0000FF"/>
      <w:sz w:val="24"/>
    </w:rPr>
  </w:style>
  <w:style w:type="character" w:customStyle="1" w:styleId="sapuxapobjectpageheadertitletextwrappable">
    <w:name w:val="sapuxapobjectpageheadertitletextwrappable"/>
    <w:basedOn w:val="a1"/>
    <w:rsid w:val="009F4F92"/>
  </w:style>
  <w:style w:type="table" w:customStyle="1" w:styleId="29">
    <w:name w:val="Сетка таблицы2"/>
    <w:basedOn w:val="a2"/>
    <w:next w:val="ad"/>
    <w:uiPriority w:val="59"/>
    <w:rsid w:val="00220D5A"/>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d"/>
    <w:uiPriority w:val="59"/>
    <w:rsid w:val="0006073E"/>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d"/>
    <w:uiPriority w:val="59"/>
    <w:rsid w:val="00560BD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F70FEE"/>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0"/>
    <w:next w:val="a0"/>
    <w:link w:val="20"/>
    <w:semiHidden/>
    <w:unhideWhenUsed/>
    <w:qFormat/>
    <w:rsid w:val="009F4F92"/>
    <w:pPr>
      <w:keepNext/>
      <w:numPr>
        <w:ilvl w:val="1"/>
        <w:numId w:val="3"/>
      </w:numPr>
      <w:autoSpaceDE w:val="0"/>
      <w:autoSpaceDN w:val="0"/>
      <w:spacing w:after="0" w:line="240" w:lineRule="auto"/>
      <w:contextualSpacing/>
      <w:jc w:val="both"/>
      <w:outlineLvl w:val="1"/>
    </w:pPr>
    <w:rPr>
      <w:rFonts w:eastAsia="Times New Roman"/>
      <w:bCs/>
      <w:sz w:val="24"/>
      <w:szCs w:val="32"/>
      <w:lang w:eastAsia="ru-RU"/>
    </w:rPr>
  </w:style>
  <w:style w:type="paragraph" w:styleId="3">
    <w:name w:val="heading 3"/>
    <w:basedOn w:val="a0"/>
    <w:next w:val="a0"/>
    <w:link w:val="30"/>
    <w:semiHidden/>
    <w:unhideWhenUsed/>
    <w:qFormat/>
    <w:rsid w:val="00F70FE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semiHidden/>
    <w:unhideWhenUsed/>
    <w:qFormat/>
    <w:rsid w:val="009F4F92"/>
    <w:pPr>
      <w:keepNext/>
      <w:spacing w:before="240" w:after="60" w:line="240" w:lineRule="auto"/>
      <w:ind w:left="1431" w:hanging="864"/>
      <w:contextualSpacing/>
      <w:jc w:val="both"/>
      <w:outlineLvl w:val="3"/>
    </w:pPr>
    <w:rPr>
      <w:rFonts w:ascii="Calibri" w:eastAsia="Times New Roman" w:hAnsi="Calibri"/>
      <w:b/>
      <w:bCs/>
      <w:sz w:val="28"/>
      <w:szCs w:val="28"/>
      <w:lang w:eastAsia="ru-RU"/>
    </w:rPr>
  </w:style>
  <w:style w:type="paragraph" w:styleId="5">
    <w:name w:val="heading 5"/>
    <w:basedOn w:val="a0"/>
    <w:next w:val="a0"/>
    <w:link w:val="50"/>
    <w:semiHidden/>
    <w:unhideWhenUsed/>
    <w:qFormat/>
    <w:rsid w:val="009F4F92"/>
    <w:pPr>
      <w:spacing w:before="240" w:after="60" w:line="240" w:lineRule="auto"/>
      <w:ind w:left="1008" w:hanging="1008"/>
      <w:contextualSpacing/>
      <w:jc w:val="both"/>
      <w:outlineLvl w:val="4"/>
    </w:pPr>
    <w:rPr>
      <w:rFonts w:ascii="Calibri" w:eastAsia="Times New Roman" w:hAnsi="Calibri"/>
      <w:b/>
      <w:bCs/>
      <w:i/>
      <w:iCs/>
      <w:sz w:val="26"/>
      <w:szCs w:val="26"/>
      <w:lang w:eastAsia="ru-RU"/>
    </w:rPr>
  </w:style>
  <w:style w:type="paragraph" w:styleId="6">
    <w:name w:val="heading 6"/>
    <w:basedOn w:val="a0"/>
    <w:next w:val="a0"/>
    <w:link w:val="60"/>
    <w:semiHidden/>
    <w:unhideWhenUsed/>
    <w:qFormat/>
    <w:rsid w:val="009F4F92"/>
    <w:pPr>
      <w:spacing w:before="240" w:after="60" w:line="240" w:lineRule="auto"/>
      <w:ind w:left="1152" w:hanging="1152"/>
      <w:contextualSpacing/>
      <w:jc w:val="both"/>
      <w:outlineLvl w:val="5"/>
    </w:pPr>
    <w:rPr>
      <w:rFonts w:ascii="Calibri" w:eastAsia="Times New Roman" w:hAnsi="Calibri"/>
      <w:b/>
      <w:bCs/>
      <w:sz w:val="22"/>
      <w:lang w:eastAsia="ru-RU"/>
    </w:rPr>
  </w:style>
  <w:style w:type="paragraph" w:styleId="7">
    <w:name w:val="heading 7"/>
    <w:basedOn w:val="a0"/>
    <w:next w:val="a0"/>
    <w:link w:val="70"/>
    <w:uiPriority w:val="99"/>
    <w:semiHidden/>
    <w:unhideWhenUsed/>
    <w:qFormat/>
    <w:rsid w:val="009F4F92"/>
    <w:pPr>
      <w:spacing w:before="240" w:after="60" w:line="240" w:lineRule="auto"/>
      <w:ind w:left="1296" w:hanging="1296"/>
      <w:contextualSpacing/>
      <w:jc w:val="both"/>
      <w:outlineLvl w:val="6"/>
    </w:pPr>
    <w:rPr>
      <w:rFonts w:ascii="Calibri" w:eastAsia="Times New Roman" w:hAnsi="Calibri"/>
      <w:sz w:val="24"/>
      <w:szCs w:val="24"/>
      <w:lang w:eastAsia="ru-RU"/>
    </w:rPr>
  </w:style>
  <w:style w:type="paragraph" w:styleId="8">
    <w:name w:val="heading 8"/>
    <w:basedOn w:val="a0"/>
    <w:next w:val="a0"/>
    <w:link w:val="80"/>
    <w:uiPriority w:val="99"/>
    <w:semiHidden/>
    <w:unhideWhenUsed/>
    <w:qFormat/>
    <w:rsid w:val="0008728B"/>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9">
    <w:name w:val="heading 9"/>
    <w:basedOn w:val="a0"/>
    <w:next w:val="a0"/>
    <w:link w:val="90"/>
    <w:uiPriority w:val="99"/>
    <w:semiHidden/>
    <w:unhideWhenUsed/>
    <w:qFormat/>
    <w:rsid w:val="009F4F92"/>
    <w:pPr>
      <w:spacing w:before="240" w:after="60" w:line="240" w:lineRule="auto"/>
      <w:ind w:left="1584" w:hanging="1584"/>
      <w:contextualSpacing/>
      <w:jc w:val="both"/>
      <w:outlineLvl w:val="8"/>
    </w:pPr>
    <w:rPr>
      <w:rFonts w:ascii="Cambria" w:eastAsia="Times New Roman" w:hAnsi="Cambria"/>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70FEE"/>
    <w:rPr>
      <w:rFonts w:eastAsia="Times New Roman"/>
      <w:b/>
      <w:bCs/>
      <w:kern w:val="36"/>
      <w:sz w:val="48"/>
      <w:szCs w:val="48"/>
      <w:lang w:eastAsia="ru-RU"/>
    </w:rPr>
  </w:style>
  <w:style w:type="character" w:customStyle="1" w:styleId="20">
    <w:name w:val="Заголовок 2 Знак"/>
    <w:basedOn w:val="a1"/>
    <w:link w:val="2"/>
    <w:semiHidden/>
    <w:rsid w:val="009F4F92"/>
    <w:rPr>
      <w:rFonts w:eastAsia="Times New Roman"/>
      <w:bCs/>
      <w:sz w:val="24"/>
      <w:szCs w:val="32"/>
      <w:lang w:eastAsia="ru-RU"/>
    </w:rPr>
  </w:style>
  <w:style w:type="character" w:customStyle="1" w:styleId="30">
    <w:name w:val="Заголовок 3 Знак"/>
    <w:basedOn w:val="a1"/>
    <w:link w:val="3"/>
    <w:rsid w:val="00F70FEE"/>
    <w:rPr>
      <w:rFonts w:asciiTheme="majorHAnsi" w:eastAsiaTheme="majorEastAsia" w:hAnsiTheme="majorHAnsi" w:cstheme="majorBidi"/>
      <w:b/>
      <w:bCs/>
      <w:color w:val="5B9BD5" w:themeColor="accent1"/>
    </w:rPr>
  </w:style>
  <w:style w:type="character" w:customStyle="1" w:styleId="40">
    <w:name w:val="Заголовок 4 Знак"/>
    <w:basedOn w:val="a1"/>
    <w:link w:val="4"/>
    <w:semiHidden/>
    <w:rsid w:val="009F4F92"/>
    <w:rPr>
      <w:rFonts w:ascii="Calibri" w:eastAsia="Times New Roman" w:hAnsi="Calibri"/>
      <w:b/>
      <w:bCs/>
      <w:sz w:val="28"/>
      <w:szCs w:val="28"/>
      <w:lang w:eastAsia="ru-RU"/>
    </w:rPr>
  </w:style>
  <w:style w:type="character" w:customStyle="1" w:styleId="50">
    <w:name w:val="Заголовок 5 Знак"/>
    <w:basedOn w:val="a1"/>
    <w:link w:val="5"/>
    <w:semiHidden/>
    <w:rsid w:val="009F4F92"/>
    <w:rPr>
      <w:rFonts w:ascii="Calibri" w:eastAsia="Times New Roman" w:hAnsi="Calibri"/>
      <w:b/>
      <w:bCs/>
      <w:i/>
      <w:iCs/>
      <w:sz w:val="26"/>
      <w:szCs w:val="26"/>
      <w:lang w:eastAsia="ru-RU"/>
    </w:rPr>
  </w:style>
  <w:style w:type="character" w:customStyle="1" w:styleId="60">
    <w:name w:val="Заголовок 6 Знак"/>
    <w:basedOn w:val="a1"/>
    <w:link w:val="6"/>
    <w:semiHidden/>
    <w:rsid w:val="009F4F92"/>
    <w:rPr>
      <w:rFonts w:ascii="Calibri" w:eastAsia="Times New Roman" w:hAnsi="Calibri"/>
      <w:b/>
      <w:bCs/>
      <w:sz w:val="22"/>
      <w:lang w:eastAsia="ru-RU"/>
    </w:rPr>
  </w:style>
  <w:style w:type="character" w:customStyle="1" w:styleId="70">
    <w:name w:val="Заголовок 7 Знак"/>
    <w:basedOn w:val="a1"/>
    <w:link w:val="7"/>
    <w:uiPriority w:val="99"/>
    <w:semiHidden/>
    <w:rsid w:val="009F4F92"/>
    <w:rPr>
      <w:rFonts w:ascii="Calibri" w:eastAsia="Times New Roman" w:hAnsi="Calibri"/>
      <w:sz w:val="24"/>
      <w:szCs w:val="24"/>
      <w:lang w:eastAsia="ru-RU"/>
    </w:rPr>
  </w:style>
  <w:style w:type="character" w:customStyle="1" w:styleId="80">
    <w:name w:val="Заголовок 8 Знак"/>
    <w:basedOn w:val="a1"/>
    <w:link w:val="8"/>
    <w:uiPriority w:val="99"/>
    <w:semiHidden/>
    <w:rsid w:val="0008728B"/>
    <w:rPr>
      <w:rFonts w:asciiTheme="majorHAnsi" w:eastAsiaTheme="majorEastAsia" w:hAnsiTheme="majorHAnsi" w:cstheme="majorBidi"/>
      <w:color w:val="404040" w:themeColor="text1" w:themeTint="BF"/>
      <w:szCs w:val="20"/>
    </w:rPr>
  </w:style>
  <w:style w:type="character" w:customStyle="1" w:styleId="90">
    <w:name w:val="Заголовок 9 Знак"/>
    <w:basedOn w:val="a1"/>
    <w:link w:val="9"/>
    <w:uiPriority w:val="99"/>
    <w:semiHidden/>
    <w:rsid w:val="009F4F92"/>
    <w:rPr>
      <w:rFonts w:ascii="Cambria" w:eastAsia="Times New Roman" w:hAnsi="Cambria"/>
      <w:sz w:val="22"/>
      <w:lang w:eastAsia="ru-RU"/>
    </w:rPr>
  </w:style>
  <w:style w:type="character" w:styleId="a4">
    <w:name w:val="annotation reference"/>
    <w:basedOn w:val="a1"/>
    <w:uiPriority w:val="99"/>
    <w:semiHidden/>
    <w:unhideWhenUsed/>
    <w:rsid w:val="00827F97"/>
    <w:rPr>
      <w:sz w:val="16"/>
      <w:szCs w:val="16"/>
    </w:rPr>
  </w:style>
  <w:style w:type="paragraph" w:styleId="a5">
    <w:name w:val="annotation text"/>
    <w:basedOn w:val="a0"/>
    <w:link w:val="a6"/>
    <w:uiPriority w:val="99"/>
    <w:semiHidden/>
    <w:unhideWhenUsed/>
    <w:rsid w:val="00827F97"/>
    <w:pPr>
      <w:spacing w:line="240" w:lineRule="auto"/>
    </w:pPr>
    <w:rPr>
      <w:szCs w:val="20"/>
    </w:rPr>
  </w:style>
  <w:style w:type="character" w:customStyle="1" w:styleId="a6">
    <w:name w:val="Текст примечания Знак"/>
    <w:basedOn w:val="a1"/>
    <w:link w:val="a5"/>
    <w:uiPriority w:val="99"/>
    <w:semiHidden/>
    <w:rsid w:val="00827F97"/>
    <w:rPr>
      <w:szCs w:val="20"/>
    </w:rPr>
  </w:style>
  <w:style w:type="paragraph" w:styleId="a7">
    <w:name w:val="annotation subject"/>
    <w:basedOn w:val="a5"/>
    <w:next w:val="a5"/>
    <w:link w:val="a8"/>
    <w:uiPriority w:val="99"/>
    <w:semiHidden/>
    <w:unhideWhenUsed/>
    <w:rsid w:val="00827F97"/>
    <w:rPr>
      <w:b/>
      <w:bCs/>
    </w:rPr>
  </w:style>
  <w:style w:type="character" w:customStyle="1" w:styleId="a8">
    <w:name w:val="Тема примечания Знак"/>
    <w:basedOn w:val="a6"/>
    <w:link w:val="a7"/>
    <w:uiPriority w:val="99"/>
    <w:semiHidden/>
    <w:rsid w:val="00827F97"/>
    <w:rPr>
      <w:b/>
      <w:bCs/>
      <w:szCs w:val="20"/>
    </w:rPr>
  </w:style>
  <w:style w:type="paragraph" w:styleId="a9">
    <w:name w:val="Balloon Text"/>
    <w:basedOn w:val="a0"/>
    <w:link w:val="aa"/>
    <w:uiPriority w:val="99"/>
    <w:semiHidden/>
    <w:unhideWhenUsed/>
    <w:rsid w:val="00827F97"/>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827F97"/>
    <w:rPr>
      <w:rFonts w:ascii="Segoe UI" w:hAnsi="Segoe UI" w:cs="Segoe UI"/>
      <w:sz w:val="18"/>
      <w:szCs w:val="18"/>
    </w:rPr>
  </w:style>
  <w:style w:type="paragraph" w:customStyle="1" w:styleId="ConsPlusNormal">
    <w:name w:val="ConsPlusNormal"/>
    <w:link w:val="ConsPlusNormal0"/>
    <w:qFormat/>
    <w:rsid w:val="00CC2365"/>
    <w:pPr>
      <w:widowControl w:val="0"/>
      <w:autoSpaceDE w:val="0"/>
      <w:autoSpaceDN w:val="0"/>
      <w:adjustRightInd w:val="0"/>
      <w:spacing w:after="0" w:line="240" w:lineRule="auto"/>
      <w:ind w:firstLine="720"/>
    </w:pPr>
    <w:rPr>
      <w:rFonts w:ascii="Arial" w:eastAsia="Times New Roman" w:hAnsi="Arial" w:cs="Arial"/>
      <w:szCs w:val="20"/>
      <w:lang w:eastAsia="ru-RU"/>
    </w:rPr>
  </w:style>
  <w:style w:type="character" w:customStyle="1" w:styleId="ConsPlusNormal0">
    <w:name w:val="ConsPlusNormal Знак"/>
    <w:link w:val="ConsPlusNormal"/>
    <w:uiPriority w:val="99"/>
    <w:qFormat/>
    <w:locked/>
    <w:rsid w:val="00CC2365"/>
    <w:rPr>
      <w:rFonts w:ascii="Arial" w:eastAsia="Times New Roman" w:hAnsi="Arial" w:cs="Arial"/>
      <w:szCs w:val="20"/>
      <w:lang w:eastAsia="ru-RU"/>
    </w:rPr>
  </w:style>
  <w:style w:type="paragraph" w:styleId="ab">
    <w:name w:val="footer"/>
    <w:basedOn w:val="a0"/>
    <w:link w:val="ac"/>
    <w:uiPriority w:val="99"/>
    <w:rsid w:val="00CC2365"/>
    <w:pPr>
      <w:tabs>
        <w:tab w:val="center" w:pos="4677"/>
        <w:tab w:val="right" w:pos="9355"/>
      </w:tabs>
      <w:spacing w:after="0" w:line="240" w:lineRule="auto"/>
      <w:ind w:firstLine="709"/>
      <w:contextualSpacing/>
      <w:jc w:val="both"/>
    </w:pPr>
    <w:rPr>
      <w:rFonts w:eastAsia="Times New Roman"/>
      <w:sz w:val="24"/>
      <w:szCs w:val="24"/>
      <w:lang w:eastAsia="ru-RU"/>
    </w:rPr>
  </w:style>
  <w:style w:type="character" w:customStyle="1" w:styleId="ac">
    <w:name w:val="Нижний колонтитул Знак"/>
    <w:basedOn w:val="a1"/>
    <w:link w:val="ab"/>
    <w:uiPriority w:val="99"/>
    <w:rsid w:val="00CC2365"/>
    <w:rPr>
      <w:rFonts w:eastAsia="Times New Roman"/>
      <w:sz w:val="24"/>
      <w:szCs w:val="24"/>
      <w:lang w:eastAsia="ru-RU"/>
    </w:rPr>
  </w:style>
  <w:style w:type="table" w:styleId="ad">
    <w:name w:val="Table Grid"/>
    <w:basedOn w:val="a2"/>
    <w:uiPriority w:val="59"/>
    <w:rsid w:val="00CC2365"/>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1"/>
    <w:uiPriority w:val="99"/>
    <w:unhideWhenUsed/>
    <w:rsid w:val="007B5DF7"/>
    <w:rPr>
      <w:color w:val="0000FF"/>
      <w:u w:val="single"/>
    </w:rPr>
  </w:style>
  <w:style w:type="character" w:customStyle="1" w:styleId="sectioninfo2">
    <w:name w:val="section__info2"/>
    <w:basedOn w:val="a1"/>
    <w:rsid w:val="00DA1859"/>
    <w:rPr>
      <w:vanish w:val="0"/>
      <w:webHidden w:val="0"/>
      <w:sz w:val="24"/>
      <w:szCs w:val="24"/>
      <w:specVanish w:val="0"/>
    </w:rPr>
  </w:style>
  <w:style w:type="character" w:customStyle="1" w:styleId="sectiontitle2">
    <w:name w:val="section__title2"/>
    <w:basedOn w:val="a1"/>
    <w:rsid w:val="00E91CDA"/>
    <w:rPr>
      <w:vanish w:val="0"/>
      <w:webHidden w:val="0"/>
      <w:color w:val="909EBB"/>
      <w:sz w:val="20"/>
      <w:szCs w:val="20"/>
      <w:specVanish w:val="0"/>
    </w:rPr>
  </w:style>
  <w:style w:type="paragraph" w:styleId="af">
    <w:name w:val="Normal (Web)"/>
    <w:basedOn w:val="a0"/>
    <w:uiPriority w:val="99"/>
    <w:unhideWhenUsed/>
    <w:rsid w:val="00B54010"/>
    <w:pPr>
      <w:spacing w:before="100" w:beforeAutospacing="1" w:after="100" w:afterAutospacing="1" w:line="240" w:lineRule="auto"/>
    </w:pPr>
    <w:rPr>
      <w:rFonts w:eastAsia="Times New Roman"/>
      <w:sz w:val="24"/>
      <w:szCs w:val="24"/>
      <w:lang w:eastAsia="ru-RU"/>
    </w:rPr>
  </w:style>
  <w:style w:type="character" w:customStyle="1" w:styleId="i-text-lowcase">
    <w:name w:val="i-text-lowcase"/>
    <w:basedOn w:val="a1"/>
    <w:rsid w:val="006E51FC"/>
  </w:style>
  <w:style w:type="table" w:customStyle="1" w:styleId="11">
    <w:name w:val="Сетка таблицы1"/>
    <w:basedOn w:val="a2"/>
    <w:next w:val="ad"/>
    <w:uiPriority w:val="59"/>
    <w:rsid w:val="00665F42"/>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aliases w:val="Bullet List,FooterText,numbered"/>
    <w:basedOn w:val="a0"/>
    <w:link w:val="af1"/>
    <w:uiPriority w:val="34"/>
    <w:qFormat/>
    <w:rsid w:val="00C31FC7"/>
    <w:pPr>
      <w:spacing w:after="0" w:line="240" w:lineRule="auto"/>
      <w:ind w:left="708" w:firstLine="709"/>
      <w:contextualSpacing/>
      <w:jc w:val="both"/>
    </w:pPr>
    <w:rPr>
      <w:rFonts w:eastAsia="Times New Roman"/>
      <w:sz w:val="24"/>
      <w:szCs w:val="24"/>
      <w:lang w:eastAsia="ru-RU"/>
    </w:rPr>
  </w:style>
  <w:style w:type="character" w:customStyle="1" w:styleId="af1">
    <w:name w:val="Абзац списка Знак"/>
    <w:aliases w:val="Bullet List Знак,FooterText Знак,numbered Знак"/>
    <w:link w:val="af0"/>
    <w:uiPriority w:val="34"/>
    <w:locked/>
    <w:rsid w:val="00C31FC7"/>
    <w:rPr>
      <w:rFonts w:eastAsia="Times New Roman"/>
      <w:sz w:val="24"/>
      <w:szCs w:val="24"/>
      <w:lang w:eastAsia="ru-RU"/>
    </w:rPr>
  </w:style>
  <w:style w:type="paragraph" w:styleId="af2">
    <w:name w:val="footnote text"/>
    <w:basedOn w:val="a0"/>
    <w:link w:val="af3"/>
    <w:uiPriority w:val="99"/>
    <w:semiHidden/>
    <w:unhideWhenUsed/>
    <w:rsid w:val="000645BF"/>
    <w:pPr>
      <w:spacing w:after="0" w:line="240" w:lineRule="auto"/>
      <w:ind w:firstLine="709"/>
      <w:contextualSpacing/>
      <w:jc w:val="both"/>
    </w:pPr>
    <w:rPr>
      <w:rFonts w:eastAsia="Times New Roman"/>
      <w:szCs w:val="20"/>
      <w:lang w:eastAsia="ru-RU"/>
    </w:rPr>
  </w:style>
  <w:style w:type="character" w:customStyle="1" w:styleId="af3">
    <w:name w:val="Текст сноски Знак"/>
    <w:basedOn w:val="a1"/>
    <w:link w:val="af2"/>
    <w:uiPriority w:val="99"/>
    <w:semiHidden/>
    <w:rsid w:val="000645BF"/>
    <w:rPr>
      <w:rFonts w:eastAsia="Times New Roman"/>
      <w:szCs w:val="20"/>
      <w:lang w:eastAsia="ru-RU"/>
    </w:rPr>
  </w:style>
  <w:style w:type="character" w:styleId="af4">
    <w:name w:val="footnote reference"/>
    <w:basedOn w:val="a1"/>
    <w:uiPriority w:val="99"/>
    <w:semiHidden/>
    <w:unhideWhenUsed/>
    <w:rsid w:val="000645BF"/>
    <w:rPr>
      <w:vertAlign w:val="superscript"/>
    </w:rPr>
  </w:style>
  <w:style w:type="paragraph" w:customStyle="1" w:styleId="Default">
    <w:name w:val="Default"/>
    <w:uiPriority w:val="99"/>
    <w:rsid w:val="000645BF"/>
    <w:pPr>
      <w:autoSpaceDE w:val="0"/>
      <w:autoSpaceDN w:val="0"/>
      <w:adjustRightInd w:val="0"/>
      <w:spacing w:after="0" w:line="240" w:lineRule="auto"/>
    </w:pPr>
    <w:rPr>
      <w:color w:val="000000"/>
      <w:sz w:val="24"/>
      <w:szCs w:val="24"/>
    </w:rPr>
  </w:style>
  <w:style w:type="character" w:customStyle="1" w:styleId="HTML">
    <w:name w:val="Стандартный HTML Знак"/>
    <w:basedOn w:val="a1"/>
    <w:link w:val="HTML0"/>
    <w:semiHidden/>
    <w:rsid w:val="009F4F92"/>
    <w:rPr>
      <w:rFonts w:ascii="Arial Unicode MS" w:eastAsia="Arial Unicode MS" w:hAnsi="Arial Unicode MS" w:cs="Arial Unicode MS"/>
      <w:szCs w:val="20"/>
      <w:lang w:eastAsia="ru-RU"/>
    </w:rPr>
  </w:style>
  <w:style w:type="paragraph" w:styleId="HTML0">
    <w:name w:val="HTML Preformatted"/>
    <w:basedOn w:val="a0"/>
    <w:link w:val="HTML"/>
    <w:semiHidden/>
    <w:unhideWhenUsed/>
    <w:rsid w:val="009F4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pPr>
    <w:rPr>
      <w:rFonts w:ascii="Arial Unicode MS" w:eastAsia="Arial Unicode MS" w:hAnsi="Arial Unicode MS" w:cs="Arial Unicode MS"/>
      <w:szCs w:val="20"/>
      <w:lang w:eastAsia="ru-RU"/>
    </w:rPr>
  </w:style>
  <w:style w:type="character" w:styleId="af5">
    <w:name w:val="Strong"/>
    <w:basedOn w:val="a1"/>
    <w:uiPriority w:val="22"/>
    <w:qFormat/>
    <w:rsid w:val="009F4F92"/>
    <w:rPr>
      <w:rFonts w:ascii="Times New Roman" w:hAnsi="Times New Roman" w:cs="Times New Roman" w:hint="default"/>
      <w:b/>
      <w:bCs w:val="0"/>
    </w:rPr>
  </w:style>
  <w:style w:type="character" w:customStyle="1" w:styleId="af6">
    <w:name w:val="Верхний колонтитул Знак"/>
    <w:basedOn w:val="a1"/>
    <w:link w:val="af7"/>
    <w:uiPriority w:val="99"/>
    <w:semiHidden/>
    <w:rsid w:val="009F4F92"/>
    <w:rPr>
      <w:rFonts w:eastAsia="Times New Roman"/>
      <w:szCs w:val="20"/>
      <w:lang w:eastAsia="ru-RU"/>
    </w:rPr>
  </w:style>
  <w:style w:type="paragraph" w:styleId="af7">
    <w:name w:val="header"/>
    <w:basedOn w:val="a0"/>
    <w:link w:val="af6"/>
    <w:uiPriority w:val="99"/>
    <w:semiHidden/>
    <w:unhideWhenUsed/>
    <w:rsid w:val="009F4F92"/>
    <w:pPr>
      <w:tabs>
        <w:tab w:val="center" w:pos="4677"/>
        <w:tab w:val="right" w:pos="9355"/>
      </w:tabs>
      <w:spacing w:after="0" w:line="240" w:lineRule="auto"/>
      <w:ind w:firstLine="709"/>
      <w:contextualSpacing/>
      <w:jc w:val="both"/>
    </w:pPr>
    <w:rPr>
      <w:rFonts w:eastAsia="Times New Roman"/>
      <w:szCs w:val="20"/>
      <w:lang w:eastAsia="ru-RU"/>
    </w:rPr>
  </w:style>
  <w:style w:type="paragraph" w:styleId="af8">
    <w:name w:val="caption"/>
    <w:basedOn w:val="a0"/>
    <w:next w:val="a0"/>
    <w:uiPriority w:val="35"/>
    <w:semiHidden/>
    <w:unhideWhenUsed/>
    <w:qFormat/>
    <w:rsid w:val="009F4F92"/>
    <w:pPr>
      <w:spacing w:after="200" w:line="240" w:lineRule="auto"/>
      <w:ind w:firstLine="709"/>
      <w:contextualSpacing/>
      <w:jc w:val="both"/>
    </w:pPr>
    <w:rPr>
      <w:rFonts w:eastAsia="Times New Roman"/>
      <w:b/>
      <w:bCs/>
      <w:color w:val="4F81BD"/>
      <w:sz w:val="18"/>
      <w:szCs w:val="18"/>
      <w:lang w:eastAsia="ru-RU"/>
    </w:rPr>
  </w:style>
  <w:style w:type="character" w:customStyle="1" w:styleId="af9">
    <w:name w:val="Текст концевой сноски Знак"/>
    <w:basedOn w:val="a1"/>
    <w:link w:val="afa"/>
    <w:uiPriority w:val="99"/>
    <w:semiHidden/>
    <w:rsid w:val="009F4F92"/>
    <w:rPr>
      <w:rFonts w:eastAsia="Times New Roman"/>
      <w:szCs w:val="20"/>
      <w:lang w:eastAsia="ru-RU"/>
    </w:rPr>
  </w:style>
  <w:style w:type="paragraph" w:styleId="afa">
    <w:name w:val="endnote text"/>
    <w:basedOn w:val="a0"/>
    <w:link w:val="af9"/>
    <w:uiPriority w:val="99"/>
    <w:semiHidden/>
    <w:unhideWhenUsed/>
    <w:rsid w:val="009F4F92"/>
    <w:pPr>
      <w:spacing w:after="0" w:line="240" w:lineRule="auto"/>
      <w:ind w:firstLine="709"/>
      <w:contextualSpacing/>
      <w:jc w:val="both"/>
    </w:pPr>
    <w:rPr>
      <w:rFonts w:eastAsia="Times New Roman"/>
      <w:szCs w:val="20"/>
      <w:lang w:eastAsia="ru-RU"/>
    </w:rPr>
  </w:style>
  <w:style w:type="paragraph" w:styleId="afb">
    <w:name w:val="Title"/>
    <w:basedOn w:val="a0"/>
    <w:link w:val="afc"/>
    <w:uiPriority w:val="99"/>
    <w:qFormat/>
    <w:rsid w:val="009F4F92"/>
    <w:pPr>
      <w:spacing w:after="0" w:line="240" w:lineRule="auto"/>
      <w:contextualSpacing/>
      <w:jc w:val="center"/>
    </w:pPr>
    <w:rPr>
      <w:rFonts w:eastAsia="Times New Roman"/>
      <w:sz w:val="24"/>
      <w:szCs w:val="20"/>
      <w:lang w:val="en-US" w:eastAsia="ru-RU"/>
    </w:rPr>
  </w:style>
  <w:style w:type="character" w:customStyle="1" w:styleId="afc">
    <w:name w:val="Название Знак"/>
    <w:basedOn w:val="a1"/>
    <w:link w:val="afb"/>
    <w:uiPriority w:val="99"/>
    <w:rsid w:val="009F4F92"/>
    <w:rPr>
      <w:rFonts w:eastAsia="Times New Roman"/>
      <w:sz w:val="24"/>
      <w:szCs w:val="20"/>
      <w:lang w:val="en-US" w:eastAsia="ru-RU"/>
    </w:rPr>
  </w:style>
  <w:style w:type="paragraph" w:styleId="afd">
    <w:name w:val="Body Text"/>
    <w:basedOn w:val="a0"/>
    <w:link w:val="afe"/>
    <w:uiPriority w:val="99"/>
    <w:semiHidden/>
    <w:unhideWhenUsed/>
    <w:rsid w:val="009F4F92"/>
    <w:pPr>
      <w:keepNext/>
      <w:suppressAutoHyphens/>
      <w:autoSpaceDE w:val="0"/>
      <w:autoSpaceDN w:val="0"/>
      <w:spacing w:after="0" w:line="240" w:lineRule="auto"/>
      <w:ind w:firstLine="709"/>
      <w:contextualSpacing/>
      <w:jc w:val="both"/>
      <w:outlineLvl w:val="0"/>
    </w:pPr>
    <w:rPr>
      <w:rFonts w:ascii="Calibri" w:eastAsia="Calibri" w:hAnsi="Calibri"/>
      <w:b/>
      <w:sz w:val="32"/>
      <w:lang w:eastAsia="ru-RU"/>
    </w:rPr>
  </w:style>
  <w:style w:type="character" w:customStyle="1" w:styleId="afe">
    <w:name w:val="Основной текст Знак"/>
    <w:basedOn w:val="a1"/>
    <w:link w:val="afd"/>
    <w:uiPriority w:val="99"/>
    <w:semiHidden/>
    <w:rsid w:val="009F4F92"/>
    <w:rPr>
      <w:rFonts w:ascii="Calibri" w:eastAsia="Calibri" w:hAnsi="Calibri"/>
      <w:b/>
      <w:sz w:val="32"/>
      <w:lang w:eastAsia="ru-RU"/>
    </w:rPr>
  </w:style>
  <w:style w:type="character" w:customStyle="1" w:styleId="aff">
    <w:name w:val="Основной текст с отступом Знак"/>
    <w:basedOn w:val="a1"/>
    <w:link w:val="aff0"/>
    <w:uiPriority w:val="99"/>
    <w:semiHidden/>
    <w:rsid w:val="009F4F92"/>
    <w:rPr>
      <w:rFonts w:eastAsia="Times New Roman"/>
      <w:sz w:val="24"/>
      <w:szCs w:val="24"/>
      <w:lang w:eastAsia="ru-RU"/>
    </w:rPr>
  </w:style>
  <w:style w:type="paragraph" w:styleId="aff0">
    <w:name w:val="Body Text Indent"/>
    <w:basedOn w:val="a0"/>
    <w:link w:val="aff"/>
    <w:uiPriority w:val="99"/>
    <w:semiHidden/>
    <w:unhideWhenUsed/>
    <w:rsid w:val="009F4F92"/>
    <w:pPr>
      <w:spacing w:after="120" w:line="240" w:lineRule="auto"/>
      <w:ind w:left="283" w:firstLine="709"/>
      <w:contextualSpacing/>
      <w:jc w:val="both"/>
    </w:pPr>
    <w:rPr>
      <w:rFonts w:eastAsia="Times New Roman"/>
      <w:sz w:val="24"/>
      <w:szCs w:val="24"/>
      <w:lang w:eastAsia="ru-RU"/>
    </w:rPr>
  </w:style>
  <w:style w:type="character" w:customStyle="1" w:styleId="21">
    <w:name w:val="Основной текст 2 Знак"/>
    <w:basedOn w:val="a1"/>
    <w:link w:val="22"/>
    <w:uiPriority w:val="99"/>
    <w:semiHidden/>
    <w:rsid w:val="009F4F92"/>
    <w:rPr>
      <w:rFonts w:eastAsia="Times New Roman"/>
      <w:sz w:val="24"/>
      <w:szCs w:val="24"/>
      <w:lang w:eastAsia="ru-RU"/>
    </w:rPr>
  </w:style>
  <w:style w:type="paragraph" w:styleId="22">
    <w:name w:val="Body Text 2"/>
    <w:basedOn w:val="a0"/>
    <w:link w:val="21"/>
    <w:uiPriority w:val="99"/>
    <w:semiHidden/>
    <w:unhideWhenUsed/>
    <w:rsid w:val="009F4F92"/>
    <w:pPr>
      <w:spacing w:after="120" w:line="480" w:lineRule="auto"/>
      <w:ind w:firstLine="709"/>
      <w:contextualSpacing/>
      <w:jc w:val="both"/>
    </w:pPr>
    <w:rPr>
      <w:rFonts w:eastAsia="Times New Roman"/>
      <w:sz w:val="24"/>
      <w:szCs w:val="24"/>
      <w:lang w:eastAsia="ru-RU"/>
    </w:rPr>
  </w:style>
  <w:style w:type="character" w:customStyle="1" w:styleId="31">
    <w:name w:val="Основной текст 3 Знак"/>
    <w:basedOn w:val="a1"/>
    <w:link w:val="32"/>
    <w:uiPriority w:val="99"/>
    <w:semiHidden/>
    <w:rsid w:val="009F4F92"/>
    <w:rPr>
      <w:rFonts w:eastAsia="Times New Roman"/>
      <w:sz w:val="16"/>
      <w:szCs w:val="16"/>
      <w:lang w:eastAsia="ru-RU"/>
    </w:rPr>
  </w:style>
  <w:style w:type="paragraph" w:styleId="32">
    <w:name w:val="Body Text 3"/>
    <w:basedOn w:val="a0"/>
    <w:link w:val="31"/>
    <w:uiPriority w:val="99"/>
    <w:semiHidden/>
    <w:unhideWhenUsed/>
    <w:rsid w:val="009F4F92"/>
    <w:pPr>
      <w:spacing w:after="120" w:line="240" w:lineRule="auto"/>
      <w:ind w:firstLine="709"/>
      <w:contextualSpacing/>
      <w:jc w:val="both"/>
    </w:pPr>
    <w:rPr>
      <w:rFonts w:eastAsia="Times New Roman"/>
      <w:sz w:val="16"/>
      <w:szCs w:val="16"/>
      <w:lang w:eastAsia="ru-RU"/>
    </w:rPr>
  </w:style>
  <w:style w:type="paragraph" w:styleId="23">
    <w:name w:val="Body Text Indent 2"/>
    <w:basedOn w:val="a0"/>
    <w:link w:val="24"/>
    <w:uiPriority w:val="99"/>
    <w:semiHidden/>
    <w:unhideWhenUsed/>
    <w:rsid w:val="009F4F92"/>
    <w:pPr>
      <w:spacing w:after="120" w:line="480" w:lineRule="auto"/>
      <w:ind w:left="283" w:firstLine="709"/>
      <w:contextualSpacing/>
      <w:jc w:val="both"/>
    </w:pPr>
    <w:rPr>
      <w:rFonts w:eastAsia="Times New Roman"/>
      <w:sz w:val="24"/>
      <w:szCs w:val="24"/>
      <w:lang w:eastAsia="ru-RU"/>
    </w:rPr>
  </w:style>
  <w:style w:type="character" w:customStyle="1" w:styleId="24">
    <w:name w:val="Основной текст с отступом 2 Знак"/>
    <w:basedOn w:val="a1"/>
    <w:link w:val="23"/>
    <w:uiPriority w:val="99"/>
    <w:semiHidden/>
    <w:rsid w:val="009F4F92"/>
    <w:rPr>
      <w:rFonts w:eastAsia="Times New Roman"/>
      <w:sz w:val="24"/>
      <w:szCs w:val="24"/>
      <w:lang w:eastAsia="ru-RU"/>
    </w:rPr>
  </w:style>
  <w:style w:type="character" w:customStyle="1" w:styleId="33">
    <w:name w:val="Основной текст с отступом 3 Знак"/>
    <w:basedOn w:val="a1"/>
    <w:link w:val="34"/>
    <w:uiPriority w:val="99"/>
    <w:semiHidden/>
    <w:rsid w:val="009F4F92"/>
    <w:rPr>
      <w:rFonts w:eastAsia="Times New Roman"/>
      <w:sz w:val="16"/>
      <w:szCs w:val="16"/>
      <w:lang w:eastAsia="ru-RU"/>
    </w:rPr>
  </w:style>
  <w:style w:type="paragraph" w:styleId="34">
    <w:name w:val="Body Text Indent 3"/>
    <w:basedOn w:val="a0"/>
    <w:link w:val="33"/>
    <w:uiPriority w:val="99"/>
    <w:semiHidden/>
    <w:unhideWhenUsed/>
    <w:rsid w:val="009F4F92"/>
    <w:pPr>
      <w:spacing w:after="120" w:line="240" w:lineRule="auto"/>
      <w:ind w:left="283" w:firstLine="709"/>
      <w:contextualSpacing/>
      <w:jc w:val="both"/>
    </w:pPr>
    <w:rPr>
      <w:rFonts w:eastAsia="Times New Roman"/>
      <w:sz w:val="16"/>
      <w:szCs w:val="16"/>
      <w:lang w:eastAsia="ru-RU"/>
    </w:rPr>
  </w:style>
  <w:style w:type="character" w:customStyle="1" w:styleId="aff1">
    <w:name w:val="Текст Знак"/>
    <w:basedOn w:val="a1"/>
    <w:link w:val="aff2"/>
    <w:uiPriority w:val="99"/>
    <w:semiHidden/>
    <w:rsid w:val="009F4F92"/>
    <w:rPr>
      <w:rFonts w:ascii="Courier New" w:eastAsia="Times New Roman" w:hAnsi="Courier New"/>
      <w:szCs w:val="24"/>
      <w:lang w:val="en-GB"/>
    </w:rPr>
  </w:style>
  <w:style w:type="paragraph" w:styleId="aff2">
    <w:name w:val="Plain Text"/>
    <w:basedOn w:val="a0"/>
    <w:link w:val="aff1"/>
    <w:uiPriority w:val="99"/>
    <w:semiHidden/>
    <w:unhideWhenUsed/>
    <w:rsid w:val="009F4F92"/>
    <w:pPr>
      <w:spacing w:after="0" w:line="240" w:lineRule="auto"/>
      <w:contextualSpacing/>
    </w:pPr>
    <w:rPr>
      <w:rFonts w:ascii="Courier New" w:eastAsia="Times New Roman" w:hAnsi="Courier New"/>
      <w:szCs w:val="24"/>
      <w:lang w:val="en-GB"/>
    </w:rPr>
  </w:style>
  <w:style w:type="paragraph" w:styleId="aff3">
    <w:name w:val="No Spacing"/>
    <w:uiPriority w:val="1"/>
    <w:qFormat/>
    <w:rsid w:val="009F4F92"/>
    <w:pPr>
      <w:spacing w:after="0" w:line="240" w:lineRule="auto"/>
      <w:contextualSpacing/>
    </w:pPr>
    <w:rPr>
      <w:rFonts w:ascii="Calibri" w:eastAsia="Calibri" w:hAnsi="Calibri"/>
      <w:sz w:val="22"/>
    </w:rPr>
  </w:style>
  <w:style w:type="paragraph" w:styleId="25">
    <w:name w:val="Quote"/>
    <w:basedOn w:val="a0"/>
    <w:next w:val="a0"/>
    <w:link w:val="26"/>
    <w:uiPriority w:val="29"/>
    <w:qFormat/>
    <w:rsid w:val="009F4F92"/>
    <w:pPr>
      <w:spacing w:after="0" w:line="240" w:lineRule="auto"/>
      <w:contextualSpacing/>
    </w:pPr>
    <w:rPr>
      <w:rFonts w:eastAsia="Times New Roman"/>
      <w:i/>
      <w:iCs/>
      <w:color w:val="000000"/>
      <w:sz w:val="24"/>
      <w:szCs w:val="24"/>
      <w:lang w:eastAsia="ru-RU"/>
    </w:rPr>
  </w:style>
  <w:style w:type="character" w:customStyle="1" w:styleId="26">
    <w:name w:val="Цитата 2 Знак"/>
    <w:basedOn w:val="a1"/>
    <w:link w:val="25"/>
    <w:uiPriority w:val="29"/>
    <w:rsid w:val="009F4F92"/>
    <w:rPr>
      <w:rFonts w:eastAsia="Times New Roman"/>
      <w:i/>
      <w:iCs/>
      <w:color w:val="000000"/>
      <w:sz w:val="24"/>
      <w:szCs w:val="24"/>
      <w:lang w:eastAsia="ru-RU"/>
    </w:rPr>
  </w:style>
  <w:style w:type="paragraph" w:styleId="a">
    <w:name w:val="Intense Quote"/>
    <w:basedOn w:val="1"/>
    <w:next w:val="a0"/>
    <w:link w:val="aff4"/>
    <w:uiPriority w:val="30"/>
    <w:qFormat/>
    <w:rsid w:val="009F4F92"/>
    <w:pPr>
      <w:keepNext/>
      <w:numPr>
        <w:numId w:val="3"/>
      </w:numPr>
      <w:pBdr>
        <w:bottom w:val="single" w:sz="4" w:space="4" w:color="4F81BD"/>
      </w:pBdr>
      <w:spacing w:before="240" w:beforeAutospacing="0" w:after="240" w:afterAutospacing="0"/>
      <w:contextualSpacing/>
      <w:outlineLvl w:val="9"/>
    </w:pPr>
    <w:rPr>
      <w:rFonts w:cs="Arial"/>
      <w:b w:val="0"/>
      <w:bCs w:val="0"/>
      <w:iCs/>
      <w:kern w:val="32"/>
      <w:sz w:val="28"/>
      <w:szCs w:val="32"/>
    </w:rPr>
  </w:style>
  <w:style w:type="character" w:customStyle="1" w:styleId="aff4">
    <w:name w:val="Выделенная цитата Знак"/>
    <w:basedOn w:val="a1"/>
    <w:link w:val="a"/>
    <w:uiPriority w:val="30"/>
    <w:rsid w:val="009F4F92"/>
    <w:rPr>
      <w:rFonts w:eastAsia="Times New Roman" w:cs="Arial"/>
      <w:iCs/>
      <w:kern w:val="32"/>
      <w:sz w:val="28"/>
      <w:szCs w:val="32"/>
      <w:lang w:eastAsia="ru-RU"/>
    </w:rPr>
  </w:style>
  <w:style w:type="paragraph" w:customStyle="1" w:styleId="110">
    <w:name w:val="заголовок 11"/>
    <w:uiPriority w:val="99"/>
    <w:rsid w:val="009F4F92"/>
    <w:pPr>
      <w:keepNext/>
      <w:autoSpaceDE w:val="0"/>
      <w:autoSpaceDN w:val="0"/>
      <w:spacing w:after="0" w:line="240" w:lineRule="auto"/>
      <w:contextualSpacing/>
      <w:jc w:val="center"/>
    </w:pPr>
    <w:rPr>
      <w:rFonts w:eastAsia="Times New Roman"/>
      <w:sz w:val="24"/>
      <w:szCs w:val="24"/>
      <w:lang w:eastAsia="ru-RU"/>
    </w:rPr>
  </w:style>
  <w:style w:type="character" w:customStyle="1" w:styleId="ConsNormal">
    <w:name w:val="ConsNormal Знак"/>
    <w:link w:val="ConsNormal0"/>
    <w:locked/>
    <w:rsid w:val="009F4F92"/>
    <w:rPr>
      <w:rFonts w:ascii="Arial" w:eastAsia="Times New Roman" w:hAnsi="Arial" w:cs="Arial"/>
    </w:rPr>
  </w:style>
  <w:style w:type="paragraph" w:customStyle="1" w:styleId="ConsNormal0">
    <w:name w:val="ConsNormal"/>
    <w:link w:val="ConsNormal"/>
    <w:rsid w:val="009F4F92"/>
    <w:pPr>
      <w:widowControl w:val="0"/>
      <w:autoSpaceDE w:val="0"/>
      <w:autoSpaceDN w:val="0"/>
      <w:spacing w:after="0" w:line="240" w:lineRule="auto"/>
      <w:ind w:firstLine="720"/>
      <w:contextualSpacing/>
    </w:pPr>
    <w:rPr>
      <w:rFonts w:ascii="Arial" w:eastAsia="Times New Roman" w:hAnsi="Arial" w:cs="Arial"/>
    </w:rPr>
  </w:style>
  <w:style w:type="paragraph" w:customStyle="1" w:styleId="2CharChar">
    <w:name w:val="Знак Знак2 Char Char"/>
    <w:basedOn w:val="a0"/>
    <w:uiPriority w:val="99"/>
    <w:rsid w:val="009F4F92"/>
    <w:pPr>
      <w:spacing w:line="240" w:lineRule="exact"/>
      <w:ind w:firstLine="709"/>
      <w:contextualSpacing/>
      <w:jc w:val="both"/>
    </w:pPr>
    <w:rPr>
      <w:rFonts w:ascii="Verdana" w:eastAsia="Times New Roman" w:hAnsi="Verdana" w:cs="Verdana"/>
      <w:szCs w:val="20"/>
      <w:lang w:val="en-US"/>
    </w:rPr>
  </w:style>
  <w:style w:type="paragraph" w:customStyle="1" w:styleId="12">
    <w:name w:val="Знак1"/>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5">
    <w:name w:val="Знак"/>
    <w:basedOn w:val="a0"/>
    <w:uiPriority w:val="99"/>
    <w:rsid w:val="009F4F92"/>
    <w:pPr>
      <w:spacing w:line="240" w:lineRule="exact"/>
      <w:ind w:firstLine="709"/>
      <w:contextualSpacing/>
      <w:jc w:val="both"/>
    </w:pPr>
    <w:rPr>
      <w:rFonts w:ascii="Verdana" w:eastAsia="Times New Roman" w:hAnsi="Verdana"/>
      <w:szCs w:val="20"/>
      <w:lang w:val="en-GB"/>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6">
    <w:name w:val="Знак Знак Знак Знак Знак Знак Знак Знак Знак Знак Знак Знак Знак"/>
    <w:basedOn w:val="a0"/>
    <w:uiPriority w:val="99"/>
    <w:rsid w:val="009F4F92"/>
    <w:pPr>
      <w:widowControl w:val="0"/>
      <w:adjustRightInd w:val="0"/>
      <w:spacing w:line="240" w:lineRule="exact"/>
      <w:ind w:firstLine="709"/>
      <w:contextualSpacing/>
      <w:jc w:val="right"/>
    </w:pPr>
    <w:rPr>
      <w:rFonts w:eastAsia="Times New Roman"/>
      <w:szCs w:val="20"/>
      <w:lang w:val="en-GB"/>
    </w:rPr>
  </w:style>
  <w:style w:type="paragraph" w:customStyle="1" w:styleId="ConsNonformat">
    <w:name w:val="ConsNonformat"/>
    <w:uiPriority w:val="99"/>
    <w:rsid w:val="009F4F92"/>
    <w:pPr>
      <w:widowControl w:val="0"/>
      <w:suppressAutoHyphens/>
      <w:autoSpaceDE w:val="0"/>
      <w:spacing w:after="0" w:line="240" w:lineRule="auto"/>
      <w:contextualSpacing/>
    </w:pPr>
    <w:rPr>
      <w:rFonts w:ascii="Courier New" w:eastAsia="Calibri" w:hAnsi="Courier New" w:cs="Courier New"/>
      <w:szCs w:val="20"/>
      <w:lang w:eastAsia="ar-SA"/>
    </w:rPr>
  </w:style>
  <w:style w:type="paragraph" w:customStyle="1" w:styleId="210">
    <w:name w:val="Основной текст 21"/>
    <w:basedOn w:val="a0"/>
    <w:uiPriority w:val="99"/>
    <w:rsid w:val="009F4F92"/>
    <w:pPr>
      <w:suppressAutoHyphens/>
      <w:spacing w:after="0" w:line="240" w:lineRule="auto"/>
      <w:ind w:firstLine="709"/>
      <w:contextualSpacing/>
      <w:jc w:val="both"/>
    </w:pPr>
    <w:rPr>
      <w:rFonts w:eastAsia="Times New Roman"/>
      <w:sz w:val="24"/>
      <w:szCs w:val="20"/>
      <w:lang w:eastAsia="ar-SA"/>
    </w:rPr>
  </w:style>
  <w:style w:type="paragraph" w:customStyle="1" w:styleId="27">
    <w:name w:val="Знак2"/>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7">
    <w:name w:val="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3">
    <w:name w:val="Абзац списка1"/>
    <w:basedOn w:val="a0"/>
    <w:qFormat/>
    <w:rsid w:val="009F4F92"/>
    <w:pPr>
      <w:spacing w:after="0" w:line="240" w:lineRule="auto"/>
      <w:ind w:left="720" w:firstLine="709"/>
      <w:contextualSpacing/>
      <w:jc w:val="both"/>
    </w:pPr>
    <w:rPr>
      <w:rFonts w:eastAsia="Times New Roman"/>
      <w:sz w:val="24"/>
      <w:szCs w:val="24"/>
      <w:lang w:eastAsia="ru-RU"/>
    </w:rPr>
  </w:style>
  <w:style w:type="paragraph" w:customStyle="1" w:styleId="Normal1">
    <w:name w:val="Normal1"/>
    <w:uiPriority w:val="99"/>
    <w:rsid w:val="009F4F92"/>
    <w:pPr>
      <w:widowControl w:val="0"/>
      <w:spacing w:after="0" w:line="300" w:lineRule="auto"/>
      <w:ind w:firstLine="720"/>
      <w:contextualSpacing/>
    </w:pPr>
    <w:rPr>
      <w:rFonts w:eastAsia="Times New Roman"/>
      <w:sz w:val="22"/>
      <w:szCs w:val="20"/>
      <w:lang w:eastAsia="ru-RU"/>
    </w:rPr>
  </w:style>
  <w:style w:type="paragraph" w:customStyle="1" w:styleId="aff8">
    <w:name w:val="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11">
    <w:name w:val="Знак Знак Знак Знак Знак Знак Знак Знак1 Знак Знак Знак1 Знак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14">
    <w:name w:val="Знак Знак Знак Знак Знак Знак Знак Знак Знак Знак Знак Знак1"/>
    <w:basedOn w:val="a0"/>
    <w:uiPriority w:val="99"/>
    <w:rsid w:val="009F4F92"/>
    <w:pPr>
      <w:spacing w:line="240" w:lineRule="exact"/>
      <w:ind w:firstLine="709"/>
      <w:contextualSpacing/>
      <w:jc w:val="both"/>
    </w:pPr>
    <w:rPr>
      <w:rFonts w:eastAsia="Times New Roman"/>
      <w:sz w:val="24"/>
      <w:szCs w:val="20"/>
      <w:lang w:val="en-US"/>
    </w:rPr>
  </w:style>
  <w:style w:type="paragraph" w:customStyle="1" w:styleId="15">
    <w:name w:val="Знак Знак Знак1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ConsPlusNonformat">
    <w:name w:val="ConsPlusNonformat"/>
    <w:uiPriority w:val="99"/>
    <w:rsid w:val="009F4F92"/>
    <w:pPr>
      <w:autoSpaceDE w:val="0"/>
      <w:autoSpaceDN w:val="0"/>
      <w:adjustRightInd w:val="0"/>
      <w:spacing w:after="0" w:line="240" w:lineRule="auto"/>
      <w:contextualSpacing/>
    </w:pPr>
    <w:rPr>
      <w:rFonts w:ascii="Courier New" w:eastAsia="Times New Roman" w:hAnsi="Courier New" w:cs="Courier New"/>
      <w:szCs w:val="20"/>
      <w:lang w:eastAsia="ru-RU"/>
    </w:rPr>
  </w:style>
  <w:style w:type="paragraph" w:customStyle="1" w:styleId="16">
    <w:name w:val="Знак Знак Знак1 Знак Знак Знак"/>
    <w:basedOn w:val="a0"/>
    <w:uiPriority w:val="99"/>
    <w:rsid w:val="009F4F92"/>
    <w:pPr>
      <w:spacing w:before="100" w:beforeAutospacing="1" w:after="100" w:afterAutospacing="1" w:line="240" w:lineRule="auto"/>
      <w:ind w:firstLine="709"/>
      <w:contextualSpacing/>
      <w:jc w:val="both"/>
    </w:pPr>
    <w:rPr>
      <w:rFonts w:ascii="Tahoma" w:eastAsia="Times New Roman" w:hAnsi="Tahoma"/>
      <w:szCs w:val="20"/>
      <w:lang w:val="en-US"/>
    </w:rPr>
  </w:style>
  <w:style w:type="paragraph" w:customStyle="1" w:styleId="aff9">
    <w:name w:val="Обычный.Нормальный абзац"/>
    <w:uiPriority w:val="99"/>
    <w:rsid w:val="009F4F92"/>
    <w:pPr>
      <w:widowControl w:val="0"/>
      <w:autoSpaceDE w:val="0"/>
      <w:autoSpaceDN w:val="0"/>
      <w:spacing w:after="0" w:line="240" w:lineRule="auto"/>
      <w:ind w:firstLine="709"/>
      <w:contextualSpacing/>
      <w:jc w:val="both"/>
    </w:pPr>
    <w:rPr>
      <w:rFonts w:eastAsia="Times New Roman"/>
      <w:sz w:val="24"/>
      <w:szCs w:val="24"/>
      <w:lang w:eastAsia="ru-RU"/>
    </w:rPr>
  </w:style>
  <w:style w:type="paragraph" w:customStyle="1" w:styleId="content">
    <w:name w:val="content"/>
    <w:basedOn w:val="a0"/>
    <w:uiPriority w:val="99"/>
    <w:rsid w:val="009F4F92"/>
    <w:pPr>
      <w:spacing w:before="100" w:beforeAutospacing="1" w:after="100" w:afterAutospacing="1" w:line="240" w:lineRule="auto"/>
      <w:contextualSpacing/>
    </w:pPr>
    <w:rPr>
      <w:rFonts w:eastAsia="Times New Roman"/>
      <w:sz w:val="24"/>
      <w:szCs w:val="24"/>
      <w:lang w:eastAsia="ru-RU"/>
    </w:rPr>
  </w:style>
  <w:style w:type="paragraph" w:customStyle="1" w:styleId="35">
    <w:name w:val="Стиль3 Знак Знак"/>
    <w:basedOn w:val="23"/>
    <w:uiPriority w:val="99"/>
    <w:rsid w:val="009F4F92"/>
    <w:pPr>
      <w:widowControl w:val="0"/>
      <w:tabs>
        <w:tab w:val="num" w:pos="618"/>
      </w:tabs>
      <w:adjustRightInd w:val="0"/>
      <w:spacing w:before="120" w:after="0" w:line="240" w:lineRule="auto"/>
      <w:ind w:left="391" w:firstLine="0"/>
    </w:pPr>
    <w:rPr>
      <w:szCs w:val="20"/>
    </w:rPr>
  </w:style>
  <w:style w:type="character" w:customStyle="1" w:styleId="affa">
    <w:name w:val="Заголовок Документации Знак"/>
    <w:basedOn w:val="aff4"/>
    <w:link w:val="affb"/>
    <w:locked/>
    <w:rsid w:val="009F4F92"/>
    <w:rPr>
      <w:rFonts w:eastAsia="Times New Roman" w:cs="Arial"/>
      <w:iCs/>
      <w:kern w:val="32"/>
      <w:sz w:val="28"/>
      <w:szCs w:val="32"/>
      <w:lang w:eastAsia="ru-RU"/>
    </w:rPr>
  </w:style>
  <w:style w:type="paragraph" w:customStyle="1" w:styleId="affb">
    <w:name w:val="Заголовок Документации"/>
    <w:basedOn w:val="a"/>
    <w:link w:val="affa"/>
    <w:qFormat/>
    <w:rsid w:val="009F4F92"/>
  </w:style>
  <w:style w:type="paragraph" w:customStyle="1" w:styleId="17">
    <w:name w:val="Обычный1"/>
    <w:uiPriority w:val="99"/>
    <w:rsid w:val="009F4F92"/>
    <w:pPr>
      <w:widowControl w:val="0"/>
      <w:suppressAutoHyphens/>
      <w:spacing w:after="0" w:line="240" w:lineRule="auto"/>
      <w:contextualSpacing/>
    </w:pPr>
    <w:rPr>
      <w:rFonts w:eastAsia="Times New Roman"/>
      <w:szCs w:val="20"/>
      <w:lang w:eastAsia="ar-SA"/>
    </w:rPr>
  </w:style>
  <w:style w:type="paragraph" w:customStyle="1" w:styleId="28">
    <w:name w:val="Абзац списка2"/>
    <w:basedOn w:val="a0"/>
    <w:uiPriority w:val="99"/>
    <w:qFormat/>
    <w:rsid w:val="009F4F92"/>
    <w:pPr>
      <w:spacing w:after="0" w:line="240" w:lineRule="auto"/>
      <w:ind w:left="720"/>
      <w:contextualSpacing/>
    </w:pPr>
    <w:rPr>
      <w:rFonts w:eastAsia="Times New Roman"/>
      <w:sz w:val="24"/>
      <w:szCs w:val="24"/>
      <w:lang w:eastAsia="ru-RU"/>
    </w:rPr>
  </w:style>
  <w:style w:type="character" w:styleId="affc">
    <w:name w:val="Subtle Emphasis"/>
    <w:basedOn w:val="a1"/>
    <w:uiPriority w:val="19"/>
    <w:qFormat/>
    <w:rsid w:val="009F4F92"/>
    <w:rPr>
      <w:rFonts w:ascii="Times New Roman" w:hAnsi="Times New Roman" w:cs="Times New Roman" w:hint="default"/>
      <w:i/>
      <w:iCs/>
      <w:color w:val="808080"/>
    </w:rPr>
  </w:style>
  <w:style w:type="character" w:styleId="affd">
    <w:name w:val="Intense Emphasis"/>
    <w:basedOn w:val="a1"/>
    <w:uiPriority w:val="21"/>
    <w:qFormat/>
    <w:rsid w:val="009F4F92"/>
    <w:rPr>
      <w:rFonts w:ascii="Times New Roman" w:hAnsi="Times New Roman" w:cs="Times New Roman" w:hint="default"/>
      <w:b/>
      <w:bCs/>
      <w:i/>
      <w:iCs/>
      <w:color w:val="4F81BD"/>
    </w:rPr>
  </w:style>
  <w:style w:type="character" w:customStyle="1" w:styleId="postbody1">
    <w:name w:val="postbody1"/>
    <w:rsid w:val="009F4F92"/>
    <w:rPr>
      <w:sz w:val="18"/>
    </w:rPr>
  </w:style>
  <w:style w:type="character" w:customStyle="1" w:styleId="grame">
    <w:name w:val="grame"/>
    <w:basedOn w:val="a1"/>
    <w:rsid w:val="009F4F92"/>
    <w:rPr>
      <w:rFonts w:ascii="Times New Roman" w:hAnsi="Times New Roman" w:cs="Times New Roman" w:hint="default"/>
    </w:rPr>
  </w:style>
  <w:style w:type="character" w:customStyle="1" w:styleId="postbody">
    <w:name w:val="postbody"/>
    <w:basedOn w:val="a1"/>
    <w:rsid w:val="009F4F92"/>
    <w:rPr>
      <w:rFonts w:ascii="Times New Roman" w:hAnsi="Times New Roman" w:cs="Times New Roman" w:hint="default"/>
    </w:rPr>
  </w:style>
  <w:style w:type="character" w:customStyle="1" w:styleId="36">
    <w:name w:val="Знак Знак3"/>
    <w:locked/>
    <w:rsid w:val="009F4F92"/>
    <w:rPr>
      <w:b/>
      <w:bCs w:val="0"/>
      <w:sz w:val="32"/>
    </w:rPr>
  </w:style>
  <w:style w:type="character" w:customStyle="1" w:styleId="iceouttxt5">
    <w:name w:val="iceouttxt5"/>
    <w:rsid w:val="009F4F92"/>
    <w:rPr>
      <w:rFonts w:ascii="Arial" w:hAnsi="Arial" w:cs="Arial" w:hint="default"/>
      <w:color w:val="666666"/>
      <w:sz w:val="17"/>
    </w:rPr>
  </w:style>
  <w:style w:type="character" w:customStyle="1" w:styleId="Arial8">
    <w:name w:val="Стиль (латиница) Arial 8 пт Синий"/>
    <w:uiPriority w:val="99"/>
    <w:rsid w:val="009F4F92"/>
    <w:rPr>
      <w:rFonts w:ascii="Times New Roman" w:hAnsi="Times New Roman" w:cs="Times New Roman" w:hint="default"/>
      <w:color w:val="0000FF"/>
      <w:sz w:val="24"/>
    </w:rPr>
  </w:style>
  <w:style w:type="character" w:customStyle="1" w:styleId="sapuxapobjectpageheadertitletextwrappable">
    <w:name w:val="sapuxapobjectpageheadertitletextwrappable"/>
    <w:basedOn w:val="a1"/>
    <w:rsid w:val="009F4F92"/>
  </w:style>
  <w:style w:type="table" w:customStyle="1" w:styleId="29">
    <w:name w:val="Сетка таблицы2"/>
    <w:basedOn w:val="a2"/>
    <w:next w:val="ad"/>
    <w:uiPriority w:val="59"/>
    <w:rsid w:val="00220D5A"/>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2"/>
    <w:next w:val="ad"/>
    <w:uiPriority w:val="59"/>
    <w:rsid w:val="0006073E"/>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d"/>
    <w:uiPriority w:val="59"/>
    <w:rsid w:val="00560BD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37403">
      <w:bodyDiv w:val="1"/>
      <w:marLeft w:val="0"/>
      <w:marRight w:val="0"/>
      <w:marTop w:val="0"/>
      <w:marBottom w:val="0"/>
      <w:divBdr>
        <w:top w:val="none" w:sz="0" w:space="0" w:color="auto"/>
        <w:left w:val="none" w:sz="0" w:space="0" w:color="auto"/>
        <w:bottom w:val="none" w:sz="0" w:space="0" w:color="auto"/>
        <w:right w:val="none" w:sz="0" w:space="0" w:color="auto"/>
      </w:divBdr>
    </w:div>
    <w:div w:id="30501442">
      <w:bodyDiv w:val="1"/>
      <w:marLeft w:val="0"/>
      <w:marRight w:val="0"/>
      <w:marTop w:val="0"/>
      <w:marBottom w:val="0"/>
      <w:divBdr>
        <w:top w:val="none" w:sz="0" w:space="0" w:color="auto"/>
        <w:left w:val="none" w:sz="0" w:space="0" w:color="auto"/>
        <w:bottom w:val="none" w:sz="0" w:space="0" w:color="auto"/>
        <w:right w:val="none" w:sz="0" w:space="0" w:color="auto"/>
      </w:divBdr>
    </w:div>
    <w:div w:id="32969025">
      <w:bodyDiv w:val="1"/>
      <w:marLeft w:val="0"/>
      <w:marRight w:val="0"/>
      <w:marTop w:val="0"/>
      <w:marBottom w:val="0"/>
      <w:divBdr>
        <w:top w:val="none" w:sz="0" w:space="0" w:color="auto"/>
        <w:left w:val="none" w:sz="0" w:space="0" w:color="auto"/>
        <w:bottom w:val="none" w:sz="0" w:space="0" w:color="auto"/>
        <w:right w:val="none" w:sz="0" w:space="0" w:color="auto"/>
      </w:divBdr>
      <w:divsChild>
        <w:div w:id="1300067550">
          <w:marLeft w:val="0"/>
          <w:marRight w:val="0"/>
          <w:marTop w:val="0"/>
          <w:marBottom w:val="0"/>
          <w:divBdr>
            <w:top w:val="none" w:sz="0" w:space="0" w:color="auto"/>
            <w:left w:val="none" w:sz="0" w:space="0" w:color="auto"/>
            <w:bottom w:val="none" w:sz="0" w:space="0" w:color="auto"/>
            <w:right w:val="none" w:sz="0" w:space="0" w:color="auto"/>
          </w:divBdr>
        </w:div>
      </w:divsChild>
    </w:div>
    <w:div w:id="105740190">
      <w:bodyDiv w:val="1"/>
      <w:marLeft w:val="0"/>
      <w:marRight w:val="0"/>
      <w:marTop w:val="0"/>
      <w:marBottom w:val="0"/>
      <w:divBdr>
        <w:top w:val="none" w:sz="0" w:space="0" w:color="auto"/>
        <w:left w:val="none" w:sz="0" w:space="0" w:color="auto"/>
        <w:bottom w:val="none" w:sz="0" w:space="0" w:color="auto"/>
        <w:right w:val="none" w:sz="0" w:space="0" w:color="auto"/>
      </w:divBdr>
    </w:div>
    <w:div w:id="190383134">
      <w:bodyDiv w:val="1"/>
      <w:marLeft w:val="0"/>
      <w:marRight w:val="0"/>
      <w:marTop w:val="0"/>
      <w:marBottom w:val="0"/>
      <w:divBdr>
        <w:top w:val="none" w:sz="0" w:space="0" w:color="auto"/>
        <w:left w:val="none" w:sz="0" w:space="0" w:color="auto"/>
        <w:bottom w:val="none" w:sz="0" w:space="0" w:color="auto"/>
        <w:right w:val="none" w:sz="0" w:space="0" w:color="auto"/>
      </w:divBdr>
    </w:div>
    <w:div w:id="232740012">
      <w:bodyDiv w:val="1"/>
      <w:marLeft w:val="0"/>
      <w:marRight w:val="0"/>
      <w:marTop w:val="0"/>
      <w:marBottom w:val="0"/>
      <w:divBdr>
        <w:top w:val="none" w:sz="0" w:space="0" w:color="auto"/>
        <w:left w:val="none" w:sz="0" w:space="0" w:color="auto"/>
        <w:bottom w:val="none" w:sz="0" w:space="0" w:color="auto"/>
        <w:right w:val="none" w:sz="0" w:space="0" w:color="auto"/>
      </w:divBdr>
    </w:div>
    <w:div w:id="302079212">
      <w:bodyDiv w:val="1"/>
      <w:marLeft w:val="0"/>
      <w:marRight w:val="0"/>
      <w:marTop w:val="0"/>
      <w:marBottom w:val="0"/>
      <w:divBdr>
        <w:top w:val="none" w:sz="0" w:space="0" w:color="auto"/>
        <w:left w:val="none" w:sz="0" w:space="0" w:color="auto"/>
        <w:bottom w:val="none" w:sz="0" w:space="0" w:color="auto"/>
        <w:right w:val="none" w:sz="0" w:space="0" w:color="auto"/>
      </w:divBdr>
    </w:div>
    <w:div w:id="327483741">
      <w:bodyDiv w:val="1"/>
      <w:marLeft w:val="0"/>
      <w:marRight w:val="0"/>
      <w:marTop w:val="0"/>
      <w:marBottom w:val="0"/>
      <w:divBdr>
        <w:top w:val="none" w:sz="0" w:space="0" w:color="auto"/>
        <w:left w:val="none" w:sz="0" w:space="0" w:color="auto"/>
        <w:bottom w:val="none" w:sz="0" w:space="0" w:color="auto"/>
        <w:right w:val="none" w:sz="0" w:space="0" w:color="auto"/>
      </w:divBdr>
    </w:div>
    <w:div w:id="363286794">
      <w:bodyDiv w:val="1"/>
      <w:marLeft w:val="0"/>
      <w:marRight w:val="0"/>
      <w:marTop w:val="0"/>
      <w:marBottom w:val="0"/>
      <w:divBdr>
        <w:top w:val="none" w:sz="0" w:space="0" w:color="auto"/>
        <w:left w:val="none" w:sz="0" w:space="0" w:color="auto"/>
        <w:bottom w:val="none" w:sz="0" w:space="0" w:color="auto"/>
        <w:right w:val="none" w:sz="0" w:space="0" w:color="auto"/>
      </w:divBdr>
    </w:div>
    <w:div w:id="439766532">
      <w:bodyDiv w:val="1"/>
      <w:marLeft w:val="0"/>
      <w:marRight w:val="0"/>
      <w:marTop w:val="0"/>
      <w:marBottom w:val="0"/>
      <w:divBdr>
        <w:top w:val="none" w:sz="0" w:space="0" w:color="auto"/>
        <w:left w:val="none" w:sz="0" w:space="0" w:color="auto"/>
        <w:bottom w:val="none" w:sz="0" w:space="0" w:color="auto"/>
        <w:right w:val="none" w:sz="0" w:space="0" w:color="auto"/>
      </w:divBdr>
    </w:div>
    <w:div w:id="469983073">
      <w:bodyDiv w:val="1"/>
      <w:marLeft w:val="0"/>
      <w:marRight w:val="0"/>
      <w:marTop w:val="0"/>
      <w:marBottom w:val="0"/>
      <w:divBdr>
        <w:top w:val="none" w:sz="0" w:space="0" w:color="auto"/>
        <w:left w:val="none" w:sz="0" w:space="0" w:color="auto"/>
        <w:bottom w:val="none" w:sz="0" w:space="0" w:color="auto"/>
        <w:right w:val="none" w:sz="0" w:space="0" w:color="auto"/>
      </w:divBdr>
    </w:div>
    <w:div w:id="486409677">
      <w:bodyDiv w:val="1"/>
      <w:marLeft w:val="0"/>
      <w:marRight w:val="0"/>
      <w:marTop w:val="0"/>
      <w:marBottom w:val="0"/>
      <w:divBdr>
        <w:top w:val="none" w:sz="0" w:space="0" w:color="auto"/>
        <w:left w:val="none" w:sz="0" w:space="0" w:color="auto"/>
        <w:bottom w:val="none" w:sz="0" w:space="0" w:color="auto"/>
        <w:right w:val="none" w:sz="0" w:space="0" w:color="auto"/>
      </w:divBdr>
    </w:div>
    <w:div w:id="498808152">
      <w:bodyDiv w:val="1"/>
      <w:marLeft w:val="0"/>
      <w:marRight w:val="0"/>
      <w:marTop w:val="0"/>
      <w:marBottom w:val="0"/>
      <w:divBdr>
        <w:top w:val="none" w:sz="0" w:space="0" w:color="auto"/>
        <w:left w:val="none" w:sz="0" w:space="0" w:color="auto"/>
        <w:bottom w:val="none" w:sz="0" w:space="0" w:color="auto"/>
        <w:right w:val="none" w:sz="0" w:space="0" w:color="auto"/>
      </w:divBdr>
    </w:div>
    <w:div w:id="564341663">
      <w:bodyDiv w:val="1"/>
      <w:marLeft w:val="0"/>
      <w:marRight w:val="0"/>
      <w:marTop w:val="0"/>
      <w:marBottom w:val="0"/>
      <w:divBdr>
        <w:top w:val="none" w:sz="0" w:space="0" w:color="auto"/>
        <w:left w:val="none" w:sz="0" w:space="0" w:color="auto"/>
        <w:bottom w:val="none" w:sz="0" w:space="0" w:color="auto"/>
        <w:right w:val="none" w:sz="0" w:space="0" w:color="auto"/>
      </w:divBdr>
    </w:div>
    <w:div w:id="628437923">
      <w:bodyDiv w:val="1"/>
      <w:marLeft w:val="0"/>
      <w:marRight w:val="0"/>
      <w:marTop w:val="0"/>
      <w:marBottom w:val="0"/>
      <w:divBdr>
        <w:top w:val="none" w:sz="0" w:space="0" w:color="auto"/>
        <w:left w:val="none" w:sz="0" w:space="0" w:color="auto"/>
        <w:bottom w:val="none" w:sz="0" w:space="0" w:color="auto"/>
        <w:right w:val="none" w:sz="0" w:space="0" w:color="auto"/>
      </w:divBdr>
    </w:div>
    <w:div w:id="686832587">
      <w:bodyDiv w:val="1"/>
      <w:marLeft w:val="0"/>
      <w:marRight w:val="0"/>
      <w:marTop w:val="0"/>
      <w:marBottom w:val="0"/>
      <w:divBdr>
        <w:top w:val="none" w:sz="0" w:space="0" w:color="auto"/>
        <w:left w:val="none" w:sz="0" w:space="0" w:color="auto"/>
        <w:bottom w:val="none" w:sz="0" w:space="0" w:color="auto"/>
        <w:right w:val="none" w:sz="0" w:space="0" w:color="auto"/>
      </w:divBdr>
    </w:div>
    <w:div w:id="687413893">
      <w:bodyDiv w:val="1"/>
      <w:marLeft w:val="0"/>
      <w:marRight w:val="0"/>
      <w:marTop w:val="0"/>
      <w:marBottom w:val="0"/>
      <w:divBdr>
        <w:top w:val="none" w:sz="0" w:space="0" w:color="auto"/>
        <w:left w:val="none" w:sz="0" w:space="0" w:color="auto"/>
        <w:bottom w:val="none" w:sz="0" w:space="0" w:color="auto"/>
        <w:right w:val="none" w:sz="0" w:space="0" w:color="auto"/>
      </w:divBdr>
    </w:div>
    <w:div w:id="713390682">
      <w:bodyDiv w:val="1"/>
      <w:marLeft w:val="0"/>
      <w:marRight w:val="0"/>
      <w:marTop w:val="0"/>
      <w:marBottom w:val="0"/>
      <w:divBdr>
        <w:top w:val="none" w:sz="0" w:space="0" w:color="auto"/>
        <w:left w:val="none" w:sz="0" w:space="0" w:color="auto"/>
        <w:bottom w:val="none" w:sz="0" w:space="0" w:color="auto"/>
        <w:right w:val="none" w:sz="0" w:space="0" w:color="auto"/>
      </w:divBdr>
    </w:div>
    <w:div w:id="723407836">
      <w:bodyDiv w:val="1"/>
      <w:marLeft w:val="0"/>
      <w:marRight w:val="0"/>
      <w:marTop w:val="0"/>
      <w:marBottom w:val="0"/>
      <w:divBdr>
        <w:top w:val="none" w:sz="0" w:space="0" w:color="auto"/>
        <w:left w:val="none" w:sz="0" w:space="0" w:color="auto"/>
        <w:bottom w:val="none" w:sz="0" w:space="0" w:color="auto"/>
        <w:right w:val="none" w:sz="0" w:space="0" w:color="auto"/>
      </w:divBdr>
    </w:div>
    <w:div w:id="743837983">
      <w:bodyDiv w:val="1"/>
      <w:marLeft w:val="0"/>
      <w:marRight w:val="0"/>
      <w:marTop w:val="0"/>
      <w:marBottom w:val="0"/>
      <w:divBdr>
        <w:top w:val="none" w:sz="0" w:space="0" w:color="auto"/>
        <w:left w:val="none" w:sz="0" w:space="0" w:color="auto"/>
        <w:bottom w:val="none" w:sz="0" w:space="0" w:color="auto"/>
        <w:right w:val="none" w:sz="0" w:space="0" w:color="auto"/>
      </w:divBdr>
    </w:div>
    <w:div w:id="764692972">
      <w:bodyDiv w:val="1"/>
      <w:marLeft w:val="0"/>
      <w:marRight w:val="0"/>
      <w:marTop w:val="0"/>
      <w:marBottom w:val="0"/>
      <w:divBdr>
        <w:top w:val="none" w:sz="0" w:space="0" w:color="auto"/>
        <w:left w:val="none" w:sz="0" w:space="0" w:color="auto"/>
        <w:bottom w:val="none" w:sz="0" w:space="0" w:color="auto"/>
        <w:right w:val="none" w:sz="0" w:space="0" w:color="auto"/>
      </w:divBdr>
    </w:div>
    <w:div w:id="794759865">
      <w:bodyDiv w:val="1"/>
      <w:marLeft w:val="0"/>
      <w:marRight w:val="0"/>
      <w:marTop w:val="0"/>
      <w:marBottom w:val="0"/>
      <w:divBdr>
        <w:top w:val="none" w:sz="0" w:space="0" w:color="auto"/>
        <w:left w:val="none" w:sz="0" w:space="0" w:color="auto"/>
        <w:bottom w:val="none" w:sz="0" w:space="0" w:color="auto"/>
        <w:right w:val="none" w:sz="0" w:space="0" w:color="auto"/>
      </w:divBdr>
    </w:div>
    <w:div w:id="795677689">
      <w:bodyDiv w:val="1"/>
      <w:marLeft w:val="0"/>
      <w:marRight w:val="0"/>
      <w:marTop w:val="0"/>
      <w:marBottom w:val="0"/>
      <w:divBdr>
        <w:top w:val="none" w:sz="0" w:space="0" w:color="auto"/>
        <w:left w:val="none" w:sz="0" w:space="0" w:color="auto"/>
        <w:bottom w:val="none" w:sz="0" w:space="0" w:color="auto"/>
        <w:right w:val="none" w:sz="0" w:space="0" w:color="auto"/>
      </w:divBdr>
    </w:div>
    <w:div w:id="869881592">
      <w:bodyDiv w:val="1"/>
      <w:marLeft w:val="0"/>
      <w:marRight w:val="0"/>
      <w:marTop w:val="0"/>
      <w:marBottom w:val="0"/>
      <w:divBdr>
        <w:top w:val="none" w:sz="0" w:space="0" w:color="auto"/>
        <w:left w:val="none" w:sz="0" w:space="0" w:color="auto"/>
        <w:bottom w:val="none" w:sz="0" w:space="0" w:color="auto"/>
        <w:right w:val="none" w:sz="0" w:space="0" w:color="auto"/>
      </w:divBdr>
    </w:div>
    <w:div w:id="890847624">
      <w:bodyDiv w:val="1"/>
      <w:marLeft w:val="0"/>
      <w:marRight w:val="0"/>
      <w:marTop w:val="0"/>
      <w:marBottom w:val="0"/>
      <w:divBdr>
        <w:top w:val="none" w:sz="0" w:space="0" w:color="auto"/>
        <w:left w:val="none" w:sz="0" w:space="0" w:color="auto"/>
        <w:bottom w:val="none" w:sz="0" w:space="0" w:color="auto"/>
        <w:right w:val="none" w:sz="0" w:space="0" w:color="auto"/>
      </w:divBdr>
    </w:div>
    <w:div w:id="911502732">
      <w:bodyDiv w:val="1"/>
      <w:marLeft w:val="0"/>
      <w:marRight w:val="0"/>
      <w:marTop w:val="0"/>
      <w:marBottom w:val="0"/>
      <w:divBdr>
        <w:top w:val="none" w:sz="0" w:space="0" w:color="auto"/>
        <w:left w:val="none" w:sz="0" w:space="0" w:color="auto"/>
        <w:bottom w:val="none" w:sz="0" w:space="0" w:color="auto"/>
        <w:right w:val="none" w:sz="0" w:space="0" w:color="auto"/>
      </w:divBdr>
    </w:div>
    <w:div w:id="929393910">
      <w:bodyDiv w:val="1"/>
      <w:marLeft w:val="0"/>
      <w:marRight w:val="0"/>
      <w:marTop w:val="0"/>
      <w:marBottom w:val="0"/>
      <w:divBdr>
        <w:top w:val="none" w:sz="0" w:space="0" w:color="auto"/>
        <w:left w:val="none" w:sz="0" w:space="0" w:color="auto"/>
        <w:bottom w:val="none" w:sz="0" w:space="0" w:color="auto"/>
        <w:right w:val="none" w:sz="0" w:space="0" w:color="auto"/>
      </w:divBdr>
    </w:div>
    <w:div w:id="957834750">
      <w:bodyDiv w:val="1"/>
      <w:marLeft w:val="0"/>
      <w:marRight w:val="0"/>
      <w:marTop w:val="0"/>
      <w:marBottom w:val="0"/>
      <w:divBdr>
        <w:top w:val="none" w:sz="0" w:space="0" w:color="auto"/>
        <w:left w:val="none" w:sz="0" w:space="0" w:color="auto"/>
        <w:bottom w:val="none" w:sz="0" w:space="0" w:color="auto"/>
        <w:right w:val="none" w:sz="0" w:space="0" w:color="auto"/>
      </w:divBdr>
    </w:div>
    <w:div w:id="1016804243">
      <w:bodyDiv w:val="1"/>
      <w:marLeft w:val="0"/>
      <w:marRight w:val="0"/>
      <w:marTop w:val="0"/>
      <w:marBottom w:val="0"/>
      <w:divBdr>
        <w:top w:val="none" w:sz="0" w:space="0" w:color="auto"/>
        <w:left w:val="none" w:sz="0" w:space="0" w:color="auto"/>
        <w:bottom w:val="none" w:sz="0" w:space="0" w:color="auto"/>
        <w:right w:val="none" w:sz="0" w:space="0" w:color="auto"/>
      </w:divBdr>
    </w:div>
    <w:div w:id="1051079655">
      <w:bodyDiv w:val="1"/>
      <w:marLeft w:val="0"/>
      <w:marRight w:val="0"/>
      <w:marTop w:val="0"/>
      <w:marBottom w:val="0"/>
      <w:divBdr>
        <w:top w:val="none" w:sz="0" w:space="0" w:color="auto"/>
        <w:left w:val="none" w:sz="0" w:space="0" w:color="auto"/>
        <w:bottom w:val="none" w:sz="0" w:space="0" w:color="auto"/>
        <w:right w:val="none" w:sz="0" w:space="0" w:color="auto"/>
      </w:divBdr>
    </w:div>
    <w:div w:id="1153989586">
      <w:bodyDiv w:val="1"/>
      <w:marLeft w:val="0"/>
      <w:marRight w:val="0"/>
      <w:marTop w:val="0"/>
      <w:marBottom w:val="0"/>
      <w:divBdr>
        <w:top w:val="none" w:sz="0" w:space="0" w:color="auto"/>
        <w:left w:val="none" w:sz="0" w:space="0" w:color="auto"/>
        <w:bottom w:val="none" w:sz="0" w:space="0" w:color="auto"/>
        <w:right w:val="none" w:sz="0" w:space="0" w:color="auto"/>
      </w:divBdr>
    </w:div>
    <w:div w:id="1157116158">
      <w:bodyDiv w:val="1"/>
      <w:marLeft w:val="0"/>
      <w:marRight w:val="0"/>
      <w:marTop w:val="0"/>
      <w:marBottom w:val="0"/>
      <w:divBdr>
        <w:top w:val="none" w:sz="0" w:space="0" w:color="auto"/>
        <w:left w:val="none" w:sz="0" w:space="0" w:color="auto"/>
        <w:bottom w:val="none" w:sz="0" w:space="0" w:color="auto"/>
        <w:right w:val="none" w:sz="0" w:space="0" w:color="auto"/>
      </w:divBdr>
    </w:div>
    <w:div w:id="1191914150">
      <w:bodyDiv w:val="1"/>
      <w:marLeft w:val="0"/>
      <w:marRight w:val="0"/>
      <w:marTop w:val="0"/>
      <w:marBottom w:val="0"/>
      <w:divBdr>
        <w:top w:val="none" w:sz="0" w:space="0" w:color="auto"/>
        <w:left w:val="none" w:sz="0" w:space="0" w:color="auto"/>
        <w:bottom w:val="none" w:sz="0" w:space="0" w:color="auto"/>
        <w:right w:val="none" w:sz="0" w:space="0" w:color="auto"/>
      </w:divBdr>
    </w:div>
    <w:div w:id="1211308345">
      <w:bodyDiv w:val="1"/>
      <w:marLeft w:val="0"/>
      <w:marRight w:val="0"/>
      <w:marTop w:val="0"/>
      <w:marBottom w:val="0"/>
      <w:divBdr>
        <w:top w:val="none" w:sz="0" w:space="0" w:color="auto"/>
        <w:left w:val="none" w:sz="0" w:space="0" w:color="auto"/>
        <w:bottom w:val="none" w:sz="0" w:space="0" w:color="auto"/>
        <w:right w:val="none" w:sz="0" w:space="0" w:color="auto"/>
      </w:divBdr>
    </w:div>
    <w:div w:id="1327322157">
      <w:bodyDiv w:val="1"/>
      <w:marLeft w:val="0"/>
      <w:marRight w:val="0"/>
      <w:marTop w:val="0"/>
      <w:marBottom w:val="0"/>
      <w:divBdr>
        <w:top w:val="none" w:sz="0" w:space="0" w:color="auto"/>
        <w:left w:val="none" w:sz="0" w:space="0" w:color="auto"/>
        <w:bottom w:val="none" w:sz="0" w:space="0" w:color="auto"/>
        <w:right w:val="none" w:sz="0" w:space="0" w:color="auto"/>
      </w:divBdr>
    </w:div>
    <w:div w:id="1338195114">
      <w:bodyDiv w:val="1"/>
      <w:marLeft w:val="0"/>
      <w:marRight w:val="0"/>
      <w:marTop w:val="0"/>
      <w:marBottom w:val="0"/>
      <w:divBdr>
        <w:top w:val="none" w:sz="0" w:space="0" w:color="auto"/>
        <w:left w:val="none" w:sz="0" w:space="0" w:color="auto"/>
        <w:bottom w:val="none" w:sz="0" w:space="0" w:color="auto"/>
        <w:right w:val="none" w:sz="0" w:space="0" w:color="auto"/>
      </w:divBdr>
    </w:div>
    <w:div w:id="1355569946">
      <w:bodyDiv w:val="1"/>
      <w:marLeft w:val="0"/>
      <w:marRight w:val="0"/>
      <w:marTop w:val="0"/>
      <w:marBottom w:val="0"/>
      <w:divBdr>
        <w:top w:val="none" w:sz="0" w:space="0" w:color="auto"/>
        <w:left w:val="none" w:sz="0" w:space="0" w:color="auto"/>
        <w:bottom w:val="none" w:sz="0" w:space="0" w:color="auto"/>
        <w:right w:val="none" w:sz="0" w:space="0" w:color="auto"/>
      </w:divBdr>
    </w:div>
    <w:div w:id="1360470748">
      <w:bodyDiv w:val="1"/>
      <w:marLeft w:val="0"/>
      <w:marRight w:val="0"/>
      <w:marTop w:val="0"/>
      <w:marBottom w:val="0"/>
      <w:divBdr>
        <w:top w:val="none" w:sz="0" w:space="0" w:color="auto"/>
        <w:left w:val="none" w:sz="0" w:space="0" w:color="auto"/>
        <w:bottom w:val="none" w:sz="0" w:space="0" w:color="auto"/>
        <w:right w:val="none" w:sz="0" w:space="0" w:color="auto"/>
      </w:divBdr>
    </w:div>
    <w:div w:id="1377512075">
      <w:bodyDiv w:val="1"/>
      <w:marLeft w:val="0"/>
      <w:marRight w:val="0"/>
      <w:marTop w:val="0"/>
      <w:marBottom w:val="0"/>
      <w:divBdr>
        <w:top w:val="none" w:sz="0" w:space="0" w:color="auto"/>
        <w:left w:val="none" w:sz="0" w:space="0" w:color="auto"/>
        <w:bottom w:val="none" w:sz="0" w:space="0" w:color="auto"/>
        <w:right w:val="none" w:sz="0" w:space="0" w:color="auto"/>
      </w:divBdr>
    </w:div>
    <w:div w:id="1400786664">
      <w:bodyDiv w:val="1"/>
      <w:marLeft w:val="0"/>
      <w:marRight w:val="0"/>
      <w:marTop w:val="0"/>
      <w:marBottom w:val="0"/>
      <w:divBdr>
        <w:top w:val="none" w:sz="0" w:space="0" w:color="auto"/>
        <w:left w:val="none" w:sz="0" w:space="0" w:color="auto"/>
        <w:bottom w:val="none" w:sz="0" w:space="0" w:color="auto"/>
        <w:right w:val="none" w:sz="0" w:space="0" w:color="auto"/>
      </w:divBdr>
    </w:div>
    <w:div w:id="1410617583">
      <w:bodyDiv w:val="1"/>
      <w:marLeft w:val="0"/>
      <w:marRight w:val="0"/>
      <w:marTop w:val="0"/>
      <w:marBottom w:val="0"/>
      <w:divBdr>
        <w:top w:val="none" w:sz="0" w:space="0" w:color="auto"/>
        <w:left w:val="none" w:sz="0" w:space="0" w:color="auto"/>
        <w:bottom w:val="none" w:sz="0" w:space="0" w:color="auto"/>
        <w:right w:val="none" w:sz="0" w:space="0" w:color="auto"/>
      </w:divBdr>
      <w:divsChild>
        <w:div w:id="1066992762">
          <w:marLeft w:val="0"/>
          <w:marRight w:val="0"/>
          <w:marTop w:val="0"/>
          <w:marBottom w:val="0"/>
          <w:divBdr>
            <w:top w:val="none" w:sz="0" w:space="0" w:color="auto"/>
            <w:left w:val="none" w:sz="0" w:space="0" w:color="auto"/>
            <w:bottom w:val="none" w:sz="0" w:space="0" w:color="auto"/>
            <w:right w:val="none" w:sz="0" w:space="0" w:color="auto"/>
          </w:divBdr>
          <w:divsChild>
            <w:div w:id="1320890076">
              <w:marLeft w:val="0"/>
              <w:marRight w:val="0"/>
              <w:marTop w:val="0"/>
              <w:marBottom w:val="0"/>
              <w:divBdr>
                <w:top w:val="none" w:sz="0" w:space="0" w:color="auto"/>
                <w:left w:val="none" w:sz="0" w:space="0" w:color="auto"/>
                <w:bottom w:val="none" w:sz="0" w:space="0" w:color="auto"/>
                <w:right w:val="none" w:sz="0" w:space="0" w:color="auto"/>
              </w:divBdr>
            </w:div>
          </w:divsChild>
        </w:div>
        <w:div w:id="1616667694">
          <w:marLeft w:val="0"/>
          <w:marRight w:val="0"/>
          <w:marTop w:val="585"/>
          <w:marBottom w:val="0"/>
          <w:divBdr>
            <w:top w:val="none" w:sz="0" w:space="0" w:color="auto"/>
            <w:left w:val="none" w:sz="0" w:space="0" w:color="auto"/>
            <w:bottom w:val="none" w:sz="0" w:space="0" w:color="auto"/>
            <w:right w:val="none" w:sz="0" w:space="0" w:color="auto"/>
          </w:divBdr>
          <w:divsChild>
            <w:div w:id="1901669241">
              <w:marLeft w:val="-240"/>
              <w:marRight w:val="-240"/>
              <w:marTop w:val="0"/>
              <w:marBottom w:val="510"/>
              <w:divBdr>
                <w:top w:val="none" w:sz="0" w:space="0" w:color="auto"/>
                <w:left w:val="none" w:sz="0" w:space="0" w:color="auto"/>
                <w:bottom w:val="none" w:sz="0" w:space="0" w:color="auto"/>
                <w:right w:val="none" w:sz="0" w:space="0" w:color="auto"/>
              </w:divBdr>
              <w:divsChild>
                <w:div w:id="110370368">
                  <w:marLeft w:val="0"/>
                  <w:marRight w:val="-45"/>
                  <w:marTop w:val="0"/>
                  <w:marBottom w:val="0"/>
                  <w:divBdr>
                    <w:top w:val="none" w:sz="0" w:space="0" w:color="auto"/>
                    <w:left w:val="none" w:sz="0" w:space="0" w:color="auto"/>
                    <w:bottom w:val="none" w:sz="0" w:space="0" w:color="auto"/>
                    <w:right w:val="none" w:sz="0" w:space="0" w:color="auto"/>
                  </w:divBdr>
                  <w:divsChild>
                    <w:div w:id="1310667038">
                      <w:marLeft w:val="0"/>
                      <w:marRight w:val="0"/>
                      <w:marTop w:val="0"/>
                      <w:marBottom w:val="45"/>
                      <w:divBdr>
                        <w:top w:val="none" w:sz="0" w:space="0" w:color="auto"/>
                        <w:left w:val="none" w:sz="0" w:space="0" w:color="auto"/>
                        <w:bottom w:val="none" w:sz="0" w:space="0" w:color="auto"/>
                        <w:right w:val="none" w:sz="0" w:space="0" w:color="auto"/>
                      </w:divBdr>
                    </w:div>
                    <w:div w:id="1848668855">
                      <w:marLeft w:val="0"/>
                      <w:marRight w:val="0"/>
                      <w:marTop w:val="0"/>
                      <w:marBottom w:val="0"/>
                      <w:divBdr>
                        <w:top w:val="none" w:sz="0" w:space="0" w:color="auto"/>
                        <w:left w:val="none" w:sz="0" w:space="0" w:color="auto"/>
                        <w:bottom w:val="none" w:sz="0" w:space="0" w:color="auto"/>
                        <w:right w:val="none" w:sz="0" w:space="0" w:color="auto"/>
                      </w:divBdr>
                    </w:div>
                  </w:divsChild>
                </w:div>
                <w:div w:id="273559174">
                  <w:marLeft w:val="0"/>
                  <w:marRight w:val="-45"/>
                  <w:marTop w:val="0"/>
                  <w:marBottom w:val="0"/>
                  <w:divBdr>
                    <w:top w:val="none" w:sz="0" w:space="0" w:color="auto"/>
                    <w:left w:val="none" w:sz="0" w:space="0" w:color="auto"/>
                    <w:bottom w:val="none" w:sz="0" w:space="0" w:color="auto"/>
                    <w:right w:val="none" w:sz="0" w:space="0" w:color="auto"/>
                  </w:divBdr>
                  <w:divsChild>
                    <w:div w:id="521092989">
                      <w:marLeft w:val="0"/>
                      <w:marRight w:val="0"/>
                      <w:marTop w:val="0"/>
                      <w:marBottom w:val="45"/>
                      <w:divBdr>
                        <w:top w:val="none" w:sz="0" w:space="0" w:color="auto"/>
                        <w:left w:val="none" w:sz="0" w:space="0" w:color="auto"/>
                        <w:bottom w:val="none" w:sz="0" w:space="0" w:color="auto"/>
                        <w:right w:val="none" w:sz="0" w:space="0" w:color="auto"/>
                      </w:divBdr>
                    </w:div>
                    <w:div w:id="1116438367">
                      <w:marLeft w:val="0"/>
                      <w:marRight w:val="0"/>
                      <w:marTop w:val="0"/>
                      <w:marBottom w:val="0"/>
                      <w:divBdr>
                        <w:top w:val="none" w:sz="0" w:space="0" w:color="auto"/>
                        <w:left w:val="none" w:sz="0" w:space="0" w:color="auto"/>
                        <w:bottom w:val="none" w:sz="0" w:space="0" w:color="auto"/>
                        <w:right w:val="none" w:sz="0" w:space="0" w:color="auto"/>
                      </w:divBdr>
                    </w:div>
                  </w:divsChild>
                </w:div>
                <w:div w:id="322709566">
                  <w:marLeft w:val="0"/>
                  <w:marRight w:val="-45"/>
                  <w:marTop w:val="0"/>
                  <w:marBottom w:val="0"/>
                  <w:divBdr>
                    <w:top w:val="none" w:sz="0" w:space="0" w:color="auto"/>
                    <w:left w:val="none" w:sz="0" w:space="0" w:color="auto"/>
                    <w:bottom w:val="none" w:sz="0" w:space="0" w:color="auto"/>
                    <w:right w:val="none" w:sz="0" w:space="0" w:color="auto"/>
                  </w:divBdr>
                  <w:divsChild>
                    <w:div w:id="1376930619">
                      <w:marLeft w:val="0"/>
                      <w:marRight w:val="0"/>
                      <w:marTop w:val="0"/>
                      <w:marBottom w:val="45"/>
                      <w:divBdr>
                        <w:top w:val="none" w:sz="0" w:space="0" w:color="auto"/>
                        <w:left w:val="none" w:sz="0" w:space="0" w:color="auto"/>
                        <w:bottom w:val="none" w:sz="0" w:space="0" w:color="auto"/>
                        <w:right w:val="none" w:sz="0" w:space="0" w:color="auto"/>
                      </w:divBdr>
                    </w:div>
                    <w:div w:id="1054768337">
                      <w:marLeft w:val="0"/>
                      <w:marRight w:val="0"/>
                      <w:marTop w:val="0"/>
                      <w:marBottom w:val="0"/>
                      <w:divBdr>
                        <w:top w:val="none" w:sz="0" w:space="0" w:color="auto"/>
                        <w:left w:val="none" w:sz="0" w:space="0" w:color="auto"/>
                        <w:bottom w:val="none" w:sz="0" w:space="0" w:color="auto"/>
                        <w:right w:val="none" w:sz="0" w:space="0" w:color="auto"/>
                      </w:divBdr>
                    </w:div>
                    <w:div w:id="302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81479">
              <w:marLeft w:val="0"/>
              <w:marRight w:val="0"/>
              <w:marTop w:val="705"/>
              <w:marBottom w:val="0"/>
              <w:divBdr>
                <w:top w:val="none" w:sz="0" w:space="0" w:color="auto"/>
                <w:left w:val="none" w:sz="0" w:space="0" w:color="auto"/>
                <w:bottom w:val="none" w:sz="0" w:space="0" w:color="auto"/>
                <w:right w:val="none" w:sz="0" w:space="0" w:color="auto"/>
              </w:divBdr>
              <w:divsChild>
                <w:div w:id="1678069044">
                  <w:marLeft w:val="0"/>
                  <w:marRight w:val="0"/>
                  <w:marTop w:val="0"/>
                  <w:marBottom w:val="0"/>
                  <w:divBdr>
                    <w:top w:val="none" w:sz="0" w:space="0" w:color="auto"/>
                    <w:left w:val="none" w:sz="0" w:space="0" w:color="auto"/>
                    <w:bottom w:val="none" w:sz="0" w:space="0" w:color="auto"/>
                    <w:right w:val="none" w:sz="0" w:space="0" w:color="auto"/>
                  </w:divBdr>
                  <w:divsChild>
                    <w:div w:id="618338465">
                      <w:marLeft w:val="0"/>
                      <w:marRight w:val="0"/>
                      <w:marTop w:val="0"/>
                      <w:marBottom w:val="630"/>
                      <w:divBdr>
                        <w:top w:val="none" w:sz="0" w:space="0" w:color="auto"/>
                        <w:left w:val="none" w:sz="0" w:space="0" w:color="auto"/>
                        <w:bottom w:val="none" w:sz="0" w:space="0" w:color="auto"/>
                        <w:right w:val="none" w:sz="0" w:space="0" w:color="auto"/>
                      </w:divBdr>
                    </w:div>
                  </w:divsChild>
                </w:div>
              </w:divsChild>
            </w:div>
          </w:divsChild>
        </w:div>
      </w:divsChild>
    </w:div>
    <w:div w:id="1440181154">
      <w:bodyDiv w:val="1"/>
      <w:marLeft w:val="0"/>
      <w:marRight w:val="0"/>
      <w:marTop w:val="0"/>
      <w:marBottom w:val="0"/>
      <w:divBdr>
        <w:top w:val="none" w:sz="0" w:space="0" w:color="auto"/>
        <w:left w:val="none" w:sz="0" w:space="0" w:color="auto"/>
        <w:bottom w:val="none" w:sz="0" w:space="0" w:color="auto"/>
        <w:right w:val="none" w:sz="0" w:space="0" w:color="auto"/>
      </w:divBdr>
    </w:div>
    <w:div w:id="1577741826">
      <w:bodyDiv w:val="1"/>
      <w:marLeft w:val="0"/>
      <w:marRight w:val="0"/>
      <w:marTop w:val="0"/>
      <w:marBottom w:val="0"/>
      <w:divBdr>
        <w:top w:val="none" w:sz="0" w:space="0" w:color="auto"/>
        <w:left w:val="none" w:sz="0" w:space="0" w:color="auto"/>
        <w:bottom w:val="none" w:sz="0" w:space="0" w:color="auto"/>
        <w:right w:val="none" w:sz="0" w:space="0" w:color="auto"/>
      </w:divBdr>
    </w:div>
    <w:div w:id="1608005620">
      <w:bodyDiv w:val="1"/>
      <w:marLeft w:val="0"/>
      <w:marRight w:val="0"/>
      <w:marTop w:val="0"/>
      <w:marBottom w:val="0"/>
      <w:divBdr>
        <w:top w:val="none" w:sz="0" w:space="0" w:color="auto"/>
        <w:left w:val="none" w:sz="0" w:space="0" w:color="auto"/>
        <w:bottom w:val="none" w:sz="0" w:space="0" w:color="auto"/>
        <w:right w:val="none" w:sz="0" w:space="0" w:color="auto"/>
      </w:divBdr>
    </w:div>
    <w:div w:id="1608349459">
      <w:bodyDiv w:val="1"/>
      <w:marLeft w:val="0"/>
      <w:marRight w:val="0"/>
      <w:marTop w:val="0"/>
      <w:marBottom w:val="0"/>
      <w:divBdr>
        <w:top w:val="none" w:sz="0" w:space="0" w:color="auto"/>
        <w:left w:val="none" w:sz="0" w:space="0" w:color="auto"/>
        <w:bottom w:val="none" w:sz="0" w:space="0" w:color="auto"/>
        <w:right w:val="none" w:sz="0" w:space="0" w:color="auto"/>
      </w:divBdr>
    </w:div>
    <w:div w:id="1665014481">
      <w:bodyDiv w:val="1"/>
      <w:marLeft w:val="0"/>
      <w:marRight w:val="0"/>
      <w:marTop w:val="0"/>
      <w:marBottom w:val="0"/>
      <w:divBdr>
        <w:top w:val="none" w:sz="0" w:space="0" w:color="auto"/>
        <w:left w:val="none" w:sz="0" w:space="0" w:color="auto"/>
        <w:bottom w:val="none" w:sz="0" w:space="0" w:color="auto"/>
        <w:right w:val="none" w:sz="0" w:space="0" w:color="auto"/>
      </w:divBdr>
    </w:div>
    <w:div w:id="1665470751">
      <w:bodyDiv w:val="1"/>
      <w:marLeft w:val="0"/>
      <w:marRight w:val="0"/>
      <w:marTop w:val="0"/>
      <w:marBottom w:val="0"/>
      <w:divBdr>
        <w:top w:val="none" w:sz="0" w:space="0" w:color="auto"/>
        <w:left w:val="none" w:sz="0" w:space="0" w:color="auto"/>
        <w:bottom w:val="none" w:sz="0" w:space="0" w:color="auto"/>
        <w:right w:val="none" w:sz="0" w:space="0" w:color="auto"/>
      </w:divBdr>
    </w:div>
    <w:div w:id="1695886637">
      <w:bodyDiv w:val="1"/>
      <w:marLeft w:val="0"/>
      <w:marRight w:val="0"/>
      <w:marTop w:val="0"/>
      <w:marBottom w:val="0"/>
      <w:divBdr>
        <w:top w:val="none" w:sz="0" w:space="0" w:color="auto"/>
        <w:left w:val="none" w:sz="0" w:space="0" w:color="auto"/>
        <w:bottom w:val="none" w:sz="0" w:space="0" w:color="auto"/>
        <w:right w:val="none" w:sz="0" w:space="0" w:color="auto"/>
      </w:divBdr>
    </w:div>
    <w:div w:id="1722631090">
      <w:bodyDiv w:val="1"/>
      <w:marLeft w:val="0"/>
      <w:marRight w:val="0"/>
      <w:marTop w:val="0"/>
      <w:marBottom w:val="0"/>
      <w:divBdr>
        <w:top w:val="none" w:sz="0" w:space="0" w:color="auto"/>
        <w:left w:val="none" w:sz="0" w:space="0" w:color="auto"/>
        <w:bottom w:val="none" w:sz="0" w:space="0" w:color="auto"/>
        <w:right w:val="none" w:sz="0" w:space="0" w:color="auto"/>
      </w:divBdr>
    </w:div>
    <w:div w:id="1729378773">
      <w:bodyDiv w:val="1"/>
      <w:marLeft w:val="0"/>
      <w:marRight w:val="0"/>
      <w:marTop w:val="0"/>
      <w:marBottom w:val="0"/>
      <w:divBdr>
        <w:top w:val="none" w:sz="0" w:space="0" w:color="auto"/>
        <w:left w:val="none" w:sz="0" w:space="0" w:color="auto"/>
        <w:bottom w:val="none" w:sz="0" w:space="0" w:color="auto"/>
        <w:right w:val="none" w:sz="0" w:space="0" w:color="auto"/>
      </w:divBdr>
    </w:div>
    <w:div w:id="1775325879">
      <w:bodyDiv w:val="1"/>
      <w:marLeft w:val="0"/>
      <w:marRight w:val="0"/>
      <w:marTop w:val="0"/>
      <w:marBottom w:val="0"/>
      <w:divBdr>
        <w:top w:val="none" w:sz="0" w:space="0" w:color="auto"/>
        <w:left w:val="none" w:sz="0" w:space="0" w:color="auto"/>
        <w:bottom w:val="none" w:sz="0" w:space="0" w:color="auto"/>
        <w:right w:val="none" w:sz="0" w:space="0" w:color="auto"/>
      </w:divBdr>
    </w:div>
    <w:div w:id="1813711245">
      <w:bodyDiv w:val="1"/>
      <w:marLeft w:val="0"/>
      <w:marRight w:val="0"/>
      <w:marTop w:val="0"/>
      <w:marBottom w:val="0"/>
      <w:divBdr>
        <w:top w:val="none" w:sz="0" w:space="0" w:color="auto"/>
        <w:left w:val="none" w:sz="0" w:space="0" w:color="auto"/>
        <w:bottom w:val="none" w:sz="0" w:space="0" w:color="auto"/>
        <w:right w:val="none" w:sz="0" w:space="0" w:color="auto"/>
      </w:divBdr>
      <w:divsChild>
        <w:div w:id="1432236173">
          <w:marLeft w:val="0"/>
          <w:marRight w:val="0"/>
          <w:marTop w:val="0"/>
          <w:marBottom w:val="0"/>
          <w:divBdr>
            <w:top w:val="none" w:sz="0" w:space="0" w:color="auto"/>
            <w:left w:val="none" w:sz="0" w:space="0" w:color="auto"/>
            <w:bottom w:val="none" w:sz="0" w:space="0" w:color="auto"/>
            <w:right w:val="none" w:sz="0" w:space="0" w:color="auto"/>
          </w:divBdr>
        </w:div>
        <w:div w:id="803503039">
          <w:marLeft w:val="0"/>
          <w:marRight w:val="0"/>
          <w:marTop w:val="0"/>
          <w:marBottom w:val="0"/>
          <w:divBdr>
            <w:top w:val="none" w:sz="0" w:space="0" w:color="auto"/>
            <w:left w:val="none" w:sz="0" w:space="0" w:color="auto"/>
            <w:bottom w:val="none" w:sz="0" w:space="0" w:color="auto"/>
            <w:right w:val="none" w:sz="0" w:space="0" w:color="auto"/>
          </w:divBdr>
          <w:divsChild>
            <w:div w:id="415900008">
              <w:marLeft w:val="0"/>
              <w:marRight w:val="0"/>
              <w:marTop w:val="0"/>
              <w:marBottom w:val="0"/>
              <w:divBdr>
                <w:top w:val="none" w:sz="0" w:space="0" w:color="auto"/>
                <w:left w:val="none" w:sz="0" w:space="0" w:color="auto"/>
                <w:bottom w:val="none" w:sz="0" w:space="0" w:color="auto"/>
                <w:right w:val="none" w:sz="0" w:space="0" w:color="auto"/>
              </w:divBdr>
              <w:divsChild>
                <w:div w:id="96091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16896">
      <w:bodyDiv w:val="1"/>
      <w:marLeft w:val="0"/>
      <w:marRight w:val="0"/>
      <w:marTop w:val="0"/>
      <w:marBottom w:val="0"/>
      <w:divBdr>
        <w:top w:val="none" w:sz="0" w:space="0" w:color="auto"/>
        <w:left w:val="none" w:sz="0" w:space="0" w:color="auto"/>
        <w:bottom w:val="none" w:sz="0" w:space="0" w:color="auto"/>
        <w:right w:val="none" w:sz="0" w:space="0" w:color="auto"/>
      </w:divBdr>
    </w:div>
    <w:div w:id="1833643521">
      <w:bodyDiv w:val="1"/>
      <w:marLeft w:val="0"/>
      <w:marRight w:val="0"/>
      <w:marTop w:val="0"/>
      <w:marBottom w:val="0"/>
      <w:divBdr>
        <w:top w:val="none" w:sz="0" w:space="0" w:color="auto"/>
        <w:left w:val="none" w:sz="0" w:space="0" w:color="auto"/>
        <w:bottom w:val="none" w:sz="0" w:space="0" w:color="auto"/>
        <w:right w:val="none" w:sz="0" w:space="0" w:color="auto"/>
      </w:divBdr>
    </w:div>
    <w:div w:id="1944723682">
      <w:bodyDiv w:val="1"/>
      <w:marLeft w:val="0"/>
      <w:marRight w:val="0"/>
      <w:marTop w:val="0"/>
      <w:marBottom w:val="0"/>
      <w:divBdr>
        <w:top w:val="none" w:sz="0" w:space="0" w:color="auto"/>
        <w:left w:val="none" w:sz="0" w:space="0" w:color="auto"/>
        <w:bottom w:val="none" w:sz="0" w:space="0" w:color="auto"/>
        <w:right w:val="none" w:sz="0" w:space="0" w:color="auto"/>
      </w:divBdr>
    </w:div>
    <w:div w:id="1983849883">
      <w:bodyDiv w:val="1"/>
      <w:marLeft w:val="0"/>
      <w:marRight w:val="0"/>
      <w:marTop w:val="0"/>
      <w:marBottom w:val="0"/>
      <w:divBdr>
        <w:top w:val="none" w:sz="0" w:space="0" w:color="auto"/>
        <w:left w:val="none" w:sz="0" w:space="0" w:color="auto"/>
        <w:bottom w:val="none" w:sz="0" w:space="0" w:color="auto"/>
        <w:right w:val="none" w:sz="0" w:space="0" w:color="auto"/>
      </w:divBdr>
    </w:div>
    <w:div w:id="2060981934">
      <w:bodyDiv w:val="1"/>
      <w:marLeft w:val="0"/>
      <w:marRight w:val="0"/>
      <w:marTop w:val="0"/>
      <w:marBottom w:val="0"/>
      <w:divBdr>
        <w:top w:val="none" w:sz="0" w:space="0" w:color="auto"/>
        <w:left w:val="none" w:sz="0" w:space="0" w:color="auto"/>
        <w:bottom w:val="none" w:sz="0" w:space="0" w:color="auto"/>
        <w:right w:val="none" w:sz="0" w:space="0" w:color="auto"/>
      </w:divBdr>
    </w:div>
    <w:div w:id="2069961433">
      <w:bodyDiv w:val="1"/>
      <w:marLeft w:val="0"/>
      <w:marRight w:val="0"/>
      <w:marTop w:val="0"/>
      <w:marBottom w:val="0"/>
      <w:divBdr>
        <w:top w:val="none" w:sz="0" w:space="0" w:color="auto"/>
        <w:left w:val="none" w:sz="0" w:space="0" w:color="auto"/>
        <w:bottom w:val="none" w:sz="0" w:space="0" w:color="auto"/>
        <w:right w:val="none" w:sz="0" w:space="0" w:color="auto"/>
      </w:divBdr>
    </w:div>
    <w:div w:id="209408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028F2-7D96-4E7D-AB48-E63F9553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Pages>
  <Words>722</Words>
  <Characters>4119</Characters>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2024-02-02T08:24:00Z</cp:lastPrinted>
  <dcterms:created xsi:type="dcterms:W3CDTF">2024-11-15T07:44:00Z</dcterms:created>
  <dcterms:modified xsi:type="dcterms:W3CDTF">2026-07-22T05:00:00Z</dcterms:modified>
</cp:coreProperties>
</file>